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F8D3" w14:textId="4E2F58EF" w:rsidR="00DE2112" w:rsidRDefault="008D517F" w:rsidP="00806DD1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8D517F">
        <w:rPr>
          <w:rFonts w:ascii="Times New Roman" w:hAnsi="Times New Roman" w:cs="Times New Roman"/>
          <w:sz w:val="28"/>
          <w:szCs w:val="28"/>
          <w:u w:val="single"/>
        </w:rPr>
        <w:t xml:space="preserve">Checking Blood Bank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ABORh and Antibody </w:t>
      </w:r>
      <w:r w:rsidRPr="008D517F">
        <w:rPr>
          <w:rFonts w:ascii="Times New Roman" w:hAnsi="Times New Roman" w:cs="Times New Roman"/>
          <w:sz w:val="28"/>
          <w:szCs w:val="28"/>
          <w:u w:val="single"/>
        </w:rPr>
        <w:t>History in ORV</w:t>
      </w:r>
      <w:r w:rsidR="002139C4">
        <w:rPr>
          <w:rFonts w:ascii="Times New Roman" w:hAnsi="Times New Roman" w:cs="Times New Roman"/>
          <w:sz w:val="28"/>
          <w:szCs w:val="28"/>
          <w:u w:val="single"/>
        </w:rPr>
        <w:t xml:space="preserve"> Flowsheet</w:t>
      </w:r>
    </w:p>
    <w:p w14:paraId="246B9FE2" w14:textId="76F376B1" w:rsidR="00FA24E9" w:rsidRPr="00096F1F" w:rsidRDefault="00FA24E9" w:rsidP="00806DD1">
      <w:pPr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96F1F">
        <w:rPr>
          <w:rFonts w:ascii="Times New Roman" w:hAnsi="Times New Roman" w:cs="Times New Roman"/>
          <w:color w:val="FF0000"/>
          <w:sz w:val="28"/>
          <w:szCs w:val="28"/>
        </w:rPr>
        <w:t>NOTE: Open 2 ORV windows – 1 for Order List and 1 for Flowsheet.</w:t>
      </w:r>
    </w:p>
    <w:p w14:paraId="7BAEE6DE" w14:textId="2FD89F7F" w:rsidR="00FA24E9" w:rsidRDefault="00463ED8" w:rsidP="0051105F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FA24E9">
        <w:rPr>
          <w:noProof/>
          <w:color w:val="FF0000"/>
          <w:sz w:val="24"/>
          <w:szCs w:val="24"/>
        </w:rPr>
        <w:drawing>
          <wp:inline distT="0" distB="0" distL="0" distR="0" wp14:anchorId="7B919115" wp14:editId="064CEEA7">
            <wp:extent cx="3520438" cy="912179"/>
            <wp:effectExtent l="0" t="0" r="4445" b="2540"/>
            <wp:docPr id="14256648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6483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819" cy="91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4E9" w:rsidRPr="00FA24E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6EE1F8F" w14:textId="6B9CFCC3" w:rsidR="00CD42BF" w:rsidRDefault="00806DD1" w:rsidP="0051105F">
      <w:pPr>
        <w:ind w:left="1440"/>
        <w:rPr>
          <w:noProof/>
        </w:rPr>
      </w:pPr>
      <w:r>
        <w:rPr>
          <w:noProof/>
        </w:rPr>
        <w:drawing>
          <wp:inline distT="0" distB="0" distL="0" distR="0" wp14:anchorId="0099B9E2" wp14:editId="08582B6D">
            <wp:extent cx="3435087" cy="3718509"/>
            <wp:effectExtent l="0" t="0" r="0" b="0"/>
            <wp:docPr id="18823401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4019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087" cy="371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9A84" w14:textId="2D61DCE9" w:rsidR="00FD014D" w:rsidRDefault="0025781C" w:rsidP="00BB2E3B">
      <w:pPr>
        <w:rPr>
          <w:noProof/>
        </w:rPr>
      </w:pPr>
      <w:r>
        <w:rPr>
          <w:noProof/>
        </w:rPr>
        <w:drawing>
          <wp:inline distT="0" distB="0" distL="0" distR="0" wp14:anchorId="1E649A15" wp14:editId="323C962C">
            <wp:extent cx="6949440" cy="3652520"/>
            <wp:effectExtent l="0" t="0" r="3810" b="5080"/>
            <wp:docPr id="17203853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8533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260E2" w14:textId="77777777" w:rsidR="00FD014D" w:rsidRDefault="00FD014D" w:rsidP="0051105F">
      <w:pPr>
        <w:ind w:left="1440"/>
        <w:rPr>
          <w:noProof/>
        </w:rPr>
      </w:pPr>
    </w:p>
    <w:p w14:paraId="5DFE415F" w14:textId="77777777" w:rsidR="00FD014D" w:rsidRDefault="00FD014D" w:rsidP="0051105F">
      <w:pPr>
        <w:ind w:left="1440"/>
        <w:rPr>
          <w:noProof/>
        </w:rPr>
      </w:pPr>
    </w:p>
    <w:p w14:paraId="4D76142C" w14:textId="5C6E7569" w:rsidR="0051105F" w:rsidRDefault="0051105F" w:rsidP="0051105F">
      <w:pPr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49B11D1" wp14:editId="1263AED1">
            <wp:extent cx="5013960" cy="2884285"/>
            <wp:effectExtent l="0" t="0" r="0" b="0"/>
            <wp:docPr id="2002750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5077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513" cy="288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C9DD" w14:textId="77777777" w:rsidR="00FD014D" w:rsidRDefault="00FD014D" w:rsidP="0051105F">
      <w:pPr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6886999A" w14:textId="32FD0EF2" w:rsidR="0051105F" w:rsidRDefault="0051105F" w:rsidP="0051105F">
      <w:pPr>
        <w:ind w:left="21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332E22" wp14:editId="2B242250">
            <wp:extent cx="3955603" cy="4015740"/>
            <wp:effectExtent l="0" t="0" r="6985" b="3810"/>
            <wp:docPr id="20694334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43346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9810" cy="403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10B0" w14:textId="77777777" w:rsidR="0051105F" w:rsidRDefault="0051105F" w:rsidP="0051105F">
      <w:pPr>
        <w:ind w:left="2160"/>
        <w:rPr>
          <w:rFonts w:ascii="Times New Roman" w:hAnsi="Times New Roman" w:cs="Times New Roman"/>
          <w:sz w:val="28"/>
          <w:szCs w:val="28"/>
          <w:u w:val="single"/>
        </w:rPr>
      </w:pPr>
    </w:p>
    <w:p w14:paraId="13ECAAD6" w14:textId="77777777" w:rsidR="0051105F" w:rsidRDefault="0051105F" w:rsidP="0051105F">
      <w:pPr>
        <w:ind w:left="2160"/>
        <w:rPr>
          <w:rFonts w:ascii="Times New Roman" w:hAnsi="Times New Roman" w:cs="Times New Roman"/>
          <w:sz w:val="28"/>
          <w:szCs w:val="28"/>
          <w:u w:val="single"/>
        </w:rPr>
      </w:pPr>
    </w:p>
    <w:p w14:paraId="7CA5EB4E" w14:textId="77777777" w:rsidR="0051105F" w:rsidRDefault="0051105F" w:rsidP="0051105F">
      <w:pPr>
        <w:ind w:left="2160"/>
        <w:rPr>
          <w:rFonts w:ascii="Times New Roman" w:hAnsi="Times New Roman" w:cs="Times New Roman"/>
          <w:sz w:val="28"/>
          <w:szCs w:val="28"/>
          <w:u w:val="single"/>
        </w:rPr>
      </w:pPr>
    </w:p>
    <w:p w14:paraId="3189FB65" w14:textId="157E17E7" w:rsidR="00ED7963" w:rsidRPr="00ED7963" w:rsidRDefault="00ED7963" w:rsidP="00ED7963">
      <w:pPr>
        <w:tabs>
          <w:tab w:val="left" w:pos="2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C0CD5D" w14:textId="2ED0E9AE" w:rsidR="00B46495" w:rsidRDefault="00B46495" w:rsidP="0051105F">
      <w:pPr>
        <w:ind w:left="720"/>
        <w:rPr>
          <w:noProof/>
        </w:rPr>
      </w:pPr>
      <w:r>
        <w:rPr>
          <w:noProof/>
        </w:rPr>
        <w:lastRenderedPageBreak/>
        <w:drawing>
          <wp:inline distT="0" distB="0" distL="0" distR="0" wp14:anchorId="3625DBB2" wp14:editId="79CB4A47">
            <wp:extent cx="6172200" cy="4771916"/>
            <wp:effectExtent l="0" t="0" r="0" b="0"/>
            <wp:docPr id="9553594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59477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038" cy="477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A6786" w14:textId="77777777" w:rsidR="00112B2B" w:rsidRDefault="00112B2B">
      <w:pPr>
        <w:rPr>
          <w:noProof/>
        </w:rPr>
      </w:pPr>
    </w:p>
    <w:p w14:paraId="17F0A3EB" w14:textId="7FCD5862" w:rsidR="00B46495" w:rsidRDefault="009B30F2" w:rsidP="0051105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3C4B48C" wp14:editId="6E4084E2">
            <wp:extent cx="6858000" cy="3373755"/>
            <wp:effectExtent l="0" t="0" r="0" b="0"/>
            <wp:docPr id="17242191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1914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9858" w14:textId="77777777" w:rsidR="0051105F" w:rsidRDefault="0051105F">
      <w:pPr>
        <w:rPr>
          <w:noProof/>
        </w:rPr>
      </w:pPr>
    </w:p>
    <w:p w14:paraId="167A3E05" w14:textId="77777777" w:rsidR="0051105F" w:rsidRDefault="0051105F">
      <w:pPr>
        <w:rPr>
          <w:noProof/>
        </w:rPr>
      </w:pPr>
    </w:p>
    <w:p w14:paraId="4BD91717" w14:textId="77777777" w:rsidR="0051105F" w:rsidRDefault="0051105F">
      <w:pPr>
        <w:rPr>
          <w:noProof/>
        </w:rPr>
      </w:pPr>
    </w:p>
    <w:p w14:paraId="1F8FC191" w14:textId="533D51F9" w:rsidR="00B939B2" w:rsidRDefault="00F51940">
      <w:pPr>
        <w:rPr>
          <w:noProof/>
        </w:rPr>
      </w:pPr>
      <w:r>
        <w:rPr>
          <w:noProof/>
        </w:rPr>
        <w:drawing>
          <wp:inline distT="0" distB="0" distL="0" distR="0" wp14:anchorId="43E4D0E2" wp14:editId="21F0C948">
            <wp:extent cx="6766560" cy="2829560"/>
            <wp:effectExtent l="0" t="0" r="0" b="8890"/>
            <wp:docPr id="8391721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7212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8E700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4F9C3995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0EE0B035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6479E329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03FE7194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70FC5F71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4C58C05D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2355C59F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70CE7B14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1454CA58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14DCEAB2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62769DFF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17779394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06D335B7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42152B85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6E0EA3EC" w14:textId="77777777" w:rsidR="00C738D2" w:rsidRPr="00C738D2" w:rsidRDefault="00C738D2" w:rsidP="00C738D2">
      <w:pPr>
        <w:rPr>
          <w:rFonts w:ascii="Times New Roman" w:hAnsi="Times New Roman" w:cs="Times New Roman"/>
          <w:sz w:val="28"/>
          <w:szCs w:val="28"/>
        </w:rPr>
      </w:pPr>
    </w:p>
    <w:p w14:paraId="7C65E3F3" w14:textId="6BE6ECA4" w:rsidR="00C738D2" w:rsidRPr="00C738D2" w:rsidRDefault="00C738D2" w:rsidP="00C738D2">
      <w:pPr>
        <w:tabs>
          <w:tab w:val="left" w:pos="9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738D2" w:rsidRPr="00C738D2" w:rsidSect="00FD014D">
      <w:footerReference w:type="default" r:id="rId15"/>
      <w:pgSz w:w="12240" w:h="15840" w:code="1"/>
      <w:pgMar w:top="432" w:right="720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EB0B" w14:textId="77777777" w:rsidR="00942733" w:rsidRDefault="00942733" w:rsidP="00942733">
      <w:pPr>
        <w:spacing w:after="0" w:line="240" w:lineRule="auto"/>
      </w:pPr>
      <w:r>
        <w:separator/>
      </w:r>
    </w:p>
  </w:endnote>
  <w:endnote w:type="continuationSeparator" w:id="0">
    <w:p w14:paraId="39C8C282" w14:textId="77777777" w:rsidR="00942733" w:rsidRDefault="00942733" w:rsidP="009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9A9" w14:textId="760A0A10" w:rsidR="00942733" w:rsidRPr="00942733" w:rsidRDefault="0094273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FD014D">
      <w:rPr>
        <w:rFonts w:ascii="Times New Roman" w:hAnsi="Times New Roman" w:cs="Times New Roman"/>
        <w:noProof/>
        <w:sz w:val="16"/>
        <w:szCs w:val="16"/>
      </w:rPr>
      <w:t>ORV Flowsheet_Checking Blood Bank ABORh and Antibody History_4-16-24_SFOCHL</w:t>
    </w:r>
    <w:r>
      <w:rPr>
        <w:rFonts w:ascii="Times New Roman" w:hAnsi="Times New Roman" w:cs="Times New Roman"/>
        <w:sz w:val="16"/>
        <w:szCs w:val="16"/>
      </w:rPr>
      <w:fldChar w:fldCharType="end"/>
    </w:r>
    <w:r w:rsidR="00ED7963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42733">
      <w:rPr>
        <w:rFonts w:ascii="Times New Roman" w:hAnsi="Times New Roman" w:cs="Times New Roman"/>
        <w:sz w:val="16"/>
        <w:szCs w:val="16"/>
      </w:rPr>
      <w:fldChar w:fldCharType="begin"/>
    </w:r>
    <w:r w:rsidRPr="00942733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942733">
      <w:rPr>
        <w:rFonts w:ascii="Times New Roman" w:hAnsi="Times New Roman" w:cs="Times New Roman"/>
        <w:sz w:val="16"/>
        <w:szCs w:val="16"/>
      </w:rPr>
      <w:fldChar w:fldCharType="separate"/>
    </w:r>
    <w:r w:rsidRPr="0094273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942733">
      <w:rPr>
        <w:rFonts w:ascii="Times New Roman" w:hAnsi="Times New Roman" w:cs="Times New Roman"/>
        <w:b/>
        <w:bCs/>
        <w:noProof/>
        <w:sz w:val="16"/>
        <w:szCs w:val="16"/>
      </w:rPr>
      <w:fldChar w:fldCharType="end"/>
    </w:r>
    <w:r>
      <w:rPr>
        <w:rFonts w:ascii="Times New Roman" w:hAnsi="Times New Roman" w:cs="Times New Roman"/>
        <w:b/>
        <w:bCs/>
        <w:noProof/>
        <w:sz w:val="16"/>
        <w:szCs w:val="16"/>
      </w:rPr>
      <w:t xml:space="preserve"> of</w:t>
    </w:r>
    <w:r w:rsidR="00C738D2">
      <w:rPr>
        <w:rFonts w:ascii="Times New Roman" w:hAnsi="Times New Roman" w:cs="Times New Roman"/>
        <w:b/>
        <w:bCs/>
        <w:noProof/>
        <w:sz w:val="16"/>
        <w:szCs w:val="16"/>
      </w:rPr>
      <w:t xml:space="preserve"> 4</w:t>
    </w:r>
    <w:r w:rsidRPr="00942733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942733">
      <w:rPr>
        <w:rFonts w:ascii="Times New Roman" w:hAnsi="Times New Roman" w:cs="Times New Roman"/>
        <w:sz w:val="16"/>
        <w:szCs w:val="16"/>
      </w:rPr>
      <w:t>|</w:t>
    </w:r>
    <w:r w:rsidRPr="00942733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942733"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  <w:t>Page</w:t>
    </w:r>
    <w:r>
      <w:rPr>
        <w:rFonts w:ascii="Times New Roman" w:hAnsi="Times New Roman" w:cs="Times New Roman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5DD4" w14:textId="77777777" w:rsidR="00942733" w:rsidRDefault="00942733" w:rsidP="00942733">
      <w:pPr>
        <w:spacing w:after="0" w:line="240" w:lineRule="auto"/>
      </w:pPr>
      <w:r>
        <w:separator/>
      </w:r>
    </w:p>
  </w:footnote>
  <w:footnote w:type="continuationSeparator" w:id="0">
    <w:p w14:paraId="475EF7E4" w14:textId="77777777" w:rsidR="00942733" w:rsidRDefault="00942733" w:rsidP="0094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7F"/>
    <w:rsid w:val="00096F1F"/>
    <w:rsid w:val="00112B2B"/>
    <w:rsid w:val="002139C4"/>
    <w:rsid w:val="0025781C"/>
    <w:rsid w:val="00463ED8"/>
    <w:rsid w:val="0051105F"/>
    <w:rsid w:val="005777FC"/>
    <w:rsid w:val="00744D15"/>
    <w:rsid w:val="00806DD1"/>
    <w:rsid w:val="00834D2E"/>
    <w:rsid w:val="008D517F"/>
    <w:rsid w:val="00942733"/>
    <w:rsid w:val="009B30F2"/>
    <w:rsid w:val="00A17B05"/>
    <w:rsid w:val="00A65A8F"/>
    <w:rsid w:val="00B46495"/>
    <w:rsid w:val="00B939B2"/>
    <w:rsid w:val="00BB2E3B"/>
    <w:rsid w:val="00C738D2"/>
    <w:rsid w:val="00CD42BF"/>
    <w:rsid w:val="00DE2112"/>
    <w:rsid w:val="00ED7963"/>
    <w:rsid w:val="00F51940"/>
    <w:rsid w:val="00FA24E9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4E1F65"/>
  <w15:chartTrackingRefBased/>
  <w15:docId w15:val="{2E693A67-5606-4DCF-A1BD-C6C8C538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33"/>
  </w:style>
  <w:style w:type="paragraph" w:styleId="Footer">
    <w:name w:val="footer"/>
    <w:basedOn w:val="Normal"/>
    <w:link w:val="FooterChar"/>
    <w:uiPriority w:val="99"/>
    <w:unhideWhenUsed/>
    <w:rsid w:val="009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4E6A-B947-4EA0-A300-FBE5E3EC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19</cp:revision>
  <cp:lastPrinted>2024-04-25T15:46:00Z</cp:lastPrinted>
  <dcterms:created xsi:type="dcterms:W3CDTF">2024-04-24T14:03:00Z</dcterms:created>
  <dcterms:modified xsi:type="dcterms:W3CDTF">2024-06-10T18:01:00Z</dcterms:modified>
</cp:coreProperties>
</file>