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E55" w:rsidRPr="00693E55" w:rsidRDefault="00693E55">
      <w:pPr>
        <w:rPr>
          <w:rFonts w:ascii="Arial Black" w:hAnsi="Arial Black"/>
          <w:i/>
          <w:sz w:val="24"/>
          <w:szCs w:val="24"/>
          <w:u w:val="single"/>
        </w:rPr>
      </w:pPr>
      <w:bookmarkStart w:id="0" w:name="_GoBack"/>
      <w:bookmarkEnd w:id="0"/>
      <w:proofErr w:type="spellStart"/>
      <w:r w:rsidRPr="00693E55">
        <w:rPr>
          <w:rFonts w:ascii="Arial Black" w:hAnsi="Arial Black"/>
          <w:i/>
          <w:sz w:val="24"/>
          <w:szCs w:val="24"/>
          <w:u w:val="single"/>
        </w:rPr>
        <w:t>PreAnalytic</w:t>
      </w:r>
      <w:proofErr w:type="spellEnd"/>
      <w:r w:rsidRPr="00693E55">
        <w:rPr>
          <w:rFonts w:ascii="Arial Black" w:hAnsi="Arial Black"/>
          <w:i/>
          <w:sz w:val="24"/>
          <w:szCs w:val="24"/>
          <w:u w:val="single"/>
        </w:rPr>
        <w:t xml:space="preserve"> Handling</w:t>
      </w:r>
      <w:r>
        <w:rPr>
          <w:rFonts w:ascii="Arial Black" w:hAnsi="Arial Black"/>
          <w:i/>
          <w:sz w:val="24"/>
          <w:szCs w:val="24"/>
          <w:u w:val="single"/>
        </w:rPr>
        <w:t xml:space="preserve"> (Outpatient)</w:t>
      </w:r>
      <w:r w:rsidR="00E55D3B">
        <w:rPr>
          <w:rFonts w:ascii="Arial Black" w:hAnsi="Arial Black"/>
          <w:i/>
          <w:sz w:val="24"/>
          <w:szCs w:val="24"/>
          <w:u w:val="single"/>
        </w:rPr>
        <w:t xml:space="preserve"> (SBC-PPP-0590 / SCPMG-0098)</w:t>
      </w:r>
    </w:p>
    <w:p w:rsidR="00693E55" w:rsidRDefault="00693E55" w:rsidP="00693E55">
      <w:pPr>
        <w:pStyle w:val="ListParagraph"/>
        <w:numPr>
          <w:ilvl w:val="0"/>
          <w:numId w:val="2"/>
        </w:numPr>
      </w:pPr>
      <w:r>
        <w:t>Test Orders (Outpatient</w:t>
      </w:r>
      <w:proofErr w:type="gramStart"/>
      <w:r>
        <w:t>) :</w:t>
      </w:r>
      <w:proofErr w:type="gramEnd"/>
      <w:r>
        <w:t xml:space="preserve"> Using KRMS, check in SO</w:t>
      </w:r>
      <w:r w:rsidR="00023B17">
        <w:t xml:space="preserve"> and</w:t>
      </w:r>
      <w:r>
        <w:t xml:space="preserve"> OE, </w:t>
      </w:r>
      <w:r w:rsidR="00023B17">
        <w:t xml:space="preserve">then </w:t>
      </w:r>
      <w:r>
        <w:t>OP when an order is suspected missing.</w:t>
      </w:r>
      <w:r w:rsidR="00023B17">
        <w:t xml:space="preserve"> (This can allow you to see order status: </w:t>
      </w:r>
      <w:r w:rsidR="00AB29FF">
        <w:t>i.e.</w:t>
      </w:r>
      <w:r w:rsidR="00023B17">
        <w:t>: not released, pending, completed)</w:t>
      </w:r>
    </w:p>
    <w:p w:rsidR="00693E55" w:rsidRDefault="00693E55" w:rsidP="00693E55">
      <w:pPr>
        <w:pStyle w:val="ListParagraph"/>
        <w:ind w:left="1440"/>
      </w:pPr>
    </w:p>
    <w:p w:rsidR="00023B17" w:rsidRDefault="00693E55" w:rsidP="00693E55">
      <w:pPr>
        <w:pStyle w:val="ListParagraph"/>
        <w:numPr>
          <w:ilvl w:val="0"/>
          <w:numId w:val="2"/>
        </w:numPr>
      </w:pPr>
      <w:r>
        <w:t xml:space="preserve"> </w:t>
      </w:r>
      <w:r w:rsidR="00023B17">
        <w:t xml:space="preserve">Clarify orders if it doesn’t seem correct, or something missing. This should be done in a timely manner, use tools at your disposal such as HealthConnect order details, physician notes, etc. As you investigate, keep notes of who you spoke with, and what you did. </w:t>
      </w:r>
    </w:p>
    <w:p w:rsidR="00023B17" w:rsidRDefault="00023B17" w:rsidP="00023B17">
      <w:pPr>
        <w:pStyle w:val="ListParagraph"/>
      </w:pPr>
    </w:p>
    <w:p w:rsidR="00144A38" w:rsidRDefault="00023B17" w:rsidP="00693E55">
      <w:pPr>
        <w:pStyle w:val="ListParagraph"/>
        <w:numPr>
          <w:ilvl w:val="0"/>
          <w:numId w:val="2"/>
        </w:numPr>
      </w:pPr>
      <w:r>
        <w:t xml:space="preserve"> Acceptable labeling – Pre-printed or handwritten acceptable if: it has at least 2 identifiers, date/time of collection, ID of person collecting specimen</w:t>
      </w:r>
      <w:r w:rsidR="00D84D92">
        <w:t>.</w:t>
      </w:r>
      <w:r w:rsidR="00AB29FF">
        <w:t xml:space="preserve"> All collections should be labeled in patient’s presence.</w:t>
      </w:r>
    </w:p>
    <w:p w:rsidR="00D84D92" w:rsidRDefault="00D84D92" w:rsidP="00D84D92">
      <w:pPr>
        <w:pStyle w:val="ListParagraph"/>
      </w:pPr>
    </w:p>
    <w:p w:rsidR="00D84D92" w:rsidRDefault="00D84D92" w:rsidP="00693E55">
      <w:pPr>
        <w:pStyle w:val="ListParagraph"/>
        <w:numPr>
          <w:ilvl w:val="0"/>
          <w:numId w:val="2"/>
        </w:numPr>
      </w:pPr>
      <w:r>
        <w:t xml:space="preserve">Label Corrections – (Unlabeled, Mislabeled, Improperly labeled) – notify a manager </w:t>
      </w:r>
    </w:p>
    <w:p w:rsidR="00D84D92" w:rsidRDefault="00D84D92" w:rsidP="00D84D92">
      <w:pPr>
        <w:pStyle w:val="ListParagraph"/>
      </w:pPr>
    </w:p>
    <w:p w:rsidR="00D84D92" w:rsidRDefault="00D84D92" w:rsidP="00D84D92">
      <w:pPr>
        <w:pStyle w:val="ListParagraph"/>
        <w:numPr>
          <w:ilvl w:val="1"/>
          <w:numId w:val="2"/>
        </w:numPr>
      </w:pPr>
      <w:r>
        <w:t>Unlabeled specimens will not be processed under most circumstances</w:t>
      </w:r>
      <w:r w:rsidR="00270EE2">
        <w:t>.</w:t>
      </w:r>
    </w:p>
    <w:p w:rsidR="00D84D92" w:rsidRDefault="00D84D92" w:rsidP="00D84D92">
      <w:pPr>
        <w:pStyle w:val="ListParagraph"/>
        <w:numPr>
          <w:ilvl w:val="1"/>
          <w:numId w:val="2"/>
        </w:numPr>
      </w:pPr>
      <w:r>
        <w:t>All mislabeled specimen will be recollected unless specimen is unrecollectable (</w:t>
      </w:r>
      <w:r w:rsidR="00AB29FF">
        <w:t>i.e.</w:t>
      </w:r>
      <w:r>
        <w:t>: A culture collection, a body fluid, an invasive collection – person relabeling must fill out a “Specimen Re-Label Form”)</w:t>
      </w:r>
    </w:p>
    <w:p w:rsidR="00D84D92" w:rsidRDefault="00AB29FF" w:rsidP="00D84D92">
      <w:pPr>
        <w:pStyle w:val="ListParagraph"/>
        <w:numPr>
          <w:ilvl w:val="1"/>
          <w:numId w:val="2"/>
        </w:numPr>
      </w:pPr>
      <w:r>
        <w:t>Improperly labeled –</w:t>
      </w:r>
      <w:r w:rsidR="00DB5297">
        <w:t xml:space="preserve"> </w:t>
      </w:r>
      <w:r>
        <w:t xml:space="preserve">(i.e. specimens with wrong container label on tube) will be corrected by person collecting the specimen or a designee. </w:t>
      </w:r>
    </w:p>
    <w:p w:rsidR="00AB29FF" w:rsidRDefault="00AB29FF" w:rsidP="00AB29FF">
      <w:pPr>
        <w:pStyle w:val="ListParagraph"/>
        <w:ind w:left="1440"/>
      </w:pPr>
    </w:p>
    <w:p w:rsidR="00AB29FF" w:rsidRDefault="00AB29FF" w:rsidP="00AB29FF">
      <w:pPr>
        <w:pStyle w:val="ListParagraph"/>
        <w:numPr>
          <w:ilvl w:val="0"/>
          <w:numId w:val="4"/>
        </w:numPr>
      </w:pPr>
      <w:r>
        <w:t xml:space="preserve">Processing – Positive ID of specimen, </w:t>
      </w:r>
      <w:proofErr w:type="gramStart"/>
      <w:r>
        <w:t>All</w:t>
      </w:r>
      <w:proofErr w:type="gramEnd"/>
      <w:r>
        <w:t xml:space="preserve"> containers have unique labeling which identifies the patient, specimens are logged-in / received in CERNER with actual collection time, collector, and date/time.</w:t>
      </w:r>
    </w:p>
    <w:p w:rsidR="00014B5B" w:rsidRDefault="00014B5B" w:rsidP="00014B5B">
      <w:pPr>
        <w:pStyle w:val="ListParagraph"/>
        <w:ind w:left="1440"/>
      </w:pPr>
    </w:p>
    <w:p w:rsidR="00895FC8" w:rsidRDefault="007179E2" w:rsidP="007179E2">
      <w:pPr>
        <w:rPr>
          <w:rFonts w:ascii="Arial Black" w:hAnsi="Arial Black"/>
          <w:i/>
          <w:sz w:val="24"/>
          <w:szCs w:val="24"/>
          <w:u w:val="single"/>
        </w:rPr>
      </w:pPr>
      <w:r w:rsidRPr="007179E2">
        <w:rPr>
          <w:rFonts w:ascii="Arial Black" w:hAnsi="Arial Black"/>
          <w:i/>
          <w:sz w:val="24"/>
          <w:szCs w:val="24"/>
          <w:u w:val="single"/>
        </w:rPr>
        <w:t>Packing/ Transporting to RRL</w:t>
      </w:r>
      <w:r w:rsidR="00DD11C2">
        <w:rPr>
          <w:rFonts w:ascii="Arial Black" w:hAnsi="Arial Black"/>
          <w:i/>
          <w:sz w:val="24"/>
          <w:szCs w:val="24"/>
          <w:u w:val="single"/>
        </w:rPr>
        <w:t xml:space="preserve"> (SCPMG-PPP</w:t>
      </w:r>
      <w:r w:rsidR="00AF74B0">
        <w:rPr>
          <w:rFonts w:ascii="Arial Black" w:hAnsi="Arial Black"/>
          <w:i/>
          <w:sz w:val="24"/>
          <w:szCs w:val="24"/>
          <w:u w:val="single"/>
        </w:rPr>
        <w:t>-0163)</w:t>
      </w:r>
    </w:p>
    <w:p w:rsidR="007179E2" w:rsidRPr="007179E2" w:rsidRDefault="00D842F1" w:rsidP="007179E2">
      <w:pPr>
        <w:pStyle w:val="ListParagraph"/>
        <w:numPr>
          <w:ilvl w:val="0"/>
          <w:numId w:val="4"/>
        </w:numPr>
        <w:rPr>
          <w:rFonts w:ascii="Arial Black" w:hAnsi="Arial Black"/>
          <w:sz w:val="24"/>
          <w:szCs w:val="24"/>
        </w:rPr>
      </w:pPr>
      <w:r>
        <w:rPr>
          <w:rFonts w:cstheme="minorHAnsi"/>
        </w:rPr>
        <w:t>All totes received from couriers should be opened and checked for specimens, blue racks, and ice prior to storing them.</w:t>
      </w:r>
    </w:p>
    <w:p w:rsidR="00AB29FF" w:rsidRDefault="00D842F1" w:rsidP="00AB29FF">
      <w:pPr>
        <w:pStyle w:val="ListParagraph"/>
        <w:numPr>
          <w:ilvl w:val="1"/>
          <w:numId w:val="4"/>
        </w:numPr>
      </w:pPr>
      <w:r>
        <w:t>Purple totes are for delivery to RRL only!</w:t>
      </w:r>
    </w:p>
    <w:p w:rsidR="00D842F1" w:rsidRDefault="00D842F1" w:rsidP="00AB29FF">
      <w:pPr>
        <w:pStyle w:val="ListParagraph"/>
        <w:numPr>
          <w:ilvl w:val="1"/>
          <w:numId w:val="4"/>
        </w:numPr>
      </w:pPr>
      <w:r>
        <w:t>Red Totes are for Fontana/ OMC Main hospital from outlying clinics.</w:t>
      </w:r>
    </w:p>
    <w:p w:rsidR="00D842F1" w:rsidRDefault="00D842F1" w:rsidP="00AB29FF">
      <w:pPr>
        <w:pStyle w:val="ListParagraph"/>
        <w:numPr>
          <w:ilvl w:val="1"/>
          <w:numId w:val="4"/>
        </w:numPr>
      </w:pPr>
      <w:r>
        <w:t>Hard side</w:t>
      </w:r>
      <w:r w:rsidR="00181992">
        <w:t xml:space="preserve"> Incubator totes are for inoculated plates going to RRL.</w:t>
      </w:r>
    </w:p>
    <w:p w:rsidR="00181992" w:rsidRDefault="00181992" w:rsidP="00181992">
      <w:pPr>
        <w:pStyle w:val="ListParagraph"/>
        <w:numPr>
          <w:ilvl w:val="0"/>
          <w:numId w:val="4"/>
        </w:numPr>
      </w:pPr>
      <w:r>
        <w:t>Retrieve and prepare a bucket by first removing any previously used tracking labels.</w:t>
      </w:r>
    </w:p>
    <w:p w:rsidR="00F16189" w:rsidRDefault="00F16189" w:rsidP="00F16189">
      <w:pPr>
        <w:pStyle w:val="ListParagraph"/>
        <w:ind w:left="1440"/>
      </w:pPr>
    </w:p>
    <w:p w:rsidR="00F16189" w:rsidRDefault="00181992" w:rsidP="00F16189">
      <w:pPr>
        <w:pStyle w:val="ListParagraph"/>
        <w:numPr>
          <w:ilvl w:val="0"/>
          <w:numId w:val="4"/>
        </w:numPr>
      </w:pPr>
      <w:r>
        <w:t xml:space="preserve">All specimens being transported are first placed on a tracking list with like temperatures, then </w:t>
      </w:r>
      <w:r w:rsidR="003B01C7">
        <w:t>placed into a blue CERNER-</w:t>
      </w:r>
      <w:r w:rsidR="003B01C7" w:rsidRPr="00012F38">
        <w:rPr>
          <w:i/>
        </w:rPr>
        <w:t>Labotix</w:t>
      </w:r>
      <w:r w:rsidR="003B01C7">
        <w:t xml:space="preserve"> rack in the</w:t>
      </w:r>
      <w:r>
        <w:t xml:space="preserve"> order scanned</w:t>
      </w:r>
      <w:r w:rsidR="003B01C7">
        <w:t>.</w:t>
      </w:r>
      <w:r>
        <w:t xml:space="preserve"> </w:t>
      </w:r>
    </w:p>
    <w:p w:rsidR="00F16189" w:rsidRDefault="00F16189" w:rsidP="00F16189">
      <w:pPr>
        <w:pStyle w:val="ListParagraph"/>
        <w:ind w:left="1440"/>
      </w:pPr>
    </w:p>
    <w:p w:rsidR="003B01C7" w:rsidRDefault="003B01C7" w:rsidP="00181992">
      <w:pPr>
        <w:pStyle w:val="ListParagraph"/>
        <w:numPr>
          <w:ilvl w:val="0"/>
          <w:numId w:val="4"/>
        </w:numPr>
      </w:pPr>
      <w:r>
        <w:t>Properly pack your tote – Ambient Totes use no ice, Refrigerated Totes use 1 Red ice pack on the bottom and 1</w:t>
      </w:r>
      <w:r w:rsidR="00E123B1">
        <w:t xml:space="preserve"> Red ice</w:t>
      </w:r>
      <w:r>
        <w:t xml:space="preserve"> on top (Think Refrigerated-Red), and Frozen Totes use 1 blue ice pack on top of the specimens </w:t>
      </w:r>
      <w:r w:rsidRPr="00F90273">
        <w:rPr>
          <w:b/>
          <w:i/>
          <w:u w:val="single"/>
        </w:rPr>
        <w:t>which must be frozen first</w:t>
      </w:r>
      <w:r>
        <w:t xml:space="preserve">. </w:t>
      </w:r>
    </w:p>
    <w:p w:rsidR="00F90273" w:rsidRDefault="00F90273" w:rsidP="00F90273">
      <w:pPr>
        <w:pStyle w:val="ListParagraph"/>
        <w:ind w:left="1440"/>
      </w:pPr>
    </w:p>
    <w:p w:rsidR="00F90273" w:rsidRDefault="00F90273" w:rsidP="00F90273">
      <w:pPr>
        <w:pStyle w:val="ListParagraph"/>
        <w:numPr>
          <w:ilvl w:val="0"/>
          <w:numId w:val="4"/>
        </w:numPr>
      </w:pPr>
      <w:r>
        <w:t>Specimens for Special Handling – Use of a Yellow Bag whenever a specimen requires special handling</w:t>
      </w:r>
    </w:p>
    <w:p w:rsidR="00525423" w:rsidRDefault="00525423" w:rsidP="00525423">
      <w:pPr>
        <w:pStyle w:val="ListParagraph"/>
      </w:pPr>
    </w:p>
    <w:p w:rsidR="00525423" w:rsidRDefault="00525423" w:rsidP="00525423">
      <w:pPr>
        <w:pStyle w:val="ListParagraph"/>
        <w:numPr>
          <w:ilvl w:val="1"/>
          <w:numId w:val="4"/>
        </w:numPr>
      </w:pPr>
      <w:r>
        <w:t xml:space="preserve">I.e. Shared specimen; Bullet tube; Short samples (accompanied by any paperwork or instructions) These still must be on a transfer list. </w:t>
      </w:r>
    </w:p>
    <w:p w:rsidR="00525423" w:rsidRDefault="00525423" w:rsidP="00525423">
      <w:pPr>
        <w:pStyle w:val="ListParagraph"/>
        <w:numPr>
          <w:ilvl w:val="0"/>
          <w:numId w:val="5"/>
        </w:numPr>
      </w:pPr>
      <w:r>
        <w:t xml:space="preserve">Generate a new PacTrac for each tote, and place in the plastic sleeve on the front of the tote. </w:t>
      </w:r>
    </w:p>
    <w:p w:rsidR="00525423" w:rsidRDefault="00525423" w:rsidP="00525423">
      <w:pPr>
        <w:rPr>
          <w:rFonts w:ascii="Arial Black" w:hAnsi="Arial Black"/>
          <w:i/>
          <w:sz w:val="24"/>
          <w:szCs w:val="24"/>
          <w:u w:val="single"/>
        </w:rPr>
      </w:pPr>
      <w:r w:rsidRPr="00525423">
        <w:rPr>
          <w:rFonts w:ascii="Arial Black" w:hAnsi="Arial Black"/>
          <w:i/>
          <w:sz w:val="24"/>
          <w:szCs w:val="24"/>
          <w:u w:val="single"/>
        </w:rPr>
        <w:lastRenderedPageBreak/>
        <w:t>Procedure for Building a List to Transfer</w:t>
      </w:r>
      <w:r w:rsidR="00E55D3B">
        <w:rPr>
          <w:rFonts w:ascii="Arial Black" w:hAnsi="Arial Black"/>
          <w:i/>
          <w:sz w:val="24"/>
          <w:szCs w:val="24"/>
          <w:u w:val="single"/>
        </w:rPr>
        <w:t xml:space="preserve"> (SBC-PPP-0460)</w:t>
      </w:r>
    </w:p>
    <w:p w:rsidR="00D148BE" w:rsidRDefault="00D148BE" w:rsidP="00525423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Knows how to </w:t>
      </w:r>
      <w:r w:rsidRPr="00D148BE">
        <w:rPr>
          <w:rFonts w:cstheme="minorHAnsi"/>
          <w:b/>
          <w:i/>
        </w:rPr>
        <w:t>add temperature option</w:t>
      </w:r>
      <w:r>
        <w:rPr>
          <w:rFonts w:cstheme="minorHAnsi"/>
        </w:rPr>
        <w:t xml:space="preserve"> to the transfer fields.</w:t>
      </w:r>
    </w:p>
    <w:p w:rsidR="00525423" w:rsidRDefault="007B1531" w:rsidP="00D148BE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Click on “Transfer Specimens</w:t>
      </w:r>
      <w:r w:rsidR="00D148BE">
        <w:rPr>
          <w:rFonts w:cstheme="minorHAnsi"/>
        </w:rPr>
        <w:t xml:space="preserve">” icon in CERNER. </w:t>
      </w:r>
    </w:p>
    <w:p w:rsidR="00D148BE" w:rsidRDefault="00D148BE" w:rsidP="00D148BE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Click “View” on menu bar, select “Options”</w:t>
      </w:r>
    </w:p>
    <w:p w:rsidR="00D148BE" w:rsidRDefault="00D148BE" w:rsidP="00D148BE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Check box to “Filter by Transfer Temperature”</w:t>
      </w:r>
    </w:p>
    <w:p w:rsidR="00D148BE" w:rsidRDefault="00D148BE" w:rsidP="00D148BE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Click “Save”</w:t>
      </w:r>
    </w:p>
    <w:p w:rsidR="00D148BE" w:rsidRDefault="00D148BE" w:rsidP="00D148BE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Knows how to </w:t>
      </w:r>
      <w:r w:rsidRPr="0054384E">
        <w:rPr>
          <w:rFonts w:cstheme="minorHAnsi"/>
          <w:b/>
          <w:i/>
        </w:rPr>
        <w:t>create a transfer list</w:t>
      </w:r>
      <w:r>
        <w:rPr>
          <w:rFonts w:cstheme="minorHAnsi"/>
        </w:rPr>
        <w:t xml:space="preserve"> (</w:t>
      </w:r>
      <w:r w:rsidR="0054384E">
        <w:rPr>
          <w:rFonts w:cstheme="minorHAnsi"/>
        </w:rPr>
        <w:t>Always use Manual Build)</w:t>
      </w:r>
    </w:p>
    <w:p w:rsidR="0054384E" w:rsidRDefault="0054384E" w:rsidP="0054384E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 xml:space="preserve">Click on “Transfer Specimens” icon in CERNER. </w:t>
      </w:r>
    </w:p>
    <w:p w:rsidR="0054384E" w:rsidRDefault="0054384E" w:rsidP="0054384E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Ensure “Not Transferred” is selected.</w:t>
      </w:r>
    </w:p>
    <w:p w:rsidR="0054384E" w:rsidRDefault="0054384E" w:rsidP="0054384E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 xml:space="preserve">Populate the From and </w:t>
      </w:r>
      <w:proofErr w:type="gramStart"/>
      <w:r>
        <w:rPr>
          <w:rFonts w:cstheme="minorHAnsi"/>
        </w:rPr>
        <w:t>To</w:t>
      </w:r>
      <w:proofErr w:type="gramEnd"/>
      <w:r>
        <w:rPr>
          <w:rFonts w:cstheme="minorHAnsi"/>
        </w:rPr>
        <w:t xml:space="preserve"> sections with appropriate locations</w:t>
      </w:r>
    </w:p>
    <w:p w:rsidR="0054384E" w:rsidRDefault="0054384E" w:rsidP="0054384E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Click on “New” (A “Build Transfer List” window will open)</w:t>
      </w:r>
    </w:p>
    <w:p w:rsidR="0054384E" w:rsidRDefault="0054384E" w:rsidP="0054384E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Select “Manual Build” under Mode</w:t>
      </w:r>
    </w:p>
    <w:p w:rsidR="0054384E" w:rsidRDefault="0054384E" w:rsidP="0054384E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Select the Transfer Temperature</w:t>
      </w:r>
    </w:p>
    <w:p w:rsidR="0054384E" w:rsidRDefault="0054384E" w:rsidP="0054384E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 xml:space="preserve">Click in the Accession field, scan specimens and press Enter to move the accession from the Accession window to the Selected window. </w:t>
      </w:r>
    </w:p>
    <w:p w:rsidR="0054384E" w:rsidRDefault="0054384E" w:rsidP="0054384E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 xml:space="preserve">45 specimens per list </w:t>
      </w:r>
      <w:r w:rsidR="00A234D0">
        <w:rPr>
          <w:rFonts w:cstheme="minorHAnsi"/>
        </w:rPr>
        <w:t>maximum</w:t>
      </w:r>
      <w:r>
        <w:rPr>
          <w:rFonts w:cstheme="minorHAnsi"/>
        </w:rPr>
        <w:t>, match to your rack, and review for any special tests such as light protected or pour-offs. Once reviewed, “Save” the list</w:t>
      </w:r>
    </w:p>
    <w:p w:rsidR="000F6733" w:rsidRDefault="000F6733" w:rsidP="0054384E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A “Transfer Specimens” dialogue window opens showing your list #.</w:t>
      </w:r>
    </w:p>
    <w:p w:rsidR="000F6733" w:rsidRDefault="000F6733" w:rsidP="000F6733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If additional specimens are to be added later, click on “Task”, then “Exit” on the menu bar. If no additional specimens are to be added, click on “Transfer”</w:t>
      </w:r>
    </w:p>
    <w:p w:rsidR="000F6733" w:rsidRDefault="00DB6092" w:rsidP="00DB6092">
      <w:pPr>
        <w:pStyle w:val="ListParagraph"/>
        <w:numPr>
          <w:ilvl w:val="2"/>
          <w:numId w:val="5"/>
        </w:numPr>
        <w:rPr>
          <w:rFonts w:cstheme="minorHAnsi"/>
        </w:rPr>
      </w:pPr>
      <w:r>
        <w:rPr>
          <w:rFonts w:cstheme="minorHAnsi"/>
        </w:rPr>
        <w:t>Note: All transfer lists should be closed a few minutes prior to courier pick-up time.</w:t>
      </w:r>
    </w:p>
    <w:p w:rsidR="00DB6092" w:rsidRDefault="00DB6092" w:rsidP="00DB6092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Click on “Yes” to transfer, then select your printer.</w:t>
      </w:r>
    </w:p>
    <w:p w:rsidR="00DB6092" w:rsidRPr="00903945" w:rsidRDefault="00FB46A6" w:rsidP="00903945">
      <w:pPr>
        <w:pStyle w:val="ListParagraph"/>
        <w:numPr>
          <w:ilvl w:val="0"/>
          <w:numId w:val="10"/>
        </w:numPr>
        <w:rPr>
          <w:rFonts w:cstheme="minorHAnsi"/>
        </w:rPr>
      </w:pPr>
      <w:r w:rsidRPr="00903945">
        <w:rPr>
          <w:rFonts w:cstheme="minorHAnsi"/>
        </w:rPr>
        <w:t xml:space="preserve">Knows how to </w:t>
      </w:r>
      <w:r w:rsidR="00DF59F9" w:rsidRPr="00903945">
        <w:rPr>
          <w:rFonts w:cstheme="minorHAnsi"/>
        </w:rPr>
        <w:t>modify a transfer list</w:t>
      </w:r>
    </w:p>
    <w:p w:rsidR="00DF59F9" w:rsidRDefault="00DF59F9" w:rsidP="00DF59F9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 xml:space="preserve">Click on “Transfer Specimens” icon in CERNER. </w:t>
      </w:r>
    </w:p>
    <w:p w:rsidR="00DF59F9" w:rsidRDefault="00DF59F9" w:rsidP="00DF59F9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Ensure “Not Transferred” is selected.</w:t>
      </w:r>
    </w:p>
    <w:p w:rsidR="00DF59F9" w:rsidRDefault="00DF59F9" w:rsidP="00DF59F9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 xml:space="preserve">Populate the From and </w:t>
      </w:r>
      <w:proofErr w:type="gramStart"/>
      <w:r>
        <w:rPr>
          <w:rFonts w:cstheme="minorHAnsi"/>
        </w:rPr>
        <w:t>To</w:t>
      </w:r>
      <w:proofErr w:type="gramEnd"/>
      <w:r>
        <w:rPr>
          <w:rFonts w:cstheme="minorHAnsi"/>
        </w:rPr>
        <w:t xml:space="preserve"> sections with appropriate locations</w:t>
      </w:r>
    </w:p>
    <w:p w:rsidR="00DF59F9" w:rsidRDefault="00DF59F9" w:rsidP="00DF59F9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Verify correct date</w:t>
      </w:r>
    </w:p>
    <w:p w:rsidR="00DF59F9" w:rsidRDefault="00DF59F9" w:rsidP="00DF59F9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Click on “Retrieve”</w:t>
      </w:r>
    </w:p>
    <w:p w:rsidR="00DF59F9" w:rsidRDefault="00DF59F9" w:rsidP="00DF59F9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Select proper Transfer list number, click on “Modify”</w:t>
      </w:r>
    </w:p>
    <w:p w:rsidR="00947980" w:rsidRDefault="00947980" w:rsidP="00947980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 xml:space="preserve">Click in the Accession field, scan specimens and press Enter to move the accession from the Accession window to the Selected window. </w:t>
      </w:r>
    </w:p>
    <w:p w:rsidR="00947980" w:rsidRDefault="00947980" w:rsidP="00DF59F9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Click on “Update” to save the additions.</w:t>
      </w:r>
    </w:p>
    <w:p w:rsidR="00947980" w:rsidRDefault="00947980" w:rsidP="00DF59F9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Once again, the Transfer Specimens window will appear with the list #, click “Ok”</w:t>
      </w:r>
    </w:p>
    <w:p w:rsidR="00E55D3B" w:rsidRDefault="00E55D3B" w:rsidP="00DF59F9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If completed, click on “Transfer”. No more specimens can be added after this</w:t>
      </w:r>
    </w:p>
    <w:p w:rsidR="00E55D3B" w:rsidRDefault="00E55D3B" w:rsidP="00DF59F9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Click on “Yes” to transfer, then select your printer.</w:t>
      </w:r>
    </w:p>
    <w:p w:rsidR="000A5E1A" w:rsidRDefault="000A5E1A" w:rsidP="000A5E1A">
      <w:pPr>
        <w:rPr>
          <w:rFonts w:ascii="Arial Black" w:hAnsi="Arial Black" w:cstheme="minorHAnsi"/>
          <w:sz w:val="24"/>
          <w:szCs w:val="24"/>
        </w:rPr>
      </w:pPr>
      <w:r w:rsidRPr="000A5E1A">
        <w:rPr>
          <w:rFonts w:ascii="Arial Black" w:hAnsi="Arial Black" w:cstheme="minorHAnsi"/>
          <w:sz w:val="24"/>
          <w:szCs w:val="24"/>
        </w:rPr>
        <w:t>Aliqu</w:t>
      </w:r>
      <w:r w:rsidR="00A234D0">
        <w:rPr>
          <w:rFonts w:ascii="Arial Black" w:hAnsi="Arial Black" w:cstheme="minorHAnsi"/>
          <w:sz w:val="24"/>
          <w:szCs w:val="24"/>
        </w:rPr>
        <w:t>o</w:t>
      </w:r>
      <w:r w:rsidRPr="000A5E1A">
        <w:rPr>
          <w:rFonts w:ascii="Arial Black" w:hAnsi="Arial Black" w:cstheme="minorHAnsi"/>
          <w:sz w:val="24"/>
          <w:szCs w:val="24"/>
        </w:rPr>
        <w:t xml:space="preserve">ting </w:t>
      </w:r>
      <w:r>
        <w:rPr>
          <w:rFonts w:ascii="Arial Black" w:hAnsi="Arial Black" w:cstheme="minorHAnsi"/>
          <w:sz w:val="24"/>
          <w:szCs w:val="24"/>
        </w:rPr>
        <w:t xml:space="preserve">of </w:t>
      </w:r>
      <w:r w:rsidRPr="000A5E1A">
        <w:rPr>
          <w:rFonts w:ascii="Arial Black" w:hAnsi="Arial Black" w:cstheme="minorHAnsi"/>
          <w:sz w:val="24"/>
          <w:szCs w:val="24"/>
        </w:rPr>
        <w:t>Specimens</w:t>
      </w:r>
    </w:p>
    <w:p w:rsidR="000A5E1A" w:rsidRDefault="000A5E1A" w:rsidP="000A5E1A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826A4">
        <w:rPr>
          <w:rFonts w:ascii="Calibri" w:hAnsi="Calibri" w:cs="Calibri"/>
        </w:rPr>
        <w:t>Knows acceptable volumes for aliqu</w:t>
      </w:r>
      <w:r w:rsidR="00A234D0">
        <w:rPr>
          <w:rFonts w:ascii="Calibri" w:hAnsi="Calibri" w:cs="Calibri"/>
        </w:rPr>
        <w:t>o</w:t>
      </w:r>
      <w:r w:rsidRPr="00E826A4">
        <w:rPr>
          <w:rFonts w:ascii="Calibri" w:hAnsi="Calibri" w:cs="Calibri"/>
        </w:rPr>
        <w:t>ted urines</w:t>
      </w:r>
    </w:p>
    <w:p w:rsidR="00E826A4" w:rsidRPr="00E826A4" w:rsidRDefault="00E826A4" w:rsidP="00E826A4">
      <w:pPr>
        <w:pStyle w:val="ListParagraph"/>
        <w:numPr>
          <w:ilvl w:val="1"/>
          <w:numId w:val="7"/>
        </w:numPr>
        <w:rPr>
          <w:rFonts w:ascii="Calibri" w:hAnsi="Calibri" w:cs="Calibri"/>
          <w:sz w:val="24"/>
          <w:szCs w:val="24"/>
        </w:rPr>
      </w:pPr>
      <w:r w:rsidRPr="00E826A4">
        <w:rPr>
          <w:rFonts w:ascii="Calibri" w:hAnsi="Calibri" w:cs="Calibri"/>
        </w:rPr>
        <w:t>Urine CT/GC volume acceptable only between Black lines</w:t>
      </w:r>
    </w:p>
    <w:p w:rsidR="003D29B3" w:rsidRDefault="003D29B3" w:rsidP="00E826A4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 w:rsidRPr="00E826A4">
        <w:rPr>
          <w:rFonts w:ascii="Calibri" w:hAnsi="Calibri" w:cs="Calibri"/>
        </w:rPr>
        <w:t xml:space="preserve">Urine Culture acceptable only if filled to Black line on tube, </w:t>
      </w:r>
      <w:r w:rsidRPr="00E826A4">
        <w:rPr>
          <w:rFonts w:ascii="Calibri" w:hAnsi="Calibri" w:cs="Calibri"/>
          <w:b/>
        </w:rPr>
        <w:t>Do Not</w:t>
      </w:r>
      <w:r w:rsidRPr="00E826A4">
        <w:rPr>
          <w:rFonts w:ascii="Calibri" w:hAnsi="Calibri" w:cs="Calibri"/>
        </w:rPr>
        <w:t xml:space="preserve"> open tube to add.</w:t>
      </w:r>
    </w:p>
    <w:p w:rsidR="003D29B3" w:rsidRPr="00E826A4" w:rsidRDefault="003D29B3" w:rsidP="00E826A4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 w:rsidRPr="00E826A4">
        <w:rPr>
          <w:rFonts w:ascii="Calibri" w:hAnsi="Calibri" w:cs="Calibri"/>
        </w:rPr>
        <w:t xml:space="preserve">Urine Analysis (UA) </w:t>
      </w:r>
      <w:r w:rsidR="00E826A4" w:rsidRPr="00E826A4">
        <w:rPr>
          <w:rFonts w:ascii="Calibri" w:hAnsi="Calibri" w:cs="Calibri"/>
        </w:rPr>
        <w:t>–</w:t>
      </w:r>
      <w:r w:rsidRPr="00E826A4">
        <w:rPr>
          <w:rFonts w:ascii="Calibri" w:hAnsi="Calibri" w:cs="Calibri"/>
        </w:rPr>
        <w:t xml:space="preserve"> </w:t>
      </w:r>
      <w:r w:rsidR="004C7B39" w:rsidRPr="00E826A4">
        <w:rPr>
          <w:rFonts w:ascii="Calibri" w:hAnsi="Calibri" w:cs="Calibri"/>
        </w:rPr>
        <w:t>minimum</w:t>
      </w:r>
      <w:r w:rsidR="00E826A4" w:rsidRPr="00E826A4">
        <w:rPr>
          <w:rFonts w:ascii="Calibri" w:hAnsi="Calibri" w:cs="Calibri"/>
        </w:rPr>
        <w:t xml:space="preserve"> 3mL or </w:t>
      </w:r>
      <w:proofErr w:type="spellStart"/>
      <w:r w:rsidR="00E826A4" w:rsidRPr="00E826A4">
        <w:rPr>
          <w:rFonts w:ascii="Calibri" w:hAnsi="Calibri" w:cs="Calibri"/>
        </w:rPr>
        <w:t>fwd</w:t>
      </w:r>
      <w:proofErr w:type="spellEnd"/>
      <w:r w:rsidR="00E826A4" w:rsidRPr="00E826A4">
        <w:rPr>
          <w:rFonts w:ascii="Calibri" w:hAnsi="Calibri" w:cs="Calibri"/>
        </w:rPr>
        <w:t xml:space="preserve"> to med-center lab.</w:t>
      </w:r>
    </w:p>
    <w:p w:rsidR="00E826A4" w:rsidRDefault="00E826A4" w:rsidP="00E826A4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826A4">
        <w:rPr>
          <w:rFonts w:ascii="Calibri" w:hAnsi="Calibri" w:cs="Calibri"/>
        </w:rPr>
        <w:t>Knows how to review specimen requirements</w:t>
      </w:r>
      <w:r>
        <w:rPr>
          <w:rFonts w:ascii="Calibri" w:hAnsi="Calibri" w:cs="Calibri"/>
        </w:rPr>
        <w:t xml:space="preserve"> for pour-offs.</w:t>
      </w:r>
    </w:p>
    <w:p w:rsidR="00E826A4" w:rsidRDefault="00E826A4" w:rsidP="00E826A4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Reference </w:t>
      </w:r>
      <w:proofErr w:type="spellStart"/>
      <w:r>
        <w:rPr>
          <w:rFonts w:ascii="Calibri" w:hAnsi="Calibri" w:cs="Calibri"/>
        </w:rPr>
        <w:t>LabNet</w:t>
      </w:r>
      <w:proofErr w:type="spellEnd"/>
      <w:r>
        <w:rPr>
          <w:rFonts w:ascii="Calibri" w:hAnsi="Calibri" w:cs="Calibri"/>
        </w:rPr>
        <w:t xml:space="preserve"> for proper handling and transport</w:t>
      </w:r>
    </w:p>
    <w:p w:rsidR="00E826A4" w:rsidRDefault="00E826A4" w:rsidP="00E826A4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Review locations for all </w:t>
      </w:r>
      <w:proofErr w:type="spellStart"/>
      <w:r>
        <w:rPr>
          <w:rFonts w:ascii="Calibri" w:hAnsi="Calibri" w:cs="Calibri"/>
        </w:rPr>
        <w:t>sendouts</w:t>
      </w:r>
      <w:proofErr w:type="spellEnd"/>
      <w:r>
        <w:rPr>
          <w:rFonts w:ascii="Calibri" w:hAnsi="Calibri" w:cs="Calibri"/>
        </w:rPr>
        <w:t>, evaluate for proper volumes to satisfy orders</w:t>
      </w:r>
    </w:p>
    <w:p w:rsidR="00E826A4" w:rsidRDefault="00E826A4" w:rsidP="00E826A4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Labels tubes, Aliqu</w:t>
      </w:r>
      <w:r w:rsidR="00A234D0">
        <w:rPr>
          <w:rFonts w:ascii="Calibri" w:hAnsi="Calibri" w:cs="Calibri"/>
        </w:rPr>
        <w:t>o</w:t>
      </w:r>
      <w:r>
        <w:rPr>
          <w:rFonts w:ascii="Calibri" w:hAnsi="Calibri" w:cs="Calibri"/>
        </w:rPr>
        <w:t>ts appropriate volumes, adheres to appropriate transport temperature</w:t>
      </w:r>
    </w:p>
    <w:p w:rsidR="00CB079C" w:rsidRDefault="00903945" w:rsidP="00E826A4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Tests requiring Special Handling</w:t>
      </w:r>
    </w:p>
    <w:p w:rsidR="00903945" w:rsidRDefault="00903945" w:rsidP="00903945">
      <w:pPr>
        <w:rPr>
          <w:rFonts w:ascii="Calibri" w:hAnsi="Calibri" w:cs="Calibri"/>
        </w:rPr>
      </w:pPr>
    </w:p>
    <w:p w:rsidR="00A234D0" w:rsidRDefault="00C26E2D" w:rsidP="00903945">
      <w:pPr>
        <w:rPr>
          <w:rFonts w:ascii="Calibri" w:hAnsi="Calibri" w:cs="Calibri"/>
        </w:rPr>
      </w:pPr>
      <w:r>
        <w:rPr>
          <w:rFonts w:ascii="Calibri" w:hAnsi="Calibri" w:cs="Calibri"/>
        </w:rPr>
        <w:t>Employee Signature_____________________________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Date___________________</w:t>
      </w:r>
    </w:p>
    <w:p w:rsidR="00C26E2D" w:rsidRDefault="00C26E2D" w:rsidP="00903945">
      <w:pPr>
        <w:rPr>
          <w:rFonts w:ascii="Calibri" w:hAnsi="Calibri" w:cs="Calibri"/>
        </w:rPr>
      </w:pPr>
    </w:p>
    <w:p w:rsidR="00C26E2D" w:rsidRPr="00903945" w:rsidRDefault="00C26E2D" w:rsidP="00903945">
      <w:pPr>
        <w:rPr>
          <w:rFonts w:ascii="Calibri" w:hAnsi="Calibri" w:cs="Calibri"/>
        </w:rPr>
      </w:pPr>
      <w:r>
        <w:rPr>
          <w:rFonts w:ascii="Calibri" w:hAnsi="Calibri" w:cs="Calibri"/>
        </w:rPr>
        <w:t>Management Signature__________________________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Date____________________</w:t>
      </w:r>
    </w:p>
    <w:sectPr w:rsidR="00C26E2D" w:rsidRPr="00903945" w:rsidSect="00781900">
      <w:head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735" w:rsidRDefault="006E1735" w:rsidP="00144A38">
      <w:pPr>
        <w:spacing w:after="0" w:line="240" w:lineRule="auto"/>
      </w:pPr>
      <w:r>
        <w:separator/>
      </w:r>
    </w:p>
  </w:endnote>
  <w:endnote w:type="continuationSeparator" w:id="0">
    <w:p w:rsidR="006E1735" w:rsidRDefault="006E1735" w:rsidP="0014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735" w:rsidRDefault="006E1735" w:rsidP="00144A38">
      <w:pPr>
        <w:spacing w:after="0" w:line="240" w:lineRule="auto"/>
      </w:pPr>
      <w:r>
        <w:separator/>
      </w:r>
    </w:p>
  </w:footnote>
  <w:footnote w:type="continuationSeparator" w:id="0">
    <w:p w:rsidR="006E1735" w:rsidRDefault="006E1735" w:rsidP="0014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900" w:rsidRPr="00903945" w:rsidRDefault="00903945" w:rsidP="00903945">
    <w:pPr>
      <w:pStyle w:val="Header"/>
    </w:pPr>
    <w:r>
      <w:rPr>
        <w:noProof/>
        <w:sz w:val="36"/>
        <w:szCs w:val="36"/>
      </w:rPr>
      <w:drawing>
        <wp:inline distT="0" distB="0" distL="0" distR="0" wp14:anchorId="3037743C" wp14:editId="5A72F1F8">
          <wp:extent cx="2724150" cy="304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3945">
      <w:rPr>
        <w:sz w:val="36"/>
        <w:szCs w:val="36"/>
      </w:rPr>
      <w:t xml:space="preserve"> </w:t>
    </w:r>
    <w:r w:rsidRPr="00144A38">
      <w:rPr>
        <w:sz w:val="36"/>
        <w:szCs w:val="36"/>
      </w:rPr>
      <w:t>SBC Phlebotomy Skills Training 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900" w:rsidRDefault="00781900" w:rsidP="00781900">
    <w:pPr>
      <w:pStyle w:val="Header"/>
      <w:jc w:val="center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0C111A98" wp14:editId="0735FA09">
          <wp:extent cx="2724150" cy="30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4A38">
      <w:rPr>
        <w:sz w:val="36"/>
        <w:szCs w:val="36"/>
      </w:rPr>
      <w:t>SBC Phlebotomy Skills Training Checklist</w:t>
    </w:r>
    <w:r>
      <w:rPr>
        <w:sz w:val="36"/>
        <w:szCs w:val="36"/>
      </w:rPr>
      <w:t xml:space="preserve"> </w:t>
    </w:r>
  </w:p>
  <w:p w:rsidR="00781900" w:rsidRPr="00144A38" w:rsidRDefault="00781900" w:rsidP="00781900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Name_______________</w:t>
    </w:r>
  </w:p>
  <w:p w:rsidR="00781900" w:rsidRDefault="00781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484"/>
    <w:multiLevelType w:val="hybridMultilevel"/>
    <w:tmpl w:val="42228788"/>
    <w:lvl w:ilvl="0" w:tplc="09EA90C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BC5A89"/>
    <w:multiLevelType w:val="hybridMultilevel"/>
    <w:tmpl w:val="EBFEFAA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2EA7F52"/>
    <w:multiLevelType w:val="hybridMultilevel"/>
    <w:tmpl w:val="7396D1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76047"/>
    <w:multiLevelType w:val="hybridMultilevel"/>
    <w:tmpl w:val="9BF80E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8EC5818"/>
    <w:multiLevelType w:val="hybridMultilevel"/>
    <w:tmpl w:val="D5F82CAC"/>
    <w:lvl w:ilvl="0" w:tplc="09EA90C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E474ED5"/>
    <w:multiLevelType w:val="hybridMultilevel"/>
    <w:tmpl w:val="16EA86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4417E1"/>
    <w:multiLevelType w:val="hybridMultilevel"/>
    <w:tmpl w:val="58367076"/>
    <w:lvl w:ilvl="0" w:tplc="09EA90C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925083"/>
    <w:multiLevelType w:val="hybridMultilevel"/>
    <w:tmpl w:val="CB1A26C4"/>
    <w:lvl w:ilvl="0" w:tplc="09EA90C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E4469"/>
    <w:multiLevelType w:val="hybridMultilevel"/>
    <w:tmpl w:val="413A9F42"/>
    <w:lvl w:ilvl="0" w:tplc="09EA90C6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75966EA"/>
    <w:multiLevelType w:val="hybridMultilevel"/>
    <w:tmpl w:val="95F2F202"/>
    <w:lvl w:ilvl="0" w:tplc="09EA90C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38"/>
    <w:rsid w:val="00012F38"/>
    <w:rsid w:val="00014B5B"/>
    <w:rsid w:val="00023B17"/>
    <w:rsid w:val="00041207"/>
    <w:rsid w:val="00092153"/>
    <w:rsid w:val="000A5E1A"/>
    <w:rsid w:val="000F6733"/>
    <w:rsid w:val="00144A38"/>
    <w:rsid w:val="00181992"/>
    <w:rsid w:val="00270EE2"/>
    <w:rsid w:val="003B01C7"/>
    <w:rsid w:val="003D29B3"/>
    <w:rsid w:val="004C7B39"/>
    <w:rsid w:val="00525423"/>
    <w:rsid w:val="0054384E"/>
    <w:rsid w:val="00693E55"/>
    <w:rsid w:val="006E1735"/>
    <w:rsid w:val="007179E2"/>
    <w:rsid w:val="00773087"/>
    <w:rsid w:val="00781900"/>
    <w:rsid w:val="007B1531"/>
    <w:rsid w:val="0087760C"/>
    <w:rsid w:val="00895FC8"/>
    <w:rsid w:val="00903945"/>
    <w:rsid w:val="00907102"/>
    <w:rsid w:val="00947980"/>
    <w:rsid w:val="00A234D0"/>
    <w:rsid w:val="00AB29FF"/>
    <w:rsid w:val="00AF74B0"/>
    <w:rsid w:val="00B47CEF"/>
    <w:rsid w:val="00C26E2D"/>
    <w:rsid w:val="00CB079C"/>
    <w:rsid w:val="00D148BE"/>
    <w:rsid w:val="00D842F1"/>
    <w:rsid w:val="00D84D92"/>
    <w:rsid w:val="00DB5297"/>
    <w:rsid w:val="00DB6092"/>
    <w:rsid w:val="00DD11C2"/>
    <w:rsid w:val="00DF59F9"/>
    <w:rsid w:val="00E123B1"/>
    <w:rsid w:val="00E55D3B"/>
    <w:rsid w:val="00E826A4"/>
    <w:rsid w:val="00EB4CBB"/>
    <w:rsid w:val="00F05883"/>
    <w:rsid w:val="00F16189"/>
    <w:rsid w:val="00F90273"/>
    <w:rsid w:val="00F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63D991-7396-4E12-ACA2-B1080A3E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A38"/>
  </w:style>
  <w:style w:type="paragraph" w:styleId="Footer">
    <w:name w:val="footer"/>
    <w:basedOn w:val="Normal"/>
    <w:link w:val="FooterChar"/>
    <w:uiPriority w:val="99"/>
    <w:unhideWhenUsed/>
    <w:rsid w:val="0014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A38"/>
  </w:style>
  <w:style w:type="paragraph" w:styleId="ListParagraph">
    <w:name w:val="List Paragraph"/>
    <w:basedOn w:val="Normal"/>
    <w:uiPriority w:val="34"/>
    <w:qFormat/>
    <w:rsid w:val="00144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C796BEBF35F488668A2E5BC33E902" ma:contentTypeVersion="2" ma:contentTypeDescription="Create a new document." ma:contentTypeScope="" ma:versionID="a6cb3c940be8b943fa9dc1bc8a322797">
  <xsd:schema xmlns:xsd="http://www.w3.org/2001/XMLSchema" xmlns:xs="http://www.w3.org/2001/XMLSchema" xmlns:p="http://schemas.microsoft.com/office/2006/metadata/properties" xmlns:ns2="5accaabd-2f61-455a-ac75-123a4f7decdf" targetNamespace="http://schemas.microsoft.com/office/2006/metadata/properties" ma:root="true" ma:fieldsID="8db2eae1ed759e02c3c5ba3b898d8782" ns2:_="">
    <xsd:import namespace="5accaabd-2f61-455a-ac75-123a4f7d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caabd-2f61-455a-ac75-123a4f7de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8E6B-BF01-4B88-8A61-ECC02CD36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E758AD-62A8-4DAB-9356-1062B55D4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78E8F-8946-4402-90C3-DE153D2AE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caabd-2f61-455a-ac75-123a4f7d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77891A-0565-4CF5-81B2-3EC5966A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W. Crockett</dc:creator>
  <cp:keywords/>
  <dc:description/>
  <cp:lastModifiedBy>Robyn E Leyva</cp:lastModifiedBy>
  <cp:revision>2</cp:revision>
  <dcterms:created xsi:type="dcterms:W3CDTF">2019-10-08T16:39:00Z</dcterms:created>
  <dcterms:modified xsi:type="dcterms:W3CDTF">2019-10-08T16:39:00Z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0x010100C4EC796BEBF35F488668A2E5BC33E902</vt:lpwstr>
  </property>
</Properties>
</file>