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E40" w:rsidRDefault="005F5E40" w:rsidP="005F5E40">
      <w:pPr>
        <w:jc w:val="center"/>
        <w:rPr>
          <w:b/>
          <w:bCs/>
          <w:sz w:val="18"/>
        </w:rPr>
      </w:pPr>
      <w:r>
        <w:rPr>
          <w:b/>
          <w:bCs/>
          <w:sz w:val="18"/>
        </w:rPr>
        <w:t>Meridian Health</w:t>
      </w:r>
    </w:p>
    <w:p w:rsidR="005F5E40" w:rsidRDefault="0021083C" w:rsidP="005F5E40">
      <w:pPr>
        <w:jc w:val="center"/>
        <w:rPr>
          <w:b/>
          <w:bCs/>
          <w:sz w:val="18"/>
        </w:rPr>
      </w:pPr>
      <w:r>
        <w:rPr>
          <w:b/>
          <w:bCs/>
          <w:sz w:val="18"/>
        </w:rPr>
        <w:t xml:space="preserve">Jersey </w:t>
      </w:r>
      <w:r w:rsidR="00F330C9">
        <w:rPr>
          <w:b/>
          <w:bCs/>
          <w:sz w:val="18"/>
        </w:rPr>
        <w:t>Shore University Medical Center</w:t>
      </w:r>
    </w:p>
    <w:p w:rsidR="005F5E40" w:rsidRDefault="005F5E40" w:rsidP="005F5E40">
      <w:pPr>
        <w:jc w:val="center"/>
        <w:rPr>
          <w:b/>
          <w:bCs/>
          <w:sz w:val="18"/>
        </w:rPr>
      </w:pPr>
      <w:r>
        <w:rPr>
          <w:b/>
          <w:bCs/>
          <w:sz w:val="18"/>
        </w:rPr>
        <w:t>Laboratory</w:t>
      </w:r>
    </w:p>
    <w:p w:rsidR="005F5E40" w:rsidRDefault="00F330C9" w:rsidP="005F5E40">
      <w:pPr>
        <w:jc w:val="center"/>
        <w:rPr>
          <w:b/>
          <w:bCs/>
          <w:sz w:val="18"/>
        </w:rPr>
      </w:pPr>
      <w:r>
        <w:rPr>
          <w:b/>
          <w:bCs/>
          <w:sz w:val="18"/>
        </w:rPr>
        <w:t>Neptune, New Jersey 07753</w:t>
      </w:r>
    </w:p>
    <w:p w:rsidR="005F5E40" w:rsidRDefault="005F5E40" w:rsidP="005F5E40">
      <w:pPr>
        <w:jc w:val="center"/>
      </w:pPr>
    </w:p>
    <w:tbl>
      <w:tblPr>
        <w:tblW w:w="0" w:type="auto"/>
        <w:tblBorders>
          <w:top w:val="single" w:sz="24" w:space="0" w:color="000000"/>
          <w:bottom w:val="single" w:sz="24" w:space="0" w:color="000000"/>
          <w:insideH w:val="single" w:sz="8" w:space="0" w:color="000000"/>
          <w:insideV w:val="single" w:sz="8" w:space="0" w:color="000000"/>
        </w:tblBorders>
        <w:tblLayout w:type="fixed"/>
        <w:tblLook w:val="00B7"/>
      </w:tblPr>
      <w:tblGrid>
        <w:gridCol w:w="3600"/>
        <w:gridCol w:w="5760"/>
      </w:tblGrid>
      <w:tr w:rsidR="005F5E40" w:rsidTr="0061389D">
        <w:tc>
          <w:tcPr>
            <w:tcW w:w="3600" w:type="dxa"/>
          </w:tcPr>
          <w:p w:rsidR="005F5E40" w:rsidRDefault="005F5E40" w:rsidP="0061389D">
            <w:pPr>
              <w:tabs>
                <w:tab w:val="center" w:pos="4680"/>
              </w:tabs>
              <w:jc w:val="both"/>
            </w:pPr>
          </w:p>
          <w:p w:rsidR="005F5E40" w:rsidRDefault="005F5E40" w:rsidP="0061389D">
            <w:pPr>
              <w:tabs>
                <w:tab w:val="center" w:pos="4680"/>
              </w:tabs>
              <w:jc w:val="both"/>
            </w:pPr>
            <w:r>
              <w:t xml:space="preserve">SUBJECT: </w:t>
            </w:r>
            <w:r w:rsidR="00025C7E">
              <w:t xml:space="preserve"> EDM REPORTS</w:t>
            </w:r>
          </w:p>
        </w:tc>
        <w:tc>
          <w:tcPr>
            <w:tcW w:w="5760" w:type="dxa"/>
          </w:tcPr>
          <w:p w:rsidR="005F5E40" w:rsidRDefault="005F5E40" w:rsidP="0061389D">
            <w:pPr>
              <w:tabs>
                <w:tab w:val="center" w:pos="4680"/>
              </w:tabs>
              <w:jc w:val="both"/>
            </w:pPr>
          </w:p>
          <w:p w:rsidR="005F5E40" w:rsidRDefault="005F5E40" w:rsidP="0061389D">
            <w:pPr>
              <w:tabs>
                <w:tab w:val="center" w:pos="4680"/>
              </w:tabs>
              <w:jc w:val="both"/>
            </w:pPr>
            <w:r>
              <w:t xml:space="preserve">TITLE:  </w:t>
            </w:r>
            <w:r w:rsidR="00025C7E">
              <w:t>REPRINT OF EDM REPORTS</w:t>
            </w:r>
            <w:r w:rsidR="00B90281">
              <w:t xml:space="preserve"> – FUNCTION CRPR</w:t>
            </w:r>
          </w:p>
        </w:tc>
      </w:tr>
      <w:tr w:rsidR="005F5E40" w:rsidTr="0061389D">
        <w:trPr>
          <w:trHeight w:val="600"/>
        </w:trPr>
        <w:tc>
          <w:tcPr>
            <w:tcW w:w="3600" w:type="dxa"/>
          </w:tcPr>
          <w:p w:rsidR="005F5E40" w:rsidRDefault="005F5E40" w:rsidP="0061389D">
            <w:pPr>
              <w:tabs>
                <w:tab w:val="center" w:pos="4680"/>
              </w:tabs>
              <w:jc w:val="both"/>
            </w:pPr>
          </w:p>
          <w:p w:rsidR="005F5E40" w:rsidRDefault="005F5E40" w:rsidP="0061389D">
            <w:pPr>
              <w:tabs>
                <w:tab w:val="center" w:pos="4680"/>
              </w:tabs>
              <w:jc w:val="both"/>
            </w:pPr>
            <w:r>
              <w:t xml:space="preserve">EFFECTIVE </w:t>
            </w:r>
          </w:p>
          <w:p w:rsidR="005F5E40" w:rsidRDefault="00025C7E" w:rsidP="0061389D">
            <w:pPr>
              <w:tabs>
                <w:tab w:val="center" w:pos="4680"/>
              </w:tabs>
              <w:jc w:val="both"/>
            </w:pPr>
            <w:r>
              <w:t>DATE:              7/2015</w:t>
            </w:r>
            <w:r w:rsidR="005F5E40">
              <w:t xml:space="preserve">       </w:t>
            </w:r>
          </w:p>
        </w:tc>
        <w:tc>
          <w:tcPr>
            <w:tcW w:w="5760" w:type="dxa"/>
          </w:tcPr>
          <w:p w:rsidR="005F5E40" w:rsidRDefault="005F5E40" w:rsidP="0061389D">
            <w:pPr>
              <w:tabs>
                <w:tab w:val="center" w:pos="4680"/>
              </w:tabs>
              <w:jc w:val="both"/>
            </w:pPr>
          </w:p>
          <w:p w:rsidR="005F5E40" w:rsidRDefault="005F5E40" w:rsidP="00025C7E">
            <w:pPr>
              <w:tabs>
                <w:tab w:val="center" w:pos="4680"/>
              </w:tabs>
              <w:jc w:val="both"/>
            </w:pPr>
            <w:r>
              <w:t xml:space="preserve">SECTION:   </w:t>
            </w:r>
            <w:r w:rsidR="00025C7E">
              <w:t>SPA</w:t>
            </w:r>
          </w:p>
        </w:tc>
      </w:tr>
      <w:tr w:rsidR="005F5E40" w:rsidTr="0061389D">
        <w:trPr>
          <w:cantSplit/>
          <w:trHeight w:val="600"/>
        </w:trPr>
        <w:tc>
          <w:tcPr>
            <w:tcW w:w="3600" w:type="dxa"/>
          </w:tcPr>
          <w:p w:rsidR="005F5E40" w:rsidRDefault="005F5E40" w:rsidP="0061389D">
            <w:pPr>
              <w:tabs>
                <w:tab w:val="center" w:pos="4680"/>
              </w:tabs>
              <w:jc w:val="both"/>
            </w:pPr>
          </w:p>
          <w:p w:rsidR="005F5E40" w:rsidRDefault="005F5E40" w:rsidP="0061389D">
            <w:pPr>
              <w:tabs>
                <w:tab w:val="center" w:pos="4680"/>
              </w:tabs>
              <w:jc w:val="both"/>
            </w:pPr>
          </w:p>
          <w:p w:rsidR="005F5E40" w:rsidRDefault="005F5E40" w:rsidP="0061389D">
            <w:pPr>
              <w:tabs>
                <w:tab w:val="center" w:pos="4680"/>
              </w:tabs>
              <w:jc w:val="both"/>
            </w:pPr>
            <w:r>
              <w:t>APPROVED:</w:t>
            </w:r>
          </w:p>
        </w:tc>
        <w:tc>
          <w:tcPr>
            <w:tcW w:w="5760" w:type="dxa"/>
          </w:tcPr>
          <w:p w:rsidR="005F5E40" w:rsidRDefault="005F5E40" w:rsidP="0061389D">
            <w:pPr>
              <w:tabs>
                <w:tab w:val="center" w:pos="4680"/>
              </w:tabs>
              <w:jc w:val="both"/>
            </w:pPr>
            <w:r>
              <w:t xml:space="preserve">POSITION </w:t>
            </w:r>
          </w:p>
          <w:p w:rsidR="005F5E40" w:rsidRDefault="005F5E40" w:rsidP="0061389D">
            <w:pPr>
              <w:tabs>
                <w:tab w:val="center" w:pos="4680"/>
              </w:tabs>
              <w:jc w:val="both"/>
            </w:pPr>
            <w:r>
              <w:t xml:space="preserve">RESPONSIBLE </w:t>
            </w:r>
          </w:p>
          <w:p w:rsidR="005F5E40" w:rsidRDefault="005F5E40" w:rsidP="0061389D">
            <w:pPr>
              <w:tabs>
                <w:tab w:val="center" w:pos="4680"/>
              </w:tabs>
              <w:jc w:val="both"/>
            </w:pPr>
            <w:r>
              <w:t>FOR REVIEW:             Laboratory Director or Designee</w:t>
            </w:r>
          </w:p>
        </w:tc>
      </w:tr>
    </w:tbl>
    <w:p w:rsidR="005F5E40" w:rsidRDefault="005F5E40" w:rsidP="005F5E40"/>
    <w:p w:rsidR="005F5E40" w:rsidRDefault="005F5E40" w:rsidP="005F5E40"/>
    <w:p w:rsidR="005F5E40" w:rsidRDefault="00025C7E" w:rsidP="005F5E40">
      <w:r>
        <w:t xml:space="preserve">POLICY:  EDM </w:t>
      </w:r>
      <w:r w:rsidR="00D06BA6">
        <w:t>reports</w:t>
      </w:r>
      <w:r>
        <w:t xml:space="preserve"> (ER, Clinic, CHEMO, </w:t>
      </w:r>
      <w:proofErr w:type="gramStart"/>
      <w:r>
        <w:t>etc )</w:t>
      </w:r>
      <w:proofErr w:type="gramEnd"/>
      <w:r>
        <w:t xml:space="preserve">   are to be printed </w:t>
      </w:r>
      <w:r w:rsidR="00286A2B">
        <w:t xml:space="preserve">on red edged  paper </w:t>
      </w:r>
      <w:r>
        <w:t>automatically at 19:30 hrs  Monday to Sunday and  prepared for distribution.  Reports that need to be sent by courier go into envelopes for delivery to those locations.</w:t>
      </w:r>
    </w:p>
    <w:p w:rsidR="00025C7E" w:rsidRDefault="00025C7E" w:rsidP="005F5E40"/>
    <w:p w:rsidR="00025C7E" w:rsidRDefault="00025C7E" w:rsidP="005F5E40">
      <w:r>
        <w:t>RESPONSIBILITY:  All Specimen Processing Area (SPA</w:t>
      </w:r>
      <w:r w:rsidR="00286A2B">
        <w:t>) team members</w:t>
      </w:r>
      <w:r>
        <w:t>.</w:t>
      </w:r>
    </w:p>
    <w:p w:rsidR="00025C7E" w:rsidRDefault="00025C7E" w:rsidP="005F5E40"/>
    <w:p w:rsidR="00025C7E" w:rsidRDefault="00025C7E" w:rsidP="005F5E40">
      <w:r>
        <w:t>PROCEDURE:</w:t>
      </w:r>
    </w:p>
    <w:p w:rsidR="00025C7E" w:rsidRDefault="00025C7E" w:rsidP="005F5E40">
      <w:r>
        <w:t xml:space="preserve">EDM reports are to be RE-PRINTED </w:t>
      </w:r>
      <w:r w:rsidR="00286A2B">
        <w:t>as follows when the</w:t>
      </w:r>
      <w:r>
        <w:t xml:space="preserve"> reports fail to print as scheduled.  </w:t>
      </w:r>
    </w:p>
    <w:p w:rsidR="00286A2B" w:rsidRDefault="00286A2B" w:rsidP="005F5E40"/>
    <w:p w:rsidR="00286A2B" w:rsidRDefault="00286A2B" w:rsidP="005F5E40">
      <w:r>
        <w:t>FUNCTION:  CRPR</w:t>
      </w:r>
    </w:p>
    <w:p w:rsidR="00286A2B" w:rsidRDefault="00286A2B" w:rsidP="005F5E40">
      <w:r>
        <w:t>HOSPITAL: JSM</w:t>
      </w:r>
    </w:p>
    <w:p w:rsidR="00286A2B" w:rsidRDefault="00286A2B" w:rsidP="005F5E40">
      <w:r>
        <w:t>BATCH DATE:  enter date</w:t>
      </w:r>
      <w:r w:rsidR="009F5FED">
        <w:t xml:space="preserve"> </w:t>
      </w:r>
      <w:r w:rsidR="00A43330">
        <w:t>of report</w:t>
      </w:r>
      <w:r w:rsidR="009F5FED">
        <w:t xml:space="preserve"> needed.</w:t>
      </w:r>
    </w:p>
    <w:p w:rsidR="00286A2B" w:rsidRDefault="00286A2B" w:rsidP="005F5E40">
      <w:r>
        <w:t>DEVICE No:  1012</w:t>
      </w:r>
    </w:p>
    <w:p w:rsidR="00286A2B" w:rsidRDefault="00286A2B" w:rsidP="005F5E40">
      <w:r w:rsidRPr="00286A2B">
        <w:t>Time (HHMM.SS)</w:t>
      </w:r>
      <w:r>
        <w:t xml:space="preserve">:  </w:t>
      </w:r>
      <w:r w:rsidR="009F5FED">
        <w:t xml:space="preserve"> (press HOME</w:t>
      </w:r>
      <w:r w:rsidR="00A43330">
        <w:t>) to</w:t>
      </w:r>
      <w:r w:rsidR="009F5FED">
        <w:t xml:space="preserve"> identify the time </w:t>
      </w:r>
      <w:r w:rsidR="00BD1B75">
        <w:t>of batch</w:t>
      </w:r>
      <w:r w:rsidR="009F5FED">
        <w:t xml:space="preserve"> (there </w:t>
      </w:r>
      <w:r w:rsidR="00BD1B75">
        <w:t>should be</w:t>
      </w:r>
      <w:r w:rsidR="009F5FED">
        <w:t xml:space="preserve"> only one batch) press enter.</w:t>
      </w:r>
    </w:p>
    <w:p w:rsidR="009F5FED" w:rsidRDefault="009F5FED" w:rsidP="005F5E40">
      <w:r>
        <w:t>START WITH PATIENT NUMBER: Enter</w:t>
      </w:r>
    </w:p>
    <w:p w:rsidR="009F5FED" w:rsidRDefault="009F5FED" w:rsidP="005F5E40">
      <w:r w:rsidRPr="009F5FED">
        <w:t>Printer &lt;1012</w:t>
      </w:r>
      <w:r w:rsidR="00A43330" w:rsidRPr="009F5FED">
        <w:t>&gt;</w:t>
      </w:r>
      <w:r w:rsidR="00A43330">
        <w:t>:</w:t>
      </w:r>
      <w:r>
        <w:t xml:space="preserve"> </w:t>
      </w:r>
      <w:r w:rsidR="00BD1B75">
        <w:t>148 (</w:t>
      </w:r>
      <w:r w:rsidR="001765BB">
        <w:t>number of printer to be used)</w:t>
      </w:r>
    </w:p>
    <w:p w:rsidR="009F5FED" w:rsidRDefault="001765BB" w:rsidP="005F5E40">
      <w:r>
        <w:t>Accept: A</w:t>
      </w:r>
    </w:p>
    <w:p w:rsidR="001765BB" w:rsidRDefault="001765BB" w:rsidP="005F5E40"/>
    <w:p w:rsidR="001765BB" w:rsidRDefault="001765BB" w:rsidP="005F5E40"/>
    <w:p w:rsidR="005F5E40" w:rsidRDefault="00B90281" w:rsidP="005F5E40">
      <w:r>
        <w:t>NOTES;</w:t>
      </w:r>
    </w:p>
    <w:p w:rsidR="00496D15" w:rsidRDefault="00496D15" w:rsidP="00496D15">
      <w:pPr>
        <w:pStyle w:val="ListParagraph"/>
        <w:numPr>
          <w:ilvl w:val="0"/>
          <w:numId w:val="1"/>
        </w:numPr>
      </w:pPr>
      <w:r>
        <w:t>All reports are to be hand delivered to the ER doctor (if unavailable, give to nurse).  Note the time and name of the person receiving the report on the SPA problem book.</w:t>
      </w:r>
    </w:p>
    <w:p w:rsidR="00496D15" w:rsidRDefault="00496D15" w:rsidP="00496D15">
      <w:pPr>
        <w:pStyle w:val="ListParagraph"/>
        <w:numPr>
          <w:ilvl w:val="0"/>
          <w:numId w:val="1"/>
        </w:numPr>
      </w:pPr>
      <w:r>
        <w:t>If the re</w:t>
      </w:r>
      <w:r w:rsidR="008630A1">
        <w:t>ports do not print as scheduled by 830pm.</w:t>
      </w:r>
    </w:p>
    <w:p w:rsidR="008630A1" w:rsidRDefault="008630A1" w:rsidP="00496D15">
      <w:pPr>
        <w:pStyle w:val="ListParagraph"/>
        <w:numPr>
          <w:ilvl w:val="1"/>
          <w:numId w:val="1"/>
        </w:numPr>
      </w:pPr>
      <w:r>
        <w:t>Reprint the reports using the above procedure and deliver to ER.</w:t>
      </w:r>
    </w:p>
    <w:p w:rsidR="00496D15" w:rsidRDefault="00496D15" w:rsidP="00496D15">
      <w:pPr>
        <w:pStyle w:val="ListParagraph"/>
        <w:numPr>
          <w:ilvl w:val="1"/>
          <w:numId w:val="1"/>
        </w:numPr>
      </w:pPr>
      <w:r>
        <w:t>Notify the SPA supervisor.</w:t>
      </w:r>
    </w:p>
    <w:p w:rsidR="00496D15" w:rsidRDefault="00496D15" w:rsidP="00496D15">
      <w:pPr>
        <w:pStyle w:val="ListParagraph"/>
        <w:numPr>
          <w:ilvl w:val="1"/>
          <w:numId w:val="1"/>
        </w:numPr>
      </w:pPr>
      <w:r>
        <w:t>Call IT (ext. 63333) to set up a service ticket that the EDM reports did not print.</w:t>
      </w:r>
    </w:p>
    <w:p w:rsidR="00B90281" w:rsidRDefault="008630A1" w:rsidP="00496D15">
      <w:pPr>
        <w:pStyle w:val="ListParagraph"/>
        <w:numPr>
          <w:ilvl w:val="1"/>
          <w:numId w:val="1"/>
        </w:numPr>
      </w:pPr>
      <w:r>
        <w:t>Send a mailbox to all SPA and LIS team members for notification and the reference number of the IT ticket.</w:t>
      </w:r>
    </w:p>
    <w:p w:rsidR="008630A1" w:rsidRDefault="008630A1" w:rsidP="008630A1">
      <w:r>
        <w:t xml:space="preserve"> </w:t>
      </w:r>
    </w:p>
    <w:p w:rsidR="005F5E40" w:rsidRDefault="005F5E40" w:rsidP="005F5E40"/>
    <w:p w:rsidR="005F5E40" w:rsidRDefault="005F5E40" w:rsidP="005F5E40"/>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728"/>
        <w:gridCol w:w="1980"/>
        <w:gridCol w:w="1980"/>
        <w:gridCol w:w="1980"/>
      </w:tblGrid>
      <w:tr w:rsidR="005F5E40" w:rsidTr="0061389D">
        <w:tc>
          <w:tcPr>
            <w:tcW w:w="1728" w:type="dxa"/>
            <w:tcBorders>
              <w:top w:val="single" w:sz="12" w:space="0" w:color="auto"/>
              <w:bottom w:val="single" w:sz="6" w:space="0" w:color="auto"/>
            </w:tcBorders>
          </w:tcPr>
          <w:p w:rsidR="005F5E40" w:rsidRDefault="005F5E40" w:rsidP="0061389D">
            <w:r>
              <w:t>Revised:</w:t>
            </w:r>
          </w:p>
          <w:p w:rsidR="005F5E40" w:rsidRDefault="005F5E40" w:rsidP="0061389D"/>
        </w:tc>
        <w:tc>
          <w:tcPr>
            <w:tcW w:w="1980" w:type="dxa"/>
          </w:tcPr>
          <w:p w:rsidR="005F5E40" w:rsidRDefault="005F5E40" w:rsidP="0061389D">
            <w:r>
              <w:t>Reviewed:</w:t>
            </w:r>
          </w:p>
        </w:tc>
        <w:tc>
          <w:tcPr>
            <w:tcW w:w="1980" w:type="dxa"/>
          </w:tcPr>
          <w:p w:rsidR="005F5E40" w:rsidRDefault="005F5E40" w:rsidP="0061389D">
            <w:r>
              <w:t>Reviewed</w:t>
            </w:r>
          </w:p>
          <w:p w:rsidR="005F5E40" w:rsidRDefault="005F5E40" w:rsidP="0061389D"/>
        </w:tc>
        <w:tc>
          <w:tcPr>
            <w:tcW w:w="1980" w:type="dxa"/>
          </w:tcPr>
          <w:p w:rsidR="005F5E40" w:rsidRDefault="005F5E40" w:rsidP="0061389D">
            <w:r>
              <w:t>Reviewed:</w:t>
            </w:r>
          </w:p>
        </w:tc>
      </w:tr>
      <w:tr w:rsidR="005F5E40" w:rsidTr="0061389D">
        <w:tc>
          <w:tcPr>
            <w:tcW w:w="1728" w:type="dxa"/>
            <w:tcBorders>
              <w:top w:val="single" w:sz="6" w:space="0" w:color="auto"/>
              <w:bottom w:val="single" w:sz="6" w:space="0" w:color="auto"/>
            </w:tcBorders>
          </w:tcPr>
          <w:p w:rsidR="005F5E40" w:rsidRDefault="005F5E40" w:rsidP="0061389D">
            <w:r>
              <w:t>Reviewed:</w:t>
            </w:r>
          </w:p>
          <w:p w:rsidR="005F5E40" w:rsidRDefault="005F5E40" w:rsidP="0061389D"/>
        </w:tc>
        <w:tc>
          <w:tcPr>
            <w:tcW w:w="1980" w:type="dxa"/>
          </w:tcPr>
          <w:p w:rsidR="005F5E40" w:rsidRDefault="005F5E40" w:rsidP="0061389D">
            <w:r>
              <w:t>Reviewed:</w:t>
            </w:r>
          </w:p>
        </w:tc>
        <w:tc>
          <w:tcPr>
            <w:tcW w:w="1980" w:type="dxa"/>
          </w:tcPr>
          <w:p w:rsidR="005F5E40" w:rsidRDefault="005F5E40" w:rsidP="0061389D">
            <w:r>
              <w:t>Reviewed:</w:t>
            </w:r>
          </w:p>
          <w:p w:rsidR="005F5E40" w:rsidRDefault="005F5E40" w:rsidP="0061389D"/>
        </w:tc>
        <w:tc>
          <w:tcPr>
            <w:tcW w:w="1980" w:type="dxa"/>
          </w:tcPr>
          <w:p w:rsidR="005F5E40" w:rsidRDefault="005F5E40" w:rsidP="0061389D">
            <w:r>
              <w:t>Reviewed:</w:t>
            </w:r>
          </w:p>
        </w:tc>
      </w:tr>
      <w:tr w:rsidR="005F5E40" w:rsidTr="0061389D">
        <w:tc>
          <w:tcPr>
            <w:tcW w:w="1728" w:type="dxa"/>
            <w:tcBorders>
              <w:top w:val="single" w:sz="6" w:space="0" w:color="auto"/>
              <w:bottom w:val="single" w:sz="6" w:space="0" w:color="auto"/>
            </w:tcBorders>
          </w:tcPr>
          <w:p w:rsidR="005F5E40" w:rsidRDefault="005F5E40" w:rsidP="0061389D">
            <w:r>
              <w:t>Reviewed:</w:t>
            </w:r>
          </w:p>
          <w:p w:rsidR="005F5E40" w:rsidRDefault="005F5E40" w:rsidP="0061389D"/>
        </w:tc>
        <w:tc>
          <w:tcPr>
            <w:tcW w:w="1980" w:type="dxa"/>
          </w:tcPr>
          <w:p w:rsidR="005F5E40" w:rsidRDefault="005F5E40" w:rsidP="0061389D">
            <w:r>
              <w:t>Reviewed:</w:t>
            </w:r>
          </w:p>
        </w:tc>
        <w:tc>
          <w:tcPr>
            <w:tcW w:w="1980" w:type="dxa"/>
          </w:tcPr>
          <w:p w:rsidR="005F5E40" w:rsidRDefault="005F5E40" w:rsidP="0061389D">
            <w:r>
              <w:t>Reviewed:</w:t>
            </w:r>
          </w:p>
          <w:p w:rsidR="005F5E40" w:rsidRDefault="005F5E40" w:rsidP="0061389D"/>
        </w:tc>
        <w:tc>
          <w:tcPr>
            <w:tcW w:w="1980" w:type="dxa"/>
          </w:tcPr>
          <w:p w:rsidR="005F5E40" w:rsidRDefault="005F5E40" w:rsidP="0061389D">
            <w:r>
              <w:t>Reviewed:</w:t>
            </w:r>
          </w:p>
        </w:tc>
      </w:tr>
      <w:tr w:rsidR="005F5E40" w:rsidTr="0061389D">
        <w:tc>
          <w:tcPr>
            <w:tcW w:w="1728" w:type="dxa"/>
            <w:tcBorders>
              <w:top w:val="single" w:sz="6" w:space="0" w:color="auto"/>
              <w:bottom w:val="single" w:sz="12" w:space="0" w:color="auto"/>
            </w:tcBorders>
          </w:tcPr>
          <w:p w:rsidR="005F5E40" w:rsidRDefault="005F5E40" w:rsidP="0061389D">
            <w:r>
              <w:t>Reviewed:</w:t>
            </w:r>
          </w:p>
          <w:p w:rsidR="005F5E40" w:rsidRDefault="005F5E40" w:rsidP="0061389D"/>
        </w:tc>
        <w:tc>
          <w:tcPr>
            <w:tcW w:w="1980" w:type="dxa"/>
          </w:tcPr>
          <w:p w:rsidR="005F5E40" w:rsidRDefault="005F5E40" w:rsidP="0061389D">
            <w:r>
              <w:t>Reviewed:</w:t>
            </w:r>
          </w:p>
        </w:tc>
        <w:tc>
          <w:tcPr>
            <w:tcW w:w="1980" w:type="dxa"/>
          </w:tcPr>
          <w:p w:rsidR="005F5E40" w:rsidRDefault="005F5E40" w:rsidP="0061389D">
            <w:r>
              <w:t>Reviewed:</w:t>
            </w:r>
          </w:p>
          <w:p w:rsidR="005F5E40" w:rsidRDefault="005F5E40" w:rsidP="0061389D"/>
        </w:tc>
        <w:tc>
          <w:tcPr>
            <w:tcW w:w="1980" w:type="dxa"/>
          </w:tcPr>
          <w:p w:rsidR="005F5E40" w:rsidRDefault="005F5E40" w:rsidP="0061389D">
            <w:r>
              <w:t>Reviewed:</w:t>
            </w:r>
          </w:p>
        </w:tc>
      </w:tr>
    </w:tbl>
    <w:p w:rsidR="00DF747C" w:rsidRDefault="00DF747C" w:rsidP="00023056"/>
    <w:sectPr w:rsidR="00DF747C" w:rsidSect="00DF74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9216C"/>
    <w:multiLevelType w:val="hybridMultilevel"/>
    <w:tmpl w:val="5A724B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5E40"/>
    <w:rsid w:val="00000C14"/>
    <w:rsid w:val="00023056"/>
    <w:rsid w:val="00025C7E"/>
    <w:rsid w:val="001765BB"/>
    <w:rsid w:val="0021083C"/>
    <w:rsid w:val="00286A2B"/>
    <w:rsid w:val="00496D15"/>
    <w:rsid w:val="004E3E9A"/>
    <w:rsid w:val="005F5E40"/>
    <w:rsid w:val="0061389D"/>
    <w:rsid w:val="00637D0E"/>
    <w:rsid w:val="00784EF1"/>
    <w:rsid w:val="008630A1"/>
    <w:rsid w:val="00922C39"/>
    <w:rsid w:val="009F5FED"/>
    <w:rsid w:val="00A066B4"/>
    <w:rsid w:val="00A43330"/>
    <w:rsid w:val="00B90281"/>
    <w:rsid w:val="00BD1B75"/>
    <w:rsid w:val="00D06BA6"/>
    <w:rsid w:val="00DF747C"/>
    <w:rsid w:val="00EC1366"/>
    <w:rsid w:val="00F05BB8"/>
    <w:rsid w:val="00F330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E40"/>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2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Meridian Health</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Anavarrete</dc:creator>
  <cp:lastModifiedBy>mnavarrete</cp:lastModifiedBy>
  <cp:revision>2</cp:revision>
  <cp:lastPrinted>2015-08-17T23:28:00Z</cp:lastPrinted>
  <dcterms:created xsi:type="dcterms:W3CDTF">2015-08-17T23:29:00Z</dcterms:created>
  <dcterms:modified xsi:type="dcterms:W3CDTF">2015-08-17T23:29:00Z</dcterms:modified>
</cp:coreProperties>
</file>