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00" w:rsidRDefault="009F22C8">
      <w:pPr>
        <w:pStyle w:val="Heading4"/>
        <w:rPr>
          <w:b w:val="0"/>
        </w:rPr>
      </w:pPr>
      <w:r>
        <w:t>PROCEDURE FOR OPERATING THE AIRFUGE ULTRACENTRIFUGE</w:t>
      </w:r>
    </w:p>
    <w:p w:rsidR="004A3E00" w:rsidRDefault="004A3E00"/>
    <w:tbl>
      <w:tblPr>
        <w:tblW w:w="0" w:type="auto"/>
        <w:tblLayout w:type="fixed"/>
        <w:tblLook w:val="0000" w:firstRow="0" w:lastRow="0" w:firstColumn="0" w:lastColumn="0" w:noHBand="0" w:noVBand="0"/>
      </w:tblPr>
      <w:tblGrid>
        <w:gridCol w:w="1548"/>
        <w:gridCol w:w="8280"/>
      </w:tblGrid>
      <w:tr w:rsidR="004A3E00">
        <w:tc>
          <w:tcPr>
            <w:tcW w:w="1548" w:type="dxa"/>
          </w:tcPr>
          <w:p w:rsidR="004A3E00" w:rsidRDefault="004A3E00">
            <w:pPr>
              <w:rPr>
                <w:b/>
              </w:rPr>
            </w:pPr>
          </w:p>
        </w:tc>
        <w:tc>
          <w:tcPr>
            <w:tcW w:w="8280" w:type="dxa"/>
            <w:tcBorders>
              <w:top w:val="single" w:sz="4" w:space="0" w:color="auto"/>
            </w:tcBorders>
          </w:tcPr>
          <w:p w:rsidR="004A3E00" w:rsidRDefault="004A3E00">
            <w:pPr>
              <w:tabs>
                <w:tab w:val="left" w:pos="360"/>
              </w:tabs>
            </w:pPr>
          </w:p>
        </w:tc>
      </w:tr>
      <w:tr w:rsidR="004A3E00">
        <w:tblPrEx>
          <w:tblLook w:val="01E0" w:firstRow="1" w:lastRow="1" w:firstColumn="1" w:lastColumn="1" w:noHBand="0" w:noVBand="0"/>
        </w:tblPrEx>
        <w:trPr>
          <w:cantSplit/>
          <w:trHeight w:val="1560"/>
        </w:trPr>
        <w:tc>
          <w:tcPr>
            <w:tcW w:w="1548" w:type="dxa"/>
          </w:tcPr>
          <w:p w:rsidR="00356F31" w:rsidRDefault="00356F31">
            <w:pPr>
              <w:rPr>
                <w:rFonts w:ascii="Times New Roman" w:hAnsi="Times New Roman"/>
                <w:b/>
                <w:bCs/>
              </w:rPr>
            </w:pPr>
          </w:p>
          <w:p w:rsidR="004A3E00" w:rsidRPr="00295235" w:rsidRDefault="00D446FB">
            <w:pPr>
              <w:rPr>
                <w:rFonts w:ascii="Times New Roman" w:hAnsi="Times New Roman"/>
                <w:b/>
                <w:bCs/>
              </w:rPr>
            </w:pPr>
            <w:r>
              <w:rPr>
                <w:rFonts w:ascii="Times New Roman" w:hAnsi="Times New Roman"/>
                <w:b/>
                <w:bCs/>
              </w:rPr>
              <w:t>Purpose</w:t>
            </w:r>
            <w:r w:rsidR="004A3E00" w:rsidRPr="00295235">
              <w:rPr>
                <w:rFonts w:ascii="Times New Roman" w:hAnsi="Times New Roman"/>
                <w:b/>
                <w:bCs/>
              </w:rPr>
              <w:t xml:space="preserve"> </w:t>
            </w:r>
          </w:p>
        </w:tc>
        <w:tc>
          <w:tcPr>
            <w:tcW w:w="8280" w:type="dxa"/>
            <w:tcBorders>
              <w:bottom w:val="nil"/>
            </w:tcBorders>
          </w:tcPr>
          <w:p w:rsidR="00356F31" w:rsidRDefault="00356F31" w:rsidP="00D446FB"/>
          <w:p w:rsidR="00DF3152" w:rsidRDefault="009F22C8" w:rsidP="00D446FB">
            <w:r>
              <w:t>The purpose of this procedure is to clarify grossly lipemic serum samples by flotation of the chylomicrons.</w:t>
            </w:r>
          </w:p>
          <w:p w:rsidR="00D446FB" w:rsidRDefault="00D446FB" w:rsidP="00D446FB"/>
          <w:p w:rsidR="00D446FB" w:rsidRDefault="00D446FB" w:rsidP="00D446FB">
            <w:pPr>
              <w:rPr>
                <w:rFonts w:ascii="Times New Roman" w:hAnsi="Times New Roman"/>
              </w:rPr>
            </w:pPr>
            <w:r>
              <w:t>____________________________________________________________</w:t>
            </w:r>
          </w:p>
        </w:tc>
      </w:tr>
      <w:tr w:rsidR="004A3E00" w:rsidTr="00006DA2">
        <w:tc>
          <w:tcPr>
            <w:tcW w:w="1548" w:type="dxa"/>
          </w:tcPr>
          <w:p w:rsidR="00356F31" w:rsidRDefault="00356F31">
            <w:pPr>
              <w:rPr>
                <w:rFonts w:ascii="Times New Roman" w:hAnsi="Times New Roman"/>
                <w:b/>
                <w:bCs/>
              </w:rPr>
            </w:pPr>
          </w:p>
          <w:p w:rsidR="004A3E00" w:rsidRDefault="00323FC4">
            <w:pPr>
              <w:rPr>
                <w:rFonts w:ascii="Times New Roman" w:hAnsi="Times New Roman"/>
                <w:b/>
                <w:bCs/>
              </w:rPr>
            </w:pPr>
            <w:r>
              <w:rPr>
                <w:rFonts w:ascii="Times New Roman" w:hAnsi="Times New Roman"/>
                <w:b/>
                <w:bCs/>
              </w:rPr>
              <w:t>Scope</w:t>
            </w:r>
          </w:p>
          <w:p w:rsidR="00006DA2" w:rsidRDefault="00006DA2">
            <w:pPr>
              <w:rPr>
                <w:rFonts w:ascii="Times New Roman" w:hAnsi="Times New Roman"/>
                <w:b/>
                <w:bCs/>
              </w:rPr>
            </w:pPr>
          </w:p>
          <w:p w:rsidR="00006DA2" w:rsidRDefault="00006DA2">
            <w:pPr>
              <w:rPr>
                <w:rFonts w:ascii="Times New Roman" w:hAnsi="Times New Roman"/>
                <w:b/>
                <w:bCs/>
              </w:rPr>
            </w:pPr>
          </w:p>
          <w:p w:rsidR="00006DA2" w:rsidRDefault="00006DA2">
            <w:pPr>
              <w:rPr>
                <w:rFonts w:ascii="Times New Roman" w:hAnsi="Times New Roman"/>
                <w:b/>
                <w:bCs/>
              </w:rPr>
            </w:pPr>
          </w:p>
          <w:p w:rsidR="00CC506B" w:rsidRDefault="00CC506B">
            <w:pPr>
              <w:rPr>
                <w:rFonts w:ascii="Times New Roman" w:hAnsi="Times New Roman"/>
                <w:b/>
                <w:bCs/>
              </w:rPr>
            </w:pPr>
          </w:p>
          <w:p w:rsidR="00006DA2" w:rsidRDefault="00006DA2">
            <w:pPr>
              <w:rPr>
                <w:rFonts w:ascii="Times New Roman" w:hAnsi="Times New Roman"/>
                <w:b/>
                <w:bCs/>
              </w:rPr>
            </w:pPr>
            <w:r>
              <w:rPr>
                <w:rFonts w:ascii="Times New Roman" w:hAnsi="Times New Roman"/>
                <w:b/>
                <w:bCs/>
              </w:rPr>
              <w:t>Policy</w:t>
            </w:r>
          </w:p>
          <w:p w:rsidR="00006DA2" w:rsidRDefault="00006DA2">
            <w:pPr>
              <w:rPr>
                <w:b/>
              </w:rPr>
            </w:pPr>
          </w:p>
        </w:tc>
        <w:tc>
          <w:tcPr>
            <w:tcW w:w="8280" w:type="dxa"/>
          </w:tcPr>
          <w:p w:rsidR="00356F31" w:rsidRDefault="00356F31">
            <w:pPr>
              <w:tabs>
                <w:tab w:val="left" w:pos="360"/>
              </w:tabs>
              <w:rPr>
                <w:rFonts w:cs="Arial"/>
              </w:rPr>
            </w:pPr>
          </w:p>
          <w:p w:rsidR="00F0393A" w:rsidRDefault="00884C45">
            <w:pPr>
              <w:tabs>
                <w:tab w:val="left" w:pos="360"/>
              </w:tabs>
              <w:rPr>
                <w:rFonts w:cs="Arial"/>
              </w:rPr>
            </w:pPr>
            <w:r>
              <w:rPr>
                <w:rFonts w:cs="Arial"/>
              </w:rPr>
              <w:t xml:space="preserve">This section will provide the operator a detailed instruction </w:t>
            </w:r>
            <w:r w:rsidR="00CC506B">
              <w:rPr>
                <w:rFonts w:cs="Arial"/>
              </w:rPr>
              <w:t xml:space="preserve">on how to </w:t>
            </w:r>
            <w:r w:rsidR="009F22C8">
              <w:rPr>
                <w:rFonts w:cs="Arial"/>
              </w:rPr>
              <w:t xml:space="preserve"> operate the Airfuge Ultracentrifuge</w:t>
            </w:r>
          </w:p>
          <w:p w:rsidR="00356F31" w:rsidRDefault="00356F31">
            <w:pPr>
              <w:tabs>
                <w:tab w:val="left" w:pos="360"/>
              </w:tabs>
            </w:pPr>
          </w:p>
          <w:p w:rsidR="00006DA2" w:rsidRDefault="00006DA2">
            <w:pPr>
              <w:tabs>
                <w:tab w:val="left" w:pos="360"/>
              </w:tabs>
            </w:pPr>
            <w:r>
              <w:t>_____________________________</w:t>
            </w:r>
            <w:r w:rsidR="003A1873">
              <w:t>_______________________________</w:t>
            </w:r>
          </w:p>
          <w:p w:rsidR="00006DA2" w:rsidRDefault="00006DA2">
            <w:pPr>
              <w:tabs>
                <w:tab w:val="left" w:pos="360"/>
              </w:tabs>
            </w:pPr>
          </w:p>
          <w:p w:rsidR="00193829" w:rsidRDefault="009F22C8">
            <w:pPr>
              <w:tabs>
                <w:tab w:val="left" w:pos="360"/>
              </w:tabs>
            </w:pPr>
            <w:r>
              <w:t>In order to process lipemic samples, CLS’s must use the</w:t>
            </w:r>
            <w:r w:rsidR="00C96EF8">
              <w:t xml:space="preserve"> Airfuge Ultracentrifuge prior to testing.</w:t>
            </w:r>
          </w:p>
          <w:p w:rsidR="00356F31" w:rsidRDefault="00356F31">
            <w:pPr>
              <w:tabs>
                <w:tab w:val="left" w:pos="360"/>
              </w:tabs>
            </w:pPr>
          </w:p>
        </w:tc>
      </w:tr>
      <w:tr w:rsidR="00006DA2">
        <w:tc>
          <w:tcPr>
            <w:tcW w:w="1548" w:type="dxa"/>
          </w:tcPr>
          <w:p w:rsidR="00006DA2" w:rsidRDefault="00006DA2">
            <w:pPr>
              <w:rPr>
                <w:rFonts w:ascii="Times New Roman" w:hAnsi="Times New Roman"/>
                <w:b/>
                <w:bCs/>
              </w:rPr>
            </w:pPr>
          </w:p>
        </w:tc>
        <w:tc>
          <w:tcPr>
            <w:tcW w:w="8280" w:type="dxa"/>
            <w:tcBorders>
              <w:bottom w:val="single" w:sz="4" w:space="0" w:color="auto"/>
            </w:tcBorders>
          </w:tcPr>
          <w:p w:rsidR="00006DA2" w:rsidRDefault="00006DA2">
            <w:pPr>
              <w:tabs>
                <w:tab w:val="left" w:pos="360"/>
              </w:tabs>
            </w:pPr>
          </w:p>
        </w:tc>
      </w:tr>
    </w:tbl>
    <w:p w:rsidR="003A1873" w:rsidRDefault="00FF23C5" w:rsidP="003A1873">
      <w:pPr>
        <w:rPr>
          <w:rFonts w:ascii="Times New Roman" w:hAnsi="Times New Roman"/>
          <w:b/>
          <w:szCs w:val="24"/>
        </w:rPr>
      </w:pPr>
      <w:r>
        <w:t xml:space="preserve">                   </w:t>
      </w:r>
      <w:r w:rsidR="00006DA2">
        <w:rPr>
          <w:rFonts w:ascii="Times New Roman" w:hAnsi="Times New Roman"/>
          <w:b/>
          <w:szCs w:val="24"/>
        </w:rPr>
        <w:t xml:space="preserve"> </w:t>
      </w:r>
    </w:p>
    <w:tbl>
      <w:tblPr>
        <w:tblW w:w="0" w:type="auto"/>
        <w:tblLayout w:type="fixed"/>
        <w:tblLook w:val="01E0" w:firstRow="1" w:lastRow="1" w:firstColumn="1" w:lastColumn="1" w:noHBand="0" w:noVBand="0"/>
      </w:tblPr>
      <w:tblGrid>
        <w:gridCol w:w="1548"/>
        <w:gridCol w:w="8280"/>
      </w:tblGrid>
      <w:tr w:rsidR="00356F31" w:rsidTr="00CC506B">
        <w:trPr>
          <w:cantSplit/>
          <w:trHeight w:val="1560"/>
        </w:trPr>
        <w:tc>
          <w:tcPr>
            <w:tcW w:w="1548" w:type="dxa"/>
          </w:tcPr>
          <w:p w:rsidR="00356F31" w:rsidRDefault="00356F31" w:rsidP="00A31D17">
            <w:pPr>
              <w:rPr>
                <w:rFonts w:ascii="Times New Roman" w:hAnsi="Times New Roman"/>
                <w:b/>
                <w:bCs/>
              </w:rPr>
            </w:pPr>
          </w:p>
          <w:p w:rsidR="00356F31" w:rsidRPr="00295235" w:rsidRDefault="00356F31" w:rsidP="00A31D17">
            <w:pPr>
              <w:rPr>
                <w:rFonts w:ascii="Times New Roman" w:hAnsi="Times New Roman"/>
                <w:b/>
                <w:bCs/>
              </w:rPr>
            </w:pPr>
            <w:r>
              <w:rPr>
                <w:rFonts w:ascii="Times New Roman" w:hAnsi="Times New Roman"/>
                <w:b/>
                <w:bCs/>
              </w:rPr>
              <w:t>Materials and Supplies</w:t>
            </w:r>
          </w:p>
        </w:tc>
        <w:tc>
          <w:tcPr>
            <w:tcW w:w="8280" w:type="dxa"/>
          </w:tcPr>
          <w:p w:rsidR="00C96EF8" w:rsidRDefault="00C96EF8" w:rsidP="00CC506B">
            <w:pPr>
              <w:pStyle w:val="ListParagraph"/>
              <w:ind w:left="1020"/>
              <w:rPr>
                <w:rFonts w:ascii="Times New Roman" w:hAnsi="Times New Roman"/>
              </w:rPr>
            </w:pPr>
          </w:p>
          <w:p w:rsidR="00C96EF8" w:rsidRDefault="00C96EF8" w:rsidP="00CC506B">
            <w:pPr>
              <w:pStyle w:val="ListParagraph"/>
              <w:ind w:left="1020"/>
              <w:rPr>
                <w:rFonts w:ascii="Times New Roman" w:hAnsi="Times New Roman"/>
              </w:rPr>
            </w:pPr>
            <w:r>
              <w:rPr>
                <w:rFonts w:ascii="Times New Roman" w:hAnsi="Times New Roman"/>
              </w:rPr>
              <w:t>Equipment:</w:t>
            </w:r>
          </w:p>
          <w:p w:rsidR="00C96EF8" w:rsidRDefault="00C96EF8" w:rsidP="00C96EF8">
            <w:pPr>
              <w:pStyle w:val="ListParagraph"/>
              <w:numPr>
                <w:ilvl w:val="0"/>
                <w:numId w:val="43"/>
              </w:numPr>
              <w:rPr>
                <w:rFonts w:ascii="Times New Roman" w:hAnsi="Times New Roman"/>
              </w:rPr>
            </w:pPr>
            <w:r>
              <w:rPr>
                <w:rFonts w:ascii="Times New Roman" w:hAnsi="Times New Roman"/>
              </w:rPr>
              <w:t>Airfuge</w:t>
            </w:r>
          </w:p>
          <w:p w:rsidR="00C96EF8" w:rsidRDefault="00C96EF8" w:rsidP="00C96EF8">
            <w:pPr>
              <w:rPr>
                <w:rFonts w:ascii="Times New Roman" w:hAnsi="Times New Roman"/>
              </w:rPr>
            </w:pPr>
            <w:r>
              <w:rPr>
                <w:rFonts w:ascii="Times New Roman" w:hAnsi="Times New Roman"/>
              </w:rPr>
              <w:t xml:space="preserve">                 Supplies:</w:t>
            </w:r>
            <w:r w:rsidR="00E43A95">
              <w:rPr>
                <w:rFonts w:ascii="Times New Roman" w:hAnsi="Times New Roman"/>
              </w:rPr>
              <w:t xml:space="preserve">                                           </w:t>
            </w:r>
          </w:p>
          <w:p w:rsidR="00C96EF8" w:rsidRDefault="00E43A95" w:rsidP="00C96EF8">
            <w:pPr>
              <w:pStyle w:val="ListParagraph"/>
              <w:numPr>
                <w:ilvl w:val="0"/>
                <w:numId w:val="43"/>
              </w:numPr>
              <w:rPr>
                <w:rFonts w:ascii="Times New Roman" w:hAnsi="Times New Roman"/>
              </w:rPr>
            </w:pPr>
            <w:r>
              <w:rPr>
                <w:rFonts w:ascii="Times New Roman" w:hAnsi="Times New Roman"/>
              </w:rPr>
              <w:t>Rotor stand</w:t>
            </w:r>
          </w:p>
          <w:p w:rsidR="00C96EF8" w:rsidRDefault="00E43A95" w:rsidP="00C96EF8">
            <w:pPr>
              <w:pStyle w:val="ListParagraph"/>
              <w:numPr>
                <w:ilvl w:val="0"/>
                <w:numId w:val="43"/>
              </w:numPr>
              <w:rPr>
                <w:rFonts w:ascii="Times New Roman" w:hAnsi="Times New Roman"/>
              </w:rPr>
            </w:pPr>
            <w:r>
              <w:rPr>
                <w:rFonts w:ascii="Times New Roman" w:hAnsi="Times New Roman"/>
              </w:rPr>
              <w:t>Base</w:t>
            </w:r>
          </w:p>
          <w:p w:rsidR="00C96EF8" w:rsidRDefault="00E43A95" w:rsidP="00C96EF8">
            <w:pPr>
              <w:pStyle w:val="ListParagraph"/>
              <w:numPr>
                <w:ilvl w:val="0"/>
                <w:numId w:val="43"/>
              </w:numPr>
              <w:rPr>
                <w:rFonts w:ascii="Times New Roman" w:hAnsi="Times New Roman"/>
              </w:rPr>
            </w:pPr>
            <w:r>
              <w:rPr>
                <w:rFonts w:ascii="Times New Roman" w:hAnsi="Times New Roman"/>
              </w:rPr>
              <w:t>Disposable liner, 3.5 ml</w:t>
            </w:r>
          </w:p>
          <w:p w:rsidR="00C96EF8" w:rsidRDefault="00E43A95" w:rsidP="00C96EF8">
            <w:pPr>
              <w:pStyle w:val="ListParagraph"/>
              <w:numPr>
                <w:ilvl w:val="0"/>
                <w:numId w:val="43"/>
              </w:numPr>
              <w:rPr>
                <w:rFonts w:ascii="Times New Roman" w:hAnsi="Times New Roman"/>
              </w:rPr>
            </w:pPr>
            <w:r>
              <w:rPr>
                <w:rFonts w:ascii="Times New Roman" w:hAnsi="Times New Roman"/>
              </w:rPr>
              <w:t>lid</w:t>
            </w:r>
          </w:p>
          <w:p w:rsidR="00C96EF8" w:rsidRPr="00C96EF8" w:rsidRDefault="00E43A95" w:rsidP="00C96EF8">
            <w:pPr>
              <w:pStyle w:val="ListParagraph"/>
              <w:numPr>
                <w:ilvl w:val="0"/>
                <w:numId w:val="43"/>
              </w:numPr>
              <w:rPr>
                <w:rFonts w:ascii="Times New Roman" w:hAnsi="Times New Roman"/>
              </w:rPr>
            </w:pPr>
            <w:r>
              <w:rPr>
                <w:rFonts w:ascii="Times New Roman" w:hAnsi="Times New Roman"/>
              </w:rPr>
              <w:t>pipette</w:t>
            </w:r>
          </w:p>
        </w:tc>
      </w:tr>
      <w:tr w:rsidR="00CC506B" w:rsidTr="00CC506B">
        <w:trPr>
          <w:cantSplit/>
          <w:trHeight w:val="1560"/>
        </w:trPr>
        <w:tc>
          <w:tcPr>
            <w:tcW w:w="1548" w:type="dxa"/>
          </w:tcPr>
          <w:p w:rsidR="00CC506B" w:rsidRDefault="00CC506B" w:rsidP="00A31D17">
            <w:pPr>
              <w:rPr>
                <w:rFonts w:ascii="Times New Roman" w:hAnsi="Times New Roman"/>
                <w:b/>
                <w:bCs/>
              </w:rPr>
            </w:pPr>
            <w:r>
              <w:rPr>
                <w:rFonts w:ascii="Times New Roman" w:hAnsi="Times New Roman"/>
                <w:b/>
                <w:bCs/>
              </w:rPr>
              <w:t xml:space="preserve">                                          </w:t>
            </w:r>
          </w:p>
          <w:p w:rsidR="00C96EF8" w:rsidRDefault="00C96EF8" w:rsidP="00A31D17">
            <w:pPr>
              <w:rPr>
                <w:rFonts w:ascii="Times New Roman" w:hAnsi="Times New Roman"/>
                <w:b/>
                <w:bCs/>
              </w:rPr>
            </w:pPr>
          </w:p>
        </w:tc>
        <w:tc>
          <w:tcPr>
            <w:tcW w:w="8280" w:type="dxa"/>
          </w:tcPr>
          <w:p w:rsidR="00F16630" w:rsidRDefault="00F16630" w:rsidP="00F16630">
            <w:pPr>
              <w:pStyle w:val="ListParagraph"/>
              <w:ind w:left="1020"/>
              <w:rPr>
                <w:rFonts w:ascii="Times New Roman" w:hAnsi="Times New Roman"/>
              </w:rPr>
            </w:pPr>
          </w:p>
          <w:p w:rsidR="00E43A95" w:rsidRDefault="00E43A95" w:rsidP="00F16630">
            <w:pPr>
              <w:pStyle w:val="ListParagraph"/>
              <w:ind w:left="1020"/>
              <w:rPr>
                <w:rFonts w:ascii="Times New Roman" w:hAnsi="Times New Roman"/>
              </w:rPr>
            </w:pPr>
          </w:p>
          <w:p w:rsidR="00E43A95" w:rsidRDefault="00E43A95" w:rsidP="00F16630">
            <w:pPr>
              <w:pStyle w:val="ListParagraph"/>
              <w:ind w:left="1020"/>
              <w:rPr>
                <w:rFonts w:ascii="Times New Roman" w:hAnsi="Times New Roman"/>
              </w:rPr>
            </w:pPr>
          </w:p>
          <w:p w:rsidR="00E43A95" w:rsidRDefault="00E43A95" w:rsidP="00F16630">
            <w:pPr>
              <w:pStyle w:val="ListParagraph"/>
              <w:ind w:left="1020"/>
              <w:rPr>
                <w:rFonts w:ascii="Times New Roman" w:hAnsi="Times New Roman"/>
              </w:rPr>
            </w:pPr>
          </w:p>
          <w:p w:rsidR="00E43A95" w:rsidRDefault="00E43A95" w:rsidP="00F16630">
            <w:pPr>
              <w:pStyle w:val="ListParagraph"/>
              <w:ind w:left="1020"/>
              <w:rPr>
                <w:rFonts w:ascii="Times New Roman" w:hAnsi="Times New Roman"/>
              </w:rPr>
            </w:pPr>
          </w:p>
          <w:p w:rsidR="00E43A95" w:rsidRDefault="00E43A95" w:rsidP="00F16630">
            <w:pPr>
              <w:pStyle w:val="ListParagraph"/>
              <w:ind w:left="1020"/>
              <w:rPr>
                <w:rFonts w:ascii="Times New Roman" w:hAnsi="Times New Roman"/>
              </w:rPr>
            </w:pPr>
          </w:p>
          <w:p w:rsidR="00E43A95" w:rsidRDefault="00E43A95" w:rsidP="00F16630">
            <w:pPr>
              <w:pStyle w:val="ListParagraph"/>
              <w:ind w:left="1020"/>
              <w:rPr>
                <w:rFonts w:ascii="Times New Roman" w:hAnsi="Times New Roman"/>
              </w:rPr>
            </w:pPr>
          </w:p>
          <w:p w:rsidR="00E43A95" w:rsidRPr="00F16630" w:rsidRDefault="00E43A95" w:rsidP="00F16630">
            <w:pPr>
              <w:pStyle w:val="ListParagraph"/>
              <w:ind w:left="1020"/>
              <w:rPr>
                <w:rFonts w:ascii="Times New Roman" w:hAnsi="Times New Roman"/>
              </w:rPr>
            </w:pPr>
          </w:p>
        </w:tc>
      </w:tr>
    </w:tbl>
    <w:p w:rsidR="00C96EF8" w:rsidRDefault="00295235" w:rsidP="00C96EF8">
      <w:pPr>
        <w:pStyle w:val="Heading4"/>
        <w:rPr>
          <w:b w:val="0"/>
        </w:rPr>
      </w:pPr>
      <w:r w:rsidRPr="00D356DA">
        <w:br w:type="page"/>
      </w:r>
      <w:r w:rsidR="00C96EF8">
        <w:lastRenderedPageBreak/>
        <w:t>PROCEDURE FOR OPERATING THE AIRFUGE ULTRACENTRIFUGE</w:t>
      </w:r>
    </w:p>
    <w:p w:rsidR="007B28F3" w:rsidRDefault="007B28F3" w:rsidP="007B28F3">
      <w:r>
        <w:t xml:space="preserve">                        ___________________________________________________________</w:t>
      </w:r>
      <w:r>
        <w:tab/>
      </w:r>
    </w:p>
    <w:p w:rsidR="00E43A95" w:rsidRDefault="00E43A95" w:rsidP="007B28F3">
      <w:r>
        <w:rPr>
          <w:noProof/>
        </w:rPr>
        <w:drawing>
          <wp:inline distT="0" distB="0" distL="0" distR="0" wp14:anchorId="4FD89B3A" wp14:editId="63C91F48">
            <wp:extent cx="2609850" cy="481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09850" cy="4819650"/>
                    </a:xfrm>
                    <a:prstGeom prst="rect">
                      <a:avLst/>
                    </a:prstGeom>
                  </pic:spPr>
                </pic:pic>
              </a:graphicData>
            </a:graphic>
          </wp:inline>
        </w:drawing>
      </w:r>
    </w:p>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7B28F3"/>
    <w:p w:rsidR="00E43A95" w:rsidRDefault="00E43A95" w:rsidP="00E43A95">
      <w:pPr>
        <w:pStyle w:val="Heading4"/>
        <w:rPr>
          <w:b w:val="0"/>
        </w:rPr>
      </w:pPr>
      <w:r>
        <w:lastRenderedPageBreak/>
        <w:t>PROCEDURE FOR OPERATING THE AIRFUGE ULTRACENTRIFUGE</w:t>
      </w:r>
    </w:p>
    <w:p w:rsidR="00E43A95" w:rsidRDefault="00E43A95" w:rsidP="007B28F3">
      <w:r>
        <w:t xml:space="preserve">                       ____________________________________________________________</w:t>
      </w:r>
    </w:p>
    <w:p w:rsidR="00E43A95" w:rsidRDefault="00E43A95" w:rsidP="007B28F3"/>
    <w:p w:rsidR="00E43A95" w:rsidRPr="007B28F3" w:rsidRDefault="00E43A95" w:rsidP="007B28F3"/>
    <w:tbl>
      <w:tblPr>
        <w:tblW w:w="0" w:type="auto"/>
        <w:tblLayout w:type="fixed"/>
        <w:tblLook w:val="0000" w:firstRow="0" w:lastRow="0" w:firstColumn="0" w:lastColumn="0" w:noHBand="0" w:noVBand="0"/>
      </w:tblPr>
      <w:tblGrid>
        <w:gridCol w:w="1728"/>
        <w:gridCol w:w="8010"/>
      </w:tblGrid>
      <w:tr w:rsidR="004A3E00">
        <w:trPr>
          <w:cantSplit/>
          <w:trHeight w:val="1596"/>
        </w:trPr>
        <w:tc>
          <w:tcPr>
            <w:tcW w:w="1728" w:type="dxa"/>
            <w:tcBorders>
              <w:bottom w:val="nil"/>
            </w:tcBorders>
          </w:tcPr>
          <w:p w:rsidR="004A3E00" w:rsidRDefault="004A3E00">
            <w:pPr>
              <w:pStyle w:val="Heading5"/>
            </w:pPr>
            <w:r>
              <w:t xml:space="preserve">Safety or Special Safety Precautions </w:t>
            </w:r>
          </w:p>
        </w:tc>
        <w:tc>
          <w:tcPr>
            <w:tcW w:w="8010" w:type="dxa"/>
          </w:tcPr>
          <w:p w:rsidR="009A4AF3" w:rsidRDefault="009A4AF3" w:rsidP="009A4AF3">
            <w:r>
              <w:t>All laboratory employees are expected to maintain a safe working environment and an injury-free workplace.  Laboratory employees are responsible for their own safety and the safety of others and adhering to all departmental and medical center safety policies and procedures.</w:t>
            </w:r>
          </w:p>
          <w:p w:rsidR="009A4AF3" w:rsidRDefault="009A4AF3" w:rsidP="009A4AF3"/>
          <w:p w:rsidR="009A4AF3" w:rsidRDefault="009A4AF3" w:rsidP="009A4AF3">
            <w:pPr>
              <w:numPr>
                <w:ilvl w:val="0"/>
                <w:numId w:val="27"/>
              </w:numPr>
            </w:pPr>
            <w:r>
              <w:t>For standard precautions and safety practices in the laboratory;  see LGM</w:t>
            </w:r>
            <w:r w:rsidR="009875FA">
              <w:t xml:space="preserve"> </w:t>
            </w:r>
            <w:r>
              <w:t>8000, specifically, but not limited to, equipment safety, proper body mechanics, sharps exposure and proper use of personal protective equipment (PPE).</w:t>
            </w:r>
          </w:p>
          <w:p w:rsidR="009A4AF3" w:rsidRDefault="009A4AF3" w:rsidP="009A4AF3">
            <w:pPr>
              <w:numPr>
                <w:ilvl w:val="0"/>
                <w:numId w:val="27"/>
              </w:numPr>
            </w:pPr>
            <w:r>
              <w:t>For Universal Body Substance precautions, see LGM 8005, specifically, but not limited to, exposure to body fluids.</w:t>
            </w:r>
          </w:p>
          <w:p w:rsidR="009A4AF3" w:rsidRDefault="009A4AF3" w:rsidP="009A4AF3">
            <w:pPr>
              <w:numPr>
                <w:ilvl w:val="0"/>
                <w:numId w:val="27"/>
              </w:numPr>
            </w:pPr>
            <w:r>
              <w:t>For proper hand washing, see LGM 8010, specifically, not limited to, proper hand washing.</w:t>
            </w:r>
          </w:p>
          <w:p w:rsidR="009A4AF3" w:rsidRDefault="009A4AF3" w:rsidP="009A4AF3">
            <w:pPr>
              <w:numPr>
                <w:ilvl w:val="0"/>
                <w:numId w:val="27"/>
              </w:numPr>
            </w:pPr>
            <w:r>
              <w:t>For proper infection control, see LGM 8004, specifically, but not limited to, proper use of gloves.</w:t>
            </w:r>
          </w:p>
          <w:p w:rsidR="009A4AF3" w:rsidRDefault="009A4AF3" w:rsidP="009A4AF3">
            <w:pPr>
              <w:numPr>
                <w:ilvl w:val="0"/>
                <w:numId w:val="27"/>
              </w:numPr>
            </w:pPr>
            <w:r>
              <w:t xml:space="preserve">For proper handling of regular and infectious waste, see LGM 8006, specifically, but not limited to, proper disposal of regular and </w:t>
            </w:r>
            <w:proofErr w:type="spellStart"/>
            <w:r>
              <w:t>biohazardous</w:t>
            </w:r>
            <w:proofErr w:type="spellEnd"/>
            <w:r>
              <w:t xml:space="preserve"> waste.</w:t>
            </w:r>
          </w:p>
          <w:p w:rsidR="009A4AF3" w:rsidRDefault="009A4AF3" w:rsidP="009A4AF3">
            <w:pPr>
              <w:numPr>
                <w:ilvl w:val="0"/>
                <w:numId w:val="27"/>
              </w:numPr>
            </w:pPr>
            <w:r>
              <w:t>For proper cleaning of work area, see LGM 8007 – Cleaning Work Areas.</w:t>
            </w:r>
          </w:p>
          <w:p w:rsidR="009A4AF3" w:rsidRDefault="009A4AF3" w:rsidP="009A4AF3">
            <w:pPr>
              <w:numPr>
                <w:ilvl w:val="0"/>
                <w:numId w:val="27"/>
              </w:numPr>
            </w:pPr>
            <w:r>
              <w:t>For proper handling of chemicals and reagents, see the Chemical Hygiene Plan.</w:t>
            </w:r>
          </w:p>
          <w:p w:rsidR="009A4AF3" w:rsidRDefault="009A4AF3" w:rsidP="009A4AF3">
            <w:pPr>
              <w:numPr>
                <w:ilvl w:val="0"/>
                <w:numId w:val="27"/>
              </w:numPr>
            </w:pPr>
            <w:r>
              <w:t>For proper storage and disposal of chemical hazardous waste, see LGM 8012.</w:t>
            </w:r>
          </w:p>
          <w:p w:rsidR="004A3E00" w:rsidRDefault="004A3E00" w:rsidP="009E65E5">
            <w:pPr>
              <w:autoSpaceDE w:val="0"/>
              <w:autoSpaceDN w:val="0"/>
              <w:adjustRightInd w:val="0"/>
              <w:spacing w:line="240" w:lineRule="atLeast"/>
              <w:rPr>
                <w:rFonts w:ascii="Times New Roman" w:hAnsi="Times New Roman"/>
              </w:rPr>
            </w:pPr>
            <w:r>
              <w:rPr>
                <w:rFonts w:ascii="Times New Roman" w:hAnsi="Times New Roman"/>
                <w:b/>
                <w:i/>
                <w:color w:val="FF0000"/>
              </w:rPr>
              <w:t>.</w:t>
            </w:r>
            <w:r>
              <w:rPr>
                <w:rFonts w:ascii="Times New Roman" w:hAnsi="Times New Roman"/>
                <w:color w:val="000000"/>
              </w:rPr>
              <w:t xml:space="preserve"> </w:t>
            </w:r>
          </w:p>
        </w:tc>
      </w:tr>
      <w:tr w:rsidR="004A3E00">
        <w:trPr>
          <w:cantSplit/>
        </w:trPr>
        <w:tc>
          <w:tcPr>
            <w:tcW w:w="1728" w:type="dxa"/>
          </w:tcPr>
          <w:p w:rsidR="004A3E00" w:rsidRDefault="004A3E00">
            <w:pPr>
              <w:pStyle w:val="Heading5"/>
              <w:rPr>
                <w:b w:val="0"/>
                <w:sz w:val="24"/>
              </w:rPr>
            </w:pPr>
          </w:p>
        </w:tc>
        <w:tc>
          <w:tcPr>
            <w:tcW w:w="8010" w:type="dxa"/>
            <w:tcBorders>
              <w:bottom w:val="single" w:sz="4" w:space="0" w:color="auto"/>
            </w:tcBorders>
          </w:tcPr>
          <w:p w:rsidR="004A3E00" w:rsidRDefault="004A3E00">
            <w:pPr>
              <w:pStyle w:val="BulletText1"/>
              <w:numPr>
                <w:ilvl w:val="0"/>
                <w:numId w:val="0"/>
              </w:numPr>
              <w:tabs>
                <w:tab w:val="num" w:pos="720"/>
              </w:tabs>
            </w:pPr>
          </w:p>
        </w:tc>
      </w:tr>
    </w:tbl>
    <w:p w:rsidR="004A3E00" w:rsidRDefault="004A3E00">
      <w:pPr>
        <w:numPr>
          <w:ilvl w:val="12"/>
          <w:numId w:val="0"/>
        </w:numPr>
      </w:pPr>
    </w:p>
    <w:p w:rsidR="00640422" w:rsidRDefault="00640422">
      <w:pPr>
        <w:numPr>
          <w:ilvl w:val="12"/>
          <w:numId w:val="0"/>
        </w:numPr>
      </w:pPr>
    </w:p>
    <w:p w:rsidR="00EA5F8F" w:rsidRDefault="00EA5F8F">
      <w:pPr>
        <w:numPr>
          <w:ilvl w:val="12"/>
          <w:numId w:val="0"/>
        </w:numPr>
      </w:pPr>
    </w:p>
    <w:p w:rsidR="00EA5F8F" w:rsidRDefault="00EA5F8F">
      <w:pPr>
        <w:numPr>
          <w:ilvl w:val="12"/>
          <w:numId w:val="0"/>
        </w:numPr>
      </w:pPr>
    </w:p>
    <w:p w:rsidR="00C96EF8" w:rsidRDefault="00EA5F8F" w:rsidP="00C96EF8">
      <w:pPr>
        <w:pStyle w:val="Heading4"/>
        <w:rPr>
          <w:b w:val="0"/>
        </w:rPr>
      </w:pPr>
      <w:r>
        <w:br w:type="page"/>
      </w:r>
      <w:r w:rsidR="00C96EF8">
        <w:lastRenderedPageBreak/>
        <w:t>PROCEDURE FOR OPERATING THE AIRFUGE ULTRACENTRIFUGE</w:t>
      </w:r>
    </w:p>
    <w:p w:rsidR="00EA5F8F" w:rsidRDefault="00EA5F8F" w:rsidP="00EA5F8F">
      <w:pPr>
        <w:numPr>
          <w:ilvl w:val="12"/>
          <w:numId w:val="0"/>
        </w:numPr>
      </w:pPr>
      <w:r>
        <w:t xml:space="preserve">                        ___________________________________________________________</w:t>
      </w:r>
    </w:p>
    <w:tbl>
      <w:tblPr>
        <w:tblW w:w="0" w:type="auto"/>
        <w:tblLayout w:type="fixed"/>
        <w:tblLook w:val="0000" w:firstRow="0" w:lastRow="0" w:firstColumn="0" w:lastColumn="0" w:noHBand="0" w:noVBand="0"/>
      </w:tblPr>
      <w:tblGrid>
        <w:gridCol w:w="1458"/>
        <w:gridCol w:w="180"/>
        <w:gridCol w:w="90"/>
        <w:gridCol w:w="7920"/>
      </w:tblGrid>
      <w:tr w:rsidR="004A3E00">
        <w:trPr>
          <w:cantSplit/>
          <w:trHeight w:val="1035"/>
        </w:trPr>
        <w:tc>
          <w:tcPr>
            <w:tcW w:w="1728" w:type="dxa"/>
            <w:gridSpan w:val="3"/>
            <w:tcBorders>
              <w:bottom w:val="nil"/>
            </w:tcBorders>
          </w:tcPr>
          <w:p w:rsidR="00EA5F8F" w:rsidRDefault="00EA5F8F">
            <w:pPr>
              <w:pStyle w:val="Heading5"/>
            </w:pPr>
          </w:p>
          <w:p w:rsidR="004A3E00" w:rsidRDefault="003E3873">
            <w:pPr>
              <w:pStyle w:val="Heading5"/>
            </w:pPr>
            <w:r>
              <w:t>Procedure</w:t>
            </w:r>
            <w:r w:rsidR="004A3E00">
              <w:t xml:space="preserve"> </w:t>
            </w:r>
          </w:p>
        </w:tc>
        <w:tc>
          <w:tcPr>
            <w:tcW w:w="7920" w:type="dxa"/>
          </w:tcPr>
          <w:p w:rsidR="00EA5F8F" w:rsidRDefault="00EA5F8F" w:rsidP="009E65E5">
            <w:pPr>
              <w:rPr>
                <w:rFonts w:ascii="Times New Roman" w:hAnsi="Times New Roman"/>
                <w:b/>
              </w:rPr>
            </w:pPr>
          </w:p>
          <w:p w:rsidR="004A3E00" w:rsidRDefault="00C96EF8" w:rsidP="009E65E5">
            <w:pPr>
              <w:rPr>
                <w:rFonts w:ascii="Times New Roman" w:hAnsi="Times New Roman"/>
                <w:b/>
              </w:rPr>
            </w:pPr>
            <w:r>
              <w:rPr>
                <w:rFonts w:ascii="Times New Roman" w:hAnsi="Times New Roman"/>
                <w:b/>
              </w:rPr>
              <w:t>Follow the steps below for sample preparation</w:t>
            </w:r>
          </w:p>
          <w:p w:rsidR="00C96EF8" w:rsidRPr="00C96EF8" w:rsidRDefault="00C96EF8" w:rsidP="00C96EF8">
            <w:pPr>
              <w:pStyle w:val="ListParagraph"/>
              <w:numPr>
                <w:ilvl w:val="0"/>
                <w:numId w:val="44"/>
              </w:numPr>
              <w:rPr>
                <w:rFonts w:ascii="Times New Roman" w:hAnsi="Times New Roman"/>
                <w:i/>
              </w:rPr>
            </w:pPr>
          </w:p>
          <w:tbl>
            <w:tblPr>
              <w:tblStyle w:val="TableGrid"/>
              <w:tblW w:w="0" w:type="auto"/>
              <w:tblLayout w:type="fixed"/>
              <w:tblLook w:val="04A0" w:firstRow="1" w:lastRow="0" w:firstColumn="1" w:lastColumn="0" w:noHBand="0" w:noVBand="1"/>
            </w:tblPr>
            <w:tblGrid>
              <w:gridCol w:w="1237"/>
              <w:gridCol w:w="6452"/>
            </w:tblGrid>
            <w:tr w:rsidR="009A5CAB" w:rsidTr="009A5CAB">
              <w:tc>
                <w:tcPr>
                  <w:tcW w:w="1237" w:type="dxa"/>
                </w:tcPr>
                <w:p w:rsidR="009A5CAB" w:rsidRPr="009A5CAB" w:rsidRDefault="009A5CAB" w:rsidP="009A5CAB">
                  <w:pPr>
                    <w:jc w:val="center"/>
                    <w:rPr>
                      <w:rFonts w:ascii="Times New Roman" w:hAnsi="Times New Roman"/>
                      <w:b/>
                    </w:rPr>
                  </w:pPr>
                  <w:r>
                    <w:rPr>
                      <w:rFonts w:ascii="Times New Roman" w:hAnsi="Times New Roman"/>
                      <w:b/>
                    </w:rPr>
                    <w:t>Step</w:t>
                  </w:r>
                </w:p>
              </w:tc>
              <w:tc>
                <w:tcPr>
                  <w:tcW w:w="6452" w:type="dxa"/>
                </w:tcPr>
                <w:p w:rsidR="009A5CAB" w:rsidRPr="009A5CAB" w:rsidRDefault="009A5CAB" w:rsidP="009A5CAB">
                  <w:pPr>
                    <w:jc w:val="center"/>
                    <w:rPr>
                      <w:rFonts w:ascii="Times New Roman" w:hAnsi="Times New Roman"/>
                      <w:b/>
                    </w:rPr>
                  </w:pPr>
                  <w:r>
                    <w:rPr>
                      <w:rFonts w:ascii="Times New Roman" w:hAnsi="Times New Roman"/>
                      <w:b/>
                    </w:rPr>
                    <w:t>Action</w:t>
                  </w:r>
                </w:p>
              </w:tc>
            </w:tr>
            <w:tr w:rsidR="009A5CAB" w:rsidTr="009A5CAB">
              <w:tc>
                <w:tcPr>
                  <w:tcW w:w="1237" w:type="dxa"/>
                </w:tcPr>
                <w:p w:rsidR="009A5CAB" w:rsidRDefault="009A5CAB" w:rsidP="009A5CAB">
                  <w:pPr>
                    <w:jc w:val="center"/>
                    <w:rPr>
                      <w:rFonts w:ascii="Times New Roman" w:hAnsi="Times New Roman"/>
                    </w:rPr>
                  </w:pPr>
                  <w:r>
                    <w:rPr>
                      <w:rFonts w:ascii="Times New Roman" w:hAnsi="Times New Roman"/>
                    </w:rPr>
                    <w:t>1</w:t>
                  </w:r>
                </w:p>
              </w:tc>
              <w:tc>
                <w:tcPr>
                  <w:tcW w:w="6452" w:type="dxa"/>
                </w:tcPr>
                <w:p w:rsidR="009A5CAB" w:rsidRPr="009A5CAB" w:rsidRDefault="00C96EF8" w:rsidP="00B31EBD">
                  <w:pPr>
                    <w:rPr>
                      <w:rFonts w:ascii="Times New Roman" w:hAnsi="Times New Roman"/>
                    </w:rPr>
                  </w:pPr>
                  <w:r>
                    <w:rPr>
                      <w:rFonts w:ascii="Times New Roman" w:hAnsi="Times New Roman"/>
                    </w:rPr>
                    <w:t xml:space="preserve">Place the </w:t>
                  </w:r>
                  <w:r w:rsidR="00B31EBD">
                    <w:rPr>
                      <w:rFonts w:ascii="Times New Roman" w:hAnsi="Times New Roman"/>
                    </w:rPr>
                    <w:t>rotor base in the stand.</w:t>
                  </w:r>
                </w:p>
              </w:tc>
            </w:tr>
            <w:tr w:rsidR="009A5CAB" w:rsidTr="009A5CAB">
              <w:tc>
                <w:tcPr>
                  <w:tcW w:w="1237" w:type="dxa"/>
                </w:tcPr>
                <w:p w:rsidR="009A5CAB" w:rsidRDefault="009A5CAB" w:rsidP="009A5CAB">
                  <w:pPr>
                    <w:jc w:val="center"/>
                    <w:rPr>
                      <w:rFonts w:ascii="Times New Roman" w:hAnsi="Times New Roman"/>
                    </w:rPr>
                  </w:pPr>
                  <w:r>
                    <w:rPr>
                      <w:rFonts w:ascii="Times New Roman" w:hAnsi="Times New Roman"/>
                    </w:rPr>
                    <w:t>2</w:t>
                  </w:r>
                </w:p>
              </w:tc>
              <w:tc>
                <w:tcPr>
                  <w:tcW w:w="6452" w:type="dxa"/>
                </w:tcPr>
                <w:p w:rsidR="00C96EF8" w:rsidRPr="00C96EF8" w:rsidRDefault="00B31EBD" w:rsidP="009E65E5">
                  <w:pPr>
                    <w:rPr>
                      <w:rFonts w:ascii="Times New Roman" w:hAnsi="Times New Roman"/>
                      <w:i/>
                    </w:rPr>
                  </w:pPr>
                  <w:r>
                    <w:rPr>
                      <w:rFonts w:ascii="Times New Roman" w:hAnsi="Times New Roman"/>
                    </w:rPr>
                    <w:t>Install the liner in the cavity of the base. Press the liner down firmly into the cavity.</w:t>
                  </w:r>
                </w:p>
              </w:tc>
            </w:tr>
            <w:tr w:rsidR="009A5CAB" w:rsidTr="009A5CAB">
              <w:tc>
                <w:tcPr>
                  <w:tcW w:w="1237" w:type="dxa"/>
                </w:tcPr>
                <w:p w:rsidR="009A5CAB" w:rsidRDefault="009A5CAB" w:rsidP="009A5CAB">
                  <w:pPr>
                    <w:jc w:val="center"/>
                    <w:rPr>
                      <w:rFonts w:ascii="Times New Roman" w:hAnsi="Times New Roman"/>
                    </w:rPr>
                  </w:pPr>
                  <w:r>
                    <w:rPr>
                      <w:rFonts w:ascii="Times New Roman" w:hAnsi="Times New Roman"/>
                    </w:rPr>
                    <w:t>3</w:t>
                  </w:r>
                </w:p>
              </w:tc>
              <w:tc>
                <w:tcPr>
                  <w:tcW w:w="6452" w:type="dxa"/>
                </w:tcPr>
                <w:p w:rsidR="009A5CAB" w:rsidRPr="00880A8C" w:rsidRDefault="00214E97" w:rsidP="009E65E5">
                  <w:pPr>
                    <w:rPr>
                      <w:rFonts w:ascii="Times New Roman" w:hAnsi="Times New Roman"/>
                    </w:rPr>
                  </w:pPr>
                  <w:r>
                    <w:rPr>
                      <w:rFonts w:ascii="Times New Roman" w:hAnsi="Times New Roman"/>
                    </w:rPr>
                    <w:t>Insert a loaded pipette into the outer chamber of the liner.</w:t>
                  </w:r>
                </w:p>
              </w:tc>
            </w:tr>
            <w:tr w:rsidR="009A5CAB" w:rsidTr="009A5CAB">
              <w:tc>
                <w:tcPr>
                  <w:tcW w:w="1237" w:type="dxa"/>
                </w:tcPr>
                <w:p w:rsidR="009A5CAB" w:rsidRDefault="009A5CAB" w:rsidP="009A5CAB">
                  <w:pPr>
                    <w:jc w:val="center"/>
                    <w:rPr>
                      <w:rFonts w:ascii="Times New Roman" w:hAnsi="Times New Roman"/>
                    </w:rPr>
                  </w:pPr>
                  <w:r>
                    <w:rPr>
                      <w:rFonts w:ascii="Times New Roman" w:hAnsi="Times New Roman"/>
                    </w:rPr>
                    <w:t>4</w:t>
                  </w:r>
                </w:p>
              </w:tc>
              <w:tc>
                <w:tcPr>
                  <w:tcW w:w="6452" w:type="dxa"/>
                </w:tcPr>
                <w:p w:rsidR="009A5CAB" w:rsidRPr="00D827A0" w:rsidRDefault="00214E97" w:rsidP="009E65E5">
                  <w:pPr>
                    <w:rPr>
                      <w:rFonts w:ascii="Times New Roman" w:hAnsi="Times New Roman"/>
                    </w:rPr>
                  </w:pPr>
                  <w:r>
                    <w:rPr>
                      <w:rFonts w:ascii="Times New Roman" w:hAnsi="Times New Roman"/>
                    </w:rPr>
                    <w:t>Fill the outer chamber until sample just overflows into the inner chamber.</w:t>
                  </w:r>
                </w:p>
              </w:tc>
            </w:tr>
            <w:tr w:rsidR="009A5CAB" w:rsidTr="00214E97">
              <w:trPr>
                <w:trHeight w:val="395"/>
              </w:trPr>
              <w:tc>
                <w:tcPr>
                  <w:tcW w:w="1237" w:type="dxa"/>
                </w:tcPr>
                <w:p w:rsidR="009A5CAB" w:rsidRDefault="00D827A0" w:rsidP="009A5CAB">
                  <w:pPr>
                    <w:jc w:val="center"/>
                    <w:rPr>
                      <w:rFonts w:ascii="Times New Roman" w:hAnsi="Times New Roman"/>
                    </w:rPr>
                  </w:pPr>
                  <w:r>
                    <w:rPr>
                      <w:rFonts w:ascii="Times New Roman" w:hAnsi="Times New Roman"/>
                    </w:rPr>
                    <w:t>5</w:t>
                  </w:r>
                </w:p>
              </w:tc>
              <w:tc>
                <w:tcPr>
                  <w:tcW w:w="6452" w:type="dxa"/>
                </w:tcPr>
                <w:p w:rsidR="00880A8C" w:rsidRDefault="00214E97" w:rsidP="009E65E5">
                  <w:pPr>
                    <w:rPr>
                      <w:rFonts w:ascii="Times New Roman" w:hAnsi="Times New Roman"/>
                    </w:rPr>
                  </w:pPr>
                  <w:r>
                    <w:rPr>
                      <w:rFonts w:ascii="Times New Roman" w:hAnsi="Times New Roman"/>
                    </w:rPr>
                    <w:t>Screw the lid onto the rotor base.</w:t>
                  </w:r>
                </w:p>
                <w:p w:rsidR="00214E97" w:rsidRDefault="00214E97" w:rsidP="009E65E5">
                  <w:pPr>
                    <w:rPr>
                      <w:rFonts w:ascii="Times New Roman" w:hAnsi="Times New Roman"/>
                    </w:rPr>
                  </w:pPr>
                </w:p>
              </w:tc>
            </w:tr>
            <w:tr w:rsidR="0020538D" w:rsidTr="00214E97">
              <w:trPr>
                <w:trHeight w:val="395"/>
              </w:trPr>
              <w:tc>
                <w:tcPr>
                  <w:tcW w:w="1237" w:type="dxa"/>
                </w:tcPr>
                <w:p w:rsidR="0020538D" w:rsidRDefault="0020538D" w:rsidP="009A5CAB">
                  <w:pPr>
                    <w:jc w:val="center"/>
                    <w:rPr>
                      <w:rFonts w:ascii="Times New Roman" w:hAnsi="Times New Roman"/>
                    </w:rPr>
                  </w:pPr>
                  <w:r>
                    <w:rPr>
                      <w:rFonts w:ascii="Times New Roman" w:hAnsi="Times New Roman"/>
                    </w:rPr>
                    <w:t>6</w:t>
                  </w:r>
                </w:p>
              </w:tc>
              <w:tc>
                <w:tcPr>
                  <w:tcW w:w="6452" w:type="dxa"/>
                </w:tcPr>
                <w:p w:rsidR="0020538D" w:rsidRPr="0020538D" w:rsidRDefault="0020538D" w:rsidP="009E65E5">
                  <w:pPr>
                    <w:rPr>
                      <w:rFonts w:ascii="Times New Roman" w:hAnsi="Times New Roman"/>
                      <w:i/>
                    </w:rPr>
                  </w:pPr>
                  <w:r>
                    <w:rPr>
                      <w:rFonts w:ascii="Times New Roman" w:hAnsi="Times New Roman"/>
                    </w:rPr>
                    <w:t xml:space="preserve">Fill the inner chamber until sample just touches the inside of the top of the dome. </w:t>
                  </w:r>
                  <w:r>
                    <w:rPr>
                      <w:rFonts w:ascii="Times New Roman" w:hAnsi="Times New Roman"/>
                      <w:i/>
                    </w:rPr>
                    <w:t>Do not overfill the liner, or sample will splash out and create aerosols during centrifugation.</w:t>
                  </w:r>
                </w:p>
              </w:tc>
            </w:tr>
          </w:tbl>
          <w:p w:rsidR="00356F31" w:rsidRDefault="00356F31" w:rsidP="009E65E5">
            <w:pPr>
              <w:rPr>
                <w:rFonts w:ascii="Times New Roman" w:hAnsi="Times New Roman"/>
              </w:rPr>
            </w:pPr>
          </w:p>
          <w:tbl>
            <w:tblPr>
              <w:tblW w:w="0" w:type="auto"/>
              <w:tblInd w:w="18" w:type="dxa"/>
              <w:tblLayout w:type="fixed"/>
              <w:tblLook w:val="0000" w:firstRow="0" w:lastRow="0" w:firstColumn="0" w:lastColumn="0" w:noHBand="0" w:noVBand="0"/>
            </w:tblPr>
            <w:tblGrid>
              <w:gridCol w:w="8010"/>
            </w:tblGrid>
            <w:tr w:rsidR="00233336" w:rsidRPr="00FD79B4" w:rsidTr="00397C4A">
              <w:trPr>
                <w:cantSplit/>
              </w:trPr>
              <w:tc>
                <w:tcPr>
                  <w:tcW w:w="8010" w:type="dxa"/>
                </w:tcPr>
                <w:p w:rsidR="00233336" w:rsidRDefault="00C65D9B" w:rsidP="00397C4A">
                  <w:pPr>
                    <w:pStyle w:val="BlockText"/>
                    <w:jc w:val="left"/>
                    <w:rPr>
                      <w:b/>
                    </w:rPr>
                  </w:pPr>
                  <w:r>
                    <w:rPr>
                      <w:b/>
                    </w:rPr>
                    <w:t>Follow these steps to operate the ultracentrifuge:</w:t>
                  </w:r>
                </w:p>
                <w:tbl>
                  <w:tblPr>
                    <w:tblStyle w:val="TableGrid"/>
                    <w:tblW w:w="0" w:type="auto"/>
                    <w:tblLayout w:type="fixed"/>
                    <w:tblLook w:val="04A0" w:firstRow="1" w:lastRow="0" w:firstColumn="1" w:lastColumn="0" w:noHBand="0" w:noVBand="1"/>
                  </w:tblPr>
                  <w:tblGrid>
                    <w:gridCol w:w="1111"/>
                    <w:gridCol w:w="6578"/>
                  </w:tblGrid>
                  <w:tr w:rsidR="007F5EF6" w:rsidRPr="009A5CAB" w:rsidTr="00152ADE">
                    <w:tc>
                      <w:tcPr>
                        <w:tcW w:w="1111" w:type="dxa"/>
                      </w:tcPr>
                      <w:p w:rsidR="007F5EF6" w:rsidRPr="009A5CAB" w:rsidRDefault="007F5EF6" w:rsidP="00397C4A">
                        <w:pPr>
                          <w:jc w:val="center"/>
                          <w:rPr>
                            <w:rFonts w:ascii="Times New Roman" w:hAnsi="Times New Roman"/>
                            <w:b/>
                          </w:rPr>
                        </w:pPr>
                        <w:r>
                          <w:rPr>
                            <w:rFonts w:ascii="Times New Roman" w:hAnsi="Times New Roman"/>
                            <w:b/>
                          </w:rPr>
                          <w:t>Step</w:t>
                        </w:r>
                      </w:p>
                    </w:tc>
                    <w:tc>
                      <w:tcPr>
                        <w:tcW w:w="6578" w:type="dxa"/>
                      </w:tcPr>
                      <w:p w:rsidR="007F5EF6" w:rsidRPr="009A5CAB" w:rsidRDefault="007F5EF6" w:rsidP="00397C4A">
                        <w:pPr>
                          <w:jc w:val="center"/>
                          <w:rPr>
                            <w:rFonts w:ascii="Times New Roman" w:hAnsi="Times New Roman"/>
                            <w:b/>
                          </w:rPr>
                        </w:pPr>
                        <w:r>
                          <w:rPr>
                            <w:rFonts w:ascii="Times New Roman" w:hAnsi="Times New Roman"/>
                            <w:b/>
                          </w:rPr>
                          <w:t>Action</w:t>
                        </w:r>
                      </w:p>
                    </w:tc>
                  </w:tr>
                  <w:tr w:rsidR="007F5EF6" w:rsidRPr="009A5CAB" w:rsidTr="00152ADE">
                    <w:tc>
                      <w:tcPr>
                        <w:tcW w:w="1111" w:type="dxa"/>
                      </w:tcPr>
                      <w:p w:rsidR="007F5EF6" w:rsidRDefault="007F5EF6" w:rsidP="00397C4A">
                        <w:pPr>
                          <w:jc w:val="center"/>
                          <w:rPr>
                            <w:rFonts w:ascii="Times New Roman" w:hAnsi="Times New Roman"/>
                          </w:rPr>
                        </w:pPr>
                        <w:r>
                          <w:rPr>
                            <w:rFonts w:ascii="Times New Roman" w:hAnsi="Times New Roman"/>
                          </w:rPr>
                          <w:t>1</w:t>
                        </w:r>
                      </w:p>
                    </w:tc>
                    <w:tc>
                      <w:tcPr>
                        <w:tcW w:w="6578" w:type="dxa"/>
                      </w:tcPr>
                      <w:p w:rsidR="007F5EF6" w:rsidRPr="00C65D9B" w:rsidRDefault="00C65D9B" w:rsidP="007F5EF6">
                        <w:pPr>
                          <w:rPr>
                            <w:rFonts w:ascii="Times New Roman" w:hAnsi="Times New Roman"/>
                          </w:rPr>
                        </w:pPr>
                        <w:r w:rsidRPr="00C65D9B">
                          <w:rPr>
                            <w:rFonts w:ascii="Times New Roman" w:hAnsi="Times New Roman"/>
                          </w:rPr>
                          <w:t xml:space="preserve">Turn on the switch </w:t>
                        </w:r>
                        <w:r>
                          <w:rPr>
                            <w:rFonts w:ascii="Times New Roman" w:hAnsi="Times New Roman"/>
                          </w:rPr>
                          <w:t>which is located behind the instrument.</w:t>
                        </w:r>
                      </w:p>
                    </w:tc>
                  </w:tr>
                  <w:tr w:rsidR="007F5EF6" w:rsidTr="00152ADE">
                    <w:tc>
                      <w:tcPr>
                        <w:tcW w:w="1111" w:type="dxa"/>
                      </w:tcPr>
                      <w:p w:rsidR="007F5EF6" w:rsidRDefault="007F5EF6" w:rsidP="00397C4A">
                        <w:pPr>
                          <w:jc w:val="center"/>
                          <w:rPr>
                            <w:rFonts w:ascii="Times New Roman" w:hAnsi="Times New Roman"/>
                          </w:rPr>
                        </w:pPr>
                        <w:r>
                          <w:rPr>
                            <w:rFonts w:ascii="Times New Roman" w:hAnsi="Times New Roman"/>
                          </w:rPr>
                          <w:t>2</w:t>
                        </w:r>
                      </w:p>
                    </w:tc>
                    <w:tc>
                      <w:tcPr>
                        <w:tcW w:w="6578" w:type="dxa"/>
                      </w:tcPr>
                      <w:p w:rsidR="007F5EF6" w:rsidRPr="00C65D9B" w:rsidRDefault="00C65D9B" w:rsidP="00397C4A">
                        <w:pPr>
                          <w:rPr>
                            <w:rFonts w:ascii="Times New Roman" w:hAnsi="Times New Roman"/>
                          </w:rPr>
                        </w:pPr>
                        <w:r>
                          <w:rPr>
                            <w:rFonts w:ascii="Times New Roman" w:hAnsi="Times New Roman"/>
                          </w:rPr>
                          <w:t>Load the rotor with samples on the stator pad.</w:t>
                        </w:r>
                      </w:p>
                    </w:tc>
                  </w:tr>
                  <w:tr w:rsidR="007F5EF6" w:rsidRPr="009A5CAB" w:rsidTr="00152ADE">
                    <w:tc>
                      <w:tcPr>
                        <w:tcW w:w="1111" w:type="dxa"/>
                      </w:tcPr>
                      <w:p w:rsidR="007F5EF6" w:rsidRDefault="007F5EF6" w:rsidP="00397C4A">
                        <w:pPr>
                          <w:jc w:val="center"/>
                          <w:rPr>
                            <w:rFonts w:ascii="Times New Roman" w:hAnsi="Times New Roman"/>
                          </w:rPr>
                        </w:pPr>
                        <w:r>
                          <w:rPr>
                            <w:rFonts w:ascii="Times New Roman" w:hAnsi="Times New Roman"/>
                          </w:rPr>
                          <w:t>3</w:t>
                        </w:r>
                      </w:p>
                    </w:tc>
                    <w:tc>
                      <w:tcPr>
                        <w:tcW w:w="6578" w:type="dxa"/>
                      </w:tcPr>
                      <w:p w:rsidR="007F5EF6" w:rsidRDefault="00C65D9B" w:rsidP="00397C4A">
                        <w:pPr>
                          <w:rPr>
                            <w:rFonts w:ascii="Times New Roman" w:hAnsi="Times New Roman"/>
                          </w:rPr>
                        </w:pPr>
                        <w:r>
                          <w:rPr>
                            <w:rFonts w:ascii="Times New Roman" w:hAnsi="Times New Roman"/>
                          </w:rPr>
                          <w:t>Set the time dial between 10 to 15 minutes (2-3 notches) to obtain a clear sample.</w:t>
                        </w:r>
                      </w:p>
                      <w:p w:rsidR="00C65D9B" w:rsidRPr="000C554E" w:rsidRDefault="00C65D9B" w:rsidP="00397C4A">
                        <w:pPr>
                          <w:rPr>
                            <w:rFonts w:ascii="Times New Roman" w:hAnsi="Times New Roman"/>
                            <w:i/>
                          </w:rPr>
                        </w:pPr>
                        <w:r>
                          <w:rPr>
                            <w:rFonts w:ascii="Times New Roman" w:hAnsi="Times New Roman"/>
                            <w:b/>
                            <w:i/>
                          </w:rPr>
                          <w:t>Note:</w:t>
                        </w:r>
                        <w:r w:rsidR="000C554E">
                          <w:rPr>
                            <w:rFonts w:ascii="Times New Roman" w:hAnsi="Times New Roman"/>
                            <w:i/>
                          </w:rPr>
                          <w:t xml:space="preserve"> One notch on the dial is equivalent to 5 minutes.</w:t>
                        </w:r>
                      </w:p>
                    </w:tc>
                  </w:tr>
                  <w:tr w:rsidR="007F5EF6" w:rsidRPr="00D827A0" w:rsidTr="00152ADE">
                    <w:tc>
                      <w:tcPr>
                        <w:tcW w:w="1111" w:type="dxa"/>
                      </w:tcPr>
                      <w:p w:rsidR="007F5EF6" w:rsidRDefault="007F5EF6" w:rsidP="00397C4A">
                        <w:pPr>
                          <w:jc w:val="center"/>
                          <w:rPr>
                            <w:rFonts w:ascii="Times New Roman" w:hAnsi="Times New Roman"/>
                          </w:rPr>
                        </w:pPr>
                        <w:r>
                          <w:rPr>
                            <w:rFonts w:ascii="Times New Roman" w:hAnsi="Times New Roman"/>
                          </w:rPr>
                          <w:t>4</w:t>
                        </w:r>
                      </w:p>
                    </w:tc>
                    <w:tc>
                      <w:tcPr>
                        <w:tcW w:w="6578" w:type="dxa"/>
                      </w:tcPr>
                      <w:p w:rsidR="007F5EF6" w:rsidRDefault="000C554E" w:rsidP="00397C4A">
                        <w:pPr>
                          <w:rPr>
                            <w:rFonts w:ascii="Times New Roman" w:hAnsi="Times New Roman"/>
                          </w:rPr>
                        </w:pPr>
                        <w:r>
                          <w:rPr>
                            <w:rFonts w:ascii="Times New Roman" w:hAnsi="Times New Roman"/>
                          </w:rPr>
                          <w:t xml:space="preserve">Close the instrument door and, while pushing down, slowly turn the pressure regulator knob </w:t>
                        </w:r>
                        <w:r>
                          <w:rPr>
                            <w:rFonts w:ascii="Times New Roman" w:hAnsi="Times New Roman"/>
                            <w:b/>
                          </w:rPr>
                          <w:t>clockwise</w:t>
                        </w:r>
                        <w:r>
                          <w:rPr>
                            <w:rFonts w:ascii="Times New Roman" w:hAnsi="Times New Roman"/>
                          </w:rPr>
                          <w:t xml:space="preserve"> until the air pressure comes to an operating speed between 20-30 psi.</w:t>
                        </w:r>
                      </w:p>
                      <w:p w:rsidR="000C554E" w:rsidRPr="000C554E" w:rsidRDefault="000C554E" w:rsidP="00397C4A">
                        <w:pPr>
                          <w:rPr>
                            <w:rFonts w:ascii="Times New Roman" w:hAnsi="Times New Roman"/>
                            <w:i/>
                          </w:rPr>
                        </w:pPr>
                        <w:r>
                          <w:rPr>
                            <w:rFonts w:ascii="Times New Roman" w:hAnsi="Times New Roman"/>
                            <w:b/>
                            <w:i/>
                          </w:rPr>
                          <w:t>Caution:</w:t>
                        </w:r>
                        <w:r>
                          <w:rPr>
                            <w:rFonts w:ascii="Times New Roman" w:hAnsi="Times New Roman"/>
                            <w:i/>
                          </w:rPr>
                          <w:t xml:space="preserve"> The air pressure should not exceed 30psi.</w:t>
                        </w:r>
                      </w:p>
                    </w:tc>
                  </w:tr>
                  <w:tr w:rsidR="007F5EF6" w:rsidTr="00152ADE">
                    <w:tc>
                      <w:tcPr>
                        <w:tcW w:w="1111" w:type="dxa"/>
                      </w:tcPr>
                      <w:p w:rsidR="007F5EF6" w:rsidRDefault="007F5EF6" w:rsidP="00397C4A">
                        <w:pPr>
                          <w:jc w:val="center"/>
                          <w:rPr>
                            <w:rFonts w:ascii="Times New Roman" w:hAnsi="Times New Roman"/>
                          </w:rPr>
                        </w:pPr>
                        <w:r>
                          <w:rPr>
                            <w:rFonts w:ascii="Times New Roman" w:hAnsi="Times New Roman"/>
                          </w:rPr>
                          <w:t>5</w:t>
                        </w:r>
                      </w:p>
                    </w:tc>
                    <w:tc>
                      <w:tcPr>
                        <w:tcW w:w="6578" w:type="dxa"/>
                      </w:tcPr>
                      <w:p w:rsidR="007F5EF6" w:rsidRPr="000C554E" w:rsidRDefault="000C554E" w:rsidP="00397C4A">
                        <w:pPr>
                          <w:rPr>
                            <w:rFonts w:ascii="Times New Roman" w:hAnsi="Times New Roman"/>
                          </w:rPr>
                        </w:pPr>
                        <w:r>
                          <w:rPr>
                            <w:rFonts w:ascii="Times New Roman" w:hAnsi="Times New Roman"/>
                          </w:rPr>
                          <w:t xml:space="preserve">When the rotor stops, slowly turn the pressure knob </w:t>
                        </w:r>
                        <w:r>
                          <w:rPr>
                            <w:rFonts w:ascii="Times New Roman" w:hAnsi="Times New Roman"/>
                            <w:b/>
                          </w:rPr>
                          <w:t>counterclockwise</w:t>
                        </w:r>
                        <w:r>
                          <w:rPr>
                            <w:rFonts w:ascii="Times New Roman" w:hAnsi="Times New Roman"/>
                          </w:rPr>
                          <w:t xml:space="preserve"> until the pressure reading on the instrument is zero.</w:t>
                        </w:r>
                      </w:p>
                    </w:tc>
                  </w:tr>
                  <w:tr w:rsidR="007F5EF6" w:rsidRPr="00D827A0" w:rsidTr="00152ADE">
                    <w:tc>
                      <w:tcPr>
                        <w:tcW w:w="1111" w:type="dxa"/>
                      </w:tcPr>
                      <w:p w:rsidR="007F5EF6" w:rsidRDefault="007F5EF6" w:rsidP="00397C4A">
                        <w:pPr>
                          <w:jc w:val="center"/>
                          <w:rPr>
                            <w:rFonts w:ascii="Times New Roman" w:hAnsi="Times New Roman"/>
                          </w:rPr>
                        </w:pPr>
                        <w:r>
                          <w:rPr>
                            <w:rFonts w:ascii="Times New Roman" w:hAnsi="Times New Roman"/>
                          </w:rPr>
                          <w:t>6</w:t>
                        </w:r>
                      </w:p>
                    </w:tc>
                    <w:tc>
                      <w:tcPr>
                        <w:tcW w:w="6578" w:type="dxa"/>
                      </w:tcPr>
                      <w:p w:rsidR="007F5EF6" w:rsidRPr="00C65D9B" w:rsidRDefault="000C554E" w:rsidP="00EF11DE">
                        <w:pPr>
                          <w:rPr>
                            <w:rFonts w:ascii="Times New Roman" w:hAnsi="Times New Roman"/>
                          </w:rPr>
                        </w:pPr>
                        <w:r>
                          <w:rPr>
                            <w:rFonts w:ascii="Times New Roman" w:hAnsi="Times New Roman"/>
                          </w:rPr>
                          <w:t xml:space="preserve">Open the door, remove the rotor, and </w:t>
                        </w:r>
                        <w:r w:rsidR="00EF11DE">
                          <w:rPr>
                            <w:rFonts w:ascii="Times New Roman" w:hAnsi="Times New Roman"/>
                          </w:rPr>
                          <w:t>place it in the stand.</w:t>
                        </w:r>
                      </w:p>
                    </w:tc>
                  </w:tr>
                  <w:tr w:rsidR="00152ADE" w:rsidRPr="00D827A0" w:rsidTr="00152ADE">
                    <w:tc>
                      <w:tcPr>
                        <w:tcW w:w="1111" w:type="dxa"/>
                      </w:tcPr>
                      <w:p w:rsidR="00152ADE" w:rsidRDefault="00152ADE" w:rsidP="00397C4A">
                        <w:pPr>
                          <w:jc w:val="center"/>
                          <w:rPr>
                            <w:rFonts w:ascii="Times New Roman" w:hAnsi="Times New Roman"/>
                          </w:rPr>
                        </w:pPr>
                        <w:r>
                          <w:rPr>
                            <w:rFonts w:ascii="Times New Roman" w:hAnsi="Times New Roman"/>
                          </w:rPr>
                          <w:t>7</w:t>
                        </w:r>
                      </w:p>
                    </w:tc>
                    <w:tc>
                      <w:tcPr>
                        <w:tcW w:w="6578" w:type="dxa"/>
                      </w:tcPr>
                      <w:p w:rsidR="00152ADE" w:rsidRPr="00C65D9B" w:rsidRDefault="00EF11DE" w:rsidP="00397C4A">
                        <w:pPr>
                          <w:rPr>
                            <w:rFonts w:ascii="Times New Roman" w:hAnsi="Times New Roman"/>
                          </w:rPr>
                        </w:pPr>
                        <w:r>
                          <w:rPr>
                            <w:rFonts w:ascii="Times New Roman" w:hAnsi="Times New Roman"/>
                          </w:rPr>
                          <w:t>Pipette the chylous material from the inner chamber while the lid is in place.</w:t>
                        </w:r>
                      </w:p>
                    </w:tc>
                  </w:tr>
                  <w:tr w:rsidR="00C81742" w:rsidRPr="00D827A0" w:rsidTr="00152ADE">
                    <w:tc>
                      <w:tcPr>
                        <w:tcW w:w="1111" w:type="dxa"/>
                      </w:tcPr>
                      <w:p w:rsidR="00C81742" w:rsidRDefault="00C81742" w:rsidP="00397C4A">
                        <w:pPr>
                          <w:jc w:val="center"/>
                          <w:rPr>
                            <w:rFonts w:ascii="Times New Roman" w:hAnsi="Times New Roman"/>
                          </w:rPr>
                        </w:pPr>
                        <w:r>
                          <w:rPr>
                            <w:rFonts w:ascii="Times New Roman" w:hAnsi="Times New Roman"/>
                          </w:rPr>
                          <w:t>8</w:t>
                        </w:r>
                      </w:p>
                    </w:tc>
                    <w:tc>
                      <w:tcPr>
                        <w:tcW w:w="6578" w:type="dxa"/>
                      </w:tcPr>
                      <w:p w:rsidR="00C81742" w:rsidRPr="00C65D9B" w:rsidRDefault="00EF11DE" w:rsidP="00397C4A">
                        <w:pPr>
                          <w:rPr>
                            <w:rFonts w:ascii="Times New Roman" w:hAnsi="Times New Roman"/>
                          </w:rPr>
                        </w:pPr>
                        <w:r>
                          <w:rPr>
                            <w:rFonts w:ascii="Times New Roman" w:hAnsi="Times New Roman"/>
                          </w:rPr>
                          <w:t>Unscrew the rotor lid.</w:t>
                        </w:r>
                      </w:p>
                    </w:tc>
                  </w:tr>
                  <w:tr w:rsidR="00EF11DE" w:rsidRPr="00D827A0" w:rsidTr="00152ADE">
                    <w:tc>
                      <w:tcPr>
                        <w:tcW w:w="1111" w:type="dxa"/>
                      </w:tcPr>
                      <w:p w:rsidR="00EF11DE" w:rsidRDefault="00EF11DE" w:rsidP="00397C4A">
                        <w:pPr>
                          <w:jc w:val="center"/>
                          <w:rPr>
                            <w:rFonts w:ascii="Times New Roman" w:hAnsi="Times New Roman"/>
                          </w:rPr>
                        </w:pPr>
                        <w:r>
                          <w:rPr>
                            <w:rFonts w:ascii="Times New Roman" w:hAnsi="Times New Roman"/>
                          </w:rPr>
                          <w:t>9</w:t>
                        </w:r>
                      </w:p>
                    </w:tc>
                    <w:tc>
                      <w:tcPr>
                        <w:tcW w:w="6578" w:type="dxa"/>
                      </w:tcPr>
                      <w:p w:rsidR="00EF11DE" w:rsidRDefault="00EF11DE" w:rsidP="00397C4A">
                        <w:pPr>
                          <w:rPr>
                            <w:rFonts w:ascii="Times New Roman" w:hAnsi="Times New Roman"/>
                          </w:rPr>
                        </w:pPr>
                        <w:r>
                          <w:rPr>
                            <w:rFonts w:ascii="Times New Roman" w:hAnsi="Times New Roman"/>
                          </w:rPr>
                          <w:t>Use a new pipette to extract the clarified serum from the outer chamber. Be careful not to mix any fatty material left on the wall of the inner chamber with the clarified serum.</w:t>
                        </w:r>
                        <w:bookmarkStart w:id="0" w:name="_GoBack"/>
                        <w:bookmarkEnd w:id="0"/>
                      </w:p>
                    </w:tc>
                  </w:tr>
                </w:tbl>
                <w:p w:rsidR="00233336" w:rsidRPr="00FD79B4" w:rsidRDefault="00233336" w:rsidP="00397C4A">
                  <w:pPr>
                    <w:pStyle w:val="BlockText"/>
                    <w:jc w:val="left"/>
                    <w:rPr>
                      <w:b/>
                    </w:rPr>
                  </w:pPr>
                </w:p>
              </w:tc>
            </w:tr>
          </w:tbl>
          <w:p w:rsidR="000A056A" w:rsidRPr="00265753" w:rsidRDefault="000A056A" w:rsidP="00F7349D">
            <w:pPr>
              <w:ind w:left="720"/>
              <w:rPr>
                <w:rFonts w:ascii="Times New Roman" w:hAnsi="Times New Roman"/>
              </w:rPr>
            </w:pPr>
          </w:p>
        </w:tc>
      </w:tr>
      <w:tr w:rsidR="004A3E00">
        <w:trPr>
          <w:cantSplit/>
        </w:trPr>
        <w:tc>
          <w:tcPr>
            <w:tcW w:w="1728" w:type="dxa"/>
            <w:gridSpan w:val="3"/>
          </w:tcPr>
          <w:p w:rsidR="004A3E00" w:rsidRDefault="004A3E00">
            <w:pPr>
              <w:pStyle w:val="Heading5"/>
              <w:rPr>
                <w:b w:val="0"/>
                <w:sz w:val="24"/>
              </w:rPr>
            </w:pPr>
          </w:p>
        </w:tc>
        <w:tc>
          <w:tcPr>
            <w:tcW w:w="7920" w:type="dxa"/>
            <w:tcBorders>
              <w:bottom w:val="single" w:sz="4" w:space="0" w:color="auto"/>
            </w:tcBorders>
          </w:tcPr>
          <w:p w:rsidR="004A3E00" w:rsidRDefault="004A3E00">
            <w:pPr>
              <w:pStyle w:val="BulletText1"/>
              <w:numPr>
                <w:ilvl w:val="0"/>
                <w:numId w:val="0"/>
              </w:numPr>
              <w:tabs>
                <w:tab w:val="num" w:pos="720"/>
              </w:tabs>
            </w:pPr>
          </w:p>
        </w:tc>
      </w:tr>
      <w:tr w:rsidR="00094A05" w:rsidTr="00E16141">
        <w:trPr>
          <w:cantSplit/>
        </w:trPr>
        <w:tc>
          <w:tcPr>
            <w:tcW w:w="1638" w:type="dxa"/>
            <w:gridSpan w:val="2"/>
          </w:tcPr>
          <w:p w:rsidR="00094A05" w:rsidRPr="007B28F3" w:rsidRDefault="004A3E00" w:rsidP="007B28F3">
            <w:pPr>
              <w:rPr>
                <w:rFonts w:ascii="Times New Roman" w:hAnsi="Times New Roman"/>
                <w:b/>
                <w:sz w:val="22"/>
                <w:szCs w:val="22"/>
              </w:rPr>
            </w:pPr>
            <w:r>
              <w:rPr>
                <w:rFonts w:ascii="Times New Roman" w:hAnsi="Times New Roman"/>
                <w:i/>
                <w:sz w:val="20"/>
              </w:rPr>
              <w:t xml:space="preserve"> </w:t>
            </w:r>
          </w:p>
        </w:tc>
        <w:tc>
          <w:tcPr>
            <w:tcW w:w="8010" w:type="dxa"/>
            <w:gridSpan w:val="2"/>
          </w:tcPr>
          <w:p w:rsidR="00C64D49" w:rsidRPr="003F04CF" w:rsidRDefault="00C64D49" w:rsidP="003F04CF">
            <w:pPr>
              <w:pStyle w:val="BlockText"/>
              <w:jc w:val="left"/>
            </w:pPr>
          </w:p>
        </w:tc>
      </w:tr>
      <w:tr w:rsidR="00094A05" w:rsidTr="007B28F3">
        <w:trPr>
          <w:gridAfter w:val="2"/>
          <w:wAfter w:w="8010" w:type="dxa"/>
          <w:cantSplit/>
        </w:trPr>
        <w:tc>
          <w:tcPr>
            <w:tcW w:w="1638" w:type="dxa"/>
            <w:gridSpan w:val="2"/>
          </w:tcPr>
          <w:p w:rsidR="00094A05" w:rsidRDefault="00094A05" w:rsidP="000C554E">
            <w:pPr>
              <w:pStyle w:val="Heading5"/>
            </w:pPr>
            <w:r>
              <w:t xml:space="preserve">      </w:t>
            </w:r>
          </w:p>
        </w:tc>
      </w:tr>
      <w:tr w:rsidR="00094A05" w:rsidTr="007B28F3">
        <w:trPr>
          <w:gridAfter w:val="3"/>
          <w:wAfter w:w="8190" w:type="dxa"/>
          <w:cantSplit/>
        </w:trPr>
        <w:tc>
          <w:tcPr>
            <w:tcW w:w="1458" w:type="dxa"/>
          </w:tcPr>
          <w:p w:rsidR="00094A05" w:rsidRDefault="00094A05">
            <w:pPr>
              <w:rPr>
                <w:rFonts w:ascii="Times New Roman" w:hAnsi="Times New Roman"/>
              </w:rPr>
            </w:pPr>
          </w:p>
        </w:tc>
      </w:tr>
    </w:tbl>
    <w:p w:rsidR="000C554E" w:rsidRDefault="000C554E" w:rsidP="000C554E">
      <w:pPr>
        <w:pStyle w:val="Heading4"/>
        <w:rPr>
          <w:b w:val="0"/>
        </w:rPr>
      </w:pPr>
      <w:r>
        <w:lastRenderedPageBreak/>
        <w:t>PROCEDURE FOR OPERATING THE AIRFUGE ULTRACENTRIFUGE</w:t>
      </w:r>
    </w:p>
    <w:p w:rsidR="006F07BB" w:rsidRPr="006F07BB" w:rsidRDefault="006F07BB" w:rsidP="006F07BB">
      <w:pPr>
        <w:rPr>
          <w:b/>
          <w:sz w:val="32"/>
          <w:szCs w:val="32"/>
        </w:rPr>
      </w:pPr>
      <w:r>
        <w:t xml:space="preserve">                        ___________________________________________________________</w:t>
      </w:r>
    </w:p>
    <w:tbl>
      <w:tblPr>
        <w:tblW w:w="0" w:type="auto"/>
        <w:tblInd w:w="18" w:type="dxa"/>
        <w:tblLayout w:type="fixed"/>
        <w:tblLook w:val="0000" w:firstRow="0" w:lastRow="0" w:firstColumn="0" w:lastColumn="0" w:noHBand="0" w:noVBand="0"/>
      </w:tblPr>
      <w:tblGrid>
        <w:gridCol w:w="1440"/>
      </w:tblGrid>
      <w:tr w:rsidR="006F07BB" w:rsidTr="00C95819">
        <w:trPr>
          <w:cantSplit/>
        </w:trPr>
        <w:tc>
          <w:tcPr>
            <w:tcW w:w="1440" w:type="dxa"/>
          </w:tcPr>
          <w:p w:rsidR="006F07BB" w:rsidRDefault="006F07BB">
            <w:pPr>
              <w:rPr>
                <w:rFonts w:ascii="Times New Roman" w:hAnsi="Times New Roman"/>
              </w:rPr>
            </w:pPr>
          </w:p>
        </w:tc>
      </w:tr>
    </w:tbl>
    <w:p w:rsidR="00C95819" w:rsidRDefault="00C95819" w:rsidP="00C95819"/>
    <w:p w:rsidR="00F232A2" w:rsidRDefault="00F232A2" w:rsidP="00F232A2"/>
    <w:p w:rsidR="00F232A2" w:rsidRDefault="00F232A2" w:rsidP="00F232A2"/>
    <w:p w:rsidR="00F232A2" w:rsidRDefault="00F232A2" w:rsidP="00F232A2">
      <w:pPr>
        <w:rPr>
          <w:rFonts w:ascii="Times New Roman" w:hAnsi="Times New Roman"/>
          <w:b/>
        </w:rPr>
      </w:pPr>
      <w:r>
        <w:rPr>
          <w:rFonts w:ascii="Times New Roman" w:hAnsi="Times New Roman"/>
          <w:b/>
        </w:rPr>
        <w:t>Non-</w:t>
      </w:r>
    </w:p>
    <w:p w:rsidR="00F232A2" w:rsidRDefault="00F232A2" w:rsidP="00F232A2">
      <w:pPr>
        <w:rPr>
          <w:rFonts w:ascii="Times New Roman" w:hAnsi="Times New Roman"/>
          <w:b/>
        </w:rPr>
      </w:pPr>
      <w:r>
        <w:rPr>
          <w:rFonts w:ascii="Times New Roman" w:hAnsi="Times New Roman"/>
          <w:b/>
        </w:rPr>
        <w:t xml:space="preserve">Controlled </w:t>
      </w:r>
    </w:p>
    <w:p w:rsidR="00F232A2" w:rsidRDefault="00F232A2" w:rsidP="00F232A2">
      <w:pPr>
        <w:rPr>
          <w:rFonts w:ascii="Times New Roman" w:hAnsi="Times New Roman"/>
        </w:rPr>
      </w:pPr>
      <w:r>
        <w:rPr>
          <w:rFonts w:ascii="Times New Roman" w:hAnsi="Times New Roman"/>
          <w:b/>
        </w:rPr>
        <w:t xml:space="preserve">Documents                </w:t>
      </w:r>
      <w:r>
        <w:rPr>
          <w:rFonts w:ascii="Times New Roman" w:hAnsi="Times New Roman"/>
        </w:rPr>
        <w:t>The non-controlled documents are as follows:</w:t>
      </w:r>
    </w:p>
    <w:p w:rsidR="00F232A2" w:rsidRPr="00B23568" w:rsidRDefault="00F232A2" w:rsidP="00F232A2">
      <w:pPr>
        <w:rPr>
          <w:rFonts w:ascii="Times New Roman" w:hAnsi="Times New Roman"/>
        </w:rPr>
      </w:pPr>
      <w:r>
        <w:rPr>
          <w:rFonts w:ascii="Times New Roman" w:hAnsi="Times New Roman"/>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4932"/>
      </w:tblGrid>
      <w:tr w:rsidR="00F232A2" w:rsidRPr="006F17BE" w:rsidTr="00397C4A">
        <w:tc>
          <w:tcPr>
            <w:tcW w:w="3204" w:type="dxa"/>
            <w:shd w:val="clear" w:color="auto" w:fill="auto"/>
          </w:tcPr>
          <w:p w:rsidR="00F232A2" w:rsidRPr="006F17BE" w:rsidRDefault="00F232A2" w:rsidP="00397C4A">
            <w:pPr>
              <w:jc w:val="center"/>
              <w:rPr>
                <w:rFonts w:ascii="Times New Roman" w:hAnsi="Times New Roman"/>
                <w:b/>
              </w:rPr>
            </w:pPr>
            <w:r w:rsidRPr="006F17BE">
              <w:rPr>
                <w:rFonts w:ascii="Times New Roman" w:hAnsi="Times New Roman"/>
                <w:b/>
              </w:rPr>
              <w:t>Document No.</w:t>
            </w:r>
          </w:p>
        </w:tc>
        <w:tc>
          <w:tcPr>
            <w:tcW w:w="4932" w:type="dxa"/>
            <w:shd w:val="clear" w:color="auto" w:fill="auto"/>
          </w:tcPr>
          <w:p w:rsidR="00F232A2" w:rsidRPr="006F17BE" w:rsidRDefault="00F232A2" w:rsidP="00397C4A">
            <w:pPr>
              <w:jc w:val="center"/>
              <w:rPr>
                <w:rFonts w:ascii="Times New Roman" w:hAnsi="Times New Roman"/>
                <w:b/>
              </w:rPr>
            </w:pPr>
            <w:r w:rsidRPr="006F17BE">
              <w:rPr>
                <w:rFonts w:ascii="Times New Roman" w:hAnsi="Times New Roman"/>
                <w:b/>
              </w:rPr>
              <w:t>Document Name</w:t>
            </w:r>
          </w:p>
        </w:tc>
      </w:tr>
      <w:tr w:rsidR="00F232A2" w:rsidRPr="006F17BE" w:rsidTr="00397C4A">
        <w:tc>
          <w:tcPr>
            <w:tcW w:w="3204" w:type="dxa"/>
            <w:shd w:val="clear" w:color="auto" w:fill="auto"/>
          </w:tcPr>
          <w:p w:rsidR="00F232A2" w:rsidRPr="006F17BE" w:rsidRDefault="00F232A2" w:rsidP="00397C4A">
            <w:pPr>
              <w:rPr>
                <w:rFonts w:ascii="Times New Roman" w:hAnsi="Times New Roman"/>
              </w:rPr>
            </w:pPr>
          </w:p>
        </w:tc>
        <w:tc>
          <w:tcPr>
            <w:tcW w:w="4932" w:type="dxa"/>
            <w:shd w:val="clear" w:color="auto" w:fill="auto"/>
          </w:tcPr>
          <w:p w:rsidR="00F232A2" w:rsidRPr="006F17BE" w:rsidRDefault="000C554E" w:rsidP="00397C4A">
            <w:pPr>
              <w:rPr>
                <w:rFonts w:ascii="Times New Roman" w:hAnsi="Times New Roman"/>
              </w:rPr>
            </w:pPr>
            <w:r>
              <w:rPr>
                <w:rFonts w:ascii="Times New Roman" w:hAnsi="Times New Roman"/>
              </w:rPr>
              <w:t>Beckman Instruments, Inc., Spinco Division, Palo Alto, Ca.</w:t>
            </w:r>
          </w:p>
        </w:tc>
      </w:tr>
      <w:tr w:rsidR="00F232A2" w:rsidRPr="006F17BE" w:rsidTr="00397C4A">
        <w:tc>
          <w:tcPr>
            <w:tcW w:w="3204" w:type="dxa"/>
            <w:shd w:val="clear" w:color="auto" w:fill="auto"/>
          </w:tcPr>
          <w:p w:rsidR="00F232A2" w:rsidRPr="006F17BE" w:rsidRDefault="00F232A2" w:rsidP="00397C4A">
            <w:pPr>
              <w:rPr>
                <w:rFonts w:ascii="Times New Roman" w:hAnsi="Times New Roman"/>
              </w:rPr>
            </w:pPr>
          </w:p>
        </w:tc>
        <w:tc>
          <w:tcPr>
            <w:tcW w:w="4932" w:type="dxa"/>
            <w:shd w:val="clear" w:color="auto" w:fill="auto"/>
          </w:tcPr>
          <w:p w:rsidR="00F232A2" w:rsidRPr="006F17BE" w:rsidRDefault="00F232A2" w:rsidP="00397C4A">
            <w:pPr>
              <w:rPr>
                <w:rFonts w:ascii="Times New Roman" w:hAnsi="Times New Roman"/>
              </w:rPr>
            </w:pPr>
          </w:p>
        </w:tc>
      </w:tr>
    </w:tbl>
    <w:p w:rsidR="00F232A2" w:rsidRDefault="00F232A2" w:rsidP="00F232A2">
      <w:pPr>
        <w:rPr>
          <w:rFonts w:ascii="Times New Roman" w:hAnsi="Times New Roman"/>
        </w:rPr>
      </w:pPr>
      <w:r>
        <w:rPr>
          <w:rFonts w:ascii="Times New Roman" w:hAnsi="Times New Roman"/>
        </w:rPr>
        <w:t xml:space="preserve">     </w:t>
      </w:r>
    </w:p>
    <w:p w:rsidR="00F232A2" w:rsidRDefault="00F232A2" w:rsidP="00F232A2">
      <w:pPr>
        <w:rPr>
          <w:rFonts w:ascii="Times New Roman" w:hAnsi="Times New Roman"/>
        </w:rPr>
      </w:pPr>
      <w:r>
        <w:rPr>
          <w:rFonts w:ascii="Times New Roman" w:hAnsi="Times New Roman"/>
        </w:rPr>
        <w:t xml:space="preserve">                          ___________________________________________________________________</w:t>
      </w:r>
    </w:p>
    <w:p w:rsidR="00F232A2" w:rsidRDefault="00F232A2" w:rsidP="00F232A2">
      <w:pPr>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p>
    <w:p w:rsidR="00F232A2" w:rsidRDefault="00F232A2" w:rsidP="00F232A2">
      <w:pPr>
        <w:rPr>
          <w:rFonts w:ascii="Times New Roman" w:hAnsi="Times New Roman"/>
        </w:rPr>
      </w:pPr>
    </w:p>
    <w:p w:rsidR="00F232A2" w:rsidRDefault="00F232A2" w:rsidP="00F232A2">
      <w:pPr>
        <w:rPr>
          <w:rFonts w:ascii="Times New Roman" w:hAnsi="Times New Roman"/>
        </w:rPr>
      </w:pPr>
    </w:p>
    <w:p w:rsidR="00F232A2" w:rsidRDefault="00F232A2" w:rsidP="00F232A2">
      <w:pPr>
        <w:rPr>
          <w:rFonts w:ascii="Times New Roman" w:hAnsi="Times New Roman"/>
        </w:rPr>
      </w:pPr>
    </w:p>
    <w:p w:rsidR="00F232A2" w:rsidRDefault="00F232A2" w:rsidP="00F232A2">
      <w:pPr>
        <w:rPr>
          <w:rFonts w:ascii="Times New Roman" w:hAnsi="Times New Roman"/>
        </w:rPr>
      </w:pPr>
      <w:r>
        <w:rPr>
          <w:rFonts w:ascii="Times New Roman" w:hAnsi="Times New Roman"/>
          <w:b/>
        </w:rPr>
        <w:t xml:space="preserve">Author               </w:t>
      </w:r>
      <w:r>
        <w:rPr>
          <w:rFonts w:ascii="Times New Roman" w:hAnsi="Times New Roman"/>
        </w:rPr>
        <w:t>Aida R. Legaspi, CLS</w:t>
      </w:r>
    </w:p>
    <w:p w:rsidR="00F232A2" w:rsidRDefault="00F232A2" w:rsidP="00F232A2">
      <w:pPr>
        <w:rPr>
          <w:rFonts w:ascii="Times New Roman" w:hAnsi="Times New Roman"/>
        </w:rPr>
      </w:pPr>
    </w:p>
    <w:p w:rsidR="00C95819" w:rsidRDefault="00402127" w:rsidP="00C95819">
      <w:r>
        <w:br w:type="page"/>
      </w:r>
    </w:p>
    <w:p w:rsidR="009A0EDE" w:rsidRDefault="009A0EDE" w:rsidP="00C64D49">
      <w:pPr>
        <w:pStyle w:val="Heading4"/>
        <w:sectPr w:rsidR="009A0EDE">
          <w:headerReference w:type="default" r:id="rId10"/>
          <w:footerReference w:type="default" r:id="rId11"/>
          <w:headerReference w:type="first" r:id="rId12"/>
          <w:footerReference w:type="first" r:id="rId13"/>
          <w:pgSz w:w="12240" w:h="15840" w:code="1"/>
          <w:pgMar w:top="1008" w:right="1152" w:bottom="1008" w:left="1440" w:header="720" w:footer="720" w:gutter="0"/>
          <w:pgNumType w:start="1"/>
          <w:cols w:space="720"/>
          <w:titlePg/>
        </w:sectPr>
      </w:pPr>
    </w:p>
    <w:p w:rsidR="000C554E" w:rsidRDefault="000C554E" w:rsidP="000C554E">
      <w:pPr>
        <w:pStyle w:val="Heading4"/>
        <w:rPr>
          <w:b w:val="0"/>
        </w:rPr>
      </w:pPr>
      <w:r>
        <w:lastRenderedPageBreak/>
        <w:t>PROCEDURE FOR OPERATING THE AIRFUGE ULTRACENTRIFUGE</w:t>
      </w:r>
    </w:p>
    <w:p w:rsidR="00A31D17" w:rsidRDefault="00A31D17" w:rsidP="00A31D17"/>
    <w:p w:rsidR="00A31D17" w:rsidRDefault="00A31D17" w:rsidP="00A31D17"/>
    <w:p w:rsidR="00A31D17" w:rsidRPr="00A31D17" w:rsidRDefault="00A31D17" w:rsidP="00A31D17"/>
    <w:p w:rsidR="000000F0" w:rsidRPr="000000F0" w:rsidRDefault="000000F0" w:rsidP="000000F0">
      <w:pPr>
        <w:rPr>
          <w:rFonts w:ascii="Times New Roman" w:hAnsi="Times New Roman"/>
        </w:rPr>
      </w:pPr>
      <w:r w:rsidRPr="000000F0">
        <w:rPr>
          <w:rFonts w:ascii="Times New Roman" w:hAnsi="Times New Roman"/>
        </w:rPr>
        <w:t>Reviewed and approved by:</w:t>
      </w: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tbl>
      <w:tblPr>
        <w:tblW w:w="0" w:type="auto"/>
        <w:tblInd w:w="350" w:type="dxa"/>
        <w:tblLayout w:type="fixed"/>
        <w:tblCellMar>
          <w:left w:w="80" w:type="dxa"/>
          <w:right w:w="80" w:type="dxa"/>
        </w:tblCellMar>
        <w:tblLook w:val="0000" w:firstRow="0" w:lastRow="0" w:firstColumn="0" w:lastColumn="0" w:noHBand="0" w:noVBand="0"/>
      </w:tblPr>
      <w:tblGrid>
        <w:gridCol w:w="6570"/>
        <w:gridCol w:w="2440"/>
      </w:tblGrid>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jc w:val="center"/>
              <w:rPr>
                <w:rFonts w:ascii="Times New Roman" w:hAnsi="Times New Roman"/>
                <w:b/>
              </w:rPr>
            </w:pPr>
            <w:r w:rsidRPr="000000F0">
              <w:rPr>
                <w:rFonts w:ascii="Times New Roman" w:hAnsi="Times New Roman"/>
                <w:b/>
              </w:rPr>
              <w:t>SIGNATURE</w:t>
            </w: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jc w:val="center"/>
              <w:rPr>
                <w:rFonts w:ascii="Times New Roman" w:hAnsi="Times New Roman"/>
                <w:b/>
              </w:rPr>
            </w:pPr>
            <w:r w:rsidRPr="000000F0">
              <w:rPr>
                <w:rFonts w:ascii="Times New Roman" w:hAnsi="Times New Roman"/>
                <w:b/>
              </w:rPr>
              <w:t>DATE</w:t>
            </w:r>
          </w:p>
        </w:tc>
      </w:tr>
      <w:tr w:rsidR="000000F0" w:rsidRPr="000000F0" w:rsidTr="00F42015">
        <w:trPr>
          <w:cantSplit/>
          <w:trHeight w:val="885"/>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Aida Legaspi, CLS</w:t>
            </w:r>
          </w:p>
          <w:p w:rsidR="000000F0" w:rsidRPr="000000F0" w:rsidRDefault="000000F0" w:rsidP="000000F0">
            <w:pPr>
              <w:rPr>
                <w:rFonts w:ascii="Times New Roman" w:hAnsi="Times New Roman"/>
                <w:b/>
              </w:rPr>
            </w:pPr>
            <w:r>
              <w:rPr>
                <w:rFonts w:ascii="Times New Roman" w:hAnsi="Times New Roman"/>
                <w:b/>
              </w:rPr>
              <w:t>Area Laboratory Manager</w:t>
            </w:r>
            <w:r w:rsidRPr="000000F0">
              <w:rPr>
                <w:rFonts w:ascii="Times New Roman" w:hAnsi="Times New Roman"/>
                <w:b/>
              </w:rPr>
              <w:t xml:space="preserve">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r w:rsidR="000000F0" w:rsidRPr="000000F0" w:rsidTr="00F42015">
        <w:trPr>
          <w:cantSplit/>
          <w:trHeight w:val="867"/>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 xml:space="preserve">Julie </w:t>
            </w:r>
            <w:proofErr w:type="spellStart"/>
            <w:r w:rsidRPr="000000F0">
              <w:rPr>
                <w:rFonts w:ascii="Times New Roman" w:hAnsi="Times New Roman"/>
                <w:b/>
              </w:rPr>
              <w:t>Toti</w:t>
            </w:r>
            <w:proofErr w:type="spellEnd"/>
            <w:r w:rsidRPr="000000F0">
              <w:rPr>
                <w:rFonts w:ascii="Times New Roman" w:hAnsi="Times New Roman"/>
                <w:b/>
              </w:rPr>
              <w:t>, CLS, MS</w:t>
            </w:r>
          </w:p>
          <w:p w:rsidR="000000F0" w:rsidRPr="000000F0" w:rsidRDefault="006A3CB8" w:rsidP="000000F0">
            <w:pPr>
              <w:rPr>
                <w:rFonts w:ascii="Times New Roman" w:hAnsi="Times New Roman"/>
                <w:b/>
              </w:rPr>
            </w:pPr>
            <w:r>
              <w:rPr>
                <w:rFonts w:ascii="Times New Roman" w:hAnsi="Times New Roman"/>
                <w:b/>
              </w:rPr>
              <w:t xml:space="preserve">Laboratory </w:t>
            </w:r>
            <w:r w:rsidR="00D84255">
              <w:rPr>
                <w:rFonts w:ascii="Times New Roman" w:hAnsi="Times New Roman"/>
                <w:b/>
              </w:rPr>
              <w:t xml:space="preserve">Operations </w:t>
            </w:r>
            <w:r>
              <w:rPr>
                <w:rFonts w:ascii="Times New Roman" w:hAnsi="Times New Roman"/>
                <w:b/>
              </w:rPr>
              <w:t>Director</w:t>
            </w:r>
            <w:r w:rsidR="000000F0" w:rsidRPr="000000F0">
              <w:rPr>
                <w:rFonts w:ascii="Times New Roman" w:hAnsi="Times New Roman"/>
                <w:b/>
              </w:rPr>
              <w:t xml:space="preserve">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r w:rsidR="000000F0" w:rsidRPr="000000F0" w:rsidTr="00F42015">
        <w:trPr>
          <w:cantSplit/>
          <w:trHeight w:val="867"/>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c>
          <w:tcPr>
            <w:tcW w:w="244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rPr>
            </w:pPr>
          </w:p>
        </w:tc>
      </w:tr>
      <w:tr w:rsidR="000000F0" w:rsidRPr="000000F0" w:rsidTr="00F42015">
        <w:trPr>
          <w:cantSplit/>
        </w:trPr>
        <w:tc>
          <w:tcPr>
            <w:tcW w:w="6570" w:type="dxa"/>
            <w:tcBorders>
              <w:top w:val="single" w:sz="6" w:space="0" w:color="auto"/>
              <w:left w:val="single" w:sz="6" w:space="0" w:color="auto"/>
              <w:bottom w:val="single" w:sz="6" w:space="0" w:color="auto"/>
              <w:right w:val="single" w:sz="6" w:space="0" w:color="auto"/>
            </w:tcBorders>
          </w:tcPr>
          <w:p w:rsidR="000000F0" w:rsidRPr="000000F0" w:rsidRDefault="000000F0" w:rsidP="000000F0">
            <w:pPr>
              <w:rPr>
                <w:rFonts w:ascii="Times New Roman" w:hAnsi="Times New Roman"/>
                <w:b/>
              </w:rPr>
            </w:pPr>
            <w:r w:rsidRPr="000000F0">
              <w:rPr>
                <w:rFonts w:ascii="Times New Roman" w:hAnsi="Times New Roman"/>
                <w:b/>
              </w:rPr>
              <w:t>Joseph Thompson, M.D.</w:t>
            </w:r>
          </w:p>
          <w:p w:rsidR="000000F0" w:rsidRPr="000000F0" w:rsidRDefault="000000F0" w:rsidP="000000F0">
            <w:pPr>
              <w:rPr>
                <w:rFonts w:ascii="Times New Roman" w:hAnsi="Times New Roman"/>
                <w:b/>
              </w:rPr>
            </w:pPr>
            <w:r w:rsidRPr="000000F0">
              <w:rPr>
                <w:rFonts w:ascii="Times New Roman" w:hAnsi="Times New Roman"/>
                <w:b/>
              </w:rPr>
              <w:t>Director, Clinical Laboratory – Los Angeles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0000F0" w:rsidRPr="000000F0" w:rsidRDefault="000000F0" w:rsidP="000000F0">
            <w:pPr>
              <w:rPr>
                <w:rFonts w:ascii="Times New Roman" w:hAnsi="Times New Roman"/>
              </w:rPr>
            </w:pPr>
          </w:p>
        </w:tc>
      </w:tr>
    </w:tbl>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Pr="000000F0" w:rsidRDefault="000000F0" w:rsidP="000000F0">
      <w:pPr>
        <w:rPr>
          <w:rFonts w:ascii="Times New Roman" w:hAnsi="Times New Roman"/>
        </w:rPr>
      </w:pPr>
    </w:p>
    <w:p w:rsidR="000000F0" w:rsidRDefault="000000F0"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6A3CB8" w:rsidRDefault="006A3CB8" w:rsidP="00CD2FCD"/>
    <w:p w:rsidR="000C554E" w:rsidRDefault="000C554E" w:rsidP="000C554E">
      <w:pPr>
        <w:pStyle w:val="Heading4"/>
        <w:rPr>
          <w:b w:val="0"/>
        </w:rPr>
      </w:pPr>
      <w:r>
        <w:t>PROCEDURE FOR OPERATING THE AIRFUGE ULTRACENTRIFUGE</w:t>
      </w:r>
    </w:p>
    <w:p w:rsidR="006A3CB8" w:rsidRPr="006A3CB8" w:rsidRDefault="006A3CB8" w:rsidP="006A3CB8">
      <w:pPr>
        <w:jc w:val="center"/>
        <w:rPr>
          <w:rFonts w:ascii="Times New Roman" w:hAnsi="Times New Roman"/>
        </w:rPr>
      </w:pPr>
      <w:r w:rsidRPr="006A3CB8">
        <w:rPr>
          <w:rFonts w:ascii="Times New Roman" w:hAnsi="Times New Roman"/>
        </w:rPr>
        <w:t>Document History Page</w:t>
      </w:r>
    </w:p>
    <w:p w:rsidR="006A3CB8" w:rsidRPr="006A3CB8" w:rsidRDefault="006A3CB8" w:rsidP="006A3CB8">
      <w:pPr>
        <w:jc w:val="center"/>
        <w:rPr>
          <w:rFonts w:ascii="Times New Roman" w:hAnsi="Times New Roman"/>
        </w:rPr>
      </w:pPr>
      <w:r w:rsidRPr="006A3CB8">
        <w:rPr>
          <w:rFonts w:ascii="Times New Roman" w:hAnsi="Times New Roman"/>
        </w:rPr>
        <w:t>Effective Date:</w:t>
      </w:r>
    </w:p>
    <w:tbl>
      <w:tblPr>
        <w:tblW w:w="0" w:type="auto"/>
        <w:tblInd w:w="80" w:type="dxa"/>
        <w:tblLayout w:type="fixed"/>
        <w:tblCellMar>
          <w:left w:w="80" w:type="dxa"/>
          <w:right w:w="80" w:type="dxa"/>
        </w:tblCellMar>
        <w:tblLook w:val="0000" w:firstRow="0" w:lastRow="0" w:firstColumn="0" w:lastColumn="0" w:noHBand="0" w:noVBand="0"/>
      </w:tblPr>
      <w:tblGrid>
        <w:gridCol w:w="1260"/>
        <w:gridCol w:w="2250"/>
        <w:gridCol w:w="1620"/>
        <w:gridCol w:w="1530"/>
        <w:gridCol w:w="1350"/>
        <w:gridCol w:w="1530"/>
      </w:tblGrid>
      <w:tr w:rsidR="006A3CB8" w:rsidRPr="006A3CB8" w:rsidTr="00F42015">
        <w:trPr>
          <w:cantSplit/>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Change type: New, Major, Minor etc.</w:t>
            </w: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Changes Made to SOP – describe</w:t>
            </w: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Signature responsible person/date</w:t>
            </w: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Med. Dir. Reviewed/ Date</w:t>
            </w: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Lab Manager reviewed/ date</w:t>
            </w: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jc w:val="center"/>
              <w:rPr>
                <w:rFonts w:ascii="Times New Roman" w:hAnsi="Times New Roman"/>
              </w:rPr>
            </w:pPr>
            <w:r w:rsidRPr="006A3CB8">
              <w:rPr>
                <w:rFonts w:ascii="Times New Roman" w:hAnsi="Times New Roman"/>
              </w:rPr>
              <w:t>Date change implemented</w:t>
            </w: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r w:rsidR="006A3CB8" w:rsidRPr="006A3CB8" w:rsidTr="00F4201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22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rsidR="006A3CB8" w:rsidRPr="006A3CB8" w:rsidRDefault="006A3CB8" w:rsidP="006A3CB8">
            <w:pPr>
              <w:rPr>
                <w:rFonts w:ascii="Times New Roman" w:hAnsi="Times New Roman"/>
              </w:rPr>
            </w:pPr>
          </w:p>
        </w:tc>
      </w:tr>
    </w:tbl>
    <w:p w:rsidR="006A3CB8" w:rsidRPr="006A3CB8" w:rsidRDefault="006A3CB8" w:rsidP="006A3CB8">
      <w:pPr>
        <w:rPr>
          <w:rFonts w:ascii="Times New Roman" w:hAnsi="Times New Roman"/>
        </w:rPr>
      </w:pPr>
    </w:p>
    <w:p w:rsidR="006A3CB8" w:rsidRDefault="006A3CB8" w:rsidP="00CD2FCD"/>
    <w:sectPr w:rsidR="006A3CB8">
      <w:footerReference w:type="first" r:id="rId14"/>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30" w:rsidRDefault="00F16630">
      <w:r>
        <w:separator/>
      </w:r>
    </w:p>
  </w:endnote>
  <w:endnote w:type="continuationSeparator" w:id="0">
    <w:p w:rsidR="00F16630" w:rsidRDefault="00F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30" w:rsidRPr="004766E2" w:rsidRDefault="00F16630" w:rsidP="004766E2">
    <w:pPr>
      <w:pStyle w:val="Footer"/>
      <w:pBdr>
        <w:top w:val="single" w:sz="4" w:space="1" w:color="auto"/>
        <w:left w:val="single" w:sz="4" w:space="4" w:color="auto"/>
        <w:bottom w:val="single" w:sz="4" w:space="1" w:color="auto"/>
        <w:right w:val="single" w:sz="4" w:space="4" w:color="auto"/>
      </w:pBdr>
    </w:pPr>
    <w:r>
      <w:t>Document No.: LCM 4</w:t>
    </w:r>
    <w:r w:rsidR="007B742D">
      <w:t>55</w:t>
    </w:r>
    <w:r>
      <w:t xml:space="preserve">          QSE: Equipment      </w:t>
    </w:r>
    <w:r w:rsidR="00DF5DA7">
      <w:t xml:space="preserve">                                  </w:t>
    </w:r>
    <w:r w:rsidR="0020382E">
      <w:t xml:space="preserve">  </w:t>
    </w:r>
    <w:r w:rsidR="00DF5DA7">
      <w:t>Version No.: 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30" w:rsidRDefault="00F16630" w:rsidP="004766E2">
    <w:pPr>
      <w:pStyle w:val="Footer"/>
      <w:pBdr>
        <w:top w:val="single" w:sz="4" w:space="1" w:color="auto"/>
        <w:left w:val="single" w:sz="4" w:space="4" w:color="auto"/>
        <w:bottom w:val="single" w:sz="4" w:space="1" w:color="auto"/>
        <w:right w:val="single" w:sz="4" w:space="4" w:color="auto"/>
      </w:pBdr>
      <w:rPr>
        <w:sz w:val="20"/>
      </w:rPr>
    </w:pPr>
    <w:r>
      <w:rPr>
        <w:sz w:val="20"/>
      </w:rPr>
      <w:t>D</w:t>
    </w:r>
    <w:r w:rsidR="007B742D">
      <w:rPr>
        <w:sz w:val="20"/>
      </w:rPr>
      <w:t>ocument No.: LCM 455</w:t>
    </w:r>
    <w:r>
      <w:rPr>
        <w:sz w:val="20"/>
      </w:rPr>
      <w:t xml:space="preserve">                                 QSE: Equipment           Page 1 of </w:t>
    </w:r>
    <w:r w:rsidR="0020382E">
      <w:rPr>
        <w:sz w:val="20"/>
      </w:rPr>
      <w:t>4</w:t>
    </w:r>
    <w:r w:rsidR="00DF5DA7">
      <w:rPr>
        <w:sz w:val="20"/>
      </w:rPr>
      <w:t xml:space="preserve">       Version No.: 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30" w:rsidRDefault="00F16630" w:rsidP="004766E2">
    <w:pPr>
      <w:pStyle w:val="Footer"/>
      <w:pBdr>
        <w:top w:val="single" w:sz="4" w:space="1" w:color="auto"/>
        <w:left w:val="single" w:sz="4" w:space="4" w:color="auto"/>
        <w:bottom w:val="single" w:sz="4" w:space="1" w:color="auto"/>
        <w:right w:val="single" w:sz="4" w:space="4" w:color="auto"/>
      </w:pBdr>
      <w:rPr>
        <w:sz w:val="20"/>
      </w:rPr>
    </w:pPr>
    <w:r>
      <w:rPr>
        <w:sz w:val="20"/>
      </w:rPr>
      <w:t>D</w:t>
    </w:r>
    <w:r w:rsidR="007B742D">
      <w:rPr>
        <w:sz w:val="20"/>
      </w:rPr>
      <w:t>ocument No.: LCM 455</w:t>
    </w:r>
    <w:r>
      <w:rPr>
        <w:sz w:val="20"/>
      </w:rPr>
      <w:t xml:space="preserve">                                 QSE: Equipment                                        Version No.: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30" w:rsidRDefault="00F16630">
      <w:r>
        <w:separator/>
      </w:r>
    </w:p>
  </w:footnote>
  <w:footnote w:type="continuationSeparator" w:id="0">
    <w:p w:rsidR="00F16630" w:rsidRDefault="00F16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F16630">
      <w:trPr>
        <w:trHeight w:val="695"/>
      </w:trPr>
      <w:tc>
        <w:tcPr>
          <w:tcW w:w="9828" w:type="dxa"/>
        </w:tcPr>
        <w:p w:rsidR="00F16630" w:rsidRDefault="00F16630">
          <w:pPr>
            <w:pStyle w:val="MacroText"/>
            <w:tabs>
              <w:tab w:val="clear" w:pos="480"/>
              <w:tab w:val="clear" w:pos="960"/>
              <w:tab w:val="clear" w:pos="1440"/>
              <w:tab w:val="clear" w:pos="1920"/>
              <w:tab w:val="clear" w:pos="2400"/>
              <w:tab w:val="clear" w:pos="2880"/>
              <w:tab w:val="clear" w:pos="3360"/>
              <w:tab w:val="clear" w:pos="3840"/>
              <w:tab w:val="clear" w:pos="4320"/>
            </w:tabs>
            <w:ind w:right="-108"/>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88FDDAF" wp14:editId="12384257">
                    <wp:simplePos x="0" y="0"/>
                    <wp:positionH relativeFrom="column">
                      <wp:posOffset>2337435</wp:posOffset>
                    </wp:positionH>
                    <wp:positionV relativeFrom="paragraph">
                      <wp:posOffset>19050</wp:posOffset>
                    </wp:positionV>
                    <wp:extent cx="1371600" cy="35306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630" w:rsidRPr="00295235" w:rsidRDefault="00F16630" w:rsidP="00295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4.05pt;margin-top:1.5pt;width:108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" o:allowincell="f" stroked="f">
                    <v:textbox>
                      <w:txbxContent>
                        <w:p w:rsidR="00F16630" w:rsidRPr="00295235" w:rsidRDefault="00F16630" w:rsidP="00295235"/>
                      </w:txbxContent>
                    </v:textbox>
                  </v:shape>
                </w:pict>
              </mc:Fallback>
            </mc:AlternateContent>
          </w:r>
          <w:r>
            <w:rPr>
              <w:rFonts w:ascii="Arial" w:hAnsi="Arial"/>
            </w:rPr>
            <w:t>Kaiser Permanente                                                                                                 SCPMG Laboratory Systems</w:t>
          </w:r>
        </w:p>
        <w:p w:rsidR="00F16630" w:rsidRDefault="00F16630">
          <w:pPr>
            <w:ind w:right="-108"/>
            <w:rPr>
              <w:sz w:val="20"/>
            </w:rPr>
          </w:pPr>
          <w:r>
            <w:rPr>
              <w:sz w:val="20"/>
            </w:rPr>
            <w:t xml:space="preserve">Medical Care Program                                                                                                   </w:t>
          </w:r>
          <w:r w:rsidRPr="00295235">
            <w:rPr>
              <w:color w:val="000000"/>
              <w:sz w:val="20"/>
            </w:rPr>
            <w:t xml:space="preserve"> </w:t>
          </w:r>
          <w:r>
            <w:rPr>
              <w:color w:val="000000"/>
              <w:sz w:val="20"/>
            </w:rPr>
            <w:t xml:space="preserve">                     Equipment</w:t>
          </w:r>
        </w:p>
        <w:p w:rsidR="00F16630" w:rsidRDefault="00F16630">
          <w:pPr>
            <w:pStyle w:val="Header"/>
            <w:tabs>
              <w:tab w:val="center" w:pos="4680"/>
              <w:tab w:val="right" w:pos="9360"/>
            </w:tabs>
            <w:ind w:right="-108"/>
          </w:pPr>
          <w:r>
            <w:rPr>
              <w:sz w:val="20"/>
            </w:rPr>
            <w:t>California Division – South                                                                                                                   Procedure</w:t>
          </w:r>
        </w:p>
      </w:tc>
    </w:tr>
  </w:tbl>
  <w:p w:rsidR="00F16630" w:rsidRDefault="00F16630">
    <w:pPr>
      <w:pStyle w:val="Header"/>
      <w:tabs>
        <w:tab w:val="clear" w:pos="4320"/>
        <w:tab w:val="clear" w:pos="8640"/>
        <w:tab w:val="right" w:pos="8208"/>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16630">
      <w:trPr>
        <w:trHeight w:val="695"/>
      </w:trPr>
      <w:tc>
        <w:tcPr>
          <w:tcW w:w="9738" w:type="dxa"/>
        </w:tcPr>
        <w:p w:rsidR="00F16630" w:rsidRDefault="00F1663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rPr>
          </w:pPr>
          <w:r>
            <w:rPr>
              <w:rFonts w:ascii="Arial" w:hAnsi="Arial"/>
            </w:rPr>
            <w:t>Kaiser Permanente                                                                                              SCPMG Laboratory Systems</w:t>
          </w:r>
        </w:p>
        <w:p w:rsidR="00F16630" w:rsidRPr="00295235" w:rsidRDefault="00F16630">
          <w:pPr>
            <w:rPr>
              <w:color w:val="000000"/>
              <w:sz w:val="20"/>
            </w:rPr>
          </w:pPr>
          <w:r>
            <w:rPr>
              <w:sz w:val="20"/>
            </w:rPr>
            <w:t xml:space="preserve">Medical Care Program                                                                                                                      </w:t>
          </w:r>
          <w:r>
            <w:rPr>
              <w:color w:val="000000"/>
              <w:sz w:val="20"/>
            </w:rPr>
            <w:t>Equipment</w:t>
          </w:r>
        </w:p>
        <w:p w:rsidR="00F16630" w:rsidRDefault="00F16630">
          <w:pPr>
            <w:pStyle w:val="Header"/>
            <w:tabs>
              <w:tab w:val="center" w:pos="4680"/>
              <w:tab w:val="right" w:pos="9360"/>
            </w:tabs>
          </w:pPr>
          <w:r>
            <w:rPr>
              <w:sz w:val="20"/>
            </w:rPr>
            <w:t>California Division – South                                                                                                                Procedure</w:t>
          </w:r>
        </w:p>
      </w:tc>
    </w:tr>
  </w:tbl>
  <w:p w:rsidR="00F16630" w:rsidRDefault="00F16630">
    <w:pPr>
      <w:pStyle w:val="Header"/>
      <w:rPr>
        <w:rFonts w:ascii="Times New Roman"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631E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8506F7"/>
    <w:multiLevelType w:val="hybridMultilevel"/>
    <w:tmpl w:val="A762FE24"/>
    <w:lvl w:ilvl="0" w:tplc="E924A9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D5635"/>
    <w:multiLevelType w:val="hybridMultilevel"/>
    <w:tmpl w:val="83781DF2"/>
    <w:lvl w:ilvl="0" w:tplc="C7F0FCAE">
      <w:start w:val="1"/>
      <w:numFmt w:val="bullet"/>
      <w:lvlText w:val=""/>
      <w:lvlJc w:val="left"/>
      <w:pPr>
        <w:tabs>
          <w:tab w:val="num" w:pos="360"/>
        </w:tabs>
        <w:ind w:left="360" w:hanging="360"/>
      </w:pPr>
      <w:rPr>
        <w:rFonts w:ascii="Symbol" w:hAnsi="Symbol" w:hint="default"/>
      </w:rPr>
    </w:lvl>
    <w:lvl w:ilvl="1" w:tplc="5FBE994A" w:tentative="1">
      <w:start w:val="1"/>
      <w:numFmt w:val="bullet"/>
      <w:lvlText w:val="o"/>
      <w:lvlJc w:val="left"/>
      <w:pPr>
        <w:tabs>
          <w:tab w:val="num" w:pos="1080"/>
        </w:tabs>
        <w:ind w:left="1080" w:hanging="360"/>
      </w:pPr>
      <w:rPr>
        <w:rFonts w:ascii="Courier New" w:hAnsi="Courier New" w:cs="Wingdings" w:hint="default"/>
      </w:rPr>
    </w:lvl>
    <w:lvl w:ilvl="2" w:tplc="1BFC186E" w:tentative="1">
      <w:start w:val="1"/>
      <w:numFmt w:val="bullet"/>
      <w:lvlText w:val=""/>
      <w:lvlJc w:val="left"/>
      <w:pPr>
        <w:tabs>
          <w:tab w:val="num" w:pos="1800"/>
        </w:tabs>
        <w:ind w:left="1800" w:hanging="360"/>
      </w:pPr>
      <w:rPr>
        <w:rFonts w:ascii="Wingdings" w:hAnsi="Wingdings" w:hint="default"/>
      </w:rPr>
    </w:lvl>
    <w:lvl w:ilvl="3" w:tplc="75DE33FE" w:tentative="1">
      <w:start w:val="1"/>
      <w:numFmt w:val="bullet"/>
      <w:lvlText w:val=""/>
      <w:lvlJc w:val="left"/>
      <w:pPr>
        <w:tabs>
          <w:tab w:val="num" w:pos="2520"/>
        </w:tabs>
        <w:ind w:left="2520" w:hanging="360"/>
      </w:pPr>
      <w:rPr>
        <w:rFonts w:ascii="Symbol" w:hAnsi="Symbol" w:hint="default"/>
      </w:rPr>
    </w:lvl>
    <w:lvl w:ilvl="4" w:tplc="E0108254" w:tentative="1">
      <w:start w:val="1"/>
      <w:numFmt w:val="bullet"/>
      <w:lvlText w:val="o"/>
      <w:lvlJc w:val="left"/>
      <w:pPr>
        <w:tabs>
          <w:tab w:val="num" w:pos="3240"/>
        </w:tabs>
        <w:ind w:left="3240" w:hanging="360"/>
      </w:pPr>
      <w:rPr>
        <w:rFonts w:ascii="Courier New" w:hAnsi="Courier New" w:cs="Wingdings" w:hint="default"/>
      </w:rPr>
    </w:lvl>
    <w:lvl w:ilvl="5" w:tplc="373423F0" w:tentative="1">
      <w:start w:val="1"/>
      <w:numFmt w:val="bullet"/>
      <w:lvlText w:val=""/>
      <w:lvlJc w:val="left"/>
      <w:pPr>
        <w:tabs>
          <w:tab w:val="num" w:pos="3960"/>
        </w:tabs>
        <w:ind w:left="3960" w:hanging="360"/>
      </w:pPr>
      <w:rPr>
        <w:rFonts w:ascii="Wingdings" w:hAnsi="Wingdings" w:hint="default"/>
      </w:rPr>
    </w:lvl>
    <w:lvl w:ilvl="6" w:tplc="30F47036" w:tentative="1">
      <w:start w:val="1"/>
      <w:numFmt w:val="bullet"/>
      <w:lvlText w:val=""/>
      <w:lvlJc w:val="left"/>
      <w:pPr>
        <w:tabs>
          <w:tab w:val="num" w:pos="4680"/>
        </w:tabs>
        <w:ind w:left="4680" w:hanging="360"/>
      </w:pPr>
      <w:rPr>
        <w:rFonts w:ascii="Symbol" w:hAnsi="Symbol" w:hint="default"/>
      </w:rPr>
    </w:lvl>
    <w:lvl w:ilvl="7" w:tplc="54409412" w:tentative="1">
      <w:start w:val="1"/>
      <w:numFmt w:val="bullet"/>
      <w:lvlText w:val="o"/>
      <w:lvlJc w:val="left"/>
      <w:pPr>
        <w:tabs>
          <w:tab w:val="num" w:pos="5400"/>
        </w:tabs>
        <w:ind w:left="5400" w:hanging="360"/>
      </w:pPr>
      <w:rPr>
        <w:rFonts w:ascii="Courier New" w:hAnsi="Courier New" w:cs="Wingdings" w:hint="default"/>
      </w:rPr>
    </w:lvl>
    <w:lvl w:ilvl="8" w:tplc="E53CE870" w:tentative="1">
      <w:start w:val="1"/>
      <w:numFmt w:val="bullet"/>
      <w:lvlText w:val=""/>
      <w:lvlJc w:val="left"/>
      <w:pPr>
        <w:tabs>
          <w:tab w:val="num" w:pos="6120"/>
        </w:tabs>
        <w:ind w:left="6120" w:hanging="360"/>
      </w:pPr>
      <w:rPr>
        <w:rFonts w:ascii="Wingdings" w:hAnsi="Wingdings" w:hint="default"/>
      </w:rPr>
    </w:lvl>
  </w:abstractNum>
  <w:abstractNum w:abstractNumId="4">
    <w:nsid w:val="10CF0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33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347F12"/>
    <w:multiLevelType w:val="hybridMultilevel"/>
    <w:tmpl w:val="3EE0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050DE"/>
    <w:multiLevelType w:val="hybridMultilevel"/>
    <w:tmpl w:val="F42AB6E0"/>
    <w:lvl w:ilvl="0" w:tplc="FE9A088A">
      <w:start w:val="1"/>
      <w:numFmt w:val="bullet"/>
      <w:lvlText w:val=""/>
      <w:lvlJc w:val="left"/>
      <w:pPr>
        <w:tabs>
          <w:tab w:val="num" w:pos="720"/>
        </w:tabs>
        <w:ind w:left="720" w:hanging="360"/>
      </w:pPr>
      <w:rPr>
        <w:rFonts w:ascii="Symbol" w:hAnsi="Symbol" w:hint="default"/>
      </w:rPr>
    </w:lvl>
    <w:lvl w:ilvl="1" w:tplc="E7625528" w:tentative="1">
      <w:start w:val="1"/>
      <w:numFmt w:val="bullet"/>
      <w:lvlText w:val="o"/>
      <w:lvlJc w:val="left"/>
      <w:pPr>
        <w:tabs>
          <w:tab w:val="num" w:pos="1440"/>
        </w:tabs>
        <w:ind w:left="1440" w:hanging="360"/>
      </w:pPr>
      <w:rPr>
        <w:rFonts w:ascii="Courier New" w:hAnsi="Courier New" w:cs="Wingdings" w:hint="default"/>
      </w:rPr>
    </w:lvl>
    <w:lvl w:ilvl="2" w:tplc="66240192" w:tentative="1">
      <w:start w:val="1"/>
      <w:numFmt w:val="bullet"/>
      <w:lvlText w:val=""/>
      <w:lvlJc w:val="left"/>
      <w:pPr>
        <w:tabs>
          <w:tab w:val="num" w:pos="2160"/>
        </w:tabs>
        <w:ind w:left="2160" w:hanging="360"/>
      </w:pPr>
      <w:rPr>
        <w:rFonts w:ascii="Wingdings" w:hAnsi="Wingdings" w:hint="default"/>
      </w:rPr>
    </w:lvl>
    <w:lvl w:ilvl="3" w:tplc="86C23C3C" w:tentative="1">
      <w:start w:val="1"/>
      <w:numFmt w:val="bullet"/>
      <w:lvlText w:val=""/>
      <w:lvlJc w:val="left"/>
      <w:pPr>
        <w:tabs>
          <w:tab w:val="num" w:pos="2880"/>
        </w:tabs>
        <w:ind w:left="2880" w:hanging="360"/>
      </w:pPr>
      <w:rPr>
        <w:rFonts w:ascii="Symbol" w:hAnsi="Symbol" w:hint="default"/>
      </w:rPr>
    </w:lvl>
    <w:lvl w:ilvl="4" w:tplc="395CEF44" w:tentative="1">
      <w:start w:val="1"/>
      <w:numFmt w:val="bullet"/>
      <w:lvlText w:val="o"/>
      <w:lvlJc w:val="left"/>
      <w:pPr>
        <w:tabs>
          <w:tab w:val="num" w:pos="3600"/>
        </w:tabs>
        <w:ind w:left="3600" w:hanging="360"/>
      </w:pPr>
      <w:rPr>
        <w:rFonts w:ascii="Courier New" w:hAnsi="Courier New" w:cs="Wingdings" w:hint="default"/>
      </w:rPr>
    </w:lvl>
    <w:lvl w:ilvl="5" w:tplc="84482852" w:tentative="1">
      <w:start w:val="1"/>
      <w:numFmt w:val="bullet"/>
      <w:lvlText w:val=""/>
      <w:lvlJc w:val="left"/>
      <w:pPr>
        <w:tabs>
          <w:tab w:val="num" w:pos="4320"/>
        </w:tabs>
        <w:ind w:left="4320" w:hanging="360"/>
      </w:pPr>
      <w:rPr>
        <w:rFonts w:ascii="Wingdings" w:hAnsi="Wingdings" w:hint="default"/>
      </w:rPr>
    </w:lvl>
    <w:lvl w:ilvl="6" w:tplc="3A0E83D4" w:tentative="1">
      <w:start w:val="1"/>
      <w:numFmt w:val="bullet"/>
      <w:lvlText w:val=""/>
      <w:lvlJc w:val="left"/>
      <w:pPr>
        <w:tabs>
          <w:tab w:val="num" w:pos="5040"/>
        </w:tabs>
        <w:ind w:left="5040" w:hanging="360"/>
      </w:pPr>
      <w:rPr>
        <w:rFonts w:ascii="Symbol" w:hAnsi="Symbol" w:hint="default"/>
      </w:rPr>
    </w:lvl>
    <w:lvl w:ilvl="7" w:tplc="D2C2D36E" w:tentative="1">
      <w:start w:val="1"/>
      <w:numFmt w:val="bullet"/>
      <w:lvlText w:val="o"/>
      <w:lvlJc w:val="left"/>
      <w:pPr>
        <w:tabs>
          <w:tab w:val="num" w:pos="5760"/>
        </w:tabs>
        <w:ind w:left="5760" w:hanging="360"/>
      </w:pPr>
      <w:rPr>
        <w:rFonts w:ascii="Courier New" w:hAnsi="Courier New" w:cs="Wingdings" w:hint="default"/>
      </w:rPr>
    </w:lvl>
    <w:lvl w:ilvl="8" w:tplc="D7268C2C" w:tentative="1">
      <w:start w:val="1"/>
      <w:numFmt w:val="bullet"/>
      <w:lvlText w:val=""/>
      <w:lvlJc w:val="left"/>
      <w:pPr>
        <w:tabs>
          <w:tab w:val="num" w:pos="6480"/>
        </w:tabs>
        <w:ind w:left="6480" w:hanging="360"/>
      </w:pPr>
      <w:rPr>
        <w:rFonts w:ascii="Wingdings" w:hAnsi="Wingdings" w:hint="default"/>
      </w:rPr>
    </w:lvl>
  </w:abstractNum>
  <w:abstractNum w:abstractNumId="8">
    <w:nsid w:val="14F7075A"/>
    <w:multiLevelType w:val="multilevel"/>
    <w:tmpl w:val="561CFA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1A21297F"/>
    <w:multiLevelType w:val="hybridMultilevel"/>
    <w:tmpl w:val="615C7BA8"/>
    <w:lvl w:ilvl="0" w:tplc="44608FFC">
      <w:start w:val="1"/>
      <w:numFmt w:val="bullet"/>
      <w:lvlText w:val=""/>
      <w:lvlJc w:val="left"/>
      <w:pPr>
        <w:tabs>
          <w:tab w:val="num" w:pos="360"/>
        </w:tabs>
        <w:ind w:left="360" w:hanging="360"/>
      </w:pPr>
      <w:rPr>
        <w:rFonts w:ascii="Symbol" w:hAnsi="Symbol" w:hint="default"/>
      </w:rPr>
    </w:lvl>
    <w:lvl w:ilvl="1" w:tplc="34004BA6" w:tentative="1">
      <w:start w:val="1"/>
      <w:numFmt w:val="bullet"/>
      <w:lvlText w:val="o"/>
      <w:lvlJc w:val="left"/>
      <w:pPr>
        <w:tabs>
          <w:tab w:val="num" w:pos="1080"/>
        </w:tabs>
        <w:ind w:left="1080" w:hanging="360"/>
      </w:pPr>
      <w:rPr>
        <w:rFonts w:ascii="Courier New" w:hAnsi="Courier New" w:cs="Wingdings" w:hint="default"/>
      </w:rPr>
    </w:lvl>
    <w:lvl w:ilvl="2" w:tplc="AA68C2B0" w:tentative="1">
      <w:start w:val="1"/>
      <w:numFmt w:val="bullet"/>
      <w:lvlText w:val=""/>
      <w:lvlJc w:val="left"/>
      <w:pPr>
        <w:tabs>
          <w:tab w:val="num" w:pos="1800"/>
        </w:tabs>
        <w:ind w:left="1800" w:hanging="360"/>
      </w:pPr>
      <w:rPr>
        <w:rFonts w:ascii="Wingdings" w:hAnsi="Wingdings" w:hint="default"/>
      </w:rPr>
    </w:lvl>
    <w:lvl w:ilvl="3" w:tplc="80E099BA" w:tentative="1">
      <w:start w:val="1"/>
      <w:numFmt w:val="bullet"/>
      <w:lvlText w:val=""/>
      <w:lvlJc w:val="left"/>
      <w:pPr>
        <w:tabs>
          <w:tab w:val="num" w:pos="2520"/>
        </w:tabs>
        <w:ind w:left="2520" w:hanging="360"/>
      </w:pPr>
      <w:rPr>
        <w:rFonts w:ascii="Symbol" w:hAnsi="Symbol" w:hint="default"/>
      </w:rPr>
    </w:lvl>
    <w:lvl w:ilvl="4" w:tplc="EAE4E0B2" w:tentative="1">
      <w:start w:val="1"/>
      <w:numFmt w:val="bullet"/>
      <w:lvlText w:val="o"/>
      <w:lvlJc w:val="left"/>
      <w:pPr>
        <w:tabs>
          <w:tab w:val="num" w:pos="3240"/>
        </w:tabs>
        <w:ind w:left="3240" w:hanging="360"/>
      </w:pPr>
      <w:rPr>
        <w:rFonts w:ascii="Courier New" w:hAnsi="Courier New" w:cs="Wingdings" w:hint="default"/>
      </w:rPr>
    </w:lvl>
    <w:lvl w:ilvl="5" w:tplc="B4140BCA" w:tentative="1">
      <w:start w:val="1"/>
      <w:numFmt w:val="bullet"/>
      <w:lvlText w:val=""/>
      <w:lvlJc w:val="left"/>
      <w:pPr>
        <w:tabs>
          <w:tab w:val="num" w:pos="3960"/>
        </w:tabs>
        <w:ind w:left="3960" w:hanging="360"/>
      </w:pPr>
      <w:rPr>
        <w:rFonts w:ascii="Wingdings" w:hAnsi="Wingdings" w:hint="default"/>
      </w:rPr>
    </w:lvl>
    <w:lvl w:ilvl="6" w:tplc="8A10FDF6" w:tentative="1">
      <w:start w:val="1"/>
      <w:numFmt w:val="bullet"/>
      <w:lvlText w:val=""/>
      <w:lvlJc w:val="left"/>
      <w:pPr>
        <w:tabs>
          <w:tab w:val="num" w:pos="4680"/>
        </w:tabs>
        <w:ind w:left="4680" w:hanging="360"/>
      </w:pPr>
      <w:rPr>
        <w:rFonts w:ascii="Symbol" w:hAnsi="Symbol" w:hint="default"/>
      </w:rPr>
    </w:lvl>
    <w:lvl w:ilvl="7" w:tplc="7BFE57EA" w:tentative="1">
      <w:start w:val="1"/>
      <w:numFmt w:val="bullet"/>
      <w:lvlText w:val="o"/>
      <w:lvlJc w:val="left"/>
      <w:pPr>
        <w:tabs>
          <w:tab w:val="num" w:pos="5400"/>
        </w:tabs>
        <w:ind w:left="5400" w:hanging="360"/>
      </w:pPr>
      <w:rPr>
        <w:rFonts w:ascii="Courier New" w:hAnsi="Courier New" w:cs="Wingdings" w:hint="default"/>
      </w:rPr>
    </w:lvl>
    <w:lvl w:ilvl="8" w:tplc="234A10D8" w:tentative="1">
      <w:start w:val="1"/>
      <w:numFmt w:val="bullet"/>
      <w:lvlText w:val=""/>
      <w:lvlJc w:val="left"/>
      <w:pPr>
        <w:tabs>
          <w:tab w:val="num" w:pos="6120"/>
        </w:tabs>
        <w:ind w:left="6120" w:hanging="360"/>
      </w:pPr>
      <w:rPr>
        <w:rFonts w:ascii="Wingdings" w:hAnsi="Wingdings" w:hint="default"/>
      </w:rPr>
    </w:lvl>
  </w:abstractNum>
  <w:abstractNum w:abstractNumId="10">
    <w:nsid w:val="1BA8425C"/>
    <w:multiLevelType w:val="hybridMultilevel"/>
    <w:tmpl w:val="2CCE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65146"/>
    <w:multiLevelType w:val="hybridMultilevel"/>
    <w:tmpl w:val="78E2FB98"/>
    <w:lvl w:ilvl="0" w:tplc="CF28BCE4">
      <w:start w:val="1"/>
      <w:numFmt w:val="bullet"/>
      <w:lvlText w:val=""/>
      <w:lvlJc w:val="left"/>
      <w:pPr>
        <w:tabs>
          <w:tab w:val="num" w:pos="360"/>
        </w:tabs>
        <w:ind w:left="360" w:hanging="360"/>
      </w:pPr>
      <w:rPr>
        <w:rFonts w:ascii="Symbol" w:hAnsi="Symbol" w:hint="default"/>
      </w:rPr>
    </w:lvl>
    <w:lvl w:ilvl="1" w:tplc="E788FFC0" w:tentative="1">
      <w:start w:val="1"/>
      <w:numFmt w:val="bullet"/>
      <w:lvlText w:val="o"/>
      <w:lvlJc w:val="left"/>
      <w:pPr>
        <w:tabs>
          <w:tab w:val="num" w:pos="1080"/>
        </w:tabs>
        <w:ind w:left="1080" w:hanging="360"/>
      </w:pPr>
      <w:rPr>
        <w:rFonts w:ascii="Courier New" w:hAnsi="Courier New" w:cs="Wingdings" w:hint="default"/>
      </w:rPr>
    </w:lvl>
    <w:lvl w:ilvl="2" w:tplc="06C4FA7A" w:tentative="1">
      <w:start w:val="1"/>
      <w:numFmt w:val="bullet"/>
      <w:lvlText w:val=""/>
      <w:lvlJc w:val="left"/>
      <w:pPr>
        <w:tabs>
          <w:tab w:val="num" w:pos="1800"/>
        </w:tabs>
        <w:ind w:left="1800" w:hanging="360"/>
      </w:pPr>
      <w:rPr>
        <w:rFonts w:ascii="Wingdings" w:hAnsi="Wingdings" w:hint="default"/>
      </w:rPr>
    </w:lvl>
    <w:lvl w:ilvl="3" w:tplc="E2CEBC28" w:tentative="1">
      <w:start w:val="1"/>
      <w:numFmt w:val="bullet"/>
      <w:lvlText w:val=""/>
      <w:lvlJc w:val="left"/>
      <w:pPr>
        <w:tabs>
          <w:tab w:val="num" w:pos="2520"/>
        </w:tabs>
        <w:ind w:left="2520" w:hanging="360"/>
      </w:pPr>
      <w:rPr>
        <w:rFonts w:ascii="Symbol" w:hAnsi="Symbol" w:hint="default"/>
      </w:rPr>
    </w:lvl>
    <w:lvl w:ilvl="4" w:tplc="FA66D9E6" w:tentative="1">
      <w:start w:val="1"/>
      <w:numFmt w:val="bullet"/>
      <w:lvlText w:val="o"/>
      <w:lvlJc w:val="left"/>
      <w:pPr>
        <w:tabs>
          <w:tab w:val="num" w:pos="3240"/>
        </w:tabs>
        <w:ind w:left="3240" w:hanging="360"/>
      </w:pPr>
      <w:rPr>
        <w:rFonts w:ascii="Courier New" w:hAnsi="Courier New" w:cs="Wingdings" w:hint="default"/>
      </w:rPr>
    </w:lvl>
    <w:lvl w:ilvl="5" w:tplc="030EA006" w:tentative="1">
      <w:start w:val="1"/>
      <w:numFmt w:val="bullet"/>
      <w:lvlText w:val=""/>
      <w:lvlJc w:val="left"/>
      <w:pPr>
        <w:tabs>
          <w:tab w:val="num" w:pos="3960"/>
        </w:tabs>
        <w:ind w:left="3960" w:hanging="360"/>
      </w:pPr>
      <w:rPr>
        <w:rFonts w:ascii="Wingdings" w:hAnsi="Wingdings" w:hint="default"/>
      </w:rPr>
    </w:lvl>
    <w:lvl w:ilvl="6" w:tplc="B56A1A66" w:tentative="1">
      <w:start w:val="1"/>
      <w:numFmt w:val="bullet"/>
      <w:lvlText w:val=""/>
      <w:lvlJc w:val="left"/>
      <w:pPr>
        <w:tabs>
          <w:tab w:val="num" w:pos="4680"/>
        </w:tabs>
        <w:ind w:left="4680" w:hanging="360"/>
      </w:pPr>
      <w:rPr>
        <w:rFonts w:ascii="Symbol" w:hAnsi="Symbol" w:hint="default"/>
      </w:rPr>
    </w:lvl>
    <w:lvl w:ilvl="7" w:tplc="2C0E8378" w:tentative="1">
      <w:start w:val="1"/>
      <w:numFmt w:val="bullet"/>
      <w:lvlText w:val="o"/>
      <w:lvlJc w:val="left"/>
      <w:pPr>
        <w:tabs>
          <w:tab w:val="num" w:pos="5400"/>
        </w:tabs>
        <w:ind w:left="5400" w:hanging="360"/>
      </w:pPr>
      <w:rPr>
        <w:rFonts w:ascii="Courier New" w:hAnsi="Courier New" w:cs="Wingdings" w:hint="default"/>
      </w:rPr>
    </w:lvl>
    <w:lvl w:ilvl="8" w:tplc="2DCEC5A0" w:tentative="1">
      <w:start w:val="1"/>
      <w:numFmt w:val="bullet"/>
      <w:lvlText w:val=""/>
      <w:lvlJc w:val="left"/>
      <w:pPr>
        <w:tabs>
          <w:tab w:val="num" w:pos="6120"/>
        </w:tabs>
        <w:ind w:left="6120" w:hanging="360"/>
      </w:pPr>
      <w:rPr>
        <w:rFonts w:ascii="Wingdings" w:hAnsi="Wingdings" w:hint="default"/>
      </w:rPr>
    </w:lvl>
  </w:abstractNum>
  <w:abstractNum w:abstractNumId="12">
    <w:nsid w:val="1D421740"/>
    <w:multiLevelType w:val="hybridMultilevel"/>
    <w:tmpl w:val="723A7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51574B"/>
    <w:multiLevelType w:val="hybridMultilevel"/>
    <w:tmpl w:val="3A985F58"/>
    <w:lvl w:ilvl="0" w:tplc="334A2E4A">
      <w:start w:val="1"/>
      <w:numFmt w:val="bullet"/>
      <w:lvlText w:val=""/>
      <w:lvlJc w:val="left"/>
      <w:pPr>
        <w:tabs>
          <w:tab w:val="num" w:pos="360"/>
        </w:tabs>
        <w:ind w:left="360" w:hanging="360"/>
      </w:pPr>
      <w:rPr>
        <w:rFonts w:ascii="Symbol" w:hAnsi="Symbol" w:hint="default"/>
      </w:rPr>
    </w:lvl>
    <w:lvl w:ilvl="1" w:tplc="48EAB2FC" w:tentative="1">
      <w:start w:val="1"/>
      <w:numFmt w:val="bullet"/>
      <w:lvlText w:val="o"/>
      <w:lvlJc w:val="left"/>
      <w:pPr>
        <w:tabs>
          <w:tab w:val="num" w:pos="1080"/>
        </w:tabs>
        <w:ind w:left="1080" w:hanging="360"/>
      </w:pPr>
      <w:rPr>
        <w:rFonts w:ascii="Courier New" w:hAnsi="Courier New" w:cs="Wingdings" w:hint="default"/>
      </w:rPr>
    </w:lvl>
    <w:lvl w:ilvl="2" w:tplc="130652B0" w:tentative="1">
      <w:start w:val="1"/>
      <w:numFmt w:val="bullet"/>
      <w:lvlText w:val=""/>
      <w:lvlJc w:val="left"/>
      <w:pPr>
        <w:tabs>
          <w:tab w:val="num" w:pos="1800"/>
        </w:tabs>
        <w:ind w:left="1800" w:hanging="360"/>
      </w:pPr>
      <w:rPr>
        <w:rFonts w:ascii="Wingdings" w:hAnsi="Wingdings" w:hint="default"/>
      </w:rPr>
    </w:lvl>
    <w:lvl w:ilvl="3" w:tplc="89421C02" w:tentative="1">
      <w:start w:val="1"/>
      <w:numFmt w:val="bullet"/>
      <w:lvlText w:val=""/>
      <w:lvlJc w:val="left"/>
      <w:pPr>
        <w:tabs>
          <w:tab w:val="num" w:pos="2520"/>
        </w:tabs>
        <w:ind w:left="2520" w:hanging="360"/>
      </w:pPr>
      <w:rPr>
        <w:rFonts w:ascii="Symbol" w:hAnsi="Symbol" w:hint="default"/>
      </w:rPr>
    </w:lvl>
    <w:lvl w:ilvl="4" w:tplc="B9A20E92" w:tentative="1">
      <w:start w:val="1"/>
      <w:numFmt w:val="bullet"/>
      <w:lvlText w:val="o"/>
      <w:lvlJc w:val="left"/>
      <w:pPr>
        <w:tabs>
          <w:tab w:val="num" w:pos="3240"/>
        </w:tabs>
        <w:ind w:left="3240" w:hanging="360"/>
      </w:pPr>
      <w:rPr>
        <w:rFonts w:ascii="Courier New" w:hAnsi="Courier New" w:cs="Wingdings" w:hint="default"/>
      </w:rPr>
    </w:lvl>
    <w:lvl w:ilvl="5" w:tplc="51CC6DE2" w:tentative="1">
      <w:start w:val="1"/>
      <w:numFmt w:val="bullet"/>
      <w:lvlText w:val=""/>
      <w:lvlJc w:val="left"/>
      <w:pPr>
        <w:tabs>
          <w:tab w:val="num" w:pos="3960"/>
        </w:tabs>
        <w:ind w:left="3960" w:hanging="360"/>
      </w:pPr>
      <w:rPr>
        <w:rFonts w:ascii="Wingdings" w:hAnsi="Wingdings" w:hint="default"/>
      </w:rPr>
    </w:lvl>
    <w:lvl w:ilvl="6" w:tplc="E446F150" w:tentative="1">
      <w:start w:val="1"/>
      <w:numFmt w:val="bullet"/>
      <w:lvlText w:val=""/>
      <w:lvlJc w:val="left"/>
      <w:pPr>
        <w:tabs>
          <w:tab w:val="num" w:pos="4680"/>
        </w:tabs>
        <w:ind w:left="4680" w:hanging="360"/>
      </w:pPr>
      <w:rPr>
        <w:rFonts w:ascii="Symbol" w:hAnsi="Symbol" w:hint="default"/>
      </w:rPr>
    </w:lvl>
    <w:lvl w:ilvl="7" w:tplc="1BA03542" w:tentative="1">
      <w:start w:val="1"/>
      <w:numFmt w:val="bullet"/>
      <w:lvlText w:val="o"/>
      <w:lvlJc w:val="left"/>
      <w:pPr>
        <w:tabs>
          <w:tab w:val="num" w:pos="5400"/>
        </w:tabs>
        <w:ind w:left="5400" w:hanging="360"/>
      </w:pPr>
      <w:rPr>
        <w:rFonts w:ascii="Courier New" w:hAnsi="Courier New" w:cs="Wingdings" w:hint="default"/>
      </w:rPr>
    </w:lvl>
    <w:lvl w:ilvl="8" w:tplc="B4DE33DA" w:tentative="1">
      <w:start w:val="1"/>
      <w:numFmt w:val="bullet"/>
      <w:lvlText w:val=""/>
      <w:lvlJc w:val="left"/>
      <w:pPr>
        <w:tabs>
          <w:tab w:val="num" w:pos="6120"/>
        </w:tabs>
        <w:ind w:left="6120" w:hanging="360"/>
      </w:pPr>
      <w:rPr>
        <w:rFonts w:ascii="Wingdings" w:hAnsi="Wingdings" w:hint="default"/>
      </w:rPr>
    </w:lvl>
  </w:abstractNum>
  <w:abstractNum w:abstractNumId="14">
    <w:nsid w:val="1DC25646"/>
    <w:multiLevelType w:val="multilevel"/>
    <w:tmpl w:val="695EB638"/>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86575E4"/>
    <w:multiLevelType w:val="hybridMultilevel"/>
    <w:tmpl w:val="F128488A"/>
    <w:lvl w:ilvl="0" w:tplc="76DC3218">
      <w:start w:val="1"/>
      <w:numFmt w:val="bullet"/>
      <w:lvlText w:val=""/>
      <w:lvlJc w:val="left"/>
      <w:pPr>
        <w:tabs>
          <w:tab w:val="num" w:pos="360"/>
        </w:tabs>
        <w:ind w:left="360" w:hanging="360"/>
      </w:pPr>
      <w:rPr>
        <w:rFonts w:ascii="Symbol" w:hAnsi="Symbol" w:hint="default"/>
      </w:rPr>
    </w:lvl>
    <w:lvl w:ilvl="1" w:tplc="26A848A6" w:tentative="1">
      <w:start w:val="1"/>
      <w:numFmt w:val="bullet"/>
      <w:lvlText w:val="o"/>
      <w:lvlJc w:val="left"/>
      <w:pPr>
        <w:tabs>
          <w:tab w:val="num" w:pos="1080"/>
        </w:tabs>
        <w:ind w:left="1080" w:hanging="360"/>
      </w:pPr>
      <w:rPr>
        <w:rFonts w:ascii="Courier New" w:hAnsi="Courier New" w:cs="Wingdings" w:hint="default"/>
      </w:rPr>
    </w:lvl>
    <w:lvl w:ilvl="2" w:tplc="7B5627F4" w:tentative="1">
      <w:start w:val="1"/>
      <w:numFmt w:val="bullet"/>
      <w:lvlText w:val=""/>
      <w:lvlJc w:val="left"/>
      <w:pPr>
        <w:tabs>
          <w:tab w:val="num" w:pos="1800"/>
        </w:tabs>
        <w:ind w:left="1800" w:hanging="360"/>
      </w:pPr>
      <w:rPr>
        <w:rFonts w:ascii="Wingdings" w:hAnsi="Wingdings" w:hint="default"/>
      </w:rPr>
    </w:lvl>
    <w:lvl w:ilvl="3" w:tplc="08BA19AE" w:tentative="1">
      <w:start w:val="1"/>
      <w:numFmt w:val="bullet"/>
      <w:lvlText w:val=""/>
      <w:lvlJc w:val="left"/>
      <w:pPr>
        <w:tabs>
          <w:tab w:val="num" w:pos="2520"/>
        </w:tabs>
        <w:ind w:left="2520" w:hanging="360"/>
      </w:pPr>
      <w:rPr>
        <w:rFonts w:ascii="Symbol" w:hAnsi="Symbol" w:hint="default"/>
      </w:rPr>
    </w:lvl>
    <w:lvl w:ilvl="4" w:tplc="96469DC0" w:tentative="1">
      <w:start w:val="1"/>
      <w:numFmt w:val="bullet"/>
      <w:lvlText w:val="o"/>
      <w:lvlJc w:val="left"/>
      <w:pPr>
        <w:tabs>
          <w:tab w:val="num" w:pos="3240"/>
        </w:tabs>
        <w:ind w:left="3240" w:hanging="360"/>
      </w:pPr>
      <w:rPr>
        <w:rFonts w:ascii="Courier New" w:hAnsi="Courier New" w:cs="Wingdings" w:hint="default"/>
      </w:rPr>
    </w:lvl>
    <w:lvl w:ilvl="5" w:tplc="64AA27F2" w:tentative="1">
      <w:start w:val="1"/>
      <w:numFmt w:val="bullet"/>
      <w:lvlText w:val=""/>
      <w:lvlJc w:val="left"/>
      <w:pPr>
        <w:tabs>
          <w:tab w:val="num" w:pos="3960"/>
        </w:tabs>
        <w:ind w:left="3960" w:hanging="360"/>
      </w:pPr>
      <w:rPr>
        <w:rFonts w:ascii="Wingdings" w:hAnsi="Wingdings" w:hint="default"/>
      </w:rPr>
    </w:lvl>
    <w:lvl w:ilvl="6" w:tplc="BD863BD4" w:tentative="1">
      <w:start w:val="1"/>
      <w:numFmt w:val="bullet"/>
      <w:lvlText w:val=""/>
      <w:lvlJc w:val="left"/>
      <w:pPr>
        <w:tabs>
          <w:tab w:val="num" w:pos="4680"/>
        </w:tabs>
        <w:ind w:left="4680" w:hanging="360"/>
      </w:pPr>
      <w:rPr>
        <w:rFonts w:ascii="Symbol" w:hAnsi="Symbol" w:hint="default"/>
      </w:rPr>
    </w:lvl>
    <w:lvl w:ilvl="7" w:tplc="8A52DC28" w:tentative="1">
      <w:start w:val="1"/>
      <w:numFmt w:val="bullet"/>
      <w:lvlText w:val="o"/>
      <w:lvlJc w:val="left"/>
      <w:pPr>
        <w:tabs>
          <w:tab w:val="num" w:pos="5400"/>
        </w:tabs>
        <w:ind w:left="5400" w:hanging="360"/>
      </w:pPr>
      <w:rPr>
        <w:rFonts w:ascii="Courier New" w:hAnsi="Courier New" w:cs="Wingdings" w:hint="default"/>
      </w:rPr>
    </w:lvl>
    <w:lvl w:ilvl="8" w:tplc="8A10325E" w:tentative="1">
      <w:start w:val="1"/>
      <w:numFmt w:val="bullet"/>
      <w:lvlText w:val=""/>
      <w:lvlJc w:val="left"/>
      <w:pPr>
        <w:tabs>
          <w:tab w:val="num" w:pos="6120"/>
        </w:tabs>
        <w:ind w:left="6120" w:hanging="360"/>
      </w:pPr>
      <w:rPr>
        <w:rFonts w:ascii="Wingdings" w:hAnsi="Wingdings" w:hint="default"/>
      </w:rPr>
    </w:lvl>
  </w:abstractNum>
  <w:abstractNum w:abstractNumId="16">
    <w:nsid w:val="29183ADE"/>
    <w:multiLevelType w:val="multilevel"/>
    <w:tmpl w:val="1FB25908"/>
    <w:lvl w:ilvl="0">
      <w:start w:val="1"/>
      <w:numFmt w:val="bullet"/>
      <w:lvlText w:val=""/>
      <w:lvlJc w:val="left"/>
      <w:pPr>
        <w:tabs>
          <w:tab w:val="num" w:pos="360"/>
        </w:tabs>
        <w:ind w:left="0" w:firstLine="0"/>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7">
    <w:nsid w:val="29903809"/>
    <w:multiLevelType w:val="multilevel"/>
    <w:tmpl w:val="D276AD62"/>
    <w:lvl w:ilvl="0">
      <w:start w:val="1"/>
      <w:numFmt w:val="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18">
    <w:nsid w:val="3093266F"/>
    <w:multiLevelType w:val="hybridMultilevel"/>
    <w:tmpl w:val="3A3437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3C0E6C"/>
    <w:multiLevelType w:val="hybridMultilevel"/>
    <w:tmpl w:val="FE8E3DB4"/>
    <w:lvl w:ilvl="0" w:tplc="E924A94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967046"/>
    <w:multiLevelType w:val="hybridMultilevel"/>
    <w:tmpl w:val="D5B2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CE01E56"/>
    <w:multiLevelType w:val="hybridMultilevel"/>
    <w:tmpl w:val="F7A07C9A"/>
    <w:lvl w:ilvl="0" w:tplc="207471E2">
      <w:start w:val="1"/>
      <w:numFmt w:val="bullet"/>
      <w:lvlText w:val=""/>
      <w:lvlJc w:val="left"/>
      <w:pPr>
        <w:tabs>
          <w:tab w:val="num" w:pos="720"/>
        </w:tabs>
        <w:ind w:left="720" w:hanging="360"/>
      </w:pPr>
      <w:rPr>
        <w:rFonts w:ascii="Symbol" w:hAnsi="Symbol" w:hint="default"/>
      </w:rPr>
    </w:lvl>
    <w:lvl w:ilvl="1" w:tplc="70A8510C" w:tentative="1">
      <w:start w:val="1"/>
      <w:numFmt w:val="bullet"/>
      <w:lvlText w:val="o"/>
      <w:lvlJc w:val="left"/>
      <w:pPr>
        <w:tabs>
          <w:tab w:val="num" w:pos="1440"/>
        </w:tabs>
        <w:ind w:left="1440" w:hanging="360"/>
      </w:pPr>
      <w:rPr>
        <w:rFonts w:ascii="Courier New" w:hAnsi="Courier New" w:cs="Wingdings" w:hint="default"/>
      </w:rPr>
    </w:lvl>
    <w:lvl w:ilvl="2" w:tplc="8A22A064" w:tentative="1">
      <w:start w:val="1"/>
      <w:numFmt w:val="bullet"/>
      <w:lvlText w:val=""/>
      <w:lvlJc w:val="left"/>
      <w:pPr>
        <w:tabs>
          <w:tab w:val="num" w:pos="2160"/>
        </w:tabs>
        <w:ind w:left="2160" w:hanging="360"/>
      </w:pPr>
      <w:rPr>
        <w:rFonts w:ascii="Wingdings" w:hAnsi="Wingdings" w:hint="default"/>
      </w:rPr>
    </w:lvl>
    <w:lvl w:ilvl="3" w:tplc="B1467EE0" w:tentative="1">
      <w:start w:val="1"/>
      <w:numFmt w:val="bullet"/>
      <w:lvlText w:val=""/>
      <w:lvlJc w:val="left"/>
      <w:pPr>
        <w:tabs>
          <w:tab w:val="num" w:pos="2880"/>
        </w:tabs>
        <w:ind w:left="2880" w:hanging="360"/>
      </w:pPr>
      <w:rPr>
        <w:rFonts w:ascii="Symbol" w:hAnsi="Symbol" w:hint="default"/>
      </w:rPr>
    </w:lvl>
    <w:lvl w:ilvl="4" w:tplc="E892C9F4" w:tentative="1">
      <w:start w:val="1"/>
      <w:numFmt w:val="bullet"/>
      <w:lvlText w:val="o"/>
      <w:lvlJc w:val="left"/>
      <w:pPr>
        <w:tabs>
          <w:tab w:val="num" w:pos="3600"/>
        </w:tabs>
        <w:ind w:left="3600" w:hanging="360"/>
      </w:pPr>
      <w:rPr>
        <w:rFonts w:ascii="Courier New" w:hAnsi="Courier New" w:cs="Wingdings" w:hint="default"/>
      </w:rPr>
    </w:lvl>
    <w:lvl w:ilvl="5" w:tplc="0D4ED584" w:tentative="1">
      <w:start w:val="1"/>
      <w:numFmt w:val="bullet"/>
      <w:lvlText w:val=""/>
      <w:lvlJc w:val="left"/>
      <w:pPr>
        <w:tabs>
          <w:tab w:val="num" w:pos="4320"/>
        </w:tabs>
        <w:ind w:left="4320" w:hanging="360"/>
      </w:pPr>
      <w:rPr>
        <w:rFonts w:ascii="Wingdings" w:hAnsi="Wingdings" w:hint="default"/>
      </w:rPr>
    </w:lvl>
    <w:lvl w:ilvl="6" w:tplc="C620428C" w:tentative="1">
      <w:start w:val="1"/>
      <w:numFmt w:val="bullet"/>
      <w:lvlText w:val=""/>
      <w:lvlJc w:val="left"/>
      <w:pPr>
        <w:tabs>
          <w:tab w:val="num" w:pos="5040"/>
        </w:tabs>
        <w:ind w:left="5040" w:hanging="360"/>
      </w:pPr>
      <w:rPr>
        <w:rFonts w:ascii="Symbol" w:hAnsi="Symbol" w:hint="default"/>
      </w:rPr>
    </w:lvl>
    <w:lvl w:ilvl="7" w:tplc="735859CE" w:tentative="1">
      <w:start w:val="1"/>
      <w:numFmt w:val="bullet"/>
      <w:lvlText w:val="o"/>
      <w:lvlJc w:val="left"/>
      <w:pPr>
        <w:tabs>
          <w:tab w:val="num" w:pos="5760"/>
        </w:tabs>
        <w:ind w:left="5760" w:hanging="360"/>
      </w:pPr>
      <w:rPr>
        <w:rFonts w:ascii="Courier New" w:hAnsi="Courier New" w:cs="Wingdings" w:hint="default"/>
      </w:rPr>
    </w:lvl>
    <w:lvl w:ilvl="8" w:tplc="CA96606A" w:tentative="1">
      <w:start w:val="1"/>
      <w:numFmt w:val="bullet"/>
      <w:lvlText w:val=""/>
      <w:lvlJc w:val="left"/>
      <w:pPr>
        <w:tabs>
          <w:tab w:val="num" w:pos="6480"/>
        </w:tabs>
        <w:ind w:left="6480" w:hanging="360"/>
      </w:pPr>
      <w:rPr>
        <w:rFonts w:ascii="Wingdings" w:hAnsi="Wingdings" w:hint="default"/>
      </w:rPr>
    </w:lvl>
  </w:abstractNum>
  <w:abstractNum w:abstractNumId="23">
    <w:nsid w:val="3FD04A1F"/>
    <w:multiLevelType w:val="hybridMultilevel"/>
    <w:tmpl w:val="876A8D44"/>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nsid w:val="40B23A2D"/>
    <w:multiLevelType w:val="hybridMultilevel"/>
    <w:tmpl w:val="04FA241C"/>
    <w:lvl w:ilvl="0" w:tplc="E924A94E">
      <w:start w:val="1"/>
      <w:numFmt w:val="bullet"/>
      <w:lvlText w:val=""/>
      <w:lvlJc w:val="righ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D556BC2"/>
    <w:multiLevelType w:val="hybridMultilevel"/>
    <w:tmpl w:val="8FFE79B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nsid w:val="514506A2"/>
    <w:multiLevelType w:val="multilevel"/>
    <w:tmpl w:val="3652533C"/>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3A64162"/>
    <w:multiLevelType w:val="hybridMultilevel"/>
    <w:tmpl w:val="3656DAF4"/>
    <w:lvl w:ilvl="0" w:tplc="E924A94E">
      <w:start w:val="1"/>
      <w:numFmt w:val="bullet"/>
      <w:lvlText w:val=""/>
      <w:lvlJc w:val="righ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54836652"/>
    <w:multiLevelType w:val="hybridMultilevel"/>
    <w:tmpl w:val="5200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66C15"/>
    <w:multiLevelType w:val="multilevel"/>
    <w:tmpl w:val="BB4CC948"/>
    <w:lvl w:ilvl="0">
      <w:start w:val="1"/>
      <w:numFmt w:val="bullet"/>
      <w:lvlText w:val=""/>
      <w:lvlJc w:val="left"/>
      <w:pPr>
        <w:tabs>
          <w:tab w:val="num" w:pos="360"/>
        </w:tabs>
        <w:ind w:left="84" w:hanging="84"/>
      </w:pPr>
      <w:rPr>
        <w:rFonts w:ascii="Symbol" w:hAnsi="Symbol" w:hint="default"/>
        <w:sz w:val="20"/>
      </w:rPr>
    </w:lvl>
    <w:lvl w:ilvl="1">
      <w:start w:val="1"/>
      <w:numFmt w:val="bullet"/>
      <w:lvlText w:val=""/>
      <w:lvlJc w:val="left"/>
      <w:pPr>
        <w:tabs>
          <w:tab w:val="num" w:pos="1380"/>
        </w:tabs>
        <w:ind w:left="1104" w:hanging="84"/>
      </w:pPr>
      <w:rPr>
        <w:rFonts w:ascii="Symbol" w:hAnsi="Symbol" w:hint="default"/>
        <w:sz w:val="20"/>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31">
    <w:nsid w:val="5C090587"/>
    <w:multiLevelType w:val="hybridMultilevel"/>
    <w:tmpl w:val="521ECF16"/>
    <w:lvl w:ilvl="0" w:tplc="E924A94E">
      <w:start w:val="1"/>
      <w:numFmt w:val="bullet"/>
      <w:lvlText w:val=""/>
      <w:lvlJc w:val="righ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3">
    <w:nsid w:val="5FAF0551"/>
    <w:multiLevelType w:val="hybridMultilevel"/>
    <w:tmpl w:val="5FB8A722"/>
    <w:lvl w:ilvl="0" w:tplc="E924A94E">
      <w:start w:val="1"/>
      <w:numFmt w:val="bullet"/>
      <w:lvlText w:val=""/>
      <w:lvlJc w:val="righ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3212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6">
    <w:nsid w:val="647E0100"/>
    <w:multiLevelType w:val="hybridMultilevel"/>
    <w:tmpl w:val="04C088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D111DF"/>
    <w:multiLevelType w:val="hybridMultilevel"/>
    <w:tmpl w:val="DD14089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8">
    <w:nsid w:val="6BF72A89"/>
    <w:multiLevelType w:val="hybridMultilevel"/>
    <w:tmpl w:val="E7B0F0F2"/>
    <w:lvl w:ilvl="0" w:tplc="3B8014A4">
      <w:start w:val="1"/>
      <w:numFmt w:val="bullet"/>
      <w:lvlText w:val=""/>
      <w:lvlJc w:val="left"/>
      <w:pPr>
        <w:tabs>
          <w:tab w:val="num" w:pos="360"/>
        </w:tabs>
        <w:ind w:left="360" w:hanging="360"/>
      </w:pPr>
      <w:rPr>
        <w:rFonts w:ascii="Symbol" w:hAnsi="Symbol" w:hint="default"/>
      </w:rPr>
    </w:lvl>
    <w:lvl w:ilvl="1" w:tplc="4B1036AA" w:tentative="1">
      <w:start w:val="1"/>
      <w:numFmt w:val="bullet"/>
      <w:lvlText w:val="o"/>
      <w:lvlJc w:val="left"/>
      <w:pPr>
        <w:tabs>
          <w:tab w:val="num" w:pos="1080"/>
        </w:tabs>
        <w:ind w:left="1080" w:hanging="360"/>
      </w:pPr>
      <w:rPr>
        <w:rFonts w:ascii="Courier New" w:hAnsi="Courier New" w:cs="Wingdings" w:hint="default"/>
      </w:rPr>
    </w:lvl>
    <w:lvl w:ilvl="2" w:tplc="6CD459CE" w:tentative="1">
      <w:start w:val="1"/>
      <w:numFmt w:val="bullet"/>
      <w:lvlText w:val=""/>
      <w:lvlJc w:val="left"/>
      <w:pPr>
        <w:tabs>
          <w:tab w:val="num" w:pos="1800"/>
        </w:tabs>
        <w:ind w:left="1800" w:hanging="360"/>
      </w:pPr>
      <w:rPr>
        <w:rFonts w:ascii="Wingdings" w:hAnsi="Wingdings" w:hint="default"/>
      </w:rPr>
    </w:lvl>
    <w:lvl w:ilvl="3" w:tplc="A27ABBE6" w:tentative="1">
      <w:start w:val="1"/>
      <w:numFmt w:val="bullet"/>
      <w:lvlText w:val=""/>
      <w:lvlJc w:val="left"/>
      <w:pPr>
        <w:tabs>
          <w:tab w:val="num" w:pos="2520"/>
        </w:tabs>
        <w:ind w:left="2520" w:hanging="360"/>
      </w:pPr>
      <w:rPr>
        <w:rFonts w:ascii="Symbol" w:hAnsi="Symbol" w:hint="default"/>
      </w:rPr>
    </w:lvl>
    <w:lvl w:ilvl="4" w:tplc="DDA0D396" w:tentative="1">
      <w:start w:val="1"/>
      <w:numFmt w:val="bullet"/>
      <w:lvlText w:val="o"/>
      <w:lvlJc w:val="left"/>
      <w:pPr>
        <w:tabs>
          <w:tab w:val="num" w:pos="3240"/>
        </w:tabs>
        <w:ind w:left="3240" w:hanging="360"/>
      </w:pPr>
      <w:rPr>
        <w:rFonts w:ascii="Courier New" w:hAnsi="Courier New" w:cs="Wingdings" w:hint="default"/>
      </w:rPr>
    </w:lvl>
    <w:lvl w:ilvl="5" w:tplc="C7103CB6" w:tentative="1">
      <w:start w:val="1"/>
      <w:numFmt w:val="bullet"/>
      <w:lvlText w:val=""/>
      <w:lvlJc w:val="left"/>
      <w:pPr>
        <w:tabs>
          <w:tab w:val="num" w:pos="3960"/>
        </w:tabs>
        <w:ind w:left="3960" w:hanging="360"/>
      </w:pPr>
      <w:rPr>
        <w:rFonts w:ascii="Wingdings" w:hAnsi="Wingdings" w:hint="default"/>
      </w:rPr>
    </w:lvl>
    <w:lvl w:ilvl="6" w:tplc="A2DC6D26" w:tentative="1">
      <w:start w:val="1"/>
      <w:numFmt w:val="bullet"/>
      <w:lvlText w:val=""/>
      <w:lvlJc w:val="left"/>
      <w:pPr>
        <w:tabs>
          <w:tab w:val="num" w:pos="4680"/>
        </w:tabs>
        <w:ind w:left="4680" w:hanging="360"/>
      </w:pPr>
      <w:rPr>
        <w:rFonts w:ascii="Symbol" w:hAnsi="Symbol" w:hint="default"/>
      </w:rPr>
    </w:lvl>
    <w:lvl w:ilvl="7" w:tplc="D48A7416" w:tentative="1">
      <w:start w:val="1"/>
      <w:numFmt w:val="bullet"/>
      <w:lvlText w:val="o"/>
      <w:lvlJc w:val="left"/>
      <w:pPr>
        <w:tabs>
          <w:tab w:val="num" w:pos="5400"/>
        </w:tabs>
        <w:ind w:left="5400" w:hanging="360"/>
      </w:pPr>
      <w:rPr>
        <w:rFonts w:ascii="Courier New" w:hAnsi="Courier New" w:cs="Wingdings" w:hint="default"/>
      </w:rPr>
    </w:lvl>
    <w:lvl w:ilvl="8" w:tplc="01267690" w:tentative="1">
      <w:start w:val="1"/>
      <w:numFmt w:val="bullet"/>
      <w:lvlText w:val=""/>
      <w:lvlJc w:val="left"/>
      <w:pPr>
        <w:tabs>
          <w:tab w:val="num" w:pos="6120"/>
        </w:tabs>
        <w:ind w:left="6120" w:hanging="360"/>
      </w:pPr>
      <w:rPr>
        <w:rFonts w:ascii="Wingdings" w:hAnsi="Wingdings" w:hint="default"/>
      </w:rPr>
    </w:lvl>
  </w:abstractNum>
  <w:abstractNum w:abstractNumId="39">
    <w:nsid w:val="71BD3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33B69E6"/>
    <w:multiLevelType w:val="hybridMultilevel"/>
    <w:tmpl w:val="DF2C2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F65F0"/>
    <w:multiLevelType w:val="multilevel"/>
    <w:tmpl w:val="A34C3E1E"/>
    <w:lvl w:ilvl="0">
      <w:start w:val="1"/>
      <w:numFmt w:val="bullet"/>
      <w:lvlText w:val=""/>
      <w:lvlJc w:val="left"/>
      <w:pPr>
        <w:tabs>
          <w:tab w:val="num" w:pos="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9A053F7"/>
    <w:multiLevelType w:val="hybridMultilevel"/>
    <w:tmpl w:val="E4704AA4"/>
    <w:lvl w:ilvl="0" w:tplc="E924A94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376E8"/>
    <w:multiLevelType w:val="multilevel"/>
    <w:tmpl w:val="6BA2BC5E"/>
    <w:lvl w:ilvl="0">
      <w:start w:val="1"/>
      <w:numFmt w:val="bullet"/>
      <w:lvlText w:val=""/>
      <w:lvlJc w:val="left"/>
      <w:pPr>
        <w:tabs>
          <w:tab w:val="num" w:pos="360"/>
        </w:tabs>
        <w:ind w:left="187" w:hanging="187"/>
      </w:pPr>
      <w:rPr>
        <w:rFonts w:ascii="Symbol" w:hAnsi="Symbol" w:hint="default"/>
        <w:sz w:val="20"/>
      </w:rPr>
    </w:lvl>
    <w:lvl w:ilvl="1">
      <w:start w:val="1"/>
      <w:numFmt w:val="bullet"/>
      <w:lvlText w:val=""/>
      <w:lvlJc w:val="left"/>
      <w:pPr>
        <w:tabs>
          <w:tab w:val="num" w:pos="706"/>
        </w:tabs>
        <w:ind w:left="1080" w:hanging="187"/>
      </w:pPr>
      <w:rPr>
        <w:rFonts w:ascii="Symbol" w:hAnsi="Symbol" w:hint="default"/>
        <w:sz w:val="20"/>
        <w:szCs w:val="20"/>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Symbol" w:hAnsi="Symbol" w:hint="default"/>
      </w:rPr>
    </w:lvl>
    <w:lvl w:ilvl="4" w:tentative="1">
      <w:start w:val="1"/>
      <w:numFmt w:val="bullet"/>
      <w:lvlText w:val="o"/>
      <w:lvlJc w:val="left"/>
      <w:pPr>
        <w:tabs>
          <w:tab w:val="num" w:pos="3413"/>
        </w:tabs>
        <w:ind w:left="3413" w:hanging="360"/>
      </w:pPr>
      <w:rPr>
        <w:rFonts w:ascii="Courier New" w:hAnsi="Courier New"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Symbol" w:hAnsi="Symbol" w:hint="default"/>
      </w:rPr>
    </w:lvl>
    <w:lvl w:ilvl="7" w:tentative="1">
      <w:start w:val="1"/>
      <w:numFmt w:val="bullet"/>
      <w:lvlText w:val="o"/>
      <w:lvlJc w:val="left"/>
      <w:pPr>
        <w:tabs>
          <w:tab w:val="num" w:pos="5573"/>
        </w:tabs>
        <w:ind w:left="5573" w:hanging="360"/>
      </w:pPr>
      <w:rPr>
        <w:rFonts w:ascii="Courier New" w:hAnsi="Courier New" w:hint="default"/>
      </w:rPr>
    </w:lvl>
    <w:lvl w:ilvl="8" w:tentative="1">
      <w:start w:val="1"/>
      <w:numFmt w:val="bullet"/>
      <w:lvlText w:val=""/>
      <w:lvlJc w:val="left"/>
      <w:pPr>
        <w:tabs>
          <w:tab w:val="num" w:pos="6293"/>
        </w:tabs>
        <w:ind w:left="62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
  </w:num>
  <w:num w:numId="4">
    <w:abstractNumId w:val="9"/>
  </w:num>
  <w:num w:numId="5">
    <w:abstractNumId w:val="11"/>
  </w:num>
  <w:num w:numId="6">
    <w:abstractNumId w:val="15"/>
  </w:num>
  <w:num w:numId="7">
    <w:abstractNumId w:val="7"/>
  </w:num>
  <w:num w:numId="8">
    <w:abstractNumId w:val="38"/>
  </w:num>
  <w:num w:numId="9">
    <w:abstractNumId w:val="8"/>
  </w:num>
  <w:num w:numId="10">
    <w:abstractNumId w:val="13"/>
  </w:num>
  <w:num w:numId="11">
    <w:abstractNumId w:val="32"/>
  </w:num>
  <w:num w:numId="12">
    <w:abstractNumId w:val="4"/>
  </w:num>
  <w:num w:numId="13">
    <w:abstractNumId w:val="39"/>
  </w:num>
  <w:num w:numId="14">
    <w:abstractNumId w:val="21"/>
  </w:num>
  <w:num w:numId="15">
    <w:abstractNumId w:val="43"/>
  </w:num>
  <w:num w:numId="16">
    <w:abstractNumId w:val="34"/>
  </w:num>
  <w:num w:numId="17">
    <w:abstractNumId w:val="41"/>
  </w:num>
  <w:num w:numId="18">
    <w:abstractNumId w:val="5"/>
  </w:num>
  <w:num w:numId="19">
    <w:abstractNumId w:val="1"/>
  </w:num>
  <w:num w:numId="20">
    <w:abstractNumId w:val="17"/>
  </w:num>
  <w:num w:numId="21">
    <w:abstractNumId w:val="16"/>
  </w:num>
  <w:num w:numId="22">
    <w:abstractNumId w:val="35"/>
  </w:num>
  <w:num w:numId="23">
    <w:abstractNumId w:val="30"/>
  </w:num>
  <w:num w:numId="24">
    <w:abstractNumId w:val="27"/>
  </w:num>
  <w:num w:numId="25">
    <w:abstractNumId w:val="14"/>
  </w:num>
  <w:num w:numId="26">
    <w:abstractNumId w:val="18"/>
  </w:num>
  <w:num w:numId="2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3"/>
  </w:num>
  <w:num w:numId="30">
    <w:abstractNumId w:val="19"/>
  </w:num>
  <w:num w:numId="31">
    <w:abstractNumId w:val="31"/>
  </w:num>
  <w:num w:numId="32">
    <w:abstractNumId w:val="2"/>
  </w:num>
  <w:num w:numId="33">
    <w:abstractNumId w:val="33"/>
  </w:num>
  <w:num w:numId="34">
    <w:abstractNumId w:val="42"/>
  </w:num>
  <w:num w:numId="35">
    <w:abstractNumId w:val="28"/>
  </w:num>
  <w:num w:numId="36">
    <w:abstractNumId w:val="24"/>
  </w:num>
  <w:num w:numId="37">
    <w:abstractNumId w:val="10"/>
  </w:num>
  <w:num w:numId="38">
    <w:abstractNumId w:val="36"/>
  </w:num>
  <w:num w:numId="39">
    <w:abstractNumId w:val="40"/>
  </w:num>
  <w:num w:numId="40">
    <w:abstractNumId w:val="20"/>
  </w:num>
  <w:num w:numId="41">
    <w:abstractNumId w:val="26"/>
  </w:num>
  <w:num w:numId="42">
    <w:abstractNumId w:val="29"/>
  </w:num>
  <w:num w:numId="43">
    <w:abstractNumId w:val="3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0"/>
  <w:doNotHyphenateCaps/>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00"/>
    <w:rsid w:val="000000F0"/>
    <w:rsid w:val="00006DA2"/>
    <w:rsid w:val="00030E16"/>
    <w:rsid w:val="00080DA4"/>
    <w:rsid w:val="00086781"/>
    <w:rsid w:val="00087258"/>
    <w:rsid w:val="00094A05"/>
    <w:rsid w:val="000A056A"/>
    <w:rsid w:val="000C554E"/>
    <w:rsid w:val="000C6D95"/>
    <w:rsid w:val="000E5AAF"/>
    <w:rsid w:val="00104A02"/>
    <w:rsid w:val="00124AE0"/>
    <w:rsid w:val="00131339"/>
    <w:rsid w:val="00134BE8"/>
    <w:rsid w:val="00137AA6"/>
    <w:rsid w:val="001443F4"/>
    <w:rsid w:val="00146A43"/>
    <w:rsid w:val="00152ADE"/>
    <w:rsid w:val="00193829"/>
    <w:rsid w:val="001B52A9"/>
    <w:rsid w:val="0020382E"/>
    <w:rsid w:val="0020538D"/>
    <w:rsid w:val="00214E97"/>
    <w:rsid w:val="00225842"/>
    <w:rsid w:val="00233336"/>
    <w:rsid w:val="00265753"/>
    <w:rsid w:val="00295235"/>
    <w:rsid w:val="00297AFC"/>
    <w:rsid w:val="002A1905"/>
    <w:rsid w:val="002A1FB2"/>
    <w:rsid w:val="002A2A26"/>
    <w:rsid w:val="002A2D96"/>
    <w:rsid w:val="002C0209"/>
    <w:rsid w:val="002C088F"/>
    <w:rsid w:val="002C1634"/>
    <w:rsid w:val="002E6962"/>
    <w:rsid w:val="00310F6D"/>
    <w:rsid w:val="00323FC4"/>
    <w:rsid w:val="00334DC9"/>
    <w:rsid w:val="0034026A"/>
    <w:rsid w:val="00345D97"/>
    <w:rsid w:val="003500CC"/>
    <w:rsid w:val="003505DD"/>
    <w:rsid w:val="00356F31"/>
    <w:rsid w:val="003579B5"/>
    <w:rsid w:val="00365A8C"/>
    <w:rsid w:val="0037496E"/>
    <w:rsid w:val="003A1873"/>
    <w:rsid w:val="003B74D5"/>
    <w:rsid w:val="003B7E47"/>
    <w:rsid w:val="003B7EA8"/>
    <w:rsid w:val="003C49F4"/>
    <w:rsid w:val="003E3873"/>
    <w:rsid w:val="003F04CF"/>
    <w:rsid w:val="00402127"/>
    <w:rsid w:val="004525F6"/>
    <w:rsid w:val="004643DD"/>
    <w:rsid w:val="004710FA"/>
    <w:rsid w:val="00474339"/>
    <w:rsid w:val="004766E2"/>
    <w:rsid w:val="00483B05"/>
    <w:rsid w:val="00487725"/>
    <w:rsid w:val="00494603"/>
    <w:rsid w:val="004A3E00"/>
    <w:rsid w:val="004E78BA"/>
    <w:rsid w:val="004F444D"/>
    <w:rsid w:val="005445CD"/>
    <w:rsid w:val="00564439"/>
    <w:rsid w:val="00566227"/>
    <w:rsid w:val="005664B5"/>
    <w:rsid w:val="00572853"/>
    <w:rsid w:val="00582AD0"/>
    <w:rsid w:val="005C2BA2"/>
    <w:rsid w:val="006177D6"/>
    <w:rsid w:val="00640422"/>
    <w:rsid w:val="0066072D"/>
    <w:rsid w:val="006938DD"/>
    <w:rsid w:val="0069465A"/>
    <w:rsid w:val="006A3CB8"/>
    <w:rsid w:val="006B0620"/>
    <w:rsid w:val="006C774F"/>
    <w:rsid w:val="006F07BB"/>
    <w:rsid w:val="006F32C5"/>
    <w:rsid w:val="0071607F"/>
    <w:rsid w:val="007900C1"/>
    <w:rsid w:val="00794D6F"/>
    <w:rsid w:val="007B1390"/>
    <w:rsid w:val="007B28F3"/>
    <w:rsid w:val="007B4F83"/>
    <w:rsid w:val="007B742D"/>
    <w:rsid w:val="007C521A"/>
    <w:rsid w:val="007D0B11"/>
    <w:rsid w:val="007F10B1"/>
    <w:rsid w:val="007F5EF6"/>
    <w:rsid w:val="00806F05"/>
    <w:rsid w:val="00814B96"/>
    <w:rsid w:val="00821E6D"/>
    <w:rsid w:val="008645AE"/>
    <w:rsid w:val="008700D4"/>
    <w:rsid w:val="00872CFD"/>
    <w:rsid w:val="00880A8C"/>
    <w:rsid w:val="00884C45"/>
    <w:rsid w:val="00885E4E"/>
    <w:rsid w:val="008A44E6"/>
    <w:rsid w:val="008A5C0E"/>
    <w:rsid w:val="008D1FB4"/>
    <w:rsid w:val="00911FA3"/>
    <w:rsid w:val="00914C5F"/>
    <w:rsid w:val="00935C16"/>
    <w:rsid w:val="009414E3"/>
    <w:rsid w:val="0094461C"/>
    <w:rsid w:val="00947CDE"/>
    <w:rsid w:val="009623CA"/>
    <w:rsid w:val="009875FA"/>
    <w:rsid w:val="009A0EDE"/>
    <w:rsid w:val="009A4AF3"/>
    <w:rsid w:val="009A5CAB"/>
    <w:rsid w:val="009D4FB4"/>
    <w:rsid w:val="009E471F"/>
    <w:rsid w:val="009E65E5"/>
    <w:rsid w:val="009F22C8"/>
    <w:rsid w:val="00A010C5"/>
    <w:rsid w:val="00A06006"/>
    <w:rsid w:val="00A11833"/>
    <w:rsid w:val="00A2330B"/>
    <w:rsid w:val="00A31D17"/>
    <w:rsid w:val="00A45A18"/>
    <w:rsid w:val="00A51E3A"/>
    <w:rsid w:val="00AE282D"/>
    <w:rsid w:val="00AE56A7"/>
    <w:rsid w:val="00B210CF"/>
    <w:rsid w:val="00B31EBD"/>
    <w:rsid w:val="00B32AEF"/>
    <w:rsid w:val="00B43919"/>
    <w:rsid w:val="00B72926"/>
    <w:rsid w:val="00B732EB"/>
    <w:rsid w:val="00B767C1"/>
    <w:rsid w:val="00B92B9C"/>
    <w:rsid w:val="00B9451C"/>
    <w:rsid w:val="00BB2930"/>
    <w:rsid w:val="00BB7138"/>
    <w:rsid w:val="00BC376B"/>
    <w:rsid w:val="00BE2147"/>
    <w:rsid w:val="00BE4ADC"/>
    <w:rsid w:val="00BE7DEC"/>
    <w:rsid w:val="00C216EB"/>
    <w:rsid w:val="00C31F9A"/>
    <w:rsid w:val="00C469E5"/>
    <w:rsid w:val="00C51D47"/>
    <w:rsid w:val="00C62077"/>
    <w:rsid w:val="00C64D49"/>
    <w:rsid w:val="00C65D9B"/>
    <w:rsid w:val="00C81742"/>
    <w:rsid w:val="00C95819"/>
    <w:rsid w:val="00C96EF8"/>
    <w:rsid w:val="00CA0BB2"/>
    <w:rsid w:val="00CA259C"/>
    <w:rsid w:val="00CC506B"/>
    <w:rsid w:val="00CD2FCD"/>
    <w:rsid w:val="00CD47A2"/>
    <w:rsid w:val="00CE1ACE"/>
    <w:rsid w:val="00CE6A86"/>
    <w:rsid w:val="00D13A33"/>
    <w:rsid w:val="00D356DA"/>
    <w:rsid w:val="00D42205"/>
    <w:rsid w:val="00D440C3"/>
    <w:rsid w:val="00D446FB"/>
    <w:rsid w:val="00D515AB"/>
    <w:rsid w:val="00D77B7C"/>
    <w:rsid w:val="00D827A0"/>
    <w:rsid w:val="00D84255"/>
    <w:rsid w:val="00DB1296"/>
    <w:rsid w:val="00DB5785"/>
    <w:rsid w:val="00DC15C7"/>
    <w:rsid w:val="00DE7F01"/>
    <w:rsid w:val="00DF3152"/>
    <w:rsid w:val="00DF5DA7"/>
    <w:rsid w:val="00E02AD0"/>
    <w:rsid w:val="00E16141"/>
    <w:rsid w:val="00E43A95"/>
    <w:rsid w:val="00E44C81"/>
    <w:rsid w:val="00E4695F"/>
    <w:rsid w:val="00E5777A"/>
    <w:rsid w:val="00E721D4"/>
    <w:rsid w:val="00EA122C"/>
    <w:rsid w:val="00EA5F8F"/>
    <w:rsid w:val="00EC481C"/>
    <w:rsid w:val="00EF11DE"/>
    <w:rsid w:val="00F0393A"/>
    <w:rsid w:val="00F16630"/>
    <w:rsid w:val="00F232A2"/>
    <w:rsid w:val="00F32883"/>
    <w:rsid w:val="00F42015"/>
    <w:rsid w:val="00F56B80"/>
    <w:rsid w:val="00F62673"/>
    <w:rsid w:val="00F7349D"/>
    <w:rsid w:val="00F73ADB"/>
    <w:rsid w:val="00F936A0"/>
    <w:rsid w:val="00FA33E0"/>
    <w:rsid w:val="00FA6798"/>
    <w:rsid w:val="00FB19C9"/>
    <w:rsid w:val="00FB6221"/>
    <w:rsid w:val="00FD0B0A"/>
    <w:rsid w:val="00FD79B4"/>
    <w:rsid w:val="00FF23C5"/>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aliases w:val="Chapter Title"/>
    <w:basedOn w:val="Normal"/>
    <w:next w:val="Normal"/>
    <w:qFormat/>
    <w:pPr>
      <w:keepNext/>
      <w:ind w:left="720" w:hanging="720"/>
      <w:outlineLvl w:val="1"/>
    </w:pPr>
  </w:style>
  <w:style w:type="paragraph" w:styleId="Heading4">
    <w:name w:val="heading 4"/>
    <w:aliases w:val="Map Title"/>
    <w:basedOn w:val="Normal"/>
    <w:next w:val="Normal"/>
    <w:qFormat/>
    <w:pPr>
      <w:spacing w:after="240"/>
      <w:outlineLvl w:val="3"/>
    </w:pPr>
    <w:rPr>
      <w:b/>
      <w:sz w:val="32"/>
    </w:rPr>
  </w:style>
  <w:style w:type="paragraph" w:styleId="Heading5">
    <w:name w:val="heading 5"/>
    <w:aliases w:val="Block Label"/>
    <w:basedOn w:val="Normal"/>
    <w:next w:val="Normal"/>
    <w:qFormat/>
    <w:pP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1440"/>
    </w:pPr>
  </w:style>
  <w:style w:type="character" w:styleId="PageNumber">
    <w:name w:val="page number"/>
    <w:basedOn w:val="DefaultParagraphFont"/>
  </w:style>
  <w:style w:type="paragraph" w:styleId="BodyText">
    <w:name w:val="Body Text"/>
    <w:basedOn w:val="Normal"/>
    <w:rPr>
      <w:b/>
      <w:sz w:val="28"/>
    </w:rPr>
  </w:style>
  <w:style w:type="paragraph" w:customStyle="1" w:styleId="BulletText1">
    <w:name w:val="Bullet Text 1"/>
    <w:basedOn w:val="Normal"/>
    <w:pPr>
      <w:numPr>
        <w:numId w:val="11"/>
      </w:numPr>
      <w:tabs>
        <w:tab w:val="clear" w:pos="360"/>
      </w:tabs>
      <w:ind w:left="187" w:hanging="187"/>
    </w:pPr>
    <w:rPr>
      <w:rFonts w:ascii="Times New Roman" w:hAnsi="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Times New Roman" w:hAnsi="Times New Roman"/>
    </w:rPr>
  </w:style>
  <w:style w:type="paragraph" w:styleId="BlockText">
    <w:name w:val="Block Text"/>
    <w:basedOn w:val="Normal"/>
    <w:pPr>
      <w:jc w:val="center"/>
    </w:pPr>
    <w:rPr>
      <w:rFonts w:ascii="Times New Roman" w:hAnsi="Times New Roman"/>
    </w:rPr>
  </w:style>
  <w:style w:type="paragraph" w:customStyle="1" w:styleId="TableText">
    <w:name w:val="Table Text"/>
    <w:basedOn w:val="Normal"/>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MemoLine">
    <w:name w:val="Memo Line"/>
    <w:basedOn w:val="BlockLine"/>
    <w:next w:val="Normal"/>
    <w:rsid w:val="00310F6D"/>
    <w:pPr>
      <w:ind w:left="0"/>
    </w:pPr>
  </w:style>
  <w:style w:type="paragraph" w:styleId="BalloonText">
    <w:name w:val="Balloon Text"/>
    <w:basedOn w:val="Normal"/>
    <w:link w:val="BalloonTextChar"/>
    <w:rsid w:val="00947CDE"/>
    <w:rPr>
      <w:rFonts w:ascii="Tahoma" w:hAnsi="Tahoma" w:cs="Tahoma"/>
      <w:sz w:val="16"/>
      <w:szCs w:val="16"/>
    </w:rPr>
  </w:style>
  <w:style w:type="character" w:customStyle="1" w:styleId="BalloonTextChar">
    <w:name w:val="Balloon Text Char"/>
    <w:link w:val="BalloonText"/>
    <w:rsid w:val="00947CDE"/>
    <w:rPr>
      <w:rFonts w:ascii="Tahoma" w:hAnsi="Tahoma" w:cs="Tahoma"/>
      <w:sz w:val="16"/>
      <w:szCs w:val="16"/>
    </w:rPr>
  </w:style>
  <w:style w:type="character" w:customStyle="1" w:styleId="HeaderChar">
    <w:name w:val="Header Char"/>
    <w:link w:val="Header"/>
    <w:uiPriority w:val="99"/>
    <w:rsid w:val="00FB6221"/>
    <w:rPr>
      <w:rFonts w:ascii="Arial" w:hAnsi="Arial"/>
      <w:sz w:val="24"/>
    </w:rPr>
  </w:style>
  <w:style w:type="table" w:styleId="TableGrid">
    <w:name w:val="Table Grid"/>
    <w:basedOn w:val="TableNormal"/>
    <w:rsid w:val="00FD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aliases w:val="Chapter Title"/>
    <w:basedOn w:val="Normal"/>
    <w:next w:val="Normal"/>
    <w:qFormat/>
    <w:pPr>
      <w:keepNext/>
      <w:ind w:left="720" w:hanging="720"/>
      <w:outlineLvl w:val="1"/>
    </w:pPr>
  </w:style>
  <w:style w:type="paragraph" w:styleId="Heading4">
    <w:name w:val="heading 4"/>
    <w:aliases w:val="Map Title"/>
    <w:basedOn w:val="Normal"/>
    <w:next w:val="Normal"/>
    <w:qFormat/>
    <w:pPr>
      <w:spacing w:after="240"/>
      <w:outlineLvl w:val="3"/>
    </w:pPr>
    <w:rPr>
      <w:b/>
      <w:sz w:val="32"/>
    </w:rPr>
  </w:style>
  <w:style w:type="paragraph" w:styleId="Heading5">
    <w:name w:val="heading 5"/>
    <w:aliases w:val="Block Label"/>
    <w:basedOn w:val="Normal"/>
    <w:next w:val="Normal"/>
    <w:qFormat/>
    <w:pP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1440"/>
    </w:pPr>
  </w:style>
  <w:style w:type="character" w:styleId="PageNumber">
    <w:name w:val="page number"/>
    <w:basedOn w:val="DefaultParagraphFont"/>
  </w:style>
  <w:style w:type="paragraph" w:styleId="BodyText">
    <w:name w:val="Body Text"/>
    <w:basedOn w:val="Normal"/>
    <w:rPr>
      <w:b/>
      <w:sz w:val="28"/>
    </w:rPr>
  </w:style>
  <w:style w:type="paragraph" w:customStyle="1" w:styleId="BulletText1">
    <w:name w:val="Bullet Text 1"/>
    <w:basedOn w:val="Normal"/>
    <w:pPr>
      <w:numPr>
        <w:numId w:val="11"/>
      </w:numPr>
      <w:tabs>
        <w:tab w:val="clear" w:pos="360"/>
      </w:tabs>
      <w:ind w:left="187" w:hanging="187"/>
    </w:pPr>
    <w:rPr>
      <w:rFonts w:ascii="Times New Roman" w:hAnsi="Times New Roman"/>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rPr>
      <w:rFonts w:ascii="Times New Roman" w:hAnsi="Times New Roman"/>
    </w:rPr>
  </w:style>
  <w:style w:type="paragraph" w:styleId="BlockText">
    <w:name w:val="Block Text"/>
    <w:basedOn w:val="Normal"/>
    <w:pPr>
      <w:jc w:val="center"/>
    </w:pPr>
    <w:rPr>
      <w:rFonts w:ascii="Times New Roman" w:hAnsi="Times New Roman"/>
    </w:rPr>
  </w:style>
  <w:style w:type="paragraph" w:customStyle="1" w:styleId="TableText">
    <w:name w:val="Table Text"/>
    <w:basedOn w:val="Normal"/>
    <w:rPr>
      <w:rFonts w:ascii="Times New Roman" w:hAnsi="Times New Roman"/>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MemoLine">
    <w:name w:val="Memo Line"/>
    <w:basedOn w:val="BlockLine"/>
    <w:next w:val="Normal"/>
    <w:rsid w:val="00310F6D"/>
    <w:pPr>
      <w:ind w:left="0"/>
    </w:pPr>
  </w:style>
  <w:style w:type="paragraph" w:styleId="BalloonText">
    <w:name w:val="Balloon Text"/>
    <w:basedOn w:val="Normal"/>
    <w:link w:val="BalloonTextChar"/>
    <w:rsid w:val="00947CDE"/>
    <w:rPr>
      <w:rFonts w:ascii="Tahoma" w:hAnsi="Tahoma" w:cs="Tahoma"/>
      <w:sz w:val="16"/>
      <w:szCs w:val="16"/>
    </w:rPr>
  </w:style>
  <w:style w:type="character" w:customStyle="1" w:styleId="BalloonTextChar">
    <w:name w:val="Balloon Text Char"/>
    <w:link w:val="BalloonText"/>
    <w:rsid w:val="00947CDE"/>
    <w:rPr>
      <w:rFonts w:ascii="Tahoma" w:hAnsi="Tahoma" w:cs="Tahoma"/>
      <w:sz w:val="16"/>
      <w:szCs w:val="16"/>
    </w:rPr>
  </w:style>
  <w:style w:type="character" w:customStyle="1" w:styleId="HeaderChar">
    <w:name w:val="Header Char"/>
    <w:link w:val="Header"/>
    <w:uiPriority w:val="99"/>
    <w:rsid w:val="00FB6221"/>
    <w:rPr>
      <w:rFonts w:ascii="Arial" w:hAnsi="Arial"/>
      <w:sz w:val="24"/>
    </w:rPr>
  </w:style>
  <w:style w:type="table" w:styleId="TableGrid">
    <w:name w:val="Table Grid"/>
    <w:basedOn w:val="TableNormal"/>
    <w:rsid w:val="00FD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10E7-00A1-4A47-B3A9-5245C4D4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674</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PURPOSE:  This document describes the process for preparing a standardized regional policy, process or procedure at the Kaiser Permanente Transfusion Services in Southern California</vt:lpstr>
    </vt:vector>
  </TitlesOfParts>
  <Company>Kaiser Permanente</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document describes the process for preparing a standardized regional policy, process or procedure at the Kaiser Permanente Transfusion Services in Southern California</dc:title>
  <dc:creator>GMTyler</dc:creator>
  <cp:lastModifiedBy>Legaspi, Aida R.</cp:lastModifiedBy>
  <cp:revision>3</cp:revision>
  <cp:lastPrinted>2015-02-13T21:18:00Z</cp:lastPrinted>
  <dcterms:created xsi:type="dcterms:W3CDTF">2015-02-13T19:39:00Z</dcterms:created>
  <dcterms:modified xsi:type="dcterms:W3CDTF">2015-02-13T21:23:00Z</dcterms:modified>
</cp:coreProperties>
</file>