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38957" w14:textId="77777777" w:rsidR="008C0DA9" w:rsidRDefault="00BA0D7A">
      <w:pPr>
        <w:pStyle w:val="Heading4"/>
      </w:pPr>
      <w:r>
        <w:t xml:space="preserve">PROCESSING BODY FLUID </w:t>
      </w:r>
      <w:r w:rsidR="005765D8">
        <w:t>SPECIMENS</w:t>
      </w:r>
      <w:r w:rsidR="0087506D">
        <w:t xml:space="preserve"> AT 4867</w:t>
      </w:r>
      <w:r w:rsidR="005C7A5B">
        <w:t xml:space="preserve"> </w:t>
      </w:r>
      <w:r w:rsidR="0087506D">
        <w:t>LABORATORY</w:t>
      </w:r>
    </w:p>
    <w:p w14:paraId="0438B1E4" w14:textId="77777777" w:rsidR="008C0DA9" w:rsidRPr="00F94A76" w:rsidRDefault="008C0DA9">
      <w:pPr>
        <w:pStyle w:val="BlockLine"/>
        <w:rPr>
          <w:sz w:val="20"/>
        </w:rPr>
      </w:pPr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8C0DA9" w14:paraId="7C670F5F" w14:textId="77777777">
        <w:trPr>
          <w:cantSplit/>
        </w:trPr>
        <w:tc>
          <w:tcPr>
            <w:tcW w:w="1728" w:type="dxa"/>
          </w:tcPr>
          <w:p w14:paraId="0E0D1ECB" w14:textId="77777777" w:rsidR="008C0DA9" w:rsidRDefault="008C0DA9">
            <w:pPr>
              <w:pStyle w:val="Heading5"/>
            </w:pPr>
            <w:r>
              <w:t>Purpose</w:t>
            </w:r>
          </w:p>
        </w:tc>
        <w:tc>
          <w:tcPr>
            <w:tcW w:w="7740" w:type="dxa"/>
          </w:tcPr>
          <w:p w14:paraId="2863169B" w14:textId="77777777" w:rsidR="008C0DA9" w:rsidRDefault="008C0DA9">
            <w:pPr>
              <w:pStyle w:val="BlockText"/>
            </w:pPr>
            <w:r>
              <w:t>To estab</w:t>
            </w:r>
            <w:r w:rsidR="005765D8">
              <w:t>lish a guideline in pr</w:t>
            </w:r>
            <w:r w:rsidR="00BA0D7A">
              <w:t xml:space="preserve">ocessing body fluid specimens </w:t>
            </w:r>
            <w:r>
              <w:t>in a timely manner.</w:t>
            </w:r>
          </w:p>
        </w:tc>
      </w:tr>
    </w:tbl>
    <w:p w14:paraId="18C5B244" w14:textId="77777777" w:rsidR="0088134A" w:rsidRDefault="008C0DA9" w:rsidP="005765D8">
      <w:pPr>
        <w:pStyle w:val="BlockLine"/>
        <w:tabs>
          <w:tab w:val="right" w:pos="9360"/>
        </w:tabs>
      </w:pPr>
      <w:r>
        <w:t xml:space="preserve"> </w:t>
      </w:r>
      <w:r w:rsidR="005765D8">
        <w:tab/>
      </w:r>
      <w:r>
        <w:t xml:space="preserve"> </w:t>
      </w:r>
    </w:p>
    <w:p w14:paraId="73548CD4" w14:textId="77777777" w:rsidR="00BA0D7A" w:rsidRDefault="0088134A" w:rsidP="004820E9">
      <w:pPr>
        <w:ind w:left="1710" w:hanging="1710"/>
        <w:rPr>
          <w:szCs w:val="24"/>
        </w:rPr>
      </w:pPr>
      <w:bookmarkStart w:id="0" w:name="_Hlk20819719"/>
      <w:r w:rsidRPr="0088134A">
        <w:rPr>
          <w:b/>
          <w:sz w:val="22"/>
          <w:szCs w:val="22"/>
        </w:rPr>
        <w:t>Definition</w:t>
      </w:r>
      <w:r w:rsidR="004820E9">
        <w:rPr>
          <w:b/>
          <w:sz w:val="22"/>
          <w:szCs w:val="22"/>
        </w:rPr>
        <w:tab/>
      </w:r>
      <w:r w:rsidR="00687B0E" w:rsidRPr="00C41C9C">
        <w:rPr>
          <w:b/>
          <w:szCs w:val="24"/>
        </w:rPr>
        <w:t xml:space="preserve">Core Lab MICRO </w:t>
      </w:r>
      <w:r w:rsidRPr="00C41C9C">
        <w:rPr>
          <w:b/>
          <w:szCs w:val="24"/>
        </w:rPr>
        <w:t>Area –</w:t>
      </w:r>
      <w:r w:rsidR="004820E9" w:rsidRPr="00C41C9C">
        <w:rPr>
          <w:b/>
          <w:szCs w:val="24"/>
        </w:rPr>
        <w:t xml:space="preserve"> </w:t>
      </w:r>
      <w:r w:rsidR="004820E9" w:rsidRPr="00C41C9C">
        <w:rPr>
          <w:szCs w:val="24"/>
        </w:rPr>
        <w:t>Single drop off point and</w:t>
      </w:r>
      <w:r w:rsidRPr="00C41C9C">
        <w:rPr>
          <w:b/>
          <w:szCs w:val="24"/>
        </w:rPr>
        <w:t xml:space="preserve"> </w:t>
      </w:r>
      <w:r w:rsidRPr="00C41C9C">
        <w:rPr>
          <w:szCs w:val="24"/>
        </w:rPr>
        <w:t>processing bench</w:t>
      </w:r>
      <w:r w:rsidR="00687B0E" w:rsidRPr="00C41C9C">
        <w:rPr>
          <w:szCs w:val="24"/>
        </w:rPr>
        <w:t xml:space="preserve"> for body fluids </w:t>
      </w:r>
      <w:r w:rsidR="003078FC" w:rsidRPr="00C41C9C">
        <w:rPr>
          <w:szCs w:val="24"/>
        </w:rPr>
        <w:t>in</w:t>
      </w:r>
      <w:r w:rsidR="00687B0E" w:rsidRPr="00C41C9C">
        <w:rPr>
          <w:szCs w:val="24"/>
        </w:rPr>
        <w:t xml:space="preserve"> the main </w:t>
      </w:r>
      <w:r w:rsidR="00BA0D7A" w:rsidRPr="00C41C9C">
        <w:rPr>
          <w:szCs w:val="24"/>
        </w:rPr>
        <w:t>laboratory.  All body fluid</w:t>
      </w:r>
      <w:r w:rsidR="00DD690E" w:rsidRPr="00C41C9C">
        <w:rPr>
          <w:szCs w:val="24"/>
        </w:rPr>
        <w:t xml:space="preserve"> specime</w:t>
      </w:r>
      <w:r w:rsidR="00BA0D7A" w:rsidRPr="00C41C9C">
        <w:rPr>
          <w:szCs w:val="24"/>
        </w:rPr>
        <w:t xml:space="preserve">ns </w:t>
      </w:r>
      <w:r w:rsidR="004820E9" w:rsidRPr="00C41C9C">
        <w:rPr>
          <w:szCs w:val="24"/>
        </w:rPr>
        <w:t xml:space="preserve">are to be hand delivered </w:t>
      </w:r>
      <w:r w:rsidR="00BA0D7A" w:rsidRPr="00C41C9C">
        <w:rPr>
          <w:szCs w:val="24"/>
        </w:rPr>
        <w:t xml:space="preserve">by courier and </w:t>
      </w:r>
      <w:r w:rsidR="009E296B" w:rsidRPr="00C41C9C">
        <w:rPr>
          <w:szCs w:val="24"/>
        </w:rPr>
        <w:t xml:space="preserve">other </w:t>
      </w:r>
      <w:r w:rsidR="00BA0D7A" w:rsidRPr="00C41C9C">
        <w:rPr>
          <w:szCs w:val="24"/>
        </w:rPr>
        <w:t>staff</w:t>
      </w:r>
      <w:r w:rsidR="004820E9" w:rsidRPr="00C41C9C">
        <w:rPr>
          <w:szCs w:val="24"/>
        </w:rPr>
        <w:t xml:space="preserve"> and should never be</w:t>
      </w:r>
      <w:r w:rsidR="00C41C9C" w:rsidRPr="00C41C9C">
        <w:rPr>
          <w:szCs w:val="24"/>
        </w:rPr>
        <w:t xml:space="preserve"> transported through the pneumatic</w:t>
      </w:r>
      <w:r w:rsidR="004820E9" w:rsidRPr="00C41C9C">
        <w:rPr>
          <w:szCs w:val="24"/>
        </w:rPr>
        <w:t xml:space="preserve"> </w:t>
      </w:r>
      <w:r w:rsidR="00C41C9C" w:rsidRPr="00C41C9C">
        <w:rPr>
          <w:szCs w:val="24"/>
        </w:rPr>
        <w:t>tube</w:t>
      </w:r>
      <w:r w:rsidR="004820E9" w:rsidRPr="00C41C9C">
        <w:rPr>
          <w:szCs w:val="24"/>
        </w:rPr>
        <w:t>.</w:t>
      </w:r>
    </w:p>
    <w:bookmarkEnd w:id="0"/>
    <w:p w14:paraId="098EB2F6" w14:textId="77777777" w:rsidR="00EC2F10" w:rsidRPr="00C41C9C" w:rsidRDefault="00EC2F10" w:rsidP="004820E9">
      <w:pPr>
        <w:ind w:left="1710" w:hanging="1710"/>
        <w:rPr>
          <w:szCs w:val="24"/>
        </w:rPr>
      </w:pPr>
      <w:r>
        <w:rPr>
          <w:szCs w:val="24"/>
        </w:rPr>
        <w:t xml:space="preserve">                          _________________________________________________________________</w:t>
      </w:r>
    </w:p>
    <w:tbl>
      <w:tblPr>
        <w:tblW w:w="9796" w:type="dxa"/>
        <w:tblLayout w:type="fixed"/>
        <w:tblLook w:val="0000" w:firstRow="0" w:lastRow="0" w:firstColumn="0" w:lastColumn="0" w:noHBand="0" w:noVBand="0"/>
      </w:tblPr>
      <w:tblGrid>
        <w:gridCol w:w="1880"/>
        <w:gridCol w:w="7916"/>
      </w:tblGrid>
      <w:tr w:rsidR="00C41C9C" w:rsidRPr="00C41C9C" w14:paraId="57316938" w14:textId="77777777" w:rsidTr="007A358F">
        <w:trPr>
          <w:cantSplit/>
          <w:trHeight w:val="7723"/>
        </w:trPr>
        <w:tc>
          <w:tcPr>
            <w:tcW w:w="1880" w:type="dxa"/>
          </w:tcPr>
          <w:p w14:paraId="42744ED9" w14:textId="77777777" w:rsidR="00EC2F10" w:rsidRDefault="00EC2F10" w:rsidP="00510F0B">
            <w:pPr>
              <w:pStyle w:val="Heading5"/>
              <w:rPr>
                <w:sz w:val="24"/>
                <w:szCs w:val="24"/>
              </w:rPr>
            </w:pPr>
          </w:p>
          <w:p w14:paraId="0301BF9D" w14:textId="77777777" w:rsidR="00C41C9C" w:rsidRPr="00C41C9C" w:rsidRDefault="00C41C9C" w:rsidP="00510F0B">
            <w:pPr>
              <w:pStyle w:val="Heading5"/>
              <w:rPr>
                <w:sz w:val="24"/>
                <w:szCs w:val="24"/>
              </w:rPr>
            </w:pPr>
            <w:r w:rsidRPr="00C41C9C">
              <w:rPr>
                <w:sz w:val="24"/>
                <w:szCs w:val="24"/>
              </w:rPr>
              <w:t xml:space="preserve">Statement </w:t>
            </w:r>
          </w:p>
          <w:p w14:paraId="7520A946" w14:textId="77777777" w:rsidR="00C41C9C" w:rsidRPr="00C41C9C" w:rsidRDefault="00C41C9C" w:rsidP="00510F0B">
            <w:pPr>
              <w:pStyle w:val="Heading5"/>
              <w:rPr>
                <w:sz w:val="24"/>
                <w:szCs w:val="24"/>
              </w:rPr>
            </w:pPr>
          </w:p>
          <w:p w14:paraId="010AC7F7" w14:textId="77777777" w:rsidR="00C41C9C" w:rsidRPr="00C41C9C" w:rsidRDefault="00C41C9C" w:rsidP="00510F0B">
            <w:pPr>
              <w:pStyle w:val="Heading5"/>
              <w:rPr>
                <w:sz w:val="24"/>
                <w:szCs w:val="24"/>
              </w:rPr>
            </w:pPr>
          </w:p>
          <w:p w14:paraId="15A5F792" w14:textId="77777777" w:rsidR="00C41C9C" w:rsidRPr="00C41C9C" w:rsidRDefault="00C41C9C" w:rsidP="00510F0B">
            <w:pPr>
              <w:pStyle w:val="Heading5"/>
              <w:rPr>
                <w:sz w:val="24"/>
                <w:szCs w:val="24"/>
              </w:rPr>
            </w:pPr>
          </w:p>
          <w:p w14:paraId="1B174F4B" w14:textId="77777777" w:rsidR="00C41C9C" w:rsidRPr="00C41C9C" w:rsidRDefault="00C41C9C" w:rsidP="00510F0B">
            <w:pPr>
              <w:pStyle w:val="Heading5"/>
              <w:rPr>
                <w:sz w:val="24"/>
                <w:szCs w:val="24"/>
              </w:rPr>
            </w:pPr>
          </w:p>
          <w:p w14:paraId="6849B883" w14:textId="77777777" w:rsidR="00C41C9C" w:rsidRPr="00C41C9C" w:rsidRDefault="00C41C9C" w:rsidP="00510F0B">
            <w:pPr>
              <w:pStyle w:val="Heading5"/>
              <w:rPr>
                <w:sz w:val="24"/>
                <w:szCs w:val="24"/>
              </w:rPr>
            </w:pPr>
          </w:p>
          <w:p w14:paraId="6F386DFD" w14:textId="77777777" w:rsidR="00C41C9C" w:rsidRPr="00C41C9C" w:rsidRDefault="00C41C9C" w:rsidP="00510F0B">
            <w:pPr>
              <w:pStyle w:val="Heading5"/>
              <w:rPr>
                <w:sz w:val="24"/>
                <w:szCs w:val="24"/>
              </w:rPr>
            </w:pPr>
          </w:p>
          <w:p w14:paraId="62E076BF" w14:textId="77777777" w:rsidR="00C41C9C" w:rsidRPr="00C41C9C" w:rsidRDefault="00C41C9C" w:rsidP="00510F0B">
            <w:pPr>
              <w:pStyle w:val="Heading5"/>
              <w:rPr>
                <w:sz w:val="24"/>
                <w:szCs w:val="24"/>
              </w:rPr>
            </w:pPr>
          </w:p>
          <w:p w14:paraId="583876B2" w14:textId="77777777" w:rsidR="00C41C9C" w:rsidRPr="00C41C9C" w:rsidRDefault="00C41C9C" w:rsidP="00510F0B">
            <w:pPr>
              <w:pStyle w:val="Heading5"/>
              <w:rPr>
                <w:sz w:val="24"/>
                <w:szCs w:val="24"/>
              </w:rPr>
            </w:pPr>
          </w:p>
          <w:p w14:paraId="092E676E" w14:textId="77777777" w:rsidR="00C41C9C" w:rsidRPr="00C41C9C" w:rsidRDefault="00C41C9C" w:rsidP="00510F0B">
            <w:pPr>
              <w:pStyle w:val="Heading5"/>
              <w:rPr>
                <w:sz w:val="24"/>
                <w:szCs w:val="24"/>
              </w:rPr>
            </w:pPr>
          </w:p>
          <w:p w14:paraId="5442957E" w14:textId="77777777" w:rsidR="00C41C9C" w:rsidRPr="00C41C9C" w:rsidRDefault="00C41C9C" w:rsidP="00510F0B">
            <w:pPr>
              <w:pStyle w:val="Heading5"/>
              <w:rPr>
                <w:sz w:val="24"/>
                <w:szCs w:val="24"/>
              </w:rPr>
            </w:pPr>
          </w:p>
          <w:p w14:paraId="196DD4E6" w14:textId="77777777" w:rsidR="00D15071" w:rsidRDefault="00D15071" w:rsidP="00510F0B">
            <w:pPr>
              <w:pStyle w:val="Heading5"/>
              <w:rPr>
                <w:sz w:val="24"/>
                <w:szCs w:val="24"/>
              </w:rPr>
            </w:pPr>
          </w:p>
          <w:p w14:paraId="258D3208" w14:textId="77777777" w:rsidR="00C41C9C" w:rsidRPr="00C41C9C" w:rsidRDefault="00EC2F10" w:rsidP="00510F0B">
            <w:pPr>
              <w:pStyle w:val="Heading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C41C9C" w:rsidRPr="00C41C9C">
              <w:rPr>
                <w:sz w:val="24"/>
                <w:szCs w:val="24"/>
              </w:rPr>
              <w:t xml:space="preserve">Responsibilities </w:t>
            </w:r>
          </w:p>
          <w:p w14:paraId="34C51268" w14:textId="77777777" w:rsidR="00C41C9C" w:rsidRPr="00C41C9C" w:rsidRDefault="00C41C9C" w:rsidP="00510F0B">
            <w:pPr>
              <w:rPr>
                <w:szCs w:val="24"/>
              </w:rPr>
            </w:pPr>
          </w:p>
          <w:p w14:paraId="075FEDC9" w14:textId="77777777" w:rsidR="00C41C9C" w:rsidRPr="00C41C9C" w:rsidRDefault="00C41C9C" w:rsidP="00510F0B">
            <w:pPr>
              <w:rPr>
                <w:szCs w:val="24"/>
              </w:rPr>
            </w:pPr>
          </w:p>
          <w:p w14:paraId="0631EEDF" w14:textId="77777777" w:rsidR="00C41C9C" w:rsidRPr="00C41C9C" w:rsidRDefault="00C41C9C" w:rsidP="00510F0B">
            <w:pPr>
              <w:rPr>
                <w:szCs w:val="24"/>
              </w:rPr>
            </w:pPr>
          </w:p>
          <w:p w14:paraId="44A592FD" w14:textId="77777777" w:rsidR="00C41C9C" w:rsidRPr="00C41C9C" w:rsidRDefault="00C41C9C" w:rsidP="00510F0B">
            <w:pPr>
              <w:rPr>
                <w:szCs w:val="24"/>
              </w:rPr>
            </w:pPr>
          </w:p>
          <w:p w14:paraId="1F04D3AC" w14:textId="77777777" w:rsidR="00C41C9C" w:rsidRPr="00C41C9C" w:rsidRDefault="00C41C9C" w:rsidP="00510F0B">
            <w:pPr>
              <w:rPr>
                <w:szCs w:val="24"/>
              </w:rPr>
            </w:pPr>
          </w:p>
          <w:p w14:paraId="17392635" w14:textId="77777777" w:rsidR="00C41C9C" w:rsidRPr="00C41C9C" w:rsidRDefault="00C41C9C" w:rsidP="00510F0B">
            <w:pPr>
              <w:rPr>
                <w:szCs w:val="24"/>
              </w:rPr>
            </w:pPr>
          </w:p>
          <w:p w14:paraId="067B85FD" w14:textId="77777777" w:rsidR="00C41C9C" w:rsidRPr="00C41C9C" w:rsidRDefault="00C41C9C" w:rsidP="00510F0B">
            <w:pPr>
              <w:rPr>
                <w:szCs w:val="24"/>
              </w:rPr>
            </w:pPr>
          </w:p>
          <w:p w14:paraId="4BD0005E" w14:textId="77777777" w:rsidR="00C41C9C" w:rsidRPr="00C41C9C" w:rsidRDefault="00C41C9C" w:rsidP="00510F0B">
            <w:pPr>
              <w:rPr>
                <w:szCs w:val="24"/>
              </w:rPr>
            </w:pPr>
          </w:p>
          <w:p w14:paraId="05AAFE9A" w14:textId="77777777" w:rsidR="00C41C9C" w:rsidRPr="00C41C9C" w:rsidRDefault="00C41C9C" w:rsidP="00510F0B">
            <w:pPr>
              <w:rPr>
                <w:b/>
                <w:szCs w:val="24"/>
              </w:rPr>
            </w:pPr>
          </w:p>
        </w:tc>
        <w:tc>
          <w:tcPr>
            <w:tcW w:w="7916" w:type="dxa"/>
          </w:tcPr>
          <w:p w14:paraId="0BF6155E" w14:textId="77777777" w:rsidR="00C41C9C" w:rsidRPr="00D15071" w:rsidRDefault="00C41C9C" w:rsidP="00510F0B">
            <w:pPr>
              <w:pStyle w:val="BlockText"/>
              <w:rPr>
                <w:sz w:val="16"/>
                <w:szCs w:val="16"/>
              </w:rPr>
            </w:pPr>
          </w:p>
          <w:p w14:paraId="7A9E6C32" w14:textId="77777777" w:rsidR="00C41C9C" w:rsidRPr="00C41C9C" w:rsidRDefault="00C41C9C" w:rsidP="00EC2F10">
            <w:pPr>
              <w:pStyle w:val="BlockText"/>
              <w:numPr>
                <w:ilvl w:val="0"/>
                <w:numId w:val="26"/>
              </w:numPr>
              <w:rPr>
                <w:szCs w:val="24"/>
              </w:rPr>
            </w:pPr>
            <w:r w:rsidRPr="00C41C9C">
              <w:rPr>
                <w:color w:val="000000"/>
                <w:szCs w:val="24"/>
              </w:rPr>
              <w:t>All specimens dropped off at the laboratory must be given/taken to the M</w:t>
            </w:r>
            <w:r w:rsidR="00F87CD5">
              <w:rPr>
                <w:color w:val="000000"/>
                <w:szCs w:val="24"/>
              </w:rPr>
              <w:t>ICRO</w:t>
            </w:r>
            <w:r w:rsidRPr="00C41C9C">
              <w:rPr>
                <w:color w:val="000000"/>
                <w:szCs w:val="24"/>
              </w:rPr>
              <w:t xml:space="preserve"> </w:t>
            </w:r>
            <w:r w:rsidR="007F0454">
              <w:rPr>
                <w:color w:val="000000"/>
                <w:szCs w:val="24"/>
              </w:rPr>
              <w:t>A</w:t>
            </w:r>
            <w:r w:rsidRPr="00C41C9C">
              <w:rPr>
                <w:color w:val="000000"/>
                <w:szCs w:val="24"/>
              </w:rPr>
              <w:t>rea (MICRO area will be the single drop off point). This is regardless of the priority of the test orders, STAT vs. Routine.</w:t>
            </w:r>
          </w:p>
          <w:p w14:paraId="2AA9AB15" w14:textId="77777777" w:rsidR="00DA102C" w:rsidRPr="00EE189A" w:rsidRDefault="00C41C9C" w:rsidP="00EE189A">
            <w:pPr>
              <w:pStyle w:val="BlockText"/>
              <w:numPr>
                <w:ilvl w:val="0"/>
                <w:numId w:val="26"/>
              </w:numPr>
              <w:rPr>
                <w:szCs w:val="24"/>
              </w:rPr>
            </w:pPr>
            <w:r w:rsidRPr="00C41C9C">
              <w:rPr>
                <w:color w:val="000000"/>
                <w:szCs w:val="24"/>
              </w:rPr>
              <w:t xml:space="preserve">All specimens must be logged into the Micro </w:t>
            </w:r>
            <w:r>
              <w:rPr>
                <w:color w:val="000000"/>
                <w:szCs w:val="24"/>
              </w:rPr>
              <w:t xml:space="preserve">Body Fluid </w:t>
            </w:r>
            <w:r w:rsidRPr="00C41C9C">
              <w:rPr>
                <w:color w:val="000000"/>
                <w:szCs w:val="24"/>
              </w:rPr>
              <w:t>Log Book. There must be a</w:t>
            </w:r>
            <w:r>
              <w:rPr>
                <w:color w:val="000000"/>
                <w:szCs w:val="24"/>
              </w:rPr>
              <w:t xml:space="preserve"> warm hand-off of specimens by </w:t>
            </w:r>
            <w:r w:rsidRPr="00C41C9C">
              <w:rPr>
                <w:color w:val="000000"/>
                <w:szCs w:val="24"/>
              </w:rPr>
              <w:t>the per</w:t>
            </w:r>
            <w:r>
              <w:rPr>
                <w:color w:val="000000"/>
                <w:szCs w:val="24"/>
              </w:rPr>
              <w:t>son dropping off the specimen and</w:t>
            </w:r>
            <w:r w:rsidRPr="00C41C9C">
              <w:rPr>
                <w:color w:val="000000"/>
                <w:szCs w:val="24"/>
              </w:rPr>
              <w:t xml:space="preserve"> the lab staff in M</w:t>
            </w:r>
            <w:r w:rsidR="00F87CD5">
              <w:rPr>
                <w:color w:val="000000"/>
                <w:szCs w:val="24"/>
              </w:rPr>
              <w:t>ICRO</w:t>
            </w:r>
            <w:r w:rsidRPr="00C41C9C">
              <w:rPr>
                <w:color w:val="000000"/>
                <w:szCs w:val="24"/>
              </w:rPr>
              <w:t xml:space="preserve"> </w:t>
            </w:r>
            <w:r w:rsidR="003357EA">
              <w:rPr>
                <w:color w:val="000000"/>
                <w:szCs w:val="24"/>
              </w:rPr>
              <w:t>A</w:t>
            </w:r>
            <w:r w:rsidRPr="00C41C9C">
              <w:rPr>
                <w:color w:val="000000"/>
                <w:szCs w:val="24"/>
              </w:rPr>
              <w:t>rea. The log entry must be complete before the person dropping off leaves the lab</w:t>
            </w:r>
            <w:r w:rsidRPr="00ED52A8">
              <w:rPr>
                <w:b/>
                <w:color w:val="000000"/>
                <w:szCs w:val="24"/>
              </w:rPr>
              <w:t xml:space="preserve">. </w:t>
            </w:r>
            <w:r w:rsidRPr="00D15071">
              <w:rPr>
                <w:b/>
                <w:color w:val="000000"/>
                <w:szCs w:val="24"/>
              </w:rPr>
              <w:t>NUID</w:t>
            </w:r>
            <w:r w:rsidR="001635F3" w:rsidRPr="00D15071">
              <w:rPr>
                <w:b/>
                <w:color w:val="000000"/>
                <w:szCs w:val="24"/>
              </w:rPr>
              <w:t xml:space="preserve"> </w:t>
            </w:r>
            <w:r w:rsidR="001635F3" w:rsidRPr="00D15071">
              <w:rPr>
                <w:color w:val="000000"/>
                <w:szCs w:val="24"/>
              </w:rPr>
              <w:t xml:space="preserve">of lab employee receiving the samples </w:t>
            </w:r>
            <w:r w:rsidRPr="00D15071">
              <w:rPr>
                <w:color w:val="000000"/>
                <w:szCs w:val="24"/>
              </w:rPr>
              <w:t>must be entered in the log</w:t>
            </w:r>
            <w:r w:rsidR="00DA102C">
              <w:rPr>
                <w:color w:val="000000"/>
                <w:szCs w:val="24"/>
              </w:rPr>
              <w:t>.</w:t>
            </w:r>
          </w:p>
          <w:p w14:paraId="4A151447" w14:textId="77777777" w:rsidR="00EC2F10" w:rsidRDefault="00C41C9C" w:rsidP="00EC2F10">
            <w:pPr>
              <w:pStyle w:val="BlockText"/>
              <w:numPr>
                <w:ilvl w:val="0"/>
                <w:numId w:val="26"/>
              </w:numPr>
              <w:rPr>
                <w:szCs w:val="24"/>
              </w:rPr>
            </w:pPr>
            <w:r w:rsidRPr="00D15071">
              <w:rPr>
                <w:szCs w:val="24"/>
              </w:rPr>
              <w:t xml:space="preserve">The laboratory </w:t>
            </w:r>
            <w:r w:rsidR="001635F3" w:rsidRPr="00D15071">
              <w:rPr>
                <w:szCs w:val="24"/>
              </w:rPr>
              <w:t xml:space="preserve">employees </w:t>
            </w:r>
            <w:r w:rsidRPr="00D15071">
              <w:rPr>
                <w:szCs w:val="24"/>
              </w:rPr>
              <w:t>in the MICRO Ar</w:t>
            </w:r>
            <w:r w:rsidR="001F17C9">
              <w:rPr>
                <w:szCs w:val="24"/>
              </w:rPr>
              <w:t>ea of the CORE Lab are</w:t>
            </w:r>
            <w:r w:rsidRPr="00D15071">
              <w:rPr>
                <w:szCs w:val="24"/>
              </w:rPr>
              <w:t xml:space="preserve"> responsible for checking and processing all active orders in KPHC, KRMS and Cerner.</w:t>
            </w:r>
          </w:p>
          <w:p w14:paraId="25B7C4DB" w14:textId="77777777" w:rsidR="00EC2F10" w:rsidRPr="00EC2F10" w:rsidRDefault="00EC2F10" w:rsidP="00EC2F10">
            <w:pPr>
              <w:pStyle w:val="BlockText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</w:t>
            </w:r>
          </w:p>
          <w:p w14:paraId="1607CFF7" w14:textId="77777777" w:rsidR="00C41C9C" w:rsidRPr="00D15071" w:rsidRDefault="00C41C9C" w:rsidP="00510F0B">
            <w:pPr>
              <w:pStyle w:val="BlockText"/>
              <w:rPr>
                <w:sz w:val="16"/>
                <w:szCs w:val="16"/>
              </w:rPr>
            </w:pPr>
          </w:p>
          <w:p w14:paraId="44C1F85E" w14:textId="10D62CCA" w:rsidR="00C41C9C" w:rsidRDefault="00C41C9C" w:rsidP="00EC2F10">
            <w:pPr>
              <w:pStyle w:val="BlockText"/>
              <w:numPr>
                <w:ilvl w:val="0"/>
                <w:numId w:val="26"/>
              </w:numPr>
              <w:rPr>
                <w:szCs w:val="24"/>
              </w:rPr>
            </w:pPr>
            <w:r w:rsidRPr="00D15071">
              <w:rPr>
                <w:szCs w:val="24"/>
              </w:rPr>
              <w:t>Pull all active orders in KRMS</w:t>
            </w:r>
            <w:r w:rsidR="00B500C4">
              <w:rPr>
                <w:szCs w:val="24"/>
              </w:rPr>
              <w:t>(Ambulatory)</w:t>
            </w:r>
            <w:r w:rsidRPr="00D15071">
              <w:rPr>
                <w:szCs w:val="24"/>
              </w:rPr>
              <w:t>, KPHC and Cerner</w:t>
            </w:r>
            <w:r w:rsidR="001635F3" w:rsidRPr="00D15071">
              <w:rPr>
                <w:szCs w:val="24"/>
              </w:rPr>
              <w:t xml:space="preserve"> including Flow Cytometry test.</w:t>
            </w:r>
            <w:r w:rsidR="00DA6031" w:rsidRPr="00D15071">
              <w:rPr>
                <w:szCs w:val="24"/>
              </w:rPr>
              <w:t xml:space="preserve"> </w:t>
            </w:r>
            <w:r w:rsidR="001F17C9">
              <w:rPr>
                <w:szCs w:val="24"/>
              </w:rPr>
              <w:t>O</w:t>
            </w:r>
            <w:r w:rsidR="007D1194">
              <w:rPr>
                <w:szCs w:val="24"/>
              </w:rPr>
              <w:t>rders for Flow Cytometry in KPHC</w:t>
            </w:r>
            <w:r w:rsidR="001F17C9">
              <w:rPr>
                <w:szCs w:val="24"/>
              </w:rPr>
              <w:t xml:space="preserve"> are “Hold for Flow Cytometry”</w:t>
            </w:r>
            <w:r w:rsidR="00C95E73">
              <w:rPr>
                <w:szCs w:val="24"/>
              </w:rPr>
              <w:t xml:space="preserve"> for CSF and Surgical Pathology order with hold for Flowcytometry for all other body fluids.</w:t>
            </w:r>
          </w:p>
          <w:p w14:paraId="60620C7B" w14:textId="4D6B34B8" w:rsidR="001F17C9" w:rsidRDefault="001F17C9" w:rsidP="00EC2F10">
            <w:pPr>
              <w:pStyle w:val="BlockText"/>
              <w:numPr>
                <w:ilvl w:val="0"/>
                <w:numId w:val="26"/>
              </w:numPr>
              <w:rPr>
                <w:szCs w:val="24"/>
              </w:rPr>
            </w:pPr>
            <w:r>
              <w:rPr>
                <w:szCs w:val="24"/>
              </w:rPr>
              <w:t>Print</w:t>
            </w:r>
            <w:r w:rsidR="00C95E73">
              <w:rPr>
                <w:szCs w:val="24"/>
              </w:rPr>
              <w:t xml:space="preserve"> Cerner</w:t>
            </w:r>
            <w:r>
              <w:rPr>
                <w:szCs w:val="24"/>
              </w:rPr>
              <w:t xml:space="preserve"> labels for Flow Cytometry</w:t>
            </w:r>
            <w:r w:rsidR="00C95E73">
              <w:rPr>
                <w:szCs w:val="24"/>
              </w:rPr>
              <w:t xml:space="preserve"> CSF samples</w:t>
            </w:r>
            <w:r>
              <w:rPr>
                <w:szCs w:val="24"/>
              </w:rPr>
              <w:t xml:space="preserve"> from </w:t>
            </w:r>
            <w:r w:rsidR="00C95E73">
              <w:rPr>
                <w:szCs w:val="24"/>
              </w:rPr>
              <w:t>Cerner and</w:t>
            </w:r>
            <w:r w:rsidR="00B8495E">
              <w:rPr>
                <w:szCs w:val="24"/>
              </w:rPr>
              <w:t xml:space="preserve"> complete</w:t>
            </w:r>
            <w:r>
              <w:rPr>
                <w:szCs w:val="24"/>
              </w:rPr>
              <w:t xml:space="preserve"> accessioning</w:t>
            </w:r>
            <w:r w:rsidR="00C95E73">
              <w:rPr>
                <w:szCs w:val="24"/>
              </w:rPr>
              <w:t xml:space="preserve"> log in to confirm receipt.</w:t>
            </w:r>
          </w:p>
          <w:p w14:paraId="44884967" w14:textId="72190406" w:rsidR="00C95E73" w:rsidRPr="00D15071" w:rsidRDefault="00C95E73" w:rsidP="00EC2F10">
            <w:pPr>
              <w:pStyle w:val="BlockText"/>
              <w:numPr>
                <w:ilvl w:val="0"/>
                <w:numId w:val="26"/>
              </w:numPr>
              <w:rPr>
                <w:szCs w:val="24"/>
              </w:rPr>
            </w:pPr>
            <w:r>
              <w:rPr>
                <w:szCs w:val="24"/>
              </w:rPr>
              <w:t>Flow Cytometry body fluids will require an order print out of a ‘Surgical Pathology Order with Hold for Flowcytometry comment’</w:t>
            </w:r>
            <w:r w:rsidR="00174BC7">
              <w:rPr>
                <w:szCs w:val="24"/>
              </w:rPr>
              <w:t>, print test order as needed.</w:t>
            </w:r>
          </w:p>
          <w:p w14:paraId="2C85BED3" w14:textId="77777777" w:rsidR="00B22739" w:rsidRDefault="00B22739" w:rsidP="00EC2F10">
            <w:pPr>
              <w:pStyle w:val="BlockText"/>
              <w:numPr>
                <w:ilvl w:val="0"/>
                <w:numId w:val="26"/>
              </w:numPr>
              <w:rPr>
                <w:szCs w:val="24"/>
              </w:rPr>
            </w:pPr>
            <w:r w:rsidRPr="00D15071">
              <w:rPr>
                <w:szCs w:val="24"/>
              </w:rPr>
              <w:t>Accession Orders for Cytology through Co-Path application</w:t>
            </w:r>
            <w:r w:rsidR="00EE189A">
              <w:rPr>
                <w:szCs w:val="24"/>
              </w:rPr>
              <w:t>.</w:t>
            </w:r>
          </w:p>
          <w:p w14:paraId="21F66CF6" w14:textId="77777777" w:rsidR="00EE189A" w:rsidRDefault="00EE189A" w:rsidP="00EE189A">
            <w:pPr>
              <w:pStyle w:val="BlockText"/>
              <w:ind w:left="720"/>
              <w:rPr>
                <w:szCs w:val="24"/>
              </w:rPr>
            </w:pPr>
          </w:p>
          <w:p w14:paraId="05BED7B6" w14:textId="77777777" w:rsidR="00EE189A" w:rsidRDefault="00EE189A" w:rsidP="00EE189A">
            <w:pPr>
              <w:pStyle w:val="BlockText"/>
              <w:rPr>
                <w:b/>
                <w:szCs w:val="24"/>
              </w:rPr>
            </w:pPr>
            <w:r w:rsidRPr="00DA102C">
              <w:rPr>
                <w:b/>
                <w:szCs w:val="24"/>
              </w:rPr>
              <w:t xml:space="preserve">Note: </w:t>
            </w:r>
            <w:r>
              <w:rPr>
                <w:b/>
                <w:szCs w:val="24"/>
              </w:rPr>
              <w:t>“T</w:t>
            </w:r>
            <w:r w:rsidRPr="00DA102C">
              <w:rPr>
                <w:b/>
                <w:szCs w:val="24"/>
              </w:rPr>
              <w:t xml:space="preserve">otal volume </w:t>
            </w:r>
            <w:r>
              <w:rPr>
                <w:b/>
                <w:szCs w:val="24"/>
              </w:rPr>
              <w:t>must be documented in the Micro Body Fluid Log”.</w:t>
            </w:r>
          </w:p>
          <w:p w14:paraId="05661964" w14:textId="77777777" w:rsidR="00EE189A" w:rsidRDefault="00EE189A" w:rsidP="00EE189A">
            <w:pPr>
              <w:pStyle w:val="BlockText"/>
              <w:rPr>
                <w:szCs w:val="24"/>
              </w:rPr>
            </w:pPr>
          </w:p>
          <w:p w14:paraId="38E8D49D" w14:textId="77777777" w:rsidR="00C41C9C" w:rsidRPr="005A16E4" w:rsidRDefault="00D36871" w:rsidP="007A358F">
            <w:pPr>
              <w:pStyle w:val="BlockText"/>
              <w:numPr>
                <w:ilvl w:val="0"/>
                <w:numId w:val="26"/>
              </w:numPr>
              <w:rPr>
                <w:szCs w:val="24"/>
              </w:rPr>
            </w:pPr>
            <w:r w:rsidRPr="005A16E4">
              <w:t>M</w:t>
            </w:r>
            <w:r w:rsidR="000B414B" w:rsidRPr="005A16E4">
              <w:t>IX</w:t>
            </w:r>
            <w:r w:rsidRPr="005A16E4">
              <w:t xml:space="preserve"> </w:t>
            </w:r>
            <w:r w:rsidR="000B414B" w:rsidRPr="005A16E4">
              <w:t>ALL</w:t>
            </w:r>
            <w:r w:rsidRPr="005A16E4">
              <w:t xml:space="preserve"> specimens very well prior to aliquoting. </w:t>
            </w:r>
            <w:r w:rsidR="00EC2F10" w:rsidRPr="005A16E4">
              <w:t xml:space="preserve">When specimens are submitted in very large bottles or containers, MIX EACH BOTTLE VERY WELL prior to </w:t>
            </w:r>
            <w:r w:rsidR="00F324E4" w:rsidRPr="005A16E4">
              <w:t>aliquotin</w:t>
            </w:r>
            <w:r w:rsidR="007A358F" w:rsidRPr="005A16E4">
              <w:t>g</w:t>
            </w:r>
          </w:p>
        </w:tc>
      </w:tr>
    </w:tbl>
    <w:p w14:paraId="1D9E6F8C" w14:textId="77777777" w:rsidR="00EB6227" w:rsidRDefault="00EB6227" w:rsidP="00EB6227"/>
    <w:p w14:paraId="622A1E68" w14:textId="77777777" w:rsidR="008C0DA9" w:rsidRDefault="00EB6227" w:rsidP="00EB6227">
      <w:pPr>
        <w:pStyle w:val="ContinuedOnNextPa"/>
      </w:pPr>
      <w:r>
        <w:t>Continued on next page</w:t>
      </w:r>
    </w:p>
    <w:p w14:paraId="04DD5FBD" w14:textId="77777777" w:rsidR="00EC2F10" w:rsidRDefault="00AE7EED" w:rsidP="00AE7EED">
      <w:pPr>
        <w:pStyle w:val="MapTitleContinued"/>
        <w:rPr>
          <w:b w:val="0"/>
          <w:sz w:val="24"/>
        </w:rPr>
      </w:pPr>
      <w:r w:rsidRPr="00AE7EED">
        <w:lastRenderedPageBreak/>
        <w:t>PROCESSING BODY FLUID SPECIMENS AT 4867 LABORATORY</w:t>
      </w:r>
      <w:r w:rsidR="008C0DA9">
        <w:t xml:space="preserve">, </w:t>
      </w:r>
      <w:r w:rsidR="008C0DA9">
        <w:rPr>
          <w:b w:val="0"/>
          <w:sz w:val="24"/>
        </w:rPr>
        <w:t>Continue</w:t>
      </w:r>
      <w:r w:rsidR="00BC16F1">
        <w:rPr>
          <w:b w:val="0"/>
          <w:sz w:val="24"/>
        </w:rPr>
        <w:t>d</w:t>
      </w:r>
      <w:r w:rsidR="00EC2F10">
        <w:rPr>
          <w:b w:val="0"/>
          <w:sz w:val="24"/>
        </w:rPr>
        <w:t xml:space="preserve">                   __________________________________________________________</w:t>
      </w:r>
    </w:p>
    <w:p w14:paraId="3BAE94FA" w14:textId="77777777" w:rsidR="001D7DBB" w:rsidRDefault="001F17C9" w:rsidP="001D7DBB">
      <w:pPr>
        <w:pStyle w:val="MapTitleContinued"/>
        <w:spacing w:after="0"/>
        <w:rPr>
          <w:rFonts w:ascii="Times New Roman" w:hAnsi="Times New Roman"/>
          <w:sz w:val="24"/>
          <w:szCs w:val="24"/>
        </w:rPr>
      </w:pPr>
      <w:r w:rsidRPr="00EC2F10">
        <w:rPr>
          <w:rFonts w:ascii="Times New Roman" w:hAnsi="Times New Roman"/>
          <w:sz w:val="24"/>
          <w:szCs w:val="24"/>
        </w:rPr>
        <w:t>Responsibilit</w:t>
      </w:r>
      <w:r w:rsidR="00EC2F10">
        <w:rPr>
          <w:rFonts w:ascii="Times New Roman" w:hAnsi="Times New Roman"/>
          <w:sz w:val="24"/>
          <w:szCs w:val="24"/>
        </w:rPr>
        <w:t>ies,</w:t>
      </w:r>
      <w:r w:rsidR="001D7DBB">
        <w:rPr>
          <w:rFonts w:ascii="Times New Roman" w:hAnsi="Times New Roman"/>
          <w:sz w:val="24"/>
          <w:szCs w:val="24"/>
        </w:rPr>
        <w:t xml:space="preserve"> </w:t>
      </w:r>
    </w:p>
    <w:p w14:paraId="339600F4" w14:textId="77777777" w:rsidR="00EC2F10" w:rsidRDefault="00EC2F10" w:rsidP="001D7DBB">
      <w:pPr>
        <w:pStyle w:val="MapTitleContinued"/>
        <w:spacing w:after="0"/>
        <w:rPr>
          <w:rFonts w:ascii="Times New Roman" w:hAnsi="Times New Roman"/>
          <w:b w:val="0"/>
          <w:sz w:val="24"/>
          <w:szCs w:val="24"/>
        </w:rPr>
      </w:pPr>
      <w:r w:rsidRPr="00EC2F10">
        <w:rPr>
          <w:rFonts w:ascii="Times New Roman" w:hAnsi="Times New Roman"/>
          <w:b w:val="0"/>
          <w:sz w:val="24"/>
          <w:szCs w:val="24"/>
        </w:rPr>
        <w:t>cont’d</w:t>
      </w:r>
    </w:p>
    <w:p w14:paraId="1CAF6B15" w14:textId="77777777" w:rsidR="007A358F" w:rsidRPr="00EE189A" w:rsidRDefault="007A358F" w:rsidP="001D7DBB">
      <w:pPr>
        <w:pStyle w:val="MapTitleContinued"/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EE189A">
        <w:rPr>
          <w:rFonts w:ascii="Times New Roman" w:hAnsi="Times New Roman"/>
          <w:sz w:val="24"/>
          <w:szCs w:val="24"/>
        </w:rPr>
        <w:t xml:space="preserve"> </w:t>
      </w:r>
      <w:r w:rsidRPr="00EE189A">
        <w:rPr>
          <w:rFonts w:ascii="Times New Roman" w:hAnsi="Times New Roman"/>
          <w:sz w:val="24"/>
          <w:szCs w:val="24"/>
          <w:u w:val="single"/>
        </w:rPr>
        <w:t>ALIQUOTS FOR ORDERS OTHER THAN NON-GYN CYTOLOGY:</w:t>
      </w:r>
    </w:p>
    <w:p w14:paraId="10ABC153" w14:textId="77777777" w:rsidR="00F324E4" w:rsidRPr="00EE189A" w:rsidRDefault="00F324E4" w:rsidP="00EC2F10">
      <w:pPr>
        <w:pStyle w:val="BlockText"/>
        <w:numPr>
          <w:ilvl w:val="2"/>
          <w:numId w:val="26"/>
        </w:numPr>
        <w:rPr>
          <w:szCs w:val="24"/>
          <w:u w:val="single"/>
        </w:rPr>
      </w:pPr>
      <w:bookmarkStart w:id="1" w:name="_Hlk8125170"/>
      <w:r w:rsidRPr="00EE189A">
        <w:rPr>
          <w:b/>
          <w:szCs w:val="24"/>
          <w:u w:val="single"/>
        </w:rPr>
        <w:t>Specimen aliqu</w:t>
      </w:r>
      <w:r w:rsidR="007A358F" w:rsidRPr="00EE189A">
        <w:rPr>
          <w:b/>
          <w:szCs w:val="24"/>
          <w:u w:val="single"/>
        </w:rPr>
        <w:t>o</w:t>
      </w:r>
      <w:r w:rsidRPr="00EE189A">
        <w:rPr>
          <w:b/>
          <w:szCs w:val="24"/>
          <w:u w:val="single"/>
        </w:rPr>
        <w:t>ts for Local Testing</w:t>
      </w:r>
      <w:r w:rsidRPr="00EE189A">
        <w:rPr>
          <w:szCs w:val="24"/>
          <w:u w:val="single"/>
        </w:rPr>
        <w:t xml:space="preserve">: </w:t>
      </w:r>
    </w:p>
    <w:p w14:paraId="28244593" w14:textId="77777777" w:rsidR="00F324E4" w:rsidRPr="00EE189A" w:rsidRDefault="00F324E4" w:rsidP="00F324E4">
      <w:pPr>
        <w:pStyle w:val="BlockText"/>
        <w:numPr>
          <w:ilvl w:val="2"/>
          <w:numId w:val="29"/>
        </w:numPr>
        <w:rPr>
          <w:szCs w:val="24"/>
        </w:rPr>
      </w:pPr>
      <w:r w:rsidRPr="00EE189A">
        <w:rPr>
          <w:szCs w:val="24"/>
        </w:rPr>
        <w:t>Distribute aliquots to the appropriate local testing area of the main lab (Warm Hand-Off is required)</w:t>
      </w:r>
    </w:p>
    <w:p w14:paraId="128DE9A1" w14:textId="77777777" w:rsidR="00F324E4" w:rsidRPr="00EE189A" w:rsidRDefault="00F324E4" w:rsidP="00F324E4">
      <w:pPr>
        <w:pStyle w:val="BlockText"/>
        <w:numPr>
          <w:ilvl w:val="2"/>
          <w:numId w:val="26"/>
        </w:numPr>
        <w:rPr>
          <w:szCs w:val="24"/>
        </w:rPr>
      </w:pPr>
      <w:r w:rsidRPr="00EE189A">
        <w:rPr>
          <w:b/>
          <w:szCs w:val="24"/>
          <w:u w:val="single"/>
        </w:rPr>
        <w:t>Specimen aliquots for Regional Reference Lab Testing</w:t>
      </w:r>
      <w:r w:rsidRPr="00EE189A">
        <w:rPr>
          <w:szCs w:val="24"/>
        </w:rPr>
        <w:t xml:space="preserve">: </w:t>
      </w:r>
    </w:p>
    <w:p w14:paraId="69487511" w14:textId="77777777" w:rsidR="00EC2F10" w:rsidRPr="00EE189A" w:rsidRDefault="00EC2F10" w:rsidP="00F324E4">
      <w:pPr>
        <w:pStyle w:val="BlockText"/>
        <w:numPr>
          <w:ilvl w:val="2"/>
          <w:numId w:val="29"/>
        </w:numPr>
        <w:rPr>
          <w:szCs w:val="24"/>
        </w:rPr>
      </w:pPr>
      <w:r w:rsidRPr="00EE189A">
        <w:rPr>
          <w:szCs w:val="24"/>
        </w:rPr>
        <w:t>Scan the specimens for Regional Laboratories, put into transfer list and place in the tub for packing. Ensure that all specimens are sent with the next scheduled courier</w:t>
      </w:r>
    </w:p>
    <w:p w14:paraId="1BBFF421" w14:textId="77777777" w:rsidR="00F324E4" w:rsidRPr="00EE189A" w:rsidRDefault="00F324E4" w:rsidP="00EC2F10">
      <w:pPr>
        <w:pStyle w:val="ListParagraph"/>
        <w:numPr>
          <w:ilvl w:val="2"/>
          <w:numId w:val="26"/>
        </w:numPr>
        <w:rPr>
          <w:b/>
          <w:szCs w:val="24"/>
        </w:rPr>
      </w:pPr>
      <w:r w:rsidRPr="00EE189A">
        <w:rPr>
          <w:b/>
          <w:szCs w:val="24"/>
          <w:u w:val="single"/>
        </w:rPr>
        <w:t>Specimens aliqu</w:t>
      </w:r>
      <w:r w:rsidR="007A358F" w:rsidRPr="00EE189A">
        <w:rPr>
          <w:b/>
          <w:szCs w:val="24"/>
          <w:u w:val="single"/>
        </w:rPr>
        <w:t>o</w:t>
      </w:r>
      <w:r w:rsidRPr="00EE189A">
        <w:rPr>
          <w:b/>
          <w:szCs w:val="24"/>
          <w:u w:val="single"/>
        </w:rPr>
        <w:t>ts for Outside Laboratories Testing</w:t>
      </w:r>
      <w:r w:rsidRPr="00EE189A">
        <w:rPr>
          <w:b/>
          <w:szCs w:val="24"/>
        </w:rPr>
        <w:t xml:space="preserve">: </w:t>
      </w:r>
    </w:p>
    <w:p w14:paraId="2E055F7F" w14:textId="77777777" w:rsidR="00EC2F10" w:rsidRPr="00EE189A" w:rsidRDefault="00EC2F10" w:rsidP="00F324E4">
      <w:pPr>
        <w:pStyle w:val="ListParagraph"/>
        <w:numPr>
          <w:ilvl w:val="2"/>
          <w:numId w:val="29"/>
        </w:numPr>
        <w:rPr>
          <w:szCs w:val="24"/>
        </w:rPr>
      </w:pPr>
      <w:r w:rsidRPr="00EE189A">
        <w:rPr>
          <w:szCs w:val="24"/>
        </w:rPr>
        <w:t>Hand off specimens for outside laboratories to staff assigned to send out bench</w:t>
      </w:r>
    </w:p>
    <w:p w14:paraId="1F2D45E2" w14:textId="77777777" w:rsidR="007A358F" w:rsidRPr="00EE189A" w:rsidRDefault="007A358F" w:rsidP="007A358F">
      <w:pPr>
        <w:pStyle w:val="ListParagraph"/>
        <w:ind w:left="1620"/>
        <w:rPr>
          <w:szCs w:val="24"/>
        </w:rPr>
      </w:pPr>
    </w:p>
    <w:p w14:paraId="26DEB22A" w14:textId="77777777" w:rsidR="007A358F" w:rsidRPr="00EE189A" w:rsidRDefault="007A358F" w:rsidP="007A358F">
      <w:pPr>
        <w:pStyle w:val="ListParagraph"/>
        <w:ind w:left="1620"/>
        <w:rPr>
          <w:b/>
          <w:szCs w:val="24"/>
          <w:u w:val="single"/>
        </w:rPr>
      </w:pPr>
      <w:r w:rsidRPr="00EE189A">
        <w:rPr>
          <w:b/>
          <w:szCs w:val="24"/>
          <w:u w:val="single"/>
        </w:rPr>
        <w:t xml:space="preserve">SPECIMENS </w:t>
      </w:r>
      <w:r w:rsidR="00F324E4" w:rsidRPr="00EE189A">
        <w:rPr>
          <w:b/>
          <w:szCs w:val="24"/>
          <w:u w:val="single"/>
        </w:rPr>
        <w:t>F</w:t>
      </w:r>
      <w:r w:rsidRPr="00EE189A">
        <w:rPr>
          <w:b/>
          <w:szCs w:val="24"/>
          <w:u w:val="single"/>
        </w:rPr>
        <w:t>OR</w:t>
      </w:r>
      <w:r w:rsidR="00F324E4" w:rsidRPr="00EE189A">
        <w:rPr>
          <w:b/>
          <w:szCs w:val="24"/>
          <w:u w:val="single"/>
        </w:rPr>
        <w:t xml:space="preserve"> NON-GYN </w:t>
      </w:r>
      <w:r w:rsidRPr="00EE189A">
        <w:rPr>
          <w:b/>
          <w:szCs w:val="24"/>
          <w:u w:val="single"/>
        </w:rPr>
        <w:t>CYTOLOGY ORDER:</w:t>
      </w:r>
    </w:p>
    <w:p w14:paraId="4865BE8A" w14:textId="77777777" w:rsidR="00F324E4" w:rsidRPr="00EE189A" w:rsidRDefault="007A358F" w:rsidP="00F324E4">
      <w:pPr>
        <w:pStyle w:val="ListParagraph"/>
        <w:numPr>
          <w:ilvl w:val="2"/>
          <w:numId w:val="26"/>
        </w:numPr>
        <w:rPr>
          <w:szCs w:val="24"/>
        </w:rPr>
      </w:pPr>
      <w:r w:rsidRPr="00EE189A">
        <w:rPr>
          <w:b/>
          <w:szCs w:val="24"/>
        </w:rPr>
        <w:t>W</w:t>
      </w:r>
      <w:r w:rsidR="00F324E4" w:rsidRPr="00EE189A">
        <w:rPr>
          <w:b/>
          <w:szCs w:val="24"/>
        </w:rPr>
        <w:t xml:space="preserve">hen specimens are </w:t>
      </w:r>
      <w:r w:rsidRPr="00EE189A">
        <w:rPr>
          <w:b/>
          <w:szCs w:val="24"/>
        </w:rPr>
        <w:t xml:space="preserve">received </w:t>
      </w:r>
      <w:r w:rsidR="00F324E4" w:rsidRPr="00EE189A">
        <w:rPr>
          <w:b/>
          <w:szCs w:val="24"/>
        </w:rPr>
        <w:t>in very large bottles or containers, SUBMIT ALL bottles</w:t>
      </w:r>
      <w:r w:rsidR="006D2DDD" w:rsidRPr="00EE189A">
        <w:rPr>
          <w:b/>
          <w:szCs w:val="24"/>
        </w:rPr>
        <w:t xml:space="preserve"> or containers</w:t>
      </w:r>
      <w:r w:rsidR="00A20F65" w:rsidRPr="00EE189A">
        <w:rPr>
          <w:b/>
          <w:szCs w:val="24"/>
        </w:rPr>
        <w:t>. DO NOT SEND ALIQUOTS.</w:t>
      </w:r>
    </w:p>
    <w:p w14:paraId="024B8057" w14:textId="77777777" w:rsidR="00F324E4" w:rsidRPr="00F324E4" w:rsidRDefault="007A358F" w:rsidP="00F324E4">
      <w:pPr>
        <w:rPr>
          <w:szCs w:val="24"/>
        </w:rPr>
      </w:pPr>
      <w:r>
        <w:rPr>
          <w:noProof/>
        </w:rPr>
        <w:t xml:space="preserve">                                               </w:t>
      </w:r>
      <w:r w:rsidR="001D45A4">
        <w:rPr>
          <w:noProof/>
        </w:rPr>
        <w:drawing>
          <wp:inline distT="0" distB="0" distL="0" distR="0" wp14:anchorId="69BCF281" wp14:editId="10B036FA">
            <wp:extent cx="1190625" cy="990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258732AB" w14:textId="77777777" w:rsidR="00EC2F10" w:rsidRPr="00EC2F10" w:rsidRDefault="00EC2F10" w:rsidP="00EC2F10">
      <w:pPr>
        <w:pStyle w:val="ListParagraph"/>
        <w:numPr>
          <w:ilvl w:val="2"/>
          <w:numId w:val="26"/>
        </w:numPr>
        <w:rPr>
          <w:szCs w:val="24"/>
        </w:rPr>
      </w:pPr>
      <w:r w:rsidRPr="00EC2F10">
        <w:rPr>
          <w:szCs w:val="24"/>
        </w:rPr>
        <w:t>Save/retain an aliquot</w:t>
      </w:r>
      <w:r w:rsidR="007A358F">
        <w:rPr>
          <w:szCs w:val="24"/>
        </w:rPr>
        <w:t xml:space="preserve"> of at least 90 ml of well mixed specimens (use sterile urine cups)</w:t>
      </w:r>
      <w:r w:rsidRPr="00EC2F10">
        <w:rPr>
          <w:szCs w:val="24"/>
        </w:rPr>
        <w:t xml:space="preserve"> in the M</w:t>
      </w:r>
      <w:r w:rsidR="00F87CD5">
        <w:rPr>
          <w:szCs w:val="24"/>
        </w:rPr>
        <w:t>ICRO</w:t>
      </w:r>
      <w:r w:rsidRPr="00EC2F10">
        <w:rPr>
          <w:szCs w:val="24"/>
        </w:rPr>
        <w:t xml:space="preserve"> refrigerator for seven days, then move to the freezer located in the specimen processing send out area for three months storage. </w:t>
      </w:r>
    </w:p>
    <w:p w14:paraId="4EAF9247" w14:textId="77777777" w:rsidR="001F17C9" w:rsidRPr="00C41C9C" w:rsidRDefault="001F17C9" w:rsidP="001F17C9">
      <w:pPr>
        <w:pStyle w:val="BlockText"/>
        <w:numPr>
          <w:ilvl w:val="0"/>
          <w:numId w:val="26"/>
        </w:numPr>
        <w:ind w:left="2160"/>
        <w:rPr>
          <w:szCs w:val="24"/>
        </w:rPr>
      </w:pPr>
      <w:r>
        <w:rPr>
          <w:szCs w:val="24"/>
        </w:rPr>
        <w:t>If s</w:t>
      </w:r>
      <w:r w:rsidRPr="00D15071">
        <w:rPr>
          <w:szCs w:val="24"/>
        </w:rPr>
        <w:t>ample</w:t>
      </w:r>
      <w:r>
        <w:rPr>
          <w:szCs w:val="24"/>
        </w:rPr>
        <w:t xml:space="preserve"> appears to be</w:t>
      </w:r>
      <w:r w:rsidRPr="00D15071">
        <w:rPr>
          <w:szCs w:val="24"/>
        </w:rPr>
        <w:t xml:space="preserve"> </w:t>
      </w:r>
      <w:r>
        <w:rPr>
          <w:szCs w:val="24"/>
        </w:rPr>
        <w:t>in</w:t>
      </w:r>
      <w:r w:rsidRPr="00D15071">
        <w:rPr>
          <w:szCs w:val="24"/>
        </w:rPr>
        <w:t>su</w:t>
      </w:r>
      <w:r>
        <w:rPr>
          <w:szCs w:val="24"/>
        </w:rPr>
        <w:t xml:space="preserve">fficient for all tests ordered, hand off the specimen (s) and all orders to CLS in Manual Hematology.  Document on Body Fluid </w:t>
      </w:r>
      <w:proofErr w:type="spellStart"/>
      <w:r>
        <w:rPr>
          <w:szCs w:val="24"/>
        </w:rPr>
        <w:t>Specimen</w:t>
      </w:r>
      <w:r w:rsidR="00F87CD5">
        <w:rPr>
          <w:szCs w:val="24"/>
        </w:rPr>
        <w:t>S</w:t>
      </w:r>
      <w:proofErr w:type="spellEnd"/>
      <w:r>
        <w:rPr>
          <w:szCs w:val="24"/>
        </w:rPr>
        <w:t xml:space="preserve"> Received Log.</w:t>
      </w:r>
    </w:p>
    <w:p w14:paraId="408B9B90" w14:textId="77777777" w:rsidR="00DA4730" w:rsidRDefault="001F17C9" w:rsidP="007A358F">
      <w:pPr>
        <w:pStyle w:val="BlockText"/>
        <w:numPr>
          <w:ilvl w:val="0"/>
          <w:numId w:val="26"/>
        </w:numPr>
        <w:ind w:left="1800" w:firstLine="0"/>
        <w:rPr>
          <w:szCs w:val="24"/>
        </w:rPr>
      </w:pPr>
      <w:r w:rsidRPr="00C41C9C">
        <w:rPr>
          <w:szCs w:val="24"/>
        </w:rPr>
        <w:t>Consult Manager or Supervisor for any problems encountered</w:t>
      </w:r>
    </w:p>
    <w:p w14:paraId="46DBC11F" w14:textId="77777777" w:rsidR="007A358F" w:rsidRPr="007A358F" w:rsidRDefault="007A358F" w:rsidP="007A358F">
      <w:pPr>
        <w:pStyle w:val="BlockText"/>
        <w:ind w:left="1800"/>
        <w:rPr>
          <w:szCs w:val="24"/>
        </w:rPr>
      </w:pPr>
    </w:p>
    <w:p w14:paraId="778CABFC" w14:textId="77777777" w:rsidR="00DA4730" w:rsidRDefault="00DA4730" w:rsidP="00BC16F1">
      <w:pPr>
        <w:pStyle w:val="BlockText"/>
        <w:rPr>
          <w:b/>
        </w:rPr>
      </w:pPr>
      <w:r>
        <w:t xml:space="preserve">                       </w:t>
      </w:r>
      <w:r w:rsidR="005F28F8">
        <w:t xml:space="preserve">                  </w:t>
      </w:r>
      <w:r>
        <w:t xml:space="preserve"> </w:t>
      </w:r>
      <w:r w:rsidRPr="005F28F8">
        <w:rPr>
          <w:b/>
        </w:rPr>
        <w:t>NOTE: PRIORITIZE ALL STAT ORDERS</w:t>
      </w:r>
    </w:p>
    <w:p w14:paraId="6AAEC7B3" w14:textId="77777777" w:rsidR="00BC16F1" w:rsidRPr="00BC16F1" w:rsidRDefault="00BC16F1" w:rsidP="00BC16F1">
      <w:pPr>
        <w:pStyle w:val="BlockText"/>
        <w:rPr>
          <w:b/>
        </w:rPr>
      </w:pPr>
      <w:r>
        <w:rPr>
          <w:b/>
        </w:rPr>
        <w:t xml:space="preserve">                           ________________________________________________________________</w:t>
      </w:r>
    </w:p>
    <w:p w14:paraId="4E300042" w14:textId="77777777" w:rsidR="001A7E0C" w:rsidRDefault="001A7E0C" w:rsidP="00AE7EED">
      <w:pPr>
        <w:pStyle w:val="MapTitleContinued"/>
      </w:pPr>
      <w:bookmarkStart w:id="2" w:name="_Hlk12616049"/>
    </w:p>
    <w:p w14:paraId="2286C2D7" w14:textId="77777777" w:rsidR="001A7E0C" w:rsidRDefault="001A7E0C" w:rsidP="00AE7EED">
      <w:pPr>
        <w:pStyle w:val="MapTitleContinued"/>
      </w:pPr>
    </w:p>
    <w:p w14:paraId="26ED63EF" w14:textId="77777777" w:rsidR="001A7E0C" w:rsidRDefault="001A7E0C" w:rsidP="00AE7EED">
      <w:pPr>
        <w:pStyle w:val="MapTitleContinued"/>
      </w:pPr>
    </w:p>
    <w:p w14:paraId="7C1F99A4" w14:textId="77777777" w:rsidR="00B8495E" w:rsidRDefault="007A358F" w:rsidP="00BC4A8E">
      <w:pPr>
        <w:pStyle w:val="MapTitleContinued"/>
        <w:spacing w:after="0"/>
        <w:rPr>
          <w:b w:val="0"/>
          <w:sz w:val="24"/>
        </w:rPr>
      </w:pPr>
      <w:r w:rsidRPr="00AE7EED">
        <w:lastRenderedPageBreak/>
        <w:t>PROCESSING BODY FLUID SPECIMENS AT 4867 LABORATORY</w:t>
      </w:r>
      <w:r>
        <w:t xml:space="preserve">, </w:t>
      </w:r>
      <w:r>
        <w:rPr>
          <w:b w:val="0"/>
          <w:sz w:val="24"/>
        </w:rPr>
        <w:t>Continued</w:t>
      </w:r>
    </w:p>
    <w:p w14:paraId="63563644" w14:textId="77777777" w:rsidR="00B8495E" w:rsidRDefault="00B8495E" w:rsidP="00BC4A8E">
      <w:pPr>
        <w:pStyle w:val="ContinuedOnNextPa"/>
        <w:ind w:left="0"/>
        <w:jc w:val="lef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W w:w="10188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1800"/>
        <w:gridCol w:w="8388"/>
      </w:tblGrid>
      <w:tr w:rsidR="006C1F5B" w:rsidRPr="006C1F5B" w14:paraId="257479D6" w14:textId="77777777" w:rsidTr="008F427A">
        <w:trPr>
          <w:cantSplit/>
        </w:trPr>
        <w:tc>
          <w:tcPr>
            <w:tcW w:w="1800" w:type="dxa"/>
          </w:tcPr>
          <w:p w14:paraId="7D6CBB1F" w14:textId="77777777" w:rsidR="00BC4A8E" w:rsidRPr="006C1F5B" w:rsidRDefault="00BE1343" w:rsidP="00666256">
            <w:pPr>
              <w:pStyle w:val="Heading5"/>
              <w:tabs>
                <w:tab w:val="left" w:pos="810"/>
              </w:tabs>
            </w:pPr>
            <w:bookmarkStart w:id="3" w:name="_Hlk12622594"/>
            <w:bookmarkEnd w:id="2"/>
            <w:r w:rsidRPr="006C1F5B">
              <w:t xml:space="preserve">   </w:t>
            </w:r>
          </w:p>
          <w:p w14:paraId="4F538E18" w14:textId="77777777" w:rsidR="00BE1343" w:rsidRPr="006C1F5B" w:rsidRDefault="00B56EB3" w:rsidP="00666256">
            <w:pPr>
              <w:pStyle w:val="Heading5"/>
              <w:tabs>
                <w:tab w:val="left" w:pos="810"/>
              </w:tabs>
            </w:pPr>
            <w:r w:rsidRPr="006C1F5B">
              <w:t>Responsibilitie</w:t>
            </w:r>
            <w:r w:rsidR="008F427A" w:rsidRPr="006C1F5B">
              <w:t>s</w:t>
            </w:r>
            <w:r w:rsidRPr="006C1F5B">
              <w:t>, cont’d</w:t>
            </w:r>
            <w:r w:rsidR="003E75FD" w:rsidRPr="006C1F5B">
              <w:t xml:space="preserve"> </w:t>
            </w:r>
          </w:p>
        </w:tc>
        <w:tc>
          <w:tcPr>
            <w:tcW w:w="8388" w:type="dxa"/>
          </w:tcPr>
          <w:p w14:paraId="537F160B" w14:textId="77777777" w:rsidR="00AB4D66" w:rsidRPr="006C1F5B" w:rsidRDefault="00AB4D66" w:rsidP="003E75FD">
            <w:pPr>
              <w:pStyle w:val="BlockText"/>
            </w:pPr>
          </w:p>
          <w:p w14:paraId="4D7D9058" w14:textId="77777777" w:rsidR="001A7E0C" w:rsidRPr="006C1F5B" w:rsidRDefault="001A7E0C" w:rsidP="001A7E0C">
            <w:pPr>
              <w:pStyle w:val="BlockText"/>
              <w:numPr>
                <w:ilvl w:val="0"/>
                <w:numId w:val="31"/>
              </w:numPr>
            </w:pPr>
            <w:r w:rsidRPr="006C1F5B">
              <w:t>Assigned CLS/MLT/Lab Assistant will receive the specimens via warm hand-off in the MICRO Area.</w:t>
            </w:r>
          </w:p>
          <w:p w14:paraId="65174C78" w14:textId="77777777" w:rsidR="001A7E0C" w:rsidRPr="006C1F5B" w:rsidRDefault="001A7E0C" w:rsidP="001A7E0C">
            <w:pPr>
              <w:pStyle w:val="BlockText"/>
              <w:numPr>
                <w:ilvl w:val="0"/>
                <w:numId w:val="31"/>
              </w:numPr>
            </w:pPr>
            <w:r w:rsidRPr="006C1F5B">
              <w:t xml:space="preserve">Specimens will be logged in the Body Fluids </w:t>
            </w:r>
            <w:r w:rsidR="00754E64" w:rsidRPr="006C1F5B">
              <w:t>l</w:t>
            </w:r>
            <w:r w:rsidRPr="006C1F5B">
              <w:t>og</w:t>
            </w:r>
            <w:r w:rsidR="0050223D" w:rsidRPr="006C1F5B">
              <w:t xml:space="preserve">; </w:t>
            </w:r>
            <w:r w:rsidRPr="006C1F5B">
              <w:t>all required information must be recorded.</w:t>
            </w:r>
          </w:p>
          <w:p w14:paraId="49DD82E4" w14:textId="77777777" w:rsidR="001A7E0C" w:rsidRPr="006C1F5B" w:rsidRDefault="001A7E0C" w:rsidP="00452DD4">
            <w:pPr>
              <w:pStyle w:val="BlockText"/>
              <w:numPr>
                <w:ilvl w:val="0"/>
                <w:numId w:val="31"/>
              </w:numPr>
              <w:rPr>
                <w:szCs w:val="24"/>
              </w:rPr>
            </w:pPr>
            <w:r w:rsidRPr="006C1F5B">
              <w:rPr>
                <w:szCs w:val="24"/>
              </w:rPr>
              <w:t>Assigned CLS/MLT/Lab Assistant in the MICRO Area of the CORE Lab are responsible for checking and processing all active orders in KPHC, KRMS and Cerner. This includes Non-Gyn Cytology order</w:t>
            </w:r>
            <w:r w:rsidR="009C22D3" w:rsidRPr="006C1F5B">
              <w:rPr>
                <w:szCs w:val="24"/>
              </w:rPr>
              <w:t>s</w:t>
            </w:r>
            <w:r w:rsidRPr="006C1F5B">
              <w:rPr>
                <w:szCs w:val="24"/>
              </w:rPr>
              <w:t>.</w:t>
            </w:r>
          </w:p>
          <w:p w14:paraId="51F342DD" w14:textId="77777777" w:rsidR="009C22D3" w:rsidRPr="006C1F5B" w:rsidRDefault="009C22D3" w:rsidP="009C22D3">
            <w:pPr>
              <w:pStyle w:val="BlockText"/>
              <w:numPr>
                <w:ilvl w:val="0"/>
                <w:numId w:val="31"/>
              </w:numPr>
              <w:rPr>
                <w:szCs w:val="24"/>
              </w:rPr>
            </w:pPr>
            <w:r w:rsidRPr="006C1F5B">
              <w:rPr>
                <w:szCs w:val="24"/>
              </w:rPr>
              <w:t>All specimens for in-house testing are distributed to its respective testing area/s and the performing technical staff is notified</w:t>
            </w:r>
          </w:p>
          <w:p w14:paraId="7C58F08C" w14:textId="77777777" w:rsidR="009C22D3" w:rsidRPr="006C1F5B" w:rsidRDefault="009C22D3" w:rsidP="00452DD4">
            <w:pPr>
              <w:pStyle w:val="BlockText"/>
              <w:numPr>
                <w:ilvl w:val="0"/>
                <w:numId w:val="31"/>
              </w:numPr>
              <w:rPr>
                <w:szCs w:val="24"/>
              </w:rPr>
            </w:pPr>
            <w:r w:rsidRPr="006C1F5B">
              <w:rPr>
                <w:szCs w:val="24"/>
              </w:rPr>
              <w:t xml:space="preserve">All Non-Gyn Cytology specimens must be processed and put in the </w:t>
            </w:r>
            <w:proofErr w:type="spellStart"/>
            <w:r w:rsidRPr="006C1F5B">
              <w:rPr>
                <w:szCs w:val="24"/>
              </w:rPr>
              <w:t>CoPath</w:t>
            </w:r>
            <w:proofErr w:type="spellEnd"/>
            <w:r w:rsidRPr="006C1F5B">
              <w:rPr>
                <w:szCs w:val="24"/>
              </w:rPr>
              <w:t xml:space="preserve"> tracking/in-transit list during the shift</w:t>
            </w:r>
          </w:p>
          <w:p w14:paraId="7B112A02" w14:textId="77777777" w:rsidR="00AB4D66" w:rsidRPr="006C1F5B" w:rsidRDefault="00AB4D66" w:rsidP="00AB4D66">
            <w:pPr>
              <w:pStyle w:val="BlockText"/>
              <w:numPr>
                <w:ilvl w:val="0"/>
                <w:numId w:val="31"/>
              </w:numPr>
              <w:rPr>
                <w:szCs w:val="24"/>
              </w:rPr>
            </w:pPr>
            <w:r w:rsidRPr="006C1F5B">
              <w:rPr>
                <w:szCs w:val="24"/>
              </w:rPr>
              <w:t>A</w:t>
            </w:r>
            <w:r w:rsidR="009C22D3" w:rsidRPr="006C1F5B">
              <w:rPr>
                <w:szCs w:val="24"/>
              </w:rPr>
              <w:t>ny</w:t>
            </w:r>
            <w:r w:rsidRPr="006C1F5B">
              <w:rPr>
                <w:szCs w:val="24"/>
              </w:rPr>
              <w:t xml:space="preserve"> Non-Gyn Cytology specimens </w:t>
            </w:r>
            <w:r w:rsidR="003E75FD" w:rsidRPr="006C1F5B">
              <w:rPr>
                <w:szCs w:val="24"/>
              </w:rPr>
              <w:t xml:space="preserve">that were not processed during the shift </w:t>
            </w:r>
            <w:r w:rsidRPr="006C1F5B">
              <w:rPr>
                <w:szCs w:val="24"/>
              </w:rPr>
              <w:t>are kept in the M</w:t>
            </w:r>
            <w:r w:rsidR="00F87CD5" w:rsidRPr="006C1F5B">
              <w:rPr>
                <w:szCs w:val="24"/>
              </w:rPr>
              <w:t>ICRO Area</w:t>
            </w:r>
            <w:r w:rsidRPr="006C1F5B">
              <w:rPr>
                <w:szCs w:val="24"/>
              </w:rPr>
              <w:t xml:space="preserve"> section and a warm hand-off will be made to the</w:t>
            </w:r>
            <w:r w:rsidR="00247526" w:rsidRPr="006C1F5B">
              <w:rPr>
                <w:szCs w:val="24"/>
              </w:rPr>
              <w:t xml:space="preserve"> next</w:t>
            </w:r>
            <w:r w:rsidR="003E75FD" w:rsidRPr="006C1F5B">
              <w:rPr>
                <w:szCs w:val="24"/>
              </w:rPr>
              <w:t xml:space="preserve"> shift MICRO staff</w:t>
            </w:r>
            <w:r w:rsidRPr="006C1F5B">
              <w:rPr>
                <w:szCs w:val="24"/>
              </w:rPr>
              <w:t>.</w:t>
            </w:r>
          </w:p>
          <w:p w14:paraId="5C85985E" w14:textId="77777777" w:rsidR="00F74191" w:rsidRPr="006C1F5B" w:rsidRDefault="00F74191" w:rsidP="00AB4D66">
            <w:pPr>
              <w:pStyle w:val="BlockText"/>
              <w:numPr>
                <w:ilvl w:val="0"/>
                <w:numId w:val="31"/>
              </w:numPr>
              <w:rPr>
                <w:szCs w:val="24"/>
              </w:rPr>
            </w:pPr>
            <w:r w:rsidRPr="006C1F5B">
              <w:rPr>
                <w:szCs w:val="24"/>
              </w:rPr>
              <w:t>All specimens endorsed are included in the shift to shift endorsement sheet.</w:t>
            </w:r>
          </w:p>
          <w:p w14:paraId="0C3341EB" w14:textId="77777777" w:rsidR="00BE1343" w:rsidRPr="006C1F5B" w:rsidRDefault="00D9540F" w:rsidP="00BC4A8E">
            <w:pPr>
              <w:pStyle w:val="BlockText"/>
              <w:numPr>
                <w:ilvl w:val="0"/>
                <w:numId w:val="31"/>
              </w:numPr>
              <w:rPr>
                <w:szCs w:val="24"/>
              </w:rPr>
            </w:pPr>
            <w:r w:rsidRPr="006C1F5B">
              <w:rPr>
                <w:szCs w:val="24"/>
              </w:rPr>
              <w:t>Any body fluids sent via the p-tube system must be recorded as such in the log and manager must be notified for proper follow up and generation of a UO</w:t>
            </w:r>
            <w:r w:rsidR="00BC4A8E" w:rsidRPr="006C1F5B">
              <w:rPr>
                <w:szCs w:val="24"/>
              </w:rPr>
              <w:t>R</w:t>
            </w:r>
          </w:p>
        </w:tc>
      </w:tr>
    </w:tbl>
    <w:bookmarkEnd w:id="3"/>
    <w:p w14:paraId="0072D9B1" w14:textId="77777777" w:rsidR="002F719A" w:rsidRPr="006C1F5B" w:rsidRDefault="007F0454" w:rsidP="00AE7EED">
      <w:pPr>
        <w:pStyle w:val="MapTitleContinued"/>
        <w:rPr>
          <w:b w:val="0"/>
          <w:sz w:val="24"/>
        </w:rPr>
      </w:pPr>
      <w:r w:rsidRPr="006C1F5B">
        <w:rPr>
          <w:b w:val="0"/>
          <w:sz w:val="24"/>
        </w:rPr>
        <w:t xml:space="preserve">                    </w:t>
      </w:r>
    </w:p>
    <w:p w14:paraId="511611B3" w14:textId="77777777" w:rsidR="00673092" w:rsidRDefault="00673092" w:rsidP="003E75FD">
      <w:pPr>
        <w:pStyle w:val="MapTitleContinued"/>
      </w:pPr>
    </w:p>
    <w:p w14:paraId="56B1D4EC" w14:textId="77777777" w:rsidR="00FD59EF" w:rsidRDefault="00FD59EF" w:rsidP="00FD59EF">
      <w:pPr>
        <w:pStyle w:val="ContinuedOnNextPa"/>
      </w:pPr>
      <w:r>
        <w:t xml:space="preserve">              Continued on next page</w:t>
      </w:r>
    </w:p>
    <w:p w14:paraId="7F423F51" w14:textId="77777777" w:rsidR="00666256" w:rsidRDefault="00666256" w:rsidP="002F719A">
      <w:pPr>
        <w:pStyle w:val="MapTitleContinued"/>
      </w:pPr>
    </w:p>
    <w:p w14:paraId="2B84019C" w14:textId="77777777" w:rsidR="00666256" w:rsidRDefault="00666256" w:rsidP="002F719A">
      <w:pPr>
        <w:pStyle w:val="MapTitleContinued"/>
      </w:pPr>
    </w:p>
    <w:p w14:paraId="023E88D4" w14:textId="77777777" w:rsidR="00666256" w:rsidRDefault="00666256" w:rsidP="002F719A">
      <w:pPr>
        <w:pStyle w:val="MapTitleContinued"/>
      </w:pPr>
    </w:p>
    <w:p w14:paraId="3413E79C" w14:textId="77777777" w:rsidR="00666256" w:rsidRDefault="00666256" w:rsidP="002F719A">
      <w:pPr>
        <w:pStyle w:val="MapTitleContinued"/>
      </w:pPr>
    </w:p>
    <w:p w14:paraId="7AA92729" w14:textId="77777777" w:rsidR="00666256" w:rsidRDefault="00666256" w:rsidP="002F719A">
      <w:pPr>
        <w:pStyle w:val="MapTitleContinued"/>
      </w:pPr>
    </w:p>
    <w:p w14:paraId="4650386B" w14:textId="77777777" w:rsidR="00666256" w:rsidRDefault="00666256" w:rsidP="002F719A">
      <w:pPr>
        <w:pStyle w:val="MapTitleContinued"/>
      </w:pPr>
    </w:p>
    <w:p w14:paraId="0E9149B3" w14:textId="77777777" w:rsidR="00666256" w:rsidRDefault="00666256" w:rsidP="002F719A">
      <w:pPr>
        <w:pStyle w:val="MapTitleContinued"/>
      </w:pPr>
    </w:p>
    <w:p w14:paraId="76C50FEC" w14:textId="77777777" w:rsidR="00666256" w:rsidRDefault="00666256" w:rsidP="002F719A">
      <w:pPr>
        <w:pStyle w:val="MapTitleContinued"/>
      </w:pPr>
    </w:p>
    <w:p w14:paraId="0100BDE9" w14:textId="77777777" w:rsidR="002F719A" w:rsidRDefault="002F719A" w:rsidP="002F719A">
      <w:pPr>
        <w:pStyle w:val="MapTitleContinued"/>
        <w:rPr>
          <w:b w:val="0"/>
          <w:sz w:val="24"/>
        </w:rPr>
      </w:pPr>
      <w:r w:rsidRPr="00AE7EED">
        <w:lastRenderedPageBreak/>
        <w:t>PROCESSING BODY FLUID SPECIMENS AT 4867 LABORATORY</w:t>
      </w:r>
      <w:r>
        <w:t xml:space="preserve">, </w:t>
      </w:r>
      <w:r>
        <w:rPr>
          <w:b w:val="0"/>
          <w:sz w:val="24"/>
        </w:rPr>
        <w:t>Continued</w:t>
      </w:r>
    </w:p>
    <w:p w14:paraId="148239C9" w14:textId="77777777" w:rsidR="002F719A" w:rsidRDefault="002F719A" w:rsidP="002F719A">
      <w:pPr>
        <w:pStyle w:val="ContinuedOnNextPa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2F719A" w:rsidRPr="003F5590" w14:paraId="4D7F4F4C" w14:textId="77777777" w:rsidTr="00666256">
        <w:trPr>
          <w:cantSplit/>
        </w:trPr>
        <w:tc>
          <w:tcPr>
            <w:tcW w:w="1728" w:type="dxa"/>
          </w:tcPr>
          <w:p w14:paraId="62EF98F4" w14:textId="77777777" w:rsidR="002F719A" w:rsidRDefault="002F719A" w:rsidP="00666256">
            <w:pPr>
              <w:pStyle w:val="Heading5"/>
              <w:tabs>
                <w:tab w:val="left" w:pos="810"/>
              </w:tabs>
            </w:pPr>
            <w:r>
              <w:t xml:space="preserve">    Process</w:t>
            </w:r>
          </w:p>
        </w:tc>
        <w:tc>
          <w:tcPr>
            <w:tcW w:w="7740" w:type="dxa"/>
          </w:tcPr>
          <w:p w14:paraId="1CCBB22E" w14:textId="77777777" w:rsidR="002F719A" w:rsidRPr="003F5590" w:rsidRDefault="002F719A" w:rsidP="00666256">
            <w:pPr>
              <w:pStyle w:val="BlockText"/>
            </w:pPr>
            <w:r w:rsidRPr="003F5590">
              <w:t>The flowchart</w:t>
            </w:r>
            <w:r>
              <w:t>s illustrate</w:t>
            </w:r>
            <w:r w:rsidRPr="003F5590">
              <w:t xml:space="preserve"> the process</w:t>
            </w:r>
            <w:r>
              <w:t>ing of body fluid specimens in the CORE and STAT sections of the laboratory.</w:t>
            </w:r>
          </w:p>
        </w:tc>
      </w:tr>
    </w:tbl>
    <w:p w14:paraId="2812067B" w14:textId="77777777" w:rsidR="002F719A" w:rsidRPr="00AE7EED" w:rsidRDefault="002F719A" w:rsidP="00AE7EED">
      <w:pPr>
        <w:pStyle w:val="MapTitleContinued"/>
        <w:rPr>
          <w:b w:val="0"/>
          <w:sz w:val="24"/>
        </w:rPr>
      </w:pPr>
    </w:p>
    <w:p w14:paraId="568F576D" w14:textId="77777777" w:rsidR="0076444C" w:rsidRDefault="00E05C27" w:rsidP="0076444C">
      <w:r>
        <w:object w:dxaOrig="9510" w:dyaOrig="9090" w14:anchorId="5339CE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94.25pt" o:ole="">
            <v:imagedata r:id="rId9" o:title=""/>
          </v:shape>
          <o:OLEObject Type="Embed" ProgID="Visio.Drawing.15" ShapeID="_x0000_i1025" DrawAspect="Content" ObjectID="_1688541954" r:id="rId10"/>
        </w:object>
      </w:r>
    </w:p>
    <w:p w14:paraId="5419DA05" w14:textId="77777777" w:rsidR="00872CCC" w:rsidRDefault="00872CCC" w:rsidP="0076444C"/>
    <w:p w14:paraId="7ECDE175" w14:textId="77777777" w:rsidR="001F17C9" w:rsidRDefault="00872CCC" w:rsidP="002F719A">
      <w:pPr>
        <w:pStyle w:val="ContinuedOnNextPa"/>
      </w:pPr>
      <w:r>
        <w:t xml:space="preserve">              </w:t>
      </w:r>
      <w:r w:rsidR="0076444C">
        <w:t>Continued on next page</w:t>
      </w:r>
    </w:p>
    <w:p w14:paraId="3B4F3812" w14:textId="77777777" w:rsidR="000A0C96" w:rsidRDefault="00AE7EED" w:rsidP="000A0C96">
      <w:pPr>
        <w:pStyle w:val="MapTitleContinued"/>
        <w:rPr>
          <w:b w:val="0"/>
          <w:sz w:val="24"/>
        </w:rPr>
      </w:pPr>
      <w:r w:rsidRPr="00AE7EED">
        <w:lastRenderedPageBreak/>
        <w:t>PROCESSING BODY FLUID SPECIMENS AT 4867 LABORATORY</w:t>
      </w:r>
      <w:r w:rsidR="000A0C96">
        <w:t xml:space="preserve">, </w:t>
      </w:r>
      <w:r w:rsidR="000A0C96">
        <w:rPr>
          <w:b w:val="0"/>
          <w:sz w:val="24"/>
        </w:rPr>
        <w:t>Continued</w:t>
      </w:r>
    </w:p>
    <w:p w14:paraId="1EC88A81" w14:textId="77777777" w:rsidR="007F0053" w:rsidRDefault="00D47BD3" w:rsidP="00D47BD3">
      <w:pPr>
        <w:pStyle w:val="BlockLine"/>
        <w:ind w:left="180"/>
        <w:rPr>
          <w:noProof/>
        </w:rPr>
      </w:pPr>
      <w:r>
        <w:rPr>
          <w:noProof/>
        </w:rPr>
        <w:drawing>
          <wp:inline distT="0" distB="0" distL="0" distR="0" wp14:anchorId="482A2F7A" wp14:editId="3464BC20">
            <wp:extent cx="5239405" cy="740988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906" cy="745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053" w:rsidRPr="007F0053">
        <w:rPr>
          <w:noProof/>
        </w:rPr>
        <w:t xml:space="preserve"> </w:t>
      </w:r>
    </w:p>
    <w:p w14:paraId="4ADFC175" w14:textId="77777777" w:rsidR="007F0053" w:rsidRDefault="007F0053" w:rsidP="007F0053">
      <w:pPr>
        <w:pStyle w:val="MapTitleContinued"/>
        <w:rPr>
          <w:b w:val="0"/>
          <w:sz w:val="24"/>
        </w:rPr>
      </w:pPr>
      <w:r w:rsidRPr="00AE7EED">
        <w:lastRenderedPageBreak/>
        <w:t>PROCESSING BODY FLUID SPECIMENS AT 4867 LABORATORY</w:t>
      </w:r>
      <w:r>
        <w:t xml:space="preserve">, </w:t>
      </w:r>
      <w:r>
        <w:rPr>
          <w:b w:val="0"/>
          <w:sz w:val="24"/>
        </w:rPr>
        <w:t>Continued</w:t>
      </w:r>
    </w:p>
    <w:p w14:paraId="06D08248" w14:textId="7E4BA74C" w:rsidR="00174BC7" w:rsidRDefault="007F0053" w:rsidP="00D47BD3">
      <w:pPr>
        <w:pStyle w:val="BlockLine"/>
        <w:ind w:left="180"/>
      </w:pPr>
      <w:r>
        <w:rPr>
          <w:noProof/>
        </w:rPr>
        <w:drawing>
          <wp:inline distT="0" distB="0" distL="0" distR="0" wp14:anchorId="20B771F3" wp14:editId="56992E59">
            <wp:extent cx="5257902" cy="731456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693" cy="733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482BC" w14:textId="77777777" w:rsidR="00D47BD3" w:rsidRDefault="00D47BD3" w:rsidP="00D47BD3">
      <w:pPr>
        <w:pStyle w:val="MapTitleContinued"/>
        <w:rPr>
          <w:b w:val="0"/>
          <w:sz w:val="24"/>
        </w:rPr>
      </w:pPr>
      <w:r w:rsidRPr="00AE7EED">
        <w:lastRenderedPageBreak/>
        <w:t>PROCESSING BODY FLUID SPECIMENS AT 4867 LABORATORY</w:t>
      </w:r>
      <w:r>
        <w:t xml:space="preserve">, </w:t>
      </w:r>
      <w:r>
        <w:rPr>
          <w:b w:val="0"/>
          <w:sz w:val="24"/>
        </w:rPr>
        <w:t>Continued</w:t>
      </w:r>
    </w:p>
    <w:p w14:paraId="6926DA09" w14:textId="6C584BD3" w:rsidR="000A0C96" w:rsidRPr="007B4B73" w:rsidRDefault="000A0C96" w:rsidP="000A0C96">
      <w:pPr>
        <w:pStyle w:val="BlockLine"/>
        <w:rPr>
          <w:sz w:val="10"/>
          <w:szCs w:val="10"/>
        </w:rPr>
      </w:pPr>
    </w:p>
    <w:p w14:paraId="128780C3" w14:textId="77777777" w:rsidR="001F17C9" w:rsidRDefault="000A0C96" w:rsidP="000A0C96">
      <w:pPr>
        <w:tabs>
          <w:tab w:val="left" w:pos="1639"/>
        </w:tabs>
      </w:pPr>
      <w:r w:rsidRPr="00DA4730">
        <w:rPr>
          <w:sz w:val="16"/>
          <w:szCs w:val="16"/>
        </w:rPr>
        <w:t xml:space="preserve">                                          </w:t>
      </w:r>
      <w:r w:rsidR="00FA4D53">
        <w:rPr>
          <w:sz w:val="16"/>
          <w:szCs w:val="16"/>
        </w:rPr>
        <w:t xml:space="preserve">                              </w:t>
      </w:r>
      <w:r w:rsidR="00DA4730">
        <w:t>Reference Chart for Body Fluid Tests:</w:t>
      </w:r>
    </w:p>
    <w:p w14:paraId="7363651F" w14:textId="77777777" w:rsidR="00FA4D53" w:rsidRPr="00FA4D53" w:rsidRDefault="00FA4D53" w:rsidP="000A0C96">
      <w:pPr>
        <w:tabs>
          <w:tab w:val="left" w:pos="1639"/>
        </w:tabs>
        <w:rPr>
          <w:sz w:val="18"/>
          <w:szCs w:val="18"/>
        </w:rPr>
      </w:pPr>
    </w:p>
    <w:tbl>
      <w:tblPr>
        <w:tblpPr w:leftFromText="180" w:rightFromText="180" w:vertAnchor="text" w:tblpY="2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1260"/>
        <w:gridCol w:w="1260"/>
        <w:gridCol w:w="2250"/>
        <w:gridCol w:w="2340"/>
      </w:tblGrid>
      <w:tr w:rsidR="00DA4730" w14:paraId="70190C10" w14:textId="77777777" w:rsidTr="00DA4730">
        <w:tc>
          <w:tcPr>
            <w:tcW w:w="2718" w:type="dxa"/>
            <w:shd w:val="clear" w:color="auto" w:fill="auto"/>
          </w:tcPr>
          <w:p w14:paraId="472B3D83" w14:textId="77777777" w:rsidR="00DA4730" w:rsidRDefault="00DA4730" w:rsidP="00DA4730">
            <w:pPr>
              <w:jc w:val="center"/>
            </w:pPr>
            <w:r>
              <w:t>Test Name</w:t>
            </w:r>
          </w:p>
        </w:tc>
        <w:tc>
          <w:tcPr>
            <w:tcW w:w="1260" w:type="dxa"/>
            <w:shd w:val="clear" w:color="auto" w:fill="auto"/>
          </w:tcPr>
          <w:p w14:paraId="60E3B01E" w14:textId="77777777" w:rsidR="00DA4730" w:rsidRDefault="00DA4730" w:rsidP="00DA4730">
            <w:pPr>
              <w:jc w:val="center"/>
            </w:pPr>
            <w:r>
              <w:t>Reference Guide Look-Up</w:t>
            </w:r>
          </w:p>
        </w:tc>
        <w:tc>
          <w:tcPr>
            <w:tcW w:w="1260" w:type="dxa"/>
            <w:shd w:val="clear" w:color="auto" w:fill="auto"/>
          </w:tcPr>
          <w:p w14:paraId="19E84D76" w14:textId="77777777" w:rsidR="00DA4730" w:rsidRDefault="00DA4730" w:rsidP="00DA4730">
            <w:pPr>
              <w:jc w:val="center"/>
            </w:pPr>
            <w:r>
              <w:t>Collection Container</w:t>
            </w:r>
          </w:p>
        </w:tc>
        <w:tc>
          <w:tcPr>
            <w:tcW w:w="2250" w:type="dxa"/>
            <w:shd w:val="clear" w:color="auto" w:fill="auto"/>
          </w:tcPr>
          <w:p w14:paraId="7FF0642E" w14:textId="77777777" w:rsidR="00DA4730" w:rsidRDefault="00DA4730" w:rsidP="00DA4730">
            <w:pPr>
              <w:jc w:val="center"/>
            </w:pPr>
            <w:r>
              <w:t>Collection Label Code -Aliquot Container</w:t>
            </w:r>
          </w:p>
        </w:tc>
        <w:tc>
          <w:tcPr>
            <w:tcW w:w="2340" w:type="dxa"/>
          </w:tcPr>
          <w:p w14:paraId="44404161" w14:textId="77777777" w:rsidR="00DA4730" w:rsidRDefault="00DA4730" w:rsidP="00DA4730">
            <w:pPr>
              <w:jc w:val="center"/>
            </w:pPr>
            <w:r>
              <w:t>Transport Temperature – Performing Location</w:t>
            </w:r>
          </w:p>
        </w:tc>
      </w:tr>
      <w:tr w:rsidR="00DA4730" w14:paraId="62F211A6" w14:textId="77777777" w:rsidTr="00DA4730">
        <w:tc>
          <w:tcPr>
            <w:tcW w:w="2718" w:type="dxa"/>
            <w:shd w:val="clear" w:color="auto" w:fill="auto"/>
            <w:vAlign w:val="center"/>
          </w:tcPr>
          <w:p w14:paraId="0BF0BC40" w14:textId="77777777" w:rsidR="00DA4730" w:rsidRDefault="00DA4730" w:rsidP="00DA4730">
            <w:pPr>
              <w:jc w:val="center"/>
            </w:pPr>
            <w:r>
              <w:t>A/G Ratio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728F3C" w14:textId="77777777" w:rsidR="00DA4730" w:rsidRDefault="00DA4730" w:rsidP="00DA4730">
            <w:pPr>
              <w:jc w:val="center"/>
            </w:pPr>
            <w:r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EDBC2D" w14:textId="77777777" w:rsidR="00DA4730" w:rsidRDefault="00DA4730" w:rsidP="00DA4730">
            <w:pPr>
              <w:jc w:val="center"/>
            </w:pPr>
            <w:r w:rsidRPr="00756D61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158D9D9" w14:textId="77777777" w:rsidR="00DA4730" w:rsidRDefault="00DA4730" w:rsidP="00DA4730">
            <w:pPr>
              <w:jc w:val="center"/>
            </w:pPr>
            <w:r w:rsidRPr="00756D61">
              <w:t xml:space="preserve">A/G-F </w:t>
            </w:r>
            <w:r>
              <w:t xml:space="preserve"> - 6</w:t>
            </w:r>
            <w:r w:rsidRPr="00756D61">
              <w:t xml:space="preserve"> ML Red Top</w:t>
            </w:r>
          </w:p>
        </w:tc>
        <w:tc>
          <w:tcPr>
            <w:tcW w:w="2340" w:type="dxa"/>
          </w:tcPr>
          <w:p w14:paraId="68AA28F4" w14:textId="77777777" w:rsidR="00DA4730" w:rsidRPr="00620DDC" w:rsidRDefault="00DA4730" w:rsidP="00DA4730">
            <w:pPr>
              <w:jc w:val="center"/>
            </w:pPr>
            <w:r>
              <w:t xml:space="preserve">Ambient – LAMC Chemistry </w:t>
            </w:r>
          </w:p>
        </w:tc>
      </w:tr>
      <w:tr w:rsidR="00DA4730" w14:paraId="6D6336B6" w14:textId="77777777" w:rsidTr="00DA4730">
        <w:tc>
          <w:tcPr>
            <w:tcW w:w="2718" w:type="dxa"/>
            <w:shd w:val="clear" w:color="auto" w:fill="auto"/>
            <w:vAlign w:val="center"/>
          </w:tcPr>
          <w:p w14:paraId="7B9BF48D" w14:textId="77777777" w:rsidR="00DA4730" w:rsidRDefault="00DA4730" w:rsidP="00DA4730">
            <w:pPr>
              <w:jc w:val="center"/>
            </w:pPr>
            <w:r w:rsidRPr="00756D61">
              <w:t>Albumin</w:t>
            </w:r>
            <w:r>
              <w:t xml:space="preserve"> Peritoneal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01D0F7" w14:textId="77777777" w:rsidR="00DA4730" w:rsidRDefault="00DA4730" w:rsidP="00DA4730">
            <w:pPr>
              <w:jc w:val="center"/>
            </w:pPr>
            <w:r w:rsidRPr="001D1515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BA646E" w14:textId="77777777" w:rsidR="00DA4730" w:rsidRDefault="00DA4730" w:rsidP="00DA4730">
            <w:pPr>
              <w:jc w:val="center"/>
            </w:pPr>
            <w:r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AAB9B7E" w14:textId="77777777" w:rsidR="00DA4730" w:rsidRDefault="00DA4730" w:rsidP="00DA4730">
            <w:pPr>
              <w:jc w:val="center"/>
            </w:pPr>
            <w:r w:rsidRPr="00756D61">
              <w:t xml:space="preserve">Alb PRF </w:t>
            </w:r>
            <w:r>
              <w:t>- 6</w:t>
            </w:r>
            <w:r w:rsidRPr="00756D61">
              <w:t xml:space="preserve"> ML Red Top</w:t>
            </w:r>
          </w:p>
        </w:tc>
        <w:tc>
          <w:tcPr>
            <w:tcW w:w="2340" w:type="dxa"/>
          </w:tcPr>
          <w:p w14:paraId="4478E7D9" w14:textId="77777777" w:rsidR="00DA4730" w:rsidRDefault="00DA4730" w:rsidP="00DA4730">
            <w:pPr>
              <w:jc w:val="center"/>
            </w:pPr>
            <w:r w:rsidRPr="00F6569E">
              <w:t xml:space="preserve">Ambient – LAMC Chemistry </w:t>
            </w:r>
          </w:p>
        </w:tc>
      </w:tr>
      <w:tr w:rsidR="00DA4730" w14:paraId="3FDBEA7C" w14:textId="77777777" w:rsidTr="00DA4730">
        <w:tc>
          <w:tcPr>
            <w:tcW w:w="2718" w:type="dxa"/>
            <w:shd w:val="clear" w:color="auto" w:fill="auto"/>
            <w:vAlign w:val="center"/>
          </w:tcPr>
          <w:p w14:paraId="1236DDE1" w14:textId="77777777" w:rsidR="00DA4730" w:rsidRDefault="00DA4730" w:rsidP="00DA4730">
            <w:pPr>
              <w:jc w:val="center"/>
            </w:pPr>
            <w:r>
              <w:t>Albumin Pleural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EABAA8" w14:textId="77777777" w:rsidR="00DA4730" w:rsidRDefault="00DA4730" w:rsidP="00DA4730">
            <w:pPr>
              <w:jc w:val="center"/>
            </w:pPr>
            <w:r w:rsidRPr="001D1515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07A889" w14:textId="77777777" w:rsidR="00DA4730" w:rsidRDefault="00DA4730" w:rsidP="00DA4730">
            <w:pPr>
              <w:jc w:val="center"/>
            </w:pPr>
            <w:r w:rsidRPr="00A22EEA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DD939A7" w14:textId="77777777" w:rsidR="00DA4730" w:rsidRDefault="00DA4730" w:rsidP="00DA4730">
            <w:pPr>
              <w:jc w:val="center"/>
            </w:pPr>
            <w:r w:rsidRPr="00756D61">
              <w:t xml:space="preserve">Alb PLF </w:t>
            </w:r>
            <w:r>
              <w:t>- 6</w:t>
            </w:r>
            <w:r w:rsidRPr="00756D61">
              <w:t xml:space="preserve"> ML Red Top</w:t>
            </w:r>
          </w:p>
        </w:tc>
        <w:tc>
          <w:tcPr>
            <w:tcW w:w="2340" w:type="dxa"/>
          </w:tcPr>
          <w:p w14:paraId="4185AA1D" w14:textId="77777777" w:rsidR="00DA4730" w:rsidRDefault="00DA4730" w:rsidP="00DA4730">
            <w:pPr>
              <w:jc w:val="center"/>
            </w:pPr>
            <w:r w:rsidRPr="00F6569E">
              <w:t>Ambient – LAMC Chemistry Area</w:t>
            </w:r>
          </w:p>
        </w:tc>
      </w:tr>
      <w:tr w:rsidR="00DA4730" w14:paraId="21552170" w14:textId="77777777" w:rsidTr="00DA4730">
        <w:tc>
          <w:tcPr>
            <w:tcW w:w="2718" w:type="dxa"/>
            <w:shd w:val="clear" w:color="auto" w:fill="auto"/>
            <w:vAlign w:val="center"/>
          </w:tcPr>
          <w:p w14:paraId="72BF699D" w14:textId="77777777" w:rsidR="00DA4730" w:rsidRDefault="00DA4730" w:rsidP="00DA4730">
            <w:pPr>
              <w:jc w:val="center"/>
            </w:pPr>
            <w:r>
              <w:t>Bilirubin Body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43B2AF" w14:textId="77777777" w:rsidR="00DA4730" w:rsidRDefault="00DA4730" w:rsidP="00DA4730">
            <w:pPr>
              <w:jc w:val="center"/>
            </w:pPr>
            <w:r w:rsidRPr="001D1515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2AA6C9" w14:textId="77777777" w:rsidR="00DA4730" w:rsidRDefault="00DA4730" w:rsidP="00DA4730">
            <w:pPr>
              <w:jc w:val="center"/>
            </w:pPr>
            <w:r>
              <w:t>AF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34D443D" w14:textId="77777777" w:rsidR="00DA4730" w:rsidRDefault="00DA4730" w:rsidP="00DA4730">
            <w:pPr>
              <w:jc w:val="center"/>
            </w:pPr>
            <w:proofErr w:type="spellStart"/>
            <w:r w:rsidRPr="00756D61">
              <w:t>Bil</w:t>
            </w:r>
            <w:proofErr w:type="spellEnd"/>
            <w:r w:rsidRPr="00756D61">
              <w:t xml:space="preserve">, BF </w:t>
            </w:r>
            <w:r>
              <w:t xml:space="preserve">- </w:t>
            </w:r>
            <w:r w:rsidRPr="00E64BFF">
              <w:t>AF 10</w:t>
            </w:r>
            <w:r>
              <w:t xml:space="preserve"> Protect from light</w:t>
            </w:r>
          </w:p>
        </w:tc>
        <w:tc>
          <w:tcPr>
            <w:tcW w:w="2340" w:type="dxa"/>
          </w:tcPr>
          <w:p w14:paraId="163F9C1F" w14:textId="77777777" w:rsidR="00DA4730" w:rsidRDefault="00DA4730" w:rsidP="00DA4730">
            <w:pPr>
              <w:jc w:val="center"/>
            </w:pPr>
            <w:r w:rsidRPr="00F6569E">
              <w:t xml:space="preserve">Ambient – LAMC Chemistry </w:t>
            </w:r>
          </w:p>
        </w:tc>
      </w:tr>
      <w:tr w:rsidR="00DA4730" w14:paraId="257CF3C1" w14:textId="77777777" w:rsidTr="00DA4730">
        <w:tc>
          <w:tcPr>
            <w:tcW w:w="2718" w:type="dxa"/>
            <w:shd w:val="clear" w:color="auto" w:fill="auto"/>
          </w:tcPr>
          <w:p w14:paraId="59F086CD" w14:textId="77777777" w:rsidR="00DA4730" w:rsidRDefault="00DA4730" w:rsidP="00DA4730">
            <w:pPr>
              <w:jc w:val="center"/>
            </w:pPr>
            <w:r w:rsidRPr="0035505E">
              <w:t>Cell Count</w:t>
            </w:r>
            <w:r>
              <w:t xml:space="preserve"> W/Diff </w:t>
            </w:r>
            <w:r w:rsidRPr="0035505E">
              <w:t xml:space="preserve"> CSF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703A64" w14:textId="77777777" w:rsidR="00DA4730" w:rsidRDefault="00DA4730" w:rsidP="00DA4730">
            <w:pPr>
              <w:jc w:val="center"/>
            </w:pPr>
            <w:r w:rsidRPr="002C3998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7CF8F4" w14:textId="77777777" w:rsidR="00DA4730" w:rsidRDefault="00DA4730" w:rsidP="00DA4730">
            <w:pPr>
              <w:jc w:val="center"/>
            </w:pPr>
            <w:r>
              <w:t>SF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676E67" w14:textId="77777777" w:rsidR="00DA4730" w:rsidRDefault="00DA4730" w:rsidP="00DA4730">
            <w:pPr>
              <w:jc w:val="center"/>
            </w:pPr>
            <w:proofErr w:type="spellStart"/>
            <w:r w:rsidRPr="00A15549">
              <w:t>CelCnt</w:t>
            </w:r>
            <w:proofErr w:type="spellEnd"/>
            <w:r w:rsidRPr="00A15549">
              <w:t xml:space="preserve"> CSF </w:t>
            </w:r>
            <w:r>
              <w:t xml:space="preserve">- </w:t>
            </w:r>
            <w:r w:rsidRPr="00BC0959">
              <w:t>SF 10</w:t>
            </w:r>
          </w:p>
        </w:tc>
        <w:tc>
          <w:tcPr>
            <w:tcW w:w="2340" w:type="dxa"/>
            <w:vAlign w:val="center"/>
          </w:tcPr>
          <w:p w14:paraId="2F031D04" w14:textId="77777777" w:rsidR="00DA4730" w:rsidRDefault="00DA4730" w:rsidP="00DA4730">
            <w:pPr>
              <w:jc w:val="center"/>
            </w:pPr>
            <w:r w:rsidRPr="0066248F">
              <w:t xml:space="preserve">Ambient </w:t>
            </w:r>
            <w:r>
              <w:t>–</w:t>
            </w:r>
            <w:r w:rsidRPr="0066248F">
              <w:t xml:space="preserve"> LAMC</w:t>
            </w:r>
            <w:r>
              <w:t xml:space="preserve"> Hematology</w:t>
            </w:r>
          </w:p>
        </w:tc>
      </w:tr>
      <w:tr w:rsidR="00DA4730" w14:paraId="69BE09F6" w14:textId="77777777" w:rsidTr="00DA4730">
        <w:tc>
          <w:tcPr>
            <w:tcW w:w="2718" w:type="dxa"/>
            <w:shd w:val="clear" w:color="auto" w:fill="auto"/>
          </w:tcPr>
          <w:p w14:paraId="459FE9A9" w14:textId="77777777" w:rsidR="00DA4730" w:rsidRDefault="00DA4730" w:rsidP="00DA4730">
            <w:pPr>
              <w:jc w:val="center"/>
            </w:pPr>
            <w:r w:rsidRPr="0035505E">
              <w:t xml:space="preserve">Cell Count W/Diff  </w:t>
            </w:r>
            <w:r>
              <w:t>Body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D3DB3A" w14:textId="77777777" w:rsidR="00DA4730" w:rsidRDefault="00DA4730" w:rsidP="00DA4730">
            <w:pPr>
              <w:jc w:val="center"/>
            </w:pPr>
            <w:r w:rsidRPr="002C3998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8E09F3" w14:textId="77777777" w:rsidR="00DA4730" w:rsidRDefault="00DA4730" w:rsidP="00DA4730">
            <w:pPr>
              <w:jc w:val="center"/>
            </w:pPr>
            <w:r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8208CDD" w14:textId="77777777" w:rsidR="00DA4730" w:rsidRDefault="00DA4730" w:rsidP="00DA4730">
            <w:pPr>
              <w:jc w:val="center"/>
            </w:pPr>
            <w:proofErr w:type="spellStart"/>
            <w:r w:rsidRPr="00A15549">
              <w:t>CelCnt</w:t>
            </w:r>
            <w:proofErr w:type="spellEnd"/>
            <w:r w:rsidRPr="00A15549">
              <w:t xml:space="preserve"> BF </w:t>
            </w:r>
            <w:r>
              <w:t>- 4 ML EDTA</w:t>
            </w:r>
          </w:p>
        </w:tc>
        <w:tc>
          <w:tcPr>
            <w:tcW w:w="2340" w:type="dxa"/>
          </w:tcPr>
          <w:p w14:paraId="23C8CF1B" w14:textId="77777777" w:rsidR="00DA4730" w:rsidRDefault="00DA4730" w:rsidP="00DA4730">
            <w:pPr>
              <w:jc w:val="center"/>
            </w:pPr>
            <w:r w:rsidRPr="00A223DA">
              <w:t>Ambient – LAMC Hematology</w:t>
            </w:r>
          </w:p>
        </w:tc>
      </w:tr>
      <w:tr w:rsidR="00DA4730" w14:paraId="4DC8120E" w14:textId="77777777" w:rsidTr="00DA4730">
        <w:tc>
          <w:tcPr>
            <w:tcW w:w="2718" w:type="dxa"/>
            <w:shd w:val="clear" w:color="auto" w:fill="auto"/>
          </w:tcPr>
          <w:p w14:paraId="3A910353" w14:textId="77777777" w:rsidR="00DA4730" w:rsidRDefault="00DA4730" w:rsidP="00DA4730">
            <w:pPr>
              <w:jc w:val="center"/>
            </w:pPr>
            <w:r w:rsidRPr="0035505E">
              <w:t>Cell Count W/Diff</w:t>
            </w:r>
            <w:r>
              <w:t xml:space="preserve"> Synovial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3962A3" w14:textId="77777777" w:rsidR="00DA4730" w:rsidRDefault="00DA4730" w:rsidP="00DA4730">
            <w:pPr>
              <w:jc w:val="center"/>
            </w:pPr>
            <w:r w:rsidRPr="002C3998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89FF19" w14:textId="77777777" w:rsidR="00DA4730" w:rsidRDefault="00DA4730" w:rsidP="00DA4730">
            <w:pPr>
              <w:jc w:val="center"/>
            </w:pPr>
            <w:r w:rsidRPr="00A22EEA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50C53E6" w14:textId="77777777" w:rsidR="00DA4730" w:rsidRDefault="00DA4730" w:rsidP="00DA4730">
            <w:pPr>
              <w:jc w:val="center"/>
            </w:pPr>
            <w:proofErr w:type="spellStart"/>
            <w:r w:rsidRPr="00A15549">
              <w:t>CelCnt</w:t>
            </w:r>
            <w:proofErr w:type="spellEnd"/>
            <w:r w:rsidRPr="00A15549">
              <w:t xml:space="preserve"> SF </w:t>
            </w:r>
            <w:r>
              <w:t xml:space="preserve">- </w:t>
            </w:r>
            <w:r w:rsidRPr="00A22EEA">
              <w:t>4 ML EDTA</w:t>
            </w:r>
          </w:p>
        </w:tc>
        <w:tc>
          <w:tcPr>
            <w:tcW w:w="2340" w:type="dxa"/>
          </w:tcPr>
          <w:p w14:paraId="54FB7519" w14:textId="77777777" w:rsidR="00DA4730" w:rsidRDefault="00DA4730" w:rsidP="00DA4730">
            <w:pPr>
              <w:jc w:val="center"/>
            </w:pPr>
            <w:r w:rsidRPr="00A223DA">
              <w:t>Ambient – LAMC Hematology</w:t>
            </w:r>
          </w:p>
        </w:tc>
      </w:tr>
      <w:tr w:rsidR="00DA4730" w14:paraId="65868013" w14:textId="77777777" w:rsidTr="00DA4730">
        <w:tc>
          <w:tcPr>
            <w:tcW w:w="2718" w:type="dxa"/>
            <w:shd w:val="clear" w:color="auto" w:fill="auto"/>
          </w:tcPr>
          <w:p w14:paraId="0F6971FD" w14:textId="77777777" w:rsidR="00DA4730" w:rsidRDefault="00DA4730" w:rsidP="00DA4730">
            <w:pPr>
              <w:jc w:val="center"/>
            </w:pPr>
            <w:r>
              <w:t>Creatinine Peritoneal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46B4A6" w14:textId="77777777" w:rsidR="00DA4730" w:rsidRDefault="00DA4730" w:rsidP="00DA4730">
            <w:pPr>
              <w:jc w:val="center"/>
            </w:pPr>
            <w:r w:rsidRPr="001D1515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8D37EB" w14:textId="77777777" w:rsidR="00DA4730" w:rsidRDefault="00DA4730" w:rsidP="00DA4730">
            <w:pPr>
              <w:jc w:val="center"/>
            </w:pPr>
            <w:r w:rsidRPr="00E374E9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EA716A0" w14:textId="77777777" w:rsidR="00DA4730" w:rsidRDefault="00DA4730" w:rsidP="00DA4730">
            <w:pPr>
              <w:jc w:val="center"/>
            </w:pPr>
            <w:proofErr w:type="spellStart"/>
            <w:r>
              <w:t>Creat</w:t>
            </w:r>
            <w:proofErr w:type="spellEnd"/>
            <w:r>
              <w:t xml:space="preserve"> PRF - 6 ML Red Top</w:t>
            </w:r>
          </w:p>
        </w:tc>
        <w:tc>
          <w:tcPr>
            <w:tcW w:w="2340" w:type="dxa"/>
            <w:vAlign w:val="center"/>
          </w:tcPr>
          <w:p w14:paraId="2B1BD350" w14:textId="77777777" w:rsidR="00DA4730" w:rsidRDefault="00DA4730" w:rsidP="00DA4730">
            <w:pPr>
              <w:jc w:val="center"/>
            </w:pPr>
            <w:r w:rsidRPr="00F6569E">
              <w:t>Ambient – LAMC Chemistry</w:t>
            </w:r>
          </w:p>
        </w:tc>
      </w:tr>
      <w:tr w:rsidR="00DA4730" w14:paraId="513668B0" w14:textId="77777777" w:rsidTr="00DA4730">
        <w:tc>
          <w:tcPr>
            <w:tcW w:w="2718" w:type="dxa"/>
            <w:shd w:val="clear" w:color="auto" w:fill="auto"/>
          </w:tcPr>
          <w:p w14:paraId="73EC34D6" w14:textId="77777777" w:rsidR="00DA4730" w:rsidRDefault="00DA4730" w:rsidP="00DA4730">
            <w:pPr>
              <w:jc w:val="center"/>
            </w:pPr>
            <w:r>
              <w:t>Crystals Synovial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B3F113" w14:textId="77777777" w:rsidR="00DA4730" w:rsidRDefault="00DA4730" w:rsidP="00DA4730">
            <w:pPr>
              <w:jc w:val="center"/>
            </w:pPr>
            <w:r w:rsidRPr="001D1515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343F24" w14:textId="77777777" w:rsidR="00DA4730" w:rsidRDefault="00DA4730" w:rsidP="00DA4730">
            <w:pPr>
              <w:jc w:val="center"/>
            </w:pPr>
            <w:r w:rsidRPr="00E374E9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672EBB" w14:textId="77777777" w:rsidR="00DA4730" w:rsidRDefault="00DA4730" w:rsidP="00DA4730">
            <w:pPr>
              <w:jc w:val="center"/>
            </w:pPr>
            <w:r>
              <w:t>6 ML Red Top</w:t>
            </w:r>
          </w:p>
        </w:tc>
        <w:tc>
          <w:tcPr>
            <w:tcW w:w="2340" w:type="dxa"/>
            <w:vAlign w:val="center"/>
          </w:tcPr>
          <w:p w14:paraId="69788FED" w14:textId="77777777" w:rsidR="00DA4730" w:rsidRDefault="00DA4730" w:rsidP="00DA4730">
            <w:pPr>
              <w:jc w:val="center"/>
            </w:pPr>
            <w:r w:rsidRPr="00A223DA">
              <w:t>Ambient – LAMC Hematology</w:t>
            </w:r>
          </w:p>
        </w:tc>
      </w:tr>
      <w:tr w:rsidR="00DA4730" w14:paraId="7145E0A5" w14:textId="77777777" w:rsidTr="00DA4730">
        <w:tc>
          <w:tcPr>
            <w:tcW w:w="2718" w:type="dxa"/>
            <w:shd w:val="clear" w:color="auto" w:fill="auto"/>
          </w:tcPr>
          <w:p w14:paraId="2F5B0FDD" w14:textId="77777777" w:rsidR="00DA4730" w:rsidRDefault="00DA4730" w:rsidP="00DA4730">
            <w:pPr>
              <w:jc w:val="center"/>
            </w:pPr>
            <w:r>
              <w:t>Glucose - CSF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7C68A7" w14:textId="77777777" w:rsidR="00DA4730" w:rsidRDefault="00DA4730" w:rsidP="00DA4730">
            <w:pPr>
              <w:jc w:val="center"/>
            </w:pPr>
            <w:r w:rsidRPr="00A87C8B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C7A090" w14:textId="77777777" w:rsidR="00DA4730" w:rsidRDefault="00DA4730" w:rsidP="00DA4730">
            <w:pPr>
              <w:jc w:val="center"/>
            </w:pPr>
            <w:r w:rsidRPr="00837258">
              <w:t>SF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367A29C" w14:textId="77777777" w:rsidR="00DA4730" w:rsidRDefault="00DA4730" w:rsidP="00DA4730">
            <w:pPr>
              <w:jc w:val="center"/>
            </w:pPr>
            <w:proofErr w:type="spellStart"/>
            <w:r w:rsidRPr="00A15549">
              <w:t>Gluc</w:t>
            </w:r>
            <w:proofErr w:type="spellEnd"/>
            <w:r w:rsidRPr="00A15549">
              <w:t xml:space="preserve"> CSF </w:t>
            </w:r>
            <w:r>
              <w:t xml:space="preserve"> - </w:t>
            </w:r>
            <w:r w:rsidRPr="00837258">
              <w:t>SF 10</w:t>
            </w:r>
          </w:p>
        </w:tc>
        <w:tc>
          <w:tcPr>
            <w:tcW w:w="2340" w:type="dxa"/>
            <w:vAlign w:val="center"/>
          </w:tcPr>
          <w:p w14:paraId="09D5FC8A" w14:textId="77777777" w:rsidR="00DA4730" w:rsidRDefault="00DA4730" w:rsidP="00DA4730">
            <w:pPr>
              <w:jc w:val="center"/>
            </w:pPr>
            <w:r w:rsidRPr="00F6569E">
              <w:t>Ambient – LAMC Chemistry</w:t>
            </w:r>
          </w:p>
        </w:tc>
      </w:tr>
      <w:tr w:rsidR="00DA4730" w14:paraId="285CF921" w14:textId="77777777" w:rsidTr="00DA4730">
        <w:tc>
          <w:tcPr>
            <w:tcW w:w="2718" w:type="dxa"/>
            <w:shd w:val="clear" w:color="auto" w:fill="auto"/>
            <w:vAlign w:val="center"/>
          </w:tcPr>
          <w:p w14:paraId="20C801B8" w14:textId="77777777" w:rsidR="00DA4730" w:rsidRDefault="00DA4730" w:rsidP="00DA4730">
            <w:pPr>
              <w:jc w:val="center"/>
            </w:pPr>
            <w:r>
              <w:t>Glucose Pleural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F6B959" w14:textId="77777777" w:rsidR="00DA4730" w:rsidRDefault="00DA4730" w:rsidP="00DA4730">
            <w:pPr>
              <w:jc w:val="center"/>
            </w:pPr>
            <w:r w:rsidRPr="00A87C8B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316C71" w14:textId="77777777" w:rsidR="00DA4730" w:rsidRDefault="00DA4730" w:rsidP="00DA4730">
            <w:pPr>
              <w:jc w:val="center"/>
            </w:pPr>
            <w:r w:rsidRPr="0035473F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219EE1C" w14:textId="77777777" w:rsidR="00DA4730" w:rsidRDefault="00DA4730" w:rsidP="00DA4730">
            <w:pPr>
              <w:jc w:val="center"/>
            </w:pPr>
            <w:proofErr w:type="spellStart"/>
            <w:r>
              <w:t>Gluc</w:t>
            </w:r>
            <w:proofErr w:type="spellEnd"/>
            <w:r>
              <w:t xml:space="preserve"> PLF - 6 ML Red Top</w:t>
            </w:r>
          </w:p>
        </w:tc>
        <w:tc>
          <w:tcPr>
            <w:tcW w:w="2340" w:type="dxa"/>
          </w:tcPr>
          <w:p w14:paraId="47D097D1" w14:textId="77777777" w:rsidR="00DA4730" w:rsidRDefault="00DA4730" w:rsidP="00DA4730">
            <w:pPr>
              <w:jc w:val="center"/>
            </w:pPr>
            <w:r w:rsidRPr="00650B2B">
              <w:t>Ambient – LAMC Chemistry</w:t>
            </w:r>
          </w:p>
        </w:tc>
      </w:tr>
      <w:tr w:rsidR="00DA4730" w14:paraId="657B5546" w14:textId="77777777" w:rsidTr="00DA4730">
        <w:tc>
          <w:tcPr>
            <w:tcW w:w="2718" w:type="dxa"/>
            <w:shd w:val="clear" w:color="auto" w:fill="auto"/>
            <w:vAlign w:val="center"/>
          </w:tcPr>
          <w:p w14:paraId="11CE366A" w14:textId="77777777" w:rsidR="00DA4730" w:rsidRDefault="00DA4730" w:rsidP="00DA4730">
            <w:pPr>
              <w:jc w:val="center"/>
            </w:pPr>
            <w:proofErr w:type="spellStart"/>
            <w:r>
              <w:t>Glucose,Protein</w:t>
            </w:r>
            <w:proofErr w:type="spellEnd"/>
            <w:r>
              <w:t xml:space="preserve"> - CSF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0A48AA" w14:textId="77777777" w:rsidR="00DA4730" w:rsidRDefault="00DA4730" w:rsidP="00DA4730">
            <w:pPr>
              <w:jc w:val="center"/>
            </w:pPr>
            <w:r w:rsidRPr="00254240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927887" w14:textId="77777777" w:rsidR="00DA4730" w:rsidRDefault="00DA4730" w:rsidP="00DA4730">
            <w:pPr>
              <w:jc w:val="center"/>
            </w:pPr>
            <w:r w:rsidRPr="00837258">
              <w:t>SF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626938E" w14:textId="77777777" w:rsidR="00DA4730" w:rsidRDefault="00DA4730" w:rsidP="00DA4730">
            <w:pPr>
              <w:jc w:val="center"/>
            </w:pPr>
            <w:r w:rsidRPr="00A15549">
              <w:t xml:space="preserve">G P CSF </w:t>
            </w:r>
            <w:r>
              <w:t xml:space="preserve">- </w:t>
            </w:r>
            <w:r w:rsidRPr="00837258">
              <w:t>SF 10</w:t>
            </w:r>
          </w:p>
        </w:tc>
        <w:tc>
          <w:tcPr>
            <w:tcW w:w="2340" w:type="dxa"/>
          </w:tcPr>
          <w:p w14:paraId="70F7977C" w14:textId="77777777" w:rsidR="00DA4730" w:rsidRDefault="00DA4730" w:rsidP="00DA4730">
            <w:pPr>
              <w:jc w:val="center"/>
            </w:pPr>
            <w:r w:rsidRPr="00650B2B">
              <w:t>Ambient – LAMC Chemistry</w:t>
            </w:r>
          </w:p>
        </w:tc>
      </w:tr>
      <w:tr w:rsidR="00DA4730" w14:paraId="648D09DF" w14:textId="77777777" w:rsidTr="00DA4730">
        <w:tc>
          <w:tcPr>
            <w:tcW w:w="2718" w:type="dxa"/>
            <w:shd w:val="clear" w:color="auto" w:fill="auto"/>
            <w:vAlign w:val="center"/>
          </w:tcPr>
          <w:p w14:paraId="4783478E" w14:textId="77777777" w:rsidR="00DA4730" w:rsidRDefault="00DA4730" w:rsidP="00DA4730">
            <w:pPr>
              <w:jc w:val="center"/>
            </w:pPr>
            <w:r>
              <w:t>Lactic Acid - CSF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5CE65C" w14:textId="77777777" w:rsidR="00DA4730" w:rsidRDefault="00DA4730" w:rsidP="00DA4730">
            <w:pPr>
              <w:jc w:val="center"/>
            </w:pPr>
            <w:r w:rsidRPr="00254240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FE0DC0" w14:textId="77777777" w:rsidR="00DA4730" w:rsidRDefault="00DA4730" w:rsidP="00DA4730">
            <w:pPr>
              <w:jc w:val="center"/>
            </w:pPr>
            <w:r w:rsidRPr="00837258">
              <w:t>SF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D62264F" w14:textId="77777777" w:rsidR="00DA4730" w:rsidRDefault="00DA4730" w:rsidP="00DA4730">
            <w:pPr>
              <w:jc w:val="center"/>
            </w:pPr>
            <w:proofErr w:type="spellStart"/>
            <w:r w:rsidRPr="0092741C">
              <w:t>Lact</w:t>
            </w:r>
            <w:proofErr w:type="spellEnd"/>
            <w:r w:rsidRPr="0092741C">
              <w:t xml:space="preserve"> CSF</w:t>
            </w:r>
            <w:r>
              <w:t xml:space="preserve"> - SF 10</w:t>
            </w:r>
          </w:p>
        </w:tc>
        <w:tc>
          <w:tcPr>
            <w:tcW w:w="2340" w:type="dxa"/>
          </w:tcPr>
          <w:p w14:paraId="3964A14E" w14:textId="77777777" w:rsidR="00DA4730" w:rsidRDefault="00DA4730" w:rsidP="00DA4730">
            <w:pPr>
              <w:jc w:val="center"/>
            </w:pPr>
            <w:r w:rsidRPr="00650B2B">
              <w:t>Ambient – LAMC Chemistry</w:t>
            </w:r>
          </w:p>
        </w:tc>
      </w:tr>
      <w:tr w:rsidR="00DA4730" w14:paraId="78BC3111" w14:textId="77777777" w:rsidTr="00DA4730">
        <w:tc>
          <w:tcPr>
            <w:tcW w:w="2718" w:type="dxa"/>
            <w:shd w:val="clear" w:color="auto" w:fill="auto"/>
            <w:vAlign w:val="center"/>
          </w:tcPr>
          <w:p w14:paraId="11C0965E" w14:textId="77777777" w:rsidR="00DA4730" w:rsidRDefault="00DA4730" w:rsidP="00DA4730">
            <w:pPr>
              <w:jc w:val="center"/>
            </w:pPr>
            <w:r w:rsidRPr="00E35637">
              <w:t>Lamellar Body Count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554C46" w14:textId="77777777" w:rsidR="00DA4730" w:rsidRDefault="00DA4730" w:rsidP="00DA4730">
            <w:pPr>
              <w:jc w:val="center"/>
            </w:pPr>
            <w:r w:rsidRPr="00254240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5BCEC7" w14:textId="77777777" w:rsidR="00DA4730" w:rsidRDefault="00DA4730" w:rsidP="00DA4730">
            <w:pPr>
              <w:jc w:val="center"/>
            </w:pPr>
            <w:r w:rsidRPr="00837258">
              <w:t>SF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8188EB9" w14:textId="77777777" w:rsidR="00DA4730" w:rsidRPr="0092741C" w:rsidRDefault="00DA4730" w:rsidP="00DA4730">
            <w:pPr>
              <w:jc w:val="center"/>
            </w:pPr>
            <w:r>
              <w:t>LBC – SF 10</w:t>
            </w:r>
          </w:p>
        </w:tc>
        <w:tc>
          <w:tcPr>
            <w:tcW w:w="2340" w:type="dxa"/>
            <w:vAlign w:val="center"/>
          </w:tcPr>
          <w:p w14:paraId="01280E60" w14:textId="77777777" w:rsidR="00DA4730" w:rsidRPr="0092741C" w:rsidRDefault="00DA4730" w:rsidP="00DA4730">
            <w:pPr>
              <w:jc w:val="center"/>
            </w:pPr>
            <w:r w:rsidRPr="00F94A76">
              <w:t>Ambient – LAMC Hematology</w:t>
            </w:r>
          </w:p>
        </w:tc>
      </w:tr>
      <w:tr w:rsidR="00DA4730" w14:paraId="6A7C2CF5" w14:textId="77777777" w:rsidTr="00DA4730">
        <w:tc>
          <w:tcPr>
            <w:tcW w:w="2718" w:type="dxa"/>
            <w:shd w:val="clear" w:color="auto" w:fill="auto"/>
            <w:vAlign w:val="center"/>
          </w:tcPr>
          <w:p w14:paraId="66B36238" w14:textId="77777777" w:rsidR="00DA4730" w:rsidRDefault="00DA4730" w:rsidP="00DA4730">
            <w:pPr>
              <w:jc w:val="center"/>
            </w:pPr>
            <w:r>
              <w:t>LDH Peritoneal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CBEC44" w14:textId="77777777" w:rsidR="00DA4730" w:rsidRDefault="00DA4730" w:rsidP="00DA4730">
            <w:pPr>
              <w:jc w:val="center"/>
            </w:pPr>
            <w:r w:rsidRPr="00254240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33B216" w14:textId="77777777" w:rsidR="00DA4730" w:rsidRDefault="00DA4730" w:rsidP="00DA4730">
            <w:pPr>
              <w:jc w:val="center"/>
            </w:pPr>
            <w:r w:rsidRPr="0092741C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643D779" w14:textId="77777777" w:rsidR="00DA4730" w:rsidRDefault="00DA4730" w:rsidP="00DA4730">
            <w:pPr>
              <w:jc w:val="center"/>
            </w:pPr>
            <w:r w:rsidRPr="0092741C">
              <w:t>LDH PRF</w:t>
            </w:r>
            <w:r>
              <w:t xml:space="preserve"> - 6</w:t>
            </w:r>
            <w:r w:rsidRPr="0092741C">
              <w:t xml:space="preserve"> ML Red Top</w:t>
            </w:r>
          </w:p>
        </w:tc>
        <w:tc>
          <w:tcPr>
            <w:tcW w:w="2340" w:type="dxa"/>
          </w:tcPr>
          <w:p w14:paraId="23AE22DD" w14:textId="77777777" w:rsidR="00DA4730" w:rsidRDefault="00DA4730" w:rsidP="00DA4730">
            <w:pPr>
              <w:jc w:val="center"/>
            </w:pPr>
            <w:r w:rsidRPr="00782534">
              <w:t>Ambient – LAMC Chemistry</w:t>
            </w:r>
          </w:p>
        </w:tc>
      </w:tr>
      <w:tr w:rsidR="00DA4730" w14:paraId="471CC0C2" w14:textId="77777777" w:rsidTr="00DA4730">
        <w:tc>
          <w:tcPr>
            <w:tcW w:w="2718" w:type="dxa"/>
            <w:shd w:val="clear" w:color="auto" w:fill="auto"/>
            <w:vAlign w:val="center"/>
          </w:tcPr>
          <w:p w14:paraId="38D5A771" w14:textId="77777777" w:rsidR="00DA4730" w:rsidRDefault="00DA4730" w:rsidP="00DA4730">
            <w:pPr>
              <w:jc w:val="center"/>
            </w:pPr>
            <w:r w:rsidRPr="0092741C">
              <w:t>LDH P</w:t>
            </w:r>
            <w:r>
              <w:t>leural</w:t>
            </w:r>
            <w:r w:rsidRPr="0092741C">
              <w:t xml:space="preserve">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857E3A" w14:textId="77777777" w:rsidR="00DA4730" w:rsidRDefault="00DA4730" w:rsidP="00DA4730">
            <w:pPr>
              <w:jc w:val="center"/>
            </w:pPr>
            <w:r w:rsidRPr="00254240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4871A7" w14:textId="77777777" w:rsidR="00DA4730" w:rsidRDefault="00DA4730" w:rsidP="00DA4730">
            <w:pPr>
              <w:jc w:val="center"/>
            </w:pPr>
            <w:r w:rsidRPr="0092741C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13CF3CE" w14:textId="77777777" w:rsidR="00DA4730" w:rsidRDefault="00DA4730" w:rsidP="00DA4730">
            <w:pPr>
              <w:jc w:val="center"/>
            </w:pPr>
            <w:r>
              <w:t>LDH PL</w:t>
            </w:r>
            <w:r w:rsidRPr="0092741C">
              <w:t>F</w:t>
            </w:r>
            <w:r>
              <w:t xml:space="preserve"> - 6</w:t>
            </w:r>
            <w:r w:rsidRPr="0092741C">
              <w:t xml:space="preserve"> ML Red Top</w:t>
            </w:r>
          </w:p>
        </w:tc>
        <w:tc>
          <w:tcPr>
            <w:tcW w:w="2340" w:type="dxa"/>
          </w:tcPr>
          <w:p w14:paraId="6A61DB08" w14:textId="77777777" w:rsidR="00DA4730" w:rsidRDefault="00DA4730" w:rsidP="00DA4730">
            <w:pPr>
              <w:jc w:val="center"/>
            </w:pPr>
            <w:r w:rsidRPr="00782534">
              <w:t>Ambient – LAMC Chemistry</w:t>
            </w:r>
          </w:p>
        </w:tc>
      </w:tr>
      <w:tr w:rsidR="00DA4730" w14:paraId="7C6F3A32" w14:textId="77777777" w:rsidTr="00DA4730">
        <w:trPr>
          <w:trHeight w:val="296"/>
        </w:trPr>
        <w:tc>
          <w:tcPr>
            <w:tcW w:w="2718" w:type="dxa"/>
            <w:shd w:val="clear" w:color="auto" w:fill="auto"/>
            <w:vAlign w:val="center"/>
          </w:tcPr>
          <w:p w14:paraId="351BC02C" w14:textId="77777777" w:rsidR="00DA4730" w:rsidRDefault="00DA4730" w:rsidP="00DA4730">
            <w:pPr>
              <w:jc w:val="center"/>
            </w:pPr>
            <w:r>
              <w:t>Occult Blood Qualitative Gastric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A82ED5" w14:textId="77777777" w:rsidR="00DA4730" w:rsidRDefault="00DA4730" w:rsidP="00DA4730">
            <w:pPr>
              <w:jc w:val="center"/>
            </w:pPr>
            <w:r w:rsidRPr="00254240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19427F" w14:textId="77777777" w:rsidR="00DA4730" w:rsidRDefault="00DA4730" w:rsidP="00DA4730">
            <w:pPr>
              <w:jc w:val="center"/>
            </w:pPr>
            <w:r w:rsidRPr="005F3CAE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18E6EA" w14:textId="77777777" w:rsidR="00DA4730" w:rsidRDefault="00DA4730" w:rsidP="00DA4730">
            <w:pPr>
              <w:jc w:val="center"/>
            </w:pPr>
            <w:r w:rsidRPr="005F3CAE">
              <w:t>OC BL</w:t>
            </w:r>
            <w:r>
              <w:t xml:space="preserve"> – SC 99</w:t>
            </w:r>
          </w:p>
        </w:tc>
        <w:tc>
          <w:tcPr>
            <w:tcW w:w="2340" w:type="dxa"/>
            <w:vAlign w:val="center"/>
          </w:tcPr>
          <w:p w14:paraId="455F849C" w14:textId="77777777" w:rsidR="00DA4730" w:rsidRDefault="00DA4730" w:rsidP="00DA4730">
            <w:pPr>
              <w:jc w:val="center"/>
            </w:pPr>
            <w:r w:rsidRPr="005F3CAE">
              <w:t>Ambient</w:t>
            </w:r>
            <w:r>
              <w:t xml:space="preserve"> or Ref </w:t>
            </w:r>
            <w:r w:rsidRPr="005F3CAE">
              <w:t>LAMC</w:t>
            </w:r>
            <w:r>
              <w:t xml:space="preserve"> Micro</w:t>
            </w:r>
          </w:p>
        </w:tc>
      </w:tr>
    </w:tbl>
    <w:p w14:paraId="52189516" w14:textId="77777777" w:rsidR="000A0C96" w:rsidRPr="00FA4D53" w:rsidRDefault="001F17C9" w:rsidP="000A0C96">
      <w:pPr>
        <w:tabs>
          <w:tab w:val="left" w:pos="1639"/>
        </w:tabs>
        <w:rPr>
          <w:sz w:val="16"/>
          <w:szCs w:val="16"/>
        </w:rPr>
      </w:pPr>
      <w:r>
        <w:tab/>
      </w:r>
      <w:r>
        <w:tab/>
      </w:r>
      <w:r>
        <w:tab/>
      </w:r>
      <w:r w:rsidR="000A0C96">
        <w:t xml:space="preserve"> </w:t>
      </w:r>
    </w:p>
    <w:p w14:paraId="141C4FD3" w14:textId="77777777" w:rsidR="000A0C96" w:rsidRPr="00F16612" w:rsidRDefault="000A0C96" w:rsidP="000A0C96">
      <w:pPr>
        <w:tabs>
          <w:tab w:val="left" w:pos="1639"/>
        </w:tabs>
        <w:rPr>
          <w:sz w:val="16"/>
          <w:szCs w:val="16"/>
        </w:rPr>
      </w:pPr>
    </w:p>
    <w:p w14:paraId="1D2F1B89" w14:textId="77777777" w:rsidR="001F17C9" w:rsidRDefault="00DA4730" w:rsidP="00DA4730">
      <w:pPr>
        <w:pStyle w:val="ContinuedOnNextPa"/>
        <w:pBdr>
          <w:top w:val="single" w:sz="6" w:space="0" w:color="auto"/>
        </w:pBdr>
        <w:tabs>
          <w:tab w:val="left" w:pos="4695"/>
          <w:tab w:val="right" w:pos="9360"/>
        </w:tabs>
        <w:jc w:val="left"/>
      </w:pPr>
      <w:r>
        <w:tab/>
        <w:t xml:space="preserve">                                                       </w:t>
      </w:r>
      <w:r w:rsidR="000A0C96">
        <w:t>Continued on next page</w:t>
      </w:r>
    </w:p>
    <w:p w14:paraId="33400DFE" w14:textId="51880E29" w:rsidR="000A0C96" w:rsidRDefault="00AE7EED" w:rsidP="000A0C96">
      <w:pPr>
        <w:pStyle w:val="MapTitleContinued"/>
        <w:rPr>
          <w:b w:val="0"/>
          <w:sz w:val="24"/>
        </w:rPr>
      </w:pPr>
      <w:r w:rsidRPr="00AE7EED">
        <w:lastRenderedPageBreak/>
        <w:t>PROCESSING BODY FLUID SPECIMENS AT 4867 LABORATORY</w:t>
      </w:r>
      <w:r w:rsidR="000A0C96">
        <w:t xml:space="preserve">, </w:t>
      </w:r>
      <w:r w:rsidR="000A0C96">
        <w:rPr>
          <w:b w:val="0"/>
          <w:sz w:val="24"/>
        </w:rPr>
        <w:t>Continued</w:t>
      </w:r>
    </w:p>
    <w:p w14:paraId="3B659E18" w14:textId="77777777" w:rsidR="000A0C96" w:rsidRPr="007B4B73" w:rsidRDefault="000A0C96" w:rsidP="000A0C96">
      <w:pPr>
        <w:pStyle w:val="BlockLine"/>
        <w:rPr>
          <w:sz w:val="10"/>
          <w:szCs w:val="10"/>
        </w:rPr>
      </w:pPr>
      <w:r>
        <w:tab/>
      </w:r>
    </w:p>
    <w:p w14:paraId="446EC9DF" w14:textId="77777777" w:rsidR="000A0C96" w:rsidRDefault="000A0C96" w:rsidP="000A0C96">
      <w:pPr>
        <w:tabs>
          <w:tab w:val="left" w:pos="1639"/>
        </w:tabs>
      </w:pPr>
      <w:r>
        <w:t xml:space="preserve">                                           </w:t>
      </w:r>
      <w:r w:rsidR="00AE7EED" w:rsidRPr="00AE7EED">
        <w:t>Reference Chart for Body Fluid Tests</w:t>
      </w:r>
      <w:r>
        <w:t>:</w:t>
      </w:r>
    </w:p>
    <w:p w14:paraId="694350F7" w14:textId="77777777" w:rsidR="000A0C96" w:rsidRDefault="000A0C96" w:rsidP="000A0C96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1260"/>
        <w:gridCol w:w="1260"/>
        <w:gridCol w:w="2250"/>
        <w:gridCol w:w="2340"/>
      </w:tblGrid>
      <w:tr w:rsidR="00C07DBB" w14:paraId="50A21719" w14:textId="77777777" w:rsidTr="00AB009E">
        <w:tc>
          <w:tcPr>
            <w:tcW w:w="2718" w:type="dxa"/>
            <w:shd w:val="clear" w:color="auto" w:fill="auto"/>
            <w:vAlign w:val="center"/>
          </w:tcPr>
          <w:p w14:paraId="56861595" w14:textId="77777777" w:rsidR="00C07DBB" w:rsidRDefault="00C07DBB" w:rsidP="00AB009E">
            <w:pPr>
              <w:jc w:val="center"/>
            </w:pPr>
            <w:r>
              <w:t>Test Name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F6C6A6" w14:textId="77777777" w:rsidR="00C07DBB" w:rsidRDefault="00C07DBB" w:rsidP="00AB009E">
            <w:pPr>
              <w:jc w:val="center"/>
            </w:pPr>
            <w:r>
              <w:t>Reference Guide Look-Up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2FC01F" w14:textId="77777777" w:rsidR="00C07DBB" w:rsidRDefault="00C07DBB" w:rsidP="00AB009E">
            <w:pPr>
              <w:jc w:val="center"/>
            </w:pPr>
            <w:r>
              <w:t>Collection Container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0EA3BCE" w14:textId="77777777" w:rsidR="00C07DBB" w:rsidRDefault="00C07DBB" w:rsidP="00AB009E">
            <w:pPr>
              <w:jc w:val="center"/>
            </w:pPr>
            <w:r>
              <w:t>Collection Label Code -Aliquot Container</w:t>
            </w:r>
          </w:p>
        </w:tc>
        <w:tc>
          <w:tcPr>
            <w:tcW w:w="2340" w:type="dxa"/>
            <w:vAlign w:val="center"/>
          </w:tcPr>
          <w:p w14:paraId="25051FCF" w14:textId="77777777" w:rsidR="00C07DBB" w:rsidRDefault="00C07DBB" w:rsidP="00AB009E">
            <w:pPr>
              <w:jc w:val="center"/>
            </w:pPr>
            <w:r>
              <w:t>Transport Temperature – Performing Location</w:t>
            </w:r>
          </w:p>
        </w:tc>
      </w:tr>
      <w:tr w:rsidR="00B87D5D" w14:paraId="3FF934E0" w14:textId="77777777" w:rsidTr="008169C8">
        <w:tc>
          <w:tcPr>
            <w:tcW w:w="2718" w:type="dxa"/>
            <w:shd w:val="clear" w:color="auto" w:fill="auto"/>
            <w:vAlign w:val="center"/>
          </w:tcPr>
          <w:p w14:paraId="755CFE2F" w14:textId="77777777" w:rsidR="00B87D5D" w:rsidRDefault="00B87D5D" w:rsidP="008169C8">
            <w:pPr>
              <w:jc w:val="center"/>
            </w:pPr>
            <w:r>
              <w:t>Spinal Fluid Total Protein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9044B1" w14:textId="77777777" w:rsidR="00B87D5D" w:rsidRDefault="00B87D5D" w:rsidP="008169C8">
            <w:pPr>
              <w:jc w:val="center"/>
            </w:pPr>
            <w:r w:rsidRPr="00254240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A7F844" w14:textId="77777777" w:rsidR="00B87D5D" w:rsidRDefault="00B87D5D" w:rsidP="008169C8">
            <w:pPr>
              <w:jc w:val="center"/>
            </w:pPr>
            <w:r w:rsidRPr="00837258">
              <w:t>SF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EEC2ADD" w14:textId="77777777" w:rsidR="00B87D5D" w:rsidRDefault="00B87D5D" w:rsidP="008169C8">
            <w:pPr>
              <w:jc w:val="center"/>
            </w:pPr>
            <w:r>
              <w:t>TP</w:t>
            </w:r>
            <w:r w:rsidRPr="00A15549">
              <w:t xml:space="preserve"> </w:t>
            </w:r>
            <w:r>
              <w:t xml:space="preserve">- </w:t>
            </w:r>
            <w:r w:rsidRPr="00837258">
              <w:t>SF 10</w:t>
            </w:r>
          </w:p>
        </w:tc>
        <w:tc>
          <w:tcPr>
            <w:tcW w:w="2340" w:type="dxa"/>
          </w:tcPr>
          <w:p w14:paraId="653511D0" w14:textId="77777777" w:rsidR="00B87D5D" w:rsidRDefault="00B87D5D" w:rsidP="008169C8">
            <w:pPr>
              <w:jc w:val="center"/>
            </w:pPr>
            <w:r w:rsidRPr="00782534">
              <w:t>Ambient – LAMC Chemistry</w:t>
            </w:r>
            <w:r w:rsidRPr="001718A9">
              <w:t xml:space="preserve"> </w:t>
            </w:r>
            <w:proofErr w:type="spellStart"/>
            <w:r w:rsidRPr="001718A9">
              <w:t>Chemistry</w:t>
            </w:r>
            <w:proofErr w:type="spellEnd"/>
          </w:p>
        </w:tc>
      </w:tr>
      <w:tr w:rsidR="00B87D5D" w14:paraId="054C6968" w14:textId="77777777" w:rsidTr="008169C8">
        <w:tc>
          <w:tcPr>
            <w:tcW w:w="2718" w:type="dxa"/>
            <w:shd w:val="clear" w:color="auto" w:fill="auto"/>
            <w:vAlign w:val="center"/>
          </w:tcPr>
          <w:p w14:paraId="566E46D2" w14:textId="77777777" w:rsidR="00B87D5D" w:rsidRDefault="00B87D5D" w:rsidP="008169C8">
            <w:pPr>
              <w:jc w:val="center"/>
            </w:pPr>
            <w:r>
              <w:t>Total Protein Pleural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9FD123" w14:textId="77777777" w:rsidR="00B87D5D" w:rsidRDefault="00B87D5D" w:rsidP="008169C8">
            <w:pPr>
              <w:jc w:val="center"/>
            </w:pPr>
            <w:r w:rsidRPr="00254240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27064E" w14:textId="77777777" w:rsidR="00B87D5D" w:rsidRDefault="00B87D5D" w:rsidP="008169C8">
            <w:pPr>
              <w:jc w:val="center"/>
            </w:pPr>
            <w:r w:rsidRPr="0092741C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129A8F7" w14:textId="77777777" w:rsidR="00B87D5D" w:rsidRDefault="00B87D5D" w:rsidP="008169C8">
            <w:pPr>
              <w:jc w:val="center"/>
            </w:pPr>
            <w:r>
              <w:t>TP PL</w:t>
            </w:r>
            <w:r w:rsidRPr="0092741C">
              <w:t>F</w:t>
            </w:r>
            <w:r>
              <w:t xml:space="preserve"> - 6</w:t>
            </w:r>
            <w:r w:rsidRPr="0092741C">
              <w:t xml:space="preserve"> ML Red Top</w:t>
            </w:r>
          </w:p>
        </w:tc>
        <w:tc>
          <w:tcPr>
            <w:tcW w:w="2340" w:type="dxa"/>
          </w:tcPr>
          <w:p w14:paraId="5643E246" w14:textId="77777777" w:rsidR="00B87D5D" w:rsidRDefault="00B87D5D" w:rsidP="008169C8">
            <w:pPr>
              <w:jc w:val="center"/>
            </w:pPr>
            <w:r w:rsidRPr="001718A9">
              <w:t>Ambient – LAMC Chemistry</w:t>
            </w:r>
          </w:p>
        </w:tc>
      </w:tr>
      <w:tr w:rsidR="00B8495E" w14:paraId="25A857C5" w14:textId="77777777" w:rsidTr="00C07DBB">
        <w:tc>
          <w:tcPr>
            <w:tcW w:w="2718" w:type="dxa"/>
            <w:shd w:val="clear" w:color="auto" w:fill="auto"/>
            <w:vAlign w:val="center"/>
          </w:tcPr>
          <w:p w14:paraId="5F746351" w14:textId="77777777" w:rsidR="00B8495E" w:rsidRDefault="00B8495E" w:rsidP="00E15538">
            <w:pPr>
              <w:jc w:val="center"/>
            </w:pPr>
            <w:r>
              <w:t>Hold for Flow Cytometry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12FE89" w14:textId="77777777" w:rsidR="00B8495E" w:rsidRPr="00A87C8B" w:rsidRDefault="00B8495E" w:rsidP="00E15538">
            <w:pPr>
              <w:jc w:val="center"/>
            </w:pPr>
            <w:r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BB74A8" w14:textId="77777777" w:rsidR="00B8495E" w:rsidRPr="00C07DBB" w:rsidRDefault="00B8495E" w:rsidP="00E15538">
            <w:pPr>
              <w:jc w:val="center"/>
            </w:pPr>
            <w:r>
              <w:t>Conical Tube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0773549" w14:textId="77777777" w:rsidR="00B8495E" w:rsidRPr="00C07DBB" w:rsidRDefault="00B8495E" w:rsidP="00E15538">
            <w:pPr>
              <w:jc w:val="center"/>
            </w:pPr>
            <w:r>
              <w:t>Hold for Flow Cytometry</w:t>
            </w:r>
          </w:p>
        </w:tc>
        <w:tc>
          <w:tcPr>
            <w:tcW w:w="2340" w:type="dxa"/>
          </w:tcPr>
          <w:p w14:paraId="38440CB5" w14:textId="77777777" w:rsidR="00B8495E" w:rsidRDefault="00B8495E" w:rsidP="00E15538">
            <w:pPr>
              <w:jc w:val="center"/>
            </w:pPr>
            <w:r>
              <w:t>Ambient – LAMC Flow Cytometry</w:t>
            </w:r>
          </w:p>
        </w:tc>
      </w:tr>
      <w:tr w:rsidR="00B87D5D" w14:paraId="29D9E4B8" w14:textId="77777777" w:rsidTr="00C07DBB">
        <w:tc>
          <w:tcPr>
            <w:tcW w:w="2718" w:type="dxa"/>
            <w:shd w:val="clear" w:color="auto" w:fill="auto"/>
            <w:vAlign w:val="center"/>
          </w:tcPr>
          <w:p w14:paraId="463BD624" w14:textId="77777777" w:rsidR="00B87D5D" w:rsidRDefault="00B87D5D" w:rsidP="00E15538">
            <w:pPr>
              <w:jc w:val="center"/>
            </w:pPr>
            <w:r>
              <w:t xml:space="preserve">14-3-3 Antigen Detection Elisa CSF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92F80D" w14:textId="77777777" w:rsidR="00B87D5D" w:rsidRDefault="00B87D5D" w:rsidP="00E15538">
            <w:pPr>
              <w:jc w:val="center"/>
            </w:pPr>
            <w:r w:rsidRPr="00A87C8B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42BD74" w14:textId="77777777" w:rsidR="00B87D5D" w:rsidRDefault="00B87D5D" w:rsidP="00E15538">
            <w:pPr>
              <w:jc w:val="center"/>
            </w:pPr>
            <w:r w:rsidRPr="00C07DBB">
              <w:t>SF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86ABD7F" w14:textId="77777777" w:rsidR="00B87D5D" w:rsidRDefault="00B87D5D" w:rsidP="00E15538">
            <w:pPr>
              <w:jc w:val="center"/>
            </w:pPr>
            <w:r w:rsidRPr="00C07DBB">
              <w:t>SF 10</w:t>
            </w:r>
            <w:r>
              <w:t xml:space="preserve"> – Order Manually</w:t>
            </w:r>
          </w:p>
        </w:tc>
        <w:tc>
          <w:tcPr>
            <w:tcW w:w="2340" w:type="dxa"/>
          </w:tcPr>
          <w:p w14:paraId="51F47283" w14:textId="77777777" w:rsidR="00B87D5D" w:rsidRDefault="00B87D5D" w:rsidP="00E15538">
            <w:pPr>
              <w:jc w:val="center"/>
            </w:pPr>
            <w:r>
              <w:t>Frozen</w:t>
            </w:r>
            <w:r w:rsidRPr="00C07DBB">
              <w:t xml:space="preserve"> </w:t>
            </w:r>
            <w:r>
              <w:t>–</w:t>
            </w:r>
            <w:r w:rsidRPr="00C07DBB">
              <w:t xml:space="preserve"> SWRL</w:t>
            </w:r>
            <w:r>
              <w:t xml:space="preserve"> (See special instruction)</w:t>
            </w:r>
          </w:p>
        </w:tc>
      </w:tr>
      <w:tr w:rsidR="00B87D5D" w14:paraId="71318D11" w14:textId="77777777" w:rsidTr="00D0228B">
        <w:tc>
          <w:tcPr>
            <w:tcW w:w="2718" w:type="dxa"/>
            <w:shd w:val="clear" w:color="auto" w:fill="auto"/>
          </w:tcPr>
          <w:p w14:paraId="27282FD3" w14:textId="77777777" w:rsidR="00B87D5D" w:rsidRDefault="00B87D5D" w:rsidP="00E15538">
            <w:pPr>
              <w:jc w:val="center"/>
            </w:pPr>
            <w:r>
              <w:t>Amino Acid Quantitative CSF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BF8858" w14:textId="77777777" w:rsidR="00B87D5D" w:rsidRDefault="00B87D5D" w:rsidP="00D0228B">
            <w:pPr>
              <w:jc w:val="center"/>
            </w:pPr>
            <w:r w:rsidRPr="00A87C8B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DE77E1" w14:textId="77777777" w:rsidR="00B87D5D" w:rsidRDefault="00B87D5D" w:rsidP="00D0228B">
            <w:pPr>
              <w:jc w:val="center"/>
            </w:pPr>
            <w:r w:rsidRPr="00C07DBB">
              <w:t>SF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AA9B966" w14:textId="77777777" w:rsidR="00B87D5D" w:rsidRDefault="00B87D5D" w:rsidP="00E15538">
            <w:pPr>
              <w:jc w:val="center"/>
            </w:pPr>
            <w:r w:rsidRPr="00A412EE">
              <w:t>AA CSF</w:t>
            </w:r>
            <w:r>
              <w:t xml:space="preserve"> – SF 10</w:t>
            </w:r>
          </w:p>
        </w:tc>
        <w:tc>
          <w:tcPr>
            <w:tcW w:w="2340" w:type="dxa"/>
            <w:vAlign w:val="center"/>
          </w:tcPr>
          <w:p w14:paraId="4C3A3C8B" w14:textId="77777777" w:rsidR="00B87D5D" w:rsidRPr="00620DDC" w:rsidRDefault="00B87D5D" w:rsidP="00A412EE">
            <w:pPr>
              <w:jc w:val="center"/>
            </w:pPr>
            <w:r w:rsidRPr="00A412EE">
              <w:t>Frozen – SWRL</w:t>
            </w:r>
          </w:p>
        </w:tc>
      </w:tr>
      <w:tr w:rsidR="00B87D5D" w14:paraId="35FF8142" w14:textId="77777777" w:rsidTr="00A412EE">
        <w:tc>
          <w:tcPr>
            <w:tcW w:w="2718" w:type="dxa"/>
            <w:shd w:val="clear" w:color="auto" w:fill="auto"/>
          </w:tcPr>
          <w:p w14:paraId="14FDA696" w14:textId="77777777" w:rsidR="00B87D5D" w:rsidRDefault="00B87D5D" w:rsidP="00E15538">
            <w:pPr>
              <w:jc w:val="center"/>
            </w:pPr>
            <w:r>
              <w:t>Amniotic Fluid AFP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EC8110" w14:textId="77777777" w:rsidR="00B87D5D" w:rsidRDefault="00B87D5D" w:rsidP="00D0228B">
            <w:pPr>
              <w:jc w:val="center"/>
            </w:pPr>
            <w:r w:rsidRPr="00A87C8B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2021F9" w14:textId="77777777" w:rsidR="00B87D5D" w:rsidRDefault="00B87D5D" w:rsidP="00D0228B">
            <w:pPr>
              <w:jc w:val="center"/>
            </w:pPr>
            <w:r>
              <w:t>A</w:t>
            </w:r>
            <w:r w:rsidRPr="00C07DBB">
              <w:t>F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0C41B28" w14:textId="77777777" w:rsidR="00B87D5D" w:rsidRDefault="00B87D5D" w:rsidP="00E15538">
            <w:pPr>
              <w:jc w:val="center"/>
            </w:pPr>
            <w:r w:rsidRPr="00F42FAA">
              <w:t>AFAFP</w:t>
            </w:r>
            <w:r>
              <w:t>– AF 10</w:t>
            </w:r>
          </w:p>
        </w:tc>
        <w:tc>
          <w:tcPr>
            <w:tcW w:w="2340" w:type="dxa"/>
            <w:vAlign w:val="center"/>
          </w:tcPr>
          <w:p w14:paraId="2E52B53C" w14:textId="77777777" w:rsidR="00B87D5D" w:rsidRPr="00620DDC" w:rsidRDefault="00B87D5D" w:rsidP="00A412EE">
            <w:pPr>
              <w:jc w:val="center"/>
            </w:pPr>
            <w:r w:rsidRPr="00F42FAA">
              <w:t>Ambient - SWRL</w:t>
            </w:r>
          </w:p>
        </w:tc>
      </w:tr>
      <w:tr w:rsidR="00B87D5D" w14:paraId="4D323B79" w14:textId="77777777" w:rsidTr="00D0228B">
        <w:tc>
          <w:tcPr>
            <w:tcW w:w="2718" w:type="dxa"/>
            <w:shd w:val="clear" w:color="auto" w:fill="auto"/>
          </w:tcPr>
          <w:p w14:paraId="260E9F3D" w14:textId="77777777" w:rsidR="00B87D5D" w:rsidRDefault="00B87D5D" w:rsidP="00D0228B">
            <w:pPr>
              <w:jc w:val="center"/>
            </w:pPr>
            <w:r w:rsidRPr="00F42FAA">
              <w:t>Amniotic Fluid</w:t>
            </w:r>
            <w:r>
              <w:t xml:space="preserve"> Spectral Scan, </w:t>
            </w:r>
            <w:proofErr w:type="spellStart"/>
            <w:r>
              <w:t>Liley</w:t>
            </w:r>
            <w:proofErr w:type="spellEnd"/>
            <w:r>
              <w:t xml:space="preserve"> Analysis OD 450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FFADF8" w14:textId="77777777" w:rsidR="00B87D5D" w:rsidRDefault="00B87D5D" w:rsidP="00D0228B">
            <w:pPr>
              <w:jc w:val="center"/>
            </w:pPr>
            <w:r w:rsidRPr="00A87C8B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C1CF86" w14:textId="77777777" w:rsidR="00B87D5D" w:rsidRDefault="00B87D5D" w:rsidP="00D0228B">
            <w:pPr>
              <w:jc w:val="center"/>
            </w:pPr>
            <w:r>
              <w:t>A</w:t>
            </w:r>
            <w:r w:rsidRPr="00C07DBB">
              <w:t>F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64305A6" w14:textId="77777777" w:rsidR="00B87D5D" w:rsidRDefault="00B87D5D" w:rsidP="00D0228B">
            <w:pPr>
              <w:jc w:val="center"/>
            </w:pPr>
            <w:r w:rsidRPr="00F42FAA">
              <w:t xml:space="preserve">Amnio OD </w:t>
            </w:r>
            <w:r>
              <w:t>– AF 10</w:t>
            </w:r>
          </w:p>
        </w:tc>
        <w:tc>
          <w:tcPr>
            <w:tcW w:w="2340" w:type="dxa"/>
            <w:vAlign w:val="center"/>
          </w:tcPr>
          <w:p w14:paraId="743C6D19" w14:textId="77777777" w:rsidR="00B87D5D" w:rsidRPr="00620DDC" w:rsidRDefault="00B87D5D" w:rsidP="00D0228B">
            <w:pPr>
              <w:jc w:val="center"/>
            </w:pPr>
            <w:r>
              <w:t>Refrigerate</w:t>
            </w:r>
            <w:r w:rsidRPr="00A412EE">
              <w:t xml:space="preserve"> </w:t>
            </w:r>
            <w:r>
              <w:t>–</w:t>
            </w:r>
            <w:r w:rsidRPr="00A412EE">
              <w:t xml:space="preserve"> SWRL</w:t>
            </w:r>
            <w:r>
              <w:t xml:space="preserve"> </w:t>
            </w:r>
            <w:r w:rsidRPr="00485D52">
              <w:t>(See special instruction)</w:t>
            </w:r>
          </w:p>
        </w:tc>
      </w:tr>
      <w:tr w:rsidR="00B87D5D" w14:paraId="3754C059" w14:textId="77777777" w:rsidTr="006E3FCD">
        <w:tc>
          <w:tcPr>
            <w:tcW w:w="2718" w:type="dxa"/>
            <w:shd w:val="clear" w:color="auto" w:fill="auto"/>
            <w:vAlign w:val="center"/>
          </w:tcPr>
          <w:p w14:paraId="1B207C08" w14:textId="77777777" w:rsidR="00B87D5D" w:rsidRPr="00F42FAA" w:rsidRDefault="00B87D5D" w:rsidP="006E3FCD">
            <w:pPr>
              <w:jc w:val="center"/>
            </w:pPr>
            <w:r>
              <w:t>Amylase Peritoneal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430809" w14:textId="77777777" w:rsidR="00B87D5D" w:rsidRPr="00A87C8B" w:rsidRDefault="00B87D5D" w:rsidP="00D0228B">
            <w:pPr>
              <w:jc w:val="center"/>
            </w:pPr>
            <w:r w:rsidRPr="00485D52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9825E6" w14:textId="77777777" w:rsidR="00B87D5D" w:rsidRDefault="00B87D5D" w:rsidP="00D0228B">
            <w:pPr>
              <w:jc w:val="center"/>
            </w:pPr>
            <w:r w:rsidRPr="00485D52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DF2C039" w14:textId="77777777" w:rsidR="00B87D5D" w:rsidRPr="00F42FAA" w:rsidRDefault="00B87D5D" w:rsidP="00D0228B">
            <w:pPr>
              <w:jc w:val="center"/>
            </w:pPr>
            <w:r w:rsidRPr="00485D52">
              <w:t>Amy PRF</w:t>
            </w:r>
            <w:r>
              <w:t xml:space="preserve"> - 6</w:t>
            </w:r>
            <w:r w:rsidRPr="00485D52">
              <w:t xml:space="preserve"> ML Red Top</w:t>
            </w:r>
          </w:p>
        </w:tc>
        <w:tc>
          <w:tcPr>
            <w:tcW w:w="2340" w:type="dxa"/>
            <w:vAlign w:val="center"/>
          </w:tcPr>
          <w:p w14:paraId="24C5121E" w14:textId="77777777" w:rsidR="00B87D5D" w:rsidRDefault="00B87D5D" w:rsidP="00D0228B">
            <w:pPr>
              <w:jc w:val="center"/>
            </w:pPr>
            <w:r w:rsidRPr="006E3FCD">
              <w:t>Refrigerate - SWRL</w:t>
            </w:r>
          </w:p>
        </w:tc>
      </w:tr>
      <w:tr w:rsidR="00B87D5D" w14:paraId="455335E2" w14:textId="77777777" w:rsidTr="00D0228B">
        <w:tc>
          <w:tcPr>
            <w:tcW w:w="2718" w:type="dxa"/>
            <w:shd w:val="clear" w:color="auto" w:fill="auto"/>
          </w:tcPr>
          <w:p w14:paraId="4963D9B1" w14:textId="77777777" w:rsidR="00B87D5D" w:rsidRPr="00F42FAA" w:rsidRDefault="00B87D5D" w:rsidP="006E3FCD">
            <w:pPr>
              <w:jc w:val="center"/>
            </w:pPr>
            <w:r>
              <w:t xml:space="preserve">Amylase </w:t>
            </w:r>
            <w:proofErr w:type="spellStart"/>
            <w:r>
              <w:t>Pleurall</w:t>
            </w:r>
            <w:proofErr w:type="spellEnd"/>
            <w:r>
              <w:t xml:space="preserve">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A34075" w14:textId="77777777" w:rsidR="00B87D5D" w:rsidRPr="00A87C8B" w:rsidRDefault="00B87D5D" w:rsidP="00D0228B">
            <w:pPr>
              <w:jc w:val="center"/>
            </w:pPr>
            <w:r w:rsidRPr="00485D52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EC843A" w14:textId="77777777" w:rsidR="00B87D5D" w:rsidRDefault="00B87D5D" w:rsidP="00D0228B">
            <w:pPr>
              <w:jc w:val="center"/>
            </w:pPr>
            <w:r w:rsidRPr="00485D52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F994FA0" w14:textId="77777777" w:rsidR="00B87D5D" w:rsidRPr="00485D52" w:rsidRDefault="00B87D5D" w:rsidP="00D0228B">
            <w:pPr>
              <w:jc w:val="center"/>
            </w:pPr>
            <w:r>
              <w:t>Amy PLF - 6</w:t>
            </w:r>
            <w:r w:rsidRPr="006E3FCD">
              <w:t xml:space="preserve"> ML Red Top</w:t>
            </w:r>
          </w:p>
        </w:tc>
        <w:tc>
          <w:tcPr>
            <w:tcW w:w="2340" w:type="dxa"/>
            <w:vAlign w:val="center"/>
          </w:tcPr>
          <w:p w14:paraId="3790B3EC" w14:textId="77777777" w:rsidR="00B87D5D" w:rsidRPr="006E3FCD" w:rsidRDefault="00B87D5D" w:rsidP="00D0228B">
            <w:pPr>
              <w:jc w:val="center"/>
            </w:pPr>
            <w:r w:rsidRPr="006E3FCD">
              <w:t>Refrigerate - SWRL</w:t>
            </w:r>
          </w:p>
        </w:tc>
      </w:tr>
      <w:tr w:rsidR="00B87D5D" w14:paraId="74C382AE" w14:textId="77777777" w:rsidTr="00D0228B">
        <w:tc>
          <w:tcPr>
            <w:tcW w:w="2718" w:type="dxa"/>
            <w:shd w:val="clear" w:color="auto" w:fill="auto"/>
          </w:tcPr>
          <w:p w14:paraId="2446EE14" w14:textId="77777777" w:rsidR="00B87D5D" w:rsidRDefault="00B87D5D" w:rsidP="00D0228B">
            <w:pPr>
              <w:jc w:val="center"/>
            </w:pPr>
            <w:r>
              <w:t xml:space="preserve">Cholesterol Peritoneal Fluid Spectrophotometry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2839F9" w14:textId="77777777" w:rsidR="00B87D5D" w:rsidRDefault="00B87D5D" w:rsidP="00D0228B">
            <w:pPr>
              <w:jc w:val="center"/>
            </w:pPr>
            <w:r w:rsidRPr="00A87C8B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44F4F4" w14:textId="77777777" w:rsidR="00B87D5D" w:rsidRDefault="00B87D5D" w:rsidP="00D0228B">
            <w:pPr>
              <w:jc w:val="center"/>
            </w:pPr>
            <w:r w:rsidRPr="009D3005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A75F2E9" w14:textId="77777777" w:rsidR="00B87D5D" w:rsidRDefault="00B87D5D" w:rsidP="00D0228B">
            <w:pPr>
              <w:jc w:val="center"/>
            </w:pPr>
            <w:r w:rsidRPr="009D3005">
              <w:t xml:space="preserve">Chol PRF </w:t>
            </w:r>
            <w:r>
              <w:t>– 6</w:t>
            </w:r>
            <w:r w:rsidRPr="009D3005">
              <w:t xml:space="preserve"> ML Red Top</w:t>
            </w:r>
          </w:p>
        </w:tc>
        <w:tc>
          <w:tcPr>
            <w:tcW w:w="2340" w:type="dxa"/>
            <w:vAlign w:val="center"/>
          </w:tcPr>
          <w:p w14:paraId="39F485F3" w14:textId="77777777" w:rsidR="00B87D5D" w:rsidRPr="00620DDC" w:rsidRDefault="00B87D5D" w:rsidP="00D0228B">
            <w:pPr>
              <w:jc w:val="center"/>
            </w:pPr>
            <w:r>
              <w:t>Refrigerate</w:t>
            </w:r>
            <w:r w:rsidRPr="00A412EE">
              <w:t xml:space="preserve"> - SWRL</w:t>
            </w:r>
          </w:p>
        </w:tc>
      </w:tr>
      <w:tr w:rsidR="00B87D5D" w14:paraId="16BA522F" w14:textId="77777777" w:rsidTr="00483605">
        <w:tc>
          <w:tcPr>
            <w:tcW w:w="2718" w:type="dxa"/>
            <w:shd w:val="clear" w:color="auto" w:fill="auto"/>
            <w:vAlign w:val="center"/>
          </w:tcPr>
          <w:p w14:paraId="0B795163" w14:textId="77777777" w:rsidR="00B87D5D" w:rsidRDefault="00B87D5D" w:rsidP="00483605">
            <w:pPr>
              <w:jc w:val="center"/>
            </w:pPr>
            <w:r>
              <w:t>Cholesterol Pleural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340653" w14:textId="77777777" w:rsidR="00B87D5D" w:rsidRPr="00A87C8B" w:rsidRDefault="00B87D5D" w:rsidP="00D0228B">
            <w:pPr>
              <w:jc w:val="center"/>
            </w:pPr>
            <w:r w:rsidRPr="009D3005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E3834F" w14:textId="77777777" w:rsidR="00B87D5D" w:rsidRPr="009D3005" w:rsidRDefault="00B87D5D" w:rsidP="00D0228B">
            <w:pPr>
              <w:jc w:val="center"/>
            </w:pPr>
            <w:r w:rsidRPr="009D3005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931296B" w14:textId="77777777" w:rsidR="00B87D5D" w:rsidRPr="009D3005" w:rsidRDefault="00B87D5D" w:rsidP="00D0228B">
            <w:pPr>
              <w:jc w:val="center"/>
            </w:pPr>
            <w:r w:rsidRPr="009D3005">
              <w:t>Chol PLF</w:t>
            </w:r>
            <w:r>
              <w:t xml:space="preserve"> - 6</w:t>
            </w:r>
            <w:r w:rsidRPr="009D3005">
              <w:t xml:space="preserve"> ML Red Top</w:t>
            </w:r>
          </w:p>
        </w:tc>
        <w:tc>
          <w:tcPr>
            <w:tcW w:w="2340" w:type="dxa"/>
            <w:vAlign w:val="center"/>
          </w:tcPr>
          <w:p w14:paraId="7E0EBECA" w14:textId="77777777" w:rsidR="00B87D5D" w:rsidRDefault="00B87D5D" w:rsidP="00D0228B">
            <w:pPr>
              <w:jc w:val="center"/>
            </w:pPr>
            <w:r w:rsidRPr="009D3005">
              <w:t>Refrigerate - SWRL</w:t>
            </w:r>
          </w:p>
        </w:tc>
      </w:tr>
      <w:tr w:rsidR="00B87D5D" w14:paraId="142B0449" w14:textId="77777777" w:rsidTr="00D0228B">
        <w:tc>
          <w:tcPr>
            <w:tcW w:w="2718" w:type="dxa"/>
            <w:shd w:val="clear" w:color="auto" w:fill="auto"/>
          </w:tcPr>
          <w:p w14:paraId="04EF7FDD" w14:textId="77777777" w:rsidR="00B87D5D" w:rsidRDefault="00B87D5D" w:rsidP="00D0228B">
            <w:pPr>
              <w:jc w:val="center"/>
            </w:pPr>
            <w:r>
              <w:t>Chromosome Analysis Amniotic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08E9E5" w14:textId="77777777" w:rsidR="00B87D5D" w:rsidRDefault="00B87D5D" w:rsidP="00D0228B">
            <w:pPr>
              <w:jc w:val="center"/>
            </w:pPr>
            <w:r w:rsidRPr="00A87C8B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01E144" w14:textId="77777777" w:rsidR="00B87D5D" w:rsidRDefault="00B87D5D" w:rsidP="00D0228B">
            <w:pPr>
              <w:jc w:val="center"/>
            </w:pPr>
            <w:r w:rsidRPr="00C07DBB">
              <w:t>SF 10</w:t>
            </w:r>
            <w:r>
              <w:t xml:space="preserve"> or </w:t>
            </w:r>
            <w:r w:rsidRPr="00AB009E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2BB6E9" w14:textId="77777777" w:rsidR="00B87D5D" w:rsidRDefault="00B87D5D" w:rsidP="00D0228B">
            <w:pPr>
              <w:jc w:val="center"/>
            </w:pPr>
            <w:r w:rsidRPr="00483605">
              <w:t xml:space="preserve">C-AMN </w:t>
            </w:r>
            <w:r>
              <w:t>- SF 10 or Conical Bottom Tube</w:t>
            </w:r>
          </w:p>
        </w:tc>
        <w:tc>
          <w:tcPr>
            <w:tcW w:w="2340" w:type="dxa"/>
            <w:vAlign w:val="center"/>
          </w:tcPr>
          <w:p w14:paraId="1714CDE2" w14:textId="77777777" w:rsidR="00B87D5D" w:rsidRPr="00620DDC" w:rsidRDefault="00B87D5D" w:rsidP="00D0228B">
            <w:pPr>
              <w:jc w:val="center"/>
            </w:pPr>
            <w:r>
              <w:t>Refrigerate</w:t>
            </w:r>
            <w:r w:rsidRPr="00A412EE">
              <w:t xml:space="preserve"> - SWRL</w:t>
            </w:r>
          </w:p>
        </w:tc>
      </w:tr>
      <w:tr w:rsidR="00B87D5D" w14:paraId="28B72399" w14:textId="77777777" w:rsidTr="00D0228B">
        <w:tc>
          <w:tcPr>
            <w:tcW w:w="2718" w:type="dxa"/>
            <w:shd w:val="clear" w:color="auto" w:fill="auto"/>
          </w:tcPr>
          <w:p w14:paraId="51502C4D" w14:textId="77777777" w:rsidR="00B87D5D" w:rsidRDefault="00B87D5D" w:rsidP="00D0228B">
            <w:pPr>
              <w:jc w:val="center"/>
            </w:pPr>
            <w:r>
              <w:t>Creatinine Peritoneal Dialysis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C06044" w14:textId="77777777" w:rsidR="00B87D5D" w:rsidRDefault="00B87D5D" w:rsidP="00D0228B">
            <w:pPr>
              <w:jc w:val="center"/>
            </w:pPr>
            <w:r w:rsidRPr="00A87C8B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39BF75" w14:textId="77777777" w:rsidR="00B87D5D" w:rsidRDefault="00B87D5D" w:rsidP="00D0228B">
            <w:pPr>
              <w:jc w:val="center"/>
            </w:pPr>
            <w:r w:rsidRPr="00AB009E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72D288" w14:textId="77777777" w:rsidR="00B87D5D" w:rsidRDefault="00B87D5D" w:rsidP="00D0228B">
            <w:pPr>
              <w:jc w:val="center"/>
            </w:pPr>
            <w:proofErr w:type="spellStart"/>
            <w:r w:rsidRPr="00AB009E">
              <w:t>Creat</w:t>
            </w:r>
            <w:proofErr w:type="spellEnd"/>
            <w:r w:rsidRPr="00AB009E">
              <w:t xml:space="preserve"> PDF </w:t>
            </w:r>
            <w:r>
              <w:t>– 6</w:t>
            </w:r>
            <w:r w:rsidRPr="00AB009E">
              <w:t xml:space="preserve"> ML Red Top</w:t>
            </w:r>
          </w:p>
        </w:tc>
        <w:tc>
          <w:tcPr>
            <w:tcW w:w="2340" w:type="dxa"/>
            <w:vAlign w:val="center"/>
          </w:tcPr>
          <w:p w14:paraId="28037BF5" w14:textId="77777777" w:rsidR="00B87D5D" w:rsidRPr="00620DDC" w:rsidRDefault="00B87D5D" w:rsidP="00D0228B">
            <w:pPr>
              <w:jc w:val="center"/>
            </w:pPr>
            <w:r>
              <w:t>Refrigerate</w:t>
            </w:r>
            <w:r w:rsidRPr="00A412EE">
              <w:t xml:space="preserve"> - SWRL</w:t>
            </w:r>
          </w:p>
        </w:tc>
      </w:tr>
      <w:tr w:rsidR="00B87D5D" w14:paraId="1340CA30" w14:textId="77777777" w:rsidTr="00D0228B">
        <w:tc>
          <w:tcPr>
            <w:tcW w:w="2718" w:type="dxa"/>
            <w:shd w:val="clear" w:color="auto" w:fill="auto"/>
          </w:tcPr>
          <w:p w14:paraId="14DD63E6" w14:textId="77777777" w:rsidR="00B87D5D" w:rsidRDefault="00B87D5D" w:rsidP="00D0228B">
            <w:pPr>
              <w:jc w:val="center"/>
            </w:pPr>
            <w:proofErr w:type="spellStart"/>
            <w:r>
              <w:t>Coccidiodes</w:t>
            </w:r>
            <w:proofErr w:type="spellEnd"/>
            <w:r>
              <w:t xml:space="preserve"> </w:t>
            </w:r>
            <w:proofErr w:type="spellStart"/>
            <w:r>
              <w:t>Immitis</w:t>
            </w:r>
            <w:proofErr w:type="spellEnd"/>
            <w:r>
              <w:t xml:space="preserve"> AB IGG and IGM CSF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4E34B1" w14:textId="77777777" w:rsidR="00B87D5D" w:rsidRDefault="00B87D5D" w:rsidP="00D0228B">
            <w:pPr>
              <w:jc w:val="center"/>
            </w:pPr>
            <w:r w:rsidRPr="00A87C8B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481E61" w14:textId="77777777" w:rsidR="00B87D5D" w:rsidRDefault="00B87D5D" w:rsidP="00D0228B">
            <w:pPr>
              <w:jc w:val="center"/>
            </w:pPr>
            <w:r w:rsidRPr="00C07DBB">
              <w:t>SF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CC22BED" w14:textId="77777777" w:rsidR="00B87D5D" w:rsidRDefault="00B87D5D" w:rsidP="00D0228B">
            <w:pPr>
              <w:jc w:val="center"/>
            </w:pPr>
            <w:r w:rsidRPr="00A412EE">
              <w:t>Cocci CSF</w:t>
            </w:r>
            <w:r>
              <w:t xml:space="preserve"> – SF 10</w:t>
            </w:r>
          </w:p>
        </w:tc>
        <w:tc>
          <w:tcPr>
            <w:tcW w:w="2340" w:type="dxa"/>
            <w:vAlign w:val="center"/>
          </w:tcPr>
          <w:p w14:paraId="401C283F" w14:textId="77777777" w:rsidR="00B87D5D" w:rsidRPr="00620DDC" w:rsidRDefault="00B87D5D" w:rsidP="00D0228B">
            <w:pPr>
              <w:jc w:val="center"/>
            </w:pPr>
            <w:r>
              <w:t>Refrigerate</w:t>
            </w:r>
            <w:r w:rsidRPr="00A412EE">
              <w:t xml:space="preserve"> - SWRL</w:t>
            </w:r>
          </w:p>
        </w:tc>
      </w:tr>
      <w:tr w:rsidR="00B87D5D" w14:paraId="1BC32ACE" w14:textId="77777777" w:rsidTr="008169C8">
        <w:tc>
          <w:tcPr>
            <w:tcW w:w="2718" w:type="dxa"/>
            <w:shd w:val="clear" w:color="auto" w:fill="auto"/>
          </w:tcPr>
          <w:p w14:paraId="379949FC" w14:textId="77777777" w:rsidR="00B87D5D" w:rsidRDefault="00B8495E" w:rsidP="008169C8">
            <w:pPr>
              <w:jc w:val="center"/>
            </w:pPr>
            <w:r>
              <w:t>Cryptococcus</w:t>
            </w:r>
            <w:r w:rsidR="00B87D5D">
              <w:t xml:space="preserve"> AG CSF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B82B61" w14:textId="77777777" w:rsidR="00B87D5D" w:rsidRDefault="00B87D5D" w:rsidP="008169C8">
            <w:pPr>
              <w:jc w:val="center"/>
            </w:pPr>
            <w:r w:rsidRPr="00A87C8B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64F21E" w14:textId="77777777" w:rsidR="00B87D5D" w:rsidRDefault="00B87D5D" w:rsidP="008169C8">
            <w:pPr>
              <w:jc w:val="center"/>
            </w:pPr>
            <w:r w:rsidRPr="00C07DBB">
              <w:t>SF 10</w:t>
            </w:r>
          </w:p>
        </w:tc>
        <w:tc>
          <w:tcPr>
            <w:tcW w:w="2250" w:type="dxa"/>
            <w:shd w:val="clear" w:color="auto" w:fill="auto"/>
          </w:tcPr>
          <w:p w14:paraId="1DA9467C" w14:textId="77777777" w:rsidR="00B87D5D" w:rsidRDefault="00B87D5D" w:rsidP="008169C8">
            <w:pPr>
              <w:jc w:val="center"/>
            </w:pPr>
            <w:r w:rsidRPr="000A56F2">
              <w:t>Crypto CSF</w:t>
            </w:r>
            <w:r>
              <w:t xml:space="preserve"> – SF 10</w:t>
            </w:r>
          </w:p>
        </w:tc>
        <w:tc>
          <w:tcPr>
            <w:tcW w:w="2340" w:type="dxa"/>
          </w:tcPr>
          <w:p w14:paraId="0201D7DF" w14:textId="77777777" w:rsidR="00B87D5D" w:rsidRDefault="00B87D5D" w:rsidP="008169C8">
            <w:pPr>
              <w:jc w:val="center"/>
            </w:pPr>
            <w:r w:rsidRPr="000A56F2">
              <w:t>Refrigerate - SWRL</w:t>
            </w:r>
          </w:p>
        </w:tc>
      </w:tr>
      <w:tr w:rsidR="00B87D5D" w14:paraId="31895D76" w14:textId="77777777" w:rsidTr="008169C8">
        <w:tc>
          <w:tcPr>
            <w:tcW w:w="2718" w:type="dxa"/>
            <w:shd w:val="clear" w:color="auto" w:fill="auto"/>
            <w:vAlign w:val="center"/>
          </w:tcPr>
          <w:p w14:paraId="294DDB6F" w14:textId="77777777" w:rsidR="00B87D5D" w:rsidRDefault="00B87D5D" w:rsidP="008169C8">
            <w:pPr>
              <w:jc w:val="center"/>
            </w:pPr>
            <w:r>
              <w:t>Culture CSF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E7FD74" w14:textId="77777777" w:rsidR="00B87D5D" w:rsidRDefault="00B87D5D" w:rsidP="008169C8">
            <w:pPr>
              <w:jc w:val="center"/>
            </w:pPr>
            <w:r w:rsidRPr="00A87C8B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F31399" w14:textId="77777777" w:rsidR="00B87D5D" w:rsidRDefault="00B87D5D" w:rsidP="008169C8">
            <w:pPr>
              <w:jc w:val="center"/>
            </w:pPr>
            <w:r w:rsidRPr="00C07DBB">
              <w:t>SF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843A0DC" w14:textId="77777777" w:rsidR="00B87D5D" w:rsidRDefault="00B87D5D" w:rsidP="008169C8">
            <w:pPr>
              <w:jc w:val="center"/>
            </w:pPr>
            <w:r w:rsidRPr="000A56F2">
              <w:t>CSFCU</w:t>
            </w:r>
            <w:r>
              <w:t xml:space="preserve"> – SF 10</w:t>
            </w:r>
          </w:p>
        </w:tc>
        <w:tc>
          <w:tcPr>
            <w:tcW w:w="2340" w:type="dxa"/>
          </w:tcPr>
          <w:p w14:paraId="457EEE50" w14:textId="77777777" w:rsidR="00B87D5D" w:rsidRDefault="00B87D5D" w:rsidP="008169C8">
            <w:pPr>
              <w:jc w:val="center"/>
            </w:pPr>
            <w:r w:rsidRPr="000A56F2">
              <w:t>Ambient (See special instruction</w:t>
            </w:r>
            <w:r>
              <w:t xml:space="preserve"> and     Pre-Analytical instruction</w:t>
            </w:r>
            <w:r w:rsidRPr="000A56F2">
              <w:t>)</w:t>
            </w:r>
          </w:p>
        </w:tc>
      </w:tr>
    </w:tbl>
    <w:p w14:paraId="7DD34F01" w14:textId="77777777" w:rsidR="00542D33" w:rsidRDefault="00542D33" w:rsidP="000A0C96"/>
    <w:p w14:paraId="2E8AE315" w14:textId="77777777" w:rsidR="00542D33" w:rsidRDefault="000A0C96" w:rsidP="00AE7EED">
      <w:pPr>
        <w:pStyle w:val="ContinuedOnNextPa"/>
      </w:pPr>
      <w:r>
        <w:t>Continued on next page</w:t>
      </w:r>
    </w:p>
    <w:p w14:paraId="21367113" w14:textId="77777777" w:rsidR="000A0C96" w:rsidRDefault="00DA29D1" w:rsidP="000A0C96">
      <w:pPr>
        <w:pStyle w:val="MapTitleContinued"/>
        <w:rPr>
          <w:b w:val="0"/>
          <w:sz w:val="24"/>
        </w:rPr>
      </w:pPr>
      <w:r w:rsidRPr="00DA29D1">
        <w:lastRenderedPageBreak/>
        <w:t>PROCESSING BODY FLUID SPECIMENS AT 4867 LABORATORY</w:t>
      </w:r>
      <w:r w:rsidR="000A0C96">
        <w:t xml:space="preserve">, </w:t>
      </w:r>
      <w:r w:rsidR="000A0C96">
        <w:rPr>
          <w:b w:val="0"/>
          <w:sz w:val="24"/>
        </w:rPr>
        <w:t>Continued</w:t>
      </w:r>
    </w:p>
    <w:p w14:paraId="409CB494" w14:textId="77777777" w:rsidR="000A0C96" w:rsidRPr="007B4B73" w:rsidRDefault="000A0C96" w:rsidP="000A0C96">
      <w:pPr>
        <w:pStyle w:val="BlockLine"/>
        <w:rPr>
          <w:sz w:val="10"/>
          <w:szCs w:val="10"/>
        </w:rPr>
      </w:pPr>
      <w:r>
        <w:tab/>
      </w:r>
    </w:p>
    <w:p w14:paraId="56C860F7" w14:textId="77777777" w:rsidR="000A0C96" w:rsidRDefault="000A0C96" w:rsidP="000A0C96">
      <w:pPr>
        <w:tabs>
          <w:tab w:val="left" w:pos="1639"/>
        </w:tabs>
      </w:pPr>
      <w:r>
        <w:t xml:space="preserve">                                           </w:t>
      </w:r>
      <w:r w:rsidR="00A90A3D" w:rsidRPr="00A90A3D">
        <w:t>Reference Chart for Body Fluid Tests</w:t>
      </w:r>
      <w:r>
        <w:t>:</w:t>
      </w:r>
    </w:p>
    <w:p w14:paraId="603CBD58" w14:textId="77777777" w:rsidR="000A0C96" w:rsidRDefault="000A0C96" w:rsidP="000A0C96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1260"/>
        <w:gridCol w:w="1260"/>
        <w:gridCol w:w="2250"/>
        <w:gridCol w:w="2340"/>
      </w:tblGrid>
      <w:tr w:rsidR="00AB009E" w14:paraId="4F63EB0A" w14:textId="77777777" w:rsidTr="00E35637">
        <w:tc>
          <w:tcPr>
            <w:tcW w:w="2718" w:type="dxa"/>
            <w:shd w:val="clear" w:color="auto" w:fill="auto"/>
            <w:vAlign w:val="center"/>
          </w:tcPr>
          <w:p w14:paraId="1538BC1A" w14:textId="77777777" w:rsidR="00AB009E" w:rsidRDefault="00AB009E" w:rsidP="00E35637">
            <w:pPr>
              <w:jc w:val="center"/>
            </w:pPr>
            <w:r>
              <w:t>Test Name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94F0D6" w14:textId="77777777" w:rsidR="00AB009E" w:rsidRDefault="00AB009E" w:rsidP="00E35637">
            <w:pPr>
              <w:jc w:val="center"/>
            </w:pPr>
            <w:r>
              <w:t>Reference Guide Look-Up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E80ED8" w14:textId="77777777" w:rsidR="00AB009E" w:rsidRDefault="00AB009E" w:rsidP="00E35637">
            <w:pPr>
              <w:jc w:val="center"/>
            </w:pPr>
            <w:r>
              <w:t>Collection Container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98E4AC9" w14:textId="77777777" w:rsidR="00AB009E" w:rsidRDefault="00AB009E" w:rsidP="00E35637">
            <w:pPr>
              <w:jc w:val="center"/>
            </w:pPr>
            <w:r>
              <w:t>Collection Label Code -Aliquot Container</w:t>
            </w:r>
          </w:p>
        </w:tc>
        <w:tc>
          <w:tcPr>
            <w:tcW w:w="2340" w:type="dxa"/>
            <w:vAlign w:val="center"/>
          </w:tcPr>
          <w:p w14:paraId="22D7E474" w14:textId="77777777" w:rsidR="00AB009E" w:rsidRDefault="00AB009E" w:rsidP="00E35637">
            <w:pPr>
              <w:jc w:val="center"/>
            </w:pPr>
            <w:r>
              <w:t>Transport Temperature – Performing Location</w:t>
            </w:r>
          </w:p>
        </w:tc>
      </w:tr>
      <w:tr w:rsidR="00B87D5D" w14:paraId="05BEB7E0" w14:textId="77777777" w:rsidTr="00DA29D1">
        <w:tc>
          <w:tcPr>
            <w:tcW w:w="2718" w:type="dxa"/>
            <w:shd w:val="clear" w:color="auto" w:fill="auto"/>
            <w:vAlign w:val="center"/>
          </w:tcPr>
          <w:p w14:paraId="473CC19D" w14:textId="77777777" w:rsidR="00B87D5D" w:rsidRDefault="00B87D5D" w:rsidP="008169C8">
            <w:pPr>
              <w:jc w:val="center"/>
            </w:pPr>
            <w:r>
              <w:t>Culture Sterile Site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DC7BDB" w14:textId="77777777" w:rsidR="00B87D5D" w:rsidRDefault="00B87D5D" w:rsidP="008169C8">
            <w:pPr>
              <w:jc w:val="center"/>
            </w:pPr>
            <w:r w:rsidRPr="00AB009E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882F8A" w14:textId="77777777" w:rsidR="00B87D5D" w:rsidRDefault="00B87D5D" w:rsidP="008169C8">
            <w:pPr>
              <w:jc w:val="center"/>
            </w:pPr>
            <w:r>
              <w:t>Varies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49496B3" w14:textId="77777777" w:rsidR="00B87D5D" w:rsidRDefault="00B87D5D" w:rsidP="008169C8">
            <w:pPr>
              <w:jc w:val="center"/>
            </w:pPr>
            <w:r w:rsidRPr="00AB009E">
              <w:t>STRL</w:t>
            </w:r>
            <w:r>
              <w:t xml:space="preserve"> - Varies</w:t>
            </w:r>
          </w:p>
        </w:tc>
        <w:tc>
          <w:tcPr>
            <w:tcW w:w="2340" w:type="dxa"/>
            <w:vAlign w:val="center"/>
          </w:tcPr>
          <w:p w14:paraId="03664702" w14:textId="77777777" w:rsidR="00B87D5D" w:rsidRPr="00620DDC" w:rsidRDefault="00B87D5D" w:rsidP="008169C8">
            <w:pPr>
              <w:jc w:val="center"/>
            </w:pPr>
            <w:r w:rsidRPr="00DA29D1">
              <w:t>Ambient (See special instruction and     Pre-Analytical instruction</w:t>
            </w:r>
          </w:p>
        </w:tc>
      </w:tr>
      <w:tr w:rsidR="00B87D5D" w14:paraId="56E1F6A7" w14:textId="77777777" w:rsidTr="00DA29D1">
        <w:tc>
          <w:tcPr>
            <w:tcW w:w="2718" w:type="dxa"/>
            <w:shd w:val="clear" w:color="auto" w:fill="auto"/>
            <w:vAlign w:val="center"/>
          </w:tcPr>
          <w:p w14:paraId="00A0BCEF" w14:textId="77777777" w:rsidR="00B87D5D" w:rsidRDefault="00B87D5D" w:rsidP="008169C8">
            <w:pPr>
              <w:jc w:val="center"/>
            </w:pPr>
            <w:r>
              <w:t>Glucose Peritoneal Dialysis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7CC4E9" w14:textId="77777777" w:rsidR="00B87D5D" w:rsidRDefault="00B87D5D" w:rsidP="008169C8">
            <w:pPr>
              <w:jc w:val="center"/>
            </w:pPr>
            <w:r w:rsidRPr="00A87C8B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9AFF4E" w14:textId="77777777" w:rsidR="00B87D5D" w:rsidRDefault="00B87D5D" w:rsidP="008169C8">
            <w:pPr>
              <w:jc w:val="center"/>
            </w:pPr>
            <w:r w:rsidRPr="0035473F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7411E74" w14:textId="77777777" w:rsidR="00B87D5D" w:rsidRDefault="00B87D5D" w:rsidP="008169C8">
            <w:pPr>
              <w:jc w:val="center"/>
            </w:pPr>
            <w:proofErr w:type="spellStart"/>
            <w:r w:rsidRPr="0035473F">
              <w:t>Gluc</w:t>
            </w:r>
            <w:proofErr w:type="spellEnd"/>
            <w:r w:rsidRPr="0035473F">
              <w:t xml:space="preserve"> PDF</w:t>
            </w:r>
            <w:r>
              <w:t xml:space="preserve"> – 6 ML Red Top</w:t>
            </w:r>
          </w:p>
        </w:tc>
        <w:tc>
          <w:tcPr>
            <w:tcW w:w="2340" w:type="dxa"/>
            <w:vAlign w:val="center"/>
          </w:tcPr>
          <w:p w14:paraId="283A126F" w14:textId="77777777" w:rsidR="00B87D5D" w:rsidRDefault="00B87D5D" w:rsidP="008169C8">
            <w:pPr>
              <w:jc w:val="center"/>
            </w:pPr>
            <w:r w:rsidRPr="008F2779">
              <w:t>Refrigerate - SWRL</w:t>
            </w:r>
          </w:p>
        </w:tc>
      </w:tr>
      <w:tr w:rsidR="00B87D5D" w14:paraId="72F26272" w14:textId="77777777" w:rsidTr="008169C8">
        <w:tc>
          <w:tcPr>
            <w:tcW w:w="2718" w:type="dxa"/>
            <w:shd w:val="clear" w:color="auto" w:fill="auto"/>
            <w:vAlign w:val="center"/>
          </w:tcPr>
          <w:p w14:paraId="35C045B3" w14:textId="77777777" w:rsidR="00B87D5D" w:rsidRDefault="00B87D5D" w:rsidP="008169C8">
            <w:pPr>
              <w:jc w:val="center"/>
            </w:pPr>
            <w:r>
              <w:t>Glucose Peritoneal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3EC67C" w14:textId="77777777" w:rsidR="00B87D5D" w:rsidRDefault="00B87D5D" w:rsidP="008169C8">
            <w:pPr>
              <w:jc w:val="center"/>
            </w:pPr>
            <w:r w:rsidRPr="00A87C8B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515072" w14:textId="77777777" w:rsidR="00B87D5D" w:rsidRDefault="00B87D5D" w:rsidP="008169C8">
            <w:pPr>
              <w:jc w:val="center"/>
            </w:pPr>
            <w:r w:rsidRPr="0035473F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D88179A" w14:textId="77777777" w:rsidR="00B87D5D" w:rsidRDefault="00B87D5D" w:rsidP="008169C8">
            <w:pPr>
              <w:jc w:val="center"/>
            </w:pPr>
            <w:proofErr w:type="spellStart"/>
            <w:r>
              <w:t>Gluc</w:t>
            </w:r>
            <w:proofErr w:type="spellEnd"/>
            <w:r>
              <w:t xml:space="preserve"> PRF – 6 ML Red Top</w:t>
            </w:r>
          </w:p>
        </w:tc>
        <w:tc>
          <w:tcPr>
            <w:tcW w:w="2340" w:type="dxa"/>
            <w:vAlign w:val="center"/>
          </w:tcPr>
          <w:p w14:paraId="18FE6842" w14:textId="77777777" w:rsidR="00B87D5D" w:rsidRDefault="00B87D5D" w:rsidP="008169C8">
            <w:pPr>
              <w:jc w:val="center"/>
            </w:pPr>
            <w:r w:rsidRPr="008F2779">
              <w:t>Refrigerate - SWRL</w:t>
            </w:r>
          </w:p>
        </w:tc>
      </w:tr>
      <w:tr w:rsidR="00B87D5D" w14:paraId="22D04F7E" w14:textId="77777777" w:rsidTr="00DA29D1">
        <w:tc>
          <w:tcPr>
            <w:tcW w:w="2718" w:type="dxa"/>
            <w:shd w:val="clear" w:color="auto" w:fill="auto"/>
            <w:vAlign w:val="center"/>
          </w:tcPr>
          <w:p w14:paraId="57B7B1A3" w14:textId="77777777" w:rsidR="00B87D5D" w:rsidRDefault="00B8495E" w:rsidP="008169C8">
            <w:pPr>
              <w:jc w:val="center"/>
            </w:pPr>
            <w:r>
              <w:t>Glucose</w:t>
            </w:r>
            <w:r w:rsidR="00B87D5D">
              <w:t xml:space="preserve"> Peritoneal Dialysis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26AEBB" w14:textId="77777777" w:rsidR="00B87D5D" w:rsidRDefault="00B87D5D" w:rsidP="008169C8">
            <w:pPr>
              <w:jc w:val="center"/>
            </w:pPr>
            <w:r w:rsidRPr="00A87C8B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0A00B9" w14:textId="77777777" w:rsidR="00B87D5D" w:rsidRDefault="00B87D5D" w:rsidP="008169C8">
            <w:pPr>
              <w:jc w:val="center"/>
            </w:pPr>
            <w:r w:rsidRPr="0035473F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ACA62F1" w14:textId="77777777" w:rsidR="00B87D5D" w:rsidRDefault="00B87D5D" w:rsidP="008169C8">
            <w:pPr>
              <w:jc w:val="center"/>
            </w:pPr>
            <w:proofErr w:type="spellStart"/>
            <w:r w:rsidRPr="0035473F">
              <w:t>Gluc</w:t>
            </w:r>
            <w:proofErr w:type="spellEnd"/>
            <w:r w:rsidRPr="0035473F">
              <w:t xml:space="preserve"> PDF</w:t>
            </w:r>
            <w:r>
              <w:t xml:space="preserve"> – 6 ML Red Top</w:t>
            </w:r>
          </w:p>
        </w:tc>
        <w:tc>
          <w:tcPr>
            <w:tcW w:w="2340" w:type="dxa"/>
            <w:vAlign w:val="center"/>
          </w:tcPr>
          <w:p w14:paraId="7142980E" w14:textId="77777777" w:rsidR="00B87D5D" w:rsidRDefault="00B87D5D" w:rsidP="008169C8">
            <w:pPr>
              <w:jc w:val="center"/>
            </w:pPr>
            <w:r w:rsidRPr="008F2779">
              <w:t>Refrigerate - SWRL</w:t>
            </w:r>
          </w:p>
        </w:tc>
      </w:tr>
      <w:tr w:rsidR="00B87D5D" w14:paraId="461D57BF" w14:textId="77777777" w:rsidTr="00DA29D1">
        <w:tc>
          <w:tcPr>
            <w:tcW w:w="2718" w:type="dxa"/>
            <w:shd w:val="clear" w:color="auto" w:fill="auto"/>
            <w:vAlign w:val="center"/>
          </w:tcPr>
          <w:p w14:paraId="2C8658BC" w14:textId="77777777" w:rsidR="00B87D5D" w:rsidRDefault="00B87D5D" w:rsidP="008169C8">
            <w:pPr>
              <w:jc w:val="center"/>
            </w:pPr>
            <w:r>
              <w:t>Glucose Peritoneal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06F479" w14:textId="77777777" w:rsidR="00B87D5D" w:rsidRDefault="00B87D5D" w:rsidP="008169C8">
            <w:pPr>
              <w:jc w:val="center"/>
            </w:pPr>
            <w:r w:rsidRPr="00A87C8B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DD8712" w14:textId="77777777" w:rsidR="00B87D5D" w:rsidRDefault="00B87D5D" w:rsidP="008169C8">
            <w:pPr>
              <w:jc w:val="center"/>
            </w:pPr>
            <w:r w:rsidRPr="0035473F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F939175" w14:textId="77777777" w:rsidR="00B87D5D" w:rsidRDefault="00B87D5D" w:rsidP="008169C8">
            <w:pPr>
              <w:jc w:val="center"/>
            </w:pPr>
            <w:proofErr w:type="spellStart"/>
            <w:r>
              <w:t>Gluc</w:t>
            </w:r>
            <w:proofErr w:type="spellEnd"/>
            <w:r>
              <w:t xml:space="preserve"> PRF – 6 ML Red Top</w:t>
            </w:r>
          </w:p>
        </w:tc>
        <w:tc>
          <w:tcPr>
            <w:tcW w:w="2340" w:type="dxa"/>
            <w:vAlign w:val="center"/>
          </w:tcPr>
          <w:p w14:paraId="5B402020" w14:textId="77777777" w:rsidR="00B87D5D" w:rsidRDefault="00B87D5D" w:rsidP="008169C8">
            <w:pPr>
              <w:jc w:val="center"/>
            </w:pPr>
            <w:r w:rsidRPr="008F2779">
              <w:t>Refrigerate - SWRL</w:t>
            </w:r>
          </w:p>
        </w:tc>
      </w:tr>
      <w:tr w:rsidR="00B87D5D" w14:paraId="0B05F6C3" w14:textId="77777777" w:rsidTr="008169C8">
        <w:tc>
          <w:tcPr>
            <w:tcW w:w="2718" w:type="dxa"/>
            <w:shd w:val="clear" w:color="auto" w:fill="auto"/>
          </w:tcPr>
          <w:p w14:paraId="6EBC1858" w14:textId="77777777" w:rsidR="00B87D5D" w:rsidRDefault="00B87D5D" w:rsidP="008169C8">
            <w:pPr>
              <w:jc w:val="center"/>
            </w:pPr>
            <w:r>
              <w:t>Herpes Simplex PCR, CSF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FEDFA1" w14:textId="77777777" w:rsidR="00B87D5D" w:rsidRDefault="00B87D5D" w:rsidP="008169C8">
            <w:pPr>
              <w:jc w:val="center"/>
            </w:pPr>
            <w:r w:rsidRPr="00A87C8B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D6007A" w14:textId="77777777" w:rsidR="00B87D5D" w:rsidRDefault="00B87D5D" w:rsidP="008169C8">
            <w:pPr>
              <w:jc w:val="center"/>
            </w:pPr>
            <w:r w:rsidRPr="00C07DBB">
              <w:t>SF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8DD0BC2" w14:textId="77777777" w:rsidR="00B87D5D" w:rsidRDefault="00B87D5D" w:rsidP="008169C8">
            <w:pPr>
              <w:jc w:val="center"/>
            </w:pPr>
            <w:r w:rsidRPr="00AA77A0">
              <w:t>HSVSF</w:t>
            </w:r>
            <w:r>
              <w:t xml:space="preserve"> – SF 10</w:t>
            </w:r>
          </w:p>
        </w:tc>
        <w:tc>
          <w:tcPr>
            <w:tcW w:w="2340" w:type="dxa"/>
            <w:vAlign w:val="center"/>
          </w:tcPr>
          <w:p w14:paraId="2318D73D" w14:textId="77777777" w:rsidR="00B87D5D" w:rsidRDefault="00B87D5D" w:rsidP="008169C8">
            <w:pPr>
              <w:jc w:val="center"/>
            </w:pPr>
            <w:r w:rsidRPr="00AA77A0">
              <w:t xml:space="preserve">Refrigerate or </w:t>
            </w:r>
            <w:r>
              <w:t>Frozen SWRL</w:t>
            </w:r>
          </w:p>
        </w:tc>
      </w:tr>
      <w:tr w:rsidR="00B87D5D" w14:paraId="78B072A8" w14:textId="77777777" w:rsidTr="008169C8">
        <w:tc>
          <w:tcPr>
            <w:tcW w:w="2718" w:type="dxa"/>
            <w:shd w:val="clear" w:color="auto" w:fill="auto"/>
            <w:vAlign w:val="center"/>
          </w:tcPr>
          <w:p w14:paraId="7ED841C5" w14:textId="77777777" w:rsidR="00B87D5D" w:rsidRDefault="00B87D5D" w:rsidP="008169C8">
            <w:pPr>
              <w:jc w:val="center"/>
            </w:pPr>
            <w:r>
              <w:t>LSPG Amniotic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6025D7" w14:textId="77777777" w:rsidR="00B87D5D" w:rsidRDefault="00B87D5D" w:rsidP="008169C8">
            <w:pPr>
              <w:jc w:val="center"/>
            </w:pPr>
            <w:r w:rsidRPr="00A87C8B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988BF1" w14:textId="77777777" w:rsidR="00B87D5D" w:rsidRDefault="00B87D5D" w:rsidP="008169C8">
            <w:pPr>
              <w:jc w:val="center"/>
            </w:pPr>
            <w:r w:rsidRPr="00C07DBB">
              <w:t>S</w:t>
            </w:r>
            <w:r>
              <w:t>A</w:t>
            </w:r>
            <w:r w:rsidRPr="00C07DBB">
              <w:t>F 10</w:t>
            </w:r>
            <w:r>
              <w:t xml:space="preserve"> or SF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F3D4011" w14:textId="77777777" w:rsidR="00B87D5D" w:rsidRDefault="00B87D5D" w:rsidP="008169C8">
            <w:pPr>
              <w:jc w:val="center"/>
            </w:pPr>
            <w:r w:rsidRPr="00DA29D1">
              <w:t xml:space="preserve">L S and PG </w:t>
            </w:r>
            <w:r>
              <w:t xml:space="preserve"> –       AF 10(Amniotic Fluid) or SF 10(CSF)</w:t>
            </w:r>
          </w:p>
        </w:tc>
        <w:tc>
          <w:tcPr>
            <w:tcW w:w="2340" w:type="dxa"/>
            <w:vAlign w:val="center"/>
          </w:tcPr>
          <w:p w14:paraId="4BCFA9C3" w14:textId="77777777" w:rsidR="00B87D5D" w:rsidRDefault="00B87D5D" w:rsidP="008169C8">
            <w:pPr>
              <w:jc w:val="center"/>
            </w:pPr>
            <w:r w:rsidRPr="00AA77A0">
              <w:t xml:space="preserve">Refrigerate or </w:t>
            </w:r>
            <w:r>
              <w:t>Frozen SWRL</w:t>
            </w:r>
          </w:p>
        </w:tc>
      </w:tr>
      <w:tr w:rsidR="006B7495" w14:paraId="7BE78533" w14:textId="77777777" w:rsidTr="008169C8">
        <w:tc>
          <w:tcPr>
            <w:tcW w:w="2718" w:type="dxa"/>
            <w:shd w:val="clear" w:color="auto" w:fill="auto"/>
            <w:vAlign w:val="center"/>
          </w:tcPr>
          <w:p w14:paraId="242B888D" w14:textId="77777777" w:rsidR="006B7495" w:rsidRDefault="006B7495" w:rsidP="008169C8">
            <w:pPr>
              <w:jc w:val="center"/>
            </w:pPr>
            <w:r>
              <w:t>Total Protein Peritoneal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2243E4" w14:textId="77777777" w:rsidR="006B7495" w:rsidRDefault="006B7495" w:rsidP="008169C8">
            <w:pPr>
              <w:jc w:val="center"/>
            </w:pPr>
            <w:r w:rsidRPr="00A87C8B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936448" w14:textId="77777777" w:rsidR="006B7495" w:rsidRDefault="006B7495" w:rsidP="008169C8">
            <w:pPr>
              <w:jc w:val="center"/>
            </w:pPr>
            <w:r w:rsidRPr="0035473F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77B11EB" w14:textId="77777777" w:rsidR="006B7495" w:rsidRPr="00DA29D1" w:rsidRDefault="006B7495" w:rsidP="008169C8">
            <w:pPr>
              <w:jc w:val="center"/>
            </w:pPr>
            <w:r w:rsidRPr="00E35637">
              <w:t>TP PRF</w:t>
            </w:r>
            <w:r>
              <w:t xml:space="preserve"> -6</w:t>
            </w:r>
            <w:r w:rsidRPr="00E35637">
              <w:t xml:space="preserve"> ML Red Top</w:t>
            </w:r>
          </w:p>
        </w:tc>
        <w:tc>
          <w:tcPr>
            <w:tcW w:w="2340" w:type="dxa"/>
            <w:vAlign w:val="center"/>
          </w:tcPr>
          <w:p w14:paraId="476B56A3" w14:textId="77777777" w:rsidR="006B7495" w:rsidRPr="00AA77A0" w:rsidRDefault="006B7495" w:rsidP="008169C8">
            <w:pPr>
              <w:jc w:val="center"/>
            </w:pPr>
            <w:r w:rsidRPr="00E35637">
              <w:t>Refrigerate - SWRL</w:t>
            </w:r>
          </w:p>
        </w:tc>
      </w:tr>
      <w:tr w:rsidR="006B7495" w14:paraId="118F80F7" w14:textId="77777777" w:rsidTr="008169C8">
        <w:tc>
          <w:tcPr>
            <w:tcW w:w="2718" w:type="dxa"/>
            <w:shd w:val="clear" w:color="auto" w:fill="auto"/>
            <w:vAlign w:val="center"/>
          </w:tcPr>
          <w:p w14:paraId="7BEDFB7F" w14:textId="77777777" w:rsidR="006B7495" w:rsidRDefault="006B7495" w:rsidP="008169C8">
            <w:pPr>
              <w:jc w:val="center"/>
            </w:pPr>
            <w:r>
              <w:t>Triglyceride Peritoneal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D62EA5" w14:textId="77777777" w:rsidR="006B7495" w:rsidRDefault="006B7495" w:rsidP="008169C8">
            <w:pPr>
              <w:jc w:val="center"/>
            </w:pPr>
            <w:r w:rsidRPr="00A87C8B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C8655A" w14:textId="77777777" w:rsidR="006B7495" w:rsidRDefault="006B7495" w:rsidP="008169C8">
            <w:pPr>
              <w:jc w:val="center"/>
            </w:pPr>
            <w:r w:rsidRPr="0035473F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4E51FCF" w14:textId="77777777" w:rsidR="006B7495" w:rsidRPr="00E35637" w:rsidRDefault="006B7495" w:rsidP="008169C8">
            <w:pPr>
              <w:jc w:val="center"/>
            </w:pPr>
            <w:r w:rsidRPr="00E35637">
              <w:t>Trig PRF</w:t>
            </w:r>
            <w:r>
              <w:t xml:space="preserve"> -6</w:t>
            </w:r>
            <w:r w:rsidRPr="00E35637">
              <w:t xml:space="preserve"> ML Red Top</w:t>
            </w:r>
          </w:p>
        </w:tc>
        <w:tc>
          <w:tcPr>
            <w:tcW w:w="2340" w:type="dxa"/>
            <w:vAlign w:val="center"/>
          </w:tcPr>
          <w:p w14:paraId="15023A9E" w14:textId="77777777" w:rsidR="006B7495" w:rsidRPr="00E35637" w:rsidRDefault="006B7495" w:rsidP="008169C8">
            <w:pPr>
              <w:jc w:val="center"/>
            </w:pPr>
            <w:r w:rsidRPr="00E35637">
              <w:t>Refrigerate - SWRL</w:t>
            </w:r>
          </w:p>
        </w:tc>
      </w:tr>
      <w:tr w:rsidR="006B7495" w14:paraId="01C85D2A" w14:textId="77777777" w:rsidTr="008169C8">
        <w:tc>
          <w:tcPr>
            <w:tcW w:w="2718" w:type="dxa"/>
            <w:shd w:val="clear" w:color="auto" w:fill="auto"/>
          </w:tcPr>
          <w:p w14:paraId="495334BC" w14:textId="77777777" w:rsidR="006B7495" w:rsidRDefault="006B7495" w:rsidP="008169C8">
            <w:pPr>
              <w:jc w:val="center"/>
            </w:pPr>
            <w:r w:rsidRPr="00E35637">
              <w:t>Triglyceride P</w:t>
            </w:r>
            <w:r>
              <w:t xml:space="preserve">leural  </w:t>
            </w:r>
            <w:r w:rsidRPr="00E35637">
              <w:t>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1AE232" w14:textId="77777777" w:rsidR="006B7495" w:rsidRDefault="006B7495" w:rsidP="008169C8">
            <w:pPr>
              <w:jc w:val="center"/>
            </w:pPr>
            <w:r w:rsidRPr="00A87C8B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646018" w14:textId="77777777" w:rsidR="006B7495" w:rsidRDefault="006B7495" w:rsidP="008169C8">
            <w:pPr>
              <w:jc w:val="center"/>
            </w:pPr>
            <w:r w:rsidRPr="0035473F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7C760F1" w14:textId="77777777" w:rsidR="006B7495" w:rsidRDefault="006B7495" w:rsidP="008169C8">
            <w:pPr>
              <w:jc w:val="center"/>
            </w:pPr>
            <w:r w:rsidRPr="00E35637">
              <w:t>Trig PLF</w:t>
            </w:r>
            <w:r>
              <w:t xml:space="preserve"> -6</w:t>
            </w:r>
            <w:r w:rsidRPr="00E35637">
              <w:t xml:space="preserve"> ML Red Top</w:t>
            </w:r>
          </w:p>
        </w:tc>
        <w:tc>
          <w:tcPr>
            <w:tcW w:w="2340" w:type="dxa"/>
            <w:vAlign w:val="center"/>
          </w:tcPr>
          <w:p w14:paraId="16DEF0CB" w14:textId="77777777" w:rsidR="006B7495" w:rsidRDefault="006B7495" w:rsidP="008169C8">
            <w:pPr>
              <w:jc w:val="center"/>
            </w:pPr>
            <w:r w:rsidRPr="00E35637">
              <w:t>Refrigerate - SWRL</w:t>
            </w:r>
          </w:p>
        </w:tc>
      </w:tr>
      <w:tr w:rsidR="006B7495" w14:paraId="7D3C49AD" w14:textId="77777777" w:rsidTr="008169C8">
        <w:tc>
          <w:tcPr>
            <w:tcW w:w="2718" w:type="dxa"/>
            <w:shd w:val="clear" w:color="auto" w:fill="auto"/>
          </w:tcPr>
          <w:p w14:paraId="7EAAB752" w14:textId="77777777" w:rsidR="006B7495" w:rsidRPr="00E35637" w:rsidRDefault="006B7495" w:rsidP="008169C8">
            <w:pPr>
              <w:jc w:val="center"/>
            </w:pPr>
            <w:r>
              <w:t>Urea Nitrogen Peritoneal Dialysis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47C54A" w14:textId="77777777" w:rsidR="006B7495" w:rsidRDefault="006B7495" w:rsidP="008169C8">
            <w:pPr>
              <w:jc w:val="center"/>
            </w:pPr>
            <w:r w:rsidRPr="00A87C8B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68AC6E" w14:textId="77777777" w:rsidR="006B7495" w:rsidRDefault="006B7495" w:rsidP="008169C8">
            <w:pPr>
              <w:jc w:val="center"/>
            </w:pPr>
            <w:r w:rsidRPr="0035473F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CABDE3D" w14:textId="77777777" w:rsidR="006B7495" w:rsidRPr="00E35637" w:rsidRDefault="006B7495" w:rsidP="008169C8">
            <w:pPr>
              <w:jc w:val="center"/>
            </w:pPr>
            <w:r w:rsidRPr="00E35637">
              <w:t>UN PDF</w:t>
            </w:r>
            <w:r>
              <w:t xml:space="preserve"> -6</w:t>
            </w:r>
            <w:r w:rsidRPr="00D8178E">
              <w:t xml:space="preserve"> ML Red Top</w:t>
            </w:r>
          </w:p>
        </w:tc>
        <w:tc>
          <w:tcPr>
            <w:tcW w:w="2340" w:type="dxa"/>
            <w:vAlign w:val="center"/>
          </w:tcPr>
          <w:p w14:paraId="4879A1AD" w14:textId="77777777" w:rsidR="006B7495" w:rsidRPr="00E35637" w:rsidRDefault="006B7495" w:rsidP="008169C8">
            <w:pPr>
              <w:jc w:val="center"/>
            </w:pPr>
            <w:r w:rsidRPr="00D8178E">
              <w:t>Refrigerate - SWRL</w:t>
            </w:r>
          </w:p>
        </w:tc>
      </w:tr>
      <w:tr w:rsidR="006B7495" w14:paraId="4BE53F66" w14:textId="77777777" w:rsidTr="008169C8">
        <w:tc>
          <w:tcPr>
            <w:tcW w:w="2718" w:type="dxa"/>
            <w:shd w:val="clear" w:color="auto" w:fill="auto"/>
          </w:tcPr>
          <w:p w14:paraId="0CE37E44" w14:textId="77777777" w:rsidR="006B7495" w:rsidRDefault="006B7495" w:rsidP="008169C8">
            <w:pPr>
              <w:jc w:val="center"/>
            </w:pPr>
            <w:r>
              <w:t>VDRL CSF, Qualitative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6FB978" w14:textId="77777777" w:rsidR="006B7495" w:rsidRDefault="006B7495" w:rsidP="008169C8">
            <w:pPr>
              <w:jc w:val="center"/>
            </w:pPr>
            <w:r w:rsidRPr="00A87C8B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2ADDFF" w14:textId="77777777" w:rsidR="006B7495" w:rsidRDefault="006B7495" w:rsidP="008169C8">
            <w:pPr>
              <w:jc w:val="center"/>
            </w:pPr>
            <w:r w:rsidRPr="00C07DBB">
              <w:t>SF 10</w:t>
            </w:r>
          </w:p>
        </w:tc>
        <w:tc>
          <w:tcPr>
            <w:tcW w:w="2250" w:type="dxa"/>
            <w:shd w:val="clear" w:color="auto" w:fill="auto"/>
          </w:tcPr>
          <w:p w14:paraId="5A9382AF" w14:textId="77777777" w:rsidR="006B7495" w:rsidRDefault="006B7495" w:rsidP="008169C8">
            <w:pPr>
              <w:jc w:val="center"/>
            </w:pPr>
            <w:r w:rsidRPr="00F42FAA">
              <w:t>VDRL CSF</w:t>
            </w:r>
          </w:p>
        </w:tc>
        <w:tc>
          <w:tcPr>
            <w:tcW w:w="2340" w:type="dxa"/>
            <w:vAlign w:val="center"/>
          </w:tcPr>
          <w:p w14:paraId="680967F0" w14:textId="77777777" w:rsidR="006B7495" w:rsidRDefault="006B7495" w:rsidP="008169C8">
            <w:pPr>
              <w:jc w:val="center"/>
            </w:pPr>
            <w:r w:rsidRPr="00F42FAA">
              <w:t>Refrigerate - SWRL</w:t>
            </w:r>
          </w:p>
        </w:tc>
      </w:tr>
      <w:tr w:rsidR="006B7495" w14:paraId="2A8AC5C6" w14:textId="77777777" w:rsidTr="008169C8">
        <w:tc>
          <w:tcPr>
            <w:tcW w:w="2718" w:type="dxa"/>
            <w:shd w:val="clear" w:color="auto" w:fill="auto"/>
            <w:vAlign w:val="center"/>
          </w:tcPr>
          <w:p w14:paraId="34BE0465" w14:textId="77777777" w:rsidR="006B7495" w:rsidRDefault="00B8495E" w:rsidP="008169C8">
            <w:pPr>
              <w:jc w:val="center"/>
            </w:pPr>
            <w:r>
              <w:t>Cytopathology</w:t>
            </w:r>
            <w:r w:rsidR="006B7495">
              <w:t>, Non-Genital Source Smear W Interpretation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BB7672" w14:textId="77777777" w:rsidR="006B7495" w:rsidRDefault="006B7495" w:rsidP="008169C8">
            <w:pPr>
              <w:jc w:val="center"/>
            </w:pPr>
            <w:r w:rsidRPr="00D8178E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BBF8DC" w14:textId="77777777" w:rsidR="006B7495" w:rsidRDefault="006B7495" w:rsidP="008169C8">
            <w:pPr>
              <w:jc w:val="center"/>
            </w:pPr>
            <w:r w:rsidRPr="00D8178E">
              <w:t>Varies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846FD18" w14:textId="77777777" w:rsidR="006B7495" w:rsidRDefault="006B7495" w:rsidP="008169C8">
            <w:pPr>
              <w:jc w:val="center"/>
            </w:pPr>
            <w:r w:rsidRPr="00D8178E">
              <w:t>Varies</w:t>
            </w:r>
          </w:p>
        </w:tc>
        <w:tc>
          <w:tcPr>
            <w:tcW w:w="2340" w:type="dxa"/>
            <w:vAlign w:val="center"/>
          </w:tcPr>
          <w:p w14:paraId="46684E25" w14:textId="77777777" w:rsidR="006B7495" w:rsidRDefault="006B7495" w:rsidP="008169C8">
            <w:pPr>
              <w:jc w:val="center"/>
            </w:pPr>
            <w:r w:rsidRPr="00D8178E">
              <w:t xml:space="preserve">Ambient (See </w:t>
            </w:r>
            <w:r>
              <w:t>specimen collection</w:t>
            </w:r>
            <w:r w:rsidRPr="00D8178E">
              <w:t xml:space="preserve"> </w:t>
            </w:r>
            <w:r>
              <w:t>information</w:t>
            </w:r>
            <w:r w:rsidRPr="00D8178E">
              <w:t xml:space="preserve"> and     </w:t>
            </w:r>
            <w:r>
              <w:t>Specimen Requirements)</w:t>
            </w:r>
          </w:p>
        </w:tc>
      </w:tr>
      <w:tr w:rsidR="005B39E9" w14:paraId="074AE7E8" w14:textId="77777777" w:rsidTr="008169C8">
        <w:tc>
          <w:tcPr>
            <w:tcW w:w="2718" w:type="dxa"/>
            <w:shd w:val="clear" w:color="auto" w:fill="auto"/>
            <w:vAlign w:val="center"/>
          </w:tcPr>
          <w:p w14:paraId="28D1F8B9" w14:textId="77777777" w:rsidR="005B39E9" w:rsidRPr="005B39E9" w:rsidRDefault="005B39E9" w:rsidP="008169C8">
            <w:pPr>
              <w:jc w:val="center"/>
              <w:rPr>
                <w:szCs w:val="24"/>
              </w:rPr>
            </w:pPr>
            <w:r w:rsidRPr="005B39E9">
              <w:rPr>
                <w:color w:val="000000"/>
                <w:szCs w:val="24"/>
              </w:rPr>
              <w:t>NON-GYN CYTOLOGY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3FA91A" w14:textId="77777777" w:rsidR="005B39E9" w:rsidRPr="00D8178E" w:rsidRDefault="005B39E9" w:rsidP="008169C8">
            <w:pPr>
              <w:jc w:val="center"/>
            </w:pPr>
            <w:r w:rsidRPr="00D8178E">
              <w:t>Lab 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470066" w14:textId="77777777" w:rsidR="005B39E9" w:rsidRPr="00D8178E" w:rsidRDefault="005B39E9" w:rsidP="008169C8">
            <w:pPr>
              <w:jc w:val="center"/>
            </w:pPr>
            <w:r w:rsidRPr="00D8178E">
              <w:t>Varies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9E6F424" w14:textId="77777777" w:rsidR="005B39E9" w:rsidRPr="00D8178E" w:rsidRDefault="005B39E9" w:rsidP="008169C8">
            <w:pPr>
              <w:jc w:val="center"/>
            </w:pPr>
            <w:r>
              <w:t>All Body Fluids</w:t>
            </w:r>
          </w:p>
        </w:tc>
        <w:tc>
          <w:tcPr>
            <w:tcW w:w="2340" w:type="dxa"/>
            <w:vAlign w:val="center"/>
          </w:tcPr>
          <w:p w14:paraId="4C30CD90" w14:textId="77777777" w:rsidR="005B39E9" w:rsidRPr="00D8178E" w:rsidRDefault="005B39E9" w:rsidP="008169C8">
            <w:pPr>
              <w:jc w:val="center"/>
            </w:pPr>
            <w:r>
              <w:t>Ambient</w:t>
            </w:r>
            <w:r w:rsidRPr="00E35637">
              <w:t xml:space="preserve"> - SWRL</w:t>
            </w:r>
          </w:p>
        </w:tc>
      </w:tr>
    </w:tbl>
    <w:p w14:paraId="5FAF538C" w14:textId="77777777" w:rsidR="000A0C96" w:rsidRDefault="000A0C96" w:rsidP="000A0C96">
      <w:pPr>
        <w:tabs>
          <w:tab w:val="left" w:pos="6997"/>
        </w:tabs>
      </w:pPr>
    </w:p>
    <w:p w14:paraId="6424F866" w14:textId="77777777" w:rsidR="000A0C96" w:rsidRDefault="000A0C96" w:rsidP="000A0C96"/>
    <w:p w14:paraId="795A5963" w14:textId="77777777" w:rsidR="000A0C96" w:rsidRDefault="000A0C96" w:rsidP="006B7495">
      <w:pPr>
        <w:pStyle w:val="ContinuedOnNextPa"/>
      </w:pPr>
      <w:r>
        <w:t>Continued on next page</w:t>
      </w:r>
    </w:p>
    <w:p w14:paraId="1A24203B" w14:textId="77777777" w:rsidR="000A0C96" w:rsidRDefault="003C6949" w:rsidP="000A0C96">
      <w:pPr>
        <w:pStyle w:val="MapTitleContinued"/>
        <w:rPr>
          <w:b w:val="0"/>
          <w:sz w:val="24"/>
        </w:rPr>
      </w:pPr>
      <w:r w:rsidRPr="003C6949">
        <w:lastRenderedPageBreak/>
        <w:t>PROCESSING BODY FLUID SPECIMENS AT 4867 LABORATORY</w:t>
      </w:r>
      <w:r w:rsidR="000A0C96">
        <w:t xml:space="preserve">, </w:t>
      </w:r>
      <w:r w:rsidR="000A0C96">
        <w:rPr>
          <w:b w:val="0"/>
          <w:sz w:val="24"/>
        </w:rPr>
        <w:t>Continued</w:t>
      </w:r>
    </w:p>
    <w:p w14:paraId="76F5353F" w14:textId="77777777" w:rsidR="003C6949" w:rsidRDefault="000A0C96" w:rsidP="00B87D5D">
      <w:pPr>
        <w:pStyle w:val="BlockLine"/>
      </w:pPr>
      <w:r>
        <w:tab/>
      </w:r>
      <w:r>
        <w:tab/>
      </w:r>
    </w:p>
    <w:p w14:paraId="3808AC78" w14:textId="77777777" w:rsidR="003C6949" w:rsidRDefault="003C6949" w:rsidP="003C6949">
      <w:pPr>
        <w:tabs>
          <w:tab w:val="left" w:pos="1639"/>
        </w:tabs>
      </w:pPr>
      <w:r>
        <w:t xml:space="preserve">                                           </w:t>
      </w:r>
      <w:r w:rsidRPr="00A90A3D">
        <w:t>Reference Chart for Body Fluid Tests</w:t>
      </w:r>
      <w:r>
        <w:t>:</w:t>
      </w:r>
    </w:p>
    <w:p w14:paraId="3FCD57BA" w14:textId="77777777" w:rsidR="003C6949" w:rsidRDefault="003C6949" w:rsidP="003C6949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1260"/>
        <w:gridCol w:w="1260"/>
        <w:gridCol w:w="2250"/>
        <w:gridCol w:w="2340"/>
      </w:tblGrid>
      <w:tr w:rsidR="003C6949" w14:paraId="5E84390F" w14:textId="77777777" w:rsidTr="00D0228B">
        <w:tc>
          <w:tcPr>
            <w:tcW w:w="2718" w:type="dxa"/>
            <w:shd w:val="clear" w:color="auto" w:fill="auto"/>
            <w:vAlign w:val="center"/>
          </w:tcPr>
          <w:p w14:paraId="43AB5622" w14:textId="77777777" w:rsidR="003C6949" w:rsidRDefault="003C6949" w:rsidP="00D0228B">
            <w:pPr>
              <w:jc w:val="center"/>
            </w:pPr>
            <w:r>
              <w:t>Test Name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142ED8" w14:textId="77777777" w:rsidR="003C6949" w:rsidRDefault="003C6949" w:rsidP="00D0228B">
            <w:pPr>
              <w:jc w:val="center"/>
            </w:pPr>
            <w:r>
              <w:t>Reference Guide Look-Up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55DBCC" w14:textId="77777777" w:rsidR="003C6949" w:rsidRDefault="003C6949" w:rsidP="00D0228B">
            <w:pPr>
              <w:jc w:val="center"/>
            </w:pPr>
            <w:r>
              <w:t>Collection Container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CDE1E50" w14:textId="77777777" w:rsidR="003C6949" w:rsidRDefault="003C6949" w:rsidP="00D0228B">
            <w:pPr>
              <w:jc w:val="center"/>
            </w:pPr>
            <w:r>
              <w:t>Collection Label Code -Aliquot Container</w:t>
            </w:r>
          </w:p>
        </w:tc>
        <w:tc>
          <w:tcPr>
            <w:tcW w:w="2340" w:type="dxa"/>
            <w:vAlign w:val="center"/>
          </w:tcPr>
          <w:p w14:paraId="003DD0E9" w14:textId="77777777" w:rsidR="003C6949" w:rsidRDefault="003C6949" w:rsidP="00D0228B">
            <w:pPr>
              <w:jc w:val="center"/>
            </w:pPr>
            <w:r>
              <w:t>Transport Temperature – Performing Location</w:t>
            </w:r>
          </w:p>
        </w:tc>
      </w:tr>
      <w:tr w:rsidR="00B87D5D" w14:paraId="20C6D6AC" w14:textId="77777777" w:rsidTr="00D0228B">
        <w:tc>
          <w:tcPr>
            <w:tcW w:w="2718" w:type="dxa"/>
            <w:shd w:val="clear" w:color="auto" w:fill="auto"/>
            <w:vAlign w:val="center"/>
          </w:tcPr>
          <w:p w14:paraId="118DDA0E" w14:textId="77777777" w:rsidR="00B87D5D" w:rsidRDefault="00B87D5D" w:rsidP="00D0228B">
            <w:pPr>
              <w:jc w:val="center"/>
            </w:pPr>
            <w:r>
              <w:t>Adenosine Deaminase Pericardial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F318A4" w14:textId="77777777" w:rsidR="00B87D5D" w:rsidRDefault="00B87D5D" w:rsidP="00D0228B">
            <w:pPr>
              <w:jc w:val="center"/>
            </w:pPr>
            <w:proofErr w:type="spellStart"/>
            <w:r>
              <w:t>Lab</w:t>
            </w:r>
            <w:r w:rsidRPr="00A87C8B">
              <w:t>Net</w:t>
            </w:r>
            <w:proofErr w:type="spellEnd"/>
            <w:r>
              <w:t xml:space="preserve"> or Quest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04FEFA" w14:textId="77777777" w:rsidR="00B87D5D" w:rsidRDefault="00B87D5D" w:rsidP="00D0228B">
            <w:pPr>
              <w:jc w:val="center"/>
            </w:pPr>
            <w:r w:rsidRPr="003C6949">
              <w:t>SF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0B6ADE3" w14:textId="77777777" w:rsidR="00B87D5D" w:rsidRDefault="00B87D5D" w:rsidP="00D0228B">
            <w:pPr>
              <w:jc w:val="center"/>
            </w:pPr>
            <w:r>
              <w:t xml:space="preserve">Manual Order       </w:t>
            </w:r>
            <w:r w:rsidRPr="003C6949">
              <w:t>SF 10</w:t>
            </w:r>
          </w:p>
        </w:tc>
        <w:tc>
          <w:tcPr>
            <w:tcW w:w="2340" w:type="dxa"/>
            <w:vAlign w:val="center"/>
          </w:tcPr>
          <w:p w14:paraId="6B39BAF9" w14:textId="77777777" w:rsidR="00B87D5D" w:rsidRDefault="00B87D5D" w:rsidP="003C6949">
            <w:pPr>
              <w:jc w:val="center"/>
            </w:pPr>
            <w:r>
              <w:t>Frozen</w:t>
            </w:r>
            <w:r w:rsidRPr="008F2779">
              <w:t xml:space="preserve"> </w:t>
            </w:r>
            <w:r>
              <w:t>–</w:t>
            </w:r>
            <w:r w:rsidRPr="008F2779">
              <w:t xml:space="preserve"> </w:t>
            </w:r>
            <w:r>
              <w:t>ARUP via Quest Diagnostics</w:t>
            </w:r>
          </w:p>
        </w:tc>
      </w:tr>
      <w:tr w:rsidR="00B87D5D" w14:paraId="40A3A4F1" w14:textId="77777777" w:rsidTr="00D0228B">
        <w:tc>
          <w:tcPr>
            <w:tcW w:w="2718" w:type="dxa"/>
            <w:shd w:val="clear" w:color="auto" w:fill="auto"/>
            <w:vAlign w:val="center"/>
          </w:tcPr>
          <w:p w14:paraId="072653D6" w14:textId="77777777" w:rsidR="00B87D5D" w:rsidRDefault="00B87D5D" w:rsidP="00FF2B0B">
            <w:pPr>
              <w:jc w:val="center"/>
            </w:pPr>
            <w:r w:rsidRPr="003C6949">
              <w:t>Adenosine Deaminase Pe</w:t>
            </w:r>
            <w:r>
              <w:t>ritonea</w:t>
            </w:r>
            <w:r w:rsidRPr="003C6949">
              <w:t>l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6AF9EE" w14:textId="77777777" w:rsidR="00B87D5D" w:rsidRDefault="00B87D5D" w:rsidP="00D0228B">
            <w:pPr>
              <w:jc w:val="center"/>
            </w:pPr>
            <w:proofErr w:type="spellStart"/>
            <w:r w:rsidRPr="00FF2B0B">
              <w:t>LabNet</w:t>
            </w:r>
            <w:proofErr w:type="spellEnd"/>
            <w:r w:rsidRPr="00FF2B0B">
              <w:t xml:space="preserve"> or Quest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02FA59" w14:textId="77777777" w:rsidR="00B87D5D" w:rsidRDefault="00B87D5D" w:rsidP="00D0228B">
            <w:pPr>
              <w:jc w:val="center"/>
            </w:pPr>
            <w:r w:rsidRPr="0035473F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84B0ED5" w14:textId="77777777" w:rsidR="00B87D5D" w:rsidRDefault="00B87D5D" w:rsidP="00D0228B">
            <w:pPr>
              <w:jc w:val="center"/>
            </w:pPr>
            <w:r w:rsidRPr="00A704D0">
              <w:t xml:space="preserve">ADPER </w:t>
            </w:r>
            <w:r>
              <w:t>– 6 ML Red Top</w:t>
            </w:r>
          </w:p>
        </w:tc>
        <w:tc>
          <w:tcPr>
            <w:tcW w:w="2340" w:type="dxa"/>
            <w:vAlign w:val="center"/>
          </w:tcPr>
          <w:p w14:paraId="0284EDCE" w14:textId="77777777" w:rsidR="00B87D5D" w:rsidRDefault="00B87D5D" w:rsidP="00A704D0">
            <w:pPr>
              <w:jc w:val="center"/>
            </w:pPr>
            <w:r>
              <w:t xml:space="preserve">Frozen               </w:t>
            </w:r>
            <w:r w:rsidRPr="00A704D0">
              <w:t>Quest Diagnostics</w:t>
            </w:r>
          </w:p>
        </w:tc>
      </w:tr>
      <w:tr w:rsidR="00B87D5D" w14:paraId="4C8E3C36" w14:textId="77777777" w:rsidTr="00D0228B">
        <w:tc>
          <w:tcPr>
            <w:tcW w:w="2718" w:type="dxa"/>
            <w:shd w:val="clear" w:color="auto" w:fill="auto"/>
            <w:vAlign w:val="center"/>
          </w:tcPr>
          <w:p w14:paraId="60FB98BA" w14:textId="77777777" w:rsidR="00B87D5D" w:rsidRDefault="00B87D5D" w:rsidP="00D0228B">
            <w:pPr>
              <w:jc w:val="center"/>
            </w:pPr>
            <w:r>
              <w:t>Adenosine Deaminase Pleura</w:t>
            </w:r>
            <w:r w:rsidRPr="001C3CCE">
              <w:t>l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1F0CFC" w14:textId="77777777" w:rsidR="00B87D5D" w:rsidRDefault="00B87D5D" w:rsidP="00D0228B">
            <w:pPr>
              <w:jc w:val="center"/>
            </w:pPr>
            <w:proofErr w:type="spellStart"/>
            <w:r w:rsidRPr="001C3CCE">
              <w:t>LabNet</w:t>
            </w:r>
            <w:proofErr w:type="spellEnd"/>
            <w:r w:rsidRPr="001C3CCE">
              <w:t xml:space="preserve"> or Quest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41EB39" w14:textId="77777777" w:rsidR="00B87D5D" w:rsidRDefault="00B87D5D" w:rsidP="00D0228B">
            <w:pPr>
              <w:jc w:val="center"/>
            </w:pPr>
            <w:r w:rsidRPr="0035473F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CE9D514" w14:textId="77777777" w:rsidR="00B87D5D" w:rsidRDefault="00B87D5D" w:rsidP="00D0228B">
            <w:pPr>
              <w:jc w:val="center"/>
            </w:pPr>
            <w:r w:rsidRPr="001C3CCE">
              <w:t xml:space="preserve">ADPLE </w:t>
            </w:r>
            <w:r>
              <w:t>– 6 ML Red Top</w:t>
            </w:r>
          </w:p>
        </w:tc>
        <w:tc>
          <w:tcPr>
            <w:tcW w:w="2340" w:type="dxa"/>
            <w:vAlign w:val="center"/>
          </w:tcPr>
          <w:p w14:paraId="11A04546" w14:textId="77777777" w:rsidR="00B87D5D" w:rsidRDefault="00B87D5D" w:rsidP="00D0228B">
            <w:pPr>
              <w:jc w:val="center"/>
            </w:pPr>
            <w:r w:rsidRPr="001C3CCE">
              <w:t>Frozen               Quest Diagnostics</w:t>
            </w:r>
          </w:p>
        </w:tc>
      </w:tr>
      <w:tr w:rsidR="00B87D5D" w14:paraId="4EA2EC2A" w14:textId="77777777" w:rsidTr="00D0228B">
        <w:tc>
          <w:tcPr>
            <w:tcW w:w="2718" w:type="dxa"/>
            <w:shd w:val="clear" w:color="auto" w:fill="auto"/>
            <w:vAlign w:val="center"/>
          </w:tcPr>
          <w:p w14:paraId="07A8BCC9" w14:textId="77777777" w:rsidR="00B87D5D" w:rsidRDefault="00B87D5D" w:rsidP="00D0228B">
            <w:pPr>
              <w:jc w:val="center"/>
            </w:pPr>
            <w:r>
              <w:t>Angiotensin Converting Enzyme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5F2456" w14:textId="77777777" w:rsidR="00B87D5D" w:rsidRPr="001C3CCE" w:rsidRDefault="00B87D5D" w:rsidP="00D0228B">
            <w:pPr>
              <w:jc w:val="center"/>
            </w:pPr>
            <w:proofErr w:type="spellStart"/>
            <w:r w:rsidRPr="00D0228B">
              <w:t>LabNet</w:t>
            </w:r>
            <w:proofErr w:type="spellEnd"/>
            <w:r w:rsidRPr="00D0228B">
              <w:t xml:space="preserve"> or Quest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01F5B9" w14:textId="77777777" w:rsidR="00B87D5D" w:rsidRPr="0035473F" w:rsidRDefault="00B87D5D" w:rsidP="00D0228B">
            <w:pPr>
              <w:jc w:val="center"/>
            </w:pPr>
            <w:r w:rsidRPr="00D0228B">
              <w:t>SF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3C850F" w14:textId="77777777" w:rsidR="00B87D5D" w:rsidRPr="001C3CCE" w:rsidRDefault="00B87D5D" w:rsidP="00D0228B">
            <w:pPr>
              <w:jc w:val="center"/>
            </w:pPr>
            <w:r w:rsidRPr="00D0228B">
              <w:t>ACE</w:t>
            </w:r>
            <w:r>
              <w:t xml:space="preserve"> - </w:t>
            </w:r>
            <w:r w:rsidRPr="00D0228B">
              <w:t>SF 10</w:t>
            </w:r>
          </w:p>
        </w:tc>
        <w:tc>
          <w:tcPr>
            <w:tcW w:w="2340" w:type="dxa"/>
            <w:vAlign w:val="center"/>
          </w:tcPr>
          <w:p w14:paraId="6AC97BE5" w14:textId="77777777" w:rsidR="00B87D5D" w:rsidRPr="001C3CCE" w:rsidRDefault="00B87D5D" w:rsidP="00D0228B">
            <w:pPr>
              <w:jc w:val="center"/>
            </w:pPr>
            <w:r w:rsidRPr="00D0228B">
              <w:t>Frozen               Quest Diagnostics</w:t>
            </w:r>
          </w:p>
        </w:tc>
      </w:tr>
      <w:tr w:rsidR="00B87D5D" w14:paraId="730CBB4F" w14:textId="77777777" w:rsidTr="00D0228B">
        <w:tc>
          <w:tcPr>
            <w:tcW w:w="2718" w:type="dxa"/>
            <w:shd w:val="clear" w:color="auto" w:fill="auto"/>
            <w:vAlign w:val="center"/>
          </w:tcPr>
          <w:p w14:paraId="5B4AD75B" w14:textId="77777777" w:rsidR="00B87D5D" w:rsidRDefault="00B87D5D" w:rsidP="00D0228B">
            <w:pPr>
              <w:jc w:val="center"/>
            </w:pPr>
            <w:r>
              <w:t>Beta-2 Transferrin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349E91" w14:textId="77777777" w:rsidR="00B87D5D" w:rsidRDefault="00B87D5D" w:rsidP="00D0228B">
            <w:pPr>
              <w:jc w:val="center"/>
            </w:pPr>
            <w:proofErr w:type="spellStart"/>
            <w:r w:rsidRPr="001C3CCE">
              <w:t>LabNet</w:t>
            </w:r>
            <w:proofErr w:type="spellEnd"/>
            <w:r w:rsidRPr="001C3CCE">
              <w:t xml:space="preserve"> or Quest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B3F8B8" w14:textId="77777777" w:rsidR="00B87D5D" w:rsidRDefault="00B87D5D" w:rsidP="00D0228B">
            <w:pPr>
              <w:jc w:val="center"/>
            </w:pPr>
            <w:r w:rsidRPr="0035473F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5596EBB" w14:textId="77777777" w:rsidR="00B87D5D" w:rsidRDefault="00B87D5D" w:rsidP="00D0228B">
            <w:pPr>
              <w:jc w:val="center"/>
            </w:pPr>
            <w:r w:rsidRPr="001C3CCE">
              <w:t xml:space="preserve">B2TRF </w:t>
            </w:r>
            <w:r>
              <w:t>– 6</w:t>
            </w:r>
            <w:r w:rsidRPr="0053642C">
              <w:t xml:space="preserve"> ML Red Top</w:t>
            </w:r>
          </w:p>
        </w:tc>
        <w:tc>
          <w:tcPr>
            <w:tcW w:w="2340" w:type="dxa"/>
            <w:vAlign w:val="center"/>
          </w:tcPr>
          <w:p w14:paraId="72F9C523" w14:textId="77777777" w:rsidR="00B87D5D" w:rsidRDefault="00B87D5D" w:rsidP="00D0228B">
            <w:pPr>
              <w:jc w:val="center"/>
            </w:pPr>
            <w:r w:rsidRPr="0053642C">
              <w:t>Frozen               Quest Diagnostics</w:t>
            </w:r>
          </w:p>
        </w:tc>
      </w:tr>
      <w:tr w:rsidR="00B87D5D" w14:paraId="69729308" w14:textId="77777777" w:rsidTr="00D0228B">
        <w:tc>
          <w:tcPr>
            <w:tcW w:w="2718" w:type="dxa"/>
            <w:shd w:val="clear" w:color="auto" w:fill="auto"/>
            <w:vAlign w:val="center"/>
          </w:tcPr>
          <w:p w14:paraId="4A7ABF9B" w14:textId="77777777" w:rsidR="00B87D5D" w:rsidRDefault="00B87D5D" w:rsidP="00D0228B">
            <w:pPr>
              <w:jc w:val="center"/>
            </w:pPr>
            <w:r>
              <w:t>BK Virus DNA, Quantitative Real-Time PCR, CSF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158B87" w14:textId="77777777" w:rsidR="00B87D5D" w:rsidRPr="001C3CCE" w:rsidRDefault="00B87D5D" w:rsidP="00D0228B">
            <w:pPr>
              <w:jc w:val="center"/>
            </w:pPr>
            <w:proofErr w:type="spellStart"/>
            <w:r w:rsidRPr="00D0228B">
              <w:t>LabNet</w:t>
            </w:r>
            <w:proofErr w:type="spellEnd"/>
            <w:r w:rsidRPr="00D0228B">
              <w:t xml:space="preserve"> or Quest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969B4C" w14:textId="77777777" w:rsidR="00B87D5D" w:rsidRPr="0035473F" w:rsidRDefault="00B87D5D" w:rsidP="00D0228B">
            <w:pPr>
              <w:jc w:val="center"/>
            </w:pPr>
            <w:r w:rsidRPr="00D0228B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FD0A9F7" w14:textId="77777777" w:rsidR="00B87D5D" w:rsidRPr="001C3CCE" w:rsidRDefault="00B87D5D" w:rsidP="00D0228B">
            <w:pPr>
              <w:jc w:val="center"/>
            </w:pPr>
            <w:r w:rsidRPr="00D0228B">
              <w:t>BKCSF</w:t>
            </w:r>
            <w:r>
              <w:t xml:space="preserve"> – 6</w:t>
            </w:r>
            <w:r w:rsidRPr="00D0228B">
              <w:t xml:space="preserve"> ML Red Top</w:t>
            </w:r>
          </w:p>
        </w:tc>
        <w:tc>
          <w:tcPr>
            <w:tcW w:w="2340" w:type="dxa"/>
            <w:vAlign w:val="center"/>
          </w:tcPr>
          <w:p w14:paraId="03157693" w14:textId="77777777" w:rsidR="00B87D5D" w:rsidRPr="0053642C" w:rsidRDefault="00B87D5D" w:rsidP="00D0228B">
            <w:pPr>
              <w:jc w:val="center"/>
            </w:pPr>
            <w:r w:rsidRPr="00D0228B">
              <w:t>Frozen               Quest Diagnostics</w:t>
            </w:r>
          </w:p>
        </w:tc>
      </w:tr>
      <w:tr w:rsidR="00B87D5D" w14:paraId="464DE099" w14:textId="77777777" w:rsidTr="00D0228B">
        <w:tc>
          <w:tcPr>
            <w:tcW w:w="2718" w:type="dxa"/>
            <w:shd w:val="clear" w:color="auto" w:fill="auto"/>
            <w:vAlign w:val="center"/>
          </w:tcPr>
          <w:p w14:paraId="6B7F8B7F" w14:textId="77777777" w:rsidR="00B87D5D" w:rsidRDefault="00B87D5D" w:rsidP="00D0228B">
            <w:pPr>
              <w:jc w:val="center"/>
            </w:pPr>
            <w:proofErr w:type="spellStart"/>
            <w:r>
              <w:t>Cysticercus</w:t>
            </w:r>
            <w:proofErr w:type="spellEnd"/>
            <w:r>
              <w:t xml:space="preserve"> Ab, CSF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178611" w14:textId="77777777" w:rsidR="00B87D5D" w:rsidRPr="001C3CCE" w:rsidRDefault="00B87D5D" w:rsidP="00D0228B">
            <w:pPr>
              <w:jc w:val="center"/>
            </w:pPr>
            <w:proofErr w:type="spellStart"/>
            <w:r w:rsidRPr="00D0228B">
              <w:t>LabNet</w:t>
            </w:r>
            <w:proofErr w:type="spellEnd"/>
            <w:r w:rsidRPr="00D0228B">
              <w:t xml:space="preserve"> or Quest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7F089F" w14:textId="77777777" w:rsidR="00B87D5D" w:rsidRPr="0035473F" w:rsidRDefault="00B87D5D" w:rsidP="00D0228B">
            <w:pPr>
              <w:jc w:val="center"/>
            </w:pPr>
            <w:r w:rsidRPr="00D0228B">
              <w:t>SF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07AC2C9" w14:textId="77777777" w:rsidR="00B87D5D" w:rsidRPr="00D0228B" w:rsidRDefault="00B87D5D" w:rsidP="00D0228B">
            <w:pPr>
              <w:jc w:val="center"/>
            </w:pPr>
            <w:r w:rsidRPr="00D0228B">
              <w:t>CYSSF</w:t>
            </w:r>
            <w:r>
              <w:t xml:space="preserve"> - 6</w:t>
            </w:r>
            <w:r w:rsidRPr="00D0228B">
              <w:t xml:space="preserve"> ML Red Top</w:t>
            </w:r>
          </w:p>
        </w:tc>
        <w:tc>
          <w:tcPr>
            <w:tcW w:w="2340" w:type="dxa"/>
            <w:vAlign w:val="center"/>
          </w:tcPr>
          <w:p w14:paraId="708F58C8" w14:textId="77777777" w:rsidR="00B87D5D" w:rsidRPr="00D0228B" w:rsidRDefault="00B87D5D" w:rsidP="00D0228B">
            <w:pPr>
              <w:jc w:val="center"/>
            </w:pPr>
            <w:r w:rsidRPr="00D0228B">
              <w:t>Refrigerate               Quest Diagnostics</w:t>
            </w:r>
          </w:p>
        </w:tc>
      </w:tr>
      <w:tr w:rsidR="00B87D5D" w14:paraId="0BA3FFBE" w14:textId="77777777" w:rsidTr="00D0228B">
        <w:tc>
          <w:tcPr>
            <w:tcW w:w="2718" w:type="dxa"/>
            <w:shd w:val="clear" w:color="auto" w:fill="auto"/>
            <w:vAlign w:val="center"/>
          </w:tcPr>
          <w:p w14:paraId="34AE35CF" w14:textId="77777777" w:rsidR="00B87D5D" w:rsidRDefault="00B87D5D" w:rsidP="0061103B">
            <w:pPr>
              <w:jc w:val="center"/>
            </w:pPr>
            <w:r w:rsidRPr="0061103B">
              <w:t xml:space="preserve">Cytomegalovirus </w:t>
            </w:r>
            <w:r>
              <w:t>IGM, CSF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531314" w14:textId="77777777" w:rsidR="00B87D5D" w:rsidRPr="001C3CCE" w:rsidRDefault="00B87D5D" w:rsidP="00454524">
            <w:pPr>
              <w:jc w:val="center"/>
            </w:pPr>
            <w:proofErr w:type="spellStart"/>
            <w:r w:rsidRPr="00D0228B">
              <w:t>LabNet</w:t>
            </w:r>
            <w:proofErr w:type="spellEnd"/>
            <w:r w:rsidRPr="00D0228B">
              <w:t xml:space="preserve"> or Quest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0FA7AF" w14:textId="77777777" w:rsidR="00B87D5D" w:rsidRPr="0035473F" w:rsidRDefault="00B87D5D" w:rsidP="00454524">
            <w:pPr>
              <w:jc w:val="center"/>
            </w:pPr>
            <w:r w:rsidRPr="00D0228B">
              <w:t>SF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3A087A3" w14:textId="77777777" w:rsidR="00B87D5D" w:rsidRPr="00D0228B" w:rsidRDefault="00B87D5D" w:rsidP="00D0228B">
            <w:pPr>
              <w:jc w:val="center"/>
            </w:pPr>
            <w:r w:rsidRPr="0061103B">
              <w:t>CMVSF</w:t>
            </w:r>
            <w:r>
              <w:t xml:space="preserve"> – </w:t>
            </w:r>
            <w:r w:rsidRPr="0061103B">
              <w:t>7 ML Red Top</w:t>
            </w:r>
          </w:p>
        </w:tc>
        <w:tc>
          <w:tcPr>
            <w:tcW w:w="2340" w:type="dxa"/>
            <w:vAlign w:val="center"/>
          </w:tcPr>
          <w:p w14:paraId="708078B7" w14:textId="77777777" w:rsidR="00B87D5D" w:rsidRPr="00D0228B" w:rsidRDefault="00B87D5D" w:rsidP="00D0228B">
            <w:pPr>
              <w:jc w:val="center"/>
            </w:pPr>
            <w:r w:rsidRPr="0061103B">
              <w:t>Refrigerate               Quest Diagnostics</w:t>
            </w:r>
          </w:p>
        </w:tc>
      </w:tr>
      <w:tr w:rsidR="006B7495" w14:paraId="029D660D" w14:textId="77777777" w:rsidTr="00D0228B">
        <w:tc>
          <w:tcPr>
            <w:tcW w:w="2718" w:type="dxa"/>
            <w:shd w:val="clear" w:color="auto" w:fill="auto"/>
            <w:vAlign w:val="center"/>
          </w:tcPr>
          <w:p w14:paraId="2D96C7DC" w14:textId="77777777" w:rsidR="006B7495" w:rsidRDefault="006B7495" w:rsidP="008169C8">
            <w:pPr>
              <w:jc w:val="center"/>
            </w:pPr>
            <w:r>
              <w:t>Cytomegalovirus DNA Qualitative Real Time PCR, Amniotic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7E005E" w14:textId="77777777" w:rsidR="006B7495" w:rsidRDefault="006B7495" w:rsidP="008169C8">
            <w:pPr>
              <w:jc w:val="center"/>
            </w:pPr>
            <w:proofErr w:type="spellStart"/>
            <w:r w:rsidRPr="002E111C">
              <w:t>LabNet</w:t>
            </w:r>
            <w:proofErr w:type="spellEnd"/>
            <w:r w:rsidRPr="002E111C">
              <w:t xml:space="preserve"> or Quest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E0C786" w14:textId="77777777" w:rsidR="006B7495" w:rsidRDefault="006B7495" w:rsidP="008169C8">
            <w:pPr>
              <w:jc w:val="center"/>
            </w:pPr>
            <w:r>
              <w:t>A</w:t>
            </w:r>
            <w:r w:rsidRPr="00C07DBB">
              <w:t>F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253546B" w14:textId="77777777" w:rsidR="006B7495" w:rsidRDefault="006B7495" w:rsidP="008169C8">
            <w:pPr>
              <w:jc w:val="center"/>
            </w:pPr>
            <w:r w:rsidRPr="002E111C">
              <w:t xml:space="preserve">Manual Order  </w:t>
            </w:r>
            <w:r>
              <w:t xml:space="preserve">     AF 10</w:t>
            </w:r>
          </w:p>
        </w:tc>
        <w:tc>
          <w:tcPr>
            <w:tcW w:w="2340" w:type="dxa"/>
            <w:vAlign w:val="center"/>
          </w:tcPr>
          <w:p w14:paraId="11DA6690" w14:textId="77777777" w:rsidR="006B7495" w:rsidRDefault="006B7495" w:rsidP="008169C8">
            <w:pPr>
              <w:jc w:val="center"/>
            </w:pPr>
            <w:r>
              <w:t>Ambient</w:t>
            </w:r>
            <w:r w:rsidRPr="002E111C">
              <w:t xml:space="preserve">             Quest Diagnostics</w:t>
            </w:r>
            <w:r>
              <w:t xml:space="preserve"> via Genetics Lab        (see processing instructions)</w:t>
            </w:r>
          </w:p>
        </w:tc>
      </w:tr>
      <w:tr w:rsidR="006B7495" w14:paraId="078452D6" w14:textId="77777777" w:rsidTr="00D0228B">
        <w:tc>
          <w:tcPr>
            <w:tcW w:w="2718" w:type="dxa"/>
            <w:shd w:val="clear" w:color="auto" w:fill="auto"/>
            <w:vAlign w:val="center"/>
          </w:tcPr>
          <w:p w14:paraId="6B60BBFD" w14:textId="77777777" w:rsidR="006B7495" w:rsidRDefault="006B7495" w:rsidP="008169C8">
            <w:pPr>
              <w:jc w:val="center"/>
            </w:pPr>
            <w:r>
              <w:t xml:space="preserve">Epstein Barr Virus DNA, Quantitative 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18CCC0" w14:textId="77777777" w:rsidR="006B7495" w:rsidRDefault="006B7495" w:rsidP="008169C8">
            <w:pPr>
              <w:jc w:val="center"/>
            </w:pPr>
            <w:proofErr w:type="spellStart"/>
            <w:r w:rsidRPr="00E9648C">
              <w:t>LabNet</w:t>
            </w:r>
            <w:proofErr w:type="spellEnd"/>
            <w:r w:rsidRPr="00E9648C">
              <w:t xml:space="preserve"> or Quest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73CBA0" w14:textId="77777777" w:rsidR="006B7495" w:rsidRDefault="006B7495" w:rsidP="008169C8">
            <w:pPr>
              <w:jc w:val="center"/>
            </w:pPr>
            <w:r w:rsidRPr="00E9648C">
              <w:t>SF 10</w:t>
            </w:r>
            <w:r>
              <w:t xml:space="preserve"> or PPT Tube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05785ED" w14:textId="77777777" w:rsidR="006B7495" w:rsidRPr="00DA29D1" w:rsidRDefault="006B7495" w:rsidP="008169C8">
            <w:pPr>
              <w:jc w:val="center"/>
            </w:pPr>
            <w:r w:rsidRPr="001015A0">
              <w:t>EBVQN</w:t>
            </w:r>
            <w:r>
              <w:t xml:space="preserve"> - </w:t>
            </w:r>
            <w:r w:rsidRPr="00E9648C">
              <w:t>SF 10</w:t>
            </w:r>
            <w:r>
              <w:t xml:space="preserve"> or   1 ML Plasma</w:t>
            </w:r>
          </w:p>
        </w:tc>
        <w:tc>
          <w:tcPr>
            <w:tcW w:w="2340" w:type="dxa"/>
            <w:vAlign w:val="center"/>
          </w:tcPr>
          <w:p w14:paraId="78B9B5E7" w14:textId="77777777" w:rsidR="006B7495" w:rsidRDefault="006B7495" w:rsidP="008169C8">
            <w:pPr>
              <w:jc w:val="center"/>
            </w:pPr>
            <w:r w:rsidRPr="001015A0">
              <w:t>Frozen               Quest Diagnostics</w:t>
            </w:r>
          </w:p>
        </w:tc>
      </w:tr>
      <w:tr w:rsidR="006B7495" w14:paraId="09D84C42" w14:textId="77777777" w:rsidTr="00D0228B">
        <w:tc>
          <w:tcPr>
            <w:tcW w:w="2718" w:type="dxa"/>
            <w:shd w:val="clear" w:color="auto" w:fill="auto"/>
            <w:vAlign w:val="center"/>
          </w:tcPr>
          <w:p w14:paraId="7A6A8F37" w14:textId="77777777" w:rsidR="006B7495" w:rsidRDefault="006B7495" w:rsidP="008169C8">
            <w:pPr>
              <w:jc w:val="center"/>
            </w:pPr>
            <w:r>
              <w:t>IGG Synthesis Rate/Index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052903" w14:textId="77777777" w:rsidR="006B7495" w:rsidRDefault="006B7495" w:rsidP="008169C8">
            <w:pPr>
              <w:jc w:val="center"/>
            </w:pPr>
            <w:proofErr w:type="spellStart"/>
            <w:r w:rsidRPr="00E9648C">
              <w:t>LabNet</w:t>
            </w:r>
            <w:proofErr w:type="spellEnd"/>
            <w:r w:rsidRPr="00E9648C">
              <w:t xml:space="preserve"> or Quest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0357FF" w14:textId="77777777" w:rsidR="006B7495" w:rsidRDefault="006B7495" w:rsidP="008169C8">
            <w:pPr>
              <w:jc w:val="center"/>
            </w:pPr>
            <w:r w:rsidRPr="00E9648C">
              <w:t>SF 10</w:t>
            </w:r>
            <w:r>
              <w:t xml:space="preserve"> and 7 ML Red Top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5538770" w14:textId="77777777" w:rsidR="006B7495" w:rsidRPr="00DA29D1" w:rsidRDefault="006B7495" w:rsidP="008169C8">
            <w:pPr>
              <w:jc w:val="center"/>
            </w:pPr>
            <w:r w:rsidRPr="0061103B">
              <w:t>IGGRI</w:t>
            </w:r>
            <w:r>
              <w:t xml:space="preserve">- </w:t>
            </w:r>
            <w:r w:rsidRPr="00E9648C">
              <w:t>SF 10</w:t>
            </w:r>
            <w:r>
              <w:t xml:space="preserve"> and 2 ML Serum</w:t>
            </w:r>
          </w:p>
        </w:tc>
        <w:tc>
          <w:tcPr>
            <w:tcW w:w="2340" w:type="dxa"/>
            <w:vAlign w:val="center"/>
          </w:tcPr>
          <w:p w14:paraId="107F9733" w14:textId="77777777" w:rsidR="006B7495" w:rsidRDefault="006B7495" w:rsidP="008169C8">
            <w:pPr>
              <w:jc w:val="center"/>
            </w:pPr>
            <w:r w:rsidRPr="0061103B">
              <w:t>Refrigerate               Quest Diagnostics</w:t>
            </w:r>
          </w:p>
        </w:tc>
      </w:tr>
      <w:tr w:rsidR="006B7495" w14:paraId="0B7D314A" w14:textId="77777777" w:rsidTr="00D0228B">
        <w:tc>
          <w:tcPr>
            <w:tcW w:w="2718" w:type="dxa"/>
            <w:shd w:val="clear" w:color="auto" w:fill="auto"/>
            <w:vAlign w:val="center"/>
          </w:tcPr>
          <w:p w14:paraId="49F23374" w14:textId="77777777" w:rsidR="006B7495" w:rsidRDefault="006B7495" w:rsidP="008169C8">
            <w:pPr>
              <w:jc w:val="center"/>
            </w:pPr>
            <w:r>
              <w:t>IGG, CSF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ACBACF" w14:textId="77777777" w:rsidR="006B7495" w:rsidRDefault="006B7495" w:rsidP="008169C8">
            <w:pPr>
              <w:jc w:val="center"/>
            </w:pPr>
            <w:proofErr w:type="spellStart"/>
            <w:r w:rsidRPr="007C000D">
              <w:t>LabNet</w:t>
            </w:r>
            <w:proofErr w:type="spellEnd"/>
            <w:r w:rsidRPr="007C000D">
              <w:t xml:space="preserve"> or Quest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8796F3" w14:textId="77777777" w:rsidR="006B7495" w:rsidRDefault="006B7495" w:rsidP="008169C8">
            <w:pPr>
              <w:jc w:val="center"/>
            </w:pPr>
            <w:r>
              <w:t xml:space="preserve"> SF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8B6DCF1" w14:textId="77777777" w:rsidR="006B7495" w:rsidRDefault="006B7495" w:rsidP="008169C8">
            <w:pPr>
              <w:jc w:val="center"/>
            </w:pPr>
            <w:r w:rsidRPr="007C000D">
              <w:t>IGGSF</w:t>
            </w:r>
            <w:r>
              <w:t xml:space="preserve"> – SF 10</w:t>
            </w:r>
          </w:p>
        </w:tc>
        <w:tc>
          <w:tcPr>
            <w:tcW w:w="2340" w:type="dxa"/>
            <w:vAlign w:val="center"/>
          </w:tcPr>
          <w:p w14:paraId="7A46DC45" w14:textId="77777777" w:rsidR="006B7495" w:rsidRDefault="006B7495" w:rsidP="008169C8">
            <w:pPr>
              <w:jc w:val="center"/>
            </w:pPr>
            <w:r>
              <w:t>Refrigerate</w:t>
            </w:r>
            <w:r w:rsidRPr="007C000D">
              <w:t xml:space="preserve">               Quest Diagnostics</w:t>
            </w:r>
          </w:p>
        </w:tc>
      </w:tr>
      <w:tr w:rsidR="006B7495" w14:paraId="53CB1195" w14:textId="77777777" w:rsidTr="00D0228B">
        <w:tc>
          <w:tcPr>
            <w:tcW w:w="2718" w:type="dxa"/>
            <w:shd w:val="clear" w:color="auto" w:fill="auto"/>
            <w:vAlign w:val="center"/>
          </w:tcPr>
          <w:p w14:paraId="5CD89EDA" w14:textId="77777777" w:rsidR="006B7495" w:rsidRDefault="006B7495" w:rsidP="008169C8">
            <w:pPr>
              <w:jc w:val="center"/>
            </w:pPr>
            <w:r>
              <w:t>JC Polyoma Virus DNA, Qualitative Real-Time, PCR, CSF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52E928" w14:textId="77777777" w:rsidR="006B7495" w:rsidRDefault="006B7495" w:rsidP="008169C8">
            <w:pPr>
              <w:jc w:val="center"/>
            </w:pPr>
            <w:proofErr w:type="spellStart"/>
            <w:r w:rsidRPr="007C000D">
              <w:t>LabNet</w:t>
            </w:r>
            <w:proofErr w:type="spellEnd"/>
            <w:r w:rsidRPr="007C000D">
              <w:t xml:space="preserve"> or Quest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C7AD2C" w14:textId="77777777" w:rsidR="006B7495" w:rsidRDefault="006B7495" w:rsidP="008169C8">
            <w:pPr>
              <w:jc w:val="center"/>
            </w:pPr>
            <w:r>
              <w:t xml:space="preserve"> SF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74B64C0" w14:textId="77777777" w:rsidR="006B7495" w:rsidRPr="007C000D" w:rsidRDefault="006B7495" w:rsidP="008169C8">
            <w:pPr>
              <w:jc w:val="center"/>
            </w:pPr>
            <w:r w:rsidRPr="0061103B">
              <w:t>JCCSF</w:t>
            </w:r>
            <w:r>
              <w:t xml:space="preserve"> – </w:t>
            </w:r>
            <w:r w:rsidRPr="0061103B">
              <w:t>SF 10</w:t>
            </w:r>
          </w:p>
        </w:tc>
        <w:tc>
          <w:tcPr>
            <w:tcW w:w="2340" w:type="dxa"/>
            <w:vAlign w:val="center"/>
          </w:tcPr>
          <w:p w14:paraId="6264E5A7" w14:textId="77777777" w:rsidR="006B7495" w:rsidRDefault="006B7495" w:rsidP="008169C8">
            <w:pPr>
              <w:jc w:val="center"/>
            </w:pPr>
            <w:r w:rsidRPr="0061103B">
              <w:t>Frozen               Quest Diagnostics</w:t>
            </w:r>
          </w:p>
        </w:tc>
      </w:tr>
    </w:tbl>
    <w:p w14:paraId="306E59C5" w14:textId="77777777" w:rsidR="003C6949" w:rsidRDefault="003C6949" w:rsidP="003C6949">
      <w:pPr>
        <w:tabs>
          <w:tab w:val="left" w:pos="6997"/>
        </w:tabs>
      </w:pPr>
    </w:p>
    <w:p w14:paraId="1476AFD6" w14:textId="77777777" w:rsidR="003C6949" w:rsidRDefault="003C6949" w:rsidP="003C6949"/>
    <w:p w14:paraId="28447358" w14:textId="77777777" w:rsidR="003C6949" w:rsidRDefault="003C6949" w:rsidP="00736EED">
      <w:pPr>
        <w:pStyle w:val="ContinuedOnNextPa"/>
      </w:pPr>
      <w:r>
        <w:t>Continued on next page</w:t>
      </w:r>
    </w:p>
    <w:p w14:paraId="6509BF33" w14:textId="77777777" w:rsidR="00821184" w:rsidRDefault="00821184" w:rsidP="00821184">
      <w:pPr>
        <w:pStyle w:val="MapTitleContinued"/>
        <w:rPr>
          <w:b w:val="0"/>
          <w:sz w:val="24"/>
        </w:rPr>
      </w:pPr>
      <w:r w:rsidRPr="003C6949">
        <w:lastRenderedPageBreak/>
        <w:t>PROCESSING BODY FLUID SPECIMENS AT 4867 LABORATORY</w:t>
      </w:r>
      <w:r>
        <w:t xml:space="preserve">, </w:t>
      </w:r>
      <w:r>
        <w:rPr>
          <w:b w:val="0"/>
          <w:sz w:val="24"/>
        </w:rPr>
        <w:t>Continued</w:t>
      </w:r>
    </w:p>
    <w:p w14:paraId="41F8E543" w14:textId="77777777" w:rsidR="00821184" w:rsidRDefault="00821184" w:rsidP="00821184">
      <w:pPr>
        <w:pStyle w:val="BlockLine"/>
      </w:pPr>
      <w:r>
        <w:tab/>
      </w:r>
      <w:r>
        <w:tab/>
      </w:r>
    </w:p>
    <w:p w14:paraId="04801E19" w14:textId="77777777" w:rsidR="00821184" w:rsidRDefault="00821184" w:rsidP="00821184">
      <w:pPr>
        <w:tabs>
          <w:tab w:val="left" w:pos="1639"/>
        </w:tabs>
      </w:pPr>
      <w:r>
        <w:t xml:space="preserve">                                           </w:t>
      </w:r>
      <w:r w:rsidRPr="00A90A3D">
        <w:t>Reference Chart for Body Fluid Tests</w:t>
      </w:r>
      <w:r>
        <w:t>:</w:t>
      </w:r>
    </w:p>
    <w:p w14:paraId="420F67FE" w14:textId="77777777" w:rsidR="00821184" w:rsidRDefault="00821184" w:rsidP="00821184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1260"/>
        <w:gridCol w:w="1260"/>
        <w:gridCol w:w="2250"/>
        <w:gridCol w:w="2340"/>
      </w:tblGrid>
      <w:tr w:rsidR="00821184" w14:paraId="18475DE7" w14:textId="77777777" w:rsidTr="00454524">
        <w:tc>
          <w:tcPr>
            <w:tcW w:w="2718" w:type="dxa"/>
            <w:shd w:val="clear" w:color="auto" w:fill="auto"/>
            <w:vAlign w:val="center"/>
          </w:tcPr>
          <w:p w14:paraId="64155CFA" w14:textId="77777777" w:rsidR="00821184" w:rsidRDefault="00821184" w:rsidP="00454524">
            <w:pPr>
              <w:jc w:val="center"/>
            </w:pPr>
            <w:r>
              <w:t>Test Name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9CDDA1" w14:textId="77777777" w:rsidR="00821184" w:rsidRDefault="00821184" w:rsidP="00454524">
            <w:pPr>
              <w:jc w:val="center"/>
            </w:pPr>
            <w:r>
              <w:t>Reference Guide Look-Up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EF3829" w14:textId="77777777" w:rsidR="00821184" w:rsidRDefault="00821184" w:rsidP="00454524">
            <w:pPr>
              <w:jc w:val="center"/>
            </w:pPr>
            <w:r>
              <w:t>Collection Container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24A7275" w14:textId="77777777" w:rsidR="00821184" w:rsidRDefault="00821184" w:rsidP="00454524">
            <w:pPr>
              <w:jc w:val="center"/>
            </w:pPr>
            <w:r>
              <w:t>Collection Label Code -Aliquot Container</w:t>
            </w:r>
          </w:p>
        </w:tc>
        <w:tc>
          <w:tcPr>
            <w:tcW w:w="2340" w:type="dxa"/>
            <w:vAlign w:val="center"/>
          </w:tcPr>
          <w:p w14:paraId="0D15CC32" w14:textId="77777777" w:rsidR="00821184" w:rsidRDefault="00821184" w:rsidP="00454524">
            <w:pPr>
              <w:jc w:val="center"/>
            </w:pPr>
            <w:r>
              <w:t>Transport Temperature – Performing Location</w:t>
            </w:r>
          </w:p>
        </w:tc>
      </w:tr>
      <w:tr w:rsidR="00B87D5D" w14:paraId="54A9BEC7" w14:textId="77777777" w:rsidTr="00454524">
        <w:tc>
          <w:tcPr>
            <w:tcW w:w="2718" w:type="dxa"/>
            <w:shd w:val="clear" w:color="auto" w:fill="auto"/>
            <w:vAlign w:val="center"/>
          </w:tcPr>
          <w:p w14:paraId="04EA2231" w14:textId="77777777" w:rsidR="00B87D5D" w:rsidRDefault="00B87D5D" w:rsidP="008169C8">
            <w:pPr>
              <w:jc w:val="center"/>
            </w:pPr>
            <w:r>
              <w:t>Lyme Disease Antibodies (IGG,IGM), IFA CSF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2E58EA" w14:textId="77777777" w:rsidR="00B87D5D" w:rsidRDefault="00B87D5D" w:rsidP="008169C8">
            <w:pPr>
              <w:jc w:val="center"/>
            </w:pPr>
            <w:proofErr w:type="spellStart"/>
            <w:r w:rsidRPr="007C000D">
              <w:t>LabNet</w:t>
            </w:r>
            <w:proofErr w:type="spellEnd"/>
            <w:r w:rsidRPr="007C000D">
              <w:t xml:space="preserve"> or Quest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15DBCD" w14:textId="77777777" w:rsidR="00B87D5D" w:rsidRDefault="00B87D5D" w:rsidP="008169C8">
            <w:pPr>
              <w:jc w:val="center"/>
            </w:pPr>
            <w:r>
              <w:t xml:space="preserve"> SF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79E3CAA" w14:textId="77777777" w:rsidR="00B87D5D" w:rsidRPr="0061103B" w:rsidRDefault="00B87D5D" w:rsidP="008169C8">
            <w:pPr>
              <w:jc w:val="center"/>
            </w:pPr>
            <w:r w:rsidRPr="0061103B">
              <w:t>LYMAB</w:t>
            </w:r>
            <w:r>
              <w:t xml:space="preserve"> - </w:t>
            </w:r>
            <w:r w:rsidRPr="0061103B">
              <w:t>SF 10</w:t>
            </w:r>
          </w:p>
        </w:tc>
        <w:tc>
          <w:tcPr>
            <w:tcW w:w="2340" w:type="dxa"/>
            <w:vAlign w:val="center"/>
          </w:tcPr>
          <w:p w14:paraId="7C89FC87" w14:textId="77777777" w:rsidR="00B87D5D" w:rsidRPr="0061103B" w:rsidRDefault="00B87D5D" w:rsidP="008169C8">
            <w:pPr>
              <w:jc w:val="center"/>
            </w:pPr>
            <w:r w:rsidRPr="0061103B">
              <w:t>Refrigerate               Quest Diagnostics</w:t>
            </w:r>
          </w:p>
        </w:tc>
      </w:tr>
      <w:tr w:rsidR="00B87D5D" w14:paraId="56A961C2" w14:textId="77777777" w:rsidTr="00454524">
        <w:tc>
          <w:tcPr>
            <w:tcW w:w="2718" w:type="dxa"/>
            <w:shd w:val="clear" w:color="auto" w:fill="auto"/>
            <w:vAlign w:val="center"/>
          </w:tcPr>
          <w:p w14:paraId="0F08BC53" w14:textId="77777777" w:rsidR="00B87D5D" w:rsidRDefault="00B87D5D" w:rsidP="008169C8">
            <w:pPr>
              <w:jc w:val="center"/>
            </w:pPr>
            <w:r>
              <w:t>Meningoencephalitis Comprehensive Panel, CSF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2D826F" w14:textId="77777777" w:rsidR="00B87D5D" w:rsidRDefault="00B87D5D" w:rsidP="008169C8">
            <w:pPr>
              <w:jc w:val="center"/>
            </w:pPr>
            <w:proofErr w:type="spellStart"/>
            <w:r w:rsidRPr="007C000D">
              <w:t>LabNet</w:t>
            </w:r>
            <w:proofErr w:type="spellEnd"/>
            <w:r w:rsidRPr="007C000D">
              <w:t xml:space="preserve"> or Quest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F1C4B3" w14:textId="77777777" w:rsidR="00B87D5D" w:rsidRDefault="00B87D5D" w:rsidP="008169C8">
            <w:pPr>
              <w:jc w:val="center"/>
            </w:pPr>
            <w:r>
              <w:t xml:space="preserve"> SF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713E1D8" w14:textId="77777777" w:rsidR="00B87D5D" w:rsidRPr="0061103B" w:rsidRDefault="00B87D5D" w:rsidP="008169C8">
            <w:pPr>
              <w:jc w:val="center"/>
            </w:pPr>
            <w:r w:rsidRPr="00821184">
              <w:t>Manual Order       SF 10</w:t>
            </w:r>
          </w:p>
        </w:tc>
        <w:tc>
          <w:tcPr>
            <w:tcW w:w="2340" w:type="dxa"/>
            <w:vAlign w:val="center"/>
          </w:tcPr>
          <w:p w14:paraId="70CBD4A3" w14:textId="77777777" w:rsidR="00B87D5D" w:rsidRPr="0061103B" w:rsidRDefault="00B87D5D" w:rsidP="008169C8">
            <w:pPr>
              <w:jc w:val="center"/>
            </w:pPr>
            <w:r w:rsidRPr="00821184">
              <w:t>Refrigerate               Quest Diagnostics</w:t>
            </w:r>
          </w:p>
        </w:tc>
      </w:tr>
      <w:tr w:rsidR="00B87D5D" w14:paraId="13F8B13B" w14:textId="77777777" w:rsidTr="008169C8">
        <w:tc>
          <w:tcPr>
            <w:tcW w:w="2718" w:type="dxa"/>
            <w:shd w:val="clear" w:color="auto" w:fill="auto"/>
            <w:vAlign w:val="center"/>
          </w:tcPr>
          <w:p w14:paraId="3B1822B9" w14:textId="77777777" w:rsidR="00B87D5D" w:rsidRDefault="00B87D5D" w:rsidP="008169C8">
            <w:pPr>
              <w:jc w:val="center"/>
            </w:pPr>
            <w:r>
              <w:t>Multiple Sclerosis Panel CSF, Serum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F8E57B" w14:textId="77777777" w:rsidR="00B87D5D" w:rsidRDefault="00B87D5D" w:rsidP="008169C8">
            <w:pPr>
              <w:jc w:val="center"/>
            </w:pPr>
            <w:proofErr w:type="spellStart"/>
            <w:r w:rsidRPr="00E9648C">
              <w:t>LabNet</w:t>
            </w:r>
            <w:proofErr w:type="spellEnd"/>
            <w:r w:rsidRPr="00E9648C">
              <w:t xml:space="preserve"> or Quest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886419" w14:textId="77777777" w:rsidR="00B87D5D" w:rsidRDefault="00B87D5D" w:rsidP="008169C8">
            <w:pPr>
              <w:jc w:val="center"/>
            </w:pPr>
            <w:r w:rsidRPr="00E9648C">
              <w:t>SF 10</w:t>
            </w:r>
            <w:r>
              <w:t xml:space="preserve"> and 7 ML Red Top x2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574C057" w14:textId="77777777" w:rsidR="00B87D5D" w:rsidRPr="00DA29D1" w:rsidRDefault="00B87D5D" w:rsidP="008169C8">
            <w:pPr>
              <w:jc w:val="center"/>
            </w:pPr>
            <w:r w:rsidRPr="00E9648C">
              <w:t>MS-P1</w:t>
            </w:r>
            <w:r>
              <w:t xml:space="preserve">- </w:t>
            </w:r>
            <w:r w:rsidRPr="00E9648C">
              <w:t>SF 10</w:t>
            </w:r>
            <w:r>
              <w:t xml:space="preserve"> and 2 ML Serum</w:t>
            </w:r>
          </w:p>
        </w:tc>
        <w:tc>
          <w:tcPr>
            <w:tcW w:w="2340" w:type="dxa"/>
            <w:vAlign w:val="center"/>
          </w:tcPr>
          <w:p w14:paraId="3B03985B" w14:textId="77777777" w:rsidR="00B87D5D" w:rsidRPr="00AA77A0" w:rsidRDefault="00B87D5D" w:rsidP="008169C8">
            <w:pPr>
              <w:jc w:val="center"/>
            </w:pPr>
            <w:r w:rsidRPr="00E9648C">
              <w:t>Frozen               Quest Diagnostics</w:t>
            </w:r>
          </w:p>
        </w:tc>
      </w:tr>
      <w:tr w:rsidR="00B87D5D" w14:paraId="54E33507" w14:textId="77777777" w:rsidTr="00454524">
        <w:tc>
          <w:tcPr>
            <w:tcW w:w="2718" w:type="dxa"/>
            <w:shd w:val="clear" w:color="auto" w:fill="auto"/>
            <w:vAlign w:val="center"/>
          </w:tcPr>
          <w:p w14:paraId="46B3D390" w14:textId="77777777" w:rsidR="00B87D5D" w:rsidRDefault="00B87D5D" w:rsidP="008169C8">
            <w:pPr>
              <w:jc w:val="center"/>
            </w:pPr>
            <w:r>
              <w:t>Myelin Basic Protein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C81ED0" w14:textId="77777777" w:rsidR="00B87D5D" w:rsidRDefault="00B87D5D" w:rsidP="008169C8">
            <w:pPr>
              <w:jc w:val="center"/>
            </w:pPr>
            <w:proofErr w:type="spellStart"/>
            <w:r w:rsidRPr="007C000D">
              <w:t>LabNet</w:t>
            </w:r>
            <w:proofErr w:type="spellEnd"/>
            <w:r w:rsidRPr="007C000D">
              <w:t xml:space="preserve"> or Quest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531A28" w14:textId="77777777" w:rsidR="00B87D5D" w:rsidRDefault="00B87D5D" w:rsidP="008169C8">
            <w:pPr>
              <w:jc w:val="center"/>
            </w:pPr>
            <w:r>
              <w:t xml:space="preserve"> SF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A1F4F77" w14:textId="77777777" w:rsidR="00B87D5D" w:rsidRPr="00E35637" w:rsidRDefault="00B87D5D" w:rsidP="008169C8">
            <w:pPr>
              <w:jc w:val="center"/>
            </w:pPr>
            <w:r w:rsidRPr="00E9648C">
              <w:t>MYEBP</w:t>
            </w:r>
            <w:r w:rsidRPr="00E35637">
              <w:t>-</w:t>
            </w:r>
            <w:r>
              <w:t xml:space="preserve"> </w:t>
            </w:r>
            <w:r w:rsidRPr="00E9648C">
              <w:t>SF 10</w:t>
            </w:r>
          </w:p>
        </w:tc>
        <w:tc>
          <w:tcPr>
            <w:tcW w:w="2340" w:type="dxa"/>
            <w:vAlign w:val="center"/>
          </w:tcPr>
          <w:p w14:paraId="7E386763" w14:textId="77777777" w:rsidR="00B87D5D" w:rsidRPr="00E35637" w:rsidRDefault="00B87D5D" w:rsidP="008169C8">
            <w:pPr>
              <w:jc w:val="center"/>
            </w:pPr>
            <w:r w:rsidRPr="00E9648C">
              <w:t>Refrigerate               Quest Diagnostics</w:t>
            </w:r>
          </w:p>
        </w:tc>
      </w:tr>
      <w:tr w:rsidR="00B87D5D" w14:paraId="0DD96960" w14:textId="77777777" w:rsidTr="008169C8">
        <w:tc>
          <w:tcPr>
            <w:tcW w:w="2718" w:type="dxa"/>
            <w:shd w:val="clear" w:color="auto" w:fill="auto"/>
            <w:vAlign w:val="center"/>
          </w:tcPr>
          <w:p w14:paraId="2B763552" w14:textId="77777777" w:rsidR="00B87D5D" w:rsidRDefault="00B87D5D" w:rsidP="008169C8">
            <w:pPr>
              <w:jc w:val="center"/>
            </w:pPr>
            <w:r>
              <w:t xml:space="preserve">N-Methyl-D-Aspartate Receptor Antibody IGG, CSF with Reflex to Titer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E85437" w14:textId="77777777" w:rsidR="00B87D5D" w:rsidRPr="007C000D" w:rsidRDefault="00B87D5D" w:rsidP="008169C8">
            <w:pPr>
              <w:jc w:val="center"/>
            </w:pPr>
            <w:proofErr w:type="spellStart"/>
            <w:r w:rsidRPr="00821184">
              <w:t>LabNet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1BF3C27C" w14:textId="77777777" w:rsidR="00B87D5D" w:rsidRDefault="00B87D5D" w:rsidP="008169C8">
            <w:pPr>
              <w:jc w:val="center"/>
            </w:pPr>
            <w:r w:rsidRPr="00821184">
              <w:t>SF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178D64D" w14:textId="77777777" w:rsidR="00B87D5D" w:rsidRPr="00E9648C" w:rsidRDefault="00B87D5D" w:rsidP="008169C8">
            <w:pPr>
              <w:jc w:val="center"/>
            </w:pPr>
            <w:r w:rsidRPr="00821184">
              <w:t>Manual Order       SF 10</w:t>
            </w:r>
          </w:p>
        </w:tc>
        <w:tc>
          <w:tcPr>
            <w:tcW w:w="2340" w:type="dxa"/>
            <w:vAlign w:val="center"/>
          </w:tcPr>
          <w:p w14:paraId="43C23E36" w14:textId="77777777" w:rsidR="00B87D5D" w:rsidRPr="00E9648C" w:rsidRDefault="00B87D5D" w:rsidP="008169C8">
            <w:pPr>
              <w:jc w:val="center"/>
            </w:pPr>
            <w:r w:rsidRPr="00241806">
              <w:t>Refrigerate</w:t>
            </w:r>
            <w:r>
              <w:t xml:space="preserve">       ARUP </w:t>
            </w:r>
          </w:p>
        </w:tc>
      </w:tr>
      <w:tr w:rsidR="00B87D5D" w14:paraId="1FAAA5A3" w14:textId="77777777" w:rsidTr="00454524">
        <w:tc>
          <w:tcPr>
            <w:tcW w:w="2718" w:type="dxa"/>
            <w:shd w:val="clear" w:color="auto" w:fill="auto"/>
            <w:vAlign w:val="center"/>
          </w:tcPr>
          <w:p w14:paraId="68AC2D7D" w14:textId="77777777" w:rsidR="00B87D5D" w:rsidRDefault="00B87D5D" w:rsidP="008169C8">
            <w:pPr>
              <w:jc w:val="center"/>
            </w:pPr>
            <w:r>
              <w:t>Oligoclonal Bands, Cerebrospinal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59F54B" w14:textId="77777777" w:rsidR="00B87D5D" w:rsidRDefault="00B87D5D" w:rsidP="008169C8">
            <w:pPr>
              <w:jc w:val="center"/>
            </w:pPr>
            <w:proofErr w:type="spellStart"/>
            <w:r w:rsidRPr="00E9648C">
              <w:t>LabNet</w:t>
            </w:r>
            <w:proofErr w:type="spellEnd"/>
            <w:r w:rsidRPr="00E9648C">
              <w:t xml:space="preserve"> or Quest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2412C5" w14:textId="77777777" w:rsidR="00B87D5D" w:rsidRDefault="00B87D5D" w:rsidP="008169C8">
            <w:pPr>
              <w:jc w:val="center"/>
            </w:pPr>
            <w:r w:rsidRPr="00E9648C">
              <w:t>SF 10</w:t>
            </w:r>
            <w:r>
              <w:t xml:space="preserve"> and 7 ML Red Top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0F0BED9" w14:textId="77777777" w:rsidR="00B87D5D" w:rsidRDefault="00B87D5D" w:rsidP="008169C8">
            <w:pPr>
              <w:jc w:val="center"/>
            </w:pPr>
            <w:r w:rsidRPr="00E9648C">
              <w:t xml:space="preserve">OLIGO </w:t>
            </w:r>
            <w:r w:rsidRPr="00E35637">
              <w:t>-</w:t>
            </w:r>
            <w:r>
              <w:t xml:space="preserve"> SF 10 and 1 ML S</w:t>
            </w:r>
            <w:r w:rsidRPr="00E9648C">
              <w:t>erum</w:t>
            </w:r>
          </w:p>
        </w:tc>
        <w:tc>
          <w:tcPr>
            <w:tcW w:w="2340" w:type="dxa"/>
            <w:vAlign w:val="center"/>
          </w:tcPr>
          <w:p w14:paraId="1ED655EA" w14:textId="77777777" w:rsidR="00B87D5D" w:rsidRDefault="00B87D5D" w:rsidP="008169C8">
            <w:pPr>
              <w:jc w:val="center"/>
            </w:pPr>
            <w:r w:rsidRPr="00E9648C">
              <w:t>Frozen               Quest Diagnostics</w:t>
            </w:r>
            <w:r>
              <w:t xml:space="preserve"> </w:t>
            </w:r>
          </w:p>
        </w:tc>
      </w:tr>
      <w:tr w:rsidR="00B87D5D" w14:paraId="1B1A3739" w14:textId="77777777" w:rsidTr="008169C8">
        <w:tc>
          <w:tcPr>
            <w:tcW w:w="2718" w:type="dxa"/>
            <w:shd w:val="clear" w:color="auto" w:fill="auto"/>
          </w:tcPr>
          <w:p w14:paraId="70A11775" w14:textId="77777777" w:rsidR="00B87D5D" w:rsidRPr="00E35637" w:rsidRDefault="00B87D5D" w:rsidP="008169C8">
            <w:pPr>
              <w:jc w:val="center"/>
            </w:pPr>
            <w:r>
              <w:t>Rheumatoid Factor, Synovial Fluid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0DDB03" w14:textId="77777777" w:rsidR="00B87D5D" w:rsidRDefault="00B87D5D" w:rsidP="008169C8">
            <w:pPr>
              <w:jc w:val="center"/>
            </w:pPr>
            <w:proofErr w:type="spellStart"/>
            <w:r w:rsidRPr="00E9648C">
              <w:t>LabNet</w:t>
            </w:r>
            <w:proofErr w:type="spellEnd"/>
            <w:r w:rsidRPr="00E9648C">
              <w:t xml:space="preserve"> or Quest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97F782" w14:textId="77777777" w:rsidR="00B87D5D" w:rsidRDefault="00B87D5D" w:rsidP="008169C8">
            <w:pPr>
              <w:jc w:val="center"/>
            </w:pPr>
            <w:r w:rsidRPr="0035473F">
              <w:t>SC 99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DFEDB9E" w14:textId="77777777" w:rsidR="00B87D5D" w:rsidRPr="00E35637" w:rsidRDefault="00B87D5D" w:rsidP="008169C8">
            <w:pPr>
              <w:jc w:val="center"/>
            </w:pPr>
            <w:r w:rsidRPr="00E9648C">
              <w:t xml:space="preserve">RFSYN </w:t>
            </w:r>
            <w:r>
              <w:t>-6</w:t>
            </w:r>
            <w:r w:rsidRPr="00D8178E">
              <w:t xml:space="preserve"> ML Red Top</w:t>
            </w:r>
          </w:p>
        </w:tc>
        <w:tc>
          <w:tcPr>
            <w:tcW w:w="2340" w:type="dxa"/>
            <w:vAlign w:val="center"/>
          </w:tcPr>
          <w:p w14:paraId="753C0860" w14:textId="77777777" w:rsidR="00B87D5D" w:rsidRPr="00E35637" w:rsidRDefault="00B87D5D" w:rsidP="008169C8">
            <w:pPr>
              <w:jc w:val="center"/>
            </w:pPr>
            <w:r w:rsidRPr="00D0228B">
              <w:t>Refrigerate or Frozen</w:t>
            </w:r>
            <w:r>
              <w:t xml:space="preserve"> </w:t>
            </w:r>
            <w:r w:rsidRPr="00D0228B">
              <w:t>Quest Diagnostics</w:t>
            </w:r>
            <w:r>
              <w:t xml:space="preserve"> </w:t>
            </w:r>
          </w:p>
        </w:tc>
      </w:tr>
      <w:tr w:rsidR="00B87D5D" w14:paraId="481A3A15" w14:textId="77777777" w:rsidTr="00454524">
        <w:tc>
          <w:tcPr>
            <w:tcW w:w="2718" w:type="dxa"/>
            <w:shd w:val="clear" w:color="auto" w:fill="auto"/>
            <w:vAlign w:val="center"/>
          </w:tcPr>
          <w:p w14:paraId="57C5525C" w14:textId="77777777" w:rsidR="00B87D5D" w:rsidRDefault="00B87D5D" w:rsidP="008169C8">
            <w:pPr>
              <w:jc w:val="center"/>
            </w:pPr>
            <w:r>
              <w:t>West Nile Virus IGM, CSF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F5664B" w14:textId="77777777" w:rsidR="00B87D5D" w:rsidRDefault="00B87D5D" w:rsidP="008169C8">
            <w:pPr>
              <w:jc w:val="center"/>
            </w:pPr>
            <w:proofErr w:type="spellStart"/>
            <w:r w:rsidRPr="007C000D">
              <w:t>LabNet</w:t>
            </w:r>
            <w:proofErr w:type="spellEnd"/>
            <w:r w:rsidRPr="007C000D">
              <w:t xml:space="preserve"> or Quest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62210A" w14:textId="77777777" w:rsidR="00B87D5D" w:rsidRDefault="00B87D5D" w:rsidP="008169C8">
            <w:pPr>
              <w:jc w:val="center"/>
            </w:pPr>
            <w:r>
              <w:t xml:space="preserve"> SF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B9A55A6" w14:textId="77777777" w:rsidR="00B87D5D" w:rsidRPr="001C3CCE" w:rsidRDefault="00B87D5D" w:rsidP="008169C8">
            <w:pPr>
              <w:jc w:val="center"/>
            </w:pPr>
            <w:r w:rsidRPr="00241806">
              <w:t>WNVSF</w:t>
            </w:r>
            <w:r>
              <w:t xml:space="preserve"> - </w:t>
            </w:r>
            <w:r w:rsidRPr="00241806">
              <w:t>SF 10</w:t>
            </w:r>
          </w:p>
        </w:tc>
        <w:tc>
          <w:tcPr>
            <w:tcW w:w="2340" w:type="dxa"/>
            <w:vAlign w:val="center"/>
          </w:tcPr>
          <w:p w14:paraId="7AD4930C" w14:textId="77777777" w:rsidR="00B87D5D" w:rsidRPr="0053642C" w:rsidRDefault="00B87D5D" w:rsidP="008169C8">
            <w:pPr>
              <w:jc w:val="center"/>
            </w:pPr>
            <w:r w:rsidRPr="00241806">
              <w:t>Refrigerate               Quest Diagnostics</w:t>
            </w:r>
          </w:p>
        </w:tc>
      </w:tr>
    </w:tbl>
    <w:p w14:paraId="313301E2" w14:textId="77777777" w:rsidR="00821184" w:rsidRDefault="00821184" w:rsidP="003C6949"/>
    <w:p w14:paraId="0CDC152B" w14:textId="77777777" w:rsidR="00821184" w:rsidRDefault="00821184" w:rsidP="003C6949"/>
    <w:p w14:paraId="7224D2D5" w14:textId="77777777" w:rsidR="00821184" w:rsidRDefault="00821184" w:rsidP="003C6949"/>
    <w:p w14:paraId="09B928C6" w14:textId="77777777" w:rsidR="00821184" w:rsidRDefault="00821184" w:rsidP="003C6949"/>
    <w:p w14:paraId="1F5DDCEB" w14:textId="77777777" w:rsidR="001015A0" w:rsidRDefault="001015A0" w:rsidP="001015A0"/>
    <w:p w14:paraId="6EF0E48E" w14:textId="77777777" w:rsidR="001015A0" w:rsidRDefault="001015A0" w:rsidP="001015A0">
      <w:pPr>
        <w:pStyle w:val="ContinuedOnNextPa"/>
      </w:pPr>
      <w:r>
        <w:t>Continued on next page</w:t>
      </w:r>
    </w:p>
    <w:p w14:paraId="2A7D1CD7" w14:textId="77777777" w:rsidR="00821184" w:rsidRDefault="00821184" w:rsidP="003C6949"/>
    <w:p w14:paraId="1CC82452" w14:textId="77777777" w:rsidR="00EB6227" w:rsidRDefault="00EB6227" w:rsidP="003C6949"/>
    <w:p w14:paraId="45262AD1" w14:textId="77777777" w:rsidR="00821184" w:rsidRDefault="00821184" w:rsidP="003C6949"/>
    <w:p w14:paraId="64456346" w14:textId="77777777" w:rsidR="006B7495" w:rsidRDefault="006B7495" w:rsidP="003C6949"/>
    <w:p w14:paraId="54FE5BFB" w14:textId="77777777" w:rsidR="006B7495" w:rsidRDefault="006B7495" w:rsidP="003C6949"/>
    <w:p w14:paraId="3D1B8712" w14:textId="77777777" w:rsidR="00736EED" w:rsidRDefault="00736EED" w:rsidP="003C6949"/>
    <w:p w14:paraId="6419A40A" w14:textId="77777777" w:rsidR="00736EED" w:rsidRDefault="00736EED" w:rsidP="003C6949"/>
    <w:p w14:paraId="46B7000E" w14:textId="77777777" w:rsidR="00821184" w:rsidRDefault="00821184" w:rsidP="003C6949"/>
    <w:p w14:paraId="7589EC8E" w14:textId="77777777" w:rsidR="003C6949" w:rsidRDefault="003C6949" w:rsidP="003C6949">
      <w:pPr>
        <w:pStyle w:val="MapTitleContinued"/>
        <w:rPr>
          <w:b w:val="0"/>
          <w:sz w:val="24"/>
        </w:rPr>
      </w:pPr>
      <w:r w:rsidRPr="003C6949">
        <w:lastRenderedPageBreak/>
        <w:t>PROCESSING BODY FLUID SPECIMENS AT 4867 LABORATORY</w:t>
      </w:r>
      <w:r>
        <w:t xml:space="preserve">, </w:t>
      </w:r>
      <w:r>
        <w:rPr>
          <w:b w:val="0"/>
          <w:sz w:val="24"/>
        </w:rPr>
        <w:t>Continued</w:t>
      </w:r>
    </w:p>
    <w:p w14:paraId="4744EAC3" w14:textId="77777777" w:rsidR="003C6949" w:rsidRDefault="003C6949" w:rsidP="003C6949">
      <w:pPr>
        <w:pStyle w:val="BlockLine"/>
      </w:pPr>
      <w:r>
        <w:tab/>
      </w:r>
      <w:r>
        <w:tab/>
      </w:r>
    </w:p>
    <w:p w14:paraId="39EF1953" w14:textId="77777777" w:rsidR="000A0C96" w:rsidRDefault="000A0C96" w:rsidP="000A0C9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0A0C96" w14:paraId="3FE5FF92" w14:textId="77777777" w:rsidTr="00E15538">
        <w:trPr>
          <w:cantSplit/>
        </w:trPr>
        <w:tc>
          <w:tcPr>
            <w:tcW w:w="1728" w:type="dxa"/>
          </w:tcPr>
          <w:p w14:paraId="24AB60DE" w14:textId="77777777" w:rsidR="000A0C96" w:rsidRDefault="000A0C96" w:rsidP="00E15538">
            <w:pPr>
              <w:pStyle w:val="Heading5"/>
              <w:numPr>
                <w:ilvl w:val="12"/>
                <w:numId w:val="0"/>
              </w:numPr>
            </w:pPr>
          </w:p>
        </w:tc>
        <w:tc>
          <w:tcPr>
            <w:tcW w:w="7740" w:type="dxa"/>
          </w:tcPr>
          <w:p w14:paraId="5DAFE4B6" w14:textId="77777777" w:rsidR="000A0C96" w:rsidRDefault="000A0C96" w:rsidP="00E15538">
            <w:pPr>
              <w:pStyle w:val="BlockText"/>
              <w:numPr>
                <w:ilvl w:val="12"/>
                <w:numId w:val="0"/>
              </w:numPr>
            </w:pPr>
            <w:r>
              <w:t>Below is illustration of aliquot tubes/containers being used.</w:t>
            </w:r>
          </w:p>
        </w:tc>
      </w:tr>
    </w:tbl>
    <w:p w14:paraId="758A5BA1" w14:textId="77777777" w:rsidR="00A90A3D" w:rsidRDefault="00F84F94" w:rsidP="000A0C96">
      <w:pPr>
        <w:tabs>
          <w:tab w:val="center" w:pos="4680"/>
        </w:tabs>
      </w:pPr>
      <w:r>
        <w:t xml:space="preserve">      </w:t>
      </w:r>
    </w:p>
    <w:p w14:paraId="57EA164A" w14:textId="77777777" w:rsidR="00A90A3D" w:rsidRDefault="00826BB9" w:rsidP="000A0C96">
      <w:pPr>
        <w:tabs>
          <w:tab w:val="center" w:pos="4680"/>
        </w:tabs>
      </w:pPr>
      <w:r>
        <w:rPr>
          <w:noProof/>
        </w:rPr>
        <w:pict w14:anchorId="6BBFF207"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margin-left:201.25pt;margin-top:3.8pt;width:191.85pt;height:39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">
            <v:textbox>
              <w:txbxContent>
                <w:p w14:paraId="6DA263FC" w14:textId="77777777" w:rsidR="00174BC7" w:rsidRDefault="00174BC7" w:rsidP="000A0C96">
                  <w:r w:rsidRPr="00951698">
                    <w:rPr>
                      <w:b/>
                    </w:rPr>
                    <w:t>SF 10</w:t>
                  </w:r>
                  <w:r>
                    <w:t xml:space="preserve"> - </w:t>
                  </w:r>
                  <w:r w:rsidRPr="00951698">
                    <w:t>Clear CSF Collection Tube (can be used for other fluids)</w:t>
                  </w:r>
                </w:p>
              </w:txbxContent>
            </v:textbox>
          </v:shape>
        </w:pict>
      </w:r>
      <w:r>
        <w:rPr>
          <w:noProof/>
        </w:rPr>
        <w:pict w14:anchorId="3DB4E90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7" type="#_x0000_t32" style="position:absolute;margin-left:154pt;margin-top:21.55pt;width:38.9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">
            <v:stroke startarrow="block" endarrow="block"/>
          </v:shape>
        </w:pict>
      </w:r>
      <w:r w:rsidR="00EF70C7">
        <w:rPr>
          <w:noProof/>
        </w:rPr>
        <w:drawing>
          <wp:inline distT="0" distB="0" distL="0" distR="0" wp14:anchorId="605CC6B9" wp14:editId="624099D8">
            <wp:extent cx="1962150" cy="571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5F6D0" w14:textId="77777777" w:rsidR="00A90A3D" w:rsidRDefault="00826BB9" w:rsidP="000A0C96">
      <w:pPr>
        <w:tabs>
          <w:tab w:val="center" w:pos="4680"/>
        </w:tabs>
      </w:pPr>
      <w:r>
        <w:rPr>
          <w:noProof/>
        </w:rPr>
        <w:pict w14:anchorId="635AF039">
          <v:shape id="Text Box 21" o:spid="_x0000_s1027" type="#_x0000_t202" style="position:absolute;margin-left:201.25pt;margin-top:11.4pt;width:222.45pt;height:38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textbox>
              <w:txbxContent>
                <w:p w14:paraId="5ADB2138" w14:textId="77777777" w:rsidR="00174BC7" w:rsidRDefault="00174BC7" w:rsidP="000A0C96">
                  <w:r w:rsidRPr="00951698">
                    <w:rPr>
                      <w:b/>
                    </w:rPr>
                    <w:t>AF 10</w:t>
                  </w:r>
                  <w:r>
                    <w:t xml:space="preserve"> - </w:t>
                  </w:r>
                  <w:r w:rsidRPr="00E12D7E">
                    <w:t>Amber Amniotic Fluid Collection Tube (can be used for other fluids)</w:t>
                  </w:r>
                </w:p>
              </w:txbxContent>
            </v:textbox>
          </v:shape>
        </w:pict>
      </w:r>
    </w:p>
    <w:p w14:paraId="44BA72E9" w14:textId="77777777" w:rsidR="00A90A3D" w:rsidRDefault="00826BB9" w:rsidP="00B94FED">
      <w:pPr>
        <w:tabs>
          <w:tab w:val="left" w:pos="3545"/>
        </w:tabs>
      </w:pPr>
      <w:r>
        <w:rPr>
          <w:noProof/>
        </w:rPr>
        <w:pict w14:anchorId="32BEA51B">
          <v:shape id="AutoShape 30" o:spid="_x0000_s1036" type="#_x0000_t32" style="position:absolute;margin-left:154pt;margin-top:19.9pt;width:40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">
            <v:stroke startarrow="block" endarrow="block"/>
          </v:shape>
        </w:pict>
      </w:r>
      <w:r w:rsidR="00EF70C7">
        <w:rPr>
          <w:noProof/>
        </w:rPr>
        <w:drawing>
          <wp:inline distT="0" distB="0" distL="0" distR="0" wp14:anchorId="56D0D3F3" wp14:editId="245FF4A2">
            <wp:extent cx="1876425" cy="4953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FED">
        <w:t xml:space="preserve">  </w:t>
      </w:r>
      <w:r w:rsidR="00B94FED">
        <w:tab/>
        <w:t xml:space="preserve">   </w:t>
      </w:r>
    </w:p>
    <w:p w14:paraId="3FD73D52" w14:textId="77777777" w:rsidR="000A0C96" w:rsidRDefault="00826BB9" w:rsidP="00F84F94">
      <w:pPr>
        <w:tabs>
          <w:tab w:val="center" w:pos="4680"/>
        </w:tabs>
      </w:pPr>
      <w:r>
        <w:rPr>
          <w:noProof/>
        </w:rPr>
        <w:pict w14:anchorId="1038BF26">
          <v:shape id="Text Box 22" o:spid="_x0000_s1028" type="#_x0000_t202" style="position:absolute;margin-left:205.85pt;margin-top:13pt;width:211.4pt;height:3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">
            <v:textbox>
              <w:txbxContent>
                <w:p w14:paraId="571B5837" w14:textId="77777777" w:rsidR="00174BC7" w:rsidRDefault="00174BC7" w:rsidP="00951698">
                  <w:r>
                    <w:t>6 mL Red Top (Plastic, can be used to aliquot</w:t>
                  </w:r>
                  <w:r w:rsidRPr="00951698">
                    <w:t xml:space="preserve"> fluids</w:t>
                  </w:r>
                  <w:r>
                    <w:t xml:space="preserve"> for transport)</w:t>
                  </w:r>
                </w:p>
                <w:p w14:paraId="4F142D44" w14:textId="77777777" w:rsidR="00174BC7" w:rsidRDefault="00174BC7" w:rsidP="00951698">
                  <w:r>
                    <w:t>(Contains no Anticoagulant)</w:t>
                  </w:r>
                </w:p>
              </w:txbxContent>
            </v:textbox>
          </v:shape>
        </w:pict>
      </w:r>
      <w:r w:rsidR="00F84F94">
        <w:t xml:space="preserve">                             </w:t>
      </w:r>
    </w:p>
    <w:p w14:paraId="3F58431D" w14:textId="77777777" w:rsidR="000A0C96" w:rsidRDefault="00826BB9" w:rsidP="000A0C96">
      <w:r>
        <w:rPr>
          <w:noProof/>
        </w:rPr>
        <w:pict w14:anchorId="6C09D58A">
          <v:shape id="AutoShape 28" o:spid="_x0000_s1035" type="#_x0000_t32" style="position:absolute;margin-left:160.7pt;margin-top:13.25pt;width:40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stroke startarrow="block" endarrow="block"/>
          </v:shape>
        </w:pict>
      </w:r>
      <w:r w:rsidR="00EF70C7" w:rsidRPr="00703A60">
        <w:rPr>
          <w:noProof/>
        </w:rPr>
        <w:drawing>
          <wp:inline distT="0" distB="0" distL="0" distR="0" wp14:anchorId="50520CF0" wp14:editId="76C72C20">
            <wp:extent cx="409575" cy="2019300"/>
            <wp:effectExtent l="0" t="4762" r="4762" b="4763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95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37E96" w14:textId="77777777" w:rsidR="000A0C96" w:rsidRDefault="000A0C96" w:rsidP="000A0C96"/>
    <w:p w14:paraId="5EEC0C2B" w14:textId="77777777" w:rsidR="00C320D8" w:rsidRDefault="00C320D8" w:rsidP="000A0C96">
      <w:pPr>
        <w:sectPr w:rsidR="00C320D8" w:rsidSect="00736EED">
          <w:headerReference w:type="default" r:id="rId16"/>
          <w:footerReference w:type="default" r:id="rId17"/>
          <w:pgSz w:w="12240" w:h="15840"/>
          <w:pgMar w:top="1728" w:right="1440" w:bottom="1166" w:left="1440" w:header="576" w:footer="576" w:gutter="0"/>
          <w:pgNumType w:start="1"/>
          <w:cols w:space="720"/>
          <w:docGrid w:linePitch="326"/>
        </w:sectPr>
      </w:pPr>
    </w:p>
    <w:p w14:paraId="209BB8FF" w14:textId="77777777" w:rsidR="000A0C96" w:rsidRDefault="00826BB9" w:rsidP="000A0C96">
      <w:r>
        <w:rPr>
          <w:noProof/>
        </w:rPr>
        <w:pict w14:anchorId="51F4B8C4">
          <v:shape id="Text Box 24" o:spid="_x0000_s1029" type="#_x0000_t202" style="position:absolute;margin-left:173.65pt;margin-top:19.45pt;width:209.45pt;height:5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S/LgIAAFk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">
            <v:textbox>
              <w:txbxContent>
                <w:p w14:paraId="6E0991C9" w14:textId="77777777" w:rsidR="00174BC7" w:rsidRDefault="00174BC7" w:rsidP="000A0C96">
                  <w:r w:rsidRPr="00951698">
                    <w:rPr>
                      <w:b/>
                    </w:rPr>
                    <w:t>SC 99</w:t>
                  </w:r>
                  <w:r>
                    <w:t xml:space="preserve"> - </w:t>
                  </w:r>
                  <w:r w:rsidRPr="00951698">
                    <w:t>Sterile Screw-Cap Container</w:t>
                  </w:r>
                  <w:r>
                    <w:t xml:space="preserve"> </w:t>
                  </w:r>
                  <w:r w:rsidRPr="009E773C">
                    <w:t>sometime used for collecting fluids and can be used to transport sample.</w:t>
                  </w:r>
                </w:p>
              </w:txbxContent>
            </v:textbox>
          </v:shape>
        </w:pict>
      </w:r>
      <w:r>
        <w:rPr>
          <w:noProof/>
        </w:rPr>
        <w:pict w14:anchorId="34611BD5">
          <v:shape id="AutoShape 27" o:spid="_x0000_s1034" type="#_x0000_t32" style="position:absolute;margin-left:76pt;margin-top:39.75pt;width:8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DENgIAAIA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">
            <v:stroke startarrow="block" endarrow="block"/>
          </v:shape>
        </w:pict>
      </w:r>
      <w:r w:rsidR="00EF70C7" w:rsidRPr="00DF1141">
        <w:rPr>
          <w:noProof/>
        </w:rPr>
        <w:drawing>
          <wp:inline distT="0" distB="0" distL="0" distR="0" wp14:anchorId="0C75920C" wp14:editId="15709DC5">
            <wp:extent cx="866775" cy="1219200"/>
            <wp:effectExtent l="0" t="0" r="9525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4CD48" w14:textId="77777777" w:rsidR="00F84F94" w:rsidRDefault="00826BB9" w:rsidP="000A0C96">
      <w:r>
        <w:rPr>
          <w:noProof/>
        </w:rPr>
        <w:pict w14:anchorId="1C614604">
          <v:shape id="Text Box 38" o:spid="_x0000_s1030" type="#_x0000_t202" style="position:absolute;margin-left:226.15pt;margin-top:10pt;width:181.85pt;height:4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">
            <v:textbox>
              <w:txbxContent>
                <w:p w14:paraId="023D573D" w14:textId="77777777" w:rsidR="00174BC7" w:rsidRDefault="00174BC7">
                  <w:r>
                    <w:t>Conical Tube</w:t>
                  </w:r>
                  <w:r w:rsidRPr="008D7669">
                    <w:t xml:space="preserve"> sometime </w:t>
                  </w:r>
                  <w:r>
                    <w:t xml:space="preserve">used </w:t>
                  </w:r>
                  <w:r w:rsidRPr="008D7669">
                    <w:t>for collecting fluids</w:t>
                  </w:r>
                  <w:r>
                    <w:t xml:space="preserve"> and can be used to transport sample. Flow Cytometry</w:t>
                  </w:r>
                </w:p>
              </w:txbxContent>
            </v:textbox>
          </v:shape>
        </w:pict>
      </w:r>
    </w:p>
    <w:p w14:paraId="6613F0EF" w14:textId="77777777" w:rsidR="00F84F94" w:rsidRDefault="00826BB9" w:rsidP="000A0C96">
      <w:r>
        <w:rPr>
          <w:noProof/>
        </w:rPr>
        <w:pict w14:anchorId="5AC7CAD0">
          <v:shape id="AutoShape 39" o:spid="_x0000_s1033" type="#_x0000_t32" style="position:absolute;margin-left:168.9pt;margin-top:22.45pt;width:52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68NgIAAH8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">
            <v:stroke startarrow="block" endarrow="block"/>
          </v:shape>
        </w:pict>
      </w:r>
      <w:r w:rsidR="00EF70C7">
        <w:rPr>
          <w:noProof/>
        </w:rPr>
        <w:drawing>
          <wp:inline distT="0" distB="0" distL="0" distR="0" wp14:anchorId="3DBC72B7" wp14:editId="0189B891">
            <wp:extent cx="2040890" cy="57658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0F005B" w14:textId="77777777" w:rsidR="00F84F94" w:rsidRDefault="00F84F94" w:rsidP="000A0C96"/>
    <w:p w14:paraId="288D5C61" w14:textId="77777777" w:rsidR="009E773C" w:rsidRDefault="009E773C" w:rsidP="000A0C96"/>
    <w:p w14:paraId="521DCD5A" w14:textId="77777777" w:rsidR="009E773C" w:rsidRDefault="00826BB9" w:rsidP="00827B2E">
      <w:r>
        <w:rPr>
          <w:noProof/>
        </w:rPr>
        <w:pict w14:anchorId="1B7A3D3D">
          <v:shape id="Text Box 36" o:spid="_x0000_s1031" type="#_x0000_t202" style="position:absolute;margin-left:201.25pt;margin-top:1.65pt;width:197.75pt;height:16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">
            <v:textbox>
              <w:txbxContent>
                <w:p w14:paraId="22DEA8B9" w14:textId="77777777" w:rsidR="00174BC7" w:rsidRPr="002A2450" w:rsidRDefault="00174BC7">
                  <w:pPr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t xml:space="preserve">Evacuated jar container sometime used for collecting fluids. Aliquot fluid base on specific orders and requirements. (Save/Retain an aliquot using the sterile cup container for storage) </w:t>
                  </w:r>
                  <w:r w:rsidRPr="002A2450">
                    <w:rPr>
                      <w:b/>
                      <w:i/>
                      <w:u w:val="single"/>
                    </w:rPr>
                    <w:t>Disposed jar after aliquoting all required containers if there is no Cytology orde</w:t>
                  </w:r>
                  <w:r w:rsidRPr="00904EB6">
                    <w:rPr>
                      <w:b/>
                      <w:i/>
                      <w:u w:val="single"/>
                    </w:rPr>
                    <w:t>r.</w:t>
                  </w:r>
                </w:p>
                <w:p w14:paraId="52FB82CE" w14:textId="77777777" w:rsidR="00174BC7" w:rsidRPr="002A2450" w:rsidRDefault="00174BC7">
                  <w:pPr>
                    <w:rPr>
                      <w:b/>
                      <w:color w:val="FF0000"/>
                    </w:rPr>
                  </w:pPr>
                  <w:r w:rsidRPr="002A2450">
                    <w:rPr>
                      <w:b/>
                      <w:color w:val="FF0000"/>
                    </w:rPr>
                    <w:t>IMPORTANT Note: Entire</w:t>
                  </w:r>
                  <w:r>
                    <w:rPr>
                      <w:b/>
                      <w:color w:val="FF0000"/>
                    </w:rPr>
                    <w:t xml:space="preserve"> and all</w:t>
                  </w:r>
                  <w:r w:rsidRPr="002A245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jar</w:t>
                  </w:r>
                  <w:r w:rsidRPr="002A2450">
                    <w:rPr>
                      <w:b/>
                      <w:color w:val="FF0000"/>
                    </w:rPr>
                    <w:t xml:space="preserve">/s must be submitted to SWL </w:t>
                  </w:r>
                  <w:r>
                    <w:rPr>
                      <w:b/>
                      <w:color w:val="FF0000"/>
                    </w:rPr>
                    <w:t>if there is</w:t>
                  </w:r>
                  <w:r w:rsidRPr="002A2450">
                    <w:rPr>
                      <w:b/>
                      <w:color w:val="FF0000"/>
                    </w:rPr>
                    <w:t xml:space="preserve"> Cytology order</w:t>
                  </w:r>
                </w:p>
                <w:p w14:paraId="15D606DF" w14:textId="77777777" w:rsidR="00174BC7" w:rsidRPr="00EC2F10" w:rsidRDefault="00174BC7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B8C073B">
          <v:shape id="AutoShape 29" o:spid="_x0000_s1032" type="#_x0000_t32" style="position:absolute;margin-left:143.25pt;margin-top:34.7pt;width:43.4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" adj="-107006,-1,-107006">
            <v:stroke startarrow="block" endarrow="block"/>
          </v:shape>
        </w:pict>
      </w:r>
    </w:p>
    <w:p w14:paraId="5C5BE6E9" w14:textId="77777777" w:rsidR="000A0C96" w:rsidRDefault="00FA2926" w:rsidP="000A0C96">
      <w:r>
        <w:rPr>
          <w:noProof/>
        </w:rPr>
        <w:drawing>
          <wp:inline distT="0" distB="0" distL="0" distR="0" wp14:anchorId="05FE3F03" wp14:editId="05C40659">
            <wp:extent cx="1381125" cy="98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66417" w14:textId="77777777" w:rsidR="00FA2926" w:rsidRDefault="00FA2926" w:rsidP="000A0C96"/>
    <w:p w14:paraId="0C2AB255" w14:textId="77777777" w:rsidR="00827B2E" w:rsidRDefault="00827B2E" w:rsidP="000A0C96"/>
    <w:p w14:paraId="5D08108A" w14:textId="77777777" w:rsidR="00827B2E" w:rsidRDefault="00827B2E" w:rsidP="000A0C96"/>
    <w:p w14:paraId="196F57AD" w14:textId="77777777" w:rsidR="00FA2926" w:rsidRDefault="00FA2926" w:rsidP="000A0C96"/>
    <w:p w14:paraId="5F833DA5" w14:textId="77777777" w:rsidR="00FA2926" w:rsidRDefault="00FA2926" w:rsidP="000A0C96"/>
    <w:p w14:paraId="48E0CCD1" w14:textId="77777777" w:rsidR="005B39E9" w:rsidRDefault="005B39E9" w:rsidP="000A0C96"/>
    <w:p w14:paraId="731E3AA6" w14:textId="77777777" w:rsidR="000A0C96" w:rsidRDefault="00A3336A" w:rsidP="000A0C96">
      <w:pPr>
        <w:pStyle w:val="ContinuedOnNextPa"/>
      </w:pPr>
      <w:r>
        <w:t>End of</w:t>
      </w:r>
      <w:r w:rsidR="000A0C96">
        <w:t xml:space="preserve"> page</w:t>
      </w:r>
    </w:p>
    <w:sectPr w:rsidR="000A0C96" w:rsidSect="00F208BF">
      <w:footerReference w:type="default" r:id="rId20"/>
      <w:type w:val="continuous"/>
      <w:pgSz w:w="12240" w:h="15840"/>
      <w:pgMar w:top="1890" w:right="1440" w:bottom="11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57187" w14:textId="77777777" w:rsidR="00826BB9" w:rsidRDefault="00826BB9">
      <w:r>
        <w:separator/>
      </w:r>
    </w:p>
  </w:endnote>
  <w:endnote w:type="continuationSeparator" w:id="0">
    <w:p w14:paraId="3C9E5F11" w14:textId="77777777" w:rsidR="00826BB9" w:rsidRDefault="0082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86A80" w14:textId="14DB39FF" w:rsidR="00174BC7" w:rsidRDefault="00174BC7" w:rsidP="009218E6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right" w:pos="9360"/>
      </w:tabs>
      <w:ind w:right="90"/>
      <w:rPr>
        <w:sz w:val="20"/>
      </w:rPr>
    </w:pPr>
    <w:r>
      <w:rPr>
        <w:sz w:val="20"/>
      </w:rPr>
      <w:t xml:space="preserve">Document No.: LAMC-PPP-0255                       QSE: Process Control                    </w:t>
    </w:r>
    <w:r w:rsidRPr="009218E6">
      <w:rPr>
        <w:rFonts w:ascii="Cambria" w:hAnsi="Cambria"/>
        <w:sz w:val="20"/>
      </w:rPr>
      <w:t xml:space="preserve">Page </w:t>
    </w:r>
    <w:r w:rsidRPr="009218E6">
      <w:rPr>
        <w:rFonts w:ascii="Calibri" w:hAnsi="Calibri"/>
        <w:sz w:val="20"/>
      </w:rPr>
      <w:fldChar w:fldCharType="begin"/>
    </w:r>
    <w:r w:rsidRPr="009218E6">
      <w:rPr>
        <w:sz w:val="20"/>
      </w:rPr>
      <w:instrText xml:space="preserve"> PAGE   \* MERGEFORMAT </w:instrText>
    </w:r>
    <w:r w:rsidRPr="009218E6">
      <w:rPr>
        <w:rFonts w:ascii="Calibri" w:hAnsi="Calibri"/>
        <w:sz w:val="20"/>
      </w:rPr>
      <w:fldChar w:fldCharType="separate"/>
    </w:r>
    <w:r w:rsidRPr="00A3336A">
      <w:rPr>
        <w:rFonts w:ascii="Cambria" w:hAnsi="Cambria"/>
        <w:noProof/>
        <w:sz w:val="20"/>
      </w:rPr>
      <w:t>8</w:t>
    </w:r>
    <w:r w:rsidRPr="009218E6">
      <w:rPr>
        <w:rFonts w:ascii="Cambria" w:hAnsi="Cambria"/>
        <w:noProof/>
        <w:sz w:val="20"/>
      </w:rPr>
      <w:fldChar w:fldCharType="end"/>
    </w:r>
    <w:r>
      <w:rPr>
        <w:rFonts w:ascii="Cambria" w:hAnsi="Cambria"/>
        <w:noProof/>
        <w:sz w:val="20"/>
      </w:rPr>
      <w:t xml:space="preserve"> of 1</w:t>
    </w:r>
    <w:r w:rsidR="00B500C4">
      <w:rPr>
        <w:rFonts w:ascii="Cambria" w:hAnsi="Cambria"/>
        <w:noProof/>
        <w:sz w:val="20"/>
      </w:rPr>
      <w:t>2</w:t>
    </w:r>
    <w:r>
      <w:rPr>
        <w:rFonts w:ascii="Cambria" w:hAnsi="Cambria"/>
        <w:noProof/>
        <w:sz w:val="20"/>
      </w:rPr>
      <w:t xml:space="preserve">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88224" w14:textId="77777777" w:rsidR="00174BC7" w:rsidRDefault="00174BC7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4680"/>
      </w:tabs>
      <w:ind w:right="90"/>
      <w:rPr>
        <w:sz w:val="20"/>
      </w:rPr>
    </w:pPr>
    <w:r>
      <w:rPr>
        <w:sz w:val="20"/>
      </w:rPr>
      <w:t>Document No.: LSPM 250</w:t>
    </w:r>
    <w:r>
      <w:rPr>
        <w:sz w:val="20"/>
      </w:rPr>
      <w:tab/>
      <w:t>QSE: Process Control</w:t>
    </w:r>
    <w:r>
      <w:rPr>
        <w:sz w:val="20"/>
      </w:rPr>
      <w:tab/>
    </w:r>
    <w:r>
      <w:rPr>
        <w:sz w:val="20"/>
      </w:rPr>
      <w:tab/>
    </w:r>
    <w:r>
      <w:rPr>
        <w:snapToGrid w:val="0"/>
        <w:sz w:val="20"/>
      </w:rPr>
      <w:t xml:space="preserve">  Page 9</w:t>
    </w:r>
    <w:r w:rsidRPr="0092202D">
      <w:rPr>
        <w:snapToGrid w:val="0"/>
        <w:sz w:val="20"/>
      </w:rPr>
      <w:t xml:space="preserve"> of 7    </w:t>
    </w:r>
    <w:r>
      <w:rPr>
        <w:snapToGrid w:val="0"/>
        <w:sz w:val="20"/>
      </w:rPr>
      <w:t xml:space="preserve">    </w:t>
    </w:r>
    <w:r>
      <w:rPr>
        <w:sz w:val="20"/>
      </w:rPr>
      <w:tab/>
      <w:t>Version No.: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C2139" w14:textId="77777777" w:rsidR="00826BB9" w:rsidRDefault="00826BB9">
      <w:r>
        <w:separator/>
      </w:r>
    </w:p>
  </w:footnote>
  <w:footnote w:type="continuationSeparator" w:id="0">
    <w:p w14:paraId="5AEB407A" w14:textId="77777777" w:rsidR="00826BB9" w:rsidRDefault="00826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4C009" w14:textId="77777777" w:rsidR="00174BC7" w:rsidRPr="005237FC" w:rsidRDefault="00174BC7" w:rsidP="00536B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570"/>
      </w:tabs>
      <w:rPr>
        <w:sz w:val="20"/>
      </w:rPr>
    </w:pPr>
    <w:r w:rsidRPr="005237FC">
      <w:rPr>
        <w:sz w:val="20"/>
      </w:rPr>
      <w:t>Kaiser Permanente</w:t>
    </w:r>
    <w:r w:rsidRPr="005237FC">
      <w:rPr>
        <w:sz w:val="20"/>
      </w:rPr>
      <w:tab/>
    </w:r>
    <w:r>
      <w:rPr>
        <w:sz w:val="20"/>
      </w:rPr>
      <w:t xml:space="preserve">          </w:t>
    </w:r>
    <w:r w:rsidRPr="005237FC">
      <w:rPr>
        <w:sz w:val="20"/>
      </w:rPr>
      <w:t>SCPMG Laboratory System</w:t>
    </w:r>
  </w:p>
  <w:p w14:paraId="0E97E70C" w14:textId="77777777" w:rsidR="00174BC7" w:rsidRPr="005237FC" w:rsidRDefault="00174BC7" w:rsidP="00536B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560"/>
      </w:tabs>
      <w:rPr>
        <w:sz w:val="20"/>
      </w:rPr>
    </w:pPr>
    <w:r w:rsidRPr="005237FC">
      <w:rPr>
        <w:sz w:val="20"/>
      </w:rPr>
      <w:t>Medical Care Program</w:t>
    </w:r>
    <w:r w:rsidRPr="005237FC">
      <w:rPr>
        <w:sz w:val="20"/>
      </w:rPr>
      <w:tab/>
    </w:r>
    <w:r>
      <w:rPr>
        <w:sz w:val="20"/>
      </w:rPr>
      <w:t xml:space="preserve">         </w:t>
    </w:r>
    <w:r w:rsidRPr="005237FC">
      <w:rPr>
        <w:sz w:val="20"/>
      </w:rPr>
      <w:t>Process Control</w:t>
    </w:r>
  </w:p>
  <w:p w14:paraId="74877FAA" w14:textId="77777777" w:rsidR="00174BC7" w:rsidRPr="00736EED" w:rsidRDefault="00174BC7" w:rsidP="00736EE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100"/>
      </w:tabs>
      <w:rPr>
        <w:sz w:val="20"/>
      </w:rPr>
    </w:pPr>
    <w:r w:rsidRPr="005237FC">
      <w:rPr>
        <w:sz w:val="20"/>
      </w:rPr>
      <w:t>California Division – South</w:t>
    </w:r>
    <w:r w:rsidRPr="005237FC">
      <w:rPr>
        <w:sz w:val="20"/>
      </w:rPr>
      <w:tab/>
    </w:r>
    <w:r>
      <w:rPr>
        <w:sz w:val="20"/>
      </w:rPr>
      <w:t xml:space="preserve">       </w:t>
    </w:r>
    <w:r w:rsidRPr="005237FC">
      <w:rPr>
        <w:sz w:val="20"/>
      </w:rPr>
      <w:t>Procedure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94599B"/>
    <w:multiLevelType w:val="hybridMultilevel"/>
    <w:tmpl w:val="C646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328F"/>
    <w:multiLevelType w:val="hybridMultilevel"/>
    <w:tmpl w:val="A56CAA04"/>
    <w:lvl w:ilvl="0" w:tplc="0409000B">
      <w:start w:val="1"/>
      <w:numFmt w:val="bullet"/>
      <w:lvlText w:val=""/>
      <w:lvlJc w:val="left"/>
      <w:pPr>
        <w:ind w:left="12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" w15:restartNumberingAfterBreak="0">
    <w:nsid w:val="0DA230DB"/>
    <w:multiLevelType w:val="multilevel"/>
    <w:tmpl w:val="ED486D7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60"/>
        </w:tabs>
        <w:ind w:left="2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30"/>
        </w:tabs>
        <w:ind w:left="29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60"/>
        </w:tabs>
        <w:ind w:left="36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030"/>
        </w:tabs>
        <w:ind w:left="40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760"/>
        </w:tabs>
        <w:ind w:left="4760" w:hanging="1800"/>
      </w:pPr>
      <w:rPr>
        <w:rFonts w:hint="default"/>
      </w:rPr>
    </w:lvl>
  </w:abstractNum>
  <w:abstractNum w:abstractNumId="4" w15:restartNumberingAfterBreak="0">
    <w:nsid w:val="0E231560"/>
    <w:multiLevelType w:val="hybridMultilevel"/>
    <w:tmpl w:val="552A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8580A"/>
    <w:multiLevelType w:val="hybridMultilevel"/>
    <w:tmpl w:val="A108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216CC"/>
    <w:multiLevelType w:val="hybridMultilevel"/>
    <w:tmpl w:val="841A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57631"/>
    <w:multiLevelType w:val="multilevel"/>
    <w:tmpl w:val="274265EC"/>
    <w:lvl w:ilvl="0"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60"/>
        </w:tabs>
        <w:ind w:left="76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60"/>
        </w:tabs>
        <w:ind w:left="2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30"/>
        </w:tabs>
        <w:ind w:left="29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60"/>
        </w:tabs>
        <w:ind w:left="36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030"/>
        </w:tabs>
        <w:ind w:left="40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760"/>
        </w:tabs>
        <w:ind w:left="4760" w:hanging="1800"/>
      </w:pPr>
      <w:rPr>
        <w:rFonts w:hint="default"/>
      </w:rPr>
    </w:lvl>
  </w:abstractNum>
  <w:abstractNum w:abstractNumId="8" w15:restartNumberingAfterBreak="0">
    <w:nsid w:val="2A2C0D51"/>
    <w:multiLevelType w:val="singleLevel"/>
    <w:tmpl w:val="ED6027DE"/>
    <w:lvl w:ilvl="0">
      <w:start w:val="1"/>
      <w:numFmt w:val="bullet"/>
      <w:pStyle w:val="BulletTex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1D7A16"/>
    <w:multiLevelType w:val="singleLevel"/>
    <w:tmpl w:val="DE3ADCB2"/>
    <w:lvl w:ilvl="0">
      <w:numFmt w:val="decimal"/>
      <w:lvlText w:val="%1"/>
      <w:lvlJc w:val="left"/>
      <w:pPr>
        <w:tabs>
          <w:tab w:val="num" w:pos="730"/>
        </w:tabs>
        <w:ind w:left="730" w:hanging="360"/>
      </w:pPr>
      <w:rPr>
        <w:rFonts w:hint="default"/>
      </w:rPr>
    </w:lvl>
  </w:abstractNum>
  <w:abstractNum w:abstractNumId="10" w15:restartNumberingAfterBreak="0">
    <w:nsid w:val="2E4716B4"/>
    <w:multiLevelType w:val="hybridMultilevel"/>
    <w:tmpl w:val="CDE2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C647A"/>
    <w:multiLevelType w:val="multilevel"/>
    <w:tmpl w:val="CAC43B0E"/>
    <w:lvl w:ilvl="0"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65"/>
        </w:tabs>
        <w:ind w:left="765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12" w15:restartNumberingAfterBreak="0">
    <w:nsid w:val="34B37FD3"/>
    <w:multiLevelType w:val="multilevel"/>
    <w:tmpl w:val="150603E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60"/>
        </w:tabs>
        <w:ind w:left="2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30"/>
        </w:tabs>
        <w:ind w:left="29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60"/>
        </w:tabs>
        <w:ind w:left="36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030"/>
        </w:tabs>
        <w:ind w:left="40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760"/>
        </w:tabs>
        <w:ind w:left="4760" w:hanging="1800"/>
      </w:pPr>
      <w:rPr>
        <w:rFonts w:hint="default"/>
      </w:rPr>
    </w:lvl>
  </w:abstractNum>
  <w:abstractNum w:abstractNumId="13" w15:restartNumberingAfterBreak="0">
    <w:nsid w:val="39CD2DFA"/>
    <w:multiLevelType w:val="multilevel"/>
    <w:tmpl w:val="353CB7C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60"/>
        </w:tabs>
        <w:ind w:left="2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30"/>
        </w:tabs>
        <w:ind w:left="29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60"/>
        </w:tabs>
        <w:ind w:left="36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030"/>
        </w:tabs>
        <w:ind w:left="40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760"/>
        </w:tabs>
        <w:ind w:left="4760" w:hanging="1800"/>
      </w:pPr>
      <w:rPr>
        <w:rFonts w:hint="default"/>
      </w:rPr>
    </w:lvl>
  </w:abstractNum>
  <w:abstractNum w:abstractNumId="14" w15:restartNumberingAfterBreak="0">
    <w:nsid w:val="3E7D0A4A"/>
    <w:multiLevelType w:val="multilevel"/>
    <w:tmpl w:val="E2D001E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60"/>
        </w:tabs>
        <w:ind w:left="2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30"/>
        </w:tabs>
        <w:ind w:left="29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60"/>
        </w:tabs>
        <w:ind w:left="36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030"/>
        </w:tabs>
        <w:ind w:left="40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760"/>
        </w:tabs>
        <w:ind w:left="4760" w:hanging="1800"/>
      </w:pPr>
      <w:rPr>
        <w:rFonts w:hint="default"/>
      </w:rPr>
    </w:lvl>
  </w:abstractNum>
  <w:abstractNum w:abstractNumId="15" w15:restartNumberingAfterBreak="0">
    <w:nsid w:val="3F3C2C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AAE32D8"/>
    <w:multiLevelType w:val="singleLevel"/>
    <w:tmpl w:val="8A7C5568"/>
    <w:lvl w:ilvl="0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 w15:restartNumberingAfterBreak="0">
    <w:nsid w:val="58F62C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ABE7902"/>
    <w:multiLevelType w:val="multilevel"/>
    <w:tmpl w:val="050CE97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60"/>
        </w:tabs>
        <w:ind w:left="2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30"/>
        </w:tabs>
        <w:ind w:left="29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60"/>
        </w:tabs>
        <w:ind w:left="36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030"/>
        </w:tabs>
        <w:ind w:left="40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760"/>
        </w:tabs>
        <w:ind w:left="4760" w:hanging="1800"/>
      </w:pPr>
      <w:rPr>
        <w:rFonts w:hint="default"/>
      </w:rPr>
    </w:lvl>
  </w:abstractNum>
  <w:abstractNum w:abstractNumId="19" w15:restartNumberingAfterBreak="0">
    <w:nsid w:val="5D61130B"/>
    <w:multiLevelType w:val="multilevel"/>
    <w:tmpl w:val="5D02852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60"/>
        </w:tabs>
        <w:ind w:left="2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30"/>
        </w:tabs>
        <w:ind w:left="29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60"/>
        </w:tabs>
        <w:ind w:left="36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030"/>
        </w:tabs>
        <w:ind w:left="40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760"/>
        </w:tabs>
        <w:ind w:left="4760" w:hanging="1800"/>
      </w:pPr>
      <w:rPr>
        <w:rFonts w:hint="default"/>
      </w:rPr>
    </w:lvl>
  </w:abstractNum>
  <w:abstractNum w:abstractNumId="20" w15:restartNumberingAfterBreak="0">
    <w:nsid w:val="5D8876A0"/>
    <w:multiLevelType w:val="hybridMultilevel"/>
    <w:tmpl w:val="408835F4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D8D386B"/>
    <w:multiLevelType w:val="hybridMultilevel"/>
    <w:tmpl w:val="469890B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F034CDA"/>
    <w:multiLevelType w:val="hybridMultilevel"/>
    <w:tmpl w:val="14E6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3E0642D"/>
    <w:multiLevelType w:val="hybridMultilevel"/>
    <w:tmpl w:val="A116504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076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0D90FDF"/>
    <w:multiLevelType w:val="singleLevel"/>
    <w:tmpl w:val="20E8CCC2"/>
    <w:lvl w:ilvl="0"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7" w15:restartNumberingAfterBreak="0">
    <w:nsid w:val="743F6B7C"/>
    <w:multiLevelType w:val="singleLevel"/>
    <w:tmpl w:val="A4A861CC"/>
    <w:lvl w:ilvl="0"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8" w15:restartNumberingAfterBreak="0">
    <w:nsid w:val="77AB2191"/>
    <w:multiLevelType w:val="multilevel"/>
    <w:tmpl w:val="E444909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60"/>
        </w:tabs>
        <w:ind w:left="2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30"/>
        </w:tabs>
        <w:ind w:left="29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60"/>
        </w:tabs>
        <w:ind w:left="36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030"/>
        </w:tabs>
        <w:ind w:left="40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760"/>
        </w:tabs>
        <w:ind w:left="4760" w:hanging="1800"/>
      </w:pPr>
      <w:rPr>
        <w:rFonts w:hint="default"/>
      </w:rPr>
    </w:lvl>
  </w:abstractNum>
  <w:abstractNum w:abstractNumId="29" w15:restartNumberingAfterBreak="0">
    <w:nsid w:val="780057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9544E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F4F430C"/>
    <w:multiLevelType w:val="multilevel"/>
    <w:tmpl w:val="DC7064D6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num w:numId="1">
    <w:abstractNumId w:val="23"/>
  </w:num>
  <w:num w:numId="2">
    <w:abstractNumId w:val="23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4">
    <w:abstractNumId w:val="8"/>
  </w:num>
  <w:num w:numId="5">
    <w:abstractNumId w:val="25"/>
  </w:num>
  <w:num w:numId="6">
    <w:abstractNumId w:val="17"/>
  </w:num>
  <w:num w:numId="7">
    <w:abstractNumId w:val="15"/>
  </w:num>
  <w:num w:numId="8">
    <w:abstractNumId w:val="16"/>
  </w:num>
  <w:num w:numId="9">
    <w:abstractNumId w:val="29"/>
  </w:num>
  <w:num w:numId="10">
    <w:abstractNumId w:val="30"/>
  </w:num>
  <w:num w:numId="11">
    <w:abstractNumId w:val="11"/>
  </w:num>
  <w:num w:numId="12">
    <w:abstractNumId w:val="31"/>
  </w:num>
  <w:num w:numId="13">
    <w:abstractNumId w:val="26"/>
  </w:num>
  <w:num w:numId="14">
    <w:abstractNumId w:val="27"/>
  </w:num>
  <w:num w:numId="15">
    <w:abstractNumId w:val="9"/>
  </w:num>
  <w:num w:numId="16">
    <w:abstractNumId w:val="7"/>
  </w:num>
  <w:num w:numId="17">
    <w:abstractNumId w:val="13"/>
  </w:num>
  <w:num w:numId="18">
    <w:abstractNumId w:val="3"/>
  </w:num>
  <w:num w:numId="19">
    <w:abstractNumId w:val="18"/>
  </w:num>
  <w:num w:numId="20">
    <w:abstractNumId w:val="12"/>
  </w:num>
  <w:num w:numId="21">
    <w:abstractNumId w:val="14"/>
  </w:num>
  <w:num w:numId="22">
    <w:abstractNumId w:val="19"/>
  </w:num>
  <w:num w:numId="23">
    <w:abstractNumId w:val="28"/>
  </w:num>
  <w:num w:numId="24">
    <w:abstractNumId w:val="2"/>
  </w:num>
  <w:num w:numId="25">
    <w:abstractNumId w:val="20"/>
  </w:num>
  <w:num w:numId="26">
    <w:abstractNumId w:val="10"/>
  </w:num>
  <w:num w:numId="27">
    <w:abstractNumId w:val="4"/>
  </w:num>
  <w:num w:numId="28">
    <w:abstractNumId w:val="5"/>
  </w:num>
  <w:num w:numId="29">
    <w:abstractNumId w:val="21"/>
  </w:num>
  <w:num w:numId="30">
    <w:abstractNumId w:val="22"/>
  </w:num>
  <w:num w:numId="31">
    <w:abstractNumId w:val="24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64"/>
    <w:rsid w:val="00021F11"/>
    <w:rsid w:val="00022F32"/>
    <w:rsid w:val="00025945"/>
    <w:rsid w:val="00025A44"/>
    <w:rsid w:val="000352DD"/>
    <w:rsid w:val="000574C5"/>
    <w:rsid w:val="00057BF6"/>
    <w:rsid w:val="00060EBF"/>
    <w:rsid w:val="00072CDD"/>
    <w:rsid w:val="00074877"/>
    <w:rsid w:val="0009022C"/>
    <w:rsid w:val="000A0545"/>
    <w:rsid w:val="000A0C96"/>
    <w:rsid w:val="000A4515"/>
    <w:rsid w:val="000A56F2"/>
    <w:rsid w:val="000B414B"/>
    <w:rsid w:val="000C7E29"/>
    <w:rsid w:val="000D4057"/>
    <w:rsid w:val="000E0F43"/>
    <w:rsid w:val="000E2FDC"/>
    <w:rsid w:val="000F53E6"/>
    <w:rsid w:val="001015A0"/>
    <w:rsid w:val="00117787"/>
    <w:rsid w:val="00137834"/>
    <w:rsid w:val="0015108E"/>
    <w:rsid w:val="001635F3"/>
    <w:rsid w:val="00174BC7"/>
    <w:rsid w:val="001A58D5"/>
    <w:rsid w:val="001A7E0C"/>
    <w:rsid w:val="001C3CCE"/>
    <w:rsid w:val="001C773F"/>
    <w:rsid w:val="001D45A4"/>
    <w:rsid w:val="001D7D81"/>
    <w:rsid w:val="001D7DBB"/>
    <w:rsid w:val="001E52C3"/>
    <w:rsid w:val="001F17C9"/>
    <w:rsid w:val="00201C8D"/>
    <w:rsid w:val="002026BA"/>
    <w:rsid w:val="0023219F"/>
    <w:rsid w:val="00233218"/>
    <w:rsid w:val="00241806"/>
    <w:rsid w:val="00247526"/>
    <w:rsid w:val="002520CC"/>
    <w:rsid w:val="00281A4D"/>
    <w:rsid w:val="00293704"/>
    <w:rsid w:val="002A2450"/>
    <w:rsid w:val="002B6DE1"/>
    <w:rsid w:val="002C7E71"/>
    <w:rsid w:val="002E111C"/>
    <w:rsid w:val="002E222A"/>
    <w:rsid w:val="002E736C"/>
    <w:rsid w:val="002F0999"/>
    <w:rsid w:val="002F0DC8"/>
    <w:rsid w:val="002F260A"/>
    <w:rsid w:val="002F719A"/>
    <w:rsid w:val="00303D9C"/>
    <w:rsid w:val="003078FC"/>
    <w:rsid w:val="00307C04"/>
    <w:rsid w:val="0031284B"/>
    <w:rsid w:val="0031370A"/>
    <w:rsid w:val="00324FFB"/>
    <w:rsid w:val="003357EA"/>
    <w:rsid w:val="00335FD9"/>
    <w:rsid w:val="00340DD4"/>
    <w:rsid w:val="00344F76"/>
    <w:rsid w:val="0035473F"/>
    <w:rsid w:val="0035505E"/>
    <w:rsid w:val="00356064"/>
    <w:rsid w:val="0038412D"/>
    <w:rsid w:val="00392319"/>
    <w:rsid w:val="003A70FE"/>
    <w:rsid w:val="003C3712"/>
    <w:rsid w:val="003C6949"/>
    <w:rsid w:val="003E6E78"/>
    <w:rsid w:val="003E75FD"/>
    <w:rsid w:val="003F5590"/>
    <w:rsid w:val="00401B47"/>
    <w:rsid w:val="00412582"/>
    <w:rsid w:val="00415156"/>
    <w:rsid w:val="00437243"/>
    <w:rsid w:val="00437903"/>
    <w:rsid w:val="0044037B"/>
    <w:rsid w:val="004426EF"/>
    <w:rsid w:val="004510EC"/>
    <w:rsid w:val="00452DD4"/>
    <w:rsid w:val="00454524"/>
    <w:rsid w:val="004820E9"/>
    <w:rsid w:val="00483605"/>
    <w:rsid w:val="00485D52"/>
    <w:rsid w:val="004872F9"/>
    <w:rsid w:val="004A5D0D"/>
    <w:rsid w:val="004A7B1A"/>
    <w:rsid w:val="004B11AA"/>
    <w:rsid w:val="004B2EA1"/>
    <w:rsid w:val="004B49D5"/>
    <w:rsid w:val="004B722B"/>
    <w:rsid w:val="004D365E"/>
    <w:rsid w:val="0050223D"/>
    <w:rsid w:val="0050540F"/>
    <w:rsid w:val="00507FC5"/>
    <w:rsid w:val="00510F0B"/>
    <w:rsid w:val="005220AE"/>
    <w:rsid w:val="00530B36"/>
    <w:rsid w:val="00532432"/>
    <w:rsid w:val="0053642C"/>
    <w:rsid w:val="00536B83"/>
    <w:rsid w:val="00542D33"/>
    <w:rsid w:val="00543DA4"/>
    <w:rsid w:val="005717FB"/>
    <w:rsid w:val="0057624E"/>
    <w:rsid w:val="005765D8"/>
    <w:rsid w:val="005922DD"/>
    <w:rsid w:val="005A0F6C"/>
    <w:rsid w:val="005A16E4"/>
    <w:rsid w:val="005A1B8D"/>
    <w:rsid w:val="005A7DC4"/>
    <w:rsid w:val="005B39E9"/>
    <w:rsid w:val="005B59CE"/>
    <w:rsid w:val="005C0863"/>
    <w:rsid w:val="005C7A5B"/>
    <w:rsid w:val="005F28F8"/>
    <w:rsid w:val="005F3CAE"/>
    <w:rsid w:val="005F5B26"/>
    <w:rsid w:val="005F698D"/>
    <w:rsid w:val="0061103B"/>
    <w:rsid w:val="00620DDC"/>
    <w:rsid w:val="006223C1"/>
    <w:rsid w:val="006622F1"/>
    <w:rsid w:val="00666256"/>
    <w:rsid w:val="00670359"/>
    <w:rsid w:val="00673092"/>
    <w:rsid w:val="00676578"/>
    <w:rsid w:val="00685C69"/>
    <w:rsid w:val="00687B0E"/>
    <w:rsid w:val="006B1818"/>
    <w:rsid w:val="006B7495"/>
    <w:rsid w:val="006C1F5B"/>
    <w:rsid w:val="006D2DDD"/>
    <w:rsid w:val="006E3FCD"/>
    <w:rsid w:val="006F7354"/>
    <w:rsid w:val="00703294"/>
    <w:rsid w:val="00715B90"/>
    <w:rsid w:val="00717D82"/>
    <w:rsid w:val="00736EED"/>
    <w:rsid w:val="00744114"/>
    <w:rsid w:val="00744AC2"/>
    <w:rsid w:val="00754E64"/>
    <w:rsid w:val="00756D61"/>
    <w:rsid w:val="00757B42"/>
    <w:rsid w:val="0076444C"/>
    <w:rsid w:val="00786553"/>
    <w:rsid w:val="007A1396"/>
    <w:rsid w:val="007A358F"/>
    <w:rsid w:val="007A6F87"/>
    <w:rsid w:val="007B4B73"/>
    <w:rsid w:val="007C000D"/>
    <w:rsid w:val="007D1194"/>
    <w:rsid w:val="007D1C8F"/>
    <w:rsid w:val="007D38BE"/>
    <w:rsid w:val="007D5235"/>
    <w:rsid w:val="007E4220"/>
    <w:rsid w:val="007F0053"/>
    <w:rsid w:val="007F0454"/>
    <w:rsid w:val="0080518F"/>
    <w:rsid w:val="008066E4"/>
    <w:rsid w:val="008169C8"/>
    <w:rsid w:val="00821184"/>
    <w:rsid w:val="00826BB9"/>
    <w:rsid w:val="00827B2E"/>
    <w:rsid w:val="0083659A"/>
    <w:rsid w:val="00837258"/>
    <w:rsid w:val="0087158E"/>
    <w:rsid w:val="00872CCC"/>
    <w:rsid w:val="0087506D"/>
    <w:rsid w:val="0088134A"/>
    <w:rsid w:val="00897682"/>
    <w:rsid w:val="008A7BB9"/>
    <w:rsid w:val="008B3B00"/>
    <w:rsid w:val="008B3ED4"/>
    <w:rsid w:val="008B5574"/>
    <w:rsid w:val="008C0DA9"/>
    <w:rsid w:val="008D7669"/>
    <w:rsid w:val="008F1C3D"/>
    <w:rsid w:val="008F39A8"/>
    <w:rsid w:val="008F427A"/>
    <w:rsid w:val="00900D36"/>
    <w:rsid w:val="009025FB"/>
    <w:rsid w:val="00904EB6"/>
    <w:rsid w:val="009079B6"/>
    <w:rsid w:val="00913B28"/>
    <w:rsid w:val="00915582"/>
    <w:rsid w:val="0092096B"/>
    <w:rsid w:val="009218E6"/>
    <w:rsid w:val="0092202D"/>
    <w:rsid w:val="0092239C"/>
    <w:rsid w:val="0092741C"/>
    <w:rsid w:val="00951698"/>
    <w:rsid w:val="00952A75"/>
    <w:rsid w:val="00976B18"/>
    <w:rsid w:val="009A124F"/>
    <w:rsid w:val="009A214D"/>
    <w:rsid w:val="009A3379"/>
    <w:rsid w:val="009A56EA"/>
    <w:rsid w:val="009A743F"/>
    <w:rsid w:val="009B548C"/>
    <w:rsid w:val="009C22D3"/>
    <w:rsid w:val="009C728B"/>
    <w:rsid w:val="009D3005"/>
    <w:rsid w:val="009E296B"/>
    <w:rsid w:val="009E773C"/>
    <w:rsid w:val="00A05D93"/>
    <w:rsid w:val="00A15549"/>
    <w:rsid w:val="00A20F65"/>
    <w:rsid w:val="00A22EEA"/>
    <w:rsid w:val="00A25ADB"/>
    <w:rsid w:val="00A3336A"/>
    <w:rsid w:val="00A412EE"/>
    <w:rsid w:val="00A44C94"/>
    <w:rsid w:val="00A6439A"/>
    <w:rsid w:val="00A67166"/>
    <w:rsid w:val="00A704D0"/>
    <w:rsid w:val="00A716F5"/>
    <w:rsid w:val="00A72415"/>
    <w:rsid w:val="00A75661"/>
    <w:rsid w:val="00A90A3D"/>
    <w:rsid w:val="00A916EE"/>
    <w:rsid w:val="00AA77A0"/>
    <w:rsid w:val="00AB009E"/>
    <w:rsid w:val="00AB2363"/>
    <w:rsid w:val="00AB45F0"/>
    <w:rsid w:val="00AB4D66"/>
    <w:rsid w:val="00AE1403"/>
    <w:rsid w:val="00AE5A66"/>
    <w:rsid w:val="00AE7EED"/>
    <w:rsid w:val="00AF1CE1"/>
    <w:rsid w:val="00AF2AC9"/>
    <w:rsid w:val="00B22739"/>
    <w:rsid w:val="00B500C4"/>
    <w:rsid w:val="00B56EB3"/>
    <w:rsid w:val="00B60CC0"/>
    <w:rsid w:val="00B8495E"/>
    <w:rsid w:val="00B87D5D"/>
    <w:rsid w:val="00B94FED"/>
    <w:rsid w:val="00BA0D7A"/>
    <w:rsid w:val="00BB5312"/>
    <w:rsid w:val="00BB5A97"/>
    <w:rsid w:val="00BC0959"/>
    <w:rsid w:val="00BC16F1"/>
    <w:rsid w:val="00BC4A8E"/>
    <w:rsid w:val="00BD0F15"/>
    <w:rsid w:val="00BD2B03"/>
    <w:rsid w:val="00BD3996"/>
    <w:rsid w:val="00BD7865"/>
    <w:rsid w:val="00BE1343"/>
    <w:rsid w:val="00BF0193"/>
    <w:rsid w:val="00C07DBB"/>
    <w:rsid w:val="00C30380"/>
    <w:rsid w:val="00C320D8"/>
    <w:rsid w:val="00C41C9C"/>
    <w:rsid w:val="00C42D70"/>
    <w:rsid w:val="00C47B21"/>
    <w:rsid w:val="00C66EFA"/>
    <w:rsid w:val="00C7000B"/>
    <w:rsid w:val="00C75C1E"/>
    <w:rsid w:val="00C95E73"/>
    <w:rsid w:val="00CB0820"/>
    <w:rsid w:val="00CB4475"/>
    <w:rsid w:val="00CB5262"/>
    <w:rsid w:val="00CC0CCD"/>
    <w:rsid w:val="00CE654C"/>
    <w:rsid w:val="00CF106A"/>
    <w:rsid w:val="00CF4E36"/>
    <w:rsid w:val="00CF5520"/>
    <w:rsid w:val="00CF7D13"/>
    <w:rsid w:val="00D0228B"/>
    <w:rsid w:val="00D02445"/>
    <w:rsid w:val="00D14128"/>
    <w:rsid w:val="00D15071"/>
    <w:rsid w:val="00D20F91"/>
    <w:rsid w:val="00D26773"/>
    <w:rsid w:val="00D35579"/>
    <w:rsid w:val="00D36871"/>
    <w:rsid w:val="00D47BD3"/>
    <w:rsid w:val="00D50AEC"/>
    <w:rsid w:val="00D543A5"/>
    <w:rsid w:val="00D661AA"/>
    <w:rsid w:val="00D74B2B"/>
    <w:rsid w:val="00D771A0"/>
    <w:rsid w:val="00D8178E"/>
    <w:rsid w:val="00D92D3F"/>
    <w:rsid w:val="00D931D6"/>
    <w:rsid w:val="00D9540F"/>
    <w:rsid w:val="00DA0327"/>
    <w:rsid w:val="00DA102C"/>
    <w:rsid w:val="00DA13D8"/>
    <w:rsid w:val="00DA29D1"/>
    <w:rsid w:val="00DA458B"/>
    <w:rsid w:val="00DA4730"/>
    <w:rsid w:val="00DA6031"/>
    <w:rsid w:val="00DD2FFD"/>
    <w:rsid w:val="00DD690E"/>
    <w:rsid w:val="00DD6B67"/>
    <w:rsid w:val="00DF3F78"/>
    <w:rsid w:val="00E04128"/>
    <w:rsid w:val="00E05C27"/>
    <w:rsid w:val="00E07C1D"/>
    <w:rsid w:val="00E12D7E"/>
    <w:rsid w:val="00E15538"/>
    <w:rsid w:val="00E17AF6"/>
    <w:rsid w:val="00E3237C"/>
    <w:rsid w:val="00E35637"/>
    <w:rsid w:val="00E374E9"/>
    <w:rsid w:val="00E52758"/>
    <w:rsid w:val="00E6096B"/>
    <w:rsid w:val="00E64BFF"/>
    <w:rsid w:val="00E72989"/>
    <w:rsid w:val="00E9007E"/>
    <w:rsid w:val="00E9262C"/>
    <w:rsid w:val="00E92CCA"/>
    <w:rsid w:val="00E9648C"/>
    <w:rsid w:val="00EB1638"/>
    <w:rsid w:val="00EB6227"/>
    <w:rsid w:val="00EC2F10"/>
    <w:rsid w:val="00ED52A8"/>
    <w:rsid w:val="00EE01FB"/>
    <w:rsid w:val="00EE189A"/>
    <w:rsid w:val="00EF07ED"/>
    <w:rsid w:val="00EF70C7"/>
    <w:rsid w:val="00F00ADE"/>
    <w:rsid w:val="00F07D3F"/>
    <w:rsid w:val="00F16612"/>
    <w:rsid w:val="00F203AC"/>
    <w:rsid w:val="00F208BF"/>
    <w:rsid w:val="00F324E4"/>
    <w:rsid w:val="00F42FAA"/>
    <w:rsid w:val="00F559F8"/>
    <w:rsid w:val="00F74191"/>
    <w:rsid w:val="00F84F94"/>
    <w:rsid w:val="00F8518E"/>
    <w:rsid w:val="00F873D9"/>
    <w:rsid w:val="00F87CD5"/>
    <w:rsid w:val="00F94A76"/>
    <w:rsid w:val="00FA2926"/>
    <w:rsid w:val="00FA4D53"/>
    <w:rsid w:val="00FA6225"/>
    <w:rsid w:val="00FA7121"/>
    <w:rsid w:val="00FB2E37"/>
    <w:rsid w:val="00FC1020"/>
    <w:rsid w:val="00FC7170"/>
    <w:rsid w:val="00FD59EF"/>
    <w:rsid w:val="00FF17BB"/>
    <w:rsid w:val="00FF2B0B"/>
    <w:rsid w:val="00FF308B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25"/>
        <o:r id="V:Rule2" type="connector" idref="#AutoShape 28"/>
        <o:r id="V:Rule3" type="connector" idref="#AutoShape 39"/>
        <o:r id="V:Rule4" type="connector" idref="#AutoShape 30"/>
        <o:r id="V:Rule5" type="connector" idref="#AutoShape 27"/>
        <o:r id="V:Rule6" type="connector" idref="#AutoShape 29"/>
      </o:rules>
    </o:shapelayout>
  </w:shapeDefaults>
  <w:decimalSymbol w:val="."/>
  <w:listSeparator w:val=","/>
  <w14:docId w14:val="28BBEAFC"/>
  <w15:chartTrackingRefBased/>
  <w15:docId w15:val="{F3ECD11E-513D-43C9-BF61-6EC0D0FB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184"/>
    <w:rPr>
      <w:sz w:val="24"/>
    </w:rPr>
  </w:style>
  <w:style w:type="paragraph" w:styleId="Heading1">
    <w:name w:val="heading 1"/>
    <w:aliases w:val="Part"/>
    <w:basedOn w:val="Normal"/>
    <w:next w:val="Heading2"/>
    <w:link w:val="Heading1Char"/>
    <w:uiPriority w:val="9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link w:val="Heading5Char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</w:style>
  <w:style w:type="paragraph" w:customStyle="1" w:styleId="BulletText1">
    <w:name w:val="Bullet Text 1"/>
    <w:basedOn w:val="Normal"/>
    <w:pPr>
      <w:numPr>
        <w:numId w:val="2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autoRedefine/>
    <w:pPr>
      <w:numPr>
        <w:numId w:val="4"/>
      </w:numPr>
      <w:ind w:hanging="187"/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rsid w:val="00FB2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2E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20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F16612"/>
    <w:rPr>
      <w:sz w:val="24"/>
    </w:rPr>
  </w:style>
  <w:style w:type="character" w:customStyle="1" w:styleId="Heading5Char">
    <w:name w:val="Heading 5 Char"/>
    <w:aliases w:val="Block Label Char"/>
    <w:link w:val="Heading5"/>
    <w:rsid w:val="00717D82"/>
    <w:rPr>
      <w:b/>
      <w:sz w:val="22"/>
    </w:rPr>
  </w:style>
  <w:style w:type="character" w:customStyle="1" w:styleId="HeaderChar">
    <w:name w:val="Header Char"/>
    <w:link w:val="Header"/>
    <w:uiPriority w:val="99"/>
    <w:rsid w:val="002026BA"/>
    <w:rPr>
      <w:sz w:val="24"/>
    </w:rPr>
  </w:style>
  <w:style w:type="character" w:customStyle="1" w:styleId="Heading1Char">
    <w:name w:val="Heading 1 Char"/>
    <w:aliases w:val="Part Char"/>
    <w:link w:val="Heading1"/>
    <w:uiPriority w:val="9"/>
    <w:rsid w:val="002026BA"/>
    <w:rPr>
      <w:rFonts w:ascii="Arial" w:hAnsi="Arial"/>
      <w:b/>
      <w:sz w:val="32"/>
    </w:rPr>
  </w:style>
  <w:style w:type="paragraph" w:styleId="ListParagraph">
    <w:name w:val="List Paragraph"/>
    <w:basedOn w:val="Normal"/>
    <w:uiPriority w:val="34"/>
    <w:qFormat/>
    <w:rsid w:val="00EC2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package" Target="embeddings/Microsoft_Visio_Drawing1.vsdx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Information%20Mapping\Infom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0FFF04E-3A1C-444E-8095-40043BFEF3DE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Infomap.dot</Template>
  <TotalTime>155</TotalTime>
  <Pages>12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PENDING TEST(S) POLICY</vt:lpstr>
    </vt:vector>
  </TitlesOfParts>
  <Company>Information Mapping, Inc.</Company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PENDING TEST(S) POLICY</dc:title>
  <dc:subject/>
  <dc:creator>Myisha</dc:creator>
  <cp:keywords/>
  <cp:lastModifiedBy>Alvin A. Castillo</cp:lastModifiedBy>
  <cp:revision>12</cp:revision>
  <cp:lastPrinted>2019-10-02T14:30:00Z</cp:lastPrinted>
  <dcterms:created xsi:type="dcterms:W3CDTF">2021-07-22T18:56:00Z</dcterms:created>
  <dcterms:modified xsi:type="dcterms:W3CDTF">2021-07-23T17:39:00Z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NextReviewDate">
    <vt:lpwstr/>
  </property>
  <property fmtid="{D5CDD505-2E9C-101B-9397-08002B2CF9AE}" pid="3" name="MC_Number">
    <vt:lpwstr>LAMC-PPP-0255</vt:lpwstr>
  </property>
  <property fmtid="{D5CDD505-2E9C-101B-9397-08002B2CF9AE}" pid="4" name="MC_Owner">
    <vt:lpwstr/>
  </property>
  <property fmtid="{D5CDD505-2E9C-101B-9397-08002B2CF9AE}" pid="5" name="MC_Title">
    <vt:lpwstr>Processing Body Fluid Specimens at 4867 Laboratory</vt:lpwstr>
  </property>
  <property fmtid="{D5CDD505-2E9C-101B-9397-08002B2CF9AE}" pid="6" name="MC_EffectiveDate">
    <vt:lpwstr/>
  </property>
  <property fmtid="{D5CDD505-2E9C-101B-9397-08002B2CF9AE}" pid="7" name="MC_ReleaseDate">
    <vt:lpwstr/>
  </property>
  <property fmtid="{D5CDD505-2E9C-101B-9397-08002B2CF9AE}" pid="8" name="MC_Vault">
    <vt:lpwstr>LAMC-dft</vt:lpwstr>
  </property>
  <property fmtid="{D5CDD505-2E9C-101B-9397-08002B2CF9AE}" pid="9" name="MC_Notes">
    <vt:lpwstr/>
  </property>
  <property fmtid="{D5CDD505-2E9C-101B-9397-08002B2CF9AE}" pid="10" name="MC_Revision">
    <vt:lpwstr>04</vt:lpwstr>
  </property>
  <property fmtid="{D5CDD505-2E9C-101B-9397-08002B2CF9AE}" pid="11" name="MC_Author">
    <vt:lpwstr/>
  </property>
  <property fmtid="{D5CDD505-2E9C-101B-9397-08002B2CF9AE}" pid="12" name="MC_CreatedDate">
    <vt:lpwstr>19 Apr 2021</vt:lpwstr>
  </property>
  <property fmtid="{D5CDD505-2E9C-101B-9397-08002B2CF9AE}" pid="13" name="MC_ExpirationDate">
    <vt:lpwstr/>
  </property>
  <property fmtid="{D5CDD505-2E9C-101B-9397-08002B2CF9AE}" pid="14" name="MC_Status">
    <vt:lpwstr>Draft</vt:lpwstr>
  </property>
  <property fmtid="{D5CDD505-2E9C-101B-9397-08002B2CF9AE}" pid="15" name="MC_CF_Med Center Lab Assist Bench">
    <vt:lpwstr>LabAsst Processing</vt:lpwstr>
  </property>
</Properties>
</file>