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7740"/>
        <w:gridCol w:w="3060"/>
      </w:tblGrid>
      <w:tr w:rsidR="00754771" w:rsidTr="00FE2165">
        <w:trPr>
          <w:trHeight w:val="3527"/>
        </w:trPr>
        <w:tc>
          <w:tcPr>
            <w:tcW w:w="7740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7524"/>
            </w:tblGrid>
            <w:tr w:rsidR="00754771" w:rsidRPr="00FE2165" w:rsidTr="00FE216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0"/>
              </w:trPr>
              <w:tc>
                <w:tcPr>
                  <w:tcW w:w="0" w:type="auto"/>
                </w:tcPr>
                <w:p w:rsidR="00FE2165" w:rsidRPr="00FE2165" w:rsidRDefault="00210FA3" w:rsidP="00FE2165">
                  <w:pPr>
                    <w:pStyle w:val="Phase"/>
                    <w:jc w:val="center"/>
                    <w:rPr>
                      <w:rFonts w:ascii="Times New Roman" w:hAnsi="Times New Roman" w:cs="Times New Roman"/>
                    </w:rPr>
                  </w:pPr>
                  <w:r w:rsidRPr="00FE2165">
                    <w:rPr>
                      <w:rFonts w:ascii="Times New Roman" w:hAnsi="Times New Roman" w:cs="Times New Roman"/>
                    </w:rPr>
                    <w:t xml:space="preserve">MONITORING OF </w:t>
                  </w:r>
                  <w:r w:rsidRPr="00FE2165">
                    <w:rPr>
                      <w:rFonts w:ascii="Times New Roman" w:hAnsi="Times New Roman" w:cs="Times New Roman"/>
                    </w:rPr>
                    <w:t xml:space="preserve">BLOOD </w:t>
                  </w:r>
                  <w:r w:rsidRPr="00FE2165">
                    <w:rPr>
                      <w:rFonts w:ascii="Times New Roman" w:hAnsi="Times New Roman" w:cs="Times New Roman"/>
                    </w:rPr>
                    <w:t>V</w:t>
                  </w:r>
                  <w:r w:rsidR="00FE2165" w:rsidRPr="00FE2165">
                    <w:rPr>
                      <w:rFonts w:ascii="Times New Roman" w:hAnsi="Times New Roman" w:cs="Times New Roman"/>
                    </w:rPr>
                    <w:t xml:space="preserve">OLUME IN </w:t>
                  </w:r>
                </w:p>
                <w:p w:rsidR="00754771" w:rsidRPr="00FE2165" w:rsidRDefault="00FE2165" w:rsidP="00FE2165">
                  <w:pPr>
                    <w:pStyle w:val="Phase"/>
                    <w:jc w:val="center"/>
                    <w:rPr>
                      <w:rFonts w:ascii="Times New Roman" w:hAnsi="Times New Roman" w:cs="Times New Roman"/>
                    </w:rPr>
                  </w:pPr>
                  <w:r w:rsidRPr="00FE2165">
                    <w:rPr>
                      <w:rFonts w:ascii="Times New Roman" w:hAnsi="Times New Roman" w:cs="Times New Roman"/>
                    </w:rPr>
                    <w:t xml:space="preserve">BLOOD CULTURE </w:t>
                  </w:r>
                  <w:r w:rsidR="00210FA3" w:rsidRPr="00FE2165">
                    <w:rPr>
                      <w:rFonts w:ascii="Times New Roman" w:hAnsi="Times New Roman" w:cs="Times New Roman"/>
                    </w:rPr>
                    <w:t>BOTTLES</w:t>
                  </w:r>
                </w:p>
                <w:p w:rsidR="00210FA3" w:rsidRPr="00FE2165" w:rsidRDefault="00210FA3" w:rsidP="00FF54A4">
                  <w:pPr>
                    <w:pStyle w:val="Phase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210FA3" w:rsidRPr="00FE2165" w:rsidRDefault="006C581B" w:rsidP="00FF54A4">
                  <w:pPr>
                    <w:pStyle w:val="Phase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FE2165">
                    <w:rPr>
                      <w:rFonts w:ascii="Times New Roman" w:hAnsi="Times New Roman" w:cs="Times New Roman"/>
                    </w:rPr>
                    <w:t>Performed once each month</w:t>
                  </w:r>
                  <w:r w:rsidR="00210FA3" w:rsidRPr="00FE2165">
                    <w:rPr>
                      <w:rFonts w:ascii="Times New Roman" w:hAnsi="Times New Roman" w:cs="Times New Roman"/>
                    </w:rPr>
                    <w:t xml:space="preserve"> by </w:t>
                  </w:r>
                  <w:r w:rsidR="00FF54A4" w:rsidRPr="00FE2165">
                    <w:rPr>
                      <w:rFonts w:ascii="Times New Roman" w:hAnsi="Times New Roman" w:cs="Times New Roman"/>
                    </w:rPr>
                    <w:t>p</w:t>
                  </w:r>
                  <w:r w:rsidR="00210FA3" w:rsidRPr="00FE2165">
                    <w:rPr>
                      <w:rFonts w:ascii="Times New Roman" w:hAnsi="Times New Roman" w:cs="Times New Roman"/>
                    </w:rPr>
                    <w:t>rocesser</w:t>
                  </w:r>
                </w:p>
                <w:p w:rsidR="00210FA3" w:rsidRPr="00FE2165" w:rsidRDefault="00210FA3" w:rsidP="00FF54A4">
                  <w:pPr>
                    <w:pStyle w:val="Phase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FE2165">
                    <w:rPr>
                      <w:rFonts w:ascii="Times New Roman" w:hAnsi="Times New Roman" w:cs="Times New Roman"/>
                    </w:rPr>
                    <w:t xml:space="preserve">Compare </w:t>
                  </w:r>
                  <w:r w:rsidR="006C581B" w:rsidRPr="00FE2165">
                    <w:rPr>
                      <w:rFonts w:ascii="Times New Roman" w:hAnsi="Times New Roman" w:cs="Times New Roman"/>
                    </w:rPr>
                    <w:t>liquid level</w:t>
                  </w:r>
                  <w:r w:rsidRPr="00FE2165">
                    <w:rPr>
                      <w:rFonts w:ascii="Times New Roman" w:hAnsi="Times New Roman" w:cs="Times New Roman"/>
                    </w:rPr>
                    <w:t xml:space="preserve"> in 2 sets of blood culture bottles to </w:t>
                  </w:r>
                  <w:r w:rsidR="006C581B" w:rsidRPr="00FE2165">
                    <w:rPr>
                      <w:rFonts w:ascii="Times New Roman" w:hAnsi="Times New Roman" w:cs="Times New Roman"/>
                    </w:rPr>
                    <w:t>the MIN</w:t>
                  </w:r>
                  <w:r w:rsidR="00FF54A4" w:rsidRPr="00FE2165">
                    <w:rPr>
                      <w:rFonts w:ascii="Times New Roman" w:hAnsi="Times New Roman" w:cs="Times New Roman"/>
                    </w:rPr>
                    <w:t xml:space="preserve"> (1ml) </w:t>
                  </w:r>
                  <w:r w:rsidR="006C581B" w:rsidRPr="00FE2165">
                    <w:rPr>
                      <w:rFonts w:ascii="Times New Roman" w:hAnsi="Times New Roman" w:cs="Times New Roman"/>
                    </w:rPr>
                    <w:t>and MAX</w:t>
                  </w:r>
                  <w:r w:rsidR="00FF54A4" w:rsidRPr="00FE2165">
                    <w:rPr>
                      <w:rFonts w:ascii="Times New Roman" w:hAnsi="Times New Roman" w:cs="Times New Roman"/>
                    </w:rPr>
                    <w:t xml:space="preserve"> (10 ml)</w:t>
                  </w:r>
                  <w:r w:rsidR="006C581B" w:rsidRPr="00FE2165">
                    <w:rPr>
                      <w:rFonts w:ascii="Times New Roman" w:hAnsi="Times New Roman" w:cs="Times New Roman"/>
                    </w:rPr>
                    <w:t xml:space="preserve"> lines in the </w:t>
                  </w:r>
                  <w:r w:rsidRPr="00FE2165">
                    <w:rPr>
                      <w:rFonts w:ascii="Times New Roman" w:hAnsi="Times New Roman" w:cs="Times New Roman"/>
                    </w:rPr>
                    <w:t>picture.</w:t>
                  </w:r>
                </w:p>
                <w:p w:rsidR="00FF54A4" w:rsidRPr="00FE2165" w:rsidRDefault="00FF54A4" w:rsidP="00FF54A4">
                  <w:pPr>
                    <w:pStyle w:val="Phase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FE2165">
                    <w:rPr>
                      <w:rFonts w:ascii="Times New Roman" w:hAnsi="Times New Roman" w:cs="Times New Roman"/>
                    </w:rPr>
                    <w:t>Record Date, Accession number, Patient location, acceptability/non-acceptability of volume, and initials on log.</w:t>
                  </w:r>
                </w:p>
                <w:p w:rsidR="006C581B" w:rsidRPr="00FE2165" w:rsidRDefault="00FF54A4" w:rsidP="00FF54A4">
                  <w:pPr>
                    <w:pStyle w:val="Phase"/>
                    <w:numPr>
                      <w:ilvl w:val="0"/>
                      <w:numId w:val="3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FE2165">
                    <w:rPr>
                      <w:rFonts w:ascii="Times New Roman" w:hAnsi="Times New Roman" w:cs="Times New Roman"/>
                    </w:rPr>
                    <w:t>Reviewed monthly by supervisor and unacceptable results discussed with staff.</w:t>
                  </w:r>
                </w:p>
                <w:p w:rsidR="00FE2165" w:rsidRPr="00FE2165" w:rsidRDefault="00FE2165" w:rsidP="00FE2165">
                  <w:pPr>
                    <w:pStyle w:val="Phase"/>
                    <w:ind w:left="72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6C581B" w:rsidRPr="00FE2165" w:rsidRDefault="006C581B" w:rsidP="00FF54A4">
                  <w:pPr>
                    <w:pStyle w:val="Phase"/>
                    <w:ind w:left="360"/>
                    <w:jc w:val="left"/>
                    <w:rPr>
                      <w:rFonts w:ascii="Times New Roman" w:hAnsi="Times New Roman" w:cs="Times New Roman"/>
                      <w:u w:val="single"/>
                    </w:rPr>
                  </w:pPr>
                  <w:r w:rsidRPr="00FE2165">
                    <w:rPr>
                      <w:rFonts w:ascii="Times New Roman" w:hAnsi="Times New Roman" w:cs="Times New Roman"/>
                      <w:u w:val="single"/>
                    </w:rPr>
                    <w:t>Expected Results:</w:t>
                  </w:r>
                </w:p>
                <w:p w:rsidR="00210FA3" w:rsidRPr="00FE2165" w:rsidRDefault="006C581B" w:rsidP="00FF54A4">
                  <w:pPr>
                    <w:pStyle w:val="Phase"/>
                    <w:ind w:left="360"/>
                    <w:jc w:val="left"/>
                    <w:rPr>
                      <w:rFonts w:ascii="Times New Roman" w:hAnsi="Times New Roman" w:cs="Times New Roman"/>
                    </w:rPr>
                  </w:pPr>
                  <w:r w:rsidRPr="00FE2165">
                    <w:rPr>
                      <w:rFonts w:ascii="Times New Roman" w:hAnsi="Times New Roman" w:cs="Times New Roman"/>
                      <w:i/>
                    </w:rPr>
                    <w:t>A (Acceptable)-</w:t>
                  </w:r>
                  <w:r w:rsidR="00210FA3" w:rsidRPr="00FE2165">
                    <w:rPr>
                      <w:rFonts w:ascii="Times New Roman" w:hAnsi="Times New Roman" w:cs="Times New Roman"/>
                    </w:rPr>
                    <w:t xml:space="preserve">Liquid level </w:t>
                  </w:r>
                  <w:r w:rsidRPr="00FE2165">
                    <w:rPr>
                      <w:rFonts w:ascii="Times New Roman" w:hAnsi="Times New Roman" w:cs="Times New Roman"/>
                    </w:rPr>
                    <w:t>should be between the two lines</w:t>
                  </w:r>
                </w:p>
                <w:p w:rsidR="00FE2165" w:rsidRPr="00FE2165" w:rsidRDefault="00FE2165" w:rsidP="00FF54A4">
                  <w:pPr>
                    <w:pStyle w:val="Phase"/>
                    <w:ind w:left="36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210FA3" w:rsidRDefault="006C581B" w:rsidP="00FF54A4">
                  <w:pPr>
                    <w:pStyle w:val="Phase"/>
                    <w:ind w:left="360"/>
                    <w:jc w:val="left"/>
                    <w:rPr>
                      <w:rFonts w:ascii="Times New Roman" w:hAnsi="Times New Roman" w:cs="Times New Roman"/>
                    </w:rPr>
                  </w:pPr>
                  <w:r w:rsidRPr="00FE2165">
                    <w:rPr>
                      <w:rFonts w:ascii="Times New Roman" w:hAnsi="Times New Roman" w:cs="Times New Roman"/>
                      <w:i/>
                    </w:rPr>
                    <w:t xml:space="preserve">NA </w:t>
                  </w:r>
                  <w:r w:rsidRPr="00FE2165">
                    <w:rPr>
                      <w:rFonts w:ascii="Times New Roman" w:hAnsi="Times New Roman" w:cs="Times New Roman"/>
                    </w:rPr>
                    <w:t xml:space="preserve"> or </w:t>
                  </w:r>
                  <w:r w:rsidRPr="00FE2165">
                    <w:rPr>
                      <w:rFonts w:ascii="Times New Roman" w:hAnsi="Times New Roman" w:cs="Times New Roman"/>
                      <w:i/>
                    </w:rPr>
                    <w:t>U (Unacceptable)-</w:t>
                  </w:r>
                  <w:r w:rsidRPr="00FE2165">
                    <w:rPr>
                      <w:rFonts w:ascii="Times New Roman" w:hAnsi="Times New Roman" w:cs="Times New Roman"/>
                    </w:rPr>
                    <w:t xml:space="preserve"> Liquid level either b</w:t>
                  </w:r>
                  <w:r w:rsidR="00FF54A4" w:rsidRPr="00FE2165">
                    <w:rPr>
                      <w:rFonts w:ascii="Times New Roman" w:hAnsi="Times New Roman" w:cs="Times New Roman"/>
                    </w:rPr>
                    <w:t>elow the line or above the line</w:t>
                  </w:r>
                </w:p>
                <w:p w:rsidR="00A6378F" w:rsidRPr="00FE2165" w:rsidRDefault="00A6378F" w:rsidP="00A6378F">
                  <w:pPr>
                    <w:pStyle w:val="Phase"/>
                    <w:ind w:left="36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Note: Unacceptable blood volume specimens must still be processed. Feedback will be given to specimen collectors who do not meet acceptable volumes.</w:t>
                  </w:r>
                  <w:bookmarkStart w:id="0" w:name="_GoBack"/>
                  <w:bookmarkEnd w:id="0"/>
                </w:p>
              </w:tc>
            </w:tr>
            <w:tr w:rsidR="00754771" w:rsidRPr="00FE2165" w:rsidTr="00FF54A4">
              <w:tblPrEx>
                <w:tblCellMar>
                  <w:top w:w="0" w:type="dxa"/>
                  <w:bottom w:w="0" w:type="dxa"/>
                </w:tblCellMar>
              </w:tblPrEx>
              <w:trPr>
                <w:trHeight w:val="48"/>
              </w:trPr>
              <w:tc>
                <w:tcPr>
                  <w:tcW w:w="0" w:type="auto"/>
                </w:tcPr>
                <w:p w:rsidR="00754771" w:rsidRPr="00FE2165" w:rsidRDefault="00754771" w:rsidP="00210FA3">
                  <w:pPr>
                    <w:jc w:val="center"/>
                  </w:pPr>
                </w:p>
              </w:tc>
            </w:tr>
          </w:tbl>
          <w:p w:rsidR="00754771" w:rsidRDefault="00754771"/>
        </w:tc>
        <w:tc>
          <w:tcPr>
            <w:tcW w:w="3060" w:type="dxa"/>
          </w:tcPr>
          <w:p w:rsidR="00754771" w:rsidRDefault="0075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E32667" wp14:editId="1644F252">
                  <wp:extent cx="1400175" cy="2124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od Culture Volum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23" cy="212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FA3" w:rsidRDefault="0021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A3" w:rsidRPr="00754771" w:rsidRDefault="00210FA3" w:rsidP="00FF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8FE" w:rsidRDefault="002318FE"/>
    <w:p w:rsidR="00210FA3" w:rsidRDefault="00210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327"/>
        <w:gridCol w:w="1893"/>
        <w:gridCol w:w="1620"/>
        <w:gridCol w:w="1368"/>
      </w:tblGrid>
      <w:tr w:rsidR="00210FA3" w:rsidTr="00FF54A4">
        <w:tc>
          <w:tcPr>
            <w:tcW w:w="1368" w:type="dxa"/>
          </w:tcPr>
          <w:p w:rsidR="00210FA3" w:rsidRPr="00FF54A4" w:rsidRDefault="006C581B" w:rsidP="00FF54A4">
            <w:pPr>
              <w:jc w:val="center"/>
              <w:rPr>
                <w:b/>
              </w:rPr>
            </w:pPr>
            <w:r w:rsidRPr="00FF54A4">
              <w:rPr>
                <w:b/>
              </w:rPr>
              <w:t>Date</w:t>
            </w:r>
          </w:p>
        </w:tc>
        <w:tc>
          <w:tcPr>
            <w:tcW w:w="3327" w:type="dxa"/>
          </w:tcPr>
          <w:p w:rsidR="00210FA3" w:rsidRPr="00FF54A4" w:rsidRDefault="006C581B" w:rsidP="00FF54A4">
            <w:pPr>
              <w:jc w:val="center"/>
              <w:rPr>
                <w:b/>
              </w:rPr>
            </w:pPr>
            <w:r w:rsidRPr="00FF54A4">
              <w:rPr>
                <w:b/>
              </w:rPr>
              <w:t>Accession Number</w:t>
            </w:r>
          </w:p>
        </w:tc>
        <w:tc>
          <w:tcPr>
            <w:tcW w:w="1893" w:type="dxa"/>
          </w:tcPr>
          <w:p w:rsidR="006C581B" w:rsidRPr="00FF54A4" w:rsidRDefault="00FF54A4" w:rsidP="00FF54A4">
            <w:pPr>
              <w:jc w:val="center"/>
              <w:rPr>
                <w:b/>
              </w:rPr>
            </w:pPr>
            <w:r w:rsidRPr="00FF54A4">
              <w:rPr>
                <w:b/>
              </w:rPr>
              <w:t>Pt Location</w:t>
            </w:r>
          </w:p>
        </w:tc>
        <w:tc>
          <w:tcPr>
            <w:tcW w:w="1620" w:type="dxa"/>
          </w:tcPr>
          <w:p w:rsidR="00FF54A4" w:rsidRPr="00FF54A4" w:rsidRDefault="00FF54A4" w:rsidP="00FF54A4">
            <w:pPr>
              <w:jc w:val="center"/>
              <w:rPr>
                <w:b/>
              </w:rPr>
            </w:pPr>
            <w:r w:rsidRPr="00FF54A4">
              <w:rPr>
                <w:b/>
              </w:rPr>
              <w:t>Blood Volume</w:t>
            </w:r>
          </w:p>
          <w:p w:rsidR="00210FA3" w:rsidRPr="00FF54A4" w:rsidRDefault="00FF54A4" w:rsidP="00FF54A4">
            <w:pPr>
              <w:jc w:val="center"/>
              <w:rPr>
                <w:b/>
              </w:rPr>
            </w:pPr>
            <w:r w:rsidRPr="00FF54A4">
              <w:rPr>
                <w:b/>
              </w:rPr>
              <w:t xml:space="preserve">A </w:t>
            </w:r>
            <w:r>
              <w:rPr>
                <w:b/>
              </w:rPr>
              <w:t>or</w:t>
            </w:r>
            <w:r w:rsidRPr="00FF54A4">
              <w:rPr>
                <w:b/>
              </w:rPr>
              <w:t xml:space="preserve"> NA</w:t>
            </w:r>
          </w:p>
        </w:tc>
        <w:tc>
          <w:tcPr>
            <w:tcW w:w="1368" w:type="dxa"/>
          </w:tcPr>
          <w:p w:rsidR="00210FA3" w:rsidRPr="00FF54A4" w:rsidRDefault="00FF54A4" w:rsidP="00FF54A4">
            <w:pPr>
              <w:jc w:val="center"/>
              <w:rPr>
                <w:b/>
              </w:rPr>
            </w:pPr>
            <w:r w:rsidRPr="00FF54A4">
              <w:rPr>
                <w:b/>
              </w:rPr>
              <w:t>Processer Initials</w:t>
            </w:r>
          </w:p>
        </w:tc>
      </w:tr>
      <w:tr w:rsidR="00210FA3" w:rsidTr="00FF54A4">
        <w:tc>
          <w:tcPr>
            <w:tcW w:w="1368" w:type="dxa"/>
          </w:tcPr>
          <w:p w:rsidR="00210FA3" w:rsidRDefault="00210FA3"/>
          <w:p w:rsidR="00FF54A4" w:rsidRDefault="00FF54A4"/>
          <w:p w:rsidR="00FF54A4" w:rsidRDefault="00FF54A4"/>
          <w:p w:rsidR="00FF54A4" w:rsidRDefault="00FF54A4"/>
        </w:tc>
        <w:tc>
          <w:tcPr>
            <w:tcW w:w="3327" w:type="dxa"/>
          </w:tcPr>
          <w:p w:rsidR="00210FA3" w:rsidRDefault="00210FA3"/>
        </w:tc>
        <w:tc>
          <w:tcPr>
            <w:tcW w:w="1893" w:type="dxa"/>
          </w:tcPr>
          <w:p w:rsidR="00210FA3" w:rsidRDefault="00210FA3"/>
        </w:tc>
        <w:tc>
          <w:tcPr>
            <w:tcW w:w="1620" w:type="dxa"/>
          </w:tcPr>
          <w:p w:rsidR="00210FA3" w:rsidRDefault="00210FA3"/>
        </w:tc>
        <w:tc>
          <w:tcPr>
            <w:tcW w:w="1368" w:type="dxa"/>
          </w:tcPr>
          <w:p w:rsidR="00210FA3" w:rsidRDefault="00210FA3"/>
        </w:tc>
      </w:tr>
      <w:tr w:rsidR="00210FA3" w:rsidTr="00FF54A4">
        <w:tc>
          <w:tcPr>
            <w:tcW w:w="1368" w:type="dxa"/>
          </w:tcPr>
          <w:p w:rsidR="00210FA3" w:rsidRDefault="00210FA3"/>
          <w:p w:rsidR="00FF54A4" w:rsidRDefault="00FF54A4"/>
          <w:p w:rsidR="00FF54A4" w:rsidRDefault="00FF54A4"/>
          <w:p w:rsidR="00FF54A4" w:rsidRDefault="00FF54A4"/>
          <w:p w:rsidR="00FF54A4" w:rsidRDefault="00FF54A4"/>
        </w:tc>
        <w:tc>
          <w:tcPr>
            <w:tcW w:w="3327" w:type="dxa"/>
          </w:tcPr>
          <w:p w:rsidR="00210FA3" w:rsidRDefault="00210FA3"/>
        </w:tc>
        <w:tc>
          <w:tcPr>
            <w:tcW w:w="1893" w:type="dxa"/>
          </w:tcPr>
          <w:p w:rsidR="00210FA3" w:rsidRDefault="00210FA3"/>
        </w:tc>
        <w:tc>
          <w:tcPr>
            <w:tcW w:w="1620" w:type="dxa"/>
          </w:tcPr>
          <w:p w:rsidR="00210FA3" w:rsidRDefault="00210FA3"/>
        </w:tc>
        <w:tc>
          <w:tcPr>
            <w:tcW w:w="1368" w:type="dxa"/>
          </w:tcPr>
          <w:p w:rsidR="00210FA3" w:rsidRDefault="00210FA3"/>
        </w:tc>
      </w:tr>
    </w:tbl>
    <w:p w:rsidR="00210FA3" w:rsidRDefault="00210FA3"/>
    <w:p w:rsidR="00210FA3" w:rsidRDefault="00FE2165">
      <w:r>
        <w:t>Reviewed by________________________Comments________________________________Date____________</w:t>
      </w:r>
    </w:p>
    <w:p w:rsidR="00210FA3" w:rsidRDefault="00210FA3"/>
    <w:p w:rsidR="00FE2165" w:rsidRDefault="00FE21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327"/>
        <w:gridCol w:w="1893"/>
        <w:gridCol w:w="1620"/>
        <w:gridCol w:w="1368"/>
      </w:tblGrid>
      <w:tr w:rsidR="00FE2165" w:rsidRPr="00FF54A4" w:rsidTr="001C296E">
        <w:tc>
          <w:tcPr>
            <w:tcW w:w="1368" w:type="dxa"/>
          </w:tcPr>
          <w:p w:rsidR="00FE2165" w:rsidRPr="00FF54A4" w:rsidRDefault="00FE2165" w:rsidP="001C296E">
            <w:pPr>
              <w:jc w:val="center"/>
              <w:rPr>
                <w:b/>
              </w:rPr>
            </w:pPr>
            <w:r w:rsidRPr="00FF54A4">
              <w:rPr>
                <w:b/>
              </w:rPr>
              <w:t>Date</w:t>
            </w:r>
          </w:p>
        </w:tc>
        <w:tc>
          <w:tcPr>
            <w:tcW w:w="3327" w:type="dxa"/>
          </w:tcPr>
          <w:p w:rsidR="00FE2165" w:rsidRPr="00FF54A4" w:rsidRDefault="00FE2165" w:rsidP="001C296E">
            <w:pPr>
              <w:jc w:val="center"/>
              <w:rPr>
                <w:b/>
              </w:rPr>
            </w:pPr>
            <w:r w:rsidRPr="00FF54A4">
              <w:rPr>
                <w:b/>
              </w:rPr>
              <w:t>Accession Number</w:t>
            </w:r>
          </w:p>
        </w:tc>
        <w:tc>
          <w:tcPr>
            <w:tcW w:w="1893" w:type="dxa"/>
          </w:tcPr>
          <w:p w:rsidR="00FE2165" w:rsidRPr="00FF54A4" w:rsidRDefault="00FE2165" w:rsidP="001C296E">
            <w:pPr>
              <w:jc w:val="center"/>
              <w:rPr>
                <w:b/>
              </w:rPr>
            </w:pPr>
            <w:r w:rsidRPr="00FF54A4">
              <w:rPr>
                <w:b/>
              </w:rPr>
              <w:t>Pt Location</w:t>
            </w:r>
          </w:p>
        </w:tc>
        <w:tc>
          <w:tcPr>
            <w:tcW w:w="1620" w:type="dxa"/>
          </w:tcPr>
          <w:p w:rsidR="00FE2165" w:rsidRPr="00FF54A4" w:rsidRDefault="00FE2165" w:rsidP="001C296E">
            <w:pPr>
              <w:jc w:val="center"/>
              <w:rPr>
                <w:b/>
              </w:rPr>
            </w:pPr>
            <w:r w:rsidRPr="00FF54A4">
              <w:rPr>
                <w:b/>
              </w:rPr>
              <w:t>Blood Volume</w:t>
            </w:r>
          </w:p>
          <w:p w:rsidR="00FE2165" w:rsidRPr="00FF54A4" w:rsidRDefault="00FE2165" w:rsidP="001C296E">
            <w:pPr>
              <w:jc w:val="center"/>
              <w:rPr>
                <w:b/>
              </w:rPr>
            </w:pPr>
            <w:r w:rsidRPr="00FF54A4">
              <w:rPr>
                <w:b/>
              </w:rPr>
              <w:t xml:space="preserve">A </w:t>
            </w:r>
            <w:r>
              <w:rPr>
                <w:b/>
              </w:rPr>
              <w:t>or</w:t>
            </w:r>
            <w:r w:rsidRPr="00FF54A4">
              <w:rPr>
                <w:b/>
              </w:rPr>
              <w:t xml:space="preserve"> NA</w:t>
            </w:r>
          </w:p>
        </w:tc>
        <w:tc>
          <w:tcPr>
            <w:tcW w:w="1368" w:type="dxa"/>
          </w:tcPr>
          <w:p w:rsidR="00FE2165" w:rsidRPr="00FF54A4" w:rsidRDefault="00FE2165" w:rsidP="001C296E">
            <w:pPr>
              <w:jc w:val="center"/>
              <w:rPr>
                <w:b/>
              </w:rPr>
            </w:pPr>
            <w:r w:rsidRPr="00FF54A4">
              <w:rPr>
                <w:b/>
              </w:rPr>
              <w:t>Processer Initials</w:t>
            </w:r>
          </w:p>
        </w:tc>
      </w:tr>
      <w:tr w:rsidR="00FE2165" w:rsidTr="001C296E">
        <w:tc>
          <w:tcPr>
            <w:tcW w:w="1368" w:type="dxa"/>
          </w:tcPr>
          <w:p w:rsidR="00FE2165" w:rsidRDefault="00FE2165" w:rsidP="001C296E"/>
          <w:p w:rsidR="00FE2165" w:rsidRDefault="00FE2165" w:rsidP="001C296E"/>
          <w:p w:rsidR="00FE2165" w:rsidRDefault="00FE2165" w:rsidP="001C296E"/>
          <w:p w:rsidR="00FE2165" w:rsidRDefault="00FE2165" w:rsidP="001C296E"/>
        </w:tc>
        <w:tc>
          <w:tcPr>
            <w:tcW w:w="3327" w:type="dxa"/>
          </w:tcPr>
          <w:p w:rsidR="00FE2165" w:rsidRDefault="00FE2165" w:rsidP="001C296E"/>
        </w:tc>
        <w:tc>
          <w:tcPr>
            <w:tcW w:w="1893" w:type="dxa"/>
          </w:tcPr>
          <w:p w:rsidR="00FE2165" w:rsidRDefault="00FE2165" w:rsidP="001C296E"/>
        </w:tc>
        <w:tc>
          <w:tcPr>
            <w:tcW w:w="1620" w:type="dxa"/>
          </w:tcPr>
          <w:p w:rsidR="00FE2165" w:rsidRDefault="00FE2165" w:rsidP="001C296E"/>
        </w:tc>
        <w:tc>
          <w:tcPr>
            <w:tcW w:w="1368" w:type="dxa"/>
          </w:tcPr>
          <w:p w:rsidR="00FE2165" w:rsidRDefault="00FE2165" w:rsidP="001C296E"/>
        </w:tc>
      </w:tr>
      <w:tr w:rsidR="00FE2165" w:rsidTr="001C296E">
        <w:tc>
          <w:tcPr>
            <w:tcW w:w="1368" w:type="dxa"/>
          </w:tcPr>
          <w:p w:rsidR="00FE2165" w:rsidRDefault="00FE2165" w:rsidP="001C296E"/>
          <w:p w:rsidR="00FE2165" w:rsidRDefault="00FE2165" w:rsidP="001C296E"/>
          <w:p w:rsidR="00FE2165" w:rsidRDefault="00FE2165" w:rsidP="001C296E"/>
          <w:p w:rsidR="00FE2165" w:rsidRDefault="00FE2165" w:rsidP="001C296E"/>
          <w:p w:rsidR="00FE2165" w:rsidRDefault="00FE2165" w:rsidP="001C296E"/>
        </w:tc>
        <w:tc>
          <w:tcPr>
            <w:tcW w:w="3327" w:type="dxa"/>
          </w:tcPr>
          <w:p w:rsidR="00FE2165" w:rsidRDefault="00FE2165" w:rsidP="001C296E"/>
        </w:tc>
        <w:tc>
          <w:tcPr>
            <w:tcW w:w="1893" w:type="dxa"/>
          </w:tcPr>
          <w:p w:rsidR="00FE2165" w:rsidRDefault="00FE2165" w:rsidP="001C296E"/>
        </w:tc>
        <w:tc>
          <w:tcPr>
            <w:tcW w:w="1620" w:type="dxa"/>
          </w:tcPr>
          <w:p w:rsidR="00FE2165" w:rsidRDefault="00FE2165" w:rsidP="001C296E"/>
        </w:tc>
        <w:tc>
          <w:tcPr>
            <w:tcW w:w="1368" w:type="dxa"/>
          </w:tcPr>
          <w:p w:rsidR="00FE2165" w:rsidRDefault="00FE2165" w:rsidP="001C296E"/>
        </w:tc>
      </w:tr>
    </w:tbl>
    <w:p w:rsidR="00FE2165" w:rsidRDefault="00FE2165"/>
    <w:p w:rsidR="00210FA3" w:rsidRDefault="00210FA3"/>
    <w:p w:rsidR="00FE2165" w:rsidRDefault="00FE2165" w:rsidP="00FE2165">
      <w:r>
        <w:t>Reviewed by________________________Comments________________________________Date____________</w:t>
      </w:r>
    </w:p>
    <w:p w:rsidR="00FE2165" w:rsidRDefault="00FE2165" w:rsidP="00FE2165"/>
    <w:p w:rsidR="00FE2165" w:rsidRPr="00FE2165" w:rsidRDefault="00FE2165" w:rsidP="00FE2165">
      <w:pPr>
        <w:rPr>
          <w:sz w:val="18"/>
          <w:szCs w:val="18"/>
        </w:rPr>
      </w:pPr>
      <w:r w:rsidRPr="00FE2165">
        <w:rPr>
          <w:sz w:val="18"/>
          <w:szCs w:val="18"/>
        </w:rPr>
        <w:t xml:space="preserve">Reference: </w:t>
      </w:r>
      <w:r w:rsidRPr="00FE2165">
        <w:rPr>
          <w:sz w:val="18"/>
          <w:szCs w:val="18"/>
        </w:rPr>
        <w:t>CAP REQUIREMENT MIC.22640</w:t>
      </w:r>
    </w:p>
    <w:p w:rsidR="00FE2165" w:rsidRPr="00FE2165" w:rsidRDefault="00FE2165" w:rsidP="00FE2165">
      <w:pPr>
        <w:rPr>
          <w:sz w:val="18"/>
          <w:szCs w:val="18"/>
        </w:rPr>
      </w:pPr>
      <w:r w:rsidRPr="00FE2165">
        <w:rPr>
          <w:sz w:val="18"/>
          <w:szCs w:val="18"/>
        </w:rPr>
        <w:t xml:space="preserve">Blood Culture Volume </w:t>
      </w:r>
    </w:p>
    <w:p w:rsidR="00210FA3" w:rsidRDefault="00FE2165" w:rsidP="00FE2165">
      <w:r w:rsidRPr="00FE2165">
        <w:rPr>
          <w:sz w:val="18"/>
          <w:szCs w:val="18"/>
        </w:rPr>
        <w:t xml:space="preserve">The laboratory has a system for monitoring blood cultures for adequate volume and feeding back the results to blood collectors. </w:t>
      </w:r>
      <w:r w:rsidR="00210FA3">
        <w:t xml:space="preserve"> </w:t>
      </w:r>
    </w:p>
    <w:p w:rsidR="00210FA3" w:rsidRDefault="00210FA3"/>
    <w:sectPr w:rsidR="00210F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71" w:rsidRDefault="00754771" w:rsidP="00754771">
      <w:r>
        <w:separator/>
      </w:r>
    </w:p>
  </w:endnote>
  <w:endnote w:type="continuationSeparator" w:id="0">
    <w:p w:rsidR="00754771" w:rsidRDefault="00754771" w:rsidP="0075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0" w:rsidRPr="00AC0DD0" w:rsidRDefault="00AC0DD0">
    <w:pPr>
      <w:pStyle w:val="Footer"/>
      <w:rPr>
        <w:sz w:val="16"/>
        <w:szCs w:val="16"/>
      </w:rPr>
    </w:pPr>
    <w:r w:rsidRPr="00AC0DD0">
      <w:rPr>
        <w:sz w:val="16"/>
        <w:szCs w:val="16"/>
      </w:rPr>
      <w:fldChar w:fldCharType="begin"/>
    </w:r>
    <w:r w:rsidRPr="00AC0DD0">
      <w:rPr>
        <w:sz w:val="16"/>
        <w:szCs w:val="16"/>
      </w:rPr>
      <w:instrText xml:space="preserve"> FILENAME  \p  \* MERGEFORMAT </w:instrText>
    </w:r>
    <w:r w:rsidRPr="00AC0DD0">
      <w:rPr>
        <w:sz w:val="16"/>
        <w:szCs w:val="16"/>
      </w:rPr>
      <w:fldChar w:fldCharType="separate"/>
    </w:r>
    <w:r w:rsidRPr="00AC0DD0">
      <w:rPr>
        <w:noProof/>
        <w:sz w:val="16"/>
        <w:szCs w:val="16"/>
      </w:rPr>
      <w:t>K:\Irvine Medical Center\LAB P&amp;P\Bacteriology\02 Bacti Quality Control\Blood Volumen Monitoring Tool 11-2014.docx</w:t>
    </w:r>
    <w:r w:rsidRPr="00AC0DD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71" w:rsidRDefault="00754771" w:rsidP="00754771">
      <w:r>
        <w:separator/>
      </w:r>
    </w:p>
  </w:footnote>
  <w:footnote w:type="continuationSeparator" w:id="0">
    <w:p w:rsidR="00754771" w:rsidRDefault="00754771" w:rsidP="0075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71" w:rsidRPr="00754771" w:rsidRDefault="00754771" w:rsidP="00754771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smartTag w:uri="urn:schemas-microsoft-com:office:smarttags" w:element="place">
      <w:smartTag w:uri="urn:schemas-microsoft-com:office:smarttags" w:element="PlaceName">
        <w:r w:rsidRPr="00754771">
          <w:rPr>
            <w:rFonts w:ascii="Times New Roman" w:eastAsia="Times New Roman" w:hAnsi="Times New Roman" w:cs="Times New Roman"/>
            <w:b/>
            <w:sz w:val="24"/>
            <w:szCs w:val="24"/>
          </w:rPr>
          <w:t>KAISER</w:t>
        </w:r>
      </w:smartTag>
      <w:r w:rsidRPr="007547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PlaceName">
        <w:r w:rsidRPr="00754771">
          <w:rPr>
            <w:rFonts w:ascii="Times New Roman" w:eastAsia="Times New Roman" w:hAnsi="Times New Roman" w:cs="Times New Roman"/>
            <w:b/>
            <w:sz w:val="24"/>
            <w:szCs w:val="24"/>
          </w:rPr>
          <w:t>PERMANENTE</w:t>
        </w:r>
      </w:smartTag>
      <w:r w:rsidRPr="007547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PlaceName">
        <w:r w:rsidRPr="00754771">
          <w:rPr>
            <w:rFonts w:ascii="Times New Roman" w:eastAsia="Times New Roman" w:hAnsi="Times New Roman" w:cs="Times New Roman"/>
            <w:b/>
            <w:sz w:val="24"/>
            <w:szCs w:val="24"/>
          </w:rPr>
          <w:t>IRVINE</w:t>
        </w:r>
      </w:smartTag>
      <w:r w:rsidRPr="007547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PlaceName">
        <w:r w:rsidRPr="00754771">
          <w:rPr>
            <w:rFonts w:ascii="Times New Roman" w:eastAsia="Times New Roman" w:hAnsi="Times New Roman" w:cs="Times New Roman"/>
            <w:b/>
            <w:sz w:val="24"/>
            <w:szCs w:val="24"/>
          </w:rPr>
          <w:t>MEDICAL</w:t>
        </w:r>
      </w:smartTag>
      <w:r w:rsidRPr="007547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PlaceType">
        <w:r w:rsidRPr="00754771">
          <w:rPr>
            <w:rFonts w:ascii="Times New Roman" w:eastAsia="Times New Roman" w:hAnsi="Times New Roman" w:cs="Times New Roman"/>
            <w:b/>
            <w:sz w:val="24"/>
            <w:szCs w:val="24"/>
          </w:rPr>
          <w:t>CENTER</w:t>
        </w:r>
      </w:smartTag>
    </w:smartTag>
  </w:p>
  <w:p w:rsidR="00754771" w:rsidRPr="00754771" w:rsidRDefault="00754771" w:rsidP="00754771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BLOOD CULTURE VOLUME MONITOR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</w:p>
  <w:p w:rsidR="00754771" w:rsidRDefault="00754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0B29"/>
    <w:multiLevelType w:val="hybridMultilevel"/>
    <w:tmpl w:val="BEFC75AA"/>
    <w:lvl w:ilvl="0" w:tplc="847AC68A">
      <w:start w:val="1"/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i w:val="0"/>
        <w:sz w:val="16"/>
      </w:rPr>
    </w:lvl>
    <w:lvl w:ilvl="1" w:tplc="337C82C0">
      <w:numFmt w:val="decimal"/>
      <w:lvlText w:val=""/>
      <w:lvlJc w:val="left"/>
    </w:lvl>
    <w:lvl w:ilvl="2" w:tplc="7F18556C">
      <w:numFmt w:val="decimal"/>
      <w:lvlText w:val=""/>
      <w:lvlJc w:val="left"/>
    </w:lvl>
    <w:lvl w:ilvl="3" w:tplc="6FDA57F0">
      <w:numFmt w:val="decimal"/>
      <w:lvlText w:val=""/>
      <w:lvlJc w:val="left"/>
    </w:lvl>
    <w:lvl w:ilvl="4" w:tplc="14C631AA">
      <w:numFmt w:val="decimal"/>
      <w:lvlText w:val=""/>
      <w:lvlJc w:val="left"/>
    </w:lvl>
    <w:lvl w:ilvl="5" w:tplc="B502AAD4">
      <w:numFmt w:val="decimal"/>
      <w:lvlText w:val=""/>
      <w:lvlJc w:val="left"/>
    </w:lvl>
    <w:lvl w:ilvl="6" w:tplc="1898F15E">
      <w:numFmt w:val="decimal"/>
      <w:lvlText w:val=""/>
      <w:lvlJc w:val="left"/>
    </w:lvl>
    <w:lvl w:ilvl="7" w:tplc="22BCDFAA">
      <w:numFmt w:val="decimal"/>
      <w:lvlText w:val=""/>
      <w:lvlJc w:val="left"/>
    </w:lvl>
    <w:lvl w:ilvl="8" w:tplc="11762C32">
      <w:numFmt w:val="decimal"/>
      <w:lvlText w:val=""/>
      <w:lvlJc w:val="left"/>
    </w:lvl>
  </w:abstractNum>
  <w:abstractNum w:abstractNumId="1">
    <w:nsid w:val="28E33491"/>
    <w:multiLevelType w:val="hybridMultilevel"/>
    <w:tmpl w:val="A69E8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7364"/>
    <w:multiLevelType w:val="hybridMultilevel"/>
    <w:tmpl w:val="2ADCC8EC"/>
    <w:lvl w:ilvl="0" w:tplc="8B50E9B8">
      <w:start w:val="1"/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i w:val="0"/>
        <w:sz w:val="16"/>
      </w:rPr>
    </w:lvl>
    <w:lvl w:ilvl="1" w:tplc="DC3C85DC">
      <w:numFmt w:val="decimal"/>
      <w:lvlText w:val=""/>
      <w:lvlJc w:val="left"/>
    </w:lvl>
    <w:lvl w:ilvl="2" w:tplc="BDCAA9AE">
      <w:numFmt w:val="decimal"/>
      <w:lvlText w:val=""/>
      <w:lvlJc w:val="left"/>
    </w:lvl>
    <w:lvl w:ilvl="3" w:tplc="F8BCCC70">
      <w:numFmt w:val="decimal"/>
      <w:lvlText w:val=""/>
      <w:lvlJc w:val="left"/>
    </w:lvl>
    <w:lvl w:ilvl="4" w:tplc="9C1ECC86">
      <w:numFmt w:val="decimal"/>
      <w:lvlText w:val=""/>
      <w:lvlJc w:val="left"/>
    </w:lvl>
    <w:lvl w:ilvl="5" w:tplc="DF08C4EE">
      <w:numFmt w:val="decimal"/>
      <w:lvlText w:val=""/>
      <w:lvlJc w:val="left"/>
    </w:lvl>
    <w:lvl w:ilvl="6" w:tplc="7B8E7122">
      <w:numFmt w:val="decimal"/>
      <w:lvlText w:val=""/>
      <w:lvlJc w:val="left"/>
    </w:lvl>
    <w:lvl w:ilvl="7" w:tplc="BD66A218">
      <w:numFmt w:val="decimal"/>
      <w:lvlText w:val=""/>
      <w:lvlJc w:val="left"/>
    </w:lvl>
    <w:lvl w:ilvl="8" w:tplc="E774E2AA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71"/>
    <w:rsid w:val="00210FA3"/>
    <w:rsid w:val="002318FE"/>
    <w:rsid w:val="006C581B"/>
    <w:rsid w:val="00754771"/>
    <w:rsid w:val="00A6378F"/>
    <w:rsid w:val="00AC0DD0"/>
    <w:rsid w:val="00FE2165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71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771"/>
  </w:style>
  <w:style w:type="paragraph" w:styleId="Footer">
    <w:name w:val="footer"/>
    <w:basedOn w:val="Normal"/>
    <w:link w:val="FooterChar"/>
    <w:uiPriority w:val="99"/>
    <w:unhideWhenUsed/>
    <w:rsid w:val="00754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71"/>
  </w:style>
  <w:style w:type="table" w:styleId="TableGrid">
    <w:name w:val="Table Grid"/>
    <w:basedOn w:val="TableNormal"/>
    <w:uiPriority w:val="59"/>
    <w:rsid w:val="0075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">
    <w:name w:val="Note"/>
    <w:rsid w:val="00754771"/>
    <w:pPr>
      <w:spacing w:before="120" w:after="0" w:line="240" w:lineRule="auto"/>
    </w:pPr>
    <w:rPr>
      <w:rFonts w:ascii="Arial" w:eastAsia="Arial" w:hAnsi="Arial" w:cs="Arial"/>
      <w:i/>
      <w:sz w:val="20"/>
      <w:szCs w:val="20"/>
    </w:rPr>
  </w:style>
  <w:style w:type="paragraph" w:customStyle="1" w:styleId="Phase">
    <w:name w:val="Phase"/>
    <w:rsid w:val="00754771"/>
    <w:pPr>
      <w:spacing w:after="0" w:line="240" w:lineRule="auto"/>
      <w:jc w:val="right"/>
    </w:pPr>
    <w:rPr>
      <w:rFonts w:ascii="Arial" w:eastAsia="Arial" w:hAnsi="Arial" w:cs="Arial"/>
      <w:b/>
      <w:sz w:val="20"/>
      <w:szCs w:val="20"/>
    </w:rPr>
  </w:style>
  <w:style w:type="paragraph" w:customStyle="1" w:styleId="Questiontext">
    <w:name w:val="Question_text"/>
    <w:rsid w:val="00754771"/>
    <w:pPr>
      <w:spacing w:before="120" w:after="120" w:line="240" w:lineRule="auto"/>
    </w:pPr>
    <w:rPr>
      <w:rFonts w:ascii="Arial" w:eastAsia="Arial" w:hAnsi="Arial" w:cs="Arial"/>
      <w:b/>
      <w:color w:val="003893"/>
      <w:sz w:val="20"/>
      <w:szCs w:val="20"/>
    </w:rPr>
  </w:style>
  <w:style w:type="paragraph" w:customStyle="1" w:styleId="Requirementno">
    <w:name w:val="Requirement_no"/>
    <w:rsid w:val="00754771"/>
    <w:pPr>
      <w:spacing w:after="0" w:line="240" w:lineRule="auto"/>
    </w:pPr>
    <w:rPr>
      <w:rFonts w:ascii="Arial" w:eastAsia="Arial" w:hAnsi="Arial" w:cs="Arial"/>
      <w:b/>
      <w:sz w:val="20"/>
      <w:szCs w:val="20"/>
    </w:rPr>
  </w:style>
  <w:style w:type="paragraph" w:customStyle="1" w:styleId="SubjectHeader">
    <w:name w:val="Subject_Header"/>
    <w:rsid w:val="00754771"/>
    <w:pPr>
      <w:spacing w:after="0" w:line="240" w:lineRule="auto"/>
    </w:pPr>
    <w:rPr>
      <w:rFonts w:ascii="Arial" w:eastAsia="Arial" w:hAnsi="Arial" w:cs="Arial"/>
      <w:b/>
      <w:sz w:val="20"/>
      <w:szCs w:val="20"/>
    </w:rPr>
  </w:style>
  <w:style w:type="paragraph" w:customStyle="1" w:styleId="EvidenceofComplianceTitle">
    <w:name w:val="Evidence_of_Compliance_Title"/>
    <w:rsid w:val="00754771"/>
    <w:pPr>
      <w:spacing w:before="120" w:after="0" w:line="240" w:lineRule="auto"/>
    </w:pPr>
    <w:rPr>
      <w:rFonts w:ascii="Arial" w:eastAsia="Arial" w:hAnsi="Arial" w:cs="Arial"/>
      <w:b/>
      <w:sz w:val="20"/>
      <w:szCs w:val="20"/>
    </w:rPr>
  </w:style>
  <w:style w:type="paragraph" w:customStyle="1" w:styleId="BulletedlistECSubBulletedlistbodyECSubBulletedlistitemEC">
    <w:name w:val="Bulleted_list_ECSubBulleted_list_body_ECSubBulleted_list_item_EC"/>
    <w:basedOn w:val="Normal"/>
    <w:rsid w:val="00754771"/>
  </w:style>
  <w:style w:type="paragraph" w:styleId="BalloonText">
    <w:name w:val="Balloon Text"/>
    <w:basedOn w:val="Normal"/>
    <w:link w:val="BalloonTextChar"/>
    <w:uiPriority w:val="99"/>
    <w:semiHidden/>
    <w:unhideWhenUsed/>
    <w:rsid w:val="00754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7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71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771"/>
  </w:style>
  <w:style w:type="paragraph" w:styleId="Footer">
    <w:name w:val="footer"/>
    <w:basedOn w:val="Normal"/>
    <w:link w:val="FooterChar"/>
    <w:uiPriority w:val="99"/>
    <w:unhideWhenUsed/>
    <w:rsid w:val="00754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71"/>
  </w:style>
  <w:style w:type="table" w:styleId="TableGrid">
    <w:name w:val="Table Grid"/>
    <w:basedOn w:val="TableNormal"/>
    <w:uiPriority w:val="59"/>
    <w:rsid w:val="0075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">
    <w:name w:val="Note"/>
    <w:rsid w:val="00754771"/>
    <w:pPr>
      <w:spacing w:before="120" w:after="0" w:line="240" w:lineRule="auto"/>
    </w:pPr>
    <w:rPr>
      <w:rFonts w:ascii="Arial" w:eastAsia="Arial" w:hAnsi="Arial" w:cs="Arial"/>
      <w:i/>
      <w:sz w:val="20"/>
      <w:szCs w:val="20"/>
    </w:rPr>
  </w:style>
  <w:style w:type="paragraph" w:customStyle="1" w:styleId="Phase">
    <w:name w:val="Phase"/>
    <w:rsid w:val="00754771"/>
    <w:pPr>
      <w:spacing w:after="0" w:line="240" w:lineRule="auto"/>
      <w:jc w:val="right"/>
    </w:pPr>
    <w:rPr>
      <w:rFonts w:ascii="Arial" w:eastAsia="Arial" w:hAnsi="Arial" w:cs="Arial"/>
      <w:b/>
      <w:sz w:val="20"/>
      <w:szCs w:val="20"/>
    </w:rPr>
  </w:style>
  <w:style w:type="paragraph" w:customStyle="1" w:styleId="Questiontext">
    <w:name w:val="Question_text"/>
    <w:rsid w:val="00754771"/>
    <w:pPr>
      <w:spacing w:before="120" w:after="120" w:line="240" w:lineRule="auto"/>
    </w:pPr>
    <w:rPr>
      <w:rFonts w:ascii="Arial" w:eastAsia="Arial" w:hAnsi="Arial" w:cs="Arial"/>
      <w:b/>
      <w:color w:val="003893"/>
      <w:sz w:val="20"/>
      <w:szCs w:val="20"/>
    </w:rPr>
  </w:style>
  <w:style w:type="paragraph" w:customStyle="1" w:styleId="Requirementno">
    <w:name w:val="Requirement_no"/>
    <w:rsid w:val="00754771"/>
    <w:pPr>
      <w:spacing w:after="0" w:line="240" w:lineRule="auto"/>
    </w:pPr>
    <w:rPr>
      <w:rFonts w:ascii="Arial" w:eastAsia="Arial" w:hAnsi="Arial" w:cs="Arial"/>
      <w:b/>
      <w:sz w:val="20"/>
      <w:szCs w:val="20"/>
    </w:rPr>
  </w:style>
  <w:style w:type="paragraph" w:customStyle="1" w:styleId="SubjectHeader">
    <w:name w:val="Subject_Header"/>
    <w:rsid w:val="00754771"/>
    <w:pPr>
      <w:spacing w:after="0" w:line="240" w:lineRule="auto"/>
    </w:pPr>
    <w:rPr>
      <w:rFonts w:ascii="Arial" w:eastAsia="Arial" w:hAnsi="Arial" w:cs="Arial"/>
      <w:b/>
      <w:sz w:val="20"/>
      <w:szCs w:val="20"/>
    </w:rPr>
  </w:style>
  <w:style w:type="paragraph" w:customStyle="1" w:styleId="EvidenceofComplianceTitle">
    <w:name w:val="Evidence_of_Compliance_Title"/>
    <w:rsid w:val="00754771"/>
    <w:pPr>
      <w:spacing w:before="120" w:after="0" w:line="240" w:lineRule="auto"/>
    </w:pPr>
    <w:rPr>
      <w:rFonts w:ascii="Arial" w:eastAsia="Arial" w:hAnsi="Arial" w:cs="Arial"/>
      <w:b/>
      <w:sz w:val="20"/>
      <w:szCs w:val="20"/>
    </w:rPr>
  </w:style>
  <w:style w:type="paragraph" w:customStyle="1" w:styleId="BulletedlistECSubBulletedlistbodyECSubBulletedlistitemEC">
    <w:name w:val="Bulleted_list_ECSubBulleted_list_body_ECSubBulleted_list_item_EC"/>
    <w:basedOn w:val="Normal"/>
    <w:rsid w:val="00754771"/>
  </w:style>
  <w:style w:type="paragraph" w:styleId="BalloonText">
    <w:name w:val="Balloon Text"/>
    <w:basedOn w:val="Normal"/>
    <w:link w:val="BalloonTextChar"/>
    <w:uiPriority w:val="99"/>
    <w:semiHidden/>
    <w:unhideWhenUsed/>
    <w:rsid w:val="00754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7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Beaumont</dc:creator>
  <cp:keywords/>
  <dc:description/>
  <cp:lastModifiedBy>Mary Lou Beaumont</cp:lastModifiedBy>
  <cp:revision>2</cp:revision>
  <cp:lastPrinted>2014-11-13T23:41:00Z</cp:lastPrinted>
  <dcterms:created xsi:type="dcterms:W3CDTF">2014-11-13T22:51:00Z</dcterms:created>
  <dcterms:modified xsi:type="dcterms:W3CDTF">2014-11-13T23:48:00Z</dcterms:modified>
</cp:coreProperties>
</file>