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5D" w:rsidRDefault="0059435D"/>
    <w:tbl>
      <w:tblPr>
        <w:tblW w:w="11042" w:type="dxa"/>
        <w:jc w:val="center"/>
        <w:tblLook w:val="0000" w:firstRow="0" w:lastRow="0" w:firstColumn="0" w:lastColumn="0" w:noHBand="0" w:noVBand="0"/>
      </w:tblPr>
      <w:tblGrid>
        <w:gridCol w:w="3760"/>
        <w:gridCol w:w="3633"/>
        <w:gridCol w:w="3649"/>
      </w:tblGrid>
      <w:tr w:rsidR="0059435D" w:rsidTr="006831B8">
        <w:trPr>
          <w:cantSplit/>
          <w:trHeight w:val="270"/>
          <w:jc w:val="center"/>
        </w:trPr>
        <w:tc>
          <w:tcPr>
            <w:tcW w:w="11042" w:type="dxa"/>
            <w:gridSpan w:val="3"/>
            <w:tcBorders>
              <w:top w:val="single" w:sz="8" w:space="0" w:color="auto"/>
              <w:left w:val="single" w:sz="8" w:space="0" w:color="auto"/>
              <w:bottom w:val="nil"/>
              <w:right w:val="single" w:sz="8" w:space="0" w:color="000000"/>
            </w:tcBorders>
            <w:shd w:val="clear" w:color="auto" w:fill="auto"/>
          </w:tcPr>
          <w:p w:rsidR="0059435D" w:rsidRDefault="0059435D" w:rsidP="005F2772">
            <w:pPr>
              <w:jc w:val="center"/>
              <w:rPr>
                <w:b/>
                <w:bCs/>
                <w:sz w:val="18"/>
                <w:szCs w:val="18"/>
              </w:rPr>
            </w:pPr>
            <w:r>
              <w:rPr>
                <w:b/>
                <w:bCs/>
                <w:sz w:val="18"/>
              </w:rPr>
              <w:t xml:space="preserve">Attributes for the DxC 800 Analyzer </w:t>
            </w:r>
            <w:r>
              <w:rPr>
                <w:sz w:val="18"/>
                <w:szCs w:val="18"/>
              </w:rPr>
              <w:t xml:space="preserve">                     </w:t>
            </w:r>
            <w:r w:rsidR="00B731F1">
              <w:rPr>
                <w:sz w:val="18"/>
                <w:szCs w:val="18"/>
              </w:rPr>
              <w:t xml:space="preserve">               Effective Date: </w:t>
            </w:r>
            <w:r w:rsidR="005F2772">
              <w:rPr>
                <w:sz w:val="18"/>
                <w:szCs w:val="18"/>
              </w:rPr>
              <w:t>06/06/16</w:t>
            </w:r>
            <w:r w:rsidR="002D18EC">
              <w:rPr>
                <w:sz w:val="18"/>
                <w:szCs w:val="18"/>
              </w:rPr>
              <w:t xml:space="preserve">                             </w:t>
            </w:r>
            <w:r w:rsidR="005F2772" w:rsidRPr="005F2772">
              <w:rPr>
                <w:sz w:val="18"/>
                <w:szCs w:val="18"/>
              </w:rPr>
              <w:t>Area Lab Manager: Cindy Schwartz,</w:t>
            </w:r>
            <w:r w:rsidR="002D18EC" w:rsidRPr="005F2772">
              <w:rPr>
                <w:sz w:val="18"/>
                <w:szCs w:val="18"/>
              </w:rPr>
              <w:t xml:space="preserve"> CLS</w:t>
            </w:r>
          </w:p>
        </w:tc>
      </w:tr>
      <w:tr w:rsidR="0059435D" w:rsidTr="006831B8">
        <w:trPr>
          <w:trHeight w:val="255"/>
          <w:jc w:val="center"/>
        </w:trPr>
        <w:tc>
          <w:tcPr>
            <w:tcW w:w="11042" w:type="dxa"/>
            <w:gridSpan w:val="3"/>
            <w:tcBorders>
              <w:top w:val="nil"/>
              <w:left w:val="single" w:sz="8" w:space="0" w:color="auto"/>
              <w:bottom w:val="nil"/>
              <w:right w:val="single" w:sz="8" w:space="0" w:color="000000"/>
            </w:tcBorders>
            <w:shd w:val="clear" w:color="auto" w:fill="auto"/>
          </w:tcPr>
          <w:p w:rsidR="0059435D" w:rsidRDefault="00703C61" w:rsidP="005F2772">
            <w:pPr>
              <w:jc w:val="center"/>
              <w:rPr>
                <w:sz w:val="18"/>
                <w:szCs w:val="18"/>
              </w:rPr>
            </w:pPr>
            <w:r>
              <w:rPr>
                <w:bCs/>
                <w:sz w:val="18"/>
              </w:rPr>
              <w:t xml:space="preserve">Document #/version # </w:t>
            </w:r>
            <w:r w:rsidR="005F2772">
              <w:rPr>
                <w:bCs/>
                <w:sz w:val="18"/>
              </w:rPr>
              <w:t>04-008v.1</w:t>
            </w:r>
            <w:r w:rsidR="002D18EC">
              <w:rPr>
                <w:bCs/>
                <w:sz w:val="18"/>
              </w:rPr>
              <w:t xml:space="preserve">                                                                                                                        Laboratory Director: </w:t>
            </w:r>
            <w:r w:rsidR="005F2772">
              <w:rPr>
                <w:bCs/>
                <w:sz w:val="18"/>
              </w:rPr>
              <w:t>Jana Pindur</w:t>
            </w:r>
            <w:r w:rsidR="002D18EC">
              <w:rPr>
                <w:bCs/>
                <w:sz w:val="18"/>
              </w:rPr>
              <w:t xml:space="preserve"> M.D.</w:t>
            </w:r>
          </w:p>
        </w:tc>
      </w:tr>
      <w:tr w:rsidR="0059435D" w:rsidTr="00952AB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bottom"/>
          </w:tcPr>
          <w:p w:rsidR="0059435D" w:rsidRDefault="0059435D">
            <w:pPr>
              <w:jc w:val="both"/>
              <w:rPr>
                <w:b/>
                <w:bCs/>
                <w:i/>
                <w:iCs/>
                <w:sz w:val="22"/>
                <w:szCs w:val="22"/>
              </w:rPr>
            </w:pPr>
            <w:r>
              <w:rPr>
                <w:b/>
                <w:bCs/>
                <w:i/>
                <w:iCs/>
                <w:sz w:val="22"/>
                <w:szCs w:val="22"/>
              </w:rPr>
              <w:t>DxC 800</w:t>
            </w:r>
          </w:p>
        </w:tc>
        <w:tc>
          <w:tcPr>
            <w:tcW w:w="3633" w:type="dxa"/>
            <w:tcBorders>
              <w:top w:val="nil"/>
              <w:left w:val="nil"/>
              <w:bottom w:val="single" w:sz="8" w:space="0" w:color="auto"/>
              <w:right w:val="single" w:sz="8" w:space="0" w:color="auto"/>
            </w:tcBorders>
            <w:shd w:val="clear" w:color="auto" w:fill="auto"/>
          </w:tcPr>
          <w:p w:rsidR="0059435D" w:rsidRDefault="0059435D">
            <w:pPr>
              <w:jc w:val="center"/>
              <w:rPr>
                <w:b/>
                <w:bCs/>
                <w:i/>
                <w:iCs/>
                <w:sz w:val="22"/>
                <w:szCs w:val="22"/>
              </w:rPr>
            </w:pPr>
            <w:r>
              <w:rPr>
                <w:b/>
                <w:bCs/>
                <w:i/>
                <w:iCs/>
                <w:sz w:val="22"/>
                <w:szCs w:val="22"/>
              </w:rPr>
              <w:t>[Acetaminophen</w:t>
            </w:r>
            <w:r w:rsidR="00E36E4C">
              <w:rPr>
                <w:b/>
                <w:bCs/>
                <w:i/>
                <w:iCs/>
                <w:sz w:val="22"/>
                <w:szCs w:val="22"/>
              </w:rPr>
              <w:t>-ACTM</w:t>
            </w:r>
            <w:r>
              <w:rPr>
                <w:b/>
                <w:bCs/>
                <w:i/>
                <w:iCs/>
                <w:sz w:val="22"/>
                <w:szCs w:val="22"/>
              </w:rPr>
              <w:t>]</w:t>
            </w:r>
          </w:p>
        </w:tc>
        <w:tc>
          <w:tcPr>
            <w:tcW w:w="3649" w:type="dxa"/>
            <w:tcBorders>
              <w:top w:val="nil"/>
              <w:left w:val="nil"/>
              <w:bottom w:val="single" w:sz="8" w:space="0" w:color="auto"/>
              <w:right w:val="single" w:sz="8" w:space="0" w:color="auto"/>
            </w:tcBorders>
            <w:shd w:val="clear" w:color="auto" w:fill="auto"/>
          </w:tcPr>
          <w:p w:rsidR="0059435D" w:rsidRDefault="0059435D">
            <w:pPr>
              <w:jc w:val="center"/>
              <w:rPr>
                <w:b/>
                <w:bCs/>
                <w:i/>
                <w:iCs/>
                <w:sz w:val="22"/>
                <w:szCs w:val="22"/>
              </w:rPr>
            </w:pPr>
            <w:r>
              <w:rPr>
                <w:b/>
                <w:bCs/>
                <w:i/>
                <w:iCs/>
                <w:sz w:val="22"/>
                <w:szCs w:val="22"/>
              </w:rPr>
              <w:t>[Albumin</w:t>
            </w:r>
            <w:r w:rsidR="00E36E4C">
              <w:rPr>
                <w:b/>
                <w:bCs/>
                <w:i/>
                <w:iCs/>
                <w:sz w:val="22"/>
                <w:szCs w:val="22"/>
              </w:rPr>
              <w:t>-ALBm</w:t>
            </w:r>
            <w:r>
              <w:rPr>
                <w:b/>
                <w:bCs/>
                <w:i/>
                <w:iCs/>
                <w:sz w:val="22"/>
                <w:szCs w:val="22"/>
              </w:rPr>
              <w:t>]</w:t>
            </w:r>
          </w:p>
        </w:tc>
      </w:tr>
      <w:tr w:rsidR="0059435D" w:rsidTr="00952AB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bottom"/>
          </w:tcPr>
          <w:p w:rsidR="0059435D" w:rsidRDefault="0059435D">
            <w:pPr>
              <w:jc w:val="both"/>
              <w:rPr>
                <w:b/>
                <w:bCs/>
                <w:sz w:val="22"/>
                <w:szCs w:val="22"/>
              </w:rPr>
            </w:pPr>
            <w:r>
              <w:rPr>
                <w:b/>
                <w:bCs/>
                <w:sz w:val="22"/>
                <w:szCs w:val="22"/>
              </w:rPr>
              <w:t>Methodology/Reaction/Wavelength</w:t>
            </w:r>
          </w:p>
        </w:tc>
        <w:tc>
          <w:tcPr>
            <w:tcW w:w="3633" w:type="dxa"/>
            <w:tcBorders>
              <w:top w:val="nil"/>
              <w:left w:val="nil"/>
              <w:bottom w:val="single" w:sz="8" w:space="0" w:color="auto"/>
              <w:right w:val="single" w:sz="8" w:space="0" w:color="auto"/>
            </w:tcBorders>
            <w:shd w:val="clear" w:color="auto" w:fill="auto"/>
            <w:vAlign w:val="center"/>
          </w:tcPr>
          <w:p w:rsidR="0059435D" w:rsidRDefault="004E5375" w:rsidP="004E5375">
            <w:pPr>
              <w:jc w:val="center"/>
              <w:rPr>
                <w:sz w:val="22"/>
                <w:szCs w:val="22"/>
              </w:rPr>
            </w:pPr>
            <w:r>
              <w:rPr>
                <w:sz w:val="22"/>
                <w:szCs w:val="22"/>
              </w:rPr>
              <w:t>Enzymatic/Rate</w:t>
            </w:r>
            <w:r w:rsidR="0059435D">
              <w:rPr>
                <w:sz w:val="22"/>
                <w:szCs w:val="22"/>
              </w:rPr>
              <w:t>/340nm</w:t>
            </w:r>
          </w:p>
        </w:tc>
        <w:tc>
          <w:tcPr>
            <w:tcW w:w="3649"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Endpoint</w:t>
            </w:r>
            <w:r w:rsidR="00921218">
              <w:rPr>
                <w:sz w:val="22"/>
                <w:szCs w:val="22"/>
              </w:rPr>
              <w:t xml:space="preserve"> BCP</w:t>
            </w:r>
            <w:r>
              <w:rPr>
                <w:sz w:val="22"/>
                <w:szCs w:val="22"/>
              </w:rPr>
              <w:t>/Colorimetry/600nm</w:t>
            </w:r>
          </w:p>
        </w:tc>
      </w:tr>
      <w:tr w:rsidR="0059435D" w:rsidTr="00952AB2">
        <w:trPr>
          <w:cantSplit/>
          <w:trHeight w:val="255"/>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bottom"/>
          </w:tcPr>
          <w:p w:rsidR="0059435D" w:rsidRDefault="0059435D">
            <w:pPr>
              <w:jc w:val="both"/>
              <w:rPr>
                <w:b/>
                <w:bCs/>
                <w:sz w:val="22"/>
                <w:szCs w:val="22"/>
              </w:rPr>
            </w:pPr>
            <w:r>
              <w:rPr>
                <w:b/>
                <w:bCs/>
                <w:sz w:val="22"/>
                <w:szCs w:val="22"/>
              </w:rPr>
              <w:t>Clinical Utility</w:t>
            </w:r>
          </w:p>
        </w:tc>
        <w:tc>
          <w:tcPr>
            <w:tcW w:w="3633"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4E5375">
            <w:pPr>
              <w:jc w:val="center"/>
              <w:rPr>
                <w:sz w:val="22"/>
                <w:szCs w:val="22"/>
              </w:rPr>
            </w:pPr>
            <w:r>
              <w:rPr>
                <w:sz w:val="22"/>
                <w:szCs w:val="22"/>
              </w:rPr>
              <w:t>Diagnosis of acetaminophen overdose</w:t>
            </w:r>
          </w:p>
        </w:tc>
        <w:tc>
          <w:tcPr>
            <w:tcW w:w="3649"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084794" w:rsidP="004E5375">
            <w:pPr>
              <w:jc w:val="center"/>
              <w:rPr>
                <w:sz w:val="22"/>
                <w:szCs w:val="22"/>
              </w:rPr>
            </w:pPr>
            <w:r>
              <w:rPr>
                <w:sz w:val="22"/>
                <w:szCs w:val="22"/>
              </w:rPr>
              <w:t xml:space="preserve">Diagnosis and treatment </w:t>
            </w:r>
            <w:r w:rsidR="0059435D">
              <w:rPr>
                <w:sz w:val="22"/>
                <w:szCs w:val="22"/>
              </w:rPr>
              <w:t>for diseases  involving the liver and/or kidneys</w:t>
            </w:r>
          </w:p>
        </w:tc>
      </w:tr>
      <w:tr w:rsidR="0059435D" w:rsidTr="00952AB2">
        <w:trPr>
          <w:trHeight w:val="270"/>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c>
          <w:tcPr>
            <w:tcW w:w="3649"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r>
      <w:tr w:rsidR="0059435D" w:rsidTr="00952AB2">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59435D" w:rsidRDefault="0059435D">
            <w:pPr>
              <w:jc w:val="both"/>
              <w:rPr>
                <w:b/>
                <w:bCs/>
                <w:sz w:val="22"/>
                <w:szCs w:val="22"/>
              </w:rPr>
            </w:pPr>
            <w:r>
              <w:rPr>
                <w:b/>
                <w:bCs/>
                <w:sz w:val="22"/>
                <w:szCs w:val="22"/>
              </w:rPr>
              <w:t>Sample Type</w:t>
            </w:r>
          </w:p>
        </w:tc>
        <w:tc>
          <w:tcPr>
            <w:tcW w:w="3633"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Serum</w:t>
            </w:r>
          </w:p>
        </w:tc>
        <w:tc>
          <w:tcPr>
            <w:tcW w:w="3649"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Serum</w:t>
            </w:r>
          </w:p>
        </w:tc>
      </w:tr>
      <w:tr w:rsidR="0059435D" w:rsidTr="00952AB2">
        <w:trPr>
          <w:trHeight w:val="300"/>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Lithium Heparin Plasma</w:t>
            </w:r>
          </w:p>
        </w:tc>
        <w:tc>
          <w:tcPr>
            <w:tcW w:w="3649"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Lithium Heparin Plasma</w:t>
            </w:r>
          </w:p>
        </w:tc>
      </w:tr>
      <w:tr w:rsidR="0059435D" w:rsidTr="00952AB2">
        <w:trPr>
          <w:trHeight w:val="538"/>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rFonts w:ascii="Arial" w:hAnsi="Arial" w:cs="Arial"/>
                <w:sz w:val="20"/>
                <w:szCs w:val="20"/>
              </w:rPr>
            </w:pPr>
          </w:p>
        </w:tc>
        <w:tc>
          <w:tcPr>
            <w:tcW w:w="3649" w:type="dxa"/>
            <w:tcBorders>
              <w:top w:val="nil"/>
              <w:left w:val="nil"/>
              <w:bottom w:val="single" w:sz="8" w:space="0" w:color="auto"/>
              <w:right w:val="single" w:sz="8" w:space="0" w:color="auto"/>
            </w:tcBorders>
            <w:shd w:val="clear" w:color="auto" w:fill="auto"/>
            <w:vAlign w:val="center"/>
          </w:tcPr>
          <w:p w:rsidR="0059435D" w:rsidRDefault="0059435D" w:rsidP="00952AB2">
            <w:pPr>
              <w:jc w:val="center"/>
              <w:rPr>
                <w:sz w:val="22"/>
                <w:szCs w:val="22"/>
              </w:rPr>
            </w:pPr>
            <w:r>
              <w:rPr>
                <w:sz w:val="22"/>
                <w:szCs w:val="22"/>
              </w:rPr>
              <w:t>Body fluid –</w:t>
            </w:r>
            <w:r w:rsidR="00952AB2">
              <w:rPr>
                <w:sz w:val="22"/>
                <w:szCs w:val="22"/>
              </w:rPr>
              <w:t xml:space="preserve"> pleural and peritoneal fluid (Program sample type as “other”)</w:t>
            </w:r>
          </w:p>
        </w:tc>
      </w:tr>
      <w:tr w:rsidR="0059435D" w:rsidTr="00952AB2">
        <w:trPr>
          <w:cantSplit/>
          <w:trHeight w:val="300"/>
          <w:jc w:val="center"/>
        </w:trPr>
        <w:tc>
          <w:tcPr>
            <w:tcW w:w="3760" w:type="dxa"/>
            <w:tcBorders>
              <w:top w:val="nil"/>
              <w:left w:val="single" w:sz="8" w:space="0" w:color="auto"/>
              <w:bottom w:val="nil"/>
              <w:right w:val="single" w:sz="8" w:space="0" w:color="auto"/>
            </w:tcBorders>
            <w:shd w:val="clear" w:color="auto" w:fill="auto"/>
          </w:tcPr>
          <w:p w:rsidR="0059435D" w:rsidRDefault="0059435D">
            <w:pPr>
              <w:jc w:val="both"/>
              <w:rPr>
                <w:b/>
                <w:bCs/>
                <w:sz w:val="22"/>
                <w:szCs w:val="22"/>
              </w:rPr>
            </w:pPr>
            <w:r>
              <w:rPr>
                <w:b/>
                <w:bCs/>
                <w:sz w:val="22"/>
                <w:szCs w:val="22"/>
              </w:rPr>
              <w:t>Minimum Sample Volume</w:t>
            </w:r>
          </w:p>
        </w:tc>
        <w:tc>
          <w:tcPr>
            <w:tcW w:w="3633"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5µL</w:t>
            </w:r>
          </w:p>
        </w:tc>
        <w:tc>
          <w:tcPr>
            <w:tcW w:w="3649"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5µL</w:t>
            </w:r>
          </w:p>
        </w:tc>
      </w:tr>
      <w:tr w:rsidR="0059435D" w:rsidTr="00952AB2">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59435D">
            <w:pPr>
              <w:jc w:val="both"/>
              <w:rPr>
                <w:b/>
                <w:bCs/>
                <w:sz w:val="22"/>
                <w:szCs w:val="22"/>
              </w:rPr>
            </w:pPr>
            <w:r>
              <w:rPr>
                <w:b/>
                <w:bCs/>
                <w:sz w:val="22"/>
                <w:szCs w:val="22"/>
              </w:rPr>
              <w:t>Prefer Sample Volume</w:t>
            </w:r>
          </w:p>
        </w:tc>
        <w:tc>
          <w:tcPr>
            <w:tcW w:w="3633"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0.3 mL</w:t>
            </w:r>
          </w:p>
        </w:tc>
        <w:tc>
          <w:tcPr>
            <w:tcW w:w="3649"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0.3 mL</w:t>
            </w:r>
          </w:p>
        </w:tc>
      </w:tr>
      <w:tr w:rsidR="0059435D" w:rsidTr="00952AB2">
        <w:trPr>
          <w:cantSplit/>
          <w:trHeight w:val="300"/>
          <w:jc w:val="center"/>
        </w:trPr>
        <w:tc>
          <w:tcPr>
            <w:tcW w:w="3760" w:type="dxa"/>
            <w:tcBorders>
              <w:top w:val="nil"/>
              <w:left w:val="single" w:sz="8" w:space="0" w:color="auto"/>
              <w:bottom w:val="nil"/>
              <w:right w:val="single" w:sz="8" w:space="0" w:color="auto"/>
            </w:tcBorders>
            <w:shd w:val="clear" w:color="auto" w:fill="auto"/>
          </w:tcPr>
          <w:p w:rsidR="0059435D" w:rsidRDefault="0059435D">
            <w:pPr>
              <w:jc w:val="both"/>
              <w:rPr>
                <w:b/>
                <w:bCs/>
                <w:sz w:val="22"/>
                <w:szCs w:val="22"/>
              </w:rPr>
            </w:pPr>
            <w:r>
              <w:rPr>
                <w:b/>
                <w:bCs/>
                <w:sz w:val="22"/>
                <w:szCs w:val="22"/>
              </w:rPr>
              <w:t>Specimen Stability</w:t>
            </w:r>
          </w:p>
          <w:p w:rsidR="00D76C1A" w:rsidRDefault="00D76C1A" w:rsidP="002B39BA">
            <w:pPr>
              <w:jc w:val="both"/>
              <w:rPr>
                <w:b/>
                <w:bCs/>
                <w:sz w:val="22"/>
                <w:szCs w:val="22"/>
              </w:rPr>
            </w:pPr>
          </w:p>
        </w:tc>
        <w:tc>
          <w:tcPr>
            <w:tcW w:w="3633" w:type="dxa"/>
            <w:tcBorders>
              <w:top w:val="nil"/>
              <w:left w:val="nil"/>
              <w:bottom w:val="nil"/>
              <w:right w:val="single" w:sz="8" w:space="0" w:color="auto"/>
            </w:tcBorders>
            <w:shd w:val="clear" w:color="auto" w:fill="auto"/>
            <w:vAlign w:val="center"/>
          </w:tcPr>
          <w:p w:rsidR="00D76C1A" w:rsidRDefault="00D76C1A" w:rsidP="004E5375">
            <w:pPr>
              <w:jc w:val="center"/>
              <w:rPr>
                <w:sz w:val="22"/>
                <w:szCs w:val="22"/>
              </w:rPr>
            </w:pPr>
          </w:p>
        </w:tc>
        <w:tc>
          <w:tcPr>
            <w:tcW w:w="3649" w:type="dxa"/>
            <w:tcBorders>
              <w:top w:val="nil"/>
              <w:left w:val="nil"/>
              <w:bottom w:val="nil"/>
              <w:right w:val="single" w:sz="8" w:space="0" w:color="auto"/>
            </w:tcBorders>
            <w:shd w:val="clear" w:color="auto" w:fill="auto"/>
            <w:vAlign w:val="center"/>
          </w:tcPr>
          <w:p w:rsidR="002B39BA" w:rsidRDefault="002B39BA" w:rsidP="004E5375">
            <w:pPr>
              <w:jc w:val="center"/>
              <w:rPr>
                <w:sz w:val="22"/>
                <w:szCs w:val="22"/>
              </w:rPr>
            </w:pPr>
          </w:p>
        </w:tc>
      </w:tr>
      <w:tr w:rsidR="00502E71" w:rsidTr="00952AB2">
        <w:trPr>
          <w:trHeight w:val="300"/>
          <w:jc w:val="center"/>
        </w:trPr>
        <w:tc>
          <w:tcPr>
            <w:tcW w:w="3760" w:type="dxa"/>
            <w:tcBorders>
              <w:top w:val="nil"/>
              <w:left w:val="single" w:sz="8" w:space="0" w:color="auto"/>
              <w:bottom w:val="nil"/>
              <w:right w:val="single" w:sz="8" w:space="0" w:color="auto"/>
            </w:tcBorders>
            <w:shd w:val="clear" w:color="auto" w:fill="auto"/>
          </w:tcPr>
          <w:p w:rsidR="00502E71" w:rsidRDefault="00502E71" w:rsidP="00502E71">
            <w:pPr>
              <w:jc w:val="both"/>
              <w:rPr>
                <w:b/>
                <w:bCs/>
                <w:sz w:val="22"/>
                <w:szCs w:val="22"/>
              </w:rPr>
            </w:pPr>
            <w:r>
              <w:rPr>
                <w:b/>
                <w:bCs/>
                <w:sz w:val="22"/>
                <w:szCs w:val="22"/>
              </w:rPr>
              <w:t>Room Temp</w:t>
            </w:r>
          </w:p>
        </w:tc>
        <w:tc>
          <w:tcPr>
            <w:tcW w:w="3633"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8 hrs</w:t>
            </w:r>
          </w:p>
        </w:tc>
        <w:tc>
          <w:tcPr>
            <w:tcW w:w="3649"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8 hrs</w:t>
            </w:r>
          </w:p>
        </w:tc>
      </w:tr>
      <w:tr w:rsidR="00502E71" w:rsidTr="00952AB2">
        <w:trPr>
          <w:trHeight w:val="300"/>
          <w:jc w:val="center"/>
        </w:trPr>
        <w:tc>
          <w:tcPr>
            <w:tcW w:w="3760" w:type="dxa"/>
            <w:tcBorders>
              <w:top w:val="nil"/>
              <w:left w:val="single" w:sz="8" w:space="0" w:color="auto"/>
              <w:bottom w:val="nil"/>
              <w:right w:val="single" w:sz="8" w:space="0" w:color="auto"/>
            </w:tcBorders>
            <w:shd w:val="clear" w:color="auto" w:fill="auto"/>
          </w:tcPr>
          <w:p w:rsidR="00502E71" w:rsidRDefault="00502E71" w:rsidP="00502E71">
            <w:pPr>
              <w:jc w:val="both"/>
              <w:rPr>
                <w:b/>
                <w:bCs/>
                <w:sz w:val="22"/>
                <w:szCs w:val="22"/>
              </w:rPr>
            </w:pPr>
            <w:r>
              <w:rPr>
                <w:b/>
                <w:bCs/>
                <w:sz w:val="22"/>
                <w:szCs w:val="22"/>
              </w:rPr>
              <w:t>Refrigerated</w:t>
            </w:r>
          </w:p>
        </w:tc>
        <w:tc>
          <w:tcPr>
            <w:tcW w:w="3633"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2 days</w:t>
            </w:r>
          </w:p>
        </w:tc>
        <w:tc>
          <w:tcPr>
            <w:tcW w:w="3649"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2 days</w:t>
            </w:r>
          </w:p>
        </w:tc>
      </w:tr>
      <w:tr w:rsidR="00502E71" w:rsidTr="00952AB2">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02E71" w:rsidRDefault="00502E71" w:rsidP="00502E71">
            <w:pPr>
              <w:jc w:val="both"/>
              <w:rPr>
                <w:b/>
                <w:bCs/>
                <w:sz w:val="22"/>
                <w:szCs w:val="22"/>
              </w:rPr>
            </w:pPr>
            <w:r>
              <w:rPr>
                <w:b/>
                <w:bCs/>
                <w:sz w:val="22"/>
                <w:szCs w:val="22"/>
              </w:rPr>
              <w:t>Frozen</w:t>
            </w:r>
          </w:p>
        </w:tc>
        <w:tc>
          <w:tcPr>
            <w:tcW w:w="3633" w:type="dxa"/>
            <w:tcBorders>
              <w:top w:val="nil"/>
              <w:left w:val="nil"/>
              <w:bottom w:val="single" w:sz="8" w:space="0" w:color="auto"/>
              <w:right w:val="single" w:sz="8" w:space="0" w:color="auto"/>
            </w:tcBorders>
            <w:shd w:val="clear" w:color="auto" w:fill="auto"/>
            <w:vAlign w:val="center"/>
          </w:tcPr>
          <w:p w:rsidR="00502E71" w:rsidRDefault="00502E71" w:rsidP="00502E71">
            <w:pPr>
              <w:jc w:val="center"/>
              <w:rPr>
                <w:sz w:val="22"/>
                <w:szCs w:val="22"/>
              </w:rPr>
            </w:pPr>
            <w:r>
              <w:rPr>
                <w:sz w:val="22"/>
                <w:szCs w:val="22"/>
              </w:rPr>
              <w:t>Not Established</w:t>
            </w:r>
          </w:p>
        </w:tc>
        <w:tc>
          <w:tcPr>
            <w:tcW w:w="3649" w:type="dxa"/>
            <w:tcBorders>
              <w:top w:val="nil"/>
              <w:left w:val="nil"/>
              <w:bottom w:val="single" w:sz="8" w:space="0" w:color="auto"/>
              <w:right w:val="single" w:sz="8" w:space="0" w:color="auto"/>
            </w:tcBorders>
            <w:shd w:val="clear" w:color="auto" w:fill="auto"/>
            <w:vAlign w:val="center"/>
          </w:tcPr>
          <w:p w:rsidR="00502E71" w:rsidRDefault="00502E71" w:rsidP="00502E71">
            <w:pPr>
              <w:jc w:val="center"/>
              <w:rPr>
                <w:sz w:val="22"/>
                <w:szCs w:val="22"/>
              </w:rPr>
            </w:pPr>
            <w:r>
              <w:rPr>
                <w:sz w:val="22"/>
                <w:szCs w:val="22"/>
              </w:rPr>
              <w:t>Not Established</w:t>
            </w:r>
          </w:p>
        </w:tc>
      </w:tr>
      <w:tr w:rsidR="0059435D" w:rsidTr="00952AB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4B554D">
            <w:pPr>
              <w:jc w:val="both"/>
              <w:rPr>
                <w:b/>
                <w:bCs/>
                <w:sz w:val="22"/>
                <w:szCs w:val="22"/>
              </w:rPr>
            </w:pPr>
            <w:r>
              <w:rPr>
                <w:b/>
                <w:bCs/>
                <w:sz w:val="22"/>
                <w:szCs w:val="22"/>
              </w:rPr>
              <w:t>Patient/Sample Preparation</w:t>
            </w:r>
          </w:p>
        </w:tc>
        <w:tc>
          <w:tcPr>
            <w:tcW w:w="3633"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None</w:t>
            </w:r>
          </w:p>
        </w:tc>
        <w:tc>
          <w:tcPr>
            <w:tcW w:w="3649" w:type="dxa"/>
            <w:tcBorders>
              <w:top w:val="nil"/>
              <w:left w:val="nil"/>
              <w:bottom w:val="single" w:sz="8" w:space="0" w:color="auto"/>
              <w:right w:val="single" w:sz="8" w:space="0" w:color="auto"/>
            </w:tcBorders>
            <w:shd w:val="clear" w:color="auto" w:fill="auto"/>
            <w:vAlign w:val="center"/>
          </w:tcPr>
          <w:p w:rsidR="0059435D" w:rsidRDefault="009670F3" w:rsidP="004E5375">
            <w:pPr>
              <w:jc w:val="center"/>
              <w:rPr>
                <w:sz w:val="22"/>
                <w:szCs w:val="22"/>
              </w:rPr>
            </w:pPr>
            <w:r>
              <w:rPr>
                <w:sz w:val="22"/>
                <w:szCs w:val="22"/>
              </w:rPr>
              <w:t>All body fluid should be centrifuged</w:t>
            </w:r>
          </w:p>
        </w:tc>
      </w:tr>
      <w:tr w:rsidR="0059435D" w:rsidTr="00952AB2">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59435D" w:rsidRDefault="0059435D">
            <w:pPr>
              <w:jc w:val="both"/>
              <w:rPr>
                <w:b/>
                <w:bCs/>
                <w:sz w:val="22"/>
                <w:szCs w:val="22"/>
              </w:rPr>
            </w:pPr>
            <w:r>
              <w:rPr>
                <w:b/>
                <w:bCs/>
                <w:sz w:val="22"/>
                <w:szCs w:val="22"/>
              </w:rPr>
              <w:t>Reagents</w:t>
            </w:r>
          </w:p>
          <w:p w:rsidR="00502E71" w:rsidRDefault="00502E71">
            <w:pPr>
              <w:jc w:val="both"/>
              <w:rPr>
                <w:b/>
                <w:bCs/>
                <w:sz w:val="22"/>
                <w:szCs w:val="22"/>
              </w:rPr>
            </w:pPr>
          </w:p>
        </w:tc>
        <w:tc>
          <w:tcPr>
            <w:tcW w:w="3633"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No preparation required</w:t>
            </w:r>
          </w:p>
        </w:tc>
        <w:tc>
          <w:tcPr>
            <w:tcW w:w="3649"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4E5375">
            <w:pPr>
              <w:jc w:val="center"/>
              <w:rPr>
                <w:sz w:val="22"/>
                <w:szCs w:val="22"/>
              </w:rPr>
            </w:pPr>
            <w:r>
              <w:rPr>
                <w:sz w:val="22"/>
                <w:szCs w:val="22"/>
              </w:rPr>
              <w:t>No preparation required</w:t>
            </w:r>
          </w:p>
        </w:tc>
      </w:tr>
      <w:tr w:rsidR="0059435D" w:rsidTr="00952AB2">
        <w:trPr>
          <w:trHeight w:val="315"/>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Do not mix</w:t>
            </w:r>
          </w:p>
        </w:tc>
        <w:tc>
          <w:tcPr>
            <w:tcW w:w="3649"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r>
      <w:tr w:rsidR="0059435D" w:rsidTr="00952AB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59435D">
            <w:pPr>
              <w:jc w:val="both"/>
              <w:rPr>
                <w:b/>
                <w:bCs/>
                <w:sz w:val="22"/>
                <w:szCs w:val="22"/>
              </w:rPr>
            </w:pPr>
            <w:r>
              <w:rPr>
                <w:b/>
                <w:bCs/>
                <w:sz w:val="22"/>
                <w:szCs w:val="22"/>
              </w:rPr>
              <w:t>Reagent Storage</w:t>
            </w:r>
          </w:p>
        </w:tc>
        <w:tc>
          <w:tcPr>
            <w:tcW w:w="3633"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2 ˚C to 8 ˚C</w:t>
            </w:r>
          </w:p>
        </w:tc>
        <w:tc>
          <w:tcPr>
            <w:tcW w:w="3649"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Room Temp</w:t>
            </w:r>
          </w:p>
        </w:tc>
      </w:tr>
      <w:tr w:rsidR="0059435D" w:rsidTr="00952AB2">
        <w:trPr>
          <w:cantSplit/>
          <w:trHeight w:val="255"/>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DE0549">
            <w:pPr>
              <w:rPr>
                <w:b/>
                <w:bCs/>
                <w:sz w:val="22"/>
                <w:szCs w:val="22"/>
              </w:rPr>
            </w:pPr>
            <w:r>
              <w:rPr>
                <w:b/>
                <w:bCs/>
                <w:sz w:val="22"/>
                <w:szCs w:val="22"/>
              </w:rPr>
              <w:t>Calculations</w:t>
            </w:r>
          </w:p>
        </w:tc>
        <w:tc>
          <w:tcPr>
            <w:tcW w:w="3633"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4E5375">
            <w:pPr>
              <w:jc w:val="center"/>
              <w:rPr>
                <w:sz w:val="22"/>
                <w:szCs w:val="22"/>
              </w:rPr>
            </w:pPr>
            <w:r>
              <w:rPr>
                <w:sz w:val="22"/>
                <w:szCs w:val="22"/>
              </w:rPr>
              <w:t>N/A</w:t>
            </w:r>
          </w:p>
        </w:tc>
        <w:tc>
          <w:tcPr>
            <w:tcW w:w="3649" w:type="dxa"/>
            <w:vMerge w:val="restart"/>
            <w:tcBorders>
              <w:top w:val="nil"/>
              <w:left w:val="single" w:sz="8" w:space="0" w:color="auto"/>
              <w:bottom w:val="single" w:sz="8" w:space="0" w:color="000000"/>
              <w:right w:val="single" w:sz="8" w:space="0" w:color="auto"/>
            </w:tcBorders>
            <w:shd w:val="clear" w:color="auto" w:fill="auto"/>
            <w:vAlign w:val="center"/>
          </w:tcPr>
          <w:p w:rsidR="00B4445D" w:rsidRDefault="00B4445D" w:rsidP="00B4445D">
            <w:pPr>
              <w:jc w:val="center"/>
              <w:rPr>
                <w:sz w:val="22"/>
                <w:szCs w:val="22"/>
              </w:rPr>
            </w:pPr>
            <w:r>
              <w:rPr>
                <w:sz w:val="22"/>
                <w:szCs w:val="22"/>
              </w:rPr>
              <w:t>A/G ratio = Albumin/(TP – Albumin)</w:t>
            </w:r>
          </w:p>
          <w:p w:rsidR="0059435D" w:rsidRDefault="00B4445D" w:rsidP="00B4445D">
            <w:pPr>
              <w:jc w:val="center"/>
              <w:rPr>
                <w:sz w:val="22"/>
                <w:szCs w:val="22"/>
              </w:rPr>
            </w:pPr>
            <w:r>
              <w:rPr>
                <w:sz w:val="22"/>
                <w:szCs w:val="22"/>
              </w:rPr>
              <w:t>Globulin = TP - Albumin</w:t>
            </w:r>
          </w:p>
        </w:tc>
      </w:tr>
      <w:tr w:rsidR="0059435D" w:rsidTr="00952AB2">
        <w:trPr>
          <w:trHeight w:val="253"/>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c>
          <w:tcPr>
            <w:tcW w:w="3649"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r>
      <w:tr w:rsidR="0059435D" w:rsidTr="00952AB2">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59435D" w:rsidRDefault="0059435D">
            <w:pPr>
              <w:jc w:val="both"/>
              <w:rPr>
                <w:b/>
                <w:bCs/>
                <w:sz w:val="22"/>
                <w:szCs w:val="22"/>
              </w:rPr>
            </w:pPr>
            <w:r>
              <w:rPr>
                <w:b/>
                <w:bCs/>
                <w:sz w:val="22"/>
                <w:szCs w:val="22"/>
              </w:rPr>
              <w:t>Interferences</w:t>
            </w:r>
          </w:p>
        </w:tc>
        <w:tc>
          <w:tcPr>
            <w:tcW w:w="3633"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Hemolysis – NSI</w:t>
            </w:r>
          </w:p>
        </w:tc>
        <w:tc>
          <w:tcPr>
            <w:tcW w:w="3649"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Hemolysis – NSI</w:t>
            </w:r>
          </w:p>
        </w:tc>
      </w:tr>
      <w:tr w:rsidR="0059435D" w:rsidTr="00952AB2">
        <w:trPr>
          <w:trHeight w:val="300"/>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Icterus - NSI</w:t>
            </w:r>
          </w:p>
        </w:tc>
        <w:tc>
          <w:tcPr>
            <w:tcW w:w="3649" w:type="dxa"/>
            <w:tcBorders>
              <w:top w:val="nil"/>
              <w:left w:val="nil"/>
              <w:bottom w:val="nil"/>
              <w:right w:val="single" w:sz="8" w:space="0" w:color="auto"/>
            </w:tcBorders>
            <w:shd w:val="clear" w:color="auto" w:fill="auto"/>
            <w:vAlign w:val="center"/>
          </w:tcPr>
          <w:p w:rsidR="0059435D" w:rsidRDefault="0059435D" w:rsidP="004E5375">
            <w:pPr>
              <w:jc w:val="center"/>
              <w:rPr>
                <w:sz w:val="22"/>
                <w:szCs w:val="22"/>
              </w:rPr>
            </w:pPr>
            <w:r>
              <w:rPr>
                <w:sz w:val="22"/>
                <w:szCs w:val="22"/>
              </w:rPr>
              <w:t>Icterus - NSI</w:t>
            </w:r>
          </w:p>
        </w:tc>
      </w:tr>
      <w:tr w:rsidR="0059435D" w:rsidTr="00952AB2">
        <w:trPr>
          <w:trHeight w:val="315"/>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pPr>
              <w:rPr>
                <w:b/>
                <w:bCs/>
                <w:sz w:val="22"/>
                <w:szCs w:val="22"/>
              </w:rPr>
            </w:pPr>
          </w:p>
        </w:tc>
        <w:tc>
          <w:tcPr>
            <w:tcW w:w="3633"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 xml:space="preserve">Lipemia – NSI </w:t>
            </w:r>
          </w:p>
        </w:tc>
        <w:tc>
          <w:tcPr>
            <w:tcW w:w="3649" w:type="dxa"/>
            <w:tcBorders>
              <w:top w:val="nil"/>
              <w:left w:val="nil"/>
              <w:bottom w:val="single" w:sz="8" w:space="0" w:color="auto"/>
              <w:right w:val="single" w:sz="8" w:space="0" w:color="auto"/>
            </w:tcBorders>
            <w:shd w:val="clear" w:color="auto" w:fill="auto"/>
            <w:vAlign w:val="center"/>
          </w:tcPr>
          <w:p w:rsidR="0059435D" w:rsidRDefault="0059435D" w:rsidP="004E5375">
            <w:pPr>
              <w:jc w:val="center"/>
              <w:rPr>
                <w:sz w:val="22"/>
                <w:szCs w:val="22"/>
              </w:rPr>
            </w:pPr>
            <w:r>
              <w:rPr>
                <w:sz w:val="22"/>
                <w:szCs w:val="22"/>
              </w:rPr>
              <w:t xml:space="preserve">Lipemia – NSI </w:t>
            </w:r>
          </w:p>
        </w:tc>
      </w:tr>
      <w:tr w:rsidR="004E5375" w:rsidTr="00952AB2">
        <w:trPr>
          <w:cantSplit/>
          <w:trHeight w:val="300"/>
          <w:jc w:val="center"/>
        </w:trPr>
        <w:tc>
          <w:tcPr>
            <w:tcW w:w="3760" w:type="dxa"/>
            <w:tcBorders>
              <w:top w:val="nil"/>
              <w:left w:val="single" w:sz="8" w:space="0" w:color="auto"/>
              <w:bottom w:val="nil"/>
              <w:right w:val="single" w:sz="8" w:space="0" w:color="auto"/>
            </w:tcBorders>
            <w:shd w:val="clear" w:color="auto" w:fill="auto"/>
          </w:tcPr>
          <w:p w:rsidR="004E5375" w:rsidRDefault="004E5375">
            <w:pPr>
              <w:jc w:val="both"/>
              <w:rPr>
                <w:b/>
                <w:bCs/>
                <w:sz w:val="22"/>
                <w:szCs w:val="22"/>
              </w:rPr>
            </w:pPr>
            <w:r>
              <w:rPr>
                <w:b/>
                <w:bCs/>
                <w:sz w:val="22"/>
                <w:szCs w:val="22"/>
              </w:rPr>
              <w:t>Method Performance</w:t>
            </w:r>
          </w:p>
        </w:tc>
        <w:tc>
          <w:tcPr>
            <w:tcW w:w="3633" w:type="dxa"/>
            <w:vMerge w:val="restart"/>
            <w:tcBorders>
              <w:top w:val="nil"/>
              <w:left w:val="nil"/>
              <w:right w:val="single" w:sz="8" w:space="0" w:color="auto"/>
            </w:tcBorders>
            <w:shd w:val="clear" w:color="auto" w:fill="auto"/>
            <w:vAlign w:val="center"/>
          </w:tcPr>
          <w:p w:rsidR="004E5375" w:rsidRDefault="004E5375" w:rsidP="004E5375">
            <w:pPr>
              <w:jc w:val="center"/>
              <w:rPr>
                <w:sz w:val="22"/>
                <w:szCs w:val="22"/>
              </w:rPr>
            </w:pPr>
            <w:r>
              <w:rPr>
                <w:sz w:val="22"/>
                <w:szCs w:val="22"/>
              </w:rPr>
              <w:t>Linear range of detection:</w:t>
            </w:r>
          </w:p>
          <w:p w:rsidR="004E5375" w:rsidRDefault="004E5375" w:rsidP="004E5375">
            <w:pPr>
              <w:jc w:val="center"/>
              <w:rPr>
                <w:sz w:val="22"/>
                <w:szCs w:val="22"/>
              </w:rPr>
            </w:pPr>
            <w:r>
              <w:rPr>
                <w:sz w:val="22"/>
                <w:szCs w:val="22"/>
              </w:rPr>
              <w:t>10 – 300 mcg/mL</w:t>
            </w:r>
          </w:p>
        </w:tc>
        <w:tc>
          <w:tcPr>
            <w:tcW w:w="3649" w:type="dxa"/>
            <w:vMerge w:val="restart"/>
            <w:tcBorders>
              <w:top w:val="nil"/>
              <w:left w:val="nil"/>
              <w:right w:val="single" w:sz="8" w:space="0" w:color="auto"/>
            </w:tcBorders>
            <w:shd w:val="clear" w:color="auto" w:fill="auto"/>
            <w:vAlign w:val="center"/>
          </w:tcPr>
          <w:p w:rsidR="004E5375" w:rsidRDefault="004E5375" w:rsidP="004E5375">
            <w:pPr>
              <w:jc w:val="center"/>
              <w:rPr>
                <w:sz w:val="22"/>
                <w:szCs w:val="22"/>
              </w:rPr>
            </w:pPr>
            <w:r>
              <w:rPr>
                <w:sz w:val="22"/>
                <w:szCs w:val="22"/>
              </w:rPr>
              <w:t>Linear range of detection:</w:t>
            </w:r>
          </w:p>
          <w:p w:rsidR="004E5375" w:rsidRDefault="004E5375" w:rsidP="004E5375">
            <w:pPr>
              <w:jc w:val="center"/>
              <w:rPr>
                <w:sz w:val="22"/>
                <w:szCs w:val="22"/>
              </w:rPr>
            </w:pPr>
            <w:r>
              <w:rPr>
                <w:sz w:val="22"/>
                <w:szCs w:val="22"/>
              </w:rPr>
              <w:t>1.0 to 7.0 g/dL</w:t>
            </w:r>
          </w:p>
        </w:tc>
      </w:tr>
      <w:tr w:rsidR="004E5375" w:rsidTr="00952AB2">
        <w:trPr>
          <w:trHeight w:val="300"/>
          <w:jc w:val="center"/>
        </w:trPr>
        <w:tc>
          <w:tcPr>
            <w:tcW w:w="3760" w:type="dxa"/>
            <w:tcBorders>
              <w:top w:val="nil"/>
              <w:left w:val="single" w:sz="8" w:space="0" w:color="auto"/>
              <w:bottom w:val="nil"/>
              <w:right w:val="single" w:sz="8" w:space="0" w:color="auto"/>
            </w:tcBorders>
            <w:shd w:val="clear" w:color="auto" w:fill="auto"/>
          </w:tcPr>
          <w:p w:rsidR="004E5375" w:rsidRDefault="004E5375">
            <w:pPr>
              <w:jc w:val="both"/>
              <w:rPr>
                <w:b/>
                <w:bCs/>
                <w:sz w:val="22"/>
                <w:szCs w:val="22"/>
              </w:rPr>
            </w:pPr>
            <w:r>
              <w:rPr>
                <w:b/>
                <w:bCs/>
                <w:sz w:val="22"/>
                <w:szCs w:val="22"/>
              </w:rPr>
              <w:t>Specifications</w:t>
            </w:r>
          </w:p>
        </w:tc>
        <w:tc>
          <w:tcPr>
            <w:tcW w:w="3633" w:type="dxa"/>
            <w:vMerge/>
            <w:tcBorders>
              <w:left w:val="nil"/>
              <w:right w:val="single" w:sz="8" w:space="0" w:color="auto"/>
            </w:tcBorders>
            <w:shd w:val="clear" w:color="auto" w:fill="auto"/>
            <w:vAlign w:val="center"/>
          </w:tcPr>
          <w:p w:rsidR="004E5375" w:rsidRDefault="004E5375" w:rsidP="004E5375">
            <w:pPr>
              <w:jc w:val="center"/>
              <w:rPr>
                <w:sz w:val="22"/>
                <w:szCs w:val="22"/>
              </w:rPr>
            </w:pPr>
          </w:p>
        </w:tc>
        <w:tc>
          <w:tcPr>
            <w:tcW w:w="3649" w:type="dxa"/>
            <w:vMerge/>
            <w:tcBorders>
              <w:left w:val="nil"/>
              <w:right w:val="single" w:sz="8" w:space="0" w:color="auto"/>
            </w:tcBorders>
            <w:shd w:val="clear" w:color="auto" w:fill="auto"/>
            <w:vAlign w:val="center"/>
          </w:tcPr>
          <w:p w:rsidR="004E5375" w:rsidRDefault="004E5375" w:rsidP="004E5375">
            <w:pPr>
              <w:jc w:val="center"/>
              <w:rPr>
                <w:sz w:val="22"/>
                <w:szCs w:val="22"/>
              </w:rPr>
            </w:pPr>
          </w:p>
        </w:tc>
      </w:tr>
      <w:tr w:rsidR="004E5375" w:rsidTr="00952AB2">
        <w:trPr>
          <w:trHeight w:val="300"/>
          <w:jc w:val="center"/>
        </w:trPr>
        <w:tc>
          <w:tcPr>
            <w:tcW w:w="3760" w:type="dxa"/>
            <w:tcBorders>
              <w:top w:val="nil"/>
              <w:left w:val="single" w:sz="8" w:space="0" w:color="auto"/>
              <w:bottom w:val="single" w:sz="8" w:space="0" w:color="auto"/>
              <w:right w:val="single" w:sz="8" w:space="0" w:color="auto"/>
            </w:tcBorders>
            <w:shd w:val="clear" w:color="auto" w:fill="auto"/>
          </w:tcPr>
          <w:p w:rsidR="004E5375" w:rsidRDefault="004E5375">
            <w:pPr>
              <w:jc w:val="both"/>
              <w:rPr>
                <w:b/>
                <w:bCs/>
                <w:sz w:val="22"/>
                <w:szCs w:val="22"/>
              </w:rPr>
            </w:pPr>
            <w:r>
              <w:rPr>
                <w:b/>
                <w:bCs/>
                <w:sz w:val="22"/>
                <w:szCs w:val="22"/>
              </w:rPr>
              <w:t> </w:t>
            </w:r>
          </w:p>
        </w:tc>
        <w:tc>
          <w:tcPr>
            <w:tcW w:w="3633" w:type="dxa"/>
            <w:vMerge/>
            <w:tcBorders>
              <w:left w:val="nil"/>
              <w:bottom w:val="single" w:sz="8" w:space="0" w:color="auto"/>
              <w:right w:val="single" w:sz="8" w:space="0" w:color="auto"/>
            </w:tcBorders>
            <w:shd w:val="clear" w:color="auto" w:fill="auto"/>
            <w:vAlign w:val="center"/>
          </w:tcPr>
          <w:p w:rsidR="004E5375" w:rsidRDefault="004E5375" w:rsidP="004E5375">
            <w:pPr>
              <w:jc w:val="center"/>
              <w:rPr>
                <w:rFonts w:ascii="Arial" w:hAnsi="Arial" w:cs="Arial"/>
                <w:sz w:val="20"/>
                <w:szCs w:val="20"/>
              </w:rPr>
            </w:pPr>
          </w:p>
        </w:tc>
        <w:tc>
          <w:tcPr>
            <w:tcW w:w="3649" w:type="dxa"/>
            <w:vMerge/>
            <w:tcBorders>
              <w:left w:val="nil"/>
              <w:bottom w:val="single" w:sz="8" w:space="0" w:color="auto"/>
              <w:right w:val="single" w:sz="8" w:space="0" w:color="auto"/>
            </w:tcBorders>
            <w:shd w:val="clear" w:color="auto" w:fill="auto"/>
            <w:vAlign w:val="center"/>
          </w:tcPr>
          <w:p w:rsidR="004E5375" w:rsidRDefault="004E5375" w:rsidP="004E5375">
            <w:pPr>
              <w:jc w:val="center"/>
              <w:rPr>
                <w:rFonts w:ascii="Arial" w:hAnsi="Arial" w:cs="Arial"/>
                <w:sz w:val="20"/>
                <w:szCs w:val="20"/>
              </w:rPr>
            </w:pPr>
          </w:p>
        </w:tc>
      </w:tr>
      <w:tr w:rsidR="004E5375" w:rsidTr="00952AB2">
        <w:trPr>
          <w:cantSplit/>
          <w:trHeight w:val="300"/>
          <w:jc w:val="center"/>
        </w:trPr>
        <w:tc>
          <w:tcPr>
            <w:tcW w:w="3760" w:type="dxa"/>
            <w:tcBorders>
              <w:top w:val="nil"/>
              <w:left w:val="single" w:sz="8" w:space="0" w:color="auto"/>
              <w:bottom w:val="nil"/>
              <w:right w:val="single" w:sz="8" w:space="0" w:color="auto"/>
            </w:tcBorders>
            <w:shd w:val="clear" w:color="auto" w:fill="auto"/>
          </w:tcPr>
          <w:p w:rsidR="004E5375" w:rsidRDefault="004E5375">
            <w:pPr>
              <w:jc w:val="both"/>
              <w:rPr>
                <w:rFonts w:ascii="Times" w:hAnsi="Times" w:cs="Times"/>
                <w:b/>
                <w:bCs/>
                <w:sz w:val="22"/>
                <w:szCs w:val="22"/>
              </w:rPr>
            </w:pPr>
            <w:r>
              <w:rPr>
                <w:rFonts w:ascii="Times" w:hAnsi="Times"/>
                <w:b/>
                <w:bCs/>
                <w:sz w:val="22"/>
                <w:szCs w:val="22"/>
              </w:rPr>
              <w:t>Reporting</w:t>
            </w:r>
          </w:p>
        </w:tc>
        <w:tc>
          <w:tcPr>
            <w:tcW w:w="3633" w:type="dxa"/>
            <w:vMerge w:val="restart"/>
            <w:tcBorders>
              <w:top w:val="nil"/>
              <w:left w:val="single" w:sz="8" w:space="0" w:color="auto"/>
              <w:bottom w:val="single" w:sz="8" w:space="0" w:color="000000"/>
              <w:right w:val="single" w:sz="8" w:space="0" w:color="auto"/>
            </w:tcBorders>
            <w:shd w:val="clear" w:color="auto" w:fill="auto"/>
            <w:vAlign w:val="center"/>
          </w:tcPr>
          <w:p w:rsidR="004E5375" w:rsidRDefault="004E5375" w:rsidP="004E5375">
            <w:pPr>
              <w:jc w:val="center"/>
              <w:rPr>
                <w:sz w:val="22"/>
                <w:szCs w:val="22"/>
              </w:rPr>
            </w:pPr>
            <w:r>
              <w:rPr>
                <w:sz w:val="22"/>
                <w:szCs w:val="22"/>
              </w:rPr>
              <w:t>Therapeutic range 10 – 30  mcg/mL</w:t>
            </w:r>
          </w:p>
        </w:tc>
        <w:tc>
          <w:tcPr>
            <w:tcW w:w="3649" w:type="dxa"/>
            <w:vMerge w:val="restart"/>
            <w:tcBorders>
              <w:top w:val="nil"/>
              <w:left w:val="nil"/>
              <w:right w:val="single" w:sz="8" w:space="0" w:color="auto"/>
            </w:tcBorders>
            <w:shd w:val="clear" w:color="auto" w:fill="auto"/>
            <w:vAlign w:val="center"/>
          </w:tcPr>
          <w:tbl>
            <w:tblPr>
              <w:tblW w:w="2654" w:type="dxa"/>
              <w:jc w:val="center"/>
              <w:tblLook w:val="0000" w:firstRow="0" w:lastRow="0" w:firstColumn="0" w:lastColumn="0" w:noHBand="0" w:noVBand="0"/>
            </w:tblPr>
            <w:tblGrid>
              <w:gridCol w:w="1140"/>
              <w:gridCol w:w="1514"/>
            </w:tblGrid>
            <w:tr w:rsidR="004E5375" w:rsidTr="00A57A37">
              <w:trPr>
                <w:trHeight w:val="255"/>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E5375" w:rsidRDefault="004E5375">
                  <w:pPr>
                    <w:rPr>
                      <w:rFonts w:ascii="Arial" w:hAnsi="Arial" w:cs="Arial"/>
                      <w:sz w:val="20"/>
                      <w:szCs w:val="20"/>
                    </w:rPr>
                  </w:pPr>
                  <w:r>
                    <w:rPr>
                      <w:rFonts w:ascii="Arial" w:hAnsi="Arial" w:cs="Arial"/>
                      <w:sz w:val="20"/>
                      <w:szCs w:val="20"/>
                    </w:rPr>
                    <w:t>Age</w:t>
                  </w:r>
                </w:p>
              </w:tc>
              <w:tc>
                <w:tcPr>
                  <w:tcW w:w="1514" w:type="dxa"/>
                  <w:tcBorders>
                    <w:top w:val="single" w:sz="4" w:space="0" w:color="auto"/>
                    <w:left w:val="nil"/>
                    <w:bottom w:val="single" w:sz="4" w:space="0" w:color="auto"/>
                    <w:right w:val="single" w:sz="4" w:space="0" w:color="auto"/>
                  </w:tcBorders>
                  <w:shd w:val="clear" w:color="auto" w:fill="auto"/>
                  <w:vAlign w:val="center"/>
                </w:tcPr>
                <w:p w:rsidR="004E5375" w:rsidRDefault="004E5375">
                  <w:pPr>
                    <w:rPr>
                      <w:rFonts w:ascii="Arial" w:hAnsi="Arial" w:cs="Arial"/>
                      <w:sz w:val="20"/>
                      <w:szCs w:val="20"/>
                    </w:rPr>
                  </w:pPr>
                  <w:r>
                    <w:rPr>
                      <w:rFonts w:ascii="Arial" w:hAnsi="Arial" w:cs="Arial"/>
                      <w:sz w:val="20"/>
                      <w:szCs w:val="20"/>
                    </w:rPr>
                    <w:t>M/F</w:t>
                  </w:r>
                  <w:r w:rsidR="00A57A37">
                    <w:rPr>
                      <w:rFonts w:ascii="Arial" w:hAnsi="Arial" w:cs="Arial"/>
                      <w:sz w:val="20"/>
                      <w:szCs w:val="20"/>
                    </w:rPr>
                    <w:t xml:space="preserve"> (g/dL)</w:t>
                  </w:r>
                </w:p>
              </w:tc>
            </w:tr>
            <w:tr w:rsidR="004E5375" w:rsidTr="00A57A37">
              <w:trPr>
                <w:trHeight w:val="255"/>
                <w:jc w:val="center"/>
              </w:trPr>
              <w:tc>
                <w:tcPr>
                  <w:tcW w:w="1140" w:type="dxa"/>
                  <w:tcBorders>
                    <w:top w:val="nil"/>
                    <w:left w:val="single" w:sz="4" w:space="0" w:color="auto"/>
                    <w:bottom w:val="single" w:sz="4" w:space="0" w:color="auto"/>
                    <w:right w:val="single" w:sz="4" w:space="0" w:color="auto"/>
                  </w:tcBorders>
                  <w:shd w:val="clear" w:color="auto" w:fill="auto"/>
                </w:tcPr>
                <w:p w:rsidR="004E5375" w:rsidRDefault="00A87F68">
                  <w:pPr>
                    <w:rPr>
                      <w:rFonts w:ascii="Arial" w:hAnsi="Arial" w:cs="Arial"/>
                      <w:sz w:val="20"/>
                      <w:szCs w:val="20"/>
                    </w:rPr>
                  </w:pPr>
                  <w:r>
                    <w:rPr>
                      <w:rFonts w:ascii="Arial" w:hAnsi="Arial" w:cs="Arial"/>
                      <w:sz w:val="20"/>
                      <w:szCs w:val="20"/>
                    </w:rPr>
                    <w:t>&lt;= 11M</w:t>
                  </w:r>
                </w:p>
              </w:tc>
              <w:tc>
                <w:tcPr>
                  <w:tcW w:w="1514" w:type="dxa"/>
                  <w:tcBorders>
                    <w:top w:val="nil"/>
                    <w:left w:val="nil"/>
                    <w:bottom w:val="single" w:sz="4" w:space="0" w:color="auto"/>
                    <w:right w:val="single" w:sz="4" w:space="0" w:color="auto"/>
                  </w:tcBorders>
                  <w:shd w:val="clear" w:color="auto" w:fill="auto"/>
                </w:tcPr>
                <w:p w:rsidR="004E5375" w:rsidRDefault="004E5375">
                  <w:pPr>
                    <w:rPr>
                      <w:rFonts w:ascii="Arial" w:hAnsi="Arial" w:cs="Arial"/>
                      <w:sz w:val="20"/>
                      <w:szCs w:val="20"/>
                    </w:rPr>
                  </w:pPr>
                  <w:r>
                    <w:rPr>
                      <w:rFonts w:ascii="Arial" w:hAnsi="Arial" w:cs="Arial"/>
                      <w:sz w:val="20"/>
                      <w:szCs w:val="20"/>
                    </w:rPr>
                    <w:t>2.8-4.4</w:t>
                  </w:r>
                </w:p>
              </w:tc>
            </w:tr>
            <w:tr w:rsidR="004E5375" w:rsidTr="00A57A37">
              <w:trPr>
                <w:trHeight w:val="255"/>
                <w:jc w:val="center"/>
              </w:trPr>
              <w:tc>
                <w:tcPr>
                  <w:tcW w:w="1140" w:type="dxa"/>
                  <w:tcBorders>
                    <w:top w:val="nil"/>
                    <w:left w:val="single" w:sz="4" w:space="0" w:color="auto"/>
                    <w:bottom w:val="single" w:sz="4" w:space="0" w:color="auto"/>
                    <w:right w:val="single" w:sz="4" w:space="0" w:color="auto"/>
                  </w:tcBorders>
                  <w:shd w:val="clear" w:color="auto" w:fill="auto"/>
                </w:tcPr>
                <w:p w:rsidR="004E5375" w:rsidRDefault="00A87F68">
                  <w:pPr>
                    <w:rPr>
                      <w:rFonts w:ascii="Arial" w:hAnsi="Arial" w:cs="Arial"/>
                      <w:sz w:val="20"/>
                      <w:szCs w:val="20"/>
                    </w:rPr>
                  </w:pPr>
                  <w:r>
                    <w:rPr>
                      <w:rFonts w:ascii="Arial" w:hAnsi="Arial" w:cs="Arial"/>
                      <w:sz w:val="20"/>
                      <w:szCs w:val="20"/>
                    </w:rPr>
                    <w:t>1-17</w:t>
                  </w:r>
                  <w:r w:rsidR="004E5375">
                    <w:rPr>
                      <w:rFonts w:ascii="Arial" w:hAnsi="Arial" w:cs="Arial"/>
                      <w:sz w:val="20"/>
                      <w:szCs w:val="20"/>
                    </w:rPr>
                    <w:t xml:space="preserve"> Y</w:t>
                  </w:r>
                </w:p>
              </w:tc>
              <w:tc>
                <w:tcPr>
                  <w:tcW w:w="1514" w:type="dxa"/>
                  <w:tcBorders>
                    <w:top w:val="nil"/>
                    <w:left w:val="nil"/>
                    <w:bottom w:val="single" w:sz="4" w:space="0" w:color="auto"/>
                    <w:right w:val="single" w:sz="4" w:space="0" w:color="auto"/>
                  </w:tcBorders>
                  <w:shd w:val="clear" w:color="auto" w:fill="auto"/>
                </w:tcPr>
                <w:p w:rsidR="004E5375" w:rsidRDefault="004E5375">
                  <w:pPr>
                    <w:rPr>
                      <w:rFonts w:ascii="Arial" w:hAnsi="Arial" w:cs="Arial"/>
                      <w:sz w:val="20"/>
                      <w:szCs w:val="20"/>
                    </w:rPr>
                  </w:pPr>
                  <w:r>
                    <w:rPr>
                      <w:rFonts w:ascii="Arial" w:hAnsi="Arial" w:cs="Arial"/>
                      <w:sz w:val="20"/>
                      <w:szCs w:val="20"/>
                    </w:rPr>
                    <w:t>3.1-4.5</w:t>
                  </w:r>
                </w:p>
              </w:tc>
            </w:tr>
            <w:tr w:rsidR="004E5375" w:rsidTr="00A57A37">
              <w:trPr>
                <w:trHeight w:val="270"/>
                <w:jc w:val="center"/>
              </w:trPr>
              <w:tc>
                <w:tcPr>
                  <w:tcW w:w="1140" w:type="dxa"/>
                  <w:tcBorders>
                    <w:top w:val="nil"/>
                    <w:left w:val="single" w:sz="4" w:space="0" w:color="auto"/>
                    <w:bottom w:val="single" w:sz="4" w:space="0" w:color="auto"/>
                    <w:right w:val="single" w:sz="4" w:space="0" w:color="auto"/>
                  </w:tcBorders>
                  <w:shd w:val="clear" w:color="auto" w:fill="auto"/>
                </w:tcPr>
                <w:p w:rsidR="004E5375" w:rsidRDefault="004E5375">
                  <w:pPr>
                    <w:rPr>
                      <w:rFonts w:ascii="Arial" w:hAnsi="Arial" w:cs="Arial"/>
                      <w:sz w:val="20"/>
                      <w:szCs w:val="20"/>
                    </w:rPr>
                  </w:pPr>
                  <w:r>
                    <w:rPr>
                      <w:rFonts w:ascii="Arial" w:hAnsi="Arial" w:cs="Arial"/>
                      <w:sz w:val="20"/>
                      <w:szCs w:val="20"/>
                    </w:rPr>
                    <w:t>&gt;</w:t>
                  </w:r>
                  <w:r w:rsidR="00A87F68">
                    <w:rPr>
                      <w:rFonts w:ascii="Arial" w:hAnsi="Arial" w:cs="Arial"/>
                      <w:sz w:val="20"/>
                      <w:szCs w:val="20"/>
                    </w:rPr>
                    <w:t>=</w:t>
                  </w:r>
                  <w:r>
                    <w:rPr>
                      <w:rFonts w:ascii="Arial" w:hAnsi="Arial" w:cs="Arial"/>
                      <w:sz w:val="20"/>
                      <w:szCs w:val="20"/>
                    </w:rPr>
                    <w:t xml:space="preserve"> 18 Y</w:t>
                  </w:r>
                </w:p>
              </w:tc>
              <w:tc>
                <w:tcPr>
                  <w:tcW w:w="1514" w:type="dxa"/>
                  <w:tcBorders>
                    <w:top w:val="nil"/>
                    <w:left w:val="nil"/>
                    <w:bottom w:val="single" w:sz="4" w:space="0" w:color="auto"/>
                    <w:right w:val="single" w:sz="4" w:space="0" w:color="auto"/>
                  </w:tcBorders>
                  <w:shd w:val="clear" w:color="auto" w:fill="auto"/>
                </w:tcPr>
                <w:p w:rsidR="004E5375" w:rsidRDefault="004E5375">
                  <w:pPr>
                    <w:rPr>
                      <w:rFonts w:ascii="Arial" w:hAnsi="Arial" w:cs="Arial"/>
                      <w:sz w:val="20"/>
                      <w:szCs w:val="20"/>
                    </w:rPr>
                  </w:pPr>
                  <w:r>
                    <w:rPr>
                      <w:rFonts w:ascii="Arial" w:hAnsi="Arial" w:cs="Arial"/>
                      <w:sz w:val="20"/>
                      <w:szCs w:val="20"/>
                    </w:rPr>
                    <w:t>3.3-4.8</w:t>
                  </w:r>
                </w:p>
              </w:tc>
            </w:tr>
          </w:tbl>
          <w:p w:rsidR="00B4445D" w:rsidRDefault="00B4445D" w:rsidP="00B4445D">
            <w:pPr>
              <w:jc w:val="center"/>
              <w:rPr>
                <w:sz w:val="22"/>
                <w:szCs w:val="22"/>
              </w:rPr>
            </w:pPr>
            <w:r>
              <w:rPr>
                <w:sz w:val="22"/>
                <w:szCs w:val="22"/>
              </w:rPr>
              <w:t>Globulin 1.2 – 4.7 g/dL</w:t>
            </w:r>
          </w:p>
          <w:p w:rsidR="00B4445D" w:rsidRDefault="00E806C3" w:rsidP="00B4445D">
            <w:pPr>
              <w:jc w:val="center"/>
              <w:rPr>
                <w:sz w:val="22"/>
                <w:szCs w:val="22"/>
              </w:rPr>
            </w:pPr>
            <w:r>
              <w:rPr>
                <w:sz w:val="22"/>
                <w:szCs w:val="22"/>
              </w:rPr>
              <w:t xml:space="preserve">A/G Ratio: &gt;= 1.0 </w:t>
            </w:r>
          </w:p>
          <w:p w:rsidR="00B4445D" w:rsidRDefault="00B4445D" w:rsidP="00B4445D">
            <w:pPr>
              <w:jc w:val="center"/>
              <w:rPr>
                <w:sz w:val="22"/>
                <w:szCs w:val="22"/>
              </w:rPr>
            </w:pPr>
            <w:r>
              <w:rPr>
                <w:sz w:val="22"/>
                <w:szCs w:val="22"/>
              </w:rPr>
              <w:t>No established reference range for body fluid albumin</w:t>
            </w:r>
          </w:p>
        </w:tc>
      </w:tr>
      <w:tr w:rsidR="004E5375" w:rsidTr="00952AB2">
        <w:trPr>
          <w:trHeight w:val="300"/>
          <w:jc w:val="center"/>
        </w:trPr>
        <w:tc>
          <w:tcPr>
            <w:tcW w:w="3760" w:type="dxa"/>
            <w:tcBorders>
              <w:top w:val="nil"/>
              <w:left w:val="single" w:sz="8" w:space="0" w:color="auto"/>
              <w:bottom w:val="nil"/>
              <w:right w:val="single" w:sz="8" w:space="0" w:color="auto"/>
            </w:tcBorders>
            <w:shd w:val="clear" w:color="auto" w:fill="auto"/>
          </w:tcPr>
          <w:p w:rsidR="004E5375" w:rsidRDefault="004E5375">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633" w:type="dxa"/>
            <w:vMerge/>
            <w:tcBorders>
              <w:top w:val="nil"/>
              <w:left w:val="single" w:sz="8" w:space="0" w:color="auto"/>
              <w:bottom w:val="single" w:sz="8" w:space="0" w:color="000000"/>
              <w:right w:val="single" w:sz="8" w:space="0" w:color="auto"/>
            </w:tcBorders>
            <w:vAlign w:val="center"/>
          </w:tcPr>
          <w:p w:rsidR="004E5375" w:rsidRDefault="004E5375" w:rsidP="004E5375">
            <w:pPr>
              <w:jc w:val="center"/>
              <w:rPr>
                <w:sz w:val="22"/>
                <w:szCs w:val="22"/>
              </w:rPr>
            </w:pPr>
          </w:p>
        </w:tc>
        <w:tc>
          <w:tcPr>
            <w:tcW w:w="3649" w:type="dxa"/>
            <w:vMerge/>
            <w:tcBorders>
              <w:left w:val="nil"/>
              <w:right w:val="single" w:sz="8" w:space="0" w:color="auto"/>
            </w:tcBorders>
            <w:shd w:val="clear" w:color="auto" w:fill="auto"/>
            <w:vAlign w:val="center"/>
          </w:tcPr>
          <w:p w:rsidR="004E5375" w:rsidRDefault="004E5375" w:rsidP="004E5375">
            <w:pPr>
              <w:jc w:val="center"/>
              <w:rPr>
                <w:sz w:val="22"/>
                <w:szCs w:val="22"/>
              </w:rPr>
            </w:pPr>
          </w:p>
        </w:tc>
      </w:tr>
      <w:tr w:rsidR="004E5375" w:rsidTr="00952AB2">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4E5375" w:rsidRDefault="004E5375">
            <w:pPr>
              <w:jc w:val="both"/>
              <w:rPr>
                <w:sz w:val="22"/>
                <w:szCs w:val="22"/>
              </w:rPr>
            </w:pPr>
            <w:r>
              <w:rPr>
                <w:sz w:val="22"/>
                <w:szCs w:val="22"/>
              </w:rPr>
              <w:t> </w:t>
            </w:r>
          </w:p>
        </w:tc>
        <w:tc>
          <w:tcPr>
            <w:tcW w:w="3633" w:type="dxa"/>
            <w:vMerge/>
            <w:tcBorders>
              <w:top w:val="nil"/>
              <w:left w:val="single" w:sz="8" w:space="0" w:color="auto"/>
              <w:bottom w:val="single" w:sz="8" w:space="0" w:color="000000"/>
              <w:right w:val="single" w:sz="8" w:space="0" w:color="auto"/>
            </w:tcBorders>
            <w:vAlign w:val="center"/>
          </w:tcPr>
          <w:p w:rsidR="004E5375" w:rsidRDefault="004E5375" w:rsidP="004E5375">
            <w:pPr>
              <w:jc w:val="center"/>
              <w:rPr>
                <w:sz w:val="22"/>
                <w:szCs w:val="22"/>
              </w:rPr>
            </w:pPr>
          </w:p>
        </w:tc>
        <w:tc>
          <w:tcPr>
            <w:tcW w:w="3649" w:type="dxa"/>
            <w:vMerge/>
            <w:tcBorders>
              <w:left w:val="nil"/>
              <w:bottom w:val="single" w:sz="8" w:space="0" w:color="auto"/>
              <w:right w:val="single" w:sz="8" w:space="0" w:color="auto"/>
            </w:tcBorders>
            <w:shd w:val="clear" w:color="auto" w:fill="auto"/>
            <w:vAlign w:val="center"/>
          </w:tcPr>
          <w:p w:rsidR="004E5375" w:rsidRDefault="004E5375" w:rsidP="004E5375">
            <w:pPr>
              <w:jc w:val="center"/>
              <w:rPr>
                <w:sz w:val="22"/>
                <w:szCs w:val="22"/>
              </w:rPr>
            </w:pPr>
          </w:p>
        </w:tc>
      </w:tr>
      <w:tr w:rsidR="0059435D" w:rsidTr="00952AB2">
        <w:trPr>
          <w:cantSplit/>
          <w:trHeight w:val="285"/>
          <w:jc w:val="center"/>
        </w:trPr>
        <w:tc>
          <w:tcPr>
            <w:tcW w:w="3760" w:type="dxa"/>
            <w:tcBorders>
              <w:top w:val="nil"/>
              <w:left w:val="single" w:sz="8" w:space="0" w:color="auto"/>
              <w:bottom w:val="nil"/>
              <w:right w:val="single" w:sz="8" w:space="0" w:color="auto"/>
            </w:tcBorders>
            <w:shd w:val="clear" w:color="auto" w:fill="auto"/>
          </w:tcPr>
          <w:p w:rsidR="0059435D" w:rsidRDefault="0059435D">
            <w:pPr>
              <w:rPr>
                <w:b/>
                <w:bCs/>
                <w:sz w:val="22"/>
                <w:szCs w:val="22"/>
              </w:rPr>
            </w:pPr>
            <w:r>
              <w:rPr>
                <w:b/>
                <w:bCs/>
                <w:sz w:val="22"/>
                <w:szCs w:val="22"/>
              </w:rPr>
              <w:t>Reporting</w:t>
            </w:r>
          </w:p>
        </w:tc>
        <w:tc>
          <w:tcPr>
            <w:tcW w:w="3633"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4E5375">
            <w:pPr>
              <w:jc w:val="center"/>
              <w:rPr>
                <w:sz w:val="22"/>
                <w:szCs w:val="22"/>
              </w:rPr>
            </w:pPr>
            <w:r>
              <w:rPr>
                <w:sz w:val="22"/>
                <w:szCs w:val="22"/>
              </w:rPr>
              <w:t>&gt; 150 mcg/mL</w:t>
            </w:r>
          </w:p>
        </w:tc>
        <w:tc>
          <w:tcPr>
            <w:tcW w:w="3649"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4E5375">
            <w:pPr>
              <w:jc w:val="center"/>
              <w:rPr>
                <w:sz w:val="22"/>
                <w:szCs w:val="22"/>
              </w:rPr>
            </w:pPr>
            <w:r>
              <w:rPr>
                <w:sz w:val="22"/>
                <w:szCs w:val="22"/>
              </w:rPr>
              <w:t>N/A</w:t>
            </w:r>
          </w:p>
        </w:tc>
      </w:tr>
      <w:tr w:rsidR="0059435D" w:rsidTr="00952AB2">
        <w:trPr>
          <w:trHeight w:val="300"/>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59435D">
            <w:pPr>
              <w:rPr>
                <w:b/>
                <w:bCs/>
                <w:sz w:val="22"/>
                <w:szCs w:val="22"/>
              </w:rPr>
            </w:pPr>
            <w:r>
              <w:rPr>
                <w:b/>
                <w:bCs/>
                <w:sz w:val="22"/>
                <w:szCs w:val="22"/>
              </w:rPr>
              <w:t>-Alert Limits</w:t>
            </w:r>
          </w:p>
        </w:tc>
        <w:tc>
          <w:tcPr>
            <w:tcW w:w="3633"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c>
          <w:tcPr>
            <w:tcW w:w="3649" w:type="dxa"/>
            <w:vMerge/>
            <w:tcBorders>
              <w:top w:val="nil"/>
              <w:left w:val="single" w:sz="8" w:space="0" w:color="auto"/>
              <w:bottom w:val="single" w:sz="8" w:space="0" w:color="000000"/>
              <w:right w:val="single" w:sz="8" w:space="0" w:color="auto"/>
            </w:tcBorders>
            <w:vAlign w:val="center"/>
          </w:tcPr>
          <w:p w:rsidR="0059435D" w:rsidRDefault="0059435D" w:rsidP="004E5375">
            <w:pPr>
              <w:jc w:val="center"/>
              <w:rPr>
                <w:sz w:val="22"/>
                <w:szCs w:val="22"/>
              </w:rPr>
            </w:pPr>
          </w:p>
        </w:tc>
      </w:tr>
      <w:tr w:rsidR="00B731F1" w:rsidTr="00952AB2">
        <w:trPr>
          <w:cantSplit/>
          <w:trHeight w:val="898"/>
          <w:jc w:val="center"/>
        </w:trPr>
        <w:tc>
          <w:tcPr>
            <w:tcW w:w="3760" w:type="dxa"/>
            <w:tcBorders>
              <w:top w:val="nil"/>
              <w:left w:val="single" w:sz="8" w:space="0" w:color="auto"/>
              <w:bottom w:val="single" w:sz="8" w:space="0" w:color="000000"/>
              <w:right w:val="single" w:sz="8" w:space="0" w:color="auto"/>
            </w:tcBorders>
            <w:shd w:val="clear" w:color="auto" w:fill="auto"/>
          </w:tcPr>
          <w:p w:rsidR="00B731F1" w:rsidRDefault="00B731F1">
            <w:pPr>
              <w:jc w:val="both"/>
              <w:rPr>
                <w:b/>
                <w:bCs/>
                <w:sz w:val="22"/>
                <w:szCs w:val="22"/>
              </w:rPr>
            </w:pPr>
            <w:r>
              <w:rPr>
                <w:b/>
                <w:bCs/>
                <w:sz w:val="22"/>
                <w:szCs w:val="22"/>
              </w:rPr>
              <w:t>Dilutions</w:t>
            </w:r>
          </w:p>
        </w:tc>
        <w:tc>
          <w:tcPr>
            <w:tcW w:w="3633" w:type="dxa"/>
            <w:tcBorders>
              <w:top w:val="nil"/>
              <w:left w:val="single" w:sz="8" w:space="0" w:color="auto"/>
              <w:bottom w:val="single" w:sz="8" w:space="0" w:color="000000"/>
              <w:right w:val="single" w:sz="8" w:space="0" w:color="auto"/>
            </w:tcBorders>
            <w:shd w:val="clear" w:color="auto" w:fill="auto"/>
            <w:vAlign w:val="center"/>
          </w:tcPr>
          <w:p w:rsidR="00B731F1" w:rsidRDefault="00B731F1" w:rsidP="004E5375">
            <w:pPr>
              <w:jc w:val="center"/>
              <w:rPr>
                <w:sz w:val="22"/>
                <w:szCs w:val="22"/>
              </w:rPr>
            </w:pPr>
            <w:r>
              <w:rPr>
                <w:sz w:val="22"/>
                <w:szCs w:val="22"/>
              </w:rPr>
              <w:t xml:space="preserve">Saline – up to maximum of </w:t>
            </w:r>
            <w:r w:rsidR="008529D7">
              <w:rPr>
                <w:sz w:val="22"/>
                <w:szCs w:val="22"/>
              </w:rPr>
              <w:t>10</w:t>
            </w:r>
            <w:r>
              <w:rPr>
                <w:sz w:val="22"/>
                <w:szCs w:val="22"/>
              </w:rPr>
              <w:t xml:space="preserve"> fold dilution</w:t>
            </w:r>
          </w:p>
        </w:tc>
        <w:tc>
          <w:tcPr>
            <w:tcW w:w="3649" w:type="dxa"/>
            <w:tcBorders>
              <w:top w:val="nil"/>
              <w:left w:val="nil"/>
              <w:right w:val="single" w:sz="8" w:space="0" w:color="auto"/>
            </w:tcBorders>
            <w:shd w:val="clear" w:color="auto" w:fill="auto"/>
            <w:vAlign w:val="center"/>
          </w:tcPr>
          <w:p w:rsidR="00B731F1" w:rsidRDefault="00B731F1" w:rsidP="004E5375">
            <w:pPr>
              <w:jc w:val="center"/>
              <w:rPr>
                <w:sz w:val="22"/>
                <w:szCs w:val="22"/>
              </w:rPr>
            </w:pPr>
          </w:p>
          <w:p w:rsidR="00B731F1" w:rsidRDefault="00B731F1" w:rsidP="004E5375">
            <w:pPr>
              <w:jc w:val="center"/>
              <w:rPr>
                <w:sz w:val="22"/>
                <w:szCs w:val="22"/>
              </w:rPr>
            </w:pPr>
            <w:r>
              <w:rPr>
                <w:sz w:val="22"/>
                <w:szCs w:val="22"/>
              </w:rPr>
              <w:t>Saline – up to maximum of 2 fold dilution</w:t>
            </w:r>
            <w:r w:rsidR="00CD5C31">
              <w:rPr>
                <w:sz w:val="22"/>
                <w:szCs w:val="22"/>
              </w:rPr>
              <w:t xml:space="preserve"> upon physician’s request</w:t>
            </w:r>
          </w:p>
          <w:p w:rsidR="00B731F1" w:rsidRDefault="00B731F1" w:rsidP="004E5375">
            <w:pPr>
              <w:jc w:val="center"/>
              <w:rPr>
                <w:sz w:val="22"/>
                <w:szCs w:val="22"/>
              </w:rPr>
            </w:pPr>
          </w:p>
        </w:tc>
      </w:tr>
      <w:tr w:rsidR="008F61F1" w:rsidTr="006831B8">
        <w:trPr>
          <w:cantSplit/>
          <w:trHeight w:val="255"/>
          <w:jc w:val="center"/>
        </w:trPr>
        <w:tc>
          <w:tcPr>
            <w:tcW w:w="11042" w:type="dxa"/>
            <w:gridSpan w:val="3"/>
            <w:tcBorders>
              <w:top w:val="single" w:sz="8" w:space="0" w:color="auto"/>
              <w:left w:val="single" w:sz="8" w:space="0" w:color="auto"/>
              <w:bottom w:val="nil"/>
              <w:right w:val="single" w:sz="8" w:space="0" w:color="000000"/>
            </w:tcBorders>
            <w:shd w:val="clear" w:color="auto" w:fill="auto"/>
          </w:tcPr>
          <w:p w:rsidR="005F2772" w:rsidRDefault="008F61F1" w:rsidP="008F61F1">
            <w:pPr>
              <w:rPr>
                <w:sz w:val="20"/>
                <w:szCs w:val="20"/>
              </w:rPr>
            </w:pPr>
            <w:r>
              <w:rPr>
                <w:sz w:val="20"/>
                <w:szCs w:val="20"/>
              </w:rPr>
              <w:t>NSI – No Significant Interference.</w:t>
            </w:r>
          </w:p>
          <w:p w:rsidR="008F61F1" w:rsidRDefault="008F61F1" w:rsidP="008F61F1">
            <w:pPr>
              <w:rPr>
                <w:sz w:val="20"/>
                <w:szCs w:val="20"/>
              </w:rPr>
            </w:pPr>
            <w:r>
              <w:rPr>
                <w:sz w:val="20"/>
                <w:szCs w:val="20"/>
              </w:rPr>
              <w:t xml:space="preserve">All serum/plasma samples should be centrifuge within 2 hours from collection unless otherwise noted.                  </w:t>
            </w:r>
          </w:p>
        </w:tc>
      </w:tr>
      <w:tr w:rsidR="008F61F1" w:rsidTr="006831B8">
        <w:trPr>
          <w:trHeight w:val="480"/>
          <w:jc w:val="center"/>
        </w:trPr>
        <w:tc>
          <w:tcPr>
            <w:tcW w:w="11042" w:type="dxa"/>
            <w:gridSpan w:val="3"/>
            <w:tcBorders>
              <w:top w:val="nil"/>
              <w:left w:val="single" w:sz="8" w:space="0" w:color="auto"/>
              <w:bottom w:val="single" w:sz="8" w:space="0" w:color="auto"/>
              <w:right w:val="single" w:sz="8" w:space="0" w:color="000000"/>
            </w:tcBorders>
            <w:shd w:val="clear" w:color="auto" w:fill="auto"/>
          </w:tcPr>
          <w:p w:rsidR="008F61F1" w:rsidRDefault="008F61F1" w:rsidP="008F61F1">
            <w:pPr>
              <w:rPr>
                <w:sz w:val="20"/>
                <w:szCs w:val="20"/>
              </w:rPr>
            </w:pPr>
            <w:r>
              <w:rPr>
                <w:sz w:val="20"/>
                <w:szCs w:val="20"/>
              </w:rPr>
              <w:t>Refer to the Beckman chemistry information sheet, operator tips and operating manual for more detailed information.</w:t>
            </w:r>
          </w:p>
          <w:p w:rsidR="008F61F1" w:rsidRDefault="008F61F1" w:rsidP="008F61F1">
            <w:pPr>
              <w:rPr>
                <w:sz w:val="20"/>
                <w:szCs w:val="20"/>
              </w:rPr>
            </w:pPr>
          </w:p>
        </w:tc>
      </w:tr>
    </w:tbl>
    <w:p w:rsidR="0059435D" w:rsidRDefault="0059435D"/>
    <w:p w:rsidR="0059435D" w:rsidRDefault="0059435D"/>
    <w:tbl>
      <w:tblPr>
        <w:tblW w:w="10580" w:type="dxa"/>
        <w:jc w:val="center"/>
        <w:tblLook w:val="0000" w:firstRow="0" w:lastRow="0" w:firstColumn="0" w:lastColumn="0" w:noHBand="0" w:noVBand="0"/>
      </w:tblPr>
      <w:tblGrid>
        <w:gridCol w:w="3760"/>
        <w:gridCol w:w="3330"/>
        <w:gridCol w:w="3490"/>
      </w:tblGrid>
      <w:tr w:rsidR="002D18EC" w:rsidTr="00EA51F2">
        <w:trPr>
          <w:cantSplit/>
          <w:trHeight w:val="270"/>
          <w:jc w:val="center"/>
        </w:trPr>
        <w:tc>
          <w:tcPr>
            <w:tcW w:w="10580" w:type="dxa"/>
            <w:gridSpan w:val="3"/>
            <w:tcBorders>
              <w:top w:val="single" w:sz="8" w:space="0" w:color="auto"/>
              <w:left w:val="single" w:sz="8" w:space="0" w:color="auto"/>
              <w:bottom w:val="nil"/>
              <w:right w:val="single" w:sz="8" w:space="0" w:color="000000"/>
            </w:tcBorders>
            <w:shd w:val="clear" w:color="auto" w:fill="auto"/>
          </w:tcPr>
          <w:p w:rsidR="002D18EC" w:rsidRDefault="002D18EC" w:rsidP="005F2772">
            <w:pPr>
              <w:jc w:val="both"/>
              <w:rPr>
                <w:b/>
                <w:bCs/>
                <w:sz w:val="18"/>
                <w:szCs w:val="18"/>
              </w:rPr>
            </w:pPr>
            <w:r>
              <w:rPr>
                <w:b/>
                <w:bCs/>
                <w:sz w:val="18"/>
              </w:rPr>
              <w:lastRenderedPageBreak/>
              <w:t xml:space="preserve">Attributes for the DxC 800 Analyzer </w:t>
            </w:r>
            <w:r>
              <w:rPr>
                <w:sz w:val="18"/>
                <w:szCs w:val="18"/>
              </w:rPr>
              <w:t xml:space="preserve">                    </w:t>
            </w:r>
            <w:r w:rsidR="005F2772">
              <w:rPr>
                <w:sz w:val="18"/>
                <w:szCs w:val="18"/>
              </w:rPr>
              <w:t xml:space="preserve">      Effective Date: 06/06/16</w:t>
            </w:r>
            <w:r>
              <w:rPr>
                <w:sz w:val="18"/>
                <w:szCs w:val="18"/>
              </w:rPr>
              <w:t xml:space="preserve">                              </w:t>
            </w:r>
            <w:r w:rsidR="005F2772">
              <w:rPr>
                <w:sz w:val="18"/>
                <w:szCs w:val="18"/>
              </w:rPr>
              <w:t>Area Lab Manager: Cindy Schwartz,</w:t>
            </w:r>
            <w:r>
              <w:rPr>
                <w:sz w:val="18"/>
                <w:szCs w:val="18"/>
              </w:rPr>
              <w:t xml:space="preserve"> CLS</w:t>
            </w:r>
          </w:p>
        </w:tc>
      </w:tr>
      <w:tr w:rsidR="002D18EC" w:rsidTr="00EA51F2">
        <w:trPr>
          <w:trHeight w:val="255"/>
          <w:jc w:val="center"/>
        </w:trPr>
        <w:tc>
          <w:tcPr>
            <w:tcW w:w="10580" w:type="dxa"/>
            <w:gridSpan w:val="3"/>
            <w:tcBorders>
              <w:top w:val="nil"/>
              <w:left w:val="single" w:sz="8" w:space="0" w:color="auto"/>
              <w:bottom w:val="nil"/>
              <w:right w:val="single" w:sz="8" w:space="0" w:color="000000"/>
            </w:tcBorders>
            <w:shd w:val="clear" w:color="auto" w:fill="auto"/>
          </w:tcPr>
          <w:p w:rsidR="002D18EC" w:rsidRDefault="005F2772" w:rsidP="005F2772">
            <w:pPr>
              <w:jc w:val="both"/>
              <w:rPr>
                <w:sz w:val="18"/>
                <w:szCs w:val="18"/>
              </w:rPr>
            </w:pPr>
            <w:r>
              <w:rPr>
                <w:bCs/>
                <w:sz w:val="18"/>
              </w:rPr>
              <w:t>Document #/version # 04-008v.1</w:t>
            </w:r>
            <w:r w:rsidR="002D18EC">
              <w:rPr>
                <w:bCs/>
                <w:sz w:val="18"/>
              </w:rPr>
              <w:t xml:space="preserve">                                                                                                            Laboratory Director: </w:t>
            </w:r>
            <w:r>
              <w:rPr>
                <w:bCs/>
                <w:sz w:val="18"/>
              </w:rPr>
              <w:t>Jana Pindur</w:t>
            </w:r>
            <w:r w:rsidR="002D18EC">
              <w:rPr>
                <w:bCs/>
                <w:sz w:val="18"/>
              </w:rPr>
              <w:t xml:space="preserve"> M.D. </w:t>
            </w:r>
          </w:p>
        </w:tc>
      </w:tr>
      <w:tr w:rsidR="0059435D" w:rsidTr="00EA51F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bottom"/>
          </w:tcPr>
          <w:p w:rsidR="0059435D" w:rsidRDefault="0059435D" w:rsidP="00EA51F2">
            <w:pPr>
              <w:jc w:val="both"/>
              <w:rPr>
                <w:b/>
                <w:bCs/>
                <w:i/>
                <w:iCs/>
                <w:sz w:val="22"/>
                <w:szCs w:val="22"/>
              </w:rPr>
            </w:pPr>
            <w:r>
              <w:rPr>
                <w:b/>
                <w:bCs/>
                <w:i/>
                <w:iCs/>
                <w:sz w:val="22"/>
                <w:szCs w:val="22"/>
              </w:rPr>
              <w:t>DxC 800</w:t>
            </w:r>
          </w:p>
        </w:tc>
        <w:tc>
          <w:tcPr>
            <w:tcW w:w="3330" w:type="dxa"/>
            <w:tcBorders>
              <w:top w:val="nil"/>
              <w:left w:val="nil"/>
              <w:bottom w:val="single" w:sz="8" w:space="0" w:color="auto"/>
              <w:right w:val="single" w:sz="8" w:space="0" w:color="auto"/>
            </w:tcBorders>
            <w:shd w:val="clear" w:color="auto" w:fill="auto"/>
          </w:tcPr>
          <w:p w:rsidR="0059435D" w:rsidRDefault="0059435D" w:rsidP="00EA51F2">
            <w:pPr>
              <w:jc w:val="center"/>
              <w:rPr>
                <w:b/>
                <w:bCs/>
                <w:i/>
                <w:iCs/>
                <w:sz w:val="22"/>
                <w:szCs w:val="22"/>
              </w:rPr>
            </w:pPr>
            <w:r>
              <w:rPr>
                <w:b/>
                <w:bCs/>
                <w:i/>
                <w:iCs/>
                <w:sz w:val="22"/>
                <w:szCs w:val="22"/>
              </w:rPr>
              <w:t>[</w:t>
            </w:r>
            <w:r w:rsidR="00B731F1">
              <w:rPr>
                <w:b/>
                <w:bCs/>
                <w:i/>
                <w:iCs/>
                <w:sz w:val="22"/>
                <w:szCs w:val="22"/>
              </w:rPr>
              <w:t>ALP</w:t>
            </w:r>
            <w:r>
              <w:rPr>
                <w:b/>
                <w:bCs/>
                <w:i/>
                <w:iCs/>
                <w:sz w:val="22"/>
                <w:szCs w:val="22"/>
              </w:rPr>
              <w:t>]</w:t>
            </w:r>
          </w:p>
        </w:tc>
        <w:tc>
          <w:tcPr>
            <w:tcW w:w="3490" w:type="dxa"/>
            <w:tcBorders>
              <w:top w:val="nil"/>
              <w:left w:val="nil"/>
              <w:bottom w:val="single" w:sz="8" w:space="0" w:color="auto"/>
              <w:right w:val="single" w:sz="8" w:space="0" w:color="auto"/>
            </w:tcBorders>
            <w:shd w:val="clear" w:color="auto" w:fill="auto"/>
          </w:tcPr>
          <w:p w:rsidR="0059435D" w:rsidRDefault="0059435D" w:rsidP="00EA51F2">
            <w:pPr>
              <w:jc w:val="center"/>
              <w:rPr>
                <w:b/>
                <w:bCs/>
                <w:i/>
                <w:iCs/>
                <w:sz w:val="22"/>
                <w:szCs w:val="22"/>
              </w:rPr>
            </w:pPr>
            <w:r>
              <w:rPr>
                <w:b/>
                <w:bCs/>
                <w:i/>
                <w:iCs/>
                <w:sz w:val="22"/>
                <w:szCs w:val="22"/>
              </w:rPr>
              <w:t>[</w:t>
            </w:r>
            <w:r w:rsidR="00B731F1">
              <w:rPr>
                <w:b/>
                <w:bCs/>
                <w:i/>
                <w:iCs/>
                <w:sz w:val="22"/>
                <w:szCs w:val="22"/>
              </w:rPr>
              <w:t>ALT</w:t>
            </w:r>
            <w:r>
              <w:rPr>
                <w:b/>
                <w:bCs/>
                <w:i/>
                <w:iCs/>
                <w:sz w:val="22"/>
                <w:szCs w:val="22"/>
              </w:rPr>
              <w:t>]</w:t>
            </w:r>
          </w:p>
        </w:tc>
      </w:tr>
      <w:tr w:rsidR="0059435D" w:rsidTr="00B731F1">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bottom"/>
          </w:tcPr>
          <w:p w:rsidR="0059435D" w:rsidRDefault="0059435D" w:rsidP="00EA51F2">
            <w:pPr>
              <w:jc w:val="both"/>
              <w:rPr>
                <w:b/>
                <w:bCs/>
                <w:sz w:val="22"/>
                <w:szCs w:val="22"/>
              </w:rPr>
            </w:pPr>
            <w:r>
              <w:rPr>
                <w:b/>
                <w:bCs/>
                <w:sz w:val="22"/>
                <w:szCs w:val="22"/>
              </w:rPr>
              <w:t>Methodology/Reaction/Wavelength</w:t>
            </w:r>
          </w:p>
        </w:tc>
        <w:tc>
          <w:tcPr>
            <w:tcW w:w="3330" w:type="dxa"/>
            <w:tcBorders>
              <w:top w:val="nil"/>
              <w:left w:val="nil"/>
              <w:bottom w:val="single" w:sz="8" w:space="0" w:color="auto"/>
              <w:right w:val="single" w:sz="8" w:space="0" w:color="auto"/>
            </w:tcBorders>
            <w:shd w:val="clear" w:color="auto" w:fill="auto"/>
            <w:vAlign w:val="center"/>
          </w:tcPr>
          <w:p w:rsidR="0059435D" w:rsidRDefault="00B731F1" w:rsidP="00B731F1">
            <w:pPr>
              <w:jc w:val="center"/>
              <w:rPr>
                <w:sz w:val="22"/>
                <w:szCs w:val="22"/>
              </w:rPr>
            </w:pPr>
            <w:r>
              <w:rPr>
                <w:sz w:val="22"/>
                <w:szCs w:val="22"/>
              </w:rPr>
              <w:t>Kinetic rate/410nm</w:t>
            </w:r>
          </w:p>
        </w:tc>
        <w:tc>
          <w:tcPr>
            <w:tcW w:w="3490" w:type="dxa"/>
            <w:tcBorders>
              <w:top w:val="nil"/>
              <w:left w:val="nil"/>
              <w:bottom w:val="single" w:sz="8" w:space="0" w:color="auto"/>
              <w:right w:val="single" w:sz="8" w:space="0" w:color="auto"/>
            </w:tcBorders>
            <w:shd w:val="clear" w:color="auto" w:fill="auto"/>
            <w:vAlign w:val="center"/>
          </w:tcPr>
          <w:p w:rsidR="0059435D" w:rsidRDefault="00B731F1" w:rsidP="00B731F1">
            <w:pPr>
              <w:jc w:val="center"/>
              <w:rPr>
                <w:sz w:val="22"/>
                <w:szCs w:val="22"/>
              </w:rPr>
            </w:pPr>
            <w:r>
              <w:rPr>
                <w:sz w:val="22"/>
                <w:szCs w:val="22"/>
              </w:rPr>
              <w:t>Kinetic rate/340nm</w:t>
            </w:r>
          </w:p>
        </w:tc>
      </w:tr>
      <w:tr w:rsidR="0059435D" w:rsidTr="00B731F1">
        <w:trPr>
          <w:cantSplit/>
          <w:trHeight w:val="255"/>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bottom"/>
          </w:tcPr>
          <w:p w:rsidR="0059435D" w:rsidRDefault="0059435D" w:rsidP="00EA51F2">
            <w:pPr>
              <w:jc w:val="both"/>
              <w:rPr>
                <w:b/>
                <w:bCs/>
                <w:sz w:val="22"/>
                <w:szCs w:val="22"/>
              </w:rPr>
            </w:pPr>
            <w:r>
              <w:rPr>
                <w:b/>
                <w:bCs/>
                <w:sz w:val="22"/>
                <w:szCs w:val="22"/>
              </w:rPr>
              <w:t>Clinical Utility</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B731F1" w:rsidP="00B731F1">
            <w:pPr>
              <w:jc w:val="center"/>
              <w:rPr>
                <w:sz w:val="22"/>
                <w:szCs w:val="22"/>
              </w:rPr>
            </w:pPr>
            <w:r>
              <w:rPr>
                <w:sz w:val="22"/>
                <w:szCs w:val="22"/>
              </w:rPr>
              <w:t>Diagnosis and treatment of liver, bone, parathyroid and intestinal diseases</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B731F1" w:rsidP="00B731F1">
            <w:pPr>
              <w:jc w:val="center"/>
              <w:rPr>
                <w:sz w:val="22"/>
                <w:szCs w:val="22"/>
              </w:rPr>
            </w:pPr>
            <w:r>
              <w:rPr>
                <w:sz w:val="22"/>
                <w:szCs w:val="22"/>
              </w:rPr>
              <w:t>Diagnosis and treatment of liver and heart diseases</w:t>
            </w:r>
          </w:p>
        </w:tc>
      </w:tr>
      <w:tr w:rsidR="0059435D" w:rsidTr="00B731F1">
        <w:trPr>
          <w:trHeight w:val="270"/>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rsidP="00EA51F2">
            <w:pPr>
              <w:rPr>
                <w:b/>
                <w:bCs/>
                <w:sz w:val="22"/>
                <w:szCs w:val="22"/>
              </w:rPr>
            </w:pPr>
          </w:p>
        </w:tc>
        <w:tc>
          <w:tcPr>
            <w:tcW w:w="3330" w:type="dxa"/>
            <w:vMerge/>
            <w:tcBorders>
              <w:top w:val="nil"/>
              <w:left w:val="single" w:sz="8" w:space="0" w:color="auto"/>
              <w:bottom w:val="single" w:sz="8" w:space="0" w:color="000000"/>
              <w:right w:val="single" w:sz="8" w:space="0" w:color="auto"/>
            </w:tcBorders>
            <w:vAlign w:val="center"/>
          </w:tcPr>
          <w:p w:rsidR="0059435D" w:rsidRDefault="0059435D" w:rsidP="00B731F1">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59435D" w:rsidRDefault="0059435D" w:rsidP="00B731F1">
            <w:pPr>
              <w:jc w:val="center"/>
              <w:rPr>
                <w:sz w:val="22"/>
                <w:szCs w:val="22"/>
              </w:rPr>
            </w:pPr>
          </w:p>
        </w:tc>
      </w:tr>
      <w:tr w:rsidR="0059435D" w:rsidTr="00B731F1">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59435D" w:rsidRDefault="0059435D" w:rsidP="00EA51F2">
            <w:pPr>
              <w:jc w:val="both"/>
              <w:rPr>
                <w:b/>
                <w:bCs/>
                <w:sz w:val="22"/>
                <w:szCs w:val="22"/>
              </w:rPr>
            </w:pPr>
            <w:r>
              <w:rPr>
                <w:b/>
                <w:bCs/>
                <w:sz w:val="22"/>
                <w:szCs w:val="22"/>
              </w:rPr>
              <w:t>Sample Type</w:t>
            </w:r>
          </w:p>
        </w:tc>
        <w:tc>
          <w:tcPr>
            <w:tcW w:w="3330" w:type="dxa"/>
            <w:tcBorders>
              <w:top w:val="nil"/>
              <w:left w:val="nil"/>
              <w:right w:val="single" w:sz="8" w:space="0" w:color="auto"/>
            </w:tcBorders>
            <w:shd w:val="clear" w:color="auto" w:fill="auto"/>
            <w:vAlign w:val="center"/>
          </w:tcPr>
          <w:p w:rsidR="0059435D" w:rsidRDefault="0059435D" w:rsidP="00B731F1">
            <w:pPr>
              <w:jc w:val="center"/>
              <w:rPr>
                <w:sz w:val="22"/>
                <w:szCs w:val="22"/>
              </w:rPr>
            </w:pPr>
            <w:r>
              <w:rPr>
                <w:sz w:val="22"/>
                <w:szCs w:val="22"/>
              </w:rPr>
              <w:t>Serum</w:t>
            </w:r>
          </w:p>
        </w:tc>
        <w:tc>
          <w:tcPr>
            <w:tcW w:w="3490" w:type="dxa"/>
            <w:tcBorders>
              <w:top w:val="nil"/>
              <w:left w:val="nil"/>
              <w:right w:val="single" w:sz="8" w:space="0" w:color="auto"/>
            </w:tcBorders>
            <w:shd w:val="clear" w:color="auto" w:fill="auto"/>
            <w:vAlign w:val="center"/>
          </w:tcPr>
          <w:p w:rsidR="0059435D" w:rsidRDefault="0059435D" w:rsidP="00B731F1">
            <w:pPr>
              <w:jc w:val="center"/>
              <w:rPr>
                <w:sz w:val="22"/>
                <w:szCs w:val="22"/>
              </w:rPr>
            </w:pPr>
            <w:r>
              <w:rPr>
                <w:sz w:val="22"/>
                <w:szCs w:val="22"/>
              </w:rPr>
              <w:t>Serum</w:t>
            </w:r>
          </w:p>
        </w:tc>
      </w:tr>
      <w:tr w:rsidR="00B731F1" w:rsidTr="00B731F1">
        <w:trPr>
          <w:trHeight w:val="313"/>
          <w:jc w:val="center"/>
        </w:trPr>
        <w:tc>
          <w:tcPr>
            <w:tcW w:w="3760" w:type="dxa"/>
            <w:vMerge/>
            <w:tcBorders>
              <w:top w:val="nil"/>
              <w:left w:val="single" w:sz="8" w:space="0" w:color="auto"/>
              <w:bottom w:val="single" w:sz="8" w:space="0" w:color="000000"/>
              <w:right w:val="single" w:sz="8" w:space="0" w:color="auto"/>
            </w:tcBorders>
            <w:vAlign w:val="center"/>
          </w:tcPr>
          <w:p w:rsidR="00B731F1" w:rsidRDefault="00B731F1" w:rsidP="00EA51F2">
            <w:pPr>
              <w:rPr>
                <w:b/>
                <w:bCs/>
                <w:sz w:val="22"/>
                <w:szCs w:val="22"/>
              </w:rPr>
            </w:pPr>
          </w:p>
        </w:tc>
        <w:tc>
          <w:tcPr>
            <w:tcW w:w="3330" w:type="dxa"/>
            <w:tcBorders>
              <w:top w:val="nil"/>
              <w:left w:val="nil"/>
              <w:bottom w:val="single" w:sz="4" w:space="0" w:color="auto"/>
              <w:right w:val="single" w:sz="8" w:space="0" w:color="auto"/>
            </w:tcBorders>
            <w:shd w:val="clear" w:color="auto" w:fill="auto"/>
            <w:vAlign w:val="center"/>
          </w:tcPr>
          <w:p w:rsidR="00B731F1" w:rsidRDefault="00B731F1" w:rsidP="00B731F1">
            <w:pPr>
              <w:jc w:val="center"/>
              <w:rPr>
                <w:sz w:val="22"/>
                <w:szCs w:val="22"/>
              </w:rPr>
            </w:pPr>
            <w:r>
              <w:rPr>
                <w:sz w:val="22"/>
                <w:szCs w:val="22"/>
              </w:rPr>
              <w:t>Lithium Heparin Plasma</w:t>
            </w:r>
          </w:p>
        </w:tc>
        <w:tc>
          <w:tcPr>
            <w:tcW w:w="3490" w:type="dxa"/>
            <w:tcBorders>
              <w:top w:val="nil"/>
              <w:left w:val="nil"/>
              <w:bottom w:val="single" w:sz="4" w:space="0" w:color="auto"/>
              <w:right w:val="single" w:sz="8" w:space="0" w:color="auto"/>
            </w:tcBorders>
            <w:shd w:val="clear" w:color="auto" w:fill="auto"/>
            <w:vAlign w:val="center"/>
          </w:tcPr>
          <w:p w:rsidR="00B731F1" w:rsidRDefault="00B731F1" w:rsidP="00B731F1">
            <w:pPr>
              <w:jc w:val="center"/>
              <w:rPr>
                <w:sz w:val="22"/>
                <w:szCs w:val="22"/>
              </w:rPr>
            </w:pPr>
            <w:r>
              <w:rPr>
                <w:sz w:val="22"/>
                <w:szCs w:val="22"/>
              </w:rPr>
              <w:t>Lithium Heparin Plasma</w:t>
            </w:r>
          </w:p>
        </w:tc>
      </w:tr>
      <w:tr w:rsidR="0059435D" w:rsidTr="00B731F1">
        <w:trPr>
          <w:cantSplit/>
          <w:trHeight w:val="300"/>
          <w:jc w:val="center"/>
        </w:trPr>
        <w:tc>
          <w:tcPr>
            <w:tcW w:w="3760" w:type="dxa"/>
            <w:tcBorders>
              <w:top w:val="nil"/>
              <w:left w:val="single" w:sz="8" w:space="0" w:color="auto"/>
              <w:bottom w:val="nil"/>
              <w:right w:val="single" w:sz="8" w:space="0" w:color="auto"/>
            </w:tcBorders>
            <w:shd w:val="clear" w:color="auto" w:fill="auto"/>
          </w:tcPr>
          <w:p w:rsidR="0059435D" w:rsidRDefault="0059435D" w:rsidP="00EA51F2">
            <w:pPr>
              <w:jc w:val="both"/>
              <w:rPr>
                <w:b/>
                <w:bCs/>
                <w:sz w:val="22"/>
                <w:szCs w:val="22"/>
              </w:rPr>
            </w:pPr>
            <w:r>
              <w:rPr>
                <w:b/>
                <w:bCs/>
                <w:sz w:val="22"/>
                <w:szCs w:val="22"/>
              </w:rPr>
              <w:t>Minimum Sample Volume</w:t>
            </w:r>
          </w:p>
        </w:tc>
        <w:tc>
          <w:tcPr>
            <w:tcW w:w="3330" w:type="dxa"/>
            <w:tcBorders>
              <w:top w:val="single" w:sz="4" w:space="0" w:color="auto"/>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5µL</w:t>
            </w:r>
          </w:p>
        </w:tc>
        <w:tc>
          <w:tcPr>
            <w:tcW w:w="3490" w:type="dxa"/>
            <w:tcBorders>
              <w:top w:val="single" w:sz="4" w:space="0" w:color="auto"/>
              <w:left w:val="nil"/>
              <w:bottom w:val="nil"/>
              <w:right w:val="single" w:sz="8" w:space="0" w:color="auto"/>
            </w:tcBorders>
            <w:shd w:val="clear" w:color="auto" w:fill="auto"/>
            <w:vAlign w:val="center"/>
          </w:tcPr>
          <w:p w:rsidR="0059435D" w:rsidRDefault="00B731F1" w:rsidP="00B731F1">
            <w:pPr>
              <w:jc w:val="center"/>
              <w:rPr>
                <w:sz w:val="22"/>
                <w:szCs w:val="22"/>
              </w:rPr>
            </w:pPr>
            <w:r>
              <w:rPr>
                <w:sz w:val="22"/>
                <w:szCs w:val="22"/>
              </w:rPr>
              <w:t>23</w:t>
            </w:r>
            <w:r w:rsidR="0059435D">
              <w:rPr>
                <w:sz w:val="22"/>
                <w:szCs w:val="22"/>
              </w:rPr>
              <w:t>µL</w:t>
            </w:r>
          </w:p>
        </w:tc>
      </w:tr>
      <w:tr w:rsidR="0059435D" w:rsidTr="00B731F1">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59435D" w:rsidP="00EA51F2">
            <w:pPr>
              <w:jc w:val="both"/>
              <w:rPr>
                <w:b/>
                <w:bCs/>
                <w:sz w:val="22"/>
                <w:szCs w:val="22"/>
              </w:rPr>
            </w:pPr>
            <w:r>
              <w:rPr>
                <w:b/>
                <w:bCs/>
                <w:sz w:val="22"/>
                <w:szCs w:val="22"/>
              </w:rPr>
              <w:t>Prefer Sample Volume</w:t>
            </w:r>
          </w:p>
        </w:tc>
        <w:tc>
          <w:tcPr>
            <w:tcW w:w="3330" w:type="dxa"/>
            <w:tcBorders>
              <w:top w:val="nil"/>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0.3 mL</w:t>
            </w:r>
          </w:p>
        </w:tc>
        <w:tc>
          <w:tcPr>
            <w:tcW w:w="3490" w:type="dxa"/>
            <w:tcBorders>
              <w:top w:val="nil"/>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0.3 mL</w:t>
            </w:r>
          </w:p>
        </w:tc>
      </w:tr>
      <w:tr w:rsidR="0059435D" w:rsidTr="00B731F1">
        <w:trPr>
          <w:cantSplit/>
          <w:trHeight w:val="300"/>
          <w:jc w:val="center"/>
        </w:trPr>
        <w:tc>
          <w:tcPr>
            <w:tcW w:w="3760" w:type="dxa"/>
            <w:tcBorders>
              <w:top w:val="nil"/>
              <w:left w:val="single" w:sz="8" w:space="0" w:color="auto"/>
              <w:bottom w:val="nil"/>
              <w:right w:val="single" w:sz="8" w:space="0" w:color="auto"/>
            </w:tcBorders>
            <w:shd w:val="clear" w:color="auto" w:fill="auto"/>
          </w:tcPr>
          <w:p w:rsidR="0059435D" w:rsidRDefault="0059435D" w:rsidP="00EA51F2">
            <w:pPr>
              <w:jc w:val="both"/>
              <w:rPr>
                <w:b/>
                <w:bCs/>
                <w:sz w:val="22"/>
                <w:szCs w:val="22"/>
              </w:rPr>
            </w:pPr>
            <w:r>
              <w:rPr>
                <w:b/>
                <w:bCs/>
                <w:sz w:val="22"/>
                <w:szCs w:val="22"/>
              </w:rPr>
              <w:t>Specimen Stability</w:t>
            </w:r>
          </w:p>
          <w:p w:rsidR="00CD5C31" w:rsidRDefault="00CD5C31" w:rsidP="00EA51F2">
            <w:pPr>
              <w:jc w:val="both"/>
              <w:rPr>
                <w:b/>
                <w:bCs/>
                <w:sz w:val="22"/>
                <w:szCs w:val="22"/>
              </w:rPr>
            </w:pPr>
          </w:p>
        </w:tc>
        <w:tc>
          <w:tcPr>
            <w:tcW w:w="3330" w:type="dxa"/>
            <w:tcBorders>
              <w:top w:val="nil"/>
              <w:left w:val="nil"/>
              <w:bottom w:val="nil"/>
              <w:right w:val="single" w:sz="8" w:space="0" w:color="auto"/>
            </w:tcBorders>
            <w:shd w:val="clear" w:color="auto" w:fill="auto"/>
            <w:vAlign w:val="center"/>
          </w:tcPr>
          <w:p w:rsidR="00CD5C31" w:rsidRDefault="00CD5C31" w:rsidP="00B731F1">
            <w:pPr>
              <w:jc w:val="center"/>
              <w:rPr>
                <w:sz w:val="22"/>
                <w:szCs w:val="22"/>
              </w:rPr>
            </w:pPr>
          </w:p>
        </w:tc>
        <w:tc>
          <w:tcPr>
            <w:tcW w:w="3490" w:type="dxa"/>
            <w:tcBorders>
              <w:top w:val="nil"/>
              <w:left w:val="nil"/>
              <w:bottom w:val="nil"/>
              <w:right w:val="single" w:sz="8" w:space="0" w:color="auto"/>
            </w:tcBorders>
            <w:shd w:val="clear" w:color="auto" w:fill="auto"/>
            <w:vAlign w:val="center"/>
          </w:tcPr>
          <w:p w:rsidR="00CD5C31" w:rsidRDefault="00CD5C31" w:rsidP="00B731F1">
            <w:pPr>
              <w:jc w:val="center"/>
              <w:rPr>
                <w:sz w:val="22"/>
                <w:szCs w:val="22"/>
              </w:rPr>
            </w:pPr>
          </w:p>
        </w:tc>
      </w:tr>
      <w:tr w:rsidR="00502E71" w:rsidTr="00B731F1">
        <w:trPr>
          <w:trHeight w:val="300"/>
          <w:jc w:val="center"/>
        </w:trPr>
        <w:tc>
          <w:tcPr>
            <w:tcW w:w="3760" w:type="dxa"/>
            <w:tcBorders>
              <w:top w:val="nil"/>
              <w:left w:val="single" w:sz="8" w:space="0" w:color="auto"/>
              <w:bottom w:val="nil"/>
              <w:right w:val="single" w:sz="8" w:space="0" w:color="auto"/>
            </w:tcBorders>
            <w:shd w:val="clear" w:color="auto" w:fill="auto"/>
          </w:tcPr>
          <w:p w:rsidR="00502E71" w:rsidRDefault="00502E71" w:rsidP="00502E71">
            <w:pPr>
              <w:jc w:val="both"/>
              <w:rPr>
                <w:b/>
                <w:bCs/>
                <w:sz w:val="22"/>
                <w:szCs w:val="22"/>
              </w:rPr>
            </w:pPr>
            <w:r>
              <w:rPr>
                <w:b/>
                <w:bCs/>
                <w:sz w:val="22"/>
                <w:szCs w:val="22"/>
              </w:rPr>
              <w:t>Room Temp</w:t>
            </w:r>
          </w:p>
        </w:tc>
        <w:tc>
          <w:tcPr>
            <w:tcW w:w="3330"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8 hrs</w:t>
            </w:r>
          </w:p>
        </w:tc>
        <w:tc>
          <w:tcPr>
            <w:tcW w:w="3490"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8 hrs</w:t>
            </w:r>
          </w:p>
        </w:tc>
      </w:tr>
      <w:tr w:rsidR="00502E71" w:rsidTr="00B731F1">
        <w:trPr>
          <w:trHeight w:val="300"/>
          <w:jc w:val="center"/>
        </w:trPr>
        <w:tc>
          <w:tcPr>
            <w:tcW w:w="3760" w:type="dxa"/>
            <w:tcBorders>
              <w:top w:val="nil"/>
              <w:left w:val="single" w:sz="8" w:space="0" w:color="auto"/>
              <w:bottom w:val="nil"/>
              <w:right w:val="single" w:sz="8" w:space="0" w:color="auto"/>
            </w:tcBorders>
            <w:shd w:val="clear" w:color="auto" w:fill="auto"/>
          </w:tcPr>
          <w:p w:rsidR="00502E71" w:rsidRDefault="00502E71" w:rsidP="00502E71">
            <w:pPr>
              <w:jc w:val="both"/>
              <w:rPr>
                <w:b/>
                <w:bCs/>
                <w:sz w:val="22"/>
                <w:szCs w:val="22"/>
              </w:rPr>
            </w:pPr>
            <w:r>
              <w:rPr>
                <w:b/>
                <w:bCs/>
                <w:sz w:val="22"/>
                <w:szCs w:val="22"/>
              </w:rPr>
              <w:t>Refrigerated</w:t>
            </w:r>
          </w:p>
        </w:tc>
        <w:tc>
          <w:tcPr>
            <w:tcW w:w="3330"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2 days</w:t>
            </w:r>
          </w:p>
        </w:tc>
        <w:tc>
          <w:tcPr>
            <w:tcW w:w="3490" w:type="dxa"/>
            <w:tcBorders>
              <w:top w:val="nil"/>
              <w:left w:val="nil"/>
              <w:bottom w:val="nil"/>
              <w:right w:val="single" w:sz="8" w:space="0" w:color="auto"/>
            </w:tcBorders>
            <w:shd w:val="clear" w:color="auto" w:fill="auto"/>
            <w:vAlign w:val="center"/>
          </w:tcPr>
          <w:p w:rsidR="00502E71" w:rsidRDefault="00502E71" w:rsidP="00502E71">
            <w:pPr>
              <w:jc w:val="center"/>
              <w:rPr>
                <w:sz w:val="22"/>
                <w:szCs w:val="22"/>
              </w:rPr>
            </w:pPr>
            <w:r>
              <w:rPr>
                <w:sz w:val="22"/>
                <w:szCs w:val="22"/>
              </w:rPr>
              <w:t>2 days</w:t>
            </w:r>
          </w:p>
        </w:tc>
      </w:tr>
      <w:tr w:rsidR="00502E71" w:rsidTr="00B731F1">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02E71" w:rsidRDefault="00502E71" w:rsidP="00502E71">
            <w:pPr>
              <w:jc w:val="both"/>
              <w:rPr>
                <w:b/>
                <w:bCs/>
                <w:sz w:val="22"/>
                <w:szCs w:val="22"/>
              </w:rPr>
            </w:pPr>
            <w:r>
              <w:rPr>
                <w:b/>
                <w:bCs/>
                <w:sz w:val="22"/>
                <w:szCs w:val="22"/>
              </w:rPr>
              <w:t>Frozen</w:t>
            </w:r>
          </w:p>
        </w:tc>
        <w:tc>
          <w:tcPr>
            <w:tcW w:w="3330" w:type="dxa"/>
            <w:tcBorders>
              <w:top w:val="nil"/>
              <w:left w:val="nil"/>
              <w:bottom w:val="single" w:sz="8" w:space="0" w:color="auto"/>
              <w:right w:val="single" w:sz="8" w:space="0" w:color="auto"/>
            </w:tcBorders>
            <w:shd w:val="clear" w:color="auto" w:fill="auto"/>
            <w:vAlign w:val="center"/>
          </w:tcPr>
          <w:p w:rsidR="00502E71" w:rsidRDefault="00502E71" w:rsidP="00502E71">
            <w:pPr>
              <w:jc w:val="center"/>
              <w:rPr>
                <w:sz w:val="22"/>
                <w:szCs w:val="22"/>
              </w:rPr>
            </w:pPr>
            <w:r>
              <w:rPr>
                <w:sz w:val="22"/>
                <w:szCs w:val="22"/>
              </w:rPr>
              <w:t>Not Established</w:t>
            </w:r>
          </w:p>
        </w:tc>
        <w:tc>
          <w:tcPr>
            <w:tcW w:w="3490" w:type="dxa"/>
            <w:tcBorders>
              <w:top w:val="nil"/>
              <w:left w:val="nil"/>
              <w:bottom w:val="single" w:sz="8" w:space="0" w:color="auto"/>
              <w:right w:val="single" w:sz="8" w:space="0" w:color="auto"/>
            </w:tcBorders>
            <w:shd w:val="clear" w:color="auto" w:fill="auto"/>
            <w:vAlign w:val="center"/>
          </w:tcPr>
          <w:p w:rsidR="00502E71" w:rsidRDefault="00502E71" w:rsidP="00502E71">
            <w:pPr>
              <w:jc w:val="center"/>
              <w:rPr>
                <w:sz w:val="22"/>
                <w:szCs w:val="22"/>
              </w:rPr>
            </w:pPr>
            <w:r>
              <w:rPr>
                <w:sz w:val="22"/>
                <w:szCs w:val="22"/>
              </w:rPr>
              <w:t>Not Established</w:t>
            </w:r>
          </w:p>
        </w:tc>
      </w:tr>
      <w:tr w:rsidR="0059435D" w:rsidTr="00B731F1">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4B554D" w:rsidP="00EA51F2">
            <w:pPr>
              <w:jc w:val="both"/>
              <w:rPr>
                <w:b/>
                <w:bCs/>
                <w:sz w:val="22"/>
                <w:szCs w:val="22"/>
              </w:rPr>
            </w:pPr>
            <w:r>
              <w:rPr>
                <w:b/>
                <w:bCs/>
                <w:sz w:val="22"/>
                <w:szCs w:val="22"/>
              </w:rPr>
              <w:t>Patient/Sample Preparation</w:t>
            </w:r>
          </w:p>
        </w:tc>
        <w:tc>
          <w:tcPr>
            <w:tcW w:w="3330" w:type="dxa"/>
            <w:tcBorders>
              <w:top w:val="nil"/>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None</w:t>
            </w:r>
          </w:p>
        </w:tc>
        <w:tc>
          <w:tcPr>
            <w:tcW w:w="3490" w:type="dxa"/>
            <w:tcBorders>
              <w:top w:val="nil"/>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None</w:t>
            </w:r>
          </w:p>
        </w:tc>
      </w:tr>
      <w:tr w:rsidR="00B731F1" w:rsidTr="00B731F1">
        <w:trPr>
          <w:cantSplit/>
          <w:trHeight w:val="635"/>
          <w:jc w:val="center"/>
        </w:trPr>
        <w:tc>
          <w:tcPr>
            <w:tcW w:w="3760" w:type="dxa"/>
            <w:tcBorders>
              <w:top w:val="single" w:sz="8" w:space="0" w:color="auto"/>
              <w:left w:val="single" w:sz="8" w:space="0" w:color="auto"/>
              <w:bottom w:val="single" w:sz="4" w:space="0" w:color="auto"/>
              <w:right w:val="single" w:sz="8" w:space="0" w:color="auto"/>
            </w:tcBorders>
            <w:shd w:val="clear" w:color="auto" w:fill="auto"/>
          </w:tcPr>
          <w:p w:rsidR="00B731F1" w:rsidRDefault="00B731F1" w:rsidP="00EA51F2">
            <w:pPr>
              <w:jc w:val="both"/>
              <w:rPr>
                <w:b/>
                <w:bCs/>
                <w:sz w:val="22"/>
                <w:szCs w:val="22"/>
              </w:rPr>
            </w:pPr>
            <w:r>
              <w:rPr>
                <w:b/>
                <w:bCs/>
                <w:sz w:val="22"/>
                <w:szCs w:val="22"/>
              </w:rPr>
              <w:t>Reagents</w:t>
            </w:r>
          </w:p>
        </w:tc>
        <w:tc>
          <w:tcPr>
            <w:tcW w:w="3330" w:type="dxa"/>
            <w:tcBorders>
              <w:top w:val="single" w:sz="8" w:space="0" w:color="auto"/>
              <w:left w:val="nil"/>
              <w:bottom w:val="single" w:sz="4" w:space="0" w:color="auto"/>
              <w:right w:val="single" w:sz="8" w:space="0" w:color="auto"/>
            </w:tcBorders>
            <w:shd w:val="clear" w:color="auto" w:fill="auto"/>
            <w:vAlign w:val="center"/>
          </w:tcPr>
          <w:p w:rsidR="00B731F1" w:rsidRDefault="00B731F1" w:rsidP="00B731F1">
            <w:pPr>
              <w:jc w:val="center"/>
              <w:rPr>
                <w:sz w:val="22"/>
                <w:szCs w:val="22"/>
              </w:rPr>
            </w:pPr>
            <w:r>
              <w:rPr>
                <w:sz w:val="22"/>
                <w:szCs w:val="22"/>
              </w:rPr>
              <w:t>No preparation required</w:t>
            </w:r>
          </w:p>
        </w:tc>
        <w:tc>
          <w:tcPr>
            <w:tcW w:w="3490" w:type="dxa"/>
            <w:tcBorders>
              <w:top w:val="nil"/>
              <w:left w:val="single" w:sz="8" w:space="0" w:color="auto"/>
              <w:bottom w:val="single" w:sz="8" w:space="0" w:color="000000"/>
              <w:right w:val="single" w:sz="8" w:space="0" w:color="auto"/>
            </w:tcBorders>
            <w:shd w:val="clear" w:color="auto" w:fill="auto"/>
            <w:vAlign w:val="center"/>
          </w:tcPr>
          <w:p w:rsidR="00B731F1" w:rsidRDefault="006D73E5" w:rsidP="00782037">
            <w:pPr>
              <w:jc w:val="center"/>
              <w:rPr>
                <w:sz w:val="22"/>
                <w:szCs w:val="22"/>
              </w:rPr>
            </w:pPr>
            <w:r>
              <w:t>Transfer all the contents of (A-reagent) bottle into compartment A and mix by gently invert the cartridge</w:t>
            </w:r>
            <w:r w:rsidR="00502E71">
              <w:t xml:space="preserve">. </w:t>
            </w:r>
          </w:p>
        </w:tc>
      </w:tr>
      <w:tr w:rsidR="0059435D" w:rsidTr="00B731F1">
        <w:trPr>
          <w:cantSplit/>
          <w:trHeight w:val="315"/>
          <w:jc w:val="center"/>
        </w:trPr>
        <w:tc>
          <w:tcPr>
            <w:tcW w:w="3760" w:type="dxa"/>
            <w:tcBorders>
              <w:top w:val="single" w:sz="4" w:space="0" w:color="auto"/>
              <w:left w:val="single" w:sz="8" w:space="0" w:color="auto"/>
              <w:bottom w:val="single" w:sz="8" w:space="0" w:color="auto"/>
              <w:right w:val="single" w:sz="8" w:space="0" w:color="auto"/>
            </w:tcBorders>
            <w:shd w:val="clear" w:color="auto" w:fill="auto"/>
          </w:tcPr>
          <w:p w:rsidR="0059435D" w:rsidRDefault="0059435D" w:rsidP="00EA51F2">
            <w:pPr>
              <w:jc w:val="both"/>
              <w:rPr>
                <w:b/>
                <w:bCs/>
                <w:sz w:val="22"/>
                <w:szCs w:val="22"/>
              </w:rPr>
            </w:pPr>
            <w:r>
              <w:rPr>
                <w:b/>
                <w:bCs/>
                <w:sz w:val="22"/>
                <w:szCs w:val="22"/>
              </w:rPr>
              <w:t>Reagent Storage</w:t>
            </w:r>
          </w:p>
        </w:tc>
        <w:tc>
          <w:tcPr>
            <w:tcW w:w="3330" w:type="dxa"/>
            <w:tcBorders>
              <w:top w:val="single" w:sz="4" w:space="0" w:color="auto"/>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2 ˚C to 8 ˚C</w:t>
            </w:r>
          </w:p>
        </w:tc>
        <w:tc>
          <w:tcPr>
            <w:tcW w:w="3490" w:type="dxa"/>
            <w:tcBorders>
              <w:top w:val="nil"/>
              <w:left w:val="nil"/>
              <w:bottom w:val="single" w:sz="8" w:space="0" w:color="auto"/>
              <w:right w:val="single" w:sz="8" w:space="0" w:color="auto"/>
            </w:tcBorders>
            <w:shd w:val="clear" w:color="auto" w:fill="auto"/>
            <w:vAlign w:val="center"/>
          </w:tcPr>
          <w:p w:rsidR="0059435D" w:rsidRDefault="00B731F1" w:rsidP="00B731F1">
            <w:pPr>
              <w:jc w:val="center"/>
              <w:rPr>
                <w:sz w:val="22"/>
                <w:szCs w:val="22"/>
              </w:rPr>
            </w:pPr>
            <w:r>
              <w:rPr>
                <w:sz w:val="22"/>
                <w:szCs w:val="22"/>
              </w:rPr>
              <w:t>2 ˚C to 8 ˚C</w:t>
            </w:r>
          </w:p>
        </w:tc>
      </w:tr>
      <w:tr w:rsidR="0059435D" w:rsidTr="00DE0549">
        <w:trPr>
          <w:cantSplit/>
          <w:trHeight w:val="255"/>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DE0549">
            <w:pPr>
              <w:rPr>
                <w:b/>
                <w:bCs/>
                <w:sz w:val="22"/>
                <w:szCs w:val="22"/>
              </w:rPr>
            </w:pPr>
            <w:r>
              <w:rPr>
                <w:b/>
                <w:bCs/>
                <w:sz w:val="22"/>
                <w:szCs w:val="22"/>
              </w:rPr>
              <w:t>Calculations</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59435D" w:rsidP="00DE0549">
            <w:pPr>
              <w:jc w:val="center"/>
              <w:rPr>
                <w:sz w:val="22"/>
                <w:szCs w:val="22"/>
              </w:rPr>
            </w:pPr>
            <w:r>
              <w:rPr>
                <w:sz w:val="22"/>
                <w:szCs w:val="22"/>
              </w:rPr>
              <w:t>N/A</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59435D" w:rsidRDefault="00B731F1" w:rsidP="00DE0549">
            <w:pPr>
              <w:jc w:val="center"/>
              <w:rPr>
                <w:sz w:val="22"/>
                <w:szCs w:val="22"/>
              </w:rPr>
            </w:pPr>
            <w:r>
              <w:rPr>
                <w:sz w:val="22"/>
                <w:szCs w:val="22"/>
              </w:rPr>
              <w:t>N/A</w:t>
            </w:r>
          </w:p>
        </w:tc>
      </w:tr>
      <w:tr w:rsidR="0059435D" w:rsidTr="00502E71">
        <w:trPr>
          <w:trHeight w:val="253"/>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rsidP="00EA51F2">
            <w:pPr>
              <w:rPr>
                <w:b/>
                <w:bCs/>
                <w:sz w:val="22"/>
                <w:szCs w:val="22"/>
              </w:rPr>
            </w:pPr>
          </w:p>
        </w:tc>
        <w:tc>
          <w:tcPr>
            <w:tcW w:w="3330" w:type="dxa"/>
            <w:vMerge/>
            <w:tcBorders>
              <w:top w:val="nil"/>
              <w:left w:val="single" w:sz="8" w:space="0" w:color="auto"/>
              <w:bottom w:val="single" w:sz="8" w:space="0" w:color="000000"/>
              <w:right w:val="single" w:sz="8" w:space="0" w:color="auto"/>
            </w:tcBorders>
            <w:vAlign w:val="center"/>
          </w:tcPr>
          <w:p w:rsidR="0059435D" w:rsidRDefault="0059435D" w:rsidP="00B731F1">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59435D" w:rsidRDefault="0059435D" w:rsidP="00B731F1">
            <w:pPr>
              <w:jc w:val="center"/>
              <w:rPr>
                <w:sz w:val="22"/>
                <w:szCs w:val="22"/>
              </w:rPr>
            </w:pPr>
          </w:p>
        </w:tc>
      </w:tr>
      <w:tr w:rsidR="0059435D" w:rsidTr="00B731F1">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59435D" w:rsidRDefault="0059435D" w:rsidP="00EA51F2">
            <w:pPr>
              <w:jc w:val="both"/>
              <w:rPr>
                <w:b/>
                <w:bCs/>
                <w:sz w:val="22"/>
                <w:szCs w:val="22"/>
              </w:rPr>
            </w:pPr>
            <w:r>
              <w:rPr>
                <w:b/>
                <w:bCs/>
                <w:sz w:val="22"/>
                <w:szCs w:val="22"/>
              </w:rPr>
              <w:t>Interferences</w:t>
            </w:r>
          </w:p>
        </w:tc>
        <w:tc>
          <w:tcPr>
            <w:tcW w:w="3330" w:type="dxa"/>
            <w:tcBorders>
              <w:top w:val="nil"/>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Hemolysis – NSI</w:t>
            </w:r>
          </w:p>
        </w:tc>
        <w:tc>
          <w:tcPr>
            <w:tcW w:w="3490" w:type="dxa"/>
            <w:tcBorders>
              <w:top w:val="nil"/>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 xml:space="preserve">Hemolysis – </w:t>
            </w:r>
            <w:r w:rsidR="00B731F1">
              <w:rPr>
                <w:sz w:val="22"/>
                <w:szCs w:val="22"/>
              </w:rPr>
              <w:t>will increase result</w:t>
            </w:r>
          </w:p>
        </w:tc>
      </w:tr>
      <w:tr w:rsidR="0059435D" w:rsidTr="00B731F1">
        <w:trPr>
          <w:trHeight w:val="300"/>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rsidP="00EA51F2">
            <w:pPr>
              <w:rPr>
                <w:b/>
                <w:bCs/>
                <w:sz w:val="22"/>
                <w:szCs w:val="22"/>
              </w:rPr>
            </w:pPr>
          </w:p>
        </w:tc>
        <w:tc>
          <w:tcPr>
            <w:tcW w:w="3330" w:type="dxa"/>
            <w:tcBorders>
              <w:top w:val="nil"/>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Icterus - NSI</w:t>
            </w:r>
          </w:p>
        </w:tc>
        <w:tc>
          <w:tcPr>
            <w:tcW w:w="3490" w:type="dxa"/>
            <w:tcBorders>
              <w:top w:val="nil"/>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 xml:space="preserve">Icterus </w:t>
            </w:r>
            <w:r w:rsidR="00B731F1">
              <w:rPr>
                <w:sz w:val="22"/>
                <w:szCs w:val="22"/>
              </w:rPr>
              <w:t>–</w:t>
            </w:r>
            <w:r>
              <w:rPr>
                <w:sz w:val="22"/>
                <w:szCs w:val="22"/>
              </w:rPr>
              <w:t xml:space="preserve"> NSI</w:t>
            </w:r>
          </w:p>
        </w:tc>
      </w:tr>
      <w:tr w:rsidR="0059435D" w:rsidTr="00B731F1">
        <w:trPr>
          <w:trHeight w:val="315"/>
          <w:jc w:val="center"/>
        </w:trPr>
        <w:tc>
          <w:tcPr>
            <w:tcW w:w="3760" w:type="dxa"/>
            <w:vMerge/>
            <w:tcBorders>
              <w:top w:val="nil"/>
              <w:left w:val="single" w:sz="8" w:space="0" w:color="auto"/>
              <w:bottom w:val="single" w:sz="8" w:space="0" w:color="000000"/>
              <w:right w:val="single" w:sz="8" w:space="0" w:color="auto"/>
            </w:tcBorders>
            <w:vAlign w:val="center"/>
          </w:tcPr>
          <w:p w:rsidR="0059435D" w:rsidRDefault="0059435D" w:rsidP="00EA51F2">
            <w:pPr>
              <w:rPr>
                <w:b/>
                <w:bCs/>
                <w:sz w:val="22"/>
                <w:szCs w:val="22"/>
              </w:rPr>
            </w:pPr>
          </w:p>
        </w:tc>
        <w:tc>
          <w:tcPr>
            <w:tcW w:w="3330" w:type="dxa"/>
            <w:tcBorders>
              <w:top w:val="nil"/>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 xml:space="preserve">Lipemia – NSI </w:t>
            </w:r>
          </w:p>
        </w:tc>
        <w:tc>
          <w:tcPr>
            <w:tcW w:w="3490" w:type="dxa"/>
            <w:tcBorders>
              <w:top w:val="nil"/>
              <w:left w:val="nil"/>
              <w:bottom w:val="single" w:sz="8" w:space="0" w:color="auto"/>
              <w:right w:val="single" w:sz="8" w:space="0" w:color="auto"/>
            </w:tcBorders>
            <w:shd w:val="clear" w:color="auto" w:fill="auto"/>
            <w:vAlign w:val="center"/>
          </w:tcPr>
          <w:p w:rsidR="0059435D" w:rsidRDefault="0059435D" w:rsidP="00B731F1">
            <w:pPr>
              <w:jc w:val="center"/>
              <w:rPr>
                <w:sz w:val="22"/>
                <w:szCs w:val="22"/>
              </w:rPr>
            </w:pPr>
            <w:r>
              <w:rPr>
                <w:sz w:val="22"/>
                <w:szCs w:val="22"/>
              </w:rPr>
              <w:t xml:space="preserve">Lipemia – NSI </w:t>
            </w:r>
            <w:r w:rsidR="00B731F1">
              <w:rPr>
                <w:sz w:val="22"/>
                <w:szCs w:val="22"/>
              </w:rPr>
              <w:t xml:space="preserve">up to </w:t>
            </w:r>
            <w:r w:rsidR="00C60150">
              <w:rPr>
                <w:sz w:val="22"/>
                <w:szCs w:val="22"/>
              </w:rPr>
              <w:t>5</w:t>
            </w:r>
            <w:r w:rsidR="00B731F1">
              <w:rPr>
                <w:sz w:val="22"/>
                <w:szCs w:val="22"/>
              </w:rPr>
              <w:t xml:space="preserve"> in lipemia index </w:t>
            </w:r>
          </w:p>
        </w:tc>
      </w:tr>
      <w:tr w:rsidR="0059435D" w:rsidTr="00B731F1">
        <w:trPr>
          <w:cantSplit/>
          <w:trHeight w:val="300"/>
          <w:jc w:val="center"/>
        </w:trPr>
        <w:tc>
          <w:tcPr>
            <w:tcW w:w="3760" w:type="dxa"/>
            <w:tcBorders>
              <w:top w:val="nil"/>
              <w:left w:val="single" w:sz="8" w:space="0" w:color="auto"/>
              <w:bottom w:val="nil"/>
              <w:right w:val="single" w:sz="8" w:space="0" w:color="auto"/>
            </w:tcBorders>
            <w:shd w:val="clear" w:color="auto" w:fill="auto"/>
          </w:tcPr>
          <w:p w:rsidR="0059435D" w:rsidRDefault="0059435D" w:rsidP="00EA51F2">
            <w:pPr>
              <w:jc w:val="both"/>
              <w:rPr>
                <w:b/>
                <w:bCs/>
                <w:sz w:val="22"/>
                <w:szCs w:val="22"/>
              </w:rPr>
            </w:pPr>
            <w:r>
              <w:rPr>
                <w:b/>
                <w:bCs/>
                <w:sz w:val="22"/>
                <w:szCs w:val="22"/>
              </w:rPr>
              <w:t>Method Performance</w:t>
            </w:r>
          </w:p>
        </w:tc>
        <w:tc>
          <w:tcPr>
            <w:tcW w:w="3330" w:type="dxa"/>
            <w:tcBorders>
              <w:top w:val="nil"/>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Linear range of detection:</w:t>
            </w:r>
          </w:p>
        </w:tc>
        <w:tc>
          <w:tcPr>
            <w:tcW w:w="3490" w:type="dxa"/>
            <w:tcBorders>
              <w:top w:val="nil"/>
              <w:left w:val="nil"/>
              <w:bottom w:val="nil"/>
              <w:right w:val="single" w:sz="8" w:space="0" w:color="auto"/>
            </w:tcBorders>
            <w:shd w:val="clear" w:color="auto" w:fill="auto"/>
            <w:vAlign w:val="center"/>
          </w:tcPr>
          <w:p w:rsidR="0059435D" w:rsidRDefault="0059435D" w:rsidP="00B731F1">
            <w:pPr>
              <w:jc w:val="center"/>
              <w:rPr>
                <w:sz w:val="22"/>
                <w:szCs w:val="22"/>
              </w:rPr>
            </w:pPr>
            <w:r>
              <w:rPr>
                <w:sz w:val="22"/>
                <w:szCs w:val="22"/>
              </w:rPr>
              <w:t>Linear range of detection:</w:t>
            </w:r>
          </w:p>
        </w:tc>
      </w:tr>
      <w:tr w:rsidR="0059435D" w:rsidTr="00B731F1">
        <w:trPr>
          <w:trHeight w:val="300"/>
          <w:jc w:val="center"/>
        </w:trPr>
        <w:tc>
          <w:tcPr>
            <w:tcW w:w="3760" w:type="dxa"/>
            <w:tcBorders>
              <w:top w:val="nil"/>
              <w:left w:val="single" w:sz="8" w:space="0" w:color="auto"/>
              <w:bottom w:val="nil"/>
              <w:right w:val="single" w:sz="8" w:space="0" w:color="auto"/>
            </w:tcBorders>
            <w:shd w:val="clear" w:color="auto" w:fill="auto"/>
          </w:tcPr>
          <w:p w:rsidR="0059435D" w:rsidRDefault="0059435D" w:rsidP="00EA51F2">
            <w:pPr>
              <w:jc w:val="both"/>
              <w:rPr>
                <w:b/>
                <w:bCs/>
                <w:sz w:val="22"/>
                <w:szCs w:val="22"/>
              </w:rPr>
            </w:pPr>
            <w:r>
              <w:rPr>
                <w:b/>
                <w:bCs/>
                <w:sz w:val="22"/>
                <w:szCs w:val="22"/>
              </w:rPr>
              <w:t>Specifications</w:t>
            </w:r>
          </w:p>
        </w:tc>
        <w:tc>
          <w:tcPr>
            <w:tcW w:w="3330" w:type="dxa"/>
            <w:tcBorders>
              <w:top w:val="nil"/>
              <w:left w:val="nil"/>
              <w:bottom w:val="nil"/>
              <w:right w:val="single" w:sz="8" w:space="0" w:color="auto"/>
            </w:tcBorders>
            <w:shd w:val="clear" w:color="auto" w:fill="auto"/>
            <w:vAlign w:val="center"/>
          </w:tcPr>
          <w:p w:rsidR="0059435D" w:rsidRDefault="00E806C3" w:rsidP="00B731F1">
            <w:pPr>
              <w:jc w:val="center"/>
              <w:rPr>
                <w:sz w:val="22"/>
                <w:szCs w:val="22"/>
              </w:rPr>
            </w:pPr>
            <w:r>
              <w:rPr>
                <w:sz w:val="22"/>
                <w:szCs w:val="22"/>
              </w:rPr>
              <w:t xml:space="preserve">5-1000 </w:t>
            </w:r>
            <w:r w:rsidR="00B731F1">
              <w:rPr>
                <w:sz w:val="22"/>
                <w:szCs w:val="22"/>
              </w:rPr>
              <w:t>U/L</w:t>
            </w:r>
          </w:p>
        </w:tc>
        <w:tc>
          <w:tcPr>
            <w:tcW w:w="3490" w:type="dxa"/>
            <w:tcBorders>
              <w:top w:val="nil"/>
              <w:left w:val="nil"/>
              <w:bottom w:val="nil"/>
              <w:right w:val="single" w:sz="8" w:space="0" w:color="auto"/>
            </w:tcBorders>
            <w:shd w:val="clear" w:color="auto" w:fill="auto"/>
            <w:vAlign w:val="center"/>
          </w:tcPr>
          <w:p w:rsidR="0059435D" w:rsidRDefault="003B7D8B" w:rsidP="00B731F1">
            <w:pPr>
              <w:jc w:val="center"/>
              <w:rPr>
                <w:sz w:val="22"/>
                <w:szCs w:val="22"/>
              </w:rPr>
            </w:pPr>
            <w:r>
              <w:rPr>
                <w:sz w:val="22"/>
                <w:szCs w:val="22"/>
              </w:rPr>
              <w:t xml:space="preserve">5-400 </w:t>
            </w:r>
            <w:r w:rsidR="00B731F1">
              <w:rPr>
                <w:sz w:val="22"/>
                <w:szCs w:val="22"/>
              </w:rPr>
              <w:t>U/L</w:t>
            </w:r>
          </w:p>
        </w:tc>
      </w:tr>
      <w:tr w:rsidR="0059435D" w:rsidTr="00B731F1">
        <w:trPr>
          <w:trHeight w:val="300"/>
          <w:jc w:val="center"/>
        </w:trPr>
        <w:tc>
          <w:tcPr>
            <w:tcW w:w="3760" w:type="dxa"/>
            <w:tcBorders>
              <w:top w:val="nil"/>
              <w:left w:val="single" w:sz="8" w:space="0" w:color="auto"/>
              <w:bottom w:val="single" w:sz="8" w:space="0" w:color="auto"/>
              <w:right w:val="single" w:sz="8" w:space="0" w:color="auto"/>
            </w:tcBorders>
            <w:shd w:val="clear" w:color="auto" w:fill="auto"/>
          </w:tcPr>
          <w:p w:rsidR="0059435D" w:rsidRDefault="0059435D" w:rsidP="00EA51F2">
            <w:pPr>
              <w:jc w:val="both"/>
              <w:rPr>
                <w:b/>
                <w:bCs/>
                <w:sz w:val="22"/>
                <w:szCs w:val="22"/>
              </w:rPr>
            </w:pPr>
            <w:r>
              <w:rPr>
                <w:b/>
                <w:bCs/>
                <w:sz w:val="22"/>
                <w:szCs w:val="22"/>
              </w:rPr>
              <w:t> </w:t>
            </w:r>
          </w:p>
        </w:tc>
        <w:tc>
          <w:tcPr>
            <w:tcW w:w="3330" w:type="dxa"/>
            <w:tcBorders>
              <w:top w:val="nil"/>
              <w:left w:val="nil"/>
              <w:bottom w:val="single" w:sz="8" w:space="0" w:color="auto"/>
              <w:right w:val="single" w:sz="8" w:space="0" w:color="auto"/>
            </w:tcBorders>
            <w:shd w:val="clear" w:color="auto" w:fill="auto"/>
            <w:vAlign w:val="center"/>
          </w:tcPr>
          <w:p w:rsidR="0059435D" w:rsidRDefault="00B731F1" w:rsidP="00E806C3">
            <w:pPr>
              <w:jc w:val="center"/>
              <w:rPr>
                <w:rFonts w:ascii="Arial" w:hAnsi="Arial" w:cs="Arial"/>
                <w:sz w:val="20"/>
                <w:szCs w:val="20"/>
              </w:rPr>
            </w:pPr>
            <w:r>
              <w:rPr>
                <w:rFonts w:ascii="Arial" w:hAnsi="Arial" w:cs="Arial"/>
                <w:sz w:val="20"/>
                <w:szCs w:val="20"/>
              </w:rPr>
              <w:t>ORDAC – 800-1650 U/L</w:t>
            </w:r>
          </w:p>
        </w:tc>
        <w:tc>
          <w:tcPr>
            <w:tcW w:w="3490" w:type="dxa"/>
            <w:tcBorders>
              <w:top w:val="nil"/>
              <w:left w:val="nil"/>
              <w:bottom w:val="single" w:sz="8" w:space="0" w:color="auto"/>
              <w:right w:val="single" w:sz="8" w:space="0" w:color="auto"/>
            </w:tcBorders>
            <w:shd w:val="clear" w:color="auto" w:fill="auto"/>
            <w:vAlign w:val="center"/>
          </w:tcPr>
          <w:p w:rsidR="0059435D" w:rsidRDefault="00B731F1" w:rsidP="003B7D8B">
            <w:pPr>
              <w:jc w:val="center"/>
              <w:rPr>
                <w:rFonts w:ascii="Arial" w:hAnsi="Arial" w:cs="Arial"/>
                <w:sz w:val="20"/>
                <w:szCs w:val="20"/>
              </w:rPr>
            </w:pPr>
            <w:r>
              <w:rPr>
                <w:rFonts w:ascii="Arial" w:hAnsi="Arial" w:cs="Arial"/>
                <w:sz w:val="20"/>
                <w:szCs w:val="20"/>
              </w:rPr>
              <w:t>ORDAC – 350 – 2600 U/L</w:t>
            </w:r>
          </w:p>
        </w:tc>
      </w:tr>
      <w:tr w:rsidR="00B731F1" w:rsidTr="00EA51F2">
        <w:trPr>
          <w:cantSplit/>
          <w:trHeight w:val="300"/>
          <w:jc w:val="center"/>
        </w:trPr>
        <w:tc>
          <w:tcPr>
            <w:tcW w:w="3760" w:type="dxa"/>
            <w:tcBorders>
              <w:top w:val="nil"/>
              <w:left w:val="single" w:sz="8" w:space="0" w:color="auto"/>
              <w:bottom w:val="nil"/>
              <w:right w:val="single" w:sz="8" w:space="0" w:color="auto"/>
            </w:tcBorders>
            <w:shd w:val="clear" w:color="auto" w:fill="auto"/>
          </w:tcPr>
          <w:p w:rsidR="00B731F1" w:rsidRDefault="00B731F1" w:rsidP="00EA51F2">
            <w:pPr>
              <w:jc w:val="both"/>
              <w:rPr>
                <w:rFonts w:ascii="Times" w:hAnsi="Times" w:cs="Times"/>
                <w:b/>
                <w:bCs/>
                <w:sz w:val="22"/>
                <w:szCs w:val="22"/>
              </w:rPr>
            </w:pPr>
            <w:r>
              <w:rPr>
                <w:rFonts w:ascii="Times" w:hAnsi="Times"/>
                <w:b/>
                <w:bCs/>
                <w:sz w:val="22"/>
                <w:szCs w:val="22"/>
              </w:rPr>
              <w:t>Reporting</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tbl>
            <w:tblPr>
              <w:tblW w:w="2880" w:type="dxa"/>
              <w:tblLook w:val="0000" w:firstRow="0" w:lastRow="0" w:firstColumn="0" w:lastColumn="0" w:noHBand="0" w:noVBand="0"/>
            </w:tblPr>
            <w:tblGrid>
              <w:gridCol w:w="960"/>
              <w:gridCol w:w="960"/>
              <w:gridCol w:w="960"/>
            </w:tblGrid>
            <w:tr w:rsidR="00B731F1" w:rsidRPr="0084465E" w:rsidTr="00EA51F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1F1" w:rsidRPr="0084465E" w:rsidRDefault="00B731F1" w:rsidP="00B731F1">
                  <w:pPr>
                    <w:jc w:val="center"/>
                    <w:rPr>
                      <w:rFonts w:ascii="Arial" w:hAnsi="Arial" w:cs="Arial"/>
                      <w:sz w:val="20"/>
                      <w:szCs w:val="20"/>
                    </w:rPr>
                  </w:pPr>
                  <w:r w:rsidRPr="0084465E">
                    <w:rPr>
                      <w:rFonts w:ascii="Arial" w:hAnsi="Arial" w:cs="Arial"/>
                      <w:sz w:val="20"/>
                      <w:szCs w:val="20"/>
                    </w:rPr>
                    <w:t>Age</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731F1" w:rsidRPr="0084465E" w:rsidRDefault="00B731F1" w:rsidP="00B731F1">
                  <w:pPr>
                    <w:jc w:val="center"/>
                    <w:rPr>
                      <w:rFonts w:ascii="Arial" w:hAnsi="Arial" w:cs="Arial"/>
                      <w:sz w:val="20"/>
                      <w:szCs w:val="20"/>
                    </w:rPr>
                  </w:pPr>
                  <w:r w:rsidRPr="0084465E">
                    <w:rPr>
                      <w:rFonts w:ascii="Arial" w:hAnsi="Arial" w:cs="Arial"/>
                      <w:sz w:val="20"/>
                      <w:szCs w:val="20"/>
                    </w:rPr>
                    <w:t>M</w:t>
                  </w:r>
                  <w:r w:rsidR="00A57A37">
                    <w:rPr>
                      <w:rFonts w:ascii="Arial" w:hAnsi="Arial" w:cs="Arial"/>
                      <w:sz w:val="20"/>
                      <w:szCs w:val="20"/>
                    </w:rPr>
                    <w:t xml:space="preserve"> (U/L)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731F1" w:rsidRPr="0084465E" w:rsidRDefault="00B731F1" w:rsidP="00B731F1">
                  <w:pPr>
                    <w:jc w:val="center"/>
                    <w:rPr>
                      <w:rFonts w:ascii="Arial" w:hAnsi="Arial" w:cs="Arial"/>
                      <w:sz w:val="20"/>
                      <w:szCs w:val="20"/>
                    </w:rPr>
                  </w:pPr>
                  <w:r w:rsidRPr="0084465E">
                    <w:rPr>
                      <w:rFonts w:ascii="Arial" w:hAnsi="Arial" w:cs="Arial"/>
                      <w:sz w:val="20"/>
                      <w:szCs w:val="20"/>
                    </w:rPr>
                    <w:t>F</w:t>
                  </w:r>
                  <w:r w:rsidR="00A57A37">
                    <w:rPr>
                      <w:rFonts w:ascii="Arial" w:hAnsi="Arial" w:cs="Arial"/>
                      <w:sz w:val="20"/>
                      <w:szCs w:val="20"/>
                    </w:rPr>
                    <w:t xml:space="preserve"> (U/L)</w:t>
                  </w:r>
                </w:p>
              </w:tc>
            </w:tr>
            <w:tr w:rsidR="00B731F1" w:rsidRPr="0084465E" w:rsidTr="00EA51F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E806C3" w:rsidP="00A87F68">
                  <w:pPr>
                    <w:jc w:val="center"/>
                    <w:rPr>
                      <w:rFonts w:ascii="Arial" w:hAnsi="Arial" w:cs="Arial"/>
                      <w:sz w:val="20"/>
                      <w:szCs w:val="20"/>
                    </w:rPr>
                  </w:pPr>
                  <w:r>
                    <w:rPr>
                      <w:rFonts w:ascii="Arial" w:hAnsi="Arial" w:cs="Arial"/>
                      <w:sz w:val="20"/>
                      <w:szCs w:val="20"/>
                    </w:rPr>
                    <w:t>0-</w:t>
                  </w:r>
                  <w:r w:rsidR="00A87F68">
                    <w:rPr>
                      <w:rFonts w:ascii="Arial" w:hAnsi="Arial" w:cs="Arial"/>
                      <w:sz w:val="20"/>
                      <w:szCs w:val="20"/>
                    </w:rPr>
                    <w:t>6</w:t>
                  </w:r>
                  <w:r w:rsidR="00B731F1" w:rsidRPr="0084465E">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E806C3">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sidR="00B731F1" w:rsidRPr="0084465E">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sidR="00B731F1" w:rsidRPr="0084465E">
                    <w:rPr>
                      <w:rFonts w:ascii="Arial" w:hAnsi="Arial" w:cs="Arial"/>
                      <w:sz w:val="20"/>
                      <w:szCs w:val="20"/>
                    </w:rPr>
                    <w:t>300</w:t>
                  </w:r>
                </w:p>
              </w:tc>
            </w:tr>
            <w:tr w:rsidR="00B731F1" w:rsidRPr="0084465E" w:rsidTr="00EA51F2">
              <w:trPr>
                <w:trHeight w:val="270"/>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A87F68" w:rsidP="00B731F1">
                  <w:pPr>
                    <w:jc w:val="center"/>
                    <w:rPr>
                      <w:rFonts w:ascii="Arial" w:hAnsi="Arial" w:cs="Arial"/>
                      <w:sz w:val="20"/>
                      <w:szCs w:val="20"/>
                    </w:rPr>
                  </w:pPr>
                  <w:r>
                    <w:rPr>
                      <w:rFonts w:ascii="Arial" w:hAnsi="Arial" w:cs="Arial"/>
                      <w:sz w:val="20"/>
                      <w:szCs w:val="20"/>
                    </w:rPr>
                    <w:t>7</w:t>
                  </w:r>
                  <w:r w:rsidR="00E806C3">
                    <w:rPr>
                      <w:rFonts w:ascii="Arial" w:hAnsi="Arial" w:cs="Arial"/>
                      <w:sz w:val="20"/>
                      <w:szCs w:val="20"/>
                    </w:rPr>
                    <w:t>D–</w:t>
                  </w:r>
                  <w:r>
                    <w:rPr>
                      <w:rFonts w:ascii="Arial" w:hAnsi="Arial" w:cs="Arial"/>
                      <w:sz w:val="20"/>
                      <w:szCs w:val="20"/>
                    </w:rPr>
                    <w:t>2</w:t>
                  </w:r>
                  <w:r w:rsidR="00E806C3">
                    <w:rPr>
                      <w:rFonts w:ascii="Arial" w:hAnsi="Arial" w:cs="Arial"/>
                      <w:sz w:val="20"/>
                      <w:szCs w:val="20"/>
                    </w:rPr>
                    <w:t>Y</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270</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sidR="00B731F1" w:rsidRPr="0084465E">
                    <w:rPr>
                      <w:rFonts w:ascii="Arial" w:hAnsi="Arial" w:cs="Arial"/>
                      <w:sz w:val="20"/>
                      <w:szCs w:val="20"/>
                    </w:rPr>
                    <w:t>270</w:t>
                  </w:r>
                </w:p>
              </w:tc>
            </w:tr>
            <w:tr w:rsidR="00B731F1" w:rsidRPr="0084465E" w:rsidTr="00EA51F2">
              <w:trPr>
                <w:trHeight w:val="270"/>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A87F68" w:rsidP="00A87F68">
                  <w:pPr>
                    <w:jc w:val="center"/>
                    <w:rPr>
                      <w:rFonts w:ascii="Arial" w:hAnsi="Arial" w:cs="Arial"/>
                      <w:sz w:val="20"/>
                      <w:szCs w:val="20"/>
                    </w:rPr>
                  </w:pPr>
                  <w:r>
                    <w:rPr>
                      <w:rFonts w:ascii="Arial" w:hAnsi="Arial" w:cs="Arial"/>
                      <w:sz w:val="20"/>
                      <w:szCs w:val="20"/>
                    </w:rPr>
                    <w:t>3</w:t>
                  </w:r>
                  <w:r w:rsidR="00B731F1" w:rsidRPr="0084465E">
                    <w:rPr>
                      <w:rFonts w:ascii="Arial" w:hAnsi="Arial" w:cs="Arial"/>
                      <w:sz w:val="20"/>
                      <w:szCs w:val="20"/>
                    </w:rPr>
                    <w:t>Y</w:t>
                  </w:r>
                  <w:r w:rsidR="00E806C3">
                    <w:rPr>
                      <w:rFonts w:ascii="Arial" w:hAnsi="Arial" w:cs="Arial"/>
                      <w:sz w:val="20"/>
                      <w:szCs w:val="20"/>
                    </w:rPr>
                    <w:t>-</w:t>
                  </w:r>
                  <w:r>
                    <w:rPr>
                      <w:rFonts w:ascii="Arial" w:hAnsi="Arial" w:cs="Arial"/>
                      <w:sz w:val="20"/>
                      <w:szCs w:val="20"/>
                    </w:rPr>
                    <w:t>5</w:t>
                  </w:r>
                  <w:r w:rsidR="00E806C3">
                    <w:rPr>
                      <w:rFonts w:ascii="Arial" w:hAnsi="Arial" w:cs="Arial"/>
                      <w:sz w:val="20"/>
                      <w:szCs w:val="20"/>
                    </w:rPr>
                    <w:t>Y</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415</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415</w:t>
                  </w:r>
                </w:p>
              </w:tc>
            </w:tr>
            <w:tr w:rsidR="00B731F1" w:rsidRPr="0084465E" w:rsidTr="00EA51F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A87F68" w:rsidP="00A87F68">
                  <w:pPr>
                    <w:jc w:val="center"/>
                    <w:rPr>
                      <w:rFonts w:ascii="Arial" w:hAnsi="Arial" w:cs="Arial"/>
                      <w:sz w:val="20"/>
                      <w:szCs w:val="20"/>
                    </w:rPr>
                  </w:pPr>
                  <w:r>
                    <w:rPr>
                      <w:rFonts w:ascii="Arial" w:hAnsi="Arial" w:cs="Arial"/>
                      <w:sz w:val="20"/>
                      <w:szCs w:val="20"/>
                    </w:rPr>
                    <w:t>6</w:t>
                  </w:r>
                  <w:r w:rsidR="00B731F1" w:rsidRPr="0084465E">
                    <w:rPr>
                      <w:rFonts w:ascii="Arial" w:hAnsi="Arial" w:cs="Arial"/>
                      <w:sz w:val="20"/>
                      <w:szCs w:val="20"/>
                    </w:rPr>
                    <w:t>Y</w:t>
                  </w:r>
                  <w:r w:rsidR="00E806C3">
                    <w:rPr>
                      <w:rFonts w:ascii="Arial" w:hAnsi="Arial" w:cs="Arial"/>
                      <w:sz w:val="20"/>
                      <w:szCs w:val="20"/>
                    </w:rPr>
                    <w:t>-1</w:t>
                  </w:r>
                  <w:r>
                    <w:rPr>
                      <w:rFonts w:ascii="Arial" w:hAnsi="Arial" w:cs="Arial"/>
                      <w:sz w:val="20"/>
                      <w:szCs w:val="20"/>
                    </w:rPr>
                    <w:t>5</w:t>
                  </w:r>
                  <w:r w:rsidR="00E806C3">
                    <w:rPr>
                      <w:rFonts w:ascii="Arial" w:hAnsi="Arial" w:cs="Arial"/>
                      <w:sz w:val="20"/>
                      <w:szCs w:val="20"/>
                    </w:rPr>
                    <w:t>Y</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500</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350</w:t>
                  </w:r>
                </w:p>
              </w:tc>
            </w:tr>
            <w:tr w:rsidR="00B731F1" w:rsidRPr="0084465E" w:rsidTr="00EA51F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B731F1" w:rsidP="00A87F68">
                  <w:pPr>
                    <w:jc w:val="center"/>
                    <w:rPr>
                      <w:rFonts w:ascii="Arial" w:hAnsi="Arial" w:cs="Arial"/>
                      <w:sz w:val="20"/>
                      <w:szCs w:val="20"/>
                    </w:rPr>
                  </w:pPr>
                  <w:r w:rsidRPr="0084465E">
                    <w:rPr>
                      <w:rFonts w:ascii="Arial" w:hAnsi="Arial" w:cs="Arial"/>
                      <w:sz w:val="20"/>
                      <w:szCs w:val="20"/>
                    </w:rPr>
                    <w:t>1</w:t>
                  </w:r>
                  <w:r w:rsidR="00A87F68">
                    <w:rPr>
                      <w:rFonts w:ascii="Arial" w:hAnsi="Arial" w:cs="Arial"/>
                      <w:sz w:val="20"/>
                      <w:szCs w:val="20"/>
                    </w:rPr>
                    <w:t>6Y-19</w:t>
                  </w:r>
                  <w:r w:rsidR="00E806C3">
                    <w:rPr>
                      <w:rFonts w:ascii="Arial" w:hAnsi="Arial" w:cs="Arial"/>
                      <w:sz w:val="20"/>
                      <w:szCs w:val="20"/>
                    </w:rPr>
                    <w:t>Y</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225</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165</w:t>
                  </w:r>
                </w:p>
              </w:tc>
            </w:tr>
            <w:tr w:rsidR="00B731F1" w:rsidRPr="0084465E" w:rsidTr="00EA51F2">
              <w:trPr>
                <w:trHeight w:val="270"/>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E806C3" w:rsidP="00A87F68">
                  <w:pPr>
                    <w:jc w:val="center"/>
                    <w:rPr>
                      <w:rFonts w:ascii="Arial" w:hAnsi="Arial" w:cs="Arial"/>
                      <w:sz w:val="20"/>
                      <w:szCs w:val="20"/>
                    </w:rPr>
                  </w:pPr>
                  <w:r>
                    <w:rPr>
                      <w:rFonts w:ascii="Arial" w:hAnsi="Arial" w:cs="Arial"/>
                      <w:sz w:val="20"/>
                      <w:szCs w:val="20"/>
                    </w:rPr>
                    <w:t>&gt;</w:t>
                  </w:r>
                  <w:r w:rsidR="00A87F68">
                    <w:rPr>
                      <w:rFonts w:ascii="Arial" w:hAnsi="Arial" w:cs="Arial"/>
                      <w:sz w:val="20"/>
                      <w:szCs w:val="20"/>
                    </w:rPr>
                    <w:t>=</w:t>
                  </w:r>
                  <w:r>
                    <w:rPr>
                      <w:rFonts w:ascii="Arial" w:hAnsi="Arial" w:cs="Arial"/>
                      <w:sz w:val="20"/>
                      <w:szCs w:val="20"/>
                    </w:rPr>
                    <w:t>2</w:t>
                  </w:r>
                  <w:r w:rsidR="00A87F68">
                    <w:rPr>
                      <w:rFonts w:ascii="Arial" w:hAnsi="Arial" w:cs="Arial"/>
                      <w:sz w:val="20"/>
                      <w:szCs w:val="20"/>
                    </w:rPr>
                    <w:t>0</w:t>
                  </w:r>
                  <w:r>
                    <w:rPr>
                      <w:rFonts w:ascii="Arial" w:hAnsi="Arial" w:cs="Arial"/>
                      <w:sz w:val="20"/>
                      <w:szCs w:val="20"/>
                    </w:rPr>
                    <w:t>Y</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125</w:t>
                  </w:r>
                </w:p>
              </w:tc>
              <w:tc>
                <w:tcPr>
                  <w:tcW w:w="960" w:type="dxa"/>
                  <w:tcBorders>
                    <w:top w:val="nil"/>
                    <w:left w:val="nil"/>
                    <w:bottom w:val="single" w:sz="4" w:space="0" w:color="auto"/>
                    <w:right w:val="single" w:sz="4" w:space="0" w:color="auto"/>
                  </w:tcBorders>
                  <w:shd w:val="clear" w:color="auto" w:fill="auto"/>
                  <w:vAlign w:val="center"/>
                </w:tcPr>
                <w:p w:rsidR="00B731F1" w:rsidRPr="0084465E" w:rsidRDefault="00E806C3" w:rsidP="00B731F1">
                  <w:pPr>
                    <w:jc w:val="center"/>
                    <w:rPr>
                      <w:rFonts w:ascii="Arial" w:hAnsi="Arial" w:cs="Arial"/>
                      <w:sz w:val="20"/>
                      <w:szCs w:val="20"/>
                    </w:rPr>
                  </w:pPr>
                  <w:r>
                    <w:rPr>
                      <w:rFonts w:ascii="Arial" w:hAnsi="Arial" w:cs="Arial"/>
                      <w:sz w:val="20"/>
                      <w:szCs w:val="20"/>
                    </w:rPr>
                    <w:t>&lt;</w:t>
                  </w:r>
                  <w:r w:rsidR="009A78E6">
                    <w:rPr>
                      <w:rFonts w:ascii="Arial" w:hAnsi="Arial" w:cs="Arial"/>
                      <w:sz w:val="20"/>
                      <w:szCs w:val="20"/>
                    </w:rPr>
                    <w:t>=</w:t>
                  </w:r>
                  <w:r>
                    <w:rPr>
                      <w:rFonts w:ascii="Arial" w:hAnsi="Arial" w:cs="Arial"/>
                      <w:sz w:val="20"/>
                      <w:szCs w:val="20"/>
                    </w:rPr>
                    <w:t>125</w:t>
                  </w:r>
                </w:p>
              </w:tc>
            </w:tr>
          </w:tbl>
          <w:p w:rsidR="00B731F1" w:rsidRDefault="00B731F1" w:rsidP="00B731F1">
            <w:pPr>
              <w:jc w:val="center"/>
              <w:rPr>
                <w:sz w:val="22"/>
                <w:szCs w:val="22"/>
              </w:rPr>
            </w:pPr>
          </w:p>
        </w:tc>
        <w:tc>
          <w:tcPr>
            <w:tcW w:w="3490" w:type="dxa"/>
            <w:vMerge w:val="restart"/>
            <w:tcBorders>
              <w:top w:val="nil"/>
              <w:left w:val="nil"/>
              <w:right w:val="single" w:sz="8" w:space="0" w:color="auto"/>
            </w:tcBorders>
            <w:shd w:val="clear" w:color="auto" w:fill="auto"/>
            <w:vAlign w:val="center"/>
          </w:tcPr>
          <w:tbl>
            <w:tblPr>
              <w:tblW w:w="3137" w:type="dxa"/>
              <w:tblLook w:val="0000" w:firstRow="0" w:lastRow="0" w:firstColumn="0" w:lastColumn="0" w:noHBand="0" w:noVBand="0"/>
            </w:tblPr>
            <w:tblGrid>
              <w:gridCol w:w="960"/>
              <w:gridCol w:w="1097"/>
              <w:gridCol w:w="1080"/>
            </w:tblGrid>
            <w:tr w:rsidR="00B731F1" w:rsidRPr="0084465E" w:rsidTr="00A57A3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1F1" w:rsidRPr="0084465E" w:rsidRDefault="00B731F1" w:rsidP="00B731F1">
                  <w:pPr>
                    <w:rPr>
                      <w:rFonts w:ascii="Arial" w:hAnsi="Arial" w:cs="Arial"/>
                      <w:sz w:val="20"/>
                      <w:szCs w:val="20"/>
                    </w:rPr>
                  </w:pPr>
                  <w:r>
                    <w:rPr>
                      <w:rFonts w:ascii="Arial" w:hAnsi="Arial" w:cs="Arial"/>
                      <w:sz w:val="20"/>
                      <w:szCs w:val="20"/>
                    </w:rPr>
                    <w:t>Age</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B731F1" w:rsidRPr="0084465E" w:rsidRDefault="00B731F1" w:rsidP="00B731F1">
                  <w:pPr>
                    <w:rPr>
                      <w:rFonts w:ascii="Arial" w:hAnsi="Arial" w:cs="Arial"/>
                      <w:sz w:val="20"/>
                      <w:szCs w:val="20"/>
                    </w:rPr>
                  </w:pPr>
                  <w:r w:rsidRPr="0084465E">
                    <w:rPr>
                      <w:rFonts w:ascii="Arial" w:hAnsi="Arial" w:cs="Arial"/>
                      <w:sz w:val="20"/>
                      <w:szCs w:val="20"/>
                    </w:rPr>
                    <w:t>M</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731F1" w:rsidRPr="0084465E" w:rsidRDefault="00B731F1" w:rsidP="00B731F1">
                  <w:pPr>
                    <w:rPr>
                      <w:rFonts w:ascii="Arial" w:hAnsi="Arial" w:cs="Arial"/>
                      <w:sz w:val="20"/>
                      <w:szCs w:val="20"/>
                    </w:rPr>
                  </w:pPr>
                  <w:r w:rsidRPr="0084465E">
                    <w:rPr>
                      <w:rFonts w:ascii="Arial" w:hAnsi="Arial" w:cs="Arial"/>
                      <w:sz w:val="20"/>
                      <w:szCs w:val="20"/>
                    </w:rPr>
                    <w:t>F</w:t>
                  </w:r>
                </w:p>
              </w:tc>
            </w:tr>
            <w:tr w:rsidR="00B731F1" w:rsidRPr="0084465E" w:rsidTr="00A57A37">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B731F1" w:rsidRPr="0084465E" w:rsidRDefault="00B731F1" w:rsidP="00B731F1">
                  <w:pPr>
                    <w:rPr>
                      <w:rFonts w:ascii="Arial" w:hAnsi="Arial" w:cs="Arial"/>
                      <w:sz w:val="20"/>
                      <w:szCs w:val="20"/>
                    </w:rPr>
                  </w:pPr>
                  <w:r>
                    <w:rPr>
                      <w:rFonts w:ascii="Arial" w:hAnsi="Arial" w:cs="Arial"/>
                      <w:sz w:val="20"/>
                      <w:szCs w:val="20"/>
                    </w:rPr>
                    <w:t>All age</w:t>
                  </w:r>
                </w:p>
              </w:tc>
              <w:tc>
                <w:tcPr>
                  <w:tcW w:w="1097" w:type="dxa"/>
                  <w:tcBorders>
                    <w:top w:val="nil"/>
                    <w:left w:val="nil"/>
                    <w:bottom w:val="single" w:sz="4" w:space="0" w:color="auto"/>
                    <w:right w:val="single" w:sz="4" w:space="0" w:color="auto"/>
                  </w:tcBorders>
                  <w:shd w:val="clear" w:color="auto" w:fill="auto"/>
                  <w:vAlign w:val="center"/>
                </w:tcPr>
                <w:p w:rsidR="00B731F1" w:rsidRPr="0084465E" w:rsidRDefault="003B7D8B" w:rsidP="00B731F1">
                  <w:pPr>
                    <w:rPr>
                      <w:rFonts w:ascii="Arial" w:hAnsi="Arial" w:cs="Arial"/>
                      <w:sz w:val="20"/>
                      <w:szCs w:val="20"/>
                    </w:rPr>
                  </w:pPr>
                  <w:r>
                    <w:rPr>
                      <w:rFonts w:ascii="Arial" w:hAnsi="Arial" w:cs="Arial"/>
                      <w:sz w:val="20"/>
                      <w:szCs w:val="20"/>
                    </w:rPr>
                    <w:t>&lt;</w:t>
                  </w:r>
                  <w:r w:rsidR="009A78E6">
                    <w:rPr>
                      <w:rFonts w:ascii="Arial" w:hAnsi="Arial" w:cs="Arial"/>
                      <w:sz w:val="20"/>
                      <w:szCs w:val="20"/>
                    </w:rPr>
                    <w:t>=</w:t>
                  </w:r>
                  <w:r w:rsidR="00B731F1">
                    <w:rPr>
                      <w:rFonts w:ascii="Arial" w:hAnsi="Arial" w:cs="Arial"/>
                      <w:sz w:val="20"/>
                      <w:szCs w:val="20"/>
                    </w:rPr>
                    <w:t>63</w:t>
                  </w:r>
                  <w:r w:rsidR="00A57A37">
                    <w:rPr>
                      <w:rFonts w:ascii="Arial" w:hAnsi="Arial" w:cs="Arial"/>
                      <w:sz w:val="20"/>
                      <w:szCs w:val="20"/>
                    </w:rPr>
                    <w:t xml:space="preserve"> U/L</w:t>
                  </w:r>
                </w:p>
              </w:tc>
              <w:tc>
                <w:tcPr>
                  <w:tcW w:w="1080" w:type="dxa"/>
                  <w:tcBorders>
                    <w:top w:val="nil"/>
                    <w:left w:val="nil"/>
                    <w:bottom w:val="single" w:sz="4" w:space="0" w:color="auto"/>
                    <w:right w:val="single" w:sz="4" w:space="0" w:color="auto"/>
                  </w:tcBorders>
                  <w:shd w:val="clear" w:color="auto" w:fill="auto"/>
                  <w:vAlign w:val="center"/>
                </w:tcPr>
                <w:p w:rsidR="00B731F1" w:rsidRPr="0084465E" w:rsidRDefault="003B7D8B" w:rsidP="00B731F1">
                  <w:pPr>
                    <w:rPr>
                      <w:rFonts w:ascii="Arial" w:hAnsi="Arial" w:cs="Arial"/>
                      <w:sz w:val="20"/>
                      <w:szCs w:val="20"/>
                    </w:rPr>
                  </w:pPr>
                  <w:r>
                    <w:rPr>
                      <w:rFonts w:ascii="Arial" w:hAnsi="Arial" w:cs="Arial"/>
                      <w:sz w:val="20"/>
                      <w:szCs w:val="20"/>
                    </w:rPr>
                    <w:t>&lt;</w:t>
                  </w:r>
                  <w:r w:rsidR="009A78E6">
                    <w:rPr>
                      <w:rFonts w:ascii="Arial" w:hAnsi="Arial" w:cs="Arial"/>
                      <w:sz w:val="20"/>
                      <w:szCs w:val="20"/>
                    </w:rPr>
                    <w:t>=</w:t>
                  </w:r>
                  <w:r w:rsidR="00B731F1">
                    <w:rPr>
                      <w:rFonts w:ascii="Arial" w:hAnsi="Arial" w:cs="Arial"/>
                      <w:sz w:val="20"/>
                      <w:szCs w:val="20"/>
                    </w:rPr>
                    <w:t>54</w:t>
                  </w:r>
                  <w:r w:rsidR="00A57A37">
                    <w:rPr>
                      <w:rFonts w:ascii="Arial" w:hAnsi="Arial" w:cs="Arial"/>
                      <w:sz w:val="20"/>
                      <w:szCs w:val="20"/>
                    </w:rPr>
                    <w:t xml:space="preserve"> U/L</w:t>
                  </w:r>
                </w:p>
              </w:tc>
            </w:tr>
          </w:tbl>
          <w:p w:rsidR="00B731F1" w:rsidRDefault="00B731F1" w:rsidP="00B731F1">
            <w:pPr>
              <w:jc w:val="center"/>
              <w:rPr>
                <w:sz w:val="22"/>
                <w:szCs w:val="22"/>
              </w:rPr>
            </w:pPr>
          </w:p>
        </w:tc>
      </w:tr>
      <w:tr w:rsidR="00B731F1" w:rsidTr="00EA51F2">
        <w:trPr>
          <w:trHeight w:val="300"/>
          <w:jc w:val="center"/>
        </w:trPr>
        <w:tc>
          <w:tcPr>
            <w:tcW w:w="3760" w:type="dxa"/>
            <w:tcBorders>
              <w:top w:val="nil"/>
              <w:left w:val="single" w:sz="8" w:space="0" w:color="auto"/>
              <w:bottom w:val="nil"/>
              <w:right w:val="single" w:sz="8" w:space="0" w:color="auto"/>
            </w:tcBorders>
            <w:shd w:val="clear" w:color="auto" w:fill="auto"/>
          </w:tcPr>
          <w:p w:rsidR="00B731F1" w:rsidRDefault="00B731F1" w:rsidP="00EA51F2">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330" w:type="dxa"/>
            <w:vMerge/>
            <w:tcBorders>
              <w:top w:val="nil"/>
              <w:left w:val="single" w:sz="8" w:space="0" w:color="auto"/>
              <w:bottom w:val="single" w:sz="8" w:space="0" w:color="000000"/>
              <w:right w:val="single" w:sz="8" w:space="0" w:color="auto"/>
            </w:tcBorders>
            <w:vAlign w:val="center"/>
          </w:tcPr>
          <w:p w:rsidR="00B731F1" w:rsidRDefault="00B731F1" w:rsidP="00B731F1">
            <w:pPr>
              <w:jc w:val="center"/>
              <w:rPr>
                <w:sz w:val="22"/>
                <w:szCs w:val="22"/>
              </w:rPr>
            </w:pPr>
          </w:p>
        </w:tc>
        <w:tc>
          <w:tcPr>
            <w:tcW w:w="3490" w:type="dxa"/>
            <w:vMerge/>
            <w:tcBorders>
              <w:left w:val="nil"/>
              <w:right w:val="single" w:sz="8" w:space="0" w:color="auto"/>
            </w:tcBorders>
            <w:shd w:val="clear" w:color="auto" w:fill="auto"/>
            <w:vAlign w:val="center"/>
          </w:tcPr>
          <w:p w:rsidR="00B731F1" w:rsidRDefault="00B731F1" w:rsidP="00B731F1">
            <w:pPr>
              <w:jc w:val="center"/>
              <w:rPr>
                <w:sz w:val="22"/>
                <w:szCs w:val="22"/>
              </w:rPr>
            </w:pPr>
          </w:p>
        </w:tc>
      </w:tr>
      <w:tr w:rsidR="00B731F1" w:rsidTr="005D4CA2">
        <w:trPr>
          <w:trHeight w:val="315"/>
          <w:jc w:val="center"/>
        </w:trPr>
        <w:tc>
          <w:tcPr>
            <w:tcW w:w="3760" w:type="dxa"/>
            <w:tcBorders>
              <w:top w:val="nil"/>
              <w:left w:val="single" w:sz="8" w:space="0" w:color="auto"/>
              <w:bottom w:val="single" w:sz="4" w:space="0" w:color="auto"/>
              <w:right w:val="single" w:sz="8" w:space="0" w:color="auto"/>
            </w:tcBorders>
            <w:shd w:val="clear" w:color="auto" w:fill="auto"/>
          </w:tcPr>
          <w:p w:rsidR="00B731F1" w:rsidRDefault="00B731F1" w:rsidP="00EA51F2">
            <w:pPr>
              <w:jc w:val="both"/>
              <w:rPr>
                <w:sz w:val="22"/>
                <w:szCs w:val="22"/>
              </w:rPr>
            </w:pPr>
            <w:r>
              <w:rPr>
                <w:sz w:val="22"/>
                <w:szCs w:val="22"/>
              </w:rPr>
              <w:t> </w:t>
            </w:r>
          </w:p>
        </w:tc>
        <w:tc>
          <w:tcPr>
            <w:tcW w:w="3330" w:type="dxa"/>
            <w:vMerge/>
            <w:tcBorders>
              <w:top w:val="nil"/>
              <w:left w:val="single" w:sz="8" w:space="0" w:color="auto"/>
              <w:bottom w:val="single" w:sz="8" w:space="0" w:color="000000"/>
              <w:right w:val="single" w:sz="8" w:space="0" w:color="auto"/>
            </w:tcBorders>
            <w:vAlign w:val="center"/>
          </w:tcPr>
          <w:p w:rsidR="00B731F1" w:rsidRDefault="00B731F1" w:rsidP="00B731F1">
            <w:pPr>
              <w:jc w:val="center"/>
              <w:rPr>
                <w:sz w:val="22"/>
                <w:szCs w:val="22"/>
              </w:rPr>
            </w:pPr>
          </w:p>
        </w:tc>
        <w:tc>
          <w:tcPr>
            <w:tcW w:w="3490" w:type="dxa"/>
            <w:vMerge/>
            <w:tcBorders>
              <w:left w:val="nil"/>
              <w:bottom w:val="single" w:sz="8" w:space="0" w:color="auto"/>
              <w:right w:val="single" w:sz="8" w:space="0" w:color="auto"/>
            </w:tcBorders>
            <w:shd w:val="clear" w:color="auto" w:fill="auto"/>
            <w:vAlign w:val="center"/>
          </w:tcPr>
          <w:p w:rsidR="00B731F1" w:rsidRDefault="00B731F1" w:rsidP="00B731F1">
            <w:pPr>
              <w:jc w:val="center"/>
              <w:rPr>
                <w:sz w:val="22"/>
                <w:szCs w:val="22"/>
              </w:rPr>
            </w:pPr>
          </w:p>
        </w:tc>
      </w:tr>
      <w:tr w:rsidR="005D4CA2" w:rsidTr="00502E71">
        <w:trPr>
          <w:cantSplit/>
          <w:trHeight w:val="592"/>
          <w:jc w:val="center"/>
        </w:trPr>
        <w:tc>
          <w:tcPr>
            <w:tcW w:w="3760" w:type="dxa"/>
            <w:tcBorders>
              <w:top w:val="single" w:sz="4" w:space="0" w:color="auto"/>
              <w:left w:val="single" w:sz="4" w:space="0" w:color="auto"/>
              <w:bottom w:val="single" w:sz="4" w:space="0" w:color="auto"/>
              <w:right w:val="single" w:sz="4" w:space="0" w:color="auto"/>
            </w:tcBorders>
            <w:shd w:val="clear" w:color="auto" w:fill="auto"/>
          </w:tcPr>
          <w:p w:rsidR="005D4CA2" w:rsidRDefault="005D4CA2" w:rsidP="00EA51F2">
            <w:pPr>
              <w:rPr>
                <w:b/>
                <w:bCs/>
                <w:sz w:val="22"/>
                <w:szCs w:val="22"/>
              </w:rPr>
            </w:pPr>
            <w:r>
              <w:rPr>
                <w:b/>
                <w:bCs/>
                <w:sz w:val="22"/>
                <w:szCs w:val="22"/>
              </w:rPr>
              <w:t>Reporting</w:t>
            </w:r>
          </w:p>
          <w:p w:rsidR="005D4CA2" w:rsidRDefault="005D4CA2" w:rsidP="00EA51F2">
            <w:pPr>
              <w:rPr>
                <w:b/>
                <w:bCs/>
                <w:sz w:val="22"/>
                <w:szCs w:val="22"/>
              </w:rPr>
            </w:pPr>
            <w:r>
              <w:rPr>
                <w:b/>
                <w:bCs/>
                <w:sz w:val="22"/>
                <w:szCs w:val="22"/>
              </w:rPr>
              <w:t>-Alert Limits</w:t>
            </w:r>
          </w:p>
        </w:tc>
        <w:tc>
          <w:tcPr>
            <w:tcW w:w="3330" w:type="dxa"/>
            <w:tcBorders>
              <w:top w:val="nil"/>
              <w:left w:val="single" w:sz="4" w:space="0" w:color="auto"/>
              <w:bottom w:val="single" w:sz="8" w:space="0" w:color="000000"/>
              <w:right w:val="single" w:sz="8" w:space="0" w:color="auto"/>
            </w:tcBorders>
            <w:shd w:val="clear" w:color="auto" w:fill="auto"/>
            <w:vAlign w:val="center"/>
          </w:tcPr>
          <w:p w:rsidR="005D4CA2" w:rsidRDefault="005D4CA2" w:rsidP="00B731F1">
            <w:pPr>
              <w:jc w:val="center"/>
              <w:rPr>
                <w:sz w:val="22"/>
                <w:szCs w:val="22"/>
              </w:rPr>
            </w:pPr>
            <w:r>
              <w:rPr>
                <w:sz w:val="22"/>
                <w:szCs w:val="22"/>
              </w:rPr>
              <w:t>N/A</w:t>
            </w:r>
          </w:p>
        </w:tc>
        <w:tc>
          <w:tcPr>
            <w:tcW w:w="3490" w:type="dxa"/>
            <w:tcBorders>
              <w:top w:val="nil"/>
              <w:left w:val="single" w:sz="8" w:space="0" w:color="auto"/>
              <w:bottom w:val="single" w:sz="8" w:space="0" w:color="000000"/>
              <w:right w:val="single" w:sz="8" w:space="0" w:color="auto"/>
            </w:tcBorders>
            <w:shd w:val="clear" w:color="auto" w:fill="auto"/>
            <w:vAlign w:val="center"/>
          </w:tcPr>
          <w:p w:rsidR="005D4CA2" w:rsidRDefault="005D4CA2" w:rsidP="00B731F1">
            <w:pPr>
              <w:jc w:val="center"/>
              <w:rPr>
                <w:sz w:val="22"/>
                <w:szCs w:val="22"/>
              </w:rPr>
            </w:pPr>
            <w:r>
              <w:rPr>
                <w:sz w:val="22"/>
                <w:szCs w:val="22"/>
              </w:rPr>
              <w:t>N/A</w:t>
            </w:r>
          </w:p>
        </w:tc>
      </w:tr>
      <w:tr w:rsidR="00B731F1" w:rsidTr="005D4CA2">
        <w:trPr>
          <w:cantSplit/>
          <w:trHeight w:val="718"/>
          <w:jc w:val="center"/>
        </w:trPr>
        <w:tc>
          <w:tcPr>
            <w:tcW w:w="3760" w:type="dxa"/>
            <w:tcBorders>
              <w:top w:val="single" w:sz="4" w:space="0" w:color="auto"/>
              <w:left w:val="single" w:sz="4" w:space="0" w:color="auto"/>
              <w:bottom w:val="single" w:sz="4" w:space="0" w:color="auto"/>
              <w:right w:val="single" w:sz="4" w:space="0" w:color="auto"/>
            </w:tcBorders>
            <w:shd w:val="clear" w:color="auto" w:fill="auto"/>
          </w:tcPr>
          <w:p w:rsidR="00B731F1" w:rsidRDefault="00B731F1" w:rsidP="00EA51F2">
            <w:pPr>
              <w:jc w:val="both"/>
              <w:rPr>
                <w:b/>
                <w:bCs/>
                <w:sz w:val="22"/>
                <w:szCs w:val="22"/>
              </w:rPr>
            </w:pPr>
            <w:r>
              <w:rPr>
                <w:b/>
                <w:bCs/>
                <w:sz w:val="22"/>
                <w:szCs w:val="22"/>
              </w:rPr>
              <w:t>Dilutions</w:t>
            </w:r>
          </w:p>
        </w:tc>
        <w:tc>
          <w:tcPr>
            <w:tcW w:w="3330" w:type="dxa"/>
            <w:tcBorders>
              <w:top w:val="nil"/>
              <w:left w:val="single" w:sz="4" w:space="0" w:color="auto"/>
              <w:bottom w:val="single" w:sz="8" w:space="0" w:color="000000"/>
              <w:right w:val="single" w:sz="8" w:space="0" w:color="auto"/>
            </w:tcBorders>
            <w:shd w:val="clear" w:color="auto" w:fill="auto"/>
            <w:vAlign w:val="center"/>
          </w:tcPr>
          <w:p w:rsidR="00B731F1" w:rsidRDefault="00B731F1" w:rsidP="00502E71">
            <w:pPr>
              <w:jc w:val="center"/>
              <w:rPr>
                <w:sz w:val="22"/>
                <w:szCs w:val="22"/>
              </w:rPr>
            </w:pPr>
            <w:r>
              <w:rPr>
                <w:sz w:val="22"/>
                <w:szCs w:val="22"/>
              </w:rPr>
              <w:t xml:space="preserve">Saline – up </w:t>
            </w:r>
            <w:r w:rsidR="00502E71">
              <w:rPr>
                <w:sz w:val="22"/>
                <w:szCs w:val="22"/>
              </w:rPr>
              <w:t>to endpoint</w:t>
            </w:r>
            <w:r w:rsidR="00CD5C31">
              <w:rPr>
                <w:sz w:val="22"/>
                <w:szCs w:val="22"/>
              </w:rPr>
              <w:t xml:space="preserve"> </w:t>
            </w:r>
            <w:r w:rsidR="00341481">
              <w:rPr>
                <w:sz w:val="22"/>
                <w:szCs w:val="22"/>
              </w:rPr>
              <w:t>upon physician’s request</w:t>
            </w:r>
          </w:p>
        </w:tc>
        <w:tc>
          <w:tcPr>
            <w:tcW w:w="3490" w:type="dxa"/>
            <w:tcBorders>
              <w:top w:val="nil"/>
              <w:left w:val="nil"/>
              <w:right w:val="single" w:sz="8" w:space="0" w:color="auto"/>
            </w:tcBorders>
            <w:shd w:val="clear" w:color="auto" w:fill="auto"/>
            <w:vAlign w:val="center"/>
          </w:tcPr>
          <w:p w:rsidR="00B731F1" w:rsidRDefault="00B731F1" w:rsidP="00B731F1">
            <w:pPr>
              <w:jc w:val="center"/>
              <w:rPr>
                <w:sz w:val="22"/>
                <w:szCs w:val="22"/>
              </w:rPr>
            </w:pPr>
            <w:r>
              <w:rPr>
                <w:sz w:val="22"/>
                <w:szCs w:val="22"/>
              </w:rPr>
              <w:t xml:space="preserve">Saline – up to maximum of </w:t>
            </w:r>
            <w:r w:rsidR="008529D7">
              <w:rPr>
                <w:sz w:val="22"/>
                <w:szCs w:val="22"/>
              </w:rPr>
              <w:t>10</w:t>
            </w:r>
            <w:r>
              <w:rPr>
                <w:sz w:val="22"/>
                <w:szCs w:val="22"/>
              </w:rPr>
              <w:t xml:space="preserve"> fold dilution</w:t>
            </w:r>
            <w:r w:rsidR="00CD5C31">
              <w:rPr>
                <w:sz w:val="22"/>
                <w:szCs w:val="22"/>
              </w:rPr>
              <w:t xml:space="preserve"> </w:t>
            </w:r>
            <w:r w:rsidR="00502E71">
              <w:rPr>
                <w:sz w:val="22"/>
                <w:szCs w:val="22"/>
              </w:rPr>
              <w:t>or endpoint upon physician’s request</w:t>
            </w:r>
          </w:p>
          <w:p w:rsidR="00B731F1" w:rsidRDefault="00777E79" w:rsidP="00B731F1">
            <w:pPr>
              <w:jc w:val="center"/>
              <w:rPr>
                <w:sz w:val="22"/>
                <w:szCs w:val="22"/>
              </w:rPr>
            </w:pPr>
            <w:r>
              <w:rPr>
                <w:sz w:val="22"/>
                <w:szCs w:val="22"/>
              </w:rPr>
              <w:t>Results below detection limit must be rerun with 1:2</w:t>
            </w:r>
            <w:r w:rsidR="00502E71">
              <w:rPr>
                <w:sz w:val="22"/>
                <w:szCs w:val="22"/>
              </w:rPr>
              <w:t>0</w:t>
            </w:r>
            <w:r>
              <w:rPr>
                <w:sz w:val="22"/>
                <w:szCs w:val="22"/>
              </w:rPr>
              <w:t xml:space="preserve"> dilution</w:t>
            </w:r>
          </w:p>
        </w:tc>
      </w:tr>
      <w:tr w:rsidR="0059435D" w:rsidTr="00EA51F2">
        <w:trPr>
          <w:cantSplit/>
          <w:trHeight w:val="255"/>
          <w:jc w:val="center"/>
        </w:trPr>
        <w:tc>
          <w:tcPr>
            <w:tcW w:w="10580" w:type="dxa"/>
            <w:gridSpan w:val="3"/>
            <w:tcBorders>
              <w:top w:val="single" w:sz="8" w:space="0" w:color="auto"/>
              <w:left w:val="single" w:sz="8" w:space="0" w:color="auto"/>
              <w:bottom w:val="nil"/>
              <w:right w:val="single" w:sz="8" w:space="0" w:color="000000"/>
            </w:tcBorders>
            <w:shd w:val="clear" w:color="auto" w:fill="auto"/>
          </w:tcPr>
          <w:p w:rsidR="00E37668" w:rsidRDefault="00341481" w:rsidP="00EA51F2">
            <w:pPr>
              <w:rPr>
                <w:sz w:val="20"/>
                <w:szCs w:val="20"/>
              </w:rPr>
            </w:pPr>
            <w:r>
              <w:rPr>
                <w:sz w:val="20"/>
                <w:szCs w:val="20"/>
              </w:rPr>
              <w:t xml:space="preserve">NSI – No Significant Interference. </w:t>
            </w:r>
          </w:p>
          <w:p w:rsidR="0059435D" w:rsidRDefault="0028298F" w:rsidP="00EA51F2">
            <w:pPr>
              <w:rPr>
                <w:sz w:val="20"/>
                <w:szCs w:val="20"/>
              </w:rPr>
            </w:pPr>
            <w:r>
              <w:rPr>
                <w:sz w:val="20"/>
                <w:szCs w:val="20"/>
              </w:rPr>
              <w:t>All serum/plasma samples</w:t>
            </w:r>
            <w:r w:rsidR="00341481">
              <w:rPr>
                <w:sz w:val="20"/>
                <w:szCs w:val="20"/>
              </w:rPr>
              <w:t xml:space="preserve"> should be centrifuge wit</w:t>
            </w:r>
            <w:r w:rsidR="002B388A">
              <w:rPr>
                <w:sz w:val="20"/>
                <w:szCs w:val="20"/>
              </w:rPr>
              <w:t>hin 2 hours from collection unless otherwise noted.</w:t>
            </w:r>
            <w:r w:rsidR="00341481">
              <w:rPr>
                <w:sz w:val="20"/>
                <w:szCs w:val="20"/>
              </w:rPr>
              <w:t xml:space="preserve">      </w:t>
            </w:r>
            <w:r w:rsidR="0059435D">
              <w:rPr>
                <w:sz w:val="20"/>
                <w:szCs w:val="20"/>
              </w:rPr>
              <w:t xml:space="preserve">            </w:t>
            </w:r>
          </w:p>
        </w:tc>
      </w:tr>
      <w:tr w:rsidR="0059435D" w:rsidTr="00EA51F2">
        <w:trPr>
          <w:trHeight w:val="480"/>
          <w:jc w:val="center"/>
        </w:trPr>
        <w:tc>
          <w:tcPr>
            <w:tcW w:w="10580" w:type="dxa"/>
            <w:gridSpan w:val="3"/>
            <w:tcBorders>
              <w:top w:val="nil"/>
              <w:left w:val="single" w:sz="8" w:space="0" w:color="auto"/>
              <w:bottom w:val="single" w:sz="8" w:space="0" w:color="auto"/>
              <w:right w:val="single" w:sz="8" w:space="0" w:color="000000"/>
            </w:tcBorders>
            <w:shd w:val="clear" w:color="auto" w:fill="auto"/>
          </w:tcPr>
          <w:p w:rsidR="0059435D" w:rsidRDefault="0059435D" w:rsidP="002B388A">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tc>
      </w:tr>
    </w:tbl>
    <w:p w:rsidR="006D06D9" w:rsidRDefault="006D06D9"/>
    <w:p w:rsidR="00B473B3" w:rsidRDefault="00B473B3"/>
    <w:tbl>
      <w:tblPr>
        <w:tblW w:w="10580" w:type="dxa"/>
        <w:jc w:val="center"/>
        <w:tblLook w:val="0000" w:firstRow="0" w:lastRow="0" w:firstColumn="0" w:lastColumn="0" w:noHBand="0" w:noVBand="0"/>
      </w:tblPr>
      <w:tblGrid>
        <w:gridCol w:w="3760"/>
        <w:gridCol w:w="3330"/>
        <w:gridCol w:w="3490"/>
      </w:tblGrid>
      <w:tr w:rsidR="00E37668" w:rsidTr="00EA51F2">
        <w:trPr>
          <w:cantSplit/>
          <w:trHeight w:val="270"/>
          <w:jc w:val="center"/>
        </w:trPr>
        <w:tc>
          <w:tcPr>
            <w:tcW w:w="10580" w:type="dxa"/>
            <w:gridSpan w:val="3"/>
            <w:tcBorders>
              <w:top w:val="single" w:sz="8" w:space="0" w:color="auto"/>
              <w:left w:val="single" w:sz="8" w:space="0" w:color="auto"/>
              <w:bottom w:val="nil"/>
              <w:right w:val="single" w:sz="8" w:space="0" w:color="000000"/>
            </w:tcBorders>
            <w:shd w:val="clear" w:color="auto" w:fill="auto"/>
          </w:tcPr>
          <w:p w:rsidR="00E37668" w:rsidRDefault="00E37668" w:rsidP="00E37668">
            <w:pPr>
              <w:jc w:val="both"/>
              <w:rPr>
                <w:b/>
                <w:bCs/>
                <w:sz w:val="18"/>
                <w:szCs w:val="18"/>
              </w:rPr>
            </w:pPr>
            <w:r>
              <w:rPr>
                <w:b/>
                <w:bCs/>
                <w:sz w:val="18"/>
              </w:rPr>
              <w:t xml:space="preserve">Attributes for the DxC 800 Analyzer </w:t>
            </w:r>
            <w:r>
              <w:rPr>
                <w:sz w:val="18"/>
                <w:szCs w:val="18"/>
              </w:rPr>
              <w:t xml:space="preserve">                          Effective Date: 06/06/16                              Area Lab Manager: Cindy Schwartz, CLS</w:t>
            </w:r>
          </w:p>
        </w:tc>
      </w:tr>
      <w:tr w:rsidR="00E37668" w:rsidTr="00EA51F2">
        <w:trPr>
          <w:trHeight w:val="255"/>
          <w:jc w:val="center"/>
        </w:trPr>
        <w:tc>
          <w:tcPr>
            <w:tcW w:w="10580" w:type="dxa"/>
            <w:gridSpan w:val="3"/>
            <w:tcBorders>
              <w:top w:val="nil"/>
              <w:left w:val="single" w:sz="8" w:space="0" w:color="auto"/>
              <w:bottom w:val="nil"/>
              <w:right w:val="single" w:sz="8" w:space="0" w:color="000000"/>
            </w:tcBorders>
            <w:shd w:val="clear" w:color="auto" w:fill="auto"/>
          </w:tcPr>
          <w:p w:rsidR="00E37668" w:rsidRDefault="00E37668" w:rsidP="00E37668">
            <w:pPr>
              <w:jc w:val="both"/>
              <w:rPr>
                <w:sz w:val="18"/>
                <w:szCs w:val="18"/>
              </w:rPr>
            </w:pPr>
            <w:r>
              <w:rPr>
                <w:bCs/>
                <w:sz w:val="18"/>
              </w:rPr>
              <w:t xml:space="preserve">Document #/version # 04-008v.1                                                                                                            Laboratory Director: Jana Pindur M.D. </w:t>
            </w:r>
          </w:p>
        </w:tc>
      </w:tr>
      <w:tr w:rsidR="00E37668" w:rsidTr="00EA51F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i/>
                <w:iCs/>
                <w:sz w:val="22"/>
                <w:szCs w:val="22"/>
              </w:rPr>
            </w:pPr>
            <w:r>
              <w:rPr>
                <w:b/>
                <w:bCs/>
                <w:i/>
                <w:iCs/>
                <w:sz w:val="22"/>
                <w:szCs w:val="22"/>
              </w:rPr>
              <w:t>DxC 800</w:t>
            </w:r>
          </w:p>
        </w:tc>
        <w:tc>
          <w:tcPr>
            <w:tcW w:w="3330" w:type="dxa"/>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[Ammonia-AMM]</w:t>
            </w:r>
          </w:p>
        </w:tc>
        <w:tc>
          <w:tcPr>
            <w:tcW w:w="3490" w:type="dxa"/>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[AST]</w:t>
            </w:r>
          </w:p>
        </w:tc>
      </w:tr>
      <w:tr w:rsidR="00E37668" w:rsidTr="00EA51F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Methodology/Reaction/Wavelength</w:t>
            </w:r>
          </w:p>
        </w:tc>
        <w:tc>
          <w:tcPr>
            <w:tcW w:w="333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Timed endpoint/340nm</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Kinetic rate/340nm</w:t>
            </w:r>
          </w:p>
        </w:tc>
      </w:tr>
      <w:tr w:rsidR="00E37668" w:rsidTr="00EA51F2">
        <w:trPr>
          <w:cantSplit/>
          <w:trHeight w:val="255"/>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Clinical Utility</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t>Diagnosis of hepatic encephalopathy, hepatic coma and inherited deficiencies in newborns</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Diagnosis and treatment of liver and heart diseases</w:t>
            </w:r>
          </w:p>
        </w:tc>
      </w:tr>
      <w:tr w:rsidR="00E37668" w:rsidTr="00EA51F2">
        <w:trPr>
          <w:trHeight w:val="270"/>
          <w:jc w:val="center"/>
        </w:trPr>
        <w:tc>
          <w:tcPr>
            <w:tcW w:w="3760"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EA51F2">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Sample Type</w:t>
            </w:r>
          </w:p>
        </w:tc>
        <w:tc>
          <w:tcPr>
            <w:tcW w:w="3330" w:type="dxa"/>
            <w:vMerge w:val="restart"/>
            <w:tcBorders>
              <w:top w:val="nil"/>
              <w:left w:val="nil"/>
              <w:right w:val="single" w:sz="8" w:space="0" w:color="auto"/>
            </w:tcBorders>
            <w:shd w:val="clear" w:color="auto" w:fill="auto"/>
            <w:vAlign w:val="center"/>
          </w:tcPr>
          <w:p w:rsidR="00E37668" w:rsidRDefault="00E37668" w:rsidP="00E37668">
            <w:pPr>
              <w:jc w:val="center"/>
            </w:pPr>
            <w:r>
              <w:t xml:space="preserve">Lithium Heparin Plasma – </w:t>
            </w:r>
          </w:p>
          <w:p w:rsidR="00E37668" w:rsidRDefault="00E37668" w:rsidP="00E37668">
            <w:pPr>
              <w:jc w:val="center"/>
              <w:rPr>
                <w:sz w:val="22"/>
                <w:szCs w:val="22"/>
              </w:rPr>
            </w:pPr>
            <w:r>
              <w:t>on ice</w:t>
            </w:r>
          </w:p>
        </w:tc>
        <w:tc>
          <w:tcPr>
            <w:tcW w:w="3490" w:type="dxa"/>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tc>
      </w:tr>
      <w:tr w:rsidR="00E37668" w:rsidTr="00EA51F2">
        <w:trPr>
          <w:trHeight w:val="313"/>
          <w:jc w:val="center"/>
        </w:trPr>
        <w:tc>
          <w:tcPr>
            <w:tcW w:w="3760"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vMerge/>
            <w:tcBorders>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p>
        </w:tc>
        <w:tc>
          <w:tcPr>
            <w:tcW w:w="3490" w:type="dxa"/>
            <w:tcBorders>
              <w:top w:val="nil"/>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Lithium Heparin Plasma</w:t>
            </w:r>
          </w:p>
        </w:tc>
      </w:tr>
      <w:tr w:rsidR="00E37668" w:rsidTr="00EA51F2">
        <w:trPr>
          <w:cantSplit/>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Minimum Sample Volume</w:t>
            </w:r>
          </w:p>
        </w:tc>
        <w:tc>
          <w:tcPr>
            <w:tcW w:w="3330" w:type="dxa"/>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40µL</w:t>
            </w:r>
          </w:p>
        </w:tc>
        <w:tc>
          <w:tcPr>
            <w:tcW w:w="3490" w:type="dxa"/>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23µL</w:t>
            </w:r>
          </w:p>
        </w:tc>
      </w:tr>
      <w:tr w:rsidR="00E37668" w:rsidTr="00EA51F2">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Prefer Sample Volume</w:t>
            </w:r>
          </w:p>
        </w:tc>
        <w:tc>
          <w:tcPr>
            <w:tcW w:w="333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r>
      <w:tr w:rsidR="00E37668" w:rsidTr="00EA51F2">
        <w:trPr>
          <w:cantSplit/>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Specimen Stability</w:t>
            </w:r>
          </w:p>
          <w:p w:rsidR="00E37668" w:rsidRDefault="00E37668" w:rsidP="00E37668">
            <w:pPr>
              <w:jc w:val="both"/>
              <w:rPr>
                <w:b/>
                <w:bCs/>
                <w:sz w:val="22"/>
                <w:szCs w:val="22"/>
              </w:rPr>
            </w:pP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p>
        </w:tc>
      </w:tr>
      <w:tr w:rsidR="00E37668" w:rsidTr="00EA51F2">
        <w:trPr>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Room Temp</w:t>
            </w: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On-Ice 30 minutes</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8 hrs</w:t>
            </w:r>
          </w:p>
        </w:tc>
      </w:tr>
      <w:tr w:rsidR="00E37668" w:rsidTr="00EA51F2">
        <w:trPr>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Refrigerated</w:t>
            </w: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30 minutes</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days</w:t>
            </w:r>
          </w:p>
        </w:tc>
      </w:tr>
      <w:tr w:rsidR="00E37668" w:rsidTr="00EA51F2">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Frozen</w:t>
            </w:r>
          </w:p>
        </w:tc>
        <w:tc>
          <w:tcPr>
            <w:tcW w:w="333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r>
      <w:tr w:rsidR="00E37668" w:rsidTr="00EA51F2">
        <w:trPr>
          <w:cantSplit/>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Patient/Sample Preparation</w:t>
            </w:r>
          </w:p>
        </w:tc>
        <w:tc>
          <w:tcPr>
            <w:tcW w:w="333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None</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None</w:t>
            </w:r>
          </w:p>
        </w:tc>
      </w:tr>
      <w:tr w:rsidR="00E37668" w:rsidTr="00EA51F2">
        <w:trPr>
          <w:cantSplit/>
          <w:trHeight w:val="635"/>
          <w:jc w:val="center"/>
        </w:trPr>
        <w:tc>
          <w:tcPr>
            <w:tcW w:w="3760" w:type="dxa"/>
            <w:tcBorders>
              <w:top w:val="single" w:sz="8" w:space="0" w:color="auto"/>
              <w:left w:val="single" w:sz="8" w:space="0" w:color="auto"/>
              <w:bottom w:val="single" w:sz="4"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Reagents</w:t>
            </w:r>
          </w:p>
        </w:tc>
        <w:tc>
          <w:tcPr>
            <w:tcW w:w="3330" w:type="dxa"/>
            <w:tcBorders>
              <w:top w:val="single" w:sz="8" w:space="0" w:color="auto"/>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 preparation required</w:t>
            </w:r>
          </w:p>
        </w:tc>
        <w:tc>
          <w:tcPr>
            <w:tcW w:w="3490" w:type="dxa"/>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t xml:space="preserve">Transfer all the contents of (A-reagent) bottle into compartment A and mix by gently invert the cartridge. </w:t>
            </w:r>
          </w:p>
        </w:tc>
      </w:tr>
      <w:tr w:rsidR="00E37668" w:rsidTr="00EA51F2">
        <w:trPr>
          <w:cantSplit/>
          <w:trHeight w:val="315"/>
          <w:jc w:val="center"/>
        </w:trPr>
        <w:tc>
          <w:tcPr>
            <w:tcW w:w="3760" w:type="dxa"/>
            <w:tcBorders>
              <w:top w:val="single" w:sz="4" w:space="0" w:color="auto"/>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 Storage</w:t>
            </w:r>
          </w:p>
        </w:tc>
        <w:tc>
          <w:tcPr>
            <w:tcW w:w="3330" w:type="dxa"/>
            <w:tcBorders>
              <w:top w:val="single" w:sz="4" w:space="0" w:color="auto"/>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2 ˚C to 8 ˚C</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2 ˚C to 8 ˚C</w:t>
            </w:r>
          </w:p>
        </w:tc>
      </w:tr>
      <w:tr w:rsidR="00E37668" w:rsidTr="00F9653E">
        <w:trPr>
          <w:cantSplit/>
          <w:trHeight w:val="255"/>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rPr>
                <w:b/>
                <w:bCs/>
                <w:sz w:val="22"/>
                <w:szCs w:val="22"/>
              </w:rPr>
            </w:pPr>
            <w:r>
              <w:rPr>
                <w:b/>
                <w:bCs/>
                <w:sz w:val="22"/>
                <w:szCs w:val="22"/>
              </w:rPr>
              <w:t>Calculations</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r>
      <w:tr w:rsidR="00E37668" w:rsidTr="00F9653E">
        <w:trPr>
          <w:trHeight w:val="253"/>
          <w:jc w:val="center"/>
        </w:trPr>
        <w:tc>
          <w:tcPr>
            <w:tcW w:w="3760"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EA51F2">
        <w:trPr>
          <w:cantSplit/>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Interferences</w:t>
            </w: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will increase result</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will increase result</w:t>
            </w:r>
          </w:p>
        </w:tc>
      </w:tr>
      <w:tr w:rsidR="00E37668" w:rsidTr="00EA51F2">
        <w:trPr>
          <w:trHeight w:val="300"/>
          <w:jc w:val="center"/>
        </w:trPr>
        <w:tc>
          <w:tcPr>
            <w:tcW w:w="3760"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r>
      <w:tr w:rsidR="00E37668" w:rsidTr="00EA51F2">
        <w:trPr>
          <w:trHeight w:val="315"/>
          <w:jc w:val="center"/>
        </w:trPr>
        <w:tc>
          <w:tcPr>
            <w:tcW w:w="3760"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Lipemia – NSI up to 2 in lipemia index</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Lipemia – NSI up to 8 in lipemia index </w:t>
            </w:r>
          </w:p>
        </w:tc>
      </w:tr>
      <w:tr w:rsidR="00E37668" w:rsidTr="00EA51F2">
        <w:trPr>
          <w:cantSplit/>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Method Performance</w:t>
            </w: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Linear range of detection:</w:t>
            </w:r>
          </w:p>
        </w:tc>
        <w:tc>
          <w:tcPr>
            <w:tcW w:w="3490" w:type="dxa"/>
            <w:tcBorders>
              <w:top w:val="nil"/>
              <w:left w:val="nil"/>
              <w:bottom w:val="nil"/>
              <w:right w:val="single" w:sz="8" w:space="0" w:color="auto"/>
            </w:tcBorders>
            <w:shd w:val="clear" w:color="auto" w:fill="auto"/>
            <w:vAlign w:val="center"/>
          </w:tcPr>
          <w:p w:rsidR="00E37668" w:rsidRPr="00BA7AEA" w:rsidRDefault="00E37668" w:rsidP="00E37668">
            <w:pPr>
              <w:jc w:val="center"/>
              <w:rPr>
                <w:sz w:val="22"/>
                <w:szCs w:val="22"/>
              </w:rPr>
            </w:pPr>
            <w:r w:rsidRPr="00BA7AEA">
              <w:rPr>
                <w:sz w:val="22"/>
                <w:szCs w:val="22"/>
              </w:rPr>
              <w:t>Linear range of detection:</w:t>
            </w:r>
          </w:p>
        </w:tc>
      </w:tr>
      <w:tr w:rsidR="00E37668" w:rsidTr="00EA51F2">
        <w:trPr>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Specifications</w:t>
            </w:r>
          </w:p>
        </w:tc>
        <w:tc>
          <w:tcPr>
            <w:tcW w:w="333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9-1000 </w:t>
            </w:r>
            <w:r>
              <w:t>µmol/L</w:t>
            </w:r>
          </w:p>
        </w:tc>
        <w:tc>
          <w:tcPr>
            <w:tcW w:w="3490" w:type="dxa"/>
            <w:tcBorders>
              <w:top w:val="nil"/>
              <w:left w:val="nil"/>
              <w:bottom w:val="nil"/>
              <w:right w:val="single" w:sz="8" w:space="0" w:color="auto"/>
            </w:tcBorders>
            <w:shd w:val="clear" w:color="auto" w:fill="auto"/>
            <w:vAlign w:val="center"/>
          </w:tcPr>
          <w:p w:rsidR="00E37668" w:rsidRPr="00BA7AEA" w:rsidRDefault="00E37668" w:rsidP="00E37668">
            <w:pPr>
              <w:jc w:val="center"/>
              <w:rPr>
                <w:sz w:val="22"/>
                <w:szCs w:val="22"/>
              </w:rPr>
            </w:pPr>
            <w:r>
              <w:rPr>
                <w:sz w:val="22"/>
                <w:szCs w:val="22"/>
              </w:rPr>
              <w:t xml:space="preserve">5-400 </w:t>
            </w:r>
            <w:r w:rsidRPr="00BA7AEA">
              <w:rPr>
                <w:sz w:val="22"/>
                <w:szCs w:val="22"/>
              </w:rPr>
              <w:t>U/L</w:t>
            </w:r>
          </w:p>
        </w:tc>
      </w:tr>
      <w:tr w:rsidR="00E37668" w:rsidTr="00EA51F2">
        <w:trPr>
          <w:trHeight w:val="300"/>
          <w:jc w:val="center"/>
        </w:trPr>
        <w:tc>
          <w:tcPr>
            <w:tcW w:w="3760"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 </w:t>
            </w:r>
          </w:p>
        </w:tc>
        <w:tc>
          <w:tcPr>
            <w:tcW w:w="333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rFonts w:ascii="Arial" w:hAnsi="Arial" w:cs="Arial"/>
                <w:sz w:val="20"/>
                <w:szCs w:val="20"/>
              </w:rPr>
            </w:pPr>
          </w:p>
        </w:tc>
        <w:tc>
          <w:tcPr>
            <w:tcW w:w="3490" w:type="dxa"/>
            <w:tcBorders>
              <w:top w:val="nil"/>
              <w:left w:val="nil"/>
              <w:bottom w:val="single" w:sz="8" w:space="0" w:color="auto"/>
              <w:right w:val="single" w:sz="8" w:space="0" w:color="auto"/>
            </w:tcBorders>
            <w:shd w:val="clear" w:color="auto" w:fill="auto"/>
            <w:vAlign w:val="center"/>
          </w:tcPr>
          <w:p w:rsidR="00E37668" w:rsidRPr="00BA7AEA" w:rsidRDefault="00E37668" w:rsidP="00E37668">
            <w:pPr>
              <w:jc w:val="center"/>
              <w:rPr>
                <w:sz w:val="22"/>
                <w:szCs w:val="22"/>
              </w:rPr>
            </w:pPr>
            <w:r w:rsidRPr="00BA7AEA">
              <w:rPr>
                <w:sz w:val="22"/>
                <w:szCs w:val="22"/>
              </w:rPr>
              <w:t xml:space="preserve">ORDAC: </w:t>
            </w:r>
            <w:r>
              <w:rPr>
                <w:sz w:val="22"/>
                <w:szCs w:val="22"/>
              </w:rPr>
              <w:t xml:space="preserve"> 350 – 2600 </w:t>
            </w:r>
            <w:r w:rsidRPr="00BA7AEA">
              <w:rPr>
                <w:sz w:val="22"/>
                <w:szCs w:val="22"/>
              </w:rPr>
              <w:t>U/L</w:t>
            </w:r>
          </w:p>
        </w:tc>
      </w:tr>
      <w:tr w:rsidR="00E37668" w:rsidTr="00EA51F2">
        <w:trPr>
          <w:cantSplit/>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rFonts w:ascii="Times" w:hAnsi="Times" w:cs="Times"/>
                <w:b/>
                <w:bCs/>
                <w:sz w:val="22"/>
                <w:szCs w:val="22"/>
              </w:rPr>
            </w:pPr>
            <w:r>
              <w:rPr>
                <w:rFonts w:ascii="Times" w:hAnsi="Times"/>
                <w:b/>
                <w:bCs/>
                <w:sz w:val="22"/>
                <w:szCs w:val="22"/>
              </w:rPr>
              <w:t>Reporting</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tbl>
            <w:tblPr>
              <w:tblW w:w="3047" w:type="dxa"/>
              <w:jc w:val="center"/>
              <w:tblLook w:val="0000" w:firstRow="0" w:lastRow="0" w:firstColumn="0" w:lastColumn="0" w:noHBand="0" w:noVBand="0"/>
            </w:tblPr>
            <w:tblGrid>
              <w:gridCol w:w="1140"/>
              <w:gridCol w:w="1907"/>
            </w:tblGrid>
            <w:tr w:rsidR="00E37668" w:rsidRPr="001C1E5F" w:rsidTr="00A87F68">
              <w:trPr>
                <w:trHeight w:val="25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7668" w:rsidRPr="001C1E5F" w:rsidRDefault="00E37668" w:rsidP="00E37668">
                  <w:pPr>
                    <w:jc w:val="center"/>
                    <w:rPr>
                      <w:rFonts w:ascii="Arial" w:hAnsi="Arial" w:cs="Arial"/>
                      <w:sz w:val="20"/>
                      <w:szCs w:val="20"/>
                    </w:rPr>
                  </w:pPr>
                  <w:r w:rsidRPr="001C1E5F">
                    <w:rPr>
                      <w:rFonts w:ascii="Arial" w:hAnsi="Arial" w:cs="Arial"/>
                      <w:sz w:val="20"/>
                      <w:szCs w:val="20"/>
                    </w:rPr>
                    <w:t>Age</w:t>
                  </w:r>
                </w:p>
              </w:tc>
              <w:tc>
                <w:tcPr>
                  <w:tcW w:w="1907" w:type="dxa"/>
                  <w:tcBorders>
                    <w:top w:val="single" w:sz="4" w:space="0" w:color="auto"/>
                    <w:left w:val="nil"/>
                    <w:bottom w:val="single" w:sz="4" w:space="0" w:color="auto"/>
                    <w:right w:val="single" w:sz="4" w:space="0" w:color="auto"/>
                  </w:tcBorders>
                  <w:shd w:val="clear" w:color="auto" w:fill="auto"/>
                  <w:noWrap/>
                  <w:vAlign w:val="bottom"/>
                </w:tcPr>
                <w:p w:rsidR="00E37668" w:rsidRPr="001C1E5F" w:rsidRDefault="00E37668" w:rsidP="00E37668">
                  <w:pPr>
                    <w:jc w:val="center"/>
                    <w:rPr>
                      <w:rFonts w:ascii="Arial" w:hAnsi="Arial" w:cs="Arial"/>
                      <w:sz w:val="20"/>
                      <w:szCs w:val="20"/>
                    </w:rPr>
                  </w:pPr>
                  <w:r w:rsidRPr="001C1E5F">
                    <w:rPr>
                      <w:rFonts w:ascii="Arial" w:hAnsi="Arial" w:cs="Arial"/>
                      <w:sz w:val="20"/>
                      <w:szCs w:val="20"/>
                    </w:rPr>
                    <w:t>M and F</w:t>
                  </w:r>
                  <w:r>
                    <w:rPr>
                      <w:rFonts w:ascii="Arial" w:hAnsi="Arial" w:cs="Arial"/>
                      <w:sz w:val="20"/>
                      <w:szCs w:val="20"/>
                    </w:rPr>
                    <w:t xml:space="preserve"> (</w:t>
                  </w:r>
                  <w:r>
                    <w:t>µmol/L)</w:t>
                  </w:r>
                </w:p>
              </w:tc>
            </w:tr>
            <w:tr w:rsidR="00E37668" w:rsidRPr="001C1E5F" w:rsidTr="00A87F68">
              <w:trPr>
                <w:trHeight w:val="270"/>
                <w:jc w:val="center"/>
              </w:trPr>
              <w:tc>
                <w:tcPr>
                  <w:tcW w:w="1140" w:type="dxa"/>
                  <w:tcBorders>
                    <w:top w:val="nil"/>
                    <w:left w:val="single" w:sz="4" w:space="0" w:color="auto"/>
                    <w:bottom w:val="single" w:sz="4" w:space="0" w:color="auto"/>
                    <w:right w:val="single" w:sz="4" w:space="0" w:color="auto"/>
                  </w:tcBorders>
                  <w:shd w:val="clear" w:color="auto" w:fill="auto"/>
                </w:tcPr>
                <w:p w:rsidR="00E37668" w:rsidRPr="001C1E5F" w:rsidRDefault="00E37668" w:rsidP="00E37668">
                  <w:pPr>
                    <w:jc w:val="center"/>
                    <w:rPr>
                      <w:rFonts w:ascii="Arial" w:hAnsi="Arial" w:cs="Arial"/>
                      <w:sz w:val="20"/>
                      <w:szCs w:val="20"/>
                    </w:rPr>
                  </w:pPr>
                  <w:r>
                    <w:rPr>
                      <w:rFonts w:ascii="Arial" w:hAnsi="Arial" w:cs="Arial"/>
                      <w:sz w:val="20"/>
                      <w:szCs w:val="20"/>
                    </w:rPr>
                    <w:t>0-10D</w:t>
                  </w:r>
                </w:p>
              </w:tc>
              <w:tc>
                <w:tcPr>
                  <w:tcW w:w="1907" w:type="dxa"/>
                  <w:tcBorders>
                    <w:top w:val="nil"/>
                    <w:left w:val="nil"/>
                    <w:bottom w:val="single" w:sz="4" w:space="0" w:color="auto"/>
                    <w:right w:val="single" w:sz="4" w:space="0" w:color="auto"/>
                  </w:tcBorders>
                  <w:shd w:val="clear" w:color="auto" w:fill="auto"/>
                </w:tcPr>
                <w:p w:rsidR="00E37668" w:rsidRPr="001C1E5F" w:rsidRDefault="00E37668" w:rsidP="00E37668">
                  <w:pPr>
                    <w:jc w:val="center"/>
                    <w:rPr>
                      <w:rFonts w:ascii="Arial" w:hAnsi="Arial" w:cs="Arial"/>
                      <w:sz w:val="20"/>
                      <w:szCs w:val="20"/>
                    </w:rPr>
                  </w:pPr>
                  <w:r>
                    <w:rPr>
                      <w:rFonts w:ascii="Arial" w:hAnsi="Arial" w:cs="Arial"/>
                      <w:sz w:val="20"/>
                      <w:szCs w:val="20"/>
                    </w:rPr>
                    <w:t>100-200</w:t>
                  </w:r>
                </w:p>
              </w:tc>
            </w:tr>
            <w:tr w:rsidR="00E37668" w:rsidRPr="001C1E5F" w:rsidTr="00A87F68">
              <w:trPr>
                <w:trHeight w:val="270"/>
                <w:jc w:val="center"/>
              </w:trPr>
              <w:tc>
                <w:tcPr>
                  <w:tcW w:w="1140" w:type="dxa"/>
                  <w:tcBorders>
                    <w:top w:val="nil"/>
                    <w:left w:val="single" w:sz="4" w:space="0" w:color="auto"/>
                    <w:bottom w:val="single" w:sz="4" w:space="0" w:color="auto"/>
                    <w:right w:val="single" w:sz="4" w:space="0" w:color="auto"/>
                  </w:tcBorders>
                  <w:shd w:val="clear" w:color="auto" w:fill="auto"/>
                </w:tcPr>
                <w:p w:rsidR="00E37668" w:rsidRPr="001C1E5F" w:rsidRDefault="00E37668" w:rsidP="00E37668">
                  <w:pPr>
                    <w:jc w:val="center"/>
                    <w:rPr>
                      <w:rFonts w:ascii="Arial" w:hAnsi="Arial" w:cs="Arial"/>
                      <w:sz w:val="20"/>
                      <w:szCs w:val="20"/>
                    </w:rPr>
                  </w:pPr>
                  <w:r>
                    <w:rPr>
                      <w:rFonts w:ascii="Arial" w:hAnsi="Arial" w:cs="Arial"/>
                      <w:sz w:val="20"/>
                      <w:szCs w:val="20"/>
                    </w:rPr>
                    <w:t>11D - 2</w:t>
                  </w:r>
                  <w:r w:rsidRPr="001C1E5F">
                    <w:rPr>
                      <w:rFonts w:ascii="Arial" w:hAnsi="Arial" w:cs="Arial"/>
                      <w:sz w:val="20"/>
                      <w:szCs w:val="20"/>
                    </w:rPr>
                    <w:t>Y</w:t>
                  </w:r>
                </w:p>
              </w:tc>
              <w:tc>
                <w:tcPr>
                  <w:tcW w:w="1907" w:type="dxa"/>
                  <w:tcBorders>
                    <w:top w:val="nil"/>
                    <w:left w:val="nil"/>
                    <w:bottom w:val="single" w:sz="4" w:space="0" w:color="auto"/>
                    <w:right w:val="single" w:sz="4" w:space="0" w:color="auto"/>
                  </w:tcBorders>
                  <w:shd w:val="clear" w:color="auto" w:fill="auto"/>
                </w:tcPr>
                <w:p w:rsidR="00E37668" w:rsidRPr="001C1E5F" w:rsidRDefault="00E37668" w:rsidP="00E37668">
                  <w:pPr>
                    <w:jc w:val="center"/>
                    <w:rPr>
                      <w:rFonts w:ascii="Arial" w:hAnsi="Arial" w:cs="Arial"/>
                      <w:sz w:val="20"/>
                      <w:szCs w:val="20"/>
                    </w:rPr>
                  </w:pPr>
                  <w:r w:rsidRPr="001C1E5F">
                    <w:rPr>
                      <w:rFonts w:ascii="Arial" w:hAnsi="Arial" w:cs="Arial"/>
                      <w:sz w:val="20"/>
                      <w:szCs w:val="20"/>
                    </w:rPr>
                    <w:t>40-80</w:t>
                  </w:r>
                </w:p>
              </w:tc>
            </w:tr>
            <w:tr w:rsidR="00E37668" w:rsidRPr="001C1E5F" w:rsidTr="00A87F68">
              <w:trPr>
                <w:trHeight w:val="270"/>
                <w:jc w:val="center"/>
              </w:trPr>
              <w:tc>
                <w:tcPr>
                  <w:tcW w:w="1140" w:type="dxa"/>
                  <w:tcBorders>
                    <w:top w:val="nil"/>
                    <w:left w:val="single" w:sz="4" w:space="0" w:color="auto"/>
                    <w:bottom w:val="single" w:sz="4" w:space="0" w:color="auto"/>
                    <w:right w:val="single" w:sz="4" w:space="0" w:color="auto"/>
                  </w:tcBorders>
                  <w:shd w:val="clear" w:color="auto" w:fill="auto"/>
                </w:tcPr>
                <w:p w:rsidR="00E37668" w:rsidRPr="001C1E5F" w:rsidRDefault="00E37668" w:rsidP="00E37668">
                  <w:pPr>
                    <w:jc w:val="center"/>
                    <w:rPr>
                      <w:rFonts w:ascii="Arial" w:hAnsi="Arial" w:cs="Arial"/>
                      <w:sz w:val="20"/>
                      <w:szCs w:val="20"/>
                    </w:rPr>
                  </w:pPr>
                  <w:r w:rsidRPr="001C1E5F">
                    <w:rPr>
                      <w:rFonts w:ascii="Arial" w:hAnsi="Arial" w:cs="Arial"/>
                      <w:sz w:val="20"/>
                      <w:szCs w:val="20"/>
                    </w:rPr>
                    <w:t xml:space="preserve">&gt; </w:t>
                  </w:r>
                  <w:r>
                    <w:rPr>
                      <w:rFonts w:ascii="Arial" w:hAnsi="Arial" w:cs="Arial"/>
                      <w:sz w:val="20"/>
                      <w:szCs w:val="20"/>
                    </w:rPr>
                    <w:t>2</w:t>
                  </w:r>
                  <w:r w:rsidRPr="001C1E5F">
                    <w:rPr>
                      <w:rFonts w:ascii="Arial" w:hAnsi="Arial" w:cs="Arial"/>
                      <w:sz w:val="20"/>
                      <w:szCs w:val="20"/>
                    </w:rPr>
                    <w:t>Y</w:t>
                  </w:r>
                </w:p>
              </w:tc>
              <w:tc>
                <w:tcPr>
                  <w:tcW w:w="1907" w:type="dxa"/>
                  <w:tcBorders>
                    <w:top w:val="nil"/>
                    <w:left w:val="nil"/>
                    <w:bottom w:val="single" w:sz="4" w:space="0" w:color="auto"/>
                    <w:right w:val="single" w:sz="4" w:space="0" w:color="auto"/>
                  </w:tcBorders>
                  <w:shd w:val="clear" w:color="auto" w:fill="auto"/>
                </w:tcPr>
                <w:p w:rsidR="00E37668" w:rsidRPr="001C1E5F" w:rsidRDefault="00E37668" w:rsidP="00E37668">
                  <w:pPr>
                    <w:jc w:val="center"/>
                    <w:rPr>
                      <w:rFonts w:ascii="Arial" w:hAnsi="Arial" w:cs="Arial"/>
                      <w:sz w:val="20"/>
                      <w:szCs w:val="20"/>
                    </w:rPr>
                  </w:pPr>
                  <w:r w:rsidRPr="001C1E5F">
                    <w:rPr>
                      <w:rFonts w:ascii="Arial" w:hAnsi="Arial" w:cs="Arial"/>
                      <w:sz w:val="20"/>
                      <w:szCs w:val="20"/>
                    </w:rPr>
                    <w:t>11-35</w:t>
                  </w:r>
                </w:p>
              </w:tc>
            </w:tr>
          </w:tbl>
          <w:p w:rsidR="00E37668" w:rsidRDefault="00E37668" w:rsidP="00E37668">
            <w:pPr>
              <w:jc w:val="center"/>
              <w:rPr>
                <w:sz w:val="22"/>
                <w:szCs w:val="22"/>
              </w:rPr>
            </w:pPr>
          </w:p>
        </w:tc>
        <w:tc>
          <w:tcPr>
            <w:tcW w:w="3490" w:type="dxa"/>
            <w:vMerge w:val="restart"/>
            <w:tcBorders>
              <w:top w:val="nil"/>
              <w:left w:val="nil"/>
              <w:right w:val="single" w:sz="8" w:space="0" w:color="auto"/>
            </w:tcBorders>
            <w:shd w:val="clear" w:color="auto" w:fill="auto"/>
            <w:vAlign w:val="center"/>
          </w:tcPr>
          <w:tbl>
            <w:tblPr>
              <w:tblW w:w="3227" w:type="dxa"/>
              <w:jc w:val="center"/>
              <w:tblLook w:val="0000" w:firstRow="0" w:lastRow="0" w:firstColumn="0" w:lastColumn="0" w:noHBand="0" w:noVBand="0"/>
            </w:tblPr>
            <w:tblGrid>
              <w:gridCol w:w="797"/>
              <w:gridCol w:w="1123"/>
              <w:gridCol w:w="1307"/>
            </w:tblGrid>
            <w:tr w:rsidR="00E37668" w:rsidRPr="0084465E" w:rsidTr="00A57A37">
              <w:trPr>
                <w:trHeight w:val="255"/>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7668" w:rsidRPr="0084465E" w:rsidRDefault="00E37668" w:rsidP="00E37668">
                  <w:pPr>
                    <w:rPr>
                      <w:rFonts w:ascii="Arial" w:hAnsi="Arial" w:cs="Arial"/>
                      <w:sz w:val="20"/>
                      <w:szCs w:val="20"/>
                    </w:rPr>
                  </w:pPr>
                  <w:r>
                    <w:rPr>
                      <w:rFonts w:ascii="Arial" w:hAnsi="Arial" w:cs="Arial"/>
                      <w:sz w:val="20"/>
                      <w:szCs w:val="20"/>
                    </w:rPr>
                    <w:t>Age</w:t>
                  </w:r>
                </w:p>
              </w:tc>
              <w:tc>
                <w:tcPr>
                  <w:tcW w:w="1123" w:type="dxa"/>
                  <w:tcBorders>
                    <w:top w:val="single" w:sz="4" w:space="0" w:color="auto"/>
                    <w:left w:val="nil"/>
                    <w:bottom w:val="single" w:sz="4" w:space="0" w:color="auto"/>
                    <w:right w:val="single" w:sz="4" w:space="0" w:color="auto"/>
                  </w:tcBorders>
                  <w:shd w:val="clear" w:color="auto" w:fill="auto"/>
                  <w:noWrap/>
                  <w:vAlign w:val="bottom"/>
                </w:tcPr>
                <w:p w:rsidR="00E37668" w:rsidRPr="0084465E" w:rsidRDefault="00E37668" w:rsidP="00E37668">
                  <w:pPr>
                    <w:rPr>
                      <w:rFonts w:ascii="Arial" w:hAnsi="Arial" w:cs="Arial"/>
                      <w:sz w:val="20"/>
                      <w:szCs w:val="20"/>
                    </w:rPr>
                  </w:pPr>
                  <w:r w:rsidRPr="0084465E">
                    <w:rPr>
                      <w:rFonts w:ascii="Arial" w:hAnsi="Arial" w:cs="Arial"/>
                      <w:sz w:val="20"/>
                      <w:szCs w:val="20"/>
                    </w:rPr>
                    <w:t>M</w:t>
                  </w:r>
                </w:p>
              </w:tc>
              <w:tc>
                <w:tcPr>
                  <w:tcW w:w="1307" w:type="dxa"/>
                  <w:tcBorders>
                    <w:top w:val="single" w:sz="4" w:space="0" w:color="auto"/>
                    <w:left w:val="nil"/>
                    <w:bottom w:val="single" w:sz="4" w:space="0" w:color="auto"/>
                    <w:right w:val="single" w:sz="4" w:space="0" w:color="auto"/>
                  </w:tcBorders>
                  <w:shd w:val="clear" w:color="auto" w:fill="auto"/>
                  <w:noWrap/>
                  <w:vAlign w:val="bottom"/>
                </w:tcPr>
                <w:p w:rsidR="00E37668" w:rsidRPr="0084465E" w:rsidRDefault="00E37668" w:rsidP="00E37668">
                  <w:pPr>
                    <w:rPr>
                      <w:rFonts w:ascii="Arial" w:hAnsi="Arial" w:cs="Arial"/>
                      <w:sz w:val="20"/>
                      <w:szCs w:val="20"/>
                    </w:rPr>
                  </w:pPr>
                  <w:r w:rsidRPr="0084465E">
                    <w:rPr>
                      <w:rFonts w:ascii="Arial" w:hAnsi="Arial" w:cs="Arial"/>
                      <w:sz w:val="20"/>
                      <w:szCs w:val="20"/>
                    </w:rPr>
                    <w:t>F</w:t>
                  </w:r>
                </w:p>
              </w:tc>
            </w:tr>
            <w:tr w:rsidR="00E37668" w:rsidRPr="0084465E" w:rsidTr="00A57A37">
              <w:trPr>
                <w:trHeight w:val="2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rsidR="00E37668" w:rsidRPr="0084465E" w:rsidRDefault="00E37668" w:rsidP="00E37668">
                  <w:pPr>
                    <w:rPr>
                      <w:rFonts w:ascii="Arial" w:hAnsi="Arial" w:cs="Arial"/>
                      <w:sz w:val="20"/>
                      <w:szCs w:val="20"/>
                    </w:rPr>
                  </w:pPr>
                  <w:r>
                    <w:rPr>
                      <w:rFonts w:ascii="Arial" w:hAnsi="Arial" w:cs="Arial"/>
                      <w:sz w:val="20"/>
                      <w:szCs w:val="20"/>
                    </w:rPr>
                    <w:t>All age</w:t>
                  </w:r>
                </w:p>
              </w:tc>
              <w:tc>
                <w:tcPr>
                  <w:tcW w:w="1123" w:type="dxa"/>
                  <w:tcBorders>
                    <w:top w:val="nil"/>
                    <w:left w:val="nil"/>
                    <w:bottom w:val="single" w:sz="4" w:space="0" w:color="auto"/>
                    <w:right w:val="single" w:sz="4" w:space="0" w:color="auto"/>
                  </w:tcBorders>
                  <w:shd w:val="clear" w:color="auto" w:fill="auto"/>
                  <w:vAlign w:val="center"/>
                </w:tcPr>
                <w:p w:rsidR="00E37668" w:rsidRPr="0084465E" w:rsidRDefault="00E37668" w:rsidP="00E37668">
                  <w:pPr>
                    <w:rPr>
                      <w:rFonts w:ascii="Arial" w:hAnsi="Arial" w:cs="Arial"/>
                      <w:sz w:val="20"/>
                      <w:szCs w:val="20"/>
                    </w:rPr>
                  </w:pPr>
                  <w:r>
                    <w:rPr>
                      <w:rFonts w:ascii="Arial" w:hAnsi="Arial" w:cs="Arial"/>
                      <w:sz w:val="20"/>
                      <w:szCs w:val="20"/>
                    </w:rPr>
                    <w:t>&lt;=34 U/L</w:t>
                  </w:r>
                </w:p>
              </w:tc>
              <w:tc>
                <w:tcPr>
                  <w:tcW w:w="1307" w:type="dxa"/>
                  <w:tcBorders>
                    <w:top w:val="nil"/>
                    <w:left w:val="nil"/>
                    <w:bottom w:val="single" w:sz="4" w:space="0" w:color="auto"/>
                    <w:right w:val="single" w:sz="4" w:space="0" w:color="auto"/>
                  </w:tcBorders>
                  <w:shd w:val="clear" w:color="auto" w:fill="auto"/>
                  <w:vAlign w:val="center"/>
                </w:tcPr>
                <w:p w:rsidR="00E37668" w:rsidRPr="0084465E" w:rsidRDefault="00E37668" w:rsidP="00E37668">
                  <w:pPr>
                    <w:rPr>
                      <w:rFonts w:ascii="Arial" w:hAnsi="Arial" w:cs="Arial"/>
                      <w:sz w:val="20"/>
                      <w:szCs w:val="20"/>
                    </w:rPr>
                  </w:pPr>
                  <w:r>
                    <w:rPr>
                      <w:rFonts w:ascii="Arial" w:hAnsi="Arial" w:cs="Arial"/>
                      <w:sz w:val="20"/>
                      <w:szCs w:val="20"/>
                    </w:rPr>
                    <w:t>&lt;=30 U/L</w:t>
                  </w:r>
                </w:p>
              </w:tc>
            </w:tr>
          </w:tbl>
          <w:p w:rsidR="00E37668" w:rsidRDefault="00E37668" w:rsidP="00E37668">
            <w:pPr>
              <w:jc w:val="center"/>
              <w:rPr>
                <w:sz w:val="22"/>
                <w:szCs w:val="22"/>
              </w:rPr>
            </w:pPr>
          </w:p>
        </w:tc>
      </w:tr>
      <w:tr w:rsidR="00E37668" w:rsidTr="00EA51F2">
        <w:trPr>
          <w:trHeight w:val="300"/>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33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left w:val="nil"/>
              <w:right w:val="single" w:sz="8" w:space="0" w:color="auto"/>
            </w:tcBorders>
            <w:shd w:val="clear" w:color="auto" w:fill="auto"/>
            <w:vAlign w:val="center"/>
          </w:tcPr>
          <w:p w:rsidR="00E37668" w:rsidRDefault="00E37668" w:rsidP="00E37668">
            <w:pPr>
              <w:jc w:val="center"/>
              <w:rPr>
                <w:sz w:val="22"/>
                <w:szCs w:val="22"/>
              </w:rPr>
            </w:pPr>
          </w:p>
        </w:tc>
      </w:tr>
      <w:tr w:rsidR="00E37668" w:rsidTr="00EA51F2">
        <w:trPr>
          <w:trHeight w:val="315"/>
          <w:jc w:val="center"/>
        </w:trPr>
        <w:tc>
          <w:tcPr>
            <w:tcW w:w="3760"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sz w:val="22"/>
                <w:szCs w:val="22"/>
              </w:rPr>
            </w:pPr>
            <w:r>
              <w:rPr>
                <w:sz w:val="22"/>
                <w:szCs w:val="22"/>
              </w:rPr>
              <w:t> </w:t>
            </w:r>
          </w:p>
        </w:tc>
        <w:tc>
          <w:tcPr>
            <w:tcW w:w="333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p>
        </w:tc>
      </w:tr>
      <w:tr w:rsidR="00E37668" w:rsidTr="00EA51F2">
        <w:trPr>
          <w:cantSplit/>
          <w:trHeight w:val="285"/>
          <w:jc w:val="center"/>
        </w:trPr>
        <w:tc>
          <w:tcPr>
            <w:tcW w:w="3760" w:type="dxa"/>
            <w:tcBorders>
              <w:top w:val="nil"/>
              <w:left w:val="single" w:sz="8" w:space="0" w:color="auto"/>
              <w:bottom w:val="nil"/>
              <w:right w:val="single" w:sz="8" w:space="0" w:color="auto"/>
            </w:tcBorders>
            <w:shd w:val="clear" w:color="auto" w:fill="auto"/>
          </w:tcPr>
          <w:p w:rsidR="00E37668" w:rsidRDefault="00E37668" w:rsidP="00E37668">
            <w:pPr>
              <w:rPr>
                <w:b/>
                <w:bCs/>
                <w:sz w:val="22"/>
                <w:szCs w:val="22"/>
              </w:rPr>
            </w:pPr>
            <w:r>
              <w:rPr>
                <w:b/>
                <w:bCs/>
                <w:sz w:val="22"/>
                <w:szCs w:val="22"/>
              </w:rPr>
              <w:t>Reporting</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r>
      <w:tr w:rsidR="00E37668" w:rsidTr="00B40DA7">
        <w:trPr>
          <w:trHeight w:val="205"/>
          <w:jc w:val="center"/>
        </w:trPr>
        <w:tc>
          <w:tcPr>
            <w:tcW w:w="3760" w:type="dxa"/>
            <w:tcBorders>
              <w:top w:val="nil"/>
              <w:left w:val="single" w:sz="8" w:space="0" w:color="auto"/>
              <w:bottom w:val="single" w:sz="8" w:space="0" w:color="auto"/>
              <w:right w:val="single" w:sz="8" w:space="0" w:color="auto"/>
            </w:tcBorders>
            <w:shd w:val="clear" w:color="auto" w:fill="auto"/>
          </w:tcPr>
          <w:p w:rsidR="00E37668" w:rsidRDefault="00E37668" w:rsidP="00E37668">
            <w:pPr>
              <w:rPr>
                <w:b/>
                <w:bCs/>
                <w:sz w:val="22"/>
                <w:szCs w:val="22"/>
              </w:rPr>
            </w:pPr>
            <w:r>
              <w:rPr>
                <w:b/>
                <w:bCs/>
                <w:sz w:val="22"/>
                <w:szCs w:val="22"/>
              </w:rPr>
              <w:t>-Alert Limits</w:t>
            </w:r>
          </w:p>
        </w:tc>
        <w:tc>
          <w:tcPr>
            <w:tcW w:w="333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EA51F2">
        <w:trPr>
          <w:cantSplit/>
          <w:trHeight w:val="853"/>
          <w:jc w:val="center"/>
        </w:trPr>
        <w:tc>
          <w:tcPr>
            <w:tcW w:w="3760" w:type="dxa"/>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Dilutions</w:t>
            </w:r>
          </w:p>
        </w:tc>
        <w:tc>
          <w:tcPr>
            <w:tcW w:w="3330" w:type="dxa"/>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Deionized water – up to endpoint upon physician’s request</w:t>
            </w:r>
          </w:p>
        </w:tc>
        <w:tc>
          <w:tcPr>
            <w:tcW w:w="3490" w:type="dxa"/>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Saline – up to endpoint upon physician’s request </w:t>
            </w:r>
          </w:p>
          <w:p w:rsidR="00E37668" w:rsidRDefault="00E37668" w:rsidP="00E37668">
            <w:pPr>
              <w:jc w:val="center"/>
              <w:rPr>
                <w:sz w:val="22"/>
                <w:szCs w:val="22"/>
              </w:rPr>
            </w:pPr>
            <w:r>
              <w:rPr>
                <w:sz w:val="22"/>
                <w:szCs w:val="22"/>
              </w:rPr>
              <w:t>Results below detection limit must be rerun with 1:20 dilution</w:t>
            </w:r>
          </w:p>
        </w:tc>
      </w:tr>
      <w:tr w:rsidR="00E37668" w:rsidTr="00EA51F2">
        <w:trPr>
          <w:cantSplit/>
          <w:trHeight w:val="255"/>
          <w:jc w:val="center"/>
        </w:trPr>
        <w:tc>
          <w:tcPr>
            <w:tcW w:w="10580" w:type="dxa"/>
            <w:gridSpan w:val="3"/>
            <w:tcBorders>
              <w:top w:val="single" w:sz="8" w:space="0" w:color="auto"/>
              <w:left w:val="single" w:sz="8" w:space="0" w:color="auto"/>
              <w:bottom w:val="nil"/>
              <w:right w:val="single" w:sz="8" w:space="0" w:color="000000"/>
            </w:tcBorders>
            <w:shd w:val="clear" w:color="auto" w:fill="auto"/>
          </w:tcPr>
          <w:p w:rsidR="00E37668" w:rsidRDefault="00E37668" w:rsidP="00E37668">
            <w:pPr>
              <w:rPr>
                <w:sz w:val="20"/>
                <w:szCs w:val="20"/>
              </w:rPr>
            </w:pPr>
            <w:r>
              <w:rPr>
                <w:sz w:val="20"/>
                <w:szCs w:val="20"/>
              </w:rPr>
              <w:t xml:space="preserve">NSI – No Significant Interference. </w:t>
            </w:r>
          </w:p>
          <w:p w:rsidR="00E37668" w:rsidRDefault="00E37668" w:rsidP="00E37668">
            <w:pPr>
              <w:rPr>
                <w:sz w:val="20"/>
                <w:szCs w:val="20"/>
              </w:rPr>
            </w:pPr>
            <w:r>
              <w:rPr>
                <w:sz w:val="20"/>
                <w:szCs w:val="20"/>
              </w:rPr>
              <w:t xml:space="preserve">All serum/plasma samples should be centrifuge within 2 hours from collection unless otherwise noted.                                        </w:t>
            </w:r>
          </w:p>
        </w:tc>
      </w:tr>
      <w:tr w:rsidR="00E37668" w:rsidTr="00EA51F2">
        <w:trPr>
          <w:trHeight w:val="480"/>
          <w:jc w:val="center"/>
        </w:trPr>
        <w:tc>
          <w:tcPr>
            <w:tcW w:w="10580" w:type="dxa"/>
            <w:gridSpan w:val="3"/>
            <w:tcBorders>
              <w:top w:val="nil"/>
              <w:left w:val="single" w:sz="8" w:space="0" w:color="auto"/>
              <w:bottom w:val="single" w:sz="8" w:space="0" w:color="auto"/>
              <w:right w:val="single" w:sz="8" w:space="0" w:color="000000"/>
            </w:tcBorders>
            <w:shd w:val="clear" w:color="auto" w:fill="auto"/>
          </w:tcPr>
          <w:p w:rsidR="00E37668" w:rsidRDefault="00E37668" w:rsidP="00E37668">
            <w:pPr>
              <w:rPr>
                <w:sz w:val="20"/>
                <w:szCs w:val="20"/>
              </w:rPr>
            </w:pPr>
            <w:r>
              <w:rPr>
                <w:sz w:val="20"/>
                <w:szCs w:val="20"/>
              </w:rPr>
              <w:t>Refer to the Beckman chemistry information sheet, operator tips and operating manual for more detailed information.</w:t>
            </w:r>
          </w:p>
        </w:tc>
      </w:tr>
    </w:tbl>
    <w:p w:rsidR="00B731F1" w:rsidRDefault="00B731F1"/>
    <w:p w:rsidR="00D122FE" w:rsidRDefault="00D122FE"/>
    <w:tbl>
      <w:tblPr>
        <w:tblW w:w="10580" w:type="dxa"/>
        <w:jc w:val="center"/>
        <w:tblLook w:val="0000" w:firstRow="0" w:lastRow="0" w:firstColumn="0" w:lastColumn="0" w:noHBand="0" w:noVBand="0"/>
      </w:tblPr>
      <w:tblGrid>
        <w:gridCol w:w="3752"/>
        <w:gridCol w:w="8"/>
        <w:gridCol w:w="3277"/>
        <w:gridCol w:w="53"/>
        <w:gridCol w:w="3490"/>
      </w:tblGrid>
      <w:tr w:rsidR="00E37668" w:rsidTr="00462680">
        <w:trPr>
          <w:cantSplit/>
          <w:trHeight w:val="270"/>
          <w:jc w:val="center"/>
        </w:trPr>
        <w:tc>
          <w:tcPr>
            <w:tcW w:w="10580" w:type="dxa"/>
            <w:gridSpan w:val="5"/>
            <w:tcBorders>
              <w:top w:val="single" w:sz="8" w:space="0" w:color="auto"/>
              <w:left w:val="single" w:sz="8" w:space="0" w:color="auto"/>
              <w:bottom w:val="nil"/>
              <w:right w:val="single" w:sz="8" w:space="0" w:color="000000"/>
            </w:tcBorders>
            <w:shd w:val="clear" w:color="auto" w:fill="auto"/>
          </w:tcPr>
          <w:p w:rsidR="00E37668" w:rsidRDefault="00E37668" w:rsidP="00E37668">
            <w:pPr>
              <w:jc w:val="both"/>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E37668" w:rsidTr="00462680">
        <w:trPr>
          <w:trHeight w:val="255"/>
          <w:jc w:val="center"/>
        </w:trPr>
        <w:tc>
          <w:tcPr>
            <w:tcW w:w="10580" w:type="dxa"/>
            <w:gridSpan w:val="5"/>
            <w:tcBorders>
              <w:top w:val="nil"/>
              <w:left w:val="single" w:sz="8" w:space="0" w:color="auto"/>
              <w:bottom w:val="nil"/>
              <w:right w:val="single" w:sz="8" w:space="0" w:color="000000"/>
            </w:tcBorders>
            <w:shd w:val="clear" w:color="auto" w:fill="auto"/>
          </w:tcPr>
          <w:p w:rsidR="00E37668" w:rsidRDefault="00E37668" w:rsidP="00E37668">
            <w:pPr>
              <w:jc w:val="both"/>
              <w:rPr>
                <w:sz w:val="18"/>
                <w:szCs w:val="18"/>
              </w:rPr>
            </w:pPr>
            <w:r>
              <w:rPr>
                <w:bCs/>
                <w:sz w:val="18"/>
              </w:rPr>
              <w:t xml:space="preserve">Document #/version # 04-008v.1                                                                                                            Laboratory Director: Jana Pindur M.D. </w:t>
            </w:r>
          </w:p>
        </w:tc>
      </w:tr>
      <w:tr w:rsidR="00E37668" w:rsidTr="00462680">
        <w:trPr>
          <w:cantSplit/>
          <w:trHeight w:val="315"/>
          <w:jc w:val="center"/>
        </w:trPr>
        <w:tc>
          <w:tcPr>
            <w:tcW w:w="3760" w:type="dxa"/>
            <w:gridSpan w:val="2"/>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i/>
                <w:iCs/>
                <w:sz w:val="22"/>
                <w:szCs w:val="22"/>
              </w:rPr>
            </w:pPr>
            <w:r>
              <w:rPr>
                <w:b/>
                <w:bCs/>
                <w:i/>
                <w:iCs/>
                <w:sz w:val="22"/>
                <w:szCs w:val="22"/>
              </w:rPr>
              <w:t>DxC 800</w:t>
            </w:r>
          </w:p>
        </w:tc>
        <w:tc>
          <w:tcPr>
            <w:tcW w:w="3330" w:type="dxa"/>
            <w:gridSpan w:val="2"/>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[Bun-BUNm]</w:t>
            </w:r>
          </w:p>
        </w:tc>
        <w:tc>
          <w:tcPr>
            <w:tcW w:w="3490" w:type="dxa"/>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[Calcium-CALC]</w:t>
            </w:r>
          </w:p>
        </w:tc>
      </w:tr>
      <w:tr w:rsidR="00E37668" w:rsidTr="00462680">
        <w:trPr>
          <w:cantSplit/>
          <w:trHeight w:val="315"/>
          <w:jc w:val="center"/>
        </w:trPr>
        <w:tc>
          <w:tcPr>
            <w:tcW w:w="3760" w:type="dxa"/>
            <w:gridSpan w:val="2"/>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Methodology/Reaction/Wavelength</w:t>
            </w:r>
          </w:p>
        </w:tc>
        <w:tc>
          <w:tcPr>
            <w:tcW w:w="3330"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Time rated/Conductivity</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Endpoint/Indirect ISE</w:t>
            </w:r>
          </w:p>
        </w:tc>
      </w:tr>
      <w:tr w:rsidR="00E37668" w:rsidTr="00462680">
        <w:trPr>
          <w:cantSplit/>
          <w:trHeight w:val="255"/>
          <w:jc w:val="center"/>
        </w:trPr>
        <w:tc>
          <w:tcPr>
            <w:tcW w:w="3760"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Clinical Utility</w:t>
            </w:r>
          </w:p>
        </w:tc>
        <w:tc>
          <w:tcPr>
            <w:tcW w:w="333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t>Diagnosis and treatment of renal and metabolic disease</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Diagnosis and treatment of parathyroid disease, bone, renal diseases and tetany.</w:t>
            </w:r>
          </w:p>
        </w:tc>
      </w:tr>
      <w:tr w:rsidR="00E37668" w:rsidTr="00462680">
        <w:trPr>
          <w:trHeight w:val="270"/>
          <w:jc w:val="center"/>
        </w:trPr>
        <w:tc>
          <w:tcPr>
            <w:tcW w:w="376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462680">
        <w:trPr>
          <w:cantSplit/>
          <w:trHeight w:val="300"/>
          <w:jc w:val="center"/>
        </w:trPr>
        <w:tc>
          <w:tcPr>
            <w:tcW w:w="3760" w:type="dxa"/>
            <w:gridSpan w:val="2"/>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Sample Type</w:t>
            </w:r>
          </w:p>
        </w:tc>
        <w:tc>
          <w:tcPr>
            <w:tcW w:w="3330" w:type="dxa"/>
            <w:gridSpan w:val="2"/>
            <w:vMerge w:val="restart"/>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p w:rsidR="00E37668" w:rsidRDefault="00E37668" w:rsidP="00E37668">
            <w:pPr>
              <w:jc w:val="center"/>
              <w:rPr>
                <w:sz w:val="22"/>
                <w:szCs w:val="22"/>
              </w:rPr>
            </w:pPr>
            <w:r>
              <w:rPr>
                <w:sz w:val="22"/>
                <w:szCs w:val="22"/>
              </w:rPr>
              <w:t>Lithium Heparin Plasma</w:t>
            </w:r>
          </w:p>
        </w:tc>
        <w:tc>
          <w:tcPr>
            <w:tcW w:w="3490" w:type="dxa"/>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tc>
      </w:tr>
      <w:tr w:rsidR="00E37668" w:rsidTr="00462680">
        <w:trPr>
          <w:trHeight w:val="313"/>
          <w:jc w:val="center"/>
        </w:trPr>
        <w:tc>
          <w:tcPr>
            <w:tcW w:w="376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gridSpan w:val="2"/>
            <w:vMerge/>
            <w:tcBorders>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p>
        </w:tc>
        <w:tc>
          <w:tcPr>
            <w:tcW w:w="3490" w:type="dxa"/>
            <w:tcBorders>
              <w:top w:val="nil"/>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Lithium Heparin Plasma</w:t>
            </w:r>
          </w:p>
        </w:tc>
      </w:tr>
      <w:tr w:rsidR="00E37668" w:rsidTr="00462680">
        <w:trPr>
          <w:cantSplit/>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Minimum Sample Volume</w:t>
            </w:r>
          </w:p>
        </w:tc>
        <w:tc>
          <w:tcPr>
            <w:tcW w:w="3330" w:type="dxa"/>
            <w:gridSpan w:val="2"/>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10µL</w:t>
            </w:r>
          </w:p>
        </w:tc>
        <w:tc>
          <w:tcPr>
            <w:tcW w:w="3490" w:type="dxa"/>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62µL</w:t>
            </w:r>
          </w:p>
        </w:tc>
      </w:tr>
      <w:tr w:rsidR="00E37668" w:rsidTr="00462680">
        <w:trPr>
          <w:trHeight w:val="315"/>
          <w:jc w:val="center"/>
        </w:trPr>
        <w:tc>
          <w:tcPr>
            <w:tcW w:w="3760" w:type="dxa"/>
            <w:gridSpan w:val="2"/>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Prefer Sample Volume</w:t>
            </w:r>
          </w:p>
        </w:tc>
        <w:tc>
          <w:tcPr>
            <w:tcW w:w="3330"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r>
      <w:tr w:rsidR="00E37668" w:rsidTr="00462680">
        <w:trPr>
          <w:cantSplit/>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Specimen Stability</w:t>
            </w:r>
          </w:p>
        </w:tc>
        <w:tc>
          <w:tcPr>
            <w:tcW w:w="3330"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p>
          <w:p w:rsidR="00E37668" w:rsidRDefault="00E37668" w:rsidP="00E37668">
            <w:pPr>
              <w:jc w:val="center"/>
              <w:rPr>
                <w:sz w:val="22"/>
                <w:szCs w:val="22"/>
              </w:rPr>
            </w:pPr>
          </w:p>
        </w:tc>
        <w:tc>
          <w:tcPr>
            <w:tcW w:w="3490" w:type="dxa"/>
            <w:tcBorders>
              <w:top w:val="nil"/>
              <w:left w:val="nil"/>
              <w:bottom w:val="nil"/>
              <w:right w:val="single" w:sz="8" w:space="0" w:color="auto"/>
            </w:tcBorders>
            <w:shd w:val="clear" w:color="auto" w:fill="auto"/>
            <w:vAlign w:val="center"/>
          </w:tcPr>
          <w:p w:rsidR="00E37668" w:rsidRDefault="00E37668" w:rsidP="00E37668">
            <w:pPr>
              <w:rPr>
                <w:sz w:val="22"/>
                <w:szCs w:val="22"/>
              </w:rPr>
            </w:pPr>
          </w:p>
        </w:tc>
      </w:tr>
      <w:tr w:rsidR="00E37668" w:rsidTr="00462680">
        <w:trPr>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Room Temp</w:t>
            </w:r>
          </w:p>
        </w:tc>
        <w:tc>
          <w:tcPr>
            <w:tcW w:w="3330"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8 hrs</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8 hrs</w:t>
            </w:r>
          </w:p>
        </w:tc>
      </w:tr>
      <w:tr w:rsidR="00E37668" w:rsidTr="00462680">
        <w:trPr>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Refrigerated</w:t>
            </w:r>
          </w:p>
        </w:tc>
        <w:tc>
          <w:tcPr>
            <w:tcW w:w="3330"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days</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days</w:t>
            </w:r>
          </w:p>
        </w:tc>
      </w:tr>
      <w:tr w:rsidR="00E37668" w:rsidTr="00462680">
        <w:trPr>
          <w:trHeight w:val="315"/>
          <w:jc w:val="center"/>
        </w:trPr>
        <w:tc>
          <w:tcPr>
            <w:tcW w:w="3760" w:type="dxa"/>
            <w:gridSpan w:val="2"/>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Frozen</w:t>
            </w:r>
          </w:p>
        </w:tc>
        <w:tc>
          <w:tcPr>
            <w:tcW w:w="3330"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r>
      <w:tr w:rsidR="00E37668" w:rsidTr="00462680">
        <w:trPr>
          <w:cantSplit/>
          <w:trHeight w:val="315"/>
          <w:jc w:val="center"/>
        </w:trPr>
        <w:tc>
          <w:tcPr>
            <w:tcW w:w="3760" w:type="dxa"/>
            <w:gridSpan w:val="2"/>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Patient/Sample Preparation</w:t>
            </w:r>
          </w:p>
        </w:tc>
        <w:tc>
          <w:tcPr>
            <w:tcW w:w="3330"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None</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None</w:t>
            </w:r>
          </w:p>
        </w:tc>
      </w:tr>
      <w:tr w:rsidR="00E37668" w:rsidTr="00462680">
        <w:trPr>
          <w:cantSplit/>
          <w:trHeight w:val="635"/>
          <w:jc w:val="center"/>
        </w:trPr>
        <w:tc>
          <w:tcPr>
            <w:tcW w:w="3760" w:type="dxa"/>
            <w:gridSpan w:val="2"/>
            <w:tcBorders>
              <w:top w:val="single" w:sz="8" w:space="0" w:color="auto"/>
              <w:left w:val="single" w:sz="8" w:space="0" w:color="auto"/>
              <w:bottom w:val="single" w:sz="4"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Reagents</w:t>
            </w:r>
          </w:p>
        </w:tc>
        <w:tc>
          <w:tcPr>
            <w:tcW w:w="3330" w:type="dxa"/>
            <w:gridSpan w:val="2"/>
            <w:tcBorders>
              <w:top w:val="single" w:sz="8" w:space="0" w:color="auto"/>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Pour the BUNm wetting agent bottle (100ml) into the 2L bottle. Replace the cap and mix gently by inverting 10 times.  The pour contents of the BUN reagent concentrate bottle (200mL) into the 2L bottle. Replace the cap and mix gently by inverting 10 times.  Allow reagent to warm to 8-12 hours before using.</w:t>
            </w:r>
          </w:p>
        </w:tc>
        <w:tc>
          <w:tcPr>
            <w:tcW w:w="3490" w:type="dxa"/>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ISE electrolyte reference and Buffer reagent</w:t>
            </w:r>
          </w:p>
          <w:p w:rsidR="00E37668" w:rsidRDefault="00E37668" w:rsidP="00E37668">
            <w:pPr>
              <w:jc w:val="center"/>
              <w:rPr>
                <w:sz w:val="22"/>
                <w:szCs w:val="22"/>
              </w:rPr>
            </w:pPr>
          </w:p>
          <w:p w:rsidR="00E37668" w:rsidRDefault="00E37668" w:rsidP="00E37668">
            <w:pPr>
              <w:jc w:val="center"/>
              <w:rPr>
                <w:sz w:val="22"/>
                <w:szCs w:val="22"/>
              </w:rPr>
            </w:pPr>
            <w:r>
              <w:rPr>
                <w:sz w:val="22"/>
                <w:szCs w:val="22"/>
              </w:rPr>
              <w:t>No preparation required</w:t>
            </w:r>
          </w:p>
          <w:p w:rsidR="00E37668" w:rsidRDefault="00E37668" w:rsidP="00E37668">
            <w:pPr>
              <w:jc w:val="center"/>
              <w:rPr>
                <w:sz w:val="22"/>
                <w:szCs w:val="22"/>
              </w:rPr>
            </w:pPr>
          </w:p>
        </w:tc>
      </w:tr>
      <w:tr w:rsidR="00E37668" w:rsidTr="00462680">
        <w:trPr>
          <w:cantSplit/>
          <w:trHeight w:val="315"/>
          <w:jc w:val="center"/>
        </w:trPr>
        <w:tc>
          <w:tcPr>
            <w:tcW w:w="3760" w:type="dxa"/>
            <w:gridSpan w:val="2"/>
            <w:tcBorders>
              <w:top w:val="single" w:sz="4" w:space="0" w:color="auto"/>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 Storage</w:t>
            </w:r>
          </w:p>
        </w:tc>
        <w:tc>
          <w:tcPr>
            <w:tcW w:w="3330" w:type="dxa"/>
            <w:gridSpan w:val="2"/>
            <w:tcBorders>
              <w:top w:val="single" w:sz="4" w:space="0" w:color="auto"/>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2 ˚C to 8 ˚C</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Room Temp</w:t>
            </w:r>
          </w:p>
        </w:tc>
      </w:tr>
      <w:tr w:rsidR="00E37668" w:rsidTr="00462680">
        <w:trPr>
          <w:cantSplit/>
          <w:trHeight w:val="255"/>
          <w:jc w:val="center"/>
        </w:trPr>
        <w:tc>
          <w:tcPr>
            <w:tcW w:w="376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rPr>
                <w:b/>
                <w:bCs/>
                <w:sz w:val="22"/>
                <w:szCs w:val="22"/>
              </w:rPr>
            </w:pPr>
            <w:r>
              <w:rPr>
                <w:b/>
                <w:bCs/>
                <w:sz w:val="22"/>
                <w:szCs w:val="22"/>
              </w:rPr>
              <w:t>Calculations</w:t>
            </w:r>
          </w:p>
        </w:tc>
        <w:tc>
          <w:tcPr>
            <w:tcW w:w="333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r>
      <w:tr w:rsidR="00E37668" w:rsidTr="00462680">
        <w:trPr>
          <w:trHeight w:val="253"/>
          <w:jc w:val="center"/>
        </w:trPr>
        <w:tc>
          <w:tcPr>
            <w:tcW w:w="376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462680">
        <w:trPr>
          <w:cantSplit/>
          <w:trHeight w:val="300"/>
          <w:jc w:val="center"/>
        </w:trPr>
        <w:tc>
          <w:tcPr>
            <w:tcW w:w="3760" w:type="dxa"/>
            <w:gridSpan w:val="2"/>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Interferences</w:t>
            </w:r>
          </w:p>
        </w:tc>
        <w:tc>
          <w:tcPr>
            <w:tcW w:w="3330"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NSI</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NSI</w:t>
            </w:r>
          </w:p>
        </w:tc>
      </w:tr>
      <w:tr w:rsidR="00E37668" w:rsidTr="00462680">
        <w:trPr>
          <w:trHeight w:val="300"/>
          <w:jc w:val="center"/>
        </w:trPr>
        <w:tc>
          <w:tcPr>
            <w:tcW w:w="376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r>
      <w:tr w:rsidR="00E37668" w:rsidTr="00462680">
        <w:trPr>
          <w:trHeight w:val="315"/>
          <w:jc w:val="center"/>
        </w:trPr>
        <w:tc>
          <w:tcPr>
            <w:tcW w:w="376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330"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Lipemia – NSI</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Lipemia – NSI </w:t>
            </w:r>
          </w:p>
        </w:tc>
      </w:tr>
      <w:tr w:rsidR="00E37668" w:rsidTr="00462680">
        <w:trPr>
          <w:cantSplit/>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Method Performance</w:t>
            </w:r>
          </w:p>
        </w:tc>
        <w:tc>
          <w:tcPr>
            <w:tcW w:w="3330"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Linear range of detection:</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Linear range of detection:</w:t>
            </w:r>
          </w:p>
        </w:tc>
      </w:tr>
      <w:tr w:rsidR="00E37668" w:rsidTr="00462680">
        <w:trPr>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Specifications</w:t>
            </w:r>
          </w:p>
        </w:tc>
        <w:tc>
          <w:tcPr>
            <w:tcW w:w="3330" w:type="dxa"/>
            <w:gridSpan w:val="2"/>
            <w:tcBorders>
              <w:top w:val="nil"/>
              <w:left w:val="nil"/>
              <w:bottom w:val="nil"/>
              <w:right w:val="single" w:sz="8" w:space="0" w:color="auto"/>
            </w:tcBorders>
            <w:shd w:val="clear" w:color="auto" w:fill="auto"/>
            <w:vAlign w:val="center"/>
          </w:tcPr>
          <w:p w:rsidR="00E37668" w:rsidRPr="00462680" w:rsidRDefault="00E37668" w:rsidP="00E37668">
            <w:pPr>
              <w:jc w:val="center"/>
              <w:rPr>
                <w:sz w:val="22"/>
                <w:szCs w:val="22"/>
              </w:rPr>
            </w:pPr>
            <w:r>
              <w:rPr>
                <w:sz w:val="22"/>
                <w:szCs w:val="22"/>
              </w:rPr>
              <w:t>1.0 – 150 mg/dL</w:t>
            </w:r>
          </w:p>
        </w:tc>
        <w:tc>
          <w:tcPr>
            <w:tcW w:w="349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2.0-20 mg/dL</w:t>
            </w:r>
          </w:p>
        </w:tc>
      </w:tr>
      <w:tr w:rsidR="00E37668" w:rsidTr="00462680">
        <w:trPr>
          <w:trHeight w:val="300"/>
          <w:jc w:val="center"/>
        </w:trPr>
        <w:tc>
          <w:tcPr>
            <w:tcW w:w="3760" w:type="dxa"/>
            <w:gridSpan w:val="2"/>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 </w:t>
            </w:r>
          </w:p>
        </w:tc>
        <w:tc>
          <w:tcPr>
            <w:tcW w:w="3330" w:type="dxa"/>
            <w:gridSpan w:val="2"/>
            <w:tcBorders>
              <w:top w:val="nil"/>
              <w:left w:val="nil"/>
              <w:bottom w:val="single" w:sz="8" w:space="0" w:color="auto"/>
              <w:right w:val="single" w:sz="8" w:space="0" w:color="auto"/>
            </w:tcBorders>
            <w:shd w:val="clear" w:color="auto" w:fill="auto"/>
            <w:vAlign w:val="center"/>
          </w:tcPr>
          <w:p w:rsidR="00E37668" w:rsidRPr="00462680" w:rsidRDefault="00E37668" w:rsidP="00E37668">
            <w:pPr>
              <w:jc w:val="center"/>
              <w:rPr>
                <w:sz w:val="22"/>
                <w:szCs w:val="22"/>
              </w:rPr>
            </w:pPr>
            <w:r>
              <w:rPr>
                <w:sz w:val="22"/>
                <w:szCs w:val="22"/>
              </w:rPr>
              <w:t>ORDAC: 130 -300 mg/dL</w:t>
            </w:r>
          </w:p>
        </w:tc>
        <w:tc>
          <w:tcPr>
            <w:tcW w:w="349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rFonts w:ascii="Arial" w:hAnsi="Arial" w:cs="Arial"/>
                <w:sz w:val="20"/>
                <w:szCs w:val="20"/>
              </w:rPr>
            </w:pPr>
          </w:p>
        </w:tc>
      </w:tr>
      <w:tr w:rsidR="00E37668" w:rsidTr="00462680">
        <w:trPr>
          <w:cantSplit/>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rFonts w:ascii="Times" w:hAnsi="Times" w:cs="Times"/>
                <w:b/>
                <w:bCs/>
                <w:sz w:val="22"/>
                <w:szCs w:val="22"/>
              </w:rPr>
            </w:pPr>
            <w:r>
              <w:rPr>
                <w:rFonts w:ascii="Times" w:hAnsi="Times"/>
                <w:b/>
                <w:bCs/>
                <w:sz w:val="22"/>
                <w:szCs w:val="22"/>
              </w:rPr>
              <w:t>Reporting</w:t>
            </w:r>
          </w:p>
        </w:tc>
        <w:tc>
          <w:tcPr>
            <w:tcW w:w="333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&lt;=18 mg/dL</w:t>
            </w:r>
          </w:p>
        </w:tc>
        <w:tc>
          <w:tcPr>
            <w:tcW w:w="3490" w:type="dxa"/>
            <w:vMerge w:val="restart"/>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8.5 – 10.7 mg/dL</w:t>
            </w:r>
          </w:p>
        </w:tc>
      </w:tr>
      <w:tr w:rsidR="00E37668" w:rsidTr="00462680">
        <w:trPr>
          <w:trHeight w:val="300"/>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33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left w:val="nil"/>
              <w:right w:val="single" w:sz="8" w:space="0" w:color="auto"/>
            </w:tcBorders>
            <w:shd w:val="clear" w:color="auto" w:fill="auto"/>
            <w:vAlign w:val="center"/>
          </w:tcPr>
          <w:p w:rsidR="00E37668" w:rsidRDefault="00E37668" w:rsidP="00E37668">
            <w:pPr>
              <w:jc w:val="center"/>
              <w:rPr>
                <w:sz w:val="22"/>
                <w:szCs w:val="22"/>
              </w:rPr>
            </w:pPr>
          </w:p>
        </w:tc>
      </w:tr>
      <w:tr w:rsidR="00E37668" w:rsidTr="00462680">
        <w:trPr>
          <w:trHeight w:val="315"/>
          <w:jc w:val="center"/>
        </w:trPr>
        <w:tc>
          <w:tcPr>
            <w:tcW w:w="3760" w:type="dxa"/>
            <w:gridSpan w:val="2"/>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sz w:val="22"/>
                <w:szCs w:val="22"/>
              </w:rPr>
            </w:pPr>
            <w:r>
              <w:rPr>
                <w:sz w:val="22"/>
                <w:szCs w:val="22"/>
              </w:rPr>
              <w:t> </w:t>
            </w:r>
          </w:p>
        </w:tc>
        <w:tc>
          <w:tcPr>
            <w:tcW w:w="333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p>
        </w:tc>
      </w:tr>
      <w:tr w:rsidR="00E37668" w:rsidTr="00462680">
        <w:trPr>
          <w:cantSplit/>
          <w:trHeight w:val="285"/>
          <w:jc w:val="center"/>
        </w:trPr>
        <w:tc>
          <w:tcPr>
            <w:tcW w:w="3760" w:type="dxa"/>
            <w:gridSpan w:val="2"/>
            <w:tcBorders>
              <w:top w:val="nil"/>
              <w:left w:val="single" w:sz="8" w:space="0" w:color="auto"/>
              <w:bottom w:val="nil"/>
              <w:right w:val="single" w:sz="8" w:space="0" w:color="auto"/>
            </w:tcBorders>
            <w:shd w:val="clear" w:color="auto" w:fill="auto"/>
          </w:tcPr>
          <w:p w:rsidR="00E37668" w:rsidRDefault="00E37668" w:rsidP="00E37668">
            <w:pPr>
              <w:rPr>
                <w:b/>
                <w:bCs/>
                <w:sz w:val="22"/>
                <w:szCs w:val="22"/>
              </w:rPr>
            </w:pPr>
            <w:r>
              <w:rPr>
                <w:b/>
                <w:bCs/>
                <w:sz w:val="22"/>
                <w:szCs w:val="22"/>
              </w:rPr>
              <w:t>Reporting</w:t>
            </w:r>
          </w:p>
        </w:tc>
        <w:tc>
          <w:tcPr>
            <w:tcW w:w="333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c>
          <w:tcPr>
            <w:tcW w:w="349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&lt;6.6 mg/dL</w:t>
            </w:r>
          </w:p>
          <w:p w:rsidR="00E37668" w:rsidRDefault="00E37668" w:rsidP="00E37668">
            <w:pPr>
              <w:jc w:val="center"/>
              <w:rPr>
                <w:sz w:val="22"/>
                <w:szCs w:val="22"/>
              </w:rPr>
            </w:pPr>
            <w:r>
              <w:rPr>
                <w:sz w:val="22"/>
                <w:szCs w:val="22"/>
              </w:rPr>
              <w:t>&gt;12.9 mg/dL</w:t>
            </w:r>
          </w:p>
        </w:tc>
      </w:tr>
      <w:tr w:rsidR="00E37668" w:rsidTr="005D4CA2">
        <w:trPr>
          <w:trHeight w:val="865"/>
          <w:jc w:val="center"/>
        </w:trPr>
        <w:tc>
          <w:tcPr>
            <w:tcW w:w="3760" w:type="dxa"/>
            <w:gridSpan w:val="2"/>
            <w:tcBorders>
              <w:top w:val="nil"/>
              <w:left w:val="single" w:sz="8" w:space="0" w:color="auto"/>
              <w:bottom w:val="single" w:sz="4" w:space="0" w:color="auto"/>
              <w:right w:val="single" w:sz="8" w:space="0" w:color="auto"/>
            </w:tcBorders>
            <w:shd w:val="clear" w:color="auto" w:fill="auto"/>
          </w:tcPr>
          <w:p w:rsidR="00E37668" w:rsidRDefault="00E37668" w:rsidP="00E37668">
            <w:pPr>
              <w:rPr>
                <w:b/>
                <w:bCs/>
                <w:sz w:val="22"/>
                <w:szCs w:val="22"/>
              </w:rPr>
            </w:pPr>
            <w:r>
              <w:rPr>
                <w:b/>
                <w:bCs/>
                <w:sz w:val="22"/>
                <w:szCs w:val="22"/>
              </w:rPr>
              <w:t>-Alert Limits</w:t>
            </w:r>
          </w:p>
        </w:tc>
        <w:tc>
          <w:tcPr>
            <w:tcW w:w="3330"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49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5D4CA2">
        <w:trPr>
          <w:cantSplit/>
          <w:trHeight w:val="853"/>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E37668" w:rsidRDefault="00E37668" w:rsidP="00E37668">
            <w:pPr>
              <w:jc w:val="both"/>
              <w:rPr>
                <w:b/>
                <w:bCs/>
                <w:sz w:val="22"/>
                <w:szCs w:val="22"/>
              </w:rPr>
            </w:pPr>
            <w:r>
              <w:rPr>
                <w:b/>
                <w:bCs/>
                <w:sz w:val="22"/>
                <w:szCs w:val="22"/>
              </w:rPr>
              <w:t>Dilutions</w:t>
            </w:r>
          </w:p>
        </w:tc>
        <w:tc>
          <w:tcPr>
            <w:tcW w:w="3330" w:type="dxa"/>
            <w:gridSpan w:val="2"/>
            <w:tcBorders>
              <w:top w:val="nil"/>
              <w:left w:val="single" w:sz="4"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Saline – up to maximum of 3 fold dilution upon physician’s request</w:t>
            </w:r>
          </w:p>
        </w:tc>
        <w:tc>
          <w:tcPr>
            <w:tcW w:w="3490" w:type="dxa"/>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Do not dilute</w:t>
            </w:r>
          </w:p>
        </w:tc>
      </w:tr>
      <w:tr w:rsidR="00E37668" w:rsidTr="00462680">
        <w:trPr>
          <w:cantSplit/>
          <w:trHeight w:val="255"/>
          <w:jc w:val="center"/>
        </w:trPr>
        <w:tc>
          <w:tcPr>
            <w:tcW w:w="10580" w:type="dxa"/>
            <w:gridSpan w:val="5"/>
            <w:tcBorders>
              <w:top w:val="single" w:sz="8" w:space="0" w:color="auto"/>
              <w:left w:val="single" w:sz="8" w:space="0" w:color="auto"/>
              <w:bottom w:val="nil"/>
              <w:right w:val="single" w:sz="8" w:space="0" w:color="000000"/>
            </w:tcBorders>
            <w:shd w:val="clear" w:color="auto" w:fill="auto"/>
          </w:tcPr>
          <w:p w:rsidR="00E37668" w:rsidRDefault="00E37668" w:rsidP="00E37668">
            <w:pPr>
              <w:rPr>
                <w:sz w:val="20"/>
                <w:szCs w:val="20"/>
              </w:rPr>
            </w:pPr>
            <w:r>
              <w:rPr>
                <w:sz w:val="20"/>
                <w:szCs w:val="20"/>
              </w:rPr>
              <w:t xml:space="preserve">NSI – No Significant Interference. </w:t>
            </w:r>
          </w:p>
          <w:p w:rsidR="00E37668" w:rsidRDefault="00E37668" w:rsidP="00E37668">
            <w:pPr>
              <w:rPr>
                <w:sz w:val="20"/>
                <w:szCs w:val="20"/>
              </w:rPr>
            </w:pPr>
            <w:r>
              <w:rPr>
                <w:sz w:val="20"/>
                <w:szCs w:val="20"/>
              </w:rPr>
              <w:t xml:space="preserve">All serum/plasma samples should be centrifuge within 2 hours from collection unless otherwise noted.                                        </w:t>
            </w:r>
          </w:p>
        </w:tc>
      </w:tr>
      <w:tr w:rsidR="00E37668" w:rsidTr="00462680">
        <w:trPr>
          <w:trHeight w:val="480"/>
          <w:jc w:val="center"/>
        </w:trPr>
        <w:tc>
          <w:tcPr>
            <w:tcW w:w="10580" w:type="dxa"/>
            <w:gridSpan w:val="5"/>
            <w:tcBorders>
              <w:top w:val="nil"/>
              <w:left w:val="single" w:sz="8" w:space="0" w:color="auto"/>
              <w:bottom w:val="single" w:sz="8" w:space="0" w:color="auto"/>
              <w:right w:val="single" w:sz="8" w:space="0" w:color="000000"/>
            </w:tcBorders>
            <w:shd w:val="clear" w:color="auto" w:fill="auto"/>
          </w:tcPr>
          <w:p w:rsidR="00E37668" w:rsidRDefault="00E37668" w:rsidP="00E37668">
            <w:pPr>
              <w:rPr>
                <w:sz w:val="20"/>
                <w:szCs w:val="20"/>
              </w:rPr>
            </w:pPr>
            <w:r>
              <w:rPr>
                <w:sz w:val="20"/>
                <w:szCs w:val="20"/>
              </w:rPr>
              <w:t>Refer to the Beckman chemistry information sheet, operator tips and operating manual for more detailed information.</w:t>
            </w:r>
          </w:p>
        </w:tc>
      </w:tr>
      <w:tr w:rsidR="00E37668" w:rsidTr="008529D7">
        <w:trPr>
          <w:cantSplit/>
          <w:trHeight w:val="270"/>
          <w:jc w:val="center"/>
        </w:trPr>
        <w:tc>
          <w:tcPr>
            <w:tcW w:w="10580" w:type="dxa"/>
            <w:gridSpan w:val="5"/>
            <w:tcBorders>
              <w:top w:val="single" w:sz="8" w:space="0" w:color="auto"/>
              <w:left w:val="single" w:sz="8" w:space="0" w:color="auto"/>
              <w:bottom w:val="nil"/>
              <w:right w:val="single" w:sz="8" w:space="0" w:color="000000"/>
            </w:tcBorders>
            <w:shd w:val="clear" w:color="auto" w:fill="auto"/>
          </w:tcPr>
          <w:p w:rsidR="00E37668" w:rsidRDefault="00E37668" w:rsidP="00E37668">
            <w:pPr>
              <w:jc w:val="both"/>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E37668" w:rsidTr="008529D7">
        <w:trPr>
          <w:trHeight w:val="255"/>
          <w:jc w:val="center"/>
        </w:trPr>
        <w:tc>
          <w:tcPr>
            <w:tcW w:w="10580" w:type="dxa"/>
            <w:gridSpan w:val="5"/>
            <w:tcBorders>
              <w:top w:val="nil"/>
              <w:left w:val="single" w:sz="8" w:space="0" w:color="auto"/>
              <w:bottom w:val="nil"/>
              <w:right w:val="single" w:sz="8" w:space="0" w:color="000000"/>
            </w:tcBorders>
            <w:shd w:val="clear" w:color="auto" w:fill="auto"/>
          </w:tcPr>
          <w:p w:rsidR="00E37668" w:rsidRDefault="00E37668" w:rsidP="00E37668">
            <w:pPr>
              <w:jc w:val="both"/>
              <w:rPr>
                <w:sz w:val="18"/>
                <w:szCs w:val="18"/>
              </w:rPr>
            </w:pPr>
            <w:r>
              <w:rPr>
                <w:bCs/>
                <w:sz w:val="18"/>
              </w:rPr>
              <w:t xml:space="preserve">Document #/version # 04-008v.1                                                                                                            Laboratory Director: Jana Pindur M.D. </w:t>
            </w:r>
          </w:p>
        </w:tc>
      </w:tr>
      <w:tr w:rsidR="00E37668" w:rsidTr="00F7085C">
        <w:trPr>
          <w:cantSplit/>
          <w:trHeight w:val="315"/>
          <w:jc w:val="center"/>
        </w:trPr>
        <w:tc>
          <w:tcPr>
            <w:tcW w:w="3752" w:type="dxa"/>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i/>
                <w:iCs/>
                <w:sz w:val="22"/>
                <w:szCs w:val="22"/>
              </w:rPr>
            </w:pPr>
            <w:r>
              <w:rPr>
                <w:b/>
                <w:bCs/>
                <w:i/>
                <w:iCs/>
                <w:sz w:val="22"/>
                <w:szCs w:val="22"/>
              </w:rPr>
              <w:t>DxC 800</w:t>
            </w:r>
          </w:p>
        </w:tc>
        <w:tc>
          <w:tcPr>
            <w:tcW w:w="3285" w:type="dxa"/>
            <w:gridSpan w:val="2"/>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[Carbamazepine-CAR]</w:t>
            </w:r>
          </w:p>
        </w:tc>
        <w:tc>
          <w:tcPr>
            <w:tcW w:w="3543" w:type="dxa"/>
            <w:gridSpan w:val="2"/>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[CK]</w:t>
            </w:r>
          </w:p>
        </w:tc>
      </w:tr>
      <w:tr w:rsidR="00E37668" w:rsidTr="00F7085C">
        <w:trPr>
          <w:cantSplit/>
          <w:trHeight w:val="315"/>
          <w:jc w:val="center"/>
        </w:trPr>
        <w:tc>
          <w:tcPr>
            <w:tcW w:w="3752" w:type="dxa"/>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Methodology/Reaction/Wavelength</w:t>
            </w:r>
          </w:p>
        </w:tc>
        <w:tc>
          <w:tcPr>
            <w:tcW w:w="3285"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Immuno-Turbidmetry/340nm</w:t>
            </w:r>
          </w:p>
        </w:tc>
        <w:tc>
          <w:tcPr>
            <w:tcW w:w="3543"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Rosalki/340nm</w:t>
            </w:r>
          </w:p>
        </w:tc>
      </w:tr>
      <w:tr w:rsidR="00E37668" w:rsidTr="00F7085C">
        <w:trPr>
          <w:cantSplit/>
          <w:trHeight w:val="255"/>
          <w:jc w:val="center"/>
        </w:trPr>
        <w:tc>
          <w:tcPr>
            <w:tcW w:w="3752" w:type="dxa"/>
            <w:vMerge w:val="restart"/>
            <w:tcBorders>
              <w:top w:val="nil"/>
              <w:left w:val="single" w:sz="8" w:space="0" w:color="auto"/>
              <w:bottom w:val="single" w:sz="8" w:space="0" w:color="000000"/>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Clinical Utility</w:t>
            </w:r>
          </w:p>
        </w:tc>
        <w:tc>
          <w:tcPr>
            <w:tcW w:w="328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t>Carbamazepine (</w:t>
            </w:r>
            <w:r w:rsidRPr="00BA7AEA">
              <w:t>Tegretol)</w:t>
            </w:r>
            <w:r>
              <w:t xml:space="preserve"> is used for treatment of psychomotor, grand mal seizure and trigerminal neuralgia.</w:t>
            </w:r>
          </w:p>
        </w:tc>
        <w:tc>
          <w:tcPr>
            <w:tcW w:w="3543"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Diagnosis and treatment of myocardial infarction and muscle diseases.</w:t>
            </w:r>
          </w:p>
        </w:tc>
      </w:tr>
      <w:tr w:rsidR="00E37668" w:rsidTr="00F7085C">
        <w:trPr>
          <w:trHeight w:val="270"/>
          <w:jc w:val="center"/>
        </w:trPr>
        <w:tc>
          <w:tcPr>
            <w:tcW w:w="3752"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285"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543"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F7085C">
        <w:trPr>
          <w:cantSplit/>
          <w:trHeight w:val="300"/>
          <w:jc w:val="center"/>
        </w:trPr>
        <w:tc>
          <w:tcPr>
            <w:tcW w:w="3752" w:type="dxa"/>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Sample Type</w:t>
            </w:r>
          </w:p>
        </w:tc>
        <w:tc>
          <w:tcPr>
            <w:tcW w:w="3285" w:type="dxa"/>
            <w:gridSpan w:val="2"/>
            <w:vMerge w:val="restart"/>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p w:rsidR="00E37668" w:rsidRDefault="00E37668" w:rsidP="00E37668">
            <w:pPr>
              <w:jc w:val="center"/>
              <w:rPr>
                <w:sz w:val="22"/>
                <w:szCs w:val="22"/>
              </w:rPr>
            </w:pPr>
            <w:r>
              <w:rPr>
                <w:sz w:val="22"/>
                <w:szCs w:val="22"/>
              </w:rPr>
              <w:t>Lithium Heparin Plasma</w:t>
            </w:r>
          </w:p>
        </w:tc>
        <w:tc>
          <w:tcPr>
            <w:tcW w:w="3543" w:type="dxa"/>
            <w:gridSpan w:val="2"/>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tc>
      </w:tr>
      <w:tr w:rsidR="00E37668" w:rsidTr="00F7085C">
        <w:trPr>
          <w:trHeight w:val="313"/>
          <w:jc w:val="center"/>
        </w:trPr>
        <w:tc>
          <w:tcPr>
            <w:tcW w:w="3752"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285" w:type="dxa"/>
            <w:gridSpan w:val="2"/>
            <w:vMerge/>
            <w:tcBorders>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p>
        </w:tc>
        <w:tc>
          <w:tcPr>
            <w:tcW w:w="3543" w:type="dxa"/>
            <w:gridSpan w:val="2"/>
            <w:tcBorders>
              <w:top w:val="nil"/>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Lithium Heparin Plasma</w:t>
            </w:r>
          </w:p>
        </w:tc>
      </w:tr>
      <w:tr w:rsidR="00E37668" w:rsidTr="00F7085C">
        <w:trPr>
          <w:cantSplit/>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Minimum Sample Volume</w:t>
            </w:r>
          </w:p>
        </w:tc>
        <w:tc>
          <w:tcPr>
            <w:tcW w:w="3285" w:type="dxa"/>
            <w:gridSpan w:val="2"/>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3µL</w:t>
            </w:r>
          </w:p>
        </w:tc>
        <w:tc>
          <w:tcPr>
            <w:tcW w:w="3543" w:type="dxa"/>
            <w:gridSpan w:val="2"/>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13µL</w:t>
            </w:r>
          </w:p>
        </w:tc>
      </w:tr>
      <w:tr w:rsidR="00E37668" w:rsidTr="00F7085C">
        <w:trPr>
          <w:trHeight w:val="315"/>
          <w:jc w:val="center"/>
        </w:trPr>
        <w:tc>
          <w:tcPr>
            <w:tcW w:w="3752"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Prefer Sample Volume</w:t>
            </w:r>
          </w:p>
        </w:tc>
        <w:tc>
          <w:tcPr>
            <w:tcW w:w="3285"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c>
          <w:tcPr>
            <w:tcW w:w="3543"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r>
      <w:tr w:rsidR="00E37668" w:rsidTr="00F7085C">
        <w:trPr>
          <w:cantSplit/>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Specimen Stability</w:t>
            </w:r>
          </w:p>
          <w:p w:rsidR="00E37668" w:rsidRDefault="00E37668" w:rsidP="00E37668">
            <w:pPr>
              <w:jc w:val="both"/>
              <w:rPr>
                <w:b/>
                <w:bCs/>
                <w:sz w:val="22"/>
                <w:szCs w:val="22"/>
              </w:rPr>
            </w:pPr>
          </w:p>
        </w:tc>
        <w:tc>
          <w:tcPr>
            <w:tcW w:w="3285"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p>
          <w:p w:rsidR="00E37668" w:rsidRDefault="00E37668" w:rsidP="00E37668">
            <w:pPr>
              <w:jc w:val="center"/>
              <w:rPr>
                <w:sz w:val="22"/>
                <w:szCs w:val="22"/>
              </w:rPr>
            </w:pPr>
          </w:p>
        </w:tc>
        <w:tc>
          <w:tcPr>
            <w:tcW w:w="3543"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p>
          <w:p w:rsidR="00E37668" w:rsidRDefault="00E37668" w:rsidP="00E37668">
            <w:pPr>
              <w:jc w:val="center"/>
              <w:rPr>
                <w:sz w:val="22"/>
                <w:szCs w:val="22"/>
              </w:rPr>
            </w:pPr>
          </w:p>
        </w:tc>
      </w:tr>
      <w:tr w:rsidR="00E37668" w:rsidTr="00F7085C">
        <w:trPr>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Room Temp</w:t>
            </w:r>
          </w:p>
        </w:tc>
        <w:tc>
          <w:tcPr>
            <w:tcW w:w="3285"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8 hours</w:t>
            </w:r>
          </w:p>
        </w:tc>
        <w:tc>
          <w:tcPr>
            <w:tcW w:w="3543"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4 days</w:t>
            </w:r>
          </w:p>
        </w:tc>
      </w:tr>
      <w:tr w:rsidR="00E37668" w:rsidTr="00F7085C">
        <w:trPr>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Refrigerated</w:t>
            </w:r>
          </w:p>
        </w:tc>
        <w:tc>
          <w:tcPr>
            <w:tcW w:w="3285"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days</w:t>
            </w:r>
          </w:p>
        </w:tc>
        <w:tc>
          <w:tcPr>
            <w:tcW w:w="3543"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12 hours</w:t>
            </w:r>
          </w:p>
        </w:tc>
      </w:tr>
      <w:tr w:rsidR="00E37668" w:rsidTr="00F7085C">
        <w:trPr>
          <w:trHeight w:val="315"/>
          <w:jc w:val="center"/>
        </w:trPr>
        <w:tc>
          <w:tcPr>
            <w:tcW w:w="3752"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Frozen</w:t>
            </w:r>
          </w:p>
        </w:tc>
        <w:tc>
          <w:tcPr>
            <w:tcW w:w="3285"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c>
          <w:tcPr>
            <w:tcW w:w="3543"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3 days</w:t>
            </w:r>
          </w:p>
        </w:tc>
      </w:tr>
      <w:tr w:rsidR="00E37668" w:rsidTr="00F7085C">
        <w:trPr>
          <w:cantSplit/>
          <w:trHeight w:val="315"/>
          <w:jc w:val="center"/>
        </w:trPr>
        <w:tc>
          <w:tcPr>
            <w:tcW w:w="3752"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Patient/Sample Preparation</w:t>
            </w:r>
          </w:p>
        </w:tc>
        <w:tc>
          <w:tcPr>
            <w:tcW w:w="3285"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None</w:t>
            </w:r>
          </w:p>
        </w:tc>
        <w:tc>
          <w:tcPr>
            <w:tcW w:w="3543"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None</w:t>
            </w:r>
          </w:p>
        </w:tc>
      </w:tr>
      <w:tr w:rsidR="00E37668" w:rsidTr="00F7085C">
        <w:trPr>
          <w:cantSplit/>
          <w:trHeight w:val="635"/>
          <w:jc w:val="center"/>
        </w:trPr>
        <w:tc>
          <w:tcPr>
            <w:tcW w:w="3752" w:type="dxa"/>
            <w:tcBorders>
              <w:top w:val="single" w:sz="8" w:space="0" w:color="auto"/>
              <w:left w:val="single" w:sz="8" w:space="0" w:color="auto"/>
              <w:bottom w:val="single" w:sz="4"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Reagents</w:t>
            </w:r>
          </w:p>
        </w:tc>
        <w:tc>
          <w:tcPr>
            <w:tcW w:w="3285" w:type="dxa"/>
            <w:gridSpan w:val="2"/>
            <w:tcBorders>
              <w:top w:val="single" w:sz="8" w:space="0" w:color="auto"/>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 preparation required</w:t>
            </w:r>
          </w:p>
          <w:p w:rsidR="00E37668" w:rsidRDefault="00E37668" w:rsidP="00E37668">
            <w:pPr>
              <w:jc w:val="center"/>
              <w:rPr>
                <w:sz w:val="22"/>
                <w:szCs w:val="22"/>
              </w:rPr>
            </w:pPr>
            <w:r>
              <w:rPr>
                <w:sz w:val="22"/>
                <w:szCs w:val="22"/>
              </w:rPr>
              <w:t>Do not mix</w:t>
            </w:r>
          </w:p>
        </w:tc>
        <w:tc>
          <w:tcPr>
            <w:tcW w:w="3543" w:type="dxa"/>
            <w:gridSpan w:val="2"/>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Transfer the entire content of the reagent from compartment C to A, and gently invert the cartridge several times.</w:t>
            </w:r>
          </w:p>
        </w:tc>
      </w:tr>
      <w:tr w:rsidR="00E37668" w:rsidTr="00F7085C">
        <w:trPr>
          <w:cantSplit/>
          <w:trHeight w:val="315"/>
          <w:jc w:val="center"/>
        </w:trPr>
        <w:tc>
          <w:tcPr>
            <w:tcW w:w="3752" w:type="dxa"/>
            <w:tcBorders>
              <w:top w:val="single" w:sz="4" w:space="0" w:color="auto"/>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 Storage</w:t>
            </w:r>
          </w:p>
        </w:tc>
        <w:tc>
          <w:tcPr>
            <w:tcW w:w="3285" w:type="dxa"/>
            <w:gridSpan w:val="2"/>
            <w:tcBorders>
              <w:top w:val="single" w:sz="4" w:space="0" w:color="auto"/>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2 ˚C to 8 ˚C</w:t>
            </w:r>
          </w:p>
        </w:tc>
        <w:tc>
          <w:tcPr>
            <w:tcW w:w="3543"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2 ˚C to 8 ˚C</w:t>
            </w:r>
          </w:p>
        </w:tc>
      </w:tr>
      <w:tr w:rsidR="00E37668" w:rsidTr="00F7085C">
        <w:trPr>
          <w:cantSplit/>
          <w:trHeight w:val="255"/>
          <w:jc w:val="center"/>
        </w:trPr>
        <w:tc>
          <w:tcPr>
            <w:tcW w:w="3752"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rPr>
                <w:b/>
                <w:bCs/>
                <w:sz w:val="22"/>
                <w:szCs w:val="22"/>
              </w:rPr>
            </w:pPr>
            <w:r>
              <w:rPr>
                <w:b/>
                <w:bCs/>
                <w:sz w:val="22"/>
                <w:szCs w:val="22"/>
              </w:rPr>
              <w:t>Calculations</w:t>
            </w:r>
          </w:p>
        </w:tc>
        <w:tc>
          <w:tcPr>
            <w:tcW w:w="328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c>
          <w:tcPr>
            <w:tcW w:w="3543"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r>
      <w:tr w:rsidR="00E37668" w:rsidTr="00F7085C">
        <w:trPr>
          <w:trHeight w:val="253"/>
          <w:jc w:val="center"/>
        </w:trPr>
        <w:tc>
          <w:tcPr>
            <w:tcW w:w="3752"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285"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543"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F7085C">
        <w:trPr>
          <w:cantSplit/>
          <w:trHeight w:val="300"/>
          <w:jc w:val="center"/>
        </w:trPr>
        <w:tc>
          <w:tcPr>
            <w:tcW w:w="3752" w:type="dxa"/>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Interferences</w:t>
            </w:r>
          </w:p>
        </w:tc>
        <w:tc>
          <w:tcPr>
            <w:tcW w:w="3285"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NSI</w:t>
            </w:r>
          </w:p>
        </w:tc>
        <w:tc>
          <w:tcPr>
            <w:tcW w:w="3543"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will increase CK level</w:t>
            </w:r>
          </w:p>
        </w:tc>
      </w:tr>
      <w:tr w:rsidR="00E37668" w:rsidTr="00F7085C">
        <w:trPr>
          <w:trHeight w:val="300"/>
          <w:jc w:val="center"/>
        </w:trPr>
        <w:tc>
          <w:tcPr>
            <w:tcW w:w="3752"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285"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c>
          <w:tcPr>
            <w:tcW w:w="3543"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r>
      <w:tr w:rsidR="00E37668" w:rsidTr="00F7085C">
        <w:trPr>
          <w:trHeight w:val="315"/>
          <w:jc w:val="center"/>
        </w:trPr>
        <w:tc>
          <w:tcPr>
            <w:tcW w:w="3752"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285"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Lipemia – NSI </w:t>
            </w:r>
          </w:p>
        </w:tc>
        <w:tc>
          <w:tcPr>
            <w:tcW w:w="3543"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Lipemia – NSI</w:t>
            </w:r>
          </w:p>
        </w:tc>
      </w:tr>
      <w:tr w:rsidR="00E37668" w:rsidTr="00F7085C">
        <w:trPr>
          <w:cantSplit/>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Method Performance</w:t>
            </w:r>
          </w:p>
        </w:tc>
        <w:tc>
          <w:tcPr>
            <w:tcW w:w="3285"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Linear range of detection:</w:t>
            </w:r>
          </w:p>
        </w:tc>
        <w:tc>
          <w:tcPr>
            <w:tcW w:w="3543" w:type="dxa"/>
            <w:gridSpan w:val="2"/>
            <w:tcBorders>
              <w:top w:val="nil"/>
              <w:left w:val="nil"/>
              <w:bottom w:val="nil"/>
              <w:right w:val="single" w:sz="8" w:space="0" w:color="auto"/>
            </w:tcBorders>
            <w:shd w:val="clear" w:color="auto" w:fill="auto"/>
            <w:vAlign w:val="center"/>
          </w:tcPr>
          <w:p w:rsidR="00E37668" w:rsidRPr="008529D7" w:rsidRDefault="00E37668" w:rsidP="00E37668">
            <w:pPr>
              <w:jc w:val="center"/>
              <w:rPr>
                <w:sz w:val="22"/>
                <w:szCs w:val="22"/>
              </w:rPr>
            </w:pPr>
            <w:r w:rsidRPr="008529D7">
              <w:rPr>
                <w:sz w:val="22"/>
                <w:szCs w:val="22"/>
              </w:rPr>
              <w:t>Linear range of detection:</w:t>
            </w:r>
          </w:p>
        </w:tc>
      </w:tr>
      <w:tr w:rsidR="00E37668" w:rsidTr="00F7085C">
        <w:trPr>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Specifications</w:t>
            </w:r>
          </w:p>
        </w:tc>
        <w:tc>
          <w:tcPr>
            <w:tcW w:w="3285" w:type="dxa"/>
            <w:gridSpan w:val="2"/>
            <w:tcBorders>
              <w:top w:val="nil"/>
              <w:left w:val="nil"/>
              <w:bottom w:val="nil"/>
              <w:right w:val="single" w:sz="8" w:space="0" w:color="auto"/>
            </w:tcBorders>
            <w:shd w:val="clear" w:color="auto" w:fill="auto"/>
            <w:vAlign w:val="center"/>
          </w:tcPr>
          <w:p w:rsidR="00E37668" w:rsidRPr="00462680" w:rsidRDefault="00E37668" w:rsidP="00E37668">
            <w:pPr>
              <w:jc w:val="center"/>
              <w:rPr>
                <w:sz w:val="22"/>
                <w:szCs w:val="22"/>
              </w:rPr>
            </w:pPr>
            <w:r>
              <w:rPr>
                <w:sz w:val="22"/>
                <w:szCs w:val="22"/>
              </w:rPr>
              <w:t>2</w:t>
            </w:r>
            <w:r w:rsidRPr="00462680">
              <w:rPr>
                <w:sz w:val="22"/>
                <w:szCs w:val="22"/>
              </w:rPr>
              <w:t>-15 m</w:t>
            </w:r>
            <w:r>
              <w:rPr>
                <w:sz w:val="22"/>
                <w:szCs w:val="22"/>
              </w:rPr>
              <w:t>c</w:t>
            </w:r>
            <w:r w:rsidRPr="00462680">
              <w:rPr>
                <w:sz w:val="22"/>
                <w:szCs w:val="22"/>
              </w:rPr>
              <w:t>g/dL</w:t>
            </w:r>
          </w:p>
        </w:tc>
        <w:tc>
          <w:tcPr>
            <w:tcW w:w="3543" w:type="dxa"/>
            <w:gridSpan w:val="2"/>
            <w:tcBorders>
              <w:top w:val="nil"/>
              <w:left w:val="nil"/>
              <w:bottom w:val="nil"/>
              <w:right w:val="single" w:sz="8" w:space="0" w:color="auto"/>
            </w:tcBorders>
            <w:shd w:val="clear" w:color="auto" w:fill="auto"/>
            <w:vAlign w:val="center"/>
          </w:tcPr>
          <w:p w:rsidR="00E37668" w:rsidRPr="008529D7" w:rsidRDefault="00E37668" w:rsidP="00E37668">
            <w:pPr>
              <w:jc w:val="center"/>
              <w:rPr>
                <w:sz w:val="22"/>
                <w:szCs w:val="22"/>
              </w:rPr>
            </w:pPr>
            <w:r w:rsidRPr="008529D7">
              <w:rPr>
                <w:sz w:val="22"/>
                <w:szCs w:val="22"/>
              </w:rPr>
              <w:t>5 - 1200 U/L</w:t>
            </w:r>
          </w:p>
        </w:tc>
      </w:tr>
      <w:tr w:rsidR="00E37668" w:rsidTr="00F7085C">
        <w:trPr>
          <w:trHeight w:val="300"/>
          <w:jc w:val="center"/>
        </w:trPr>
        <w:tc>
          <w:tcPr>
            <w:tcW w:w="3752"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 </w:t>
            </w:r>
          </w:p>
        </w:tc>
        <w:tc>
          <w:tcPr>
            <w:tcW w:w="3285" w:type="dxa"/>
            <w:gridSpan w:val="2"/>
            <w:tcBorders>
              <w:top w:val="nil"/>
              <w:left w:val="nil"/>
              <w:bottom w:val="single" w:sz="8" w:space="0" w:color="auto"/>
              <w:right w:val="single" w:sz="8" w:space="0" w:color="auto"/>
            </w:tcBorders>
            <w:shd w:val="clear" w:color="auto" w:fill="auto"/>
            <w:vAlign w:val="center"/>
          </w:tcPr>
          <w:p w:rsidR="00E37668" w:rsidRPr="00462680" w:rsidRDefault="00E37668" w:rsidP="00E37668">
            <w:pPr>
              <w:jc w:val="center"/>
              <w:rPr>
                <w:sz w:val="22"/>
                <w:szCs w:val="22"/>
              </w:rPr>
            </w:pPr>
          </w:p>
        </w:tc>
        <w:tc>
          <w:tcPr>
            <w:tcW w:w="3543" w:type="dxa"/>
            <w:gridSpan w:val="2"/>
            <w:tcBorders>
              <w:top w:val="nil"/>
              <w:left w:val="nil"/>
              <w:bottom w:val="single" w:sz="8" w:space="0" w:color="auto"/>
              <w:right w:val="single" w:sz="8" w:space="0" w:color="auto"/>
            </w:tcBorders>
            <w:shd w:val="clear" w:color="auto" w:fill="auto"/>
            <w:vAlign w:val="center"/>
          </w:tcPr>
          <w:p w:rsidR="00E37668" w:rsidRPr="008529D7" w:rsidRDefault="00E37668" w:rsidP="00E37668">
            <w:pPr>
              <w:jc w:val="center"/>
              <w:rPr>
                <w:sz w:val="22"/>
                <w:szCs w:val="22"/>
              </w:rPr>
            </w:pPr>
            <w:r w:rsidRPr="008529D7">
              <w:rPr>
                <w:sz w:val="22"/>
                <w:szCs w:val="22"/>
              </w:rPr>
              <w:t>ORDAC: 860 – 4100 U/L</w:t>
            </w:r>
          </w:p>
        </w:tc>
      </w:tr>
      <w:tr w:rsidR="00E37668" w:rsidTr="00F7085C">
        <w:trPr>
          <w:cantSplit/>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rFonts w:ascii="Times" w:hAnsi="Times" w:cs="Times"/>
                <w:b/>
                <w:bCs/>
                <w:sz w:val="22"/>
                <w:szCs w:val="22"/>
              </w:rPr>
            </w:pPr>
            <w:r>
              <w:rPr>
                <w:rFonts w:ascii="Times" w:hAnsi="Times"/>
                <w:b/>
                <w:bCs/>
                <w:sz w:val="22"/>
                <w:szCs w:val="22"/>
              </w:rPr>
              <w:t>Reporting</w:t>
            </w:r>
          </w:p>
        </w:tc>
        <w:tc>
          <w:tcPr>
            <w:tcW w:w="328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Therapeutic range 4 – 12  mcg/mL</w:t>
            </w:r>
          </w:p>
        </w:tc>
        <w:tc>
          <w:tcPr>
            <w:tcW w:w="3543" w:type="dxa"/>
            <w:gridSpan w:val="2"/>
            <w:vMerge w:val="restart"/>
            <w:tcBorders>
              <w:top w:val="nil"/>
              <w:left w:val="nil"/>
              <w:right w:val="single" w:sz="8" w:space="0" w:color="auto"/>
            </w:tcBorders>
            <w:shd w:val="clear" w:color="auto" w:fill="auto"/>
            <w:vAlign w:val="center"/>
          </w:tcPr>
          <w:tbl>
            <w:tblPr>
              <w:tblW w:w="3317" w:type="dxa"/>
              <w:jc w:val="center"/>
              <w:tblLook w:val="0000" w:firstRow="0" w:lastRow="0" w:firstColumn="0" w:lastColumn="0" w:noHBand="0" w:noVBand="0"/>
            </w:tblPr>
            <w:tblGrid>
              <w:gridCol w:w="850"/>
              <w:gridCol w:w="1260"/>
              <w:gridCol w:w="1207"/>
            </w:tblGrid>
            <w:tr w:rsidR="00E37668" w:rsidRPr="0084465E" w:rsidTr="00A87F68">
              <w:trPr>
                <w:trHeight w:val="255"/>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7668" w:rsidRPr="0084465E" w:rsidRDefault="00E37668" w:rsidP="00E37668">
                  <w:pPr>
                    <w:jc w:val="center"/>
                    <w:rPr>
                      <w:rFonts w:ascii="Arial" w:hAnsi="Arial" w:cs="Arial"/>
                      <w:sz w:val="20"/>
                      <w:szCs w:val="20"/>
                    </w:rPr>
                  </w:pPr>
                  <w:r>
                    <w:rPr>
                      <w:rFonts w:ascii="Arial" w:hAnsi="Arial" w:cs="Arial"/>
                      <w:sz w:val="20"/>
                      <w:szCs w:val="20"/>
                    </w:rPr>
                    <w:t>Age</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37668" w:rsidRPr="0084465E" w:rsidRDefault="00E37668" w:rsidP="00E37668">
                  <w:pPr>
                    <w:jc w:val="center"/>
                    <w:rPr>
                      <w:rFonts w:ascii="Arial" w:hAnsi="Arial" w:cs="Arial"/>
                      <w:sz w:val="20"/>
                      <w:szCs w:val="20"/>
                    </w:rPr>
                  </w:pPr>
                  <w:r w:rsidRPr="0084465E">
                    <w:rPr>
                      <w:rFonts w:ascii="Arial" w:hAnsi="Arial" w:cs="Arial"/>
                      <w:sz w:val="20"/>
                      <w:szCs w:val="20"/>
                    </w:rPr>
                    <w:t>M</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E37668" w:rsidRPr="0084465E" w:rsidRDefault="00E37668" w:rsidP="00E37668">
                  <w:pPr>
                    <w:jc w:val="center"/>
                    <w:rPr>
                      <w:rFonts w:ascii="Arial" w:hAnsi="Arial" w:cs="Arial"/>
                      <w:sz w:val="20"/>
                      <w:szCs w:val="20"/>
                    </w:rPr>
                  </w:pPr>
                  <w:r w:rsidRPr="0084465E">
                    <w:rPr>
                      <w:rFonts w:ascii="Arial" w:hAnsi="Arial" w:cs="Arial"/>
                      <w:sz w:val="20"/>
                      <w:szCs w:val="20"/>
                    </w:rPr>
                    <w:t>F</w:t>
                  </w:r>
                </w:p>
              </w:tc>
            </w:tr>
            <w:tr w:rsidR="00E37668" w:rsidRPr="0084465E" w:rsidTr="00A87F68">
              <w:trPr>
                <w:trHeight w:val="255"/>
                <w:jc w:val="center"/>
              </w:trPr>
              <w:tc>
                <w:tcPr>
                  <w:tcW w:w="850" w:type="dxa"/>
                  <w:tcBorders>
                    <w:top w:val="nil"/>
                    <w:left w:val="single" w:sz="4" w:space="0" w:color="auto"/>
                    <w:bottom w:val="single" w:sz="4" w:space="0" w:color="auto"/>
                    <w:right w:val="single" w:sz="4" w:space="0" w:color="auto"/>
                  </w:tcBorders>
                  <w:shd w:val="clear" w:color="auto" w:fill="auto"/>
                  <w:vAlign w:val="center"/>
                </w:tcPr>
                <w:p w:rsidR="00E37668" w:rsidRPr="0084465E" w:rsidRDefault="00E37668" w:rsidP="00E37668">
                  <w:pPr>
                    <w:jc w:val="center"/>
                    <w:rPr>
                      <w:rFonts w:ascii="Arial" w:hAnsi="Arial" w:cs="Arial"/>
                      <w:sz w:val="20"/>
                      <w:szCs w:val="20"/>
                    </w:rPr>
                  </w:pPr>
                  <w:r>
                    <w:rPr>
                      <w:rFonts w:ascii="Arial" w:hAnsi="Arial" w:cs="Arial"/>
                      <w:sz w:val="20"/>
                      <w:szCs w:val="20"/>
                    </w:rPr>
                    <w:t>All age</w:t>
                  </w:r>
                </w:p>
              </w:tc>
              <w:tc>
                <w:tcPr>
                  <w:tcW w:w="1260" w:type="dxa"/>
                  <w:tcBorders>
                    <w:top w:val="nil"/>
                    <w:left w:val="nil"/>
                    <w:bottom w:val="single" w:sz="4" w:space="0" w:color="auto"/>
                    <w:right w:val="single" w:sz="4" w:space="0" w:color="auto"/>
                  </w:tcBorders>
                  <w:shd w:val="clear" w:color="auto" w:fill="auto"/>
                  <w:vAlign w:val="center"/>
                </w:tcPr>
                <w:p w:rsidR="00E37668" w:rsidRPr="0084465E" w:rsidRDefault="00E37668" w:rsidP="00E37668">
                  <w:pPr>
                    <w:jc w:val="center"/>
                    <w:rPr>
                      <w:rFonts w:ascii="Arial" w:hAnsi="Arial" w:cs="Arial"/>
                      <w:sz w:val="20"/>
                      <w:szCs w:val="20"/>
                    </w:rPr>
                  </w:pPr>
                  <w:r>
                    <w:rPr>
                      <w:rFonts w:ascii="Arial" w:hAnsi="Arial" w:cs="Arial"/>
                      <w:sz w:val="20"/>
                      <w:szCs w:val="20"/>
                    </w:rPr>
                    <w:t>15-190 U/L</w:t>
                  </w:r>
                </w:p>
              </w:tc>
              <w:tc>
                <w:tcPr>
                  <w:tcW w:w="1207" w:type="dxa"/>
                  <w:tcBorders>
                    <w:top w:val="nil"/>
                    <w:left w:val="nil"/>
                    <w:bottom w:val="single" w:sz="4" w:space="0" w:color="auto"/>
                    <w:right w:val="single" w:sz="4" w:space="0" w:color="auto"/>
                  </w:tcBorders>
                  <w:shd w:val="clear" w:color="auto" w:fill="auto"/>
                  <w:vAlign w:val="center"/>
                </w:tcPr>
                <w:p w:rsidR="00E37668" w:rsidRPr="0084465E" w:rsidRDefault="00E37668" w:rsidP="00E37668">
                  <w:pPr>
                    <w:jc w:val="center"/>
                    <w:rPr>
                      <w:rFonts w:ascii="Arial" w:hAnsi="Arial" w:cs="Arial"/>
                      <w:sz w:val="20"/>
                      <w:szCs w:val="20"/>
                    </w:rPr>
                  </w:pPr>
                  <w:r>
                    <w:rPr>
                      <w:rFonts w:ascii="Arial" w:hAnsi="Arial" w:cs="Arial"/>
                      <w:sz w:val="20"/>
                      <w:szCs w:val="20"/>
                    </w:rPr>
                    <w:t>15-170UL</w:t>
                  </w:r>
                </w:p>
              </w:tc>
            </w:tr>
          </w:tbl>
          <w:p w:rsidR="00E37668" w:rsidRDefault="00E37668" w:rsidP="00E37668">
            <w:pPr>
              <w:jc w:val="center"/>
              <w:rPr>
                <w:sz w:val="22"/>
                <w:szCs w:val="22"/>
              </w:rPr>
            </w:pPr>
          </w:p>
        </w:tc>
      </w:tr>
      <w:tr w:rsidR="00E37668" w:rsidTr="00F7085C">
        <w:trPr>
          <w:trHeight w:val="300"/>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285"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543" w:type="dxa"/>
            <w:gridSpan w:val="2"/>
            <w:vMerge/>
            <w:tcBorders>
              <w:left w:val="nil"/>
              <w:right w:val="single" w:sz="8" w:space="0" w:color="auto"/>
            </w:tcBorders>
            <w:shd w:val="clear" w:color="auto" w:fill="auto"/>
            <w:vAlign w:val="center"/>
          </w:tcPr>
          <w:p w:rsidR="00E37668" w:rsidRDefault="00E37668" w:rsidP="00E37668">
            <w:pPr>
              <w:jc w:val="center"/>
              <w:rPr>
                <w:sz w:val="22"/>
                <w:szCs w:val="22"/>
              </w:rPr>
            </w:pPr>
          </w:p>
        </w:tc>
      </w:tr>
      <w:tr w:rsidR="00E37668" w:rsidTr="00F7085C">
        <w:trPr>
          <w:trHeight w:val="315"/>
          <w:jc w:val="center"/>
        </w:trPr>
        <w:tc>
          <w:tcPr>
            <w:tcW w:w="3752"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sz w:val="22"/>
                <w:szCs w:val="22"/>
              </w:rPr>
            </w:pPr>
            <w:r>
              <w:rPr>
                <w:sz w:val="22"/>
                <w:szCs w:val="22"/>
              </w:rPr>
              <w:t> </w:t>
            </w:r>
          </w:p>
        </w:tc>
        <w:tc>
          <w:tcPr>
            <w:tcW w:w="3285"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543" w:type="dxa"/>
            <w:gridSpan w:val="2"/>
            <w:vMerge/>
            <w:tcBorders>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p>
        </w:tc>
      </w:tr>
      <w:tr w:rsidR="00E37668" w:rsidTr="00F7085C">
        <w:trPr>
          <w:cantSplit/>
          <w:trHeight w:val="285"/>
          <w:jc w:val="center"/>
        </w:trPr>
        <w:tc>
          <w:tcPr>
            <w:tcW w:w="3752" w:type="dxa"/>
            <w:tcBorders>
              <w:top w:val="nil"/>
              <w:left w:val="single" w:sz="8" w:space="0" w:color="auto"/>
              <w:bottom w:val="nil"/>
              <w:right w:val="single" w:sz="8" w:space="0" w:color="auto"/>
            </w:tcBorders>
            <w:shd w:val="clear" w:color="auto" w:fill="auto"/>
          </w:tcPr>
          <w:p w:rsidR="00E37668" w:rsidRDefault="00E37668" w:rsidP="00E37668">
            <w:pPr>
              <w:rPr>
                <w:b/>
                <w:bCs/>
                <w:sz w:val="22"/>
                <w:szCs w:val="22"/>
              </w:rPr>
            </w:pPr>
            <w:r>
              <w:rPr>
                <w:b/>
                <w:bCs/>
                <w:sz w:val="22"/>
                <w:szCs w:val="22"/>
              </w:rPr>
              <w:t>Reporting</w:t>
            </w:r>
          </w:p>
        </w:tc>
        <w:tc>
          <w:tcPr>
            <w:tcW w:w="328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&gt; 15.0 mcg/mL</w:t>
            </w:r>
          </w:p>
        </w:tc>
        <w:tc>
          <w:tcPr>
            <w:tcW w:w="3543"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r>
      <w:tr w:rsidR="00E37668" w:rsidTr="00F7085C">
        <w:trPr>
          <w:trHeight w:val="300"/>
          <w:jc w:val="center"/>
        </w:trPr>
        <w:tc>
          <w:tcPr>
            <w:tcW w:w="3752" w:type="dxa"/>
            <w:tcBorders>
              <w:top w:val="nil"/>
              <w:left w:val="single" w:sz="8" w:space="0" w:color="auto"/>
              <w:bottom w:val="single" w:sz="8" w:space="0" w:color="auto"/>
              <w:right w:val="single" w:sz="8" w:space="0" w:color="auto"/>
            </w:tcBorders>
            <w:shd w:val="clear" w:color="auto" w:fill="auto"/>
          </w:tcPr>
          <w:p w:rsidR="00E37668" w:rsidRDefault="00E37668" w:rsidP="00E37668">
            <w:pPr>
              <w:rPr>
                <w:b/>
                <w:bCs/>
                <w:sz w:val="22"/>
                <w:szCs w:val="22"/>
              </w:rPr>
            </w:pPr>
            <w:r>
              <w:rPr>
                <w:b/>
                <w:bCs/>
                <w:sz w:val="22"/>
                <w:szCs w:val="22"/>
              </w:rPr>
              <w:t>-Alert Limits</w:t>
            </w:r>
          </w:p>
        </w:tc>
        <w:tc>
          <w:tcPr>
            <w:tcW w:w="3285"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543"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F7085C">
        <w:trPr>
          <w:cantSplit/>
          <w:trHeight w:val="853"/>
          <w:jc w:val="center"/>
        </w:trPr>
        <w:tc>
          <w:tcPr>
            <w:tcW w:w="3752" w:type="dxa"/>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Dilutions</w:t>
            </w:r>
          </w:p>
        </w:tc>
        <w:tc>
          <w:tcPr>
            <w:tcW w:w="3285" w:type="dxa"/>
            <w:gridSpan w:val="2"/>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Saline – up to maximum of 10 fold dilution</w:t>
            </w:r>
          </w:p>
          <w:p w:rsidR="00E37668" w:rsidRDefault="00E37668" w:rsidP="00E37668">
            <w:pPr>
              <w:jc w:val="center"/>
              <w:rPr>
                <w:sz w:val="22"/>
                <w:szCs w:val="22"/>
              </w:rPr>
            </w:pPr>
            <w:r w:rsidRPr="00AC58E9">
              <w:rPr>
                <w:sz w:val="22"/>
                <w:szCs w:val="22"/>
              </w:rPr>
              <w:t>"SUPPRESSED" due to RXN ERROR</w:t>
            </w:r>
            <w:r>
              <w:rPr>
                <w:sz w:val="22"/>
                <w:szCs w:val="22"/>
              </w:rPr>
              <w:t xml:space="preserve"> should be re-analyze with 1:2 dilution if the error does not resolve by repeating</w:t>
            </w:r>
          </w:p>
        </w:tc>
        <w:tc>
          <w:tcPr>
            <w:tcW w:w="3543" w:type="dxa"/>
            <w:gridSpan w:val="2"/>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Saline – up to maximum of 10 fold dilution or until endpoint upon physician’s request</w:t>
            </w:r>
          </w:p>
        </w:tc>
      </w:tr>
      <w:tr w:rsidR="00E37668" w:rsidTr="008529D7">
        <w:trPr>
          <w:cantSplit/>
          <w:trHeight w:val="255"/>
          <w:jc w:val="center"/>
        </w:trPr>
        <w:tc>
          <w:tcPr>
            <w:tcW w:w="10580" w:type="dxa"/>
            <w:gridSpan w:val="5"/>
            <w:tcBorders>
              <w:top w:val="single" w:sz="8" w:space="0" w:color="auto"/>
              <w:left w:val="single" w:sz="8" w:space="0" w:color="auto"/>
              <w:bottom w:val="nil"/>
              <w:right w:val="single" w:sz="8" w:space="0" w:color="000000"/>
            </w:tcBorders>
            <w:shd w:val="clear" w:color="auto" w:fill="auto"/>
          </w:tcPr>
          <w:p w:rsidR="00E37668" w:rsidRDefault="00E37668" w:rsidP="00E37668">
            <w:pPr>
              <w:rPr>
                <w:sz w:val="20"/>
                <w:szCs w:val="20"/>
              </w:rPr>
            </w:pPr>
            <w:r>
              <w:rPr>
                <w:sz w:val="20"/>
                <w:szCs w:val="20"/>
              </w:rPr>
              <w:t>NSI – No Significant Interference.</w:t>
            </w:r>
          </w:p>
          <w:p w:rsidR="00E37668" w:rsidRDefault="00E37668" w:rsidP="00E37668">
            <w:pPr>
              <w:rPr>
                <w:sz w:val="20"/>
                <w:szCs w:val="20"/>
              </w:rPr>
            </w:pPr>
            <w:r>
              <w:rPr>
                <w:sz w:val="20"/>
                <w:szCs w:val="20"/>
              </w:rPr>
              <w:t xml:space="preserve">All serum/plasma samples should be centrifuge within 2 hours from collection unless otherwise noted.                                        </w:t>
            </w:r>
          </w:p>
        </w:tc>
      </w:tr>
      <w:tr w:rsidR="00E37668" w:rsidTr="008529D7">
        <w:trPr>
          <w:trHeight w:val="480"/>
          <w:jc w:val="center"/>
        </w:trPr>
        <w:tc>
          <w:tcPr>
            <w:tcW w:w="10580" w:type="dxa"/>
            <w:gridSpan w:val="5"/>
            <w:tcBorders>
              <w:top w:val="nil"/>
              <w:left w:val="single" w:sz="8" w:space="0" w:color="auto"/>
              <w:bottom w:val="single" w:sz="8" w:space="0" w:color="auto"/>
              <w:right w:val="single" w:sz="8" w:space="0" w:color="000000"/>
            </w:tcBorders>
            <w:shd w:val="clear" w:color="auto" w:fill="auto"/>
          </w:tcPr>
          <w:p w:rsidR="00E37668" w:rsidRDefault="00E37668" w:rsidP="00E37668">
            <w:pPr>
              <w:rPr>
                <w:sz w:val="20"/>
                <w:szCs w:val="20"/>
              </w:rPr>
            </w:pPr>
            <w:r>
              <w:rPr>
                <w:sz w:val="20"/>
                <w:szCs w:val="20"/>
              </w:rPr>
              <w:t>Refer to the Beckman chemistry information sheet, operator tips and operating manual for more detailed information.</w:t>
            </w:r>
          </w:p>
          <w:p w:rsidR="00E37668" w:rsidRDefault="00E37668" w:rsidP="00E37668">
            <w:pPr>
              <w:rPr>
                <w:sz w:val="20"/>
                <w:szCs w:val="20"/>
              </w:rPr>
            </w:pPr>
          </w:p>
        </w:tc>
      </w:tr>
    </w:tbl>
    <w:p w:rsidR="00462680" w:rsidRDefault="00462680"/>
    <w:p w:rsidR="00D21E20" w:rsidRDefault="00D21E20"/>
    <w:tbl>
      <w:tblPr>
        <w:tblW w:w="11731" w:type="dxa"/>
        <w:jc w:val="center"/>
        <w:tblLook w:val="0000" w:firstRow="0" w:lastRow="0" w:firstColumn="0" w:lastColumn="0" w:noHBand="0" w:noVBand="0"/>
      </w:tblPr>
      <w:tblGrid>
        <w:gridCol w:w="4169"/>
        <w:gridCol w:w="1846"/>
        <w:gridCol w:w="1846"/>
        <w:gridCol w:w="3870"/>
      </w:tblGrid>
      <w:tr w:rsidR="00E37668" w:rsidTr="002D18EC">
        <w:trPr>
          <w:cantSplit/>
          <w:trHeight w:val="270"/>
          <w:jc w:val="center"/>
        </w:trPr>
        <w:tc>
          <w:tcPr>
            <w:tcW w:w="11731" w:type="dxa"/>
            <w:gridSpan w:val="4"/>
            <w:tcBorders>
              <w:top w:val="single" w:sz="8" w:space="0" w:color="auto"/>
              <w:left w:val="single" w:sz="8" w:space="0" w:color="auto"/>
              <w:bottom w:val="nil"/>
              <w:right w:val="single" w:sz="8" w:space="0" w:color="000000"/>
            </w:tcBorders>
            <w:shd w:val="clear" w:color="auto" w:fill="auto"/>
          </w:tcPr>
          <w:p w:rsidR="00E37668" w:rsidRDefault="00E37668" w:rsidP="00C0099F">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E37668" w:rsidTr="002D18EC">
        <w:trPr>
          <w:trHeight w:val="255"/>
          <w:jc w:val="center"/>
        </w:trPr>
        <w:tc>
          <w:tcPr>
            <w:tcW w:w="11731" w:type="dxa"/>
            <w:gridSpan w:val="4"/>
            <w:tcBorders>
              <w:top w:val="nil"/>
              <w:left w:val="single" w:sz="8" w:space="0" w:color="auto"/>
              <w:bottom w:val="nil"/>
              <w:right w:val="single" w:sz="8" w:space="0" w:color="000000"/>
            </w:tcBorders>
            <w:shd w:val="clear" w:color="auto" w:fill="auto"/>
          </w:tcPr>
          <w:p w:rsidR="00E37668" w:rsidRDefault="00E37668" w:rsidP="00C0099F">
            <w:pPr>
              <w:jc w:val="center"/>
              <w:rPr>
                <w:sz w:val="18"/>
                <w:szCs w:val="18"/>
              </w:rPr>
            </w:pPr>
            <w:r>
              <w:rPr>
                <w:bCs/>
                <w:sz w:val="18"/>
              </w:rPr>
              <w:t>Document #/version # 04-008v.1                                                                                                            Laboratory Director: Jana Pindur M.D.</w:t>
            </w:r>
          </w:p>
        </w:tc>
      </w:tr>
      <w:tr w:rsidR="00E37668" w:rsidTr="002D18EC">
        <w:trPr>
          <w:cantSplit/>
          <w:trHeight w:val="315"/>
          <w:jc w:val="center"/>
        </w:trPr>
        <w:tc>
          <w:tcPr>
            <w:tcW w:w="4169" w:type="dxa"/>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i/>
                <w:iCs/>
                <w:sz w:val="22"/>
                <w:szCs w:val="22"/>
              </w:rPr>
            </w:pPr>
            <w:r>
              <w:rPr>
                <w:b/>
                <w:bCs/>
                <w:i/>
                <w:iCs/>
                <w:sz w:val="22"/>
                <w:szCs w:val="22"/>
              </w:rPr>
              <w:t>DxC 800</w:t>
            </w:r>
          </w:p>
        </w:tc>
        <w:tc>
          <w:tcPr>
            <w:tcW w:w="3692" w:type="dxa"/>
            <w:gridSpan w:val="2"/>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[Chloride-CL]</w:t>
            </w:r>
          </w:p>
        </w:tc>
        <w:tc>
          <w:tcPr>
            <w:tcW w:w="3870" w:type="dxa"/>
            <w:tcBorders>
              <w:top w:val="nil"/>
              <w:left w:val="nil"/>
              <w:bottom w:val="single" w:sz="8" w:space="0" w:color="auto"/>
              <w:right w:val="single" w:sz="8" w:space="0" w:color="auto"/>
            </w:tcBorders>
            <w:shd w:val="clear" w:color="auto" w:fill="auto"/>
          </w:tcPr>
          <w:p w:rsidR="00E37668" w:rsidRDefault="00E37668" w:rsidP="00E37668">
            <w:pPr>
              <w:jc w:val="center"/>
              <w:rPr>
                <w:b/>
                <w:bCs/>
                <w:i/>
                <w:iCs/>
                <w:sz w:val="22"/>
                <w:szCs w:val="22"/>
              </w:rPr>
            </w:pPr>
            <w:r>
              <w:rPr>
                <w:b/>
                <w:bCs/>
                <w:i/>
                <w:iCs/>
                <w:sz w:val="22"/>
                <w:szCs w:val="22"/>
              </w:rPr>
              <w:t>[CO</w:t>
            </w:r>
            <w:r w:rsidRPr="00674B2D">
              <w:rPr>
                <w:b/>
                <w:i/>
                <w:sz w:val="22"/>
                <w:szCs w:val="22"/>
                <w:vertAlign w:val="subscript"/>
              </w:rPr>
              <w:t>2</w:t>
            </w:r>
            <w:r>
              <w:rPr>
                <w:b/>
                <w:bCs/>
                <w:i/>
                <w:iCs/>
                <w:sz w:val="22"/>
                <w:szCs w:val="22"/>
              </w:rPr>
              <w:t>]</w:t>
            </w:r>
          </w:p>
        </w:tc>
      </w:tr>
      <w:tr w:rsidR="00E37668" w:rsidTr="002D18EC">
        <w:trPr>
          <w:cantSplit/>
          <w:trHeight w:val="315"/>
          <w:jc w:val="center"/>
        </w:trPr>
        <w:tc>
          <w:tcPr>
            <w:tcW w:w="4169" w:type="dxa"/>
            <w:tcBorders>
              <w:top w:val="nil"/>
              <w:left w:val="single" w:sz="8" w:space="0" w:color="auto"/>
              <w:bottom w:val="single" w:sz="8" w:space="0" w:color="auto"/>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Methodology/Reaction/Wavelength</w:t>
            </w:r>
          </w:p>
        </w:tc>
        <w:tc>
          <w:tcPr>
            <w:tcW w:w="3692"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Endpoint/Indirect ISE</w:t>
            </w:r>
          </w:p>
        </w:tc>
        <w:tc>
          <w:tcPr>
            <w:tcW w:w="387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Peak rate/Differential rate pH</w:t>
            </w:r>
          </w:p>
        </w:tc>
      </w:tr>
      <w:tr w:rsidR="00E37668" w:rsidTr="002D18EC">
        <w:trPr>
          <w:cantSplit/>
          <w:trHeight w:val="255"/>
          <w:jc w:val="center"/>
        </w:trPr>
        <w:tc>
          <w:tcPr>
            <w:tcW w:w="4169" w:type="dxa"/>
            <w:vMerge w:val="restart"/>
            <w:tcBorders>
              <w:top w:val="nil"/>
              <w:left w:val="single" w:sz="8" w:space="0" w:color="auto"/>
              <w:bottom w:val="single" w:sz="8" w:space="0" w:color="000000"/>
              <w:right w:val="single" w:sz="8" w:space="0" w:color="auto"/>
            </w:tcBorders>
            <w:shd w:val="clear" w:color="auto" w:fill="auto"/>
            <w:vAlign w:val="bottom"/>
          </w:tcPr>
          <w:p w:rsidR="00E37668" w:rsidRDefault="00E37668" w:rsidP="00E37668">
            <w:pPr>
              <w:jc w:val="both"/>
              <w:rPr>
                <w:b/>
                <w:bCs/>
                <w:sz w:val="22"/>
                <w:szCs w:val="22"/>
              </w:rPr>
            </w:pPr>
            <w:r>
              <w:rPr>
                <w:b/>
                <w:bCs/>
                <w:sz w:val="22"/>
                <w:szCs w:val="22"/>
              </w:rPr>
              <w:t>Clinical Utility</w:t>
            </w:r>
          </w:p>
        </w:tc>
        <w:tc>
          <w:tcPr>
            <w:tcW w:w="3692"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t>Diagnosis and treatment of electrolyte and metabolic disorders</w:t>
            </w:r>
          </w:p>
        </w:tc>
        <w:tc>
          <w:tcPr>
            <w:tcW w:w="387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Diagnosis and treatment of disorders associated with changes in body acid-base balance</w:t>
            </w:r>
          </w:p>
        </w:tc>
      </w:tr>
      <w:tr w:rsidR="00E37668" w:rsidTr="002D18EC">
        <w:trPr>
          <w:trHeight w:val="270"/>
          <w:jc w:val="center"/>
        </w:trPr>
        <w:tc>
          <w:tcPr>
            <w:tcW w:w="4169"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692"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87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2D18EC">
        <w:trPr>
          <w:cantSplit/>
          <w:trHeight w:val="300"/>
          <w:jc w:val="center"/>
        </w:trPr>
        <w:tc>
          <w:tcPr>
            <w:tcW w:w="4169" w:type="dxa"/>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Sample Type</w:t>
            </w:r>
          </w:p>
        </w:tc>
        <w:tc>
          <w:tcPr>
            <w:tcW w:w="3692" w:type="dxa"/>
            <w:gridSpan w:val="2"/>
            <w:vMerge w:val="restart"/>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p w:rsidR="00E37668" w:rsidRDefault="00E37668" w:rsidP="00E37668">
            <w:pPr>
              <w:jc w:val="center"/>
              <w:rPr>
                <w:sz w:val="22"/>
                <w:szCs w:val="22"/>
              </w:rPr>
            </w:pPr>
            <w:r>
              <w:rPr>
                <w:sz w:val="22"/>
                <w:szCs w:val="22"/>
              </w:rPr>
              <w:t>Lithium Heparin Plasma</w:t>
            </w:r>
          </w:p>
          <w:p w:rsidR="00E37668" w:rsidRDefault="00E37668" w:rsidP="00E37668">
            <w:pPr>
              <w:jc w:val="center"/>
              <w:rPr>
                <w:sz w:val="22"/>
                <w:szCs w:val="22"/>
              </w:rPr>
            </w:pPr>
            <w:r>
              <w:rPr>
                <w:sz w:val="22"/>
                <w:szCs w:val="22"/>
              </w:rPr>
              <w:t>Urine without preservative</w:t>
            </w:r>
          </w:p>
        </w:tc>
        <w:tc>
          <w:tcPr>
            <w:tcW w:w="3870" w:type="dxa"/>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Serum</w:t>
            </w:r>
          </w:p>
        </w:tc>
      </w:tr>
      <w:tr w:rsidR="00E37668" w:rsidTr="002D18EC">
        <w:trPr>
          <w:trHeight w:val="313"/>
          <w:jc w:val="center"/>
        </w:trPr>
        <w:tc>
          <w:tcPr>
            <w:tcW w:w="4169"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692" w:type="dxa"/>
            <w:gridSpan w:val="2"/>
            <w:vMerge/>
            <w:tcBorders>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p>
        </w:tc>
        <w:tc>
          <w:tcPr>
            <w:tcW w:w="3870" w:type="dxa"/>
            <w:tcBorders>
              <w:top w:val="nil"/>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Lithium Heparin Plasma</w:t>
            </w:r>
          </w:p>
        </w:tc>
      </w:tr>
      <w:tr w:rsidR="00E37668" w:rsidTr="002D18EC">
        <w:trPr>
          <w:cantSplit/>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Minimum Sample Volume</w:t>
            </w:r>
          </w:p>
        </w:tc>
        <w:tc>
          <w:tcPr>
            <w:tcW w:w="3692" w:type="dxa"/>
            <w:gridSpan w:val="2"/>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62µL</w:t>
            </w:r>
          </w:p>
        </w:tc>
        <w:tc>
          <w:tcPr>
            <w:tcW w:w="3870" w:type="dxa"/>
            <w:tcBorders>
              <w:top w:val="single" w:sz="4" w:space="0" w:color="auto"/>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62µL</w:t>
            </w:r>
          </w:p>
        </w:tc>
      </w:tr>
      <w:tr w:rsidR="00E37668" w:rsidTr="002D18EC">
        <w:trPr>
          <w:trHeight w:val="315"/>
          <w:jc w:val="center"/>
        </w:trPr>
        <w:tc>
          <w:tcPr>
            <w:tcW w:w="4169"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Prefer Sample Volume</w:t>
            </w:r>
          </w:p>
        </w:tc>
        <w:tc>
          <w:tcPr>
            <w:tcW w:w="3692"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c>
          <w:tcPr>
            <w:tcW w:w="387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0.3 mL</w:t>
            </w:r>
          </w:p>
        </w:tc>
      </w:tr>
      <w:tr w:rsidR="00E37668" w:rsidTr="002D18EC">
        <w:trPr>
          <w:cantSplit/>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Specimen Stability</w:t>
            </w:r>
          </w:p>
        </w:tc>
        <w:tc>
          <w:tcPr>
            <w:tcW w:w="1846" w:type="dxa"/>
            <w:tcBorders>
              <w:top w:val="nil"/>
              <w:left w:val="nil"/>
              <w:bottom w:val="nil"/>
            </w:tcBorders>
            <w:shd w:val="clear" w:color="auto" w:fill="auto"/>
            <w:vAlign w:val="center"/>
          </w:tcPr>
          <w:p w:rsidR="00E37668" w:rsidRDefault="00E37668" w:rsidP="00E37668">
            <w:pPr>
              <w:jc w:val="center"/>
              <w:rPr>
                <w:sz w:val="22"/>
                <w:szCs w:val="22"/>
              </w:rPr>
            </w:pPr>
            <w:r>
              <w:rPr>
                <w:sz w:val="22"/>
                <w:szCs w:val="22"/>
              </w:rPr>
              <w:t>Serum/Plasma</w:t>
            </w:r>
          </w:p>
        </w:tc>
        <w:tc>
          <w:tcPr>
            <w:tcW w:w="1846" w:type="dxa"/>
            <w:tcBorders>
              <w:top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Urine</w:t>
            </w:r>
          </w:p>
        </w:tc>
        <w:tc>
          <w:tcPr>
            <w:tcW w:w="387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p>
        </w:tc>
      </w:tr>
      <w:tr w:rsidR="00E37668" w:rsidTr="002D18EC">
        <w:trPr>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Room Temp</w:t>
            </w:r>
          </w:p>
        </w:tc>
        <w:tc>
          <w:tcPr>
            <w:tcW w:w="1846"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8 hours</w:t>
            </w:r>
          </w:p>
        </w:tc>
        <w:tc>
          <w:tcPr>
            <w:tcW w:w="1846"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hrs</w:t>
            </w:r>
          </w:p>
        </w:tc>
        <w:tc>
          <w:tcPr>
            <w:tcW w:w="387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8 hours</w:t>
            </w:r>
          </w:p>
        </w:tc>
      </w:tr>
      <w:tr w:rsidR="00E37668" w:rsidTr="002D18EC">
        <w:trPr>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Refrigerated</w:t>
            </w:r>
          </w:p>
        </w:tc>
        <w:tc>
          <w:tcPr>
            <w:tcW w:w="1846"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days</w:t>
            </w:r>
          </w:p>
        </w:tc>
        <w:tc>
          <w:tcPr>
            <w:tcW w:w="1846"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24 hrs</w:t>
            </w:r>
          </w:p>
        </w:tc>
        <w:tc>
          <w:tcPr>
            <w:tcW w:w="387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2 days</w:t>
            </w:r>
          </w:p>
        </w:tc>
      </w:tr>
      <w:tr w:rsidR="00E37668" w:rsidTr="002D18EC">
        <w:trPr>
          <w:trHeight w:val="315"/>
          <w:jc w:val="center"/>
        </w:trPr>
        <w:tc>
          <w:tcPr>
            <w:tcW w:w="4169"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Frozen</w:t>
            </w:r>
          </w:p>
        </w:tc>
        <w:tc>
          <w:tcPr>
            <w:tcW w:w="1846"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c>
          <w:tcPr>
            <w:tcW w:w="1846"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c>
          <w:tcPr>
            <w:tcW w:w="387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Not Established</w:t>
            </w:r>
          </w:p>
        </w:tc>
      </w:tr>
      <w:tr w:rsidR="00E37668" w:rsidTr="002D18EC">
        <w:trPr>
          <w:cantSplit/>
          <w:trHeight w:val="315"/>
          <w:jc w:val="center"/>
        </w:trPr>
        <w:tc>
          <w:tcPr>
            <w:tcW w:w="4169"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Patient/Sample Preparation</w:t>
            </w:r>
          </w:p>
        </w:tc>
        <w:tc>
          <w:tcPr>
            <w:tcW w:w="3692"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All urine should be centrifuged</w:t>
            </w:r>
          </w:p>
        </w:tc>
        <w:tc>
          <w:tcPr>
            <w:tcW w:w="387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Should be capped at all time</w:t>
            </w:r>
          </w:p>
        </w:tc>
      </w:tr>
      <w:tr w:rsidR="00E37668" w:rsidTr="002D18EC">
        <w:trPr>
          <w:cantSplit/>
          <w:trHeight w:val="635"/>
          <w:jc w:val="center"/>
        </w:trPr>
        <w:tc>
          <w:tcPr>
            <w:tcW w:w="4169" w:type="dxa"/>
            <w:tcBorders>
              <w:top w:val="single" w:sz="8" w:space="0" w:color="auto"/>
              <w:left w:val="single" w:sz="8" w:space="0" w:color="auto"/>
              <w:bottom w:val="single" w:sz="4"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Reagents</w:t>
            </w:r>
          </w:p>
        </w:tc>
        <w:tc>
          <w:tcPr>
            <w:tcW w:w="3692" w:type="dxa"/>
            <w:gridSpan w:val="2"/>
            <w:tcBorders>
              <w:top w:val="single" w:sz="8" w:space="0" w:color="auto"/>
              <w:left w:val="nil"/>
              <w:bottom w:val="single" w:sz="4"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ISE electrolyte reference and Buffer reagent</w:t>
            </w:r>
          </w:p>
          <w:p w:rsidR="00E37668" w:rsidRDefault="00E37668" w:rsidP="00E37668">
            <w:pPr>
              <w:jc w:val="center"/>
              <w:rPr>
                <w:sz w:val="22"/>
                <w:szCs w:val="22"/>
              </w:rPr>
            </w:pPr>
          </w:p>
          <w:p w:rsidR="00E37668" w:rsidRDefault="00E37668" w:rsidP="00E37668">
            <w:pPr>
              <w:jc w:val="center"/>
              <w:rPr>
                <w:sz w:val="22"/>
                <w:szCs w:val="22"/>
              </w:rPr>
            </w:pPr>
            <w:r>
              <w:rPr>
                <w:sz w:val="22"/>
                <w:szCs w:val="22"/>
              </w:rPr>
              <w:t>No preparation required</w:t>
            </w:r>
          </w:p>
        </w:tc>
        <w:tc>
          <w:tcPr>
            <w:tcW w:w="3870" w:type="dxa"/>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ISE electrolyte reference, Buffer reagent, Acid reagent and CO</w:t>
            </w:r>
            <w:r w:rsidRPr="009C4B45">
              <w:rPr>
                <w:sz w:val="22"/>
                <w:szCs w:val="22"/>
                <w:vertAlign w:val="subscript"/>
              </w:rPr>
              <w:t>2</w:t>
            </w:r>
            <w:r>
              <w:rPr>
                <w:sz w:val="22"/>
                <w:szCs w:val="22"/>
                <w:vertAlign w:val="subscript"/>
              </w:rPr>
              <w:t xml:space="preserve"> </w:t>
            </w:r>
            <w:r>
              <w:rPr>
                <w:sz w:val="22"/>
                <w:szCs w:val="22"/>
              </w:rPr>
              <w:t>Alkaline buffer.</w:t>
            </w:r>
          </w:p>
          <w:p w:rsidR="00E37668" w:rsidRDefault="00E37668" w:rsidP="00E37668">
            <w:pPr>
              <w:jc w:val="center"/>
              <w:rPr>
                <w:sz w:val="22"/>
                <w:szCs w:val="22"/>
              </w:rPr>
            </w:pPr>
          </w:p>
          <w:p w:rsidR="00E37668" w:rsidRDefault="00E37668" w:rsidP="00E37668">
            <w:pPr>
              <w:jc w:val="center"/>
              <w:rPr>
                <w:sz w:val="22"/>
                <w:szCs w:val="22"/>
              </w:rPr>
            </w:pPr>
            <w:r>
              <w:rPr>
                <w:sz w:val="22"/>
                <w:szCs w:val="22"/>
              </w:rPr>
              <w:t>No preparation required</w:t>
            </w:r>
          </w:p>
        </w:tc>
      </w:tr>
      <w:tr w:rsidR="00E37668" w:rsidTr="002D18EC">
        <w:trPr>
          <w:cantSplit/>
          <w:trHeight w:val="315"/>
          <w:jc w:val="center"/>
        </w:trPr>
        <w:tc>
          <w:tcPr>
            <w:tcW w:w="4169" w:type="dxa"/>
            <w:tcBorders>
              <w:top w:val="single" w:sz="4" w:space="0" w:color="auto"/>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Reagent Storage</w:t>
            </w:r>
          </w:p>
        </w:tc>
        <w:tc>
          <w:tcPr>
            <w:tcW w:w="3692" w:type="dxa"/>
            <w:gridSpan w:val="2"/>
            <w:tcBorders>
              <w:top w:val="single" w:sz="4" w:space="0" w:color="auto"/>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Room Temperature</w:t>
            </w:r>
          </w:p>
        </w:tc>
        <w:tc>
          <w:tcPr>
            <w:tcW w:w="387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Room Temperature</w:t>
            </w:r>
          </w:p>
        </w:tc>
      </w:tr>
      <w:tr w:rsidR="00E37668" w:rsidTr="002D18EC">
        <w:trPr>
          <w:cantSplit/>
          <w:trHeight w:val="255"/>
          <w:jc w:val="center"/>
        </w:trPr>
        <w:tc>
          <w:tcPr>
            <w:tcW w:w="4169"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rPr>
                <w:b/>
                <w:bCs/>
                <w:sz w:val="22"/>
                <w:szCs w:val="22"/>
              </w:rPr>
            </w:pPr>
            <w:r>
              <w:rPr>
                <w:b/>
                <w:bCs/>
                <w:sz w:val="22"/>
                <w:szCs w:val="22"/>
              </w:rPr>
              <w:t>Calculations</w:t>
            </w:r>
          </w:p>
        </w:tc>
        <w:tc>
          <w:tcPr>
            <w:tcW w:w="3692"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Anion gap = Na – (CL + CO</w:t>
            </w:r>
            <w:r w:rsidRPr="009C4B45">
              <w:rPr>
                <w:sz w:val="22"/>
                <w:szCs w:val="22"/>
                <w:vertAlign w:val="subscript"/>
              </w:rPr>
              <w:t>2</w:t>
            </w:r>
            <w:r>
              <w:rPr>
                <w:sz w:val="22"/>
                <w:szCs w:val="22"/>
              </w:rPr>
              <w:t>)</w:t>
            </w:r>
          </w:p>
          <w:p w:rsidR="00E37668" w:rsidRDefault="00E37668" w:rsidP="00E37668">
            <w:pPr>
              <w:jc w:val="center"/>
              <w:rPr>
                <w:sz w:val="22"/>
                <w:szCs w:val="22"/>
              </w:rPr>
            </w:pPr>
            <w:r>
              <w:rPr>
                <w:sz w:val="22"/>
                <w:szCs w:val="22"/>
              </w:rPr>
              <w:t>24hrs urine CL = (UCL x TV)/1000</w:t>
            </w:r>
          </w:p>
        </w:tc>
        <w:tc>
          <w:tcPr>
            <w:tcW w:w="3870" w:type="dxa"/>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Anion gap = Na – (CL + CO</w:t>
            </w:r>
            <w:r w:rsidRPr="009C4B45">
              <w:rPr>
                <w:sz w:val="22"/>
                <w:szCs w:val="22"/>
                <w:vertAlign w:val="subscript"/>
              </w:rPr>
              <w:t>2</w:t>
            </w:r>
            <w:r>
              <w:rPr>
                <w:sz w:val="22"/>
                <w:szCs w:val="22"/>
              </w:rPr>
              <w:t>)</w:t>
            </w:r>
          </w:p>
        </w:tc>
      </w:tr>
      <w:tr w:rsidR="00E37668" w:rsidTr="002D18EC">
        <w:trPr>
          <w:trHeight w:val="253"/>
          <w:jc w:val="center"/>
        </w:trPr>
        <w:tc>
          <w:tcPr>
            <w:tcW w:w="4169"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692"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870" w:type="dxa"/>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r>
      <w:tr w:rsidR="00E37668" w:rsidTr="002D18EC">
        <w:trPr>
          <w:cantSplit/>
          <w:trHeight w:val="300"/>
          <w:jc w:val="center"/>
        </w:trPr>
        <w:tc>
          <w:tcPr>
            <w:tcW w:w="4169" w:type="dxa"/>
            <w:vMerge w:val="restart"/>
            <w:tcBorders>
              <w:top w:val="nil"/>
              <w:left w:val="single" w:sz="8" w:space="0" w:color="auto"/>
              <w:bottom w:val="single" w:sz="8" w:space="0" w:color="000000"/>
              <w:right w:val="single" w:sz="8" w:space="0" w:color="auto"/>
            </w:tcBorders>
            <w:shd w:val="clear" w:color="auto" w:fill="auto"/>
          </w:tcPr>
          <w:p w:rsidR="00E37668" w:rsidRDefault="00E37668" w:rsidP="00E37668">
            <w:pPr>
              <w:jc w:val="both"/>
              <w:rPr>
                <w:b/>
                <w:bCs/>
                <w:sz w:val="22"/>
                <w:szCs w:val="22"/>
              </w:rPr>
            </w:pPr>
            <w:r>
              <w:rPr>
                <w:b/>
                <w:bCs/>
                <w:sz w:val="22"/>
                <w:szCs w:val="22"/>
              </w:rPr>
              <w:t>Interferences</w:t>
            </w:r>
          </w:p>
        </w:tc>
        <w:tc>
          <w:tcPr>
            <w:tcW w:w="3692"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NSI</w:t>
            </w:r>
          </w:p>
        </w:tc>
        <w:tc>
          <w:tcPr>
            <w:tcW w:w="387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Hemolysis – NSI</w:t>
            </w:r>
          </w:p>
        </w:tc>
      </w:tr>
      <w:tr w:rsidR="00E37668" w:rsidTr="002D18EC">
        <w:trPr>
          <w:trHeight w:val="300"/>
          <w:jc w:val="center"/>
        </w:trPr>
        <w:tc>
          <w:tcPr>
            <w:tcW w:w="4169"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692"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c>
          <w:tcPr>
            <w:tcW w:w="3870" w:type="dxa"/>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Icterus - NSI</w:t>
            </w:r>
          </w:p>
        </w:tc>
      </w:tr>
      <w:tr w:rsidR="00E37668" w:rsidTr="002D18EC">
        <w:trPr>
          <w:trHeight w:val="315"/>
          <w:jc w:val="center"/>
        </w:trPr>
        <w:tc>
          <w:tcPr>
            <w:tcW w:w="4169" w:type="dxa"/>
            <w:vMerge/>
            <w:tcBorders>
              <w:top w:val="nil"/>
              <w:left w:val="single" w:sz="8" w:space="0" w:color="auto"/>
              <w:bottom w:val="single" w:sz="8" w:space="0" w:color="000000"/>
              <w:right w:val="single" w:sz="8" w:space="0" w:color="auto"/>
            </w:tcBorders>
            <w:vAlign w:val="center"/>
          </w:tcPr>
          <w:p w:rsidR="00E37668" w:rsidRDefault="00E37668" w:rsidP="00E37668">
            <w:pPr>
              <w:rPr>
                <w:b/>
                <w:bCs/>
                <w:sz w:val="22"/>
                <w:szCs w:val="22"/>
              </w:rPr>
            </w:pPr>
          </w:p>
        </w:tc>
        <w:tc>
          <w:tcPr>
            <w:tcW w:w="3692" w:type="dxa"/>
            <w:gridSpan w:val="2"/>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Lipemia – NSI </w:t>
            </w:r>
          </w:p>
          <w:p w:rsidR="00E37668" w:rsidRDefault="00E37668" w:rsidP="00E37668">
            <w:pPr>
              <w:jc w:val="center"/>
              <w:rPr>
                <w:sz w:val="22"/>
                <w:szCs w:val="22"/>
              </w:rPr>
            </w:pPr>
            <w:r>
              <w:rPr>
                <w:sz w:val="22"/>
                <w:szCs w:val="22"/>
              </w:rPr>
              <w:t>Present of bromide will interfere with CL measurement</w:t>
            </w:r>
          </w:p>
        </w:tc>
        <w:tc>
          <w:tcPr>
            <w:tcW w:w="3870" w:type="dxa"/>
            <w:tcBorders>
              <w:top w:val="nil"/>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r>
              <w:rPr>
                <w:sz w:val="22"/>
                <w:szCs w:val="22"/>
              </w:rPr>
              <w:t xml:space="preserve">Lipemia – NSI </w:t>
            </w:r>
          </w:p>
          <w:p w:rsidR="00E37668" w:rsidRDefault="00E37668" w:rsidP="00E37668">
            <w:pPr>
              <w:jc w:val="center"/>
              <w:rPr>
                <w:sz w:val="22"/>
                <w:szCs w:val="22"/>
              </w:rPr>
            </w:pPr>
          </w:p>
        </w:tc>
      </w:tr>
      <w:tr w:rsidR="00E37668" w:rsidRPr="008529D7" w:rsidTr="002D18EC">
        <w:trPr>
          <w:cantSplit/>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Method Performance</w:t>
            </w:r>
          </w:p>
        </w:tc>
        <w:tc>
          <w:tcPr>
            <w:tcW w:w="3692" w:type="dxa"/>
            <w:gridSpan w:val="2"/>
            <w:tcBorders>
              <w:top w:val="nil"/>
              <w:left w:val="nil"/>
              <w:bottom w:val="nil"/>
              <w:right w:val="single" w:sz="8" w:space="0" w:color="auto"/>
            </w:tcBorders>
            <w:shd w:val="clear" w:color="auto" w:fill="auto"/>
            <w:vAlign w:val="center"/>
          </w:tcPr>
          <w:p w:rsidR="00E37668" w:rsidRDefault="00E37668" w:rsidP="00E37668">
            <w:pPr>
              <w:jc w:val="center"/>
              <w:rPr>
                <w:sz w:val="22"/>
                <w:szCs w:val="22"/>
              </w:rPr>
            </w:pPr>
            <w:r>
              <w:rPr>
                <w:sz w:val="22"/>
                <w:szCs w:val="22"/>
              </w:rPr>
              <w:t>Linear range of detection:</w:t>
            </w:r>
          </w:p>
        </w:tc>
        <w:tc>
          <w:tcPr>
            <w:tcW w:w="3870" w:type="dxa"/>
            <w:tcBorders>
              <w:top w:val="nil"/>
              <w:left w:val="nil"/>
              <w:bottom w:val="nil"/>
              <w:right w:val="single" w:sz="8" w:space="0" w:color="auto"/>
            </w:tcBorders>
            <w:shd w:val="clear" w:color="auto" w:fill="auto"/>
            <w:vAlign w:val="center"/>
          </w:tcPr>
          <w:p w:rsidR="00E37668" w:rsidRPr="008529D7" w:rsidRDefault="00E37668" w:rsidP="00E37668">
            <w:pPr>
              <w:jc w:val="center"/>
              <w:rPr>
                <w:sz w:val="22"/>
                <w:szCs w:val="22"/>
              </w:rPr>
            </w:pPr>
            <w:r w:rsidRPr="008529D7">
              <w:rPr>
                <w:sz w:val="22"/>
                <w:szCs w:val="22"/>
              </w:rPr>
              <w:t>Linear range of detection:</w:t>
            </w:r>
          </w:p>
        </w:tc>
      </w:tr>
      <w:tr w:rsidR="00E37668" w:rsidRPr="008529D7" w:rsidTr="002D18EC">
        <w:trPr>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Specifications</w:t>
            </w:r>
          </w:p>
        </w:tc>
        <w:tc>
          <w:tcPr>
            <w:tcW w:w="3692" w:type="dxa"/>
            <w:gridSpan w:val="2"/>
            <w:tcBorders>
              <w:top w:val="nil"/>
              <w:left w:val="nil"/>
              <w:bottom w:val="nil"/>
              <w:right w:val="single" w:sz="8" w:space="0" w:color="auto"/>
            </w:tcBorders>
            <w:shd w:val="clear" w:color="auto" w:fill="auto"/>
            <w:vAlign w:val="center"/>
          </w:tcPr>
          <w:p w:rsidR="00E37668" w:rsidRPr="00462680" w:rsidRDefault="00E37668" w:rsidP="00E37668">
            <w:pPr>
              <w:jc w:val="center"/>
              <w:rPr>
                <w:sz w:val="22"/>
                <w:szCs w:val="22"/>
              </w:rPr>
            </w:pPr>
            <w:r>
              <w:rPr>
                <w:sz w:val="22"/>
                <w:szCs w:val="22"/>
              </w:rPr>
              <w:t>Serum/Plasma 50</w:t>
            </w:r>
            <w:r w:rsidRPr="00462680">
              <w:rPr>
                <w:sz w:val="22"/>
                <w:szCs w:val="22"/>
              </w:rPr>
              <w:t>-</w:t>
            </w:r>
            <w:r>
              <w:rPr>
                <w:sz w:val="22"/>
                <w:szCs w:val="22"/>
              </w:rPr>
              <w:t>200</w:t>
            </w:r>
            <w:r w:rsidRPr="00462680">
              <w:rPr>
                <w:sz w:val="22"/>
                <w:szCs w:val="22"/>
              </w:rPr>
              <w:t xml:space="preserve"> </w:t>
            </w:r>
            <w:r>
              <w:rPr>
                <w:sz w:val="22"/>
                <w:szCs w:val="22"/>
              </w:rPr>
              <w:t>mEq/L</w:t>
            </w:r>
          </w:p>
        </w:tc>
        <w:tc>
          <w:tcPr>
            <w:tcW w:w="3870" w:type="dxa"/>
            <w:tcBorders>
              <w:top w:val="nil"/>
              <w:left w:val="nil"/>
              <w:bottom w:val="nil"/>
              <w:right w:val="single" w:sz="8" w:space="0" w:color="auto"/>
            </w:tcBorders>
            <w:shd w:val="clear" w:color="auto" w:fill="auto"/>
            <w:vAlign w:val="center"/>
          </w:tcPr>
          <w:p w:rsidR="00E37668" w:rsidRPr="008529D7" w:rsidRDefault="00E37668" w:rsidP="00E37668">
            <w:pPr>
              <w:jc w:val="center"/>
              <w:rPr>
                <w:sz w:val="22"/>
                <w:szCs w:val="22"/>
              </w:rPr>
            </w:pPr>
            <w:r>
              <w:rPr>
                <w:sz w:val="22"/>
                <w:szCs w:val="22"/>
              </w:rPr>
              <w:t>5 – 50 mEq/L</w:t>
            </w:r>
          </w:p>
        </w:tc>
      </w:tr>
      <w:tr w:rsidR="00E37668" w:rsidRPr="008529D7" w:rsidTr="002D18EC">
        <w:trPr>
          <w:trHeight w:val="300"/>
          <w:jc w:val="center"/>
        </w:trPr>
        <w:tc>
          <w:tcPr>
            <w:tcW w:w="4169"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b/>
                <w:bCs/>
                <w:sz w:val="22"/>
                <w:szCs w:val="22"/>
              </w:rPr>
            </w:pPr>
            <w:r>
              <w:rPr>
                <w:b/>
                <w:bCs/>
                <w:sz w:val="22"/>
                <w:szCs w:val="22"/>
              </w:rPr>
              <w:t> </w:t>
            </w:r>
          </w:p>
        </w:tc>
        <w:tc>
          <w:tcPr>
            <w:tcW w:w="3692" w:type="dxa"/>
            <w:gridSpan w:val="2"/>
            <w:tcBorders>
              <w:top w:val="nil"/>
              <w:left w:val="nil"/>
              <w:bottom w:val="single" w:sz="8" w:space="0" w:color="auto"/>
              <w:right w:val="single" w:sz="8" w:space="0" w:color="auto"/>
            </w:tcBorders>
            <w:shd w:val="clear" w:color="auto" w:fill="auto"/>
            <w:vAlign w:val="center"/>
          </w:tcPr>
          <w:p w:rsidR="00E37668" w:rsidRPr="00462680" w:rsidRDefault="00E37668" w:rsidP="00E37668">
            <w:pPr>
              <w:jc w:val="center"/>
              <w:rPr>
                <w:sz w:val="22"/>
                <w:szCs w:val="22"/>
              </w:rPr>
            </w:pPr>
            <w:r>
              <w:rPr>
                <w:sz w:val="22"/>
                <w:szCs w:val="22"/>
              </w:rPr>
              <w:t>Urine 15 – 300 mEq/L</w:t>
            </w:r>
          </w:p>
        </w:tc>
        <w:tc>
          <w:tcPr>
            <w:tcW w:w="3870" w:type="dxa"/>
            <w:tcBorders>
              <w:top w:val="nil"/>
              <w:left w:val="nil"/>
              <w:bottom w:val="single" w:sz="8" w:space="0" w:color="auto"/>
              <w:right w:val="single" w:sz="8" w:space="0" w:color="auto"/>
            </w:tcBorders>
            <w:shd w:val="clear" w:color="auto" w:fill="auto"/>
            <w:vAlign w:val="center"/>
          </w:tcPr>
          <w:p w:rsidR="00E37668" w:rsidRPr="008529D7" w:rsidRDefault="00E37668" w:rsidP="00E37668">
            <w:pPr>
              <w:jc w:val="center"/>
              <w:rPr>
                <w:sz w:val="22"/>
                <w:szCs w:val="22"/>
              </w:rPr>
            </w:pPr>
          </w:p>
        </w:tc>
      </w:tr>
      <w:tr w:rsidR="00E37668" w:rsidTr="002D18EC">
        <w:trPr>
          <w:cantSplit/>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rFonts w:ascii="Times" w:hAnsi="Times" w:cs="Times"/>
                <w:b/>
                <w:bCs/>
                <w:sz w:val="22"/>
                <w:szCs w:val="22"/>
              </w:rPr>
            </w:pPr>
            <w:r>
              <w:rPr>
                <w:rFonts w:ascii="Times" w:hAnsi="Times"/>
                <w:b/>
                <w:bCs/>
                <w:sz w:val="22"/>
                <w:szCs w:val="22"/>
              </w:rPr>
              <w:t>Reporting</w:t>
            </w:r>
          </w:p>
        </w:tc>
        <w:tc>
          <w:tcPr>
            <w:tcW w:w="3692"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Serum/plasma - 101 – 111 mEq/L</w:t>
            </w:r>
          </w:p>
          <w:p w:rsidR="00E37668" w:rsidRDefault="00E37668" w:rsidP="00E37668">
            <w:pPr>
              <w:jc w:val="center"/>
              <w:rPr>
                <w:sz w:val="22"/>
                <w:szCs w:val="22"/>
              </w:rPr>
            </w:pPr>
            <w:r>
              <w:rPr>
                <w:sz w:val="22"/>
                <w:szCs w:val="22"/>
              </w:rPr>
              <w:t>No established reference range for random urine</w:t>
            </w:r>
          </w:p>
          <w:tbl>
            <w:tblPr>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2128"/>
            </w:tblGrid>
            <w:tr w:rsidR="00E37668" w:rsidTr="0014320D">
              <w:trPr>
                <w:trHeight w:val="128"/>
                <w:jc w:val="center"/>
              </w:trPr>
              <w:tc>
                <w:tcPr>
                  <w:tcW w:w="3268" w:type="dxa"/>
                  <w:gridSpan w:val="2"/>
                  <w:shd w:val="clear" w:color="auto" w:fill="auto"/>
                  <w:vAlign w:val="center"/>
                </w:tcPr>
                <w:p w:rsidR="00E37668" w:rsidRPr="006B1D1D" w:rsidRDefault="00E37668" w:rsidP="00E37668">
                  <w:pPr>
                    <w:jc w:val="center"/>
                    <w:rPr>
                      <w:rFonts w:ascii="Arial" w:hAnsi="Arial" w:cs="Arial"/>
                      <w:b/>
                      <w:sz w:val="20"/>
                      <w:szCs w:val="20"/>
                    </w:rPr>
                  </w:pPr>
                  <w:r w:rsidRPr="006B1D1D">
                    <w:rPr>
                      <w:rFonts w:ascii="Arial" w:hAnsi="Arial" w:cs="Arial"/>
                      <w:b/>
                      <w:sz w:val="20"/>
                      <w:szCs w:val="20"/>
                    </w:rPr>
                    <w:t>24 hrs urine chloride</w:t>
                  </w:r>
                </w:p>
              </w:tc>
            </w:tr>
            <w:tr w:rsidR="00E37668" w:rsidTr="0014320D">
              <w:trPr>
                <w:trHeight w:val="127"/>
                <w:jc w:val="center"/>
              </w:trPr>
              <w:tc>
                <w:tcPr>
                  <w:tcW w:w="1140" w:type="dxa"/>
                  <w:shd w:val="clear" w:color="auto" w:fill="auto"/>
                  <w:vAlign w:val="center"/>
                </w:tcPr>
                <w:p w:rsidR="00E37668" w:rsidRDefault="00E37668" w:rsidP="00E37668">
                  <w:pPr>
                    <w:rPr>
                      <w:rFonts w:ascii="Arial" w:hAnsi="Arial" w:cs="Arial"/>
                      <w:sz w:val="20"/>
                      <w:szCs w:val="20"/>
                    </w:rPr>
                  </w:pPr>
                  <w:r>
                    <w:rPr>
                      <w:rFonts w:ascii="Arial" w:hAnsi="Arial" w:cs="Arial"/>
                      <w:sz w:val="20"/>
                      <w:szCs w:val="20"/>
                    </w:rPr>
                    <w:t>Age</w:t>
                  </w:r>
                </w:p>
              </w:tc>
              <w:tc>
                <w:tcPr>
                  <w:tcW w:w="2128" w:type="dxa"/>
                  <w:shd w:val="clear" w:color="auto" w:fill="auto"/>
                  <w:vAlign w:val="center"/>
                </w:tcPr>
                <w:p w:rsidR="00E37668" w:rsidRDefault="00E37668" w:rsidP="00E37668">
                  <w:pPr>
                    <w:rPr>
                      <w:rFonts w:ascii="Arial" w:hAnsi="Arial" w:cs="Arial"/>
                      <w:sz w:val="20"/>
                      <w:szCs w:val="20"/>
                    </w:rPr>
                  </w:pPr>
                  <w:r>
                    <w:rPr>
                      <w:rFonts w:ascii="Arial" w:hAnsi="Arial" w:cs="Arial"/>
                      <w:sz w:val="20"/>
                      <w:szCs w:val="20"/>
                    </w:rPr>
                    <w:t>M/F (mEq/24hrs)</w:t>
                  </w:r>
                </w:p>
              </w:tc>
            </w:tr>
            <w:tr w:rsidR="00E37668" w:rsidTr="0014320D">
              <w:trPr>
                <w:trHeight w:val="255"/>
                <w:jc w:val="center"/>
              </w:trPr>
              <w:tc>
                <w:tcPr>
                  <w:tcW w:w="1140" w:type="dxa"/>
                  <w:shd w:val="clear" w:color="auto" w:fill="auto"/>
                  <w:vAlign w:val="center"/>
                </w:tcPr>
                <w:p w:rsidR="00E37668" w:rsidRDefault="00E37668" w:rsidP="00E37668">
                  <w:pPr>
                    <w:rPr>
                      <w:rFonts w:ascii="Arial" w:hAnsi="Arial" w:cs="Arial"/>
                      <w:sz w:val="20"/>
                      <w:szCs w:val="20"/>
                    </w:rPr>
                  </w:pPr>
                  <w:r>
                    <w:rPr>
                      <w:rFonts w:ascii="Arial" w:hAnsi="Arial" w:cs="Arial"/>
                      <w:sz w:val="20"/>
                      <w:szCs w:val="20"/>
                    </w:rPr>
                    <w:t>0-5 Y</w:t>
                  </w:r>
                </w:p>
              </w:tc>
              <w:tc>
                <w:tcPr>
                  <w:tcW w:w="2128" w:type="dxa"/>
                  <w:shd w:val="clear" w:color="auto" w:fill="auto"/>
                  <w:vAlign w:val="center"/>
                </w:tcPr>
                <w:p w:rsidR="00E37668" w:rsidRDefault="00E37668" w:rsidP="00E37668">
                  <w:pPr>
                    <w:rPr>
                      <w:rFonts w:ascii="Arial" w:hAnsi="Arial" w:cs="Arial"/>
                      <w:sz w:val="20"/>
                      <w:szCs w:val="20"/>
                    </w:rPr>
                  </w:pPr>
                  <w:r>
                    <w:rPr>
                      <w:rFonts w:ascii="Arial" w:hAnsi="Arial" w:cs="Arial"/>
                      <w:sz w:val="20"/>
                      <w:szCs w:val="20"/>
                    </w:rPr>
                    <w:t>15-40</w:t>
                  </w:r>
                </w:p>
              </w:tc>
            </w:tr>
            <w:tr w:rsidR="00E37668" w:rsidTr="0014320D">
              <w:trPr>
                <w:trHeight w:val="128"/>
                <w:jc w:val="center"/>
              </w:trPr>
              <w:tc>
                <w:tcPr>
                  <w:tcW w:w="1140" w:type="dxa"/>
                  <w:shd w:val="clear" w:color="auto" w:fill="auto"/>
                </w:tcPr>
                <w:p w:rsidR="00E37668" w:rsidRDefault="00E37668" w:rsidP="00E37668">
                  <w:pPr>
                    <w:rPr>
                      <w:rFonts w:ascii="Arial" w:hAnsi="Arial" w:cs="Arial"/>
                      <w:sz w:val="20"/>
                      <w:szCs w:val="20"/>
                    </w:rPr>
                  </w:pPr>
                  <w:r>
                    <w:rPr>
                      <w:rFonts w:ascii="Arial" w:hAnsi="Arial" w:cs="Arial"/>
                      <w:sz w:val="20"/>
                      <w:szCs w:val="20"/>
                    </w:rPr>
                    <w:t>6-11 Y</w:t>
                  </w:r>
                </w:p>
              </w:tc>
              <w:tc>
                <w:tcPr>
                  <w:tcW w:w="2128" w:type="dxa"/>
                  <w:shd w:val="clear" w:color="auto" w:fill="auto"/>
                </w:tcPr>
                <w:p w:rsidR="00E37668" w:rsidRDefault="00E37668" w:rsidP="00E37668">
                  <w:pPr>
                    <w:rPr>
                      <w:rFonts w:ascii="Arial" w:hAnsi="Arial" w:cs="Arial"/>
                      <w:sz w:val="20"/>
                      <w:szCs w:val="20"/>
                    </w:rPr>
                  </w:pPr>
                  <w:r>
                    <w:rPr>
                      <w:rFonts w:ascii="Arial" w:hAnsi="Arial" w:cs="Arial"/>
                      <w:sz w:val="20"/>
                      <w:szCs w:val="20"/>
                    </w:rPr>
                    <w:t>M: 36-110</w:t>
                  </w:r>
                </w:p>
                <w:p w:rsidR="00E37668" w:rsidRDefault="00E37668" w:rsidP="00E37668">
                  <w:pPr>
                    <w:rPr>
                      <w:rFonts w:ascii="Arial" w:hAnsi="Arial" w:cs="Arial"/>
                      <w:sz w:val="20"/>
                      <w:szCs w:val="20"/>
                    </w:rPr>
                  </w:pPr>
                  <w:r>
                    <w:rPr>
                      <w:rFonts w:ascii="Arial" w:hAnsi="Arial" w:cs="Arial"/>
                      <w:sz w:val="20"/>
                      <w:szCs w:val="20"/>
                    </w:rPr>
                    <w:t>F: 64-176</w:t>
                  </w:r>
                </w:p>
              </w:tc>
            </w:tr>
            <w:tr w:rsidR="00E37668" w:rsidTr="006B1D1D">
              <w:trPr>
                <w:trHeight w:val="113"/>
                <w:jc w:val="center"/>
              </w:trPr>
              <w:tc>
                <w:tcPr>
                  <w:tcW w:w="1140" w:type="dxa"/>
                  <w:shd w:val="clear" w:color="auto" w:fill="auto"/>
                </w:tcPr>
                <w:p w:rsidR="00E37668" w:rsidRDefault="00E37668" w:rsidP="00E37668">
                  <w:pPr>
                    <w:rPr>
                      <w:rFonts w:ascii="Arial" w:hAnsi="Arial" w:cs="Arial"/>
                      <w:sz w:val="20"/>
                      <w:szCs w:val="20"/>
                    </w:rPr>
                  </w:pPr>
                  <w:r>
                    <w:rPr>
                      <w:rFonts w:ascii="Arial" w:hAnsi="Arial" w:cs="Arial"/>
                      <w:sz w:val="20"/>
                      <w:szCs w:val="20"/>
                    </w:rPr>
                    <w:t>11-15 Y</w:t>
                  </w:r>
                </w:p>
              </w:tc>
              <w:tc>
                <w:tcPr>
                  <w:tcW w:w="2128" w:type="dxa"/>
                  <w:shd w:val="clear" w:color="auto" w:fill="auto"/>
                </w:tcPr>
                <w:p w:rsidR="00E37668" w:rsidRDefault="00E37668" w:rsidP="00E37668">
                  <w:pPr>
                    <w:rPr>
                      <w:rFonts w:ascii="Arial" w:hAnsi="Arial" w:cs="Arial"/>
                      <w:sz w:val="20"/>
                      <w:szCs w:val="20"/>
                    </w:rPr>
                  </w:pPr>
                  <w:r>
                    <w:rPr>
                      <w:rFonts w:ascii="Arial" w:hAnsi="Arial" w:cs="Arial"/>
                      <w:sz w:val="20"/>
                      <w:szCs w:val="20"/>
                    </w:rPr>
                    <w:t>M:18-74</w:t>
                  </w:r>
                </w:p>
                <w:p w:rsidR="00E37668" w:rsidRDefault="00E37668" w:rsidP="00E37668">
                  <w:pPr>
                    <w:rPr>
                      <w:rFonts w:ascii="Arial" w:hAnsi="Arial" w:cs="Arial"/>
                      <w:sz w:val="20"/>
                      <w:szCs w:val="20"/>
                    </w:rPr>
                  </w:pPr>
                  <w:r>
                    <w:rPr>
                      <w:rFonts w:ascii="Arial" w:hAnsi="Arial" w:cs="Arial"/>
                      <w:sz w:val="20"/>
                      <w:szCs w:val="20"/>
                    </w:rPr>
                    <w:t>F: 36-173</w:t>
                  </w:r>
                </w:p>
              </w:tc>
            </w:tr>
            <w:tr w:rsidR="00E37668" w:rsidTr="0014320D">
              <w:trPr>
                <w:trHeight w:val="112"/>
                <w:jc w:val="center"/>
              </w:trPr>
              <w:tc>
                <w:tcPr>
                  <w:tcW w:w="1140" w:type="dxa"/>
                  <w:shd w:val="clear" w:color="auto" w:fill="auto"/>
                </w:tcPr>
                <w:p w:rsidR="00E37668" w:rsidRDefault="00E37668" w:rsidP="00E37668">
                  <w:pPr>
                    <w:rPr>
                      <w:rFonts w:ascii="Arial" w:hAnsi="Arial" w:cs="Arial"/>
                      <w:sz w:val="20"/>
                      <w:szCs w:val="20"/>
                    </w:rPr>
                  </w:pPr>
                  <w:r>
                    <w:rPr>
                      <w:rFonts w:ascii="Arial" w:hAnsi="Arial" w:cs="Arial"/>
                      <w:sz w:val="20"/>
                      <w:szCs w:val="20"/>
                    </w:rPr>
                    <w:t>&gt;15 Y</w:t>
                  </w:r>
                </w:p>
              </w:tc>
              <w:tc>
                <w:tcPr>
                  <w:tcW w:w="2128" w:type="dxa"/>
                  <w:shd w:val="clear" w:color="auto" w:fill="auto"/>
                </w:tcPr>
                <w:p w:rsidR="00E37668" w:rsidRDefault="00E37668" w:rsidP="00E37668">
                  <w:pPr>
                    <w:rPr>
                      <w:rFonts w:ascii="Arial" w:hAnsi="Arial" w:cs="Arial"/>
                      <w:sz w:val="20"/>
                      <w:szCs w:val="20"/>
                    </w:rPr>
                  </w:pPr>
                  <w:r>
                    <w:rPr>
                      <w:rFonts w:ascii="Arial" w:hAnsi="Arial" w:cs="Arial"/>
                      <w:sz w:val="20"/>
                      <w:szCs w:val="20"/>
                    </w:rPr>
                    <w:t>110-250</w:t>
                  </w:r>
                </w:p>
              </w:tc>
            </w:tr>
          </w:tbl>
          <w:p w:rsidR="00E37668" w:rsidRDefault="00E37668" w:rsidP="00E37668">
            <w:pPr>
              <w:jc w:val="center"/>
              <w:rPr>
                <w:sz w:val="22"/>
                <w:szCs w:val="22"/>
              </w:rPr>
            </w:pPr>
          </w:p>
        </w:tc>
        <w:tc>
          <w:tcPr>
            <w:tcW w:w="3870" w:type="dxa"/>
            <w:vMerge w:val="restart"/>
            <w:tcBorders>
              <w:top w:val="nil"/>
              <w:left w:val="nil"/>
              <w:right w:val="single" w:sz="8" w:space="0" w:color="auto"/>
            </w:tcBorders>
            <w:shd w:val="clear" w:color="auto" w:fill="auto"/>
            <w:vAlign w:val="center"/>
          </w:tcPr>
          <w:tbl>
            <w:tblPr>
              <w:tblW w:w="2777" w:type="dxa"/>
              <w:jc w:val="center"/>
              <w:tblLook w:val="0000" w:firstRow="0" w:lastRow="0" w:firstColumn="0" w:lastColumn="0" w:noHBand="0" w:noVBand="0"/>
            </w:tblPr>
            <w:tblGrid>
              <w:gridCol w:w="1140"/>
              <w:gridCol w:w="1637"/>
            </w:tblGrid>
            <w:tr w:rsidR="00E37668" w:rsidTr="006F765D">
              <w:trPr>
                <w:trHeight w:val="255"/>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E37668" w:rsidRDefault="00E37668" w:rsidP="00E37668">
                  <w:pPr>
                    <w:rPr>
                      <w:rFonts w:ascii="Arial" w:hAnsi="Arial" w:cs="Arial"/>
                      <w:sz w:val="20"/>
                      <w:szCs w:val="20"/>
                    </w:rPr>
                  </w:pPr>
                  <w:r>
                    <w:rPr>
                      <w:rFonts w:ascii="Arial" w:hAnsi="Arial" w:cs="Arial"/>
                      <w:sz w:val="20"/>
                      <w:szCs w:val="20"/>
                    </w:rPr>
                    <w:t>Age</w:t>
                  </w:r>
                </w:p>
              </w:tc>
              <w:tc>
                <w:tcPr>
                  <w:tcW w:w="1637" w:type="dxa"/>
                  <w:tcBorders>
                    <w:top w:val="single" w:sz="4" w:space="0" w:color="auto"/>
                    <w:left w:val="nil"/>
                    <w:bottom w:val="single" w:sz="4" w:space="0" w:color="auto"/>
                    <w:right w:val="single" w:sz="4" w:space="0" w:color="auto"/>
                  </w:tcBorders>
                  <w:shd w:val="clear" w:color="auto" w:fill="auto"/>
                  <w:vAlign w:val="center"/>
                </w:tcPr>
                <w:p w:rsidR="00E37668" w:rsidRDefault="00E37668" w:rsidP="00E37668">
                  <w:pPr>
                    <w:rPr>
                      <w:rFonts w:ascii="Arial" w:hAnsi="Arial" w:cs="Arial"/>
                      <w:sz w:val="20"/>
                      <w:szCs w:val="20"/>
                    </w:rPr>
                  </w:pPr>
                  <w:r>
                    <w:rPr>
                      <w:rFonts w:ascii="Arial" w:hAnsi="Arial" w:cs="Arial"/>
                      <w:sz w:val="20"/>
                      <w:szCs w:val="20"/>
                    </w:rPr>
                    <w:t>M/F</w:t>
                  </w:r>
                </w:p>
              </w:tc>
            </w:tr>
            <w:tr w:rsidR="00E37668" w:rsidTr="006F765D">
              <w:trPr>
                <w:trHeight w:val="255"/>
                <w:jc w:val="center"/>
              </w:trPr>
              <w:tc>
                <w:tcPr>
                  <w:tcW w:w="1140" w:type="dxa"/>
                  <w:tcBorders>
                    <w:top w:val="nil"/>
                    <w:left w:val="single" w:sz="4" w:space="0" w:color="auto"/>
                    <w:bottom w:val="single" w:sz="4" w:space="0" w:color="auto"/>
                    <w:right w:val="single" w:sz="4" w:space="0" w:color="auto"/>
                  </w:tcBorders>
                  <w:shd w:val="clear" w:color="auto" w:fill="auto"/>
                </w:tcPr>
                <w:p w:rsidR="00E37668" w:rsidRDefault="00E37668" w:rsidP="00E37668">
                  <w:pPr>
                    <w:rPr>
                      <w:rFonts w:ascii="Arial" w:hAnsi="Arial" w:cs="Arial"/>
                      <w:sz w:val="20"/>
                      <w:szCs w:val="20"/>
                    </w:rPr>
                  </w:pPr>
                  <w:r>
                    <w:rPr>
                      <w:rFonts w:ascii="Arial" w:hAnsi="Arial" w:cs="Arial"/>
                      <w:sz w:val="20"/>
                      <w:szCs w:val="20"/>
                    </w:rPr>
                    <w:t>&lt;= 14Y</w:t>
                  </w:r>
                </w:p>
              </w:tc>
              <w:tc>
                <w:tcPr>
                  <w:tcW w:w="1637" w:type="dxa"/>
                  <w:tcBorders>
                    <w:top w:val="nil"/>
                    <w:left w:val="nil"/>
                    <w:bottom w:val="single" w:sz="4" w:space="0" w:color="auto"/>
                    <w:right w:val="single" w:sz="4" w:space="0" w:color="auto"/>
                  </w:tcBorders>
                  <w:shd w:val="clear" w:color="auto" w:fill="auto"/>
                </w:tcPr>
                <w:p w:rsidR="00E37668" w:rsidRDefault="00E37668" w:rsidP="00E37668">
                  <w:pPr>
                    <w:rPr>
                      <w:rFonts w:ascii="Arial" w:hAnsi="Arial" w:cs="Arial"/>
                      <w:sz w:val="20"/>
                      <w:szCs w:val="20"/>
                    </w:rPr>
                  </w:pPr>
                  <w:r>
                    <w:rPr>
                      <w:rFonts w:ascii="Arial" w:hAnsi="Arial" w:cs="Arial"/>
                      <w:sz w:val="20"/>
                      <w:szCs w:val="20"/>
                    </w:rPr>
                    <w:t>18-30 mEq/L</w:t>
                  </w:r>
                </w:p>
              </w:tc>
            </w:tr>
            <w:tr w:rsidR="00E37668" w:rsidTr="006F765D">
              <w:trPr>
                <w:trHeight w:val="255"/>
                <w:jc w:val="center"/>
              </w:trPr>
              <w:tc>
                <w:tcPr>
                  <w:tcW w:w="1140" w:type="dxa"/>
                  <w:tcBorders>
                    <w:top w:val="nil"/>
                    <w:left w:val="single" w:sz="4" w:space="0" w:color="auto"/>
                    <w:bottom w:val="single" w:sz="4" w:space="0" w:color="auto"/>
                    <w:right w:val="single" w:sz="4" w:space="0" w:color="auto"/>
                  </w:tcBorders>
                  <w:shd w:val="clear" w:color="auto" w:fill="auto"/>
                </w:tcPr>
                <w:p w:rsidR="00E37668" w:rsidRDefault="00E37668" w:rsidP="00E37668">
                  <w:pPr>
                    <w:rPr>
                      <w:rFonts w:ascii="Arial" w:hAnsi="Arial" w:cs="Arial"/>
                      <w:sz w:val="20"/>
                      <w:szCs w:val="20"/>
                    </w:rPr>
                  </w:pPr>
                  <w:r>
                    <w:rPr>
                      <w:rFonts w:ascii="Arial" w:hAnsi="Arial" w:cs="Arial"/>
                      <w:sz w:val="20"/>
                      <w:szCs w:val="20"/>
                    </w:rPr>
                    <w:t>&gt;  14Y</w:t>
                  </w:r>
                </w:p>
              </w:tc>
              <w:tc>
                <w:tcPr>
                  <w:tcW w:w="1637" w:type="dxa"/>
                  <w:tcBorders>
                    <w:top w:val="nil"/>
                    <w:left w:val="nil"/>
                    <w:bottom w:val="single" w:sz="4" w:space="0" w:color="auto"/>
                    <w:right w:val="single" w:sz="4" w:space="0" w:color="auto"/>
                  </w:tcBorders>
                  <w:shd w:val="clear" w:color="auto" w:fill="auto"/>
                </w:tcPr>
                <w:p w:rsidR="00E37668" w:rsidRDefault="00E37668" w:rsidP="00E37668">
                  <w:pPr>
                    <w:rPr>
                      <w:rFonts w:ascii="Arial" w:hAnsi="Arial" w:cs="Arial"/>
                      <w:sz w:val="20"/>
                      <w:szCs w:val="20"/>
                    </w:rPr>
                  </w:pPr>
                  <w:r>
                    <w:rPr>
                      <w:rFonts w:ascii="Arial" w:hAnsi="Arial" w:cs="Arial"/>
                      <w:sz w:val="20"/>
                      <w:szCs w:val="20"/>
                    </w:rPr>
                    <w:t>21-31 mEq/L</w:t>
                  </w:r>
                </w:p>
              </w:tc>
            </w:tr>
          </w:tbl>
          <w:p w:rsidR="00E37668" w:rsidRDefault="00E37668" w:rsidP="00E37668">
            <w:pPr>
              <w:jc w:val="center"/>
              <w:rPr>
                <w:sz w:val="22"/>
                <w:szCs w:val="22"/>
              </w:rPr>
            </w:pPr>
          </w:p>
        </w:tc>
      </w:tr>
      <w:tr w:rsidR="00E37668" w:rsidTr="002D18EC">
        <w:trPr>
          <w:trHeight w:val="300"/>
          <w:jc w:val="center"/>
        </w:trPr>
        <w:tc>
          <w:tcPr>
            <w:tcW w:w="4169" w:type="dxa"/>
            <w:tcBorders>
              <w:top w:val="nil"/>
              <w:left w:val="single" w:sz="8" w:space="0" w:color="auto"/>
              <w:bottom w:val="nil"/>
              <w:right w:val="single" w:sz="8" w:space="0" w:color="auto"/>
            </w:tcBorders>
            <w:shd w:val="clear" w:color="auto" w:fill="auto"/>
          </w:tcPr>
          <w:p w:rsidR="00E37668" w:rsidRDefault="00E37668" w:rsidP="00E37668">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692"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870" w:type="dxa"/>
            <w:vMerge/>
            <w:tcBorders>
              <w:left w:val="nil"/>
              <w:right w:val="single" w:sz="8" w:space="0" w:color="auto"/>
            </w:tcBorders>
            <w:shd w:val="clear" w:color="auto" w:fill="auto"/>
            <w:vAlign w:val="center"/>
          </w:tcPr>
          <w:p w:rsidR="00E37668" w:rsidRDefault="00E37668" w:rsidP="00E37668">
            <w:pPr>
              <w:jc w:val="center"/>
              <w:rPr>
                <w:sz w:val="22"/>
                <w:szCs w:val="22"/>
              </w:rPr>
            </w:pPr>
          </w:p>
        </w:tc>
      </w:tr>
      <w:tr w:rsidR="00E37668" w:rsidTr="002D18EC">
        <w:trPr>
          <w:trHeight w:val="315"/>
          <w:jc w:val="center"/>
        </w:trPr>
        <w:tc>
          <w:tcPr>
            <w:tcW w:w="4169" w:type="dxa"/>
            <w:tcBorders>
              <w:top w:val="nil"/>
              <w:left w:val="single" w:sz="8" w:space="0" w:color="auto"/>
              <w:bottom w:val="single" w:sz="8" w:space="0" w:color="auto"/>
              <w:right w:val="single" w:sz="8" w:space="0" w:color="auto"/>
            </w:tcBorders>
            <w:shd w:val="clear" w:color="auto" w:fill="auto"/>
          </w:tcPr>
          <w:p w:rsidR="00E37668" w:rsidRDefault="00E37668" w:rsidP="00E37668">
            <w:pPr>
              <w:jc w:val="both"/>
              <w:rPr>
                <w:sz w:val="22"/>
                <w:szCs w:val="22"/>
              </w:rPr>
            </w:pPr>
            <w:r>
              <w:rPr>
                <w:sz w:val="22"/>
                <w:szCs w:val="22"/>
              </w:rPr>
              <w:t> </w:t>
            </w:r>
          </w:p>
        </w:tc>
        <w:tc>
          <w:tcPr>
            <w:tcW w:w="3692" w:type="dxa"/>
            <w:gridSpan w:val="2"/>
            <w:vMerge/>
            <w:tcBorders>
              <w:top w:val="nil"/>
              <w:left w:val="single" w:sz="8" w:space="0" w:color="auto"/>
              <w:bottom w:val="single" w:sz="8" w:space="0" w:color="000000"/>
              <w:right w:val="single" w:sz="8" w:space="0" w:color="auto"/>
            </w:tcBorders>
            <w:vAlign w:val="center"/>
          </w:tcPr>
          <w:p w:rsidR="00E37668" w:rsidRDefault="00E37668" w:rsidP="00E37668">
            <w:pPr>
              <w:jc w:val="center"/>
              <w:rPr>
                <w:sz w:val="22"/>
                <w:szCs w:val="22"/>
              </w:rPr>
            </w:pPr>
          </w:p>
        </w:tc>
        <w:tc>
          <w:tcPr>
            <w:tcW w:w="3870" w:type="dxa"/>
            <w:vMerge/>
            <w:tcBorders>
              <w:left w:val="nil"/>
              <w:bottom w:val="single" w:sz="8" w:space="0" w:color="auto"/>
              <w:right w:val="single" w:sz="8" w:space="0" w:color="auto"/>
            </w:tcBorders>
            <w:shd w:val="clear" w:color="auto" w:fill="auto"/>
            <w:vAlign w:val="center"/>
          </w:tcPr>
          <w:p w:rsidR="00E37668" w:rsidRDefault="00E37668" w:rsidP="00E37668">
            <w:pPr>
              <w:jc w:val="center"/>
              <w:rPr>
                <w:sz w:val="22"/>
                <w:szCs w:val="22"/>
              </w:rPr>
            </w:pPr>
          </w:p>
        </w:tc>
      </w:tr>
      <w:tr w:rsidR="00E37668" w:rsidTr="0088692F">
        <w:trPr>
          <w:cantSplit/>
          <w:trHeight w:val="655"/>
          <w:jc w:val="center"/>
        </w:trPr>
        <w:tc>
          <w:tcPr>
            <w:tcW w:w="4169" w:type="dxa"/>
            <w:tcBorders>
              <w:top w:val="nil"/>
              <w:left w:val="single" w:sz="8" w:space="0" w:color="auto"/>
              <w:bottom w:val="single" w:sz="4" w:space="0" w:color="auto"/>
              <w:right w:val="single" w:sz="8" w:space="0" w:color="auto"/>
            </w:tcBorders>
            <w:shd w:val="clear" w:color="auto" w:fill="auto"/>
          </w:tcPr>
          <w:p w:rsidR="00E37668" w:rsidRDefault="00E37668" w:rsidP="00E37668">
            <w:pPr>
              <w:rPr>
                <w:b/>
                <w:bCs/>
                <w:sz w:val="22"/>
                <w:szCs w:val="22"/>
              </w:rPr>
            </w:pPr>
            <w:r>
              <w:rPr>
                <w:b/>
                <w:bCs/>
                <w:sz w:val="22"/>
                <w:szCs w:val="22"/>
              </w:rPr>
              <w:t>Reporting</w:t>
            </w:r>
          </w:p>
          <w:p w:rsidR="00E37668" w:rsidRDefault="00E37668" w:rsidP="00E37668">
            <w:pPr>
              <w:rPr>
                <w:b/>
                <w:bCs/>
                <w:sz w:val="22"/>
                <w:szCs w:val="22"/>
              </w:rPr>
            </w:pPr>
            <w:r>
              <w:rPr>
                <w:b/>
                <w:bCs/>
                <w:sz w:val="22"/>
                <w:szCs w:val="22"/>
              </w:rPr>
              <w:t>-Alert Limits</w:t>
            </w:r>
          </w:p>
        </w:tc>
        <w:tc>
          <w:tcPr>
            <w:tcW w:w="3692" w:type="dxa"/>
            <w:gridSpan w:val="2"/>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N/A</w:t>
            </w:r>
          </w:p>
        </w:tc>
        <w:tc>
          <w:tcPr>
            <w:tcW w:w="3870" w:type="dxa"/>
            <w:tcBorders>
              <w:top w:val="nil"/>
              <w:left w:val="single" w:sz="8"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&lt;11 mEq/L</w:t>
            </w:r>
          </w:p>
          <w:p w:rsidR="00E37668" w:rsidRDefault="00E37668" w:rsidP="00E37668">
            <w:pPr>
              <w:jc w:val="center"/>
              <w:rPr>
                <w:sz w:val="22"/>
                <w:szCs w:val="22"/>
              </w:rPr>
            </w:pPr>
            <w:r>
              <w:rPr>
                <w:sz w:val="22"/>
                <w:szCs w:val="22"/>
              </w:rPr>
              <w:t>&gt;40 mEq/L</w:t>
            </w:r>
          </w:p>
        </w:tc>
      </w:tr>
      <w:tr w:rsidR="00E37668" w:rsidTr="0088692F">
        <w:trPr>
          <w:cantSplit/>
          <w:trHeight w:val="430"/>
          <w:jc w:val="center"/>
        </w:trPr>
        <w:tc>
          <w:tcPr>
            <w:tcW w:w="4169" w:type="dxa"/>
            <w:tcBorders>
              <w:top w:val="single" w:sz="4" w:space="0" w:color="auto"/>
              <w:left w:val="single" w:sz="4" w:space="0" w:color="auto"/>
              <w:bottom w:val="single" w:sz="4" w:space="0" w:color="auto"/>
              <w:right w:val="single" w:sz="4" w:space="0" w:color="auto"/>
            </w:tcBorders>
            <w:shd w:val="clear" w:color="auto" w:fill="auto"/>
          </w:tcPr>
          <w:p w:rsidR="00E37668" w:rsidRDefault="00E37668" w:rsidP="00E37668">
            <w:pPr>
              <w:jc w:val="both"/>
              <w:rPr>
                <w:b/>
                <w:bCs/>
                <w:sz w:val="22"/>
                <w:szCs w:val="22"/>
              </w:rPr>
            </w:pPr>
            <w:r>
              <w:rPr>
                <w:b/>
                <w:bCs/>
                <w:sz w:val="22"/>
                <w:szCs w:val="22"/>
              </w:rPr>
              <w:t>Dilutions</w:t>
            </w:r>
          </w:p>
        </w:tc>
        <w:tc>
          <w:tcPr>
            <w:tcW w:w="3692" w:type="dxa"/>
            <w:gridSpan w:val="2"/>
            <w:tcBorders>
              <w:top w:val="nil"/>
              <w:left w:val="single" w:sz="4" w:space="0" w:color="auto"/>
              <w:bottom w:val="single" w:sz="8" w:space="0" w:color="000000"/>
              <w:right w:val="single" w:sz="8" w:space="0" w:color="auto"/>
            </w:tcBorders>
            <w:shd w:val="clear" w:color="auto" w:fill="auto"/>
            <w:vAlign w:val="center"/>
          </w:tcPr>
          <w:p w:rsidR="00E37668" w:rsidRDefault="00E37668" w:rsidP="00E37668">
            <w:pPr>
              <w:jc w:val="center"/>
              <w:rPr>
                <w:sz w:val="22"/>
                <w:szCs w:val="22"/>
              </w:rPr>
            </w:pPr>
            <w:r>
              <w:rPr>
                <w:sz w:val="22"/>
                <w:szCs w:val="22"/>
              </w:rPr>
              <w:t>Do not dilute</w:t>
            </w:r>
          </w:p>
        </w:tc>
        <w:tc>
          <w:tcPr>
            <w:tcW w:w="3870" w:type="dxa"/>
            <w:tcBorders>
              <w:top w:val="nil"/>
              <w:left w:val="nil"/>
              <w:right w:val="single" w:sz="8" w:space="0" w:color="auto"/>
            </w:tcBorders>
            <w:shd w:val="clear" w:color="auto" w:fill="auto"/>
            <w:vAlign w:val="center"/>
          </w:tcPr>
          <w:p w:rsidR="00E37668" w:rsidRDefault="00E37668" w:rsidP="00E37668">
            <w:pPr>
              <w:jc w:val="center"/>
              <w:rPr>
                <w:sz w:val="22"/>
                <w:szCs w:val="22"/>
              </w:rPr>
            </w:pPr>
            <w:r>
              <w:rPr>
                <w:sz w:val="22"/>
                <w:szCs w:val="22"/>
              </w:rPr>
              <w:t>Deionized water – up to maximum of 2 fold dilution upon physician’s request</w:t>
            </w:r>
          </w:p>
        </w:tc>
      </w:tr>
      <w:tr w:rsidR="00E37668" w:rsidTr="002D18EC">
        <w:trPr>
          <w:cantSplit/>
          <w:trHeight w:val="255"/>
          <w:jc w:val="center"/>
        </w:trPr>
        <w:tc>
          <w:tcPr>
            <w:tcW w:w="11731" w:type="dxa"/>
            <w:gridSpan w:val="4"/>
            <w:tcBorders>
              <w:top w:val="single" w:sz="8" w:space="0" w:color="auto"/>
              <w:left w:val="single" w:sz="8" w:space="0" w:color="auto"/>
              <w:right w:val="single" w:sz="8" w:space="0" w:color="000000"/>
            </w:tcBorders>
            <w:shd w:val="clear" w:color="auto" w:fill="auto"/>
          </w:tcPr>
          <w:p w:rsidR="00E37668" w:rsidRDefault="00E37668" w:rsidP="00E37668">
            <w:pPr>
              <w:rPr>
                <w:sz w:val="20"/>
                <w:szCs w:val="20"/>
              </w:rPr>
            </w:pPr>
            <w:r>
              <w:rPr>
                <w:sz w:val="20"/>
                <w:szCs w:val="20"/>
              </w:rPr>
              <w:t xml:space="preserve">NSI – No Significant Interference. </w:t>
            </w:r>
          </w:p>
          <w:p w:rsidR="00E37668" w:rsidRDefault="00E37668" w:rsidP="00E37668">
            <w:pPr>
              <w:rPr>
                <w:sz w:val="20"/>
                <w:szCs w:val="20"/>
              </w:rPr>
            </w:pPr>
            <w:r>
              <w:rPr>
                <w:sz w:val="20"/>
                <w:szCs w:val="20"/>
              </w:rPr>
              <w:t xml:space="preserve">All serum/plasma samples should be centrifuge within 2 hours from collection unless otherwise noted.                                       </w:t>
            </w:r>
          </w:p>
        </w:tc>
      </w:tr>
      <w:tr w:rsidR="00E37668" w:rsidTr="0088692F">
        <w:trPr>
          <w:trHeight w:val="558"/>
          <w:jc w:val="center"/>
        </w:trPr>
        <w:tc>
          <w:tcPr>
            <w:tcW w:w="11731" w:type="dxa"/>
            <w:gridSpan w:val="4"/>
            <w:tcBorders>
              <w:left w:val="single" w:sz="4" w:space="0" w:color="auto"/>
              <w:bottom w:val="single" w:sz="4" w:space="0" w:color="auto"/>
              <w:right w:val="single" w:sz="4" w:space="0" w:color="auto"/>
            </w:tcBorders>
            <w:shd w:val="clear" w:color="auto" w:fill="auto"/>
          </w:tcPr>
          <w:p w:rsidR="00E37668" w:rsidRDefault="00E37668" w:rsidP="00E37668">
            <w:pPr>
              <w:rPr>
                <w:sz w:val="20"/>
                <w:szCs w:val="20"/>
              </w:rPr>
            </w:pPr>
            <w:r>
              <w:rPr>
                <w:sz w:val="20"/>
                <w:szCs w:val="20"/>
              </w:rPr>
              <w:t>Refer to the Beckman chemistry information sheet, operator tips and operating manual for more detailed information.</w:t>
            </w:r>
          </w:p>
        </w:tc>
      </w:tr>
    </w:tbl>
    <w:p w:rsidR="00127110" w:rsidRDefault="00127110"/>
    <w:tbl>
      <w:tblPr>
        <w:tblpPr w:leftFromText="180" w:rightFromText="180" w:vertAnchor="page" w:horzAnchor="margin" w:tblpXSpec="center" w:tblpY="244"/>
        <w:tblW w:w="1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720"/>
        <w:gridCol w:w="2720"/>
        <w:gridCol w:w="2763"/>
      </w:tblGrid>
      <w:tr w:rsidR="00C0099F" w:rsidTr="00C0099F">
        <w:trPr>
          <w:cantSplit/>
          <w:trHeight w:val="270"/>
        </w:trPr>
        <w:tc>
          <w:tcPr>
            <w:tcW w:w="11731" w:type="dxa"/>
            <w:gridSpan w:val="4"/>
            <w:tcBorders>
              <w:top w:val="single" w:sz="8" w:space="0" w:color="auto"/>
              <w:left w:val="single" w:sz="8" w:space="0" w:color="auto"/>
              <w:bottom w:val="nil"/>
              <w:right w:val="single" w:sz="8" w:space="0" w:color="000000"/>
            </w:tcBorders>
            <w:shd w:val="clear" w:color="auto" w:fill="auto"/>
          </w:tcPr>
          <w:p w:rsidR="00C0099F" w:rsidRDefault="00C0099F" w:rsidP="00C0099F">
            <w:pPr>
              <w:jc w:val="center"/>
              <w:rPr>
                <w:b/>
                <w:bCs/>
                <w:sz w:val="18"/>
                <w:szCs w:val="18"/>
              </w:rPr>
            </w:pPr>
            <w:r>
              <w:rPr>
                <w:b/>
                <w:bCs/>
                <w:sz w:val="18"/>
              </w:rPr>
              <w:t xml:space="preserve">Attributes for the DxC 800 Analyzer </w:t>
            </w:r>
            <w:r>
              <w:rPr>
                <w:sz w:val="18"/>
                <w:szCs w:val="18"/>
              </w:rPr>
              <w:t xml:space="preserve">                          Effective Date: 06/06/16                              Area Lab Manager: Cindy Schwartz, CLS</w:t>
            </w:r>
          </w:p>
        </w:tc>
      </w:tr>
      <w:tr w:rsidR="00C0099F" w:rsidTr="00C0099F">
        <w:trPr>
          <w:trHeight w:val="255"/>
        </w:trPr>
        <w:tc>
          <w:tcPr>
            <w:tcW w:w="11731" w:type="dxa"/>
            <w:gridSpan w:val="4"/>
            <w:tcBorders>
              <w:top w:val="nil"/>
              <w:left w:val="single" w:sz="8" w:space="0" w:color="auto"/>
              <w:bottom w:val="nil"/>
              <w:right w:val="single" w:sz="8" w:space="0" w:color="000000"/>
            </w:tcBorders>
            <w:shd w:val="clear" w:color="auto" w:fill="auto"/>
          </w:tcPr>
          <w:p w:rsidR="00C0099F" w:rsidRDefault="00C0099F" w:rsidP="00C0099F">
            <w:pPr>
              <w:jc w:val="center"/>
              <w:rPr>
                <w:sz w:val="18"/>
                <w:szCs w:val="18"/>
              </w:rPr>
            </w:pPr>
            <w:r>
              <w:rPr>
                <w:bCs/>
                <w:sz w:val="18"/>
              </w:rPr>
              <w:t>Document #/version # 04-008v.1                                                                                                            Laboratory Director: Jana Pindur M.D.</w:t>
            </w:r>
          </w:p>
        </w:tc>
      </w:tr>
      <w:tr w:rsidR="00C0099F" w:rsidTr="00C0099F">
        <w:trPr>
          <w:cantSplit/>
          <w:trHeight w:val="315"/>
        </w:trPr>
        <w:tc>
          <w:tcPr>
            <w:tcW w:w="3528" w:type="dxa"/>
            <w:shd w:val="clear" w:color="auto" w:fill="auto"/>
            <w:vAlign w:val="bottom"/>
          </w:tcPr>
          <w:p w:rsidR="00C0099F" w:rsidRDefault="00C0099F" w:rsidP="00C0099F">
            <w:pPr>
              <w:jc w:val="both"/>
              <w:rPr>
                <w:b/>
                <w:bCs/>
                <w:i/>
                <w:iCs/>
                <w:sz w:val="22"/>
                <w:szCs w:val="22"/>
              </w:rPr>
            </w:pPr>
            <w:r>
              <w:rPr>
                <w:b/>
                <w:bCs/>
                <w:i/>
                <w:iCs/>
                <w:sz w:val="22"/>
                <w:szCs w:val="22"/>
              </w:rPr>
              <w:t>DxC 800</w:t>
            </w:r>
          </w:p>
        </w:tc>
        <w:tc>
          <w:tcPr>
            <w:tcW w:w="5440" w:type="dxa"/>
            <w:gridSpan w:val="2"/>
            <w:shd w:val="clear" w:color="auto" w:fill="auto"/>
          </w:tcPr>
          <w:p w:rsidR="00C0099F" w:rsidRDefault="00C0099F" w:rsidP="00C0099F">
            <w:pPr>
              <w:jc w:val="center"/>
              <w:rPr>
                <w:b/>
                <w:bCs/>
                <w:i/>
                <w:iCs/>
                <w:sz w:val="22"/>
                <w:szCs w:val="22"/>
              </w:rPr>
            </w:pPr>
            <w:r>
              <w:rPr>
                <w:b/>
                <w:bCs/>
                <w:i/>
                <w:iCs/>
                <w:sz w:val="22"/>
                <w:szCs w:val="22"/>
              </w:rPr>
              <w:t>[Creatinine-CREm]</w:t>
            </w:r>
          </w:p>
        </w:tc>
        <w:tc>
          <w:tcPr>
            <w:tcW w:w="2763" w:type="dxa"/>
            <w:shd w:val="clear" w:color="auto" w:fill="auto"/>
          </w:tcPr>
          <w:p w:rsidR="00C0099F" w:rsidRDefault="00C0099F" w:rsidP="00C0099F">
            <w:pPr>
              <w:jc w:val="center"/>
              <w:rPr>
                <w:b/>
                <w:bCs/>
                <w:i/>
                <w:iCs/>
                <w:sz w:val="22"/>
                <w:szCs w:val="22"/>
              </w:rPr>
            </w:pPr>
            <w:r>
              <w:rPr>
                <w:b/>
                <w:bCs/>
                <w:i/>
                <w:iCs/>
                <w:sz w:val="22"/>
                <w:szCs w:val="22"/>
              </w:rPr>
              <w:t>[CRPH]</w:t>
            </w:r>
          </w:p>
        </w:tc>
      </w:tr>
      <w:tr w:rsidR="00C0099F" w:rsidTr="00C0099F">
        <w:trPr>
          <w:cantSplit/>
          <w:trHeight w:val="315"/>
        </w:trPr>
        <w:tc>
          <w:tcPr>
            <w:tcW w:w="3528" w:type="dxa"/>
            <w:shd w:val="clear" w:color="auto" w:fill="auto"/>
            <w:vAlign w:val="bottom"/>
          </w:tcPr>
          <w:p w:rsidR="00C0099F" w:rsidRDefault="00C0099F" w:rsidP="00C0099F">
            <w:pPr>
              <w:jc w:val="both"/>
              <w:rPr>
                <w:b/>
                <w:bCs/>
                <w:sz w:val="22"/>
                <w:szCs w:val="22"/>
              </w:rPr>
            </w:pPr>
            <w:r>
              <w:rPr>
                <w:b/>
                <w:bCs/>
                <w:sz w:val="22"/>
                <w:szCs w:val="22"/>
              </w:rPr>
              <w:t>Methodology/Reaction/Wavelength</w:t>
            </w:r>
          </w:p>
        </w:tc>
        <w:tc>
          <w:tcPr>
            <w:tcW w:w="5440" w:type="dxa"/>
            <w:gridSpan w:val="2"/>
            <w:shd w:val="clear" w:color="auto" w:fill="auto"/>
            <w:vAlign w:val="center"/>
          </w:tcPr>
          <w:p w:rsidR="00C0099F" w:rsidRDefault="00C0099F" w:rsidP="00C0099F">
            <w:pPr>
              <w:jc w:val="center"/>
              <w:rPr>
                <w:sz w:val="22"/>
                <w:szCs w:val="22"/>
              </w:rPr>
            </w:pPr>
            <w:r>
              <w:rPr>
                <w:sz w:val="22"/>
                <w:szCs w:val="22"/>
              </w:rPr>
              <w:t>Time rate/colorimetry/520nm/IDMS</w:t>
            </w:r>
          </w:p>
        </w:tc>
        <w:tc>
          <w:tcPr>
            <w:tcW w:w="2763" w:type="dxa"/>
            <w:shd w:val="clear" w:color="auto" w:fill="auto"/>
            <w:vAlign w:val="center"/>
          </w:tcPr>
          <w:p w:rsidR="00C0099F" w:rsidRDefault="00C0099F" w:rsidP="00C0099F">
            <w:pPr>
              <w:jc w:val="center"/>
              <w:rPr>
                <w:sz w:val="22"/>
                <w:szCs w:val="22"/>
              </w:rPr>
            </w:pPr>
            <w:r>
              <w:rPr>
                <w:sz w:val="22"/>
                <w:szCs w:val="22"/>
              </w:rPr>
              <w:t>Rate Turbidimetry/940nm</w:t>
            </w:r>
          </w:p>
        </w:tc>
      </w:tr>
      <w:tr w:rsidR="00C0099F" w:rsidTr="00C0099F">
        <w:trPr>
          <w:cantSplit/>
          <w:trHeight w:val="255"/>
        </w:trPr>
        <w:tc>
          <w:tcPr>
            <w:tcW w:w="3528" w:type="dxa"/>
            <w:vMerge w:val="restart"/>
            <w:shd w:val="clear" w:color="auto" w:fill="auto"/>
            <w:vAlign w:val="bottom"/>
          </w:tcPr>
          <w:p w:rsidR="00C0099F" w:rsidRDefault="00C0099F" w:rsidP="00C0099F">
            <w:pPr>
              <w:jc w:val="both"/>
              <w:rPr>
                <w:b/>
                <w:bCs/>
                <w:sz w:val="22"/>
                <w:szCs w:val="22"/>
              </w:rPr>
            </w:pPr>
            <w:r>
              <w:rPr>
                <w:b/>
                <w:bCs/>
                <w:sz w:val="22"/>
                <w:szCs w:val="22"/>
              </w:rPr>
              <w:t>Clinical Utility</w:t>
            </w:r>
          </w:p>
        </w:tc>
        <w:tc>
          <w:tcPr>
            <w:tcW w:w="5440" w:type="dxa"/>
            <w:gridSpan w:val="2"/>
            <w:vMerge w:val="restart"/>
            <w:shd w:val="clear" w:color="auto" w:fill="auto"/>
            <w:vAlign w:val="center"/>
          </w:tcPr>
          <w:p w:rsidR="00C0099F" w:rsidRDefault="00C0099F" w:rsidP="00C0099F">
            <w:pPr>
              <w:jc w:val="center"/>
              <w:rPr>
                <w:sz w:val="22"/>
                <w:szCs w:val="22"/>
              </w:rPr>
            </w:pPr>
            <w:r>
              <w:t>Diagnosis and treatment of renal diseases.</w:t>
            </w:r>
          </w:p>
        </w:tc>
        <w:tc>
          <w:tcPr>
            <w:tcW w:w="2763" w:type="dxa"/>
            <w:vMerge w:val="restart"/>
            <w:shd w:val="clear" w:color="auto" w:fill="auto"/>
            <w:vAlign w:val="center"/>
          </w:tcPr>
          <w:p w:rsidR="00C0099F" w:rsidRDefault="00C0099F" w:rsidP="00C0099F">
            <w:pPr>
              <w:jc w:val="center"/>
              <w:rPr>
                <w:sz w:val="22"/>
                <w:szCs w:val="22"/>
              </w:rPr>
            </w:pPr>
            <w:r>
              <w:rPr>
                <w:sz w:val="22"/>
                <w:szCs w:val="22"/>
              </w:rPr>
              <w:t>Clinical evaluation of infection and inflammation</w:t>
            </w:r>
          </w:p>
        </w:tc>
      </w:tr>
      <w:tr w:rsidR="00C0099F" w:rsidTr="00C0099F">
        <w:trPr>
          <w:trHeight w:val="270"/>
        </w:trPr>
        <w:tc>
          <w:tcPr>
            <w:tcW w:w="3528" w:type="dxa"/>
            <w:vMerge/>
            <w:vAlign w:val="center"/>
          </w:tcPr>
          <w:p w:rsidR="00C0099F" w:rsidRDefault="00C0099F" w:rsidP="00C0099F">
            <w:pPr>
              <w:rPr>
                <w:b/>
                <w:bCs/>
                <w:sz w:val="22"/>
                <w:szCs w:val="22"/>
              </w:rPr>
            </w:pPr>
          </w:p>
        </w:tc>
        <w:tc>
          <w:tcPr>
            <w:tcW w:w="5440" w:type="dxa"/>
            <w:gridSpan w:val="2"/>
            <w:vMerge/>
            <w:vAlign w:val="center"/>
          </w:tcPr>
          <w:p w:rsidR="00C0099F" w:rsidRDefault="00C0099F" w:rsidP="00C0099F">
            <w:pPr>
              <w:jc w:val="center"/>
              <w:rPr>
                <w:sz w:val="22"/>
                <w:szCs w:val="22"/>
              </w:rPr>
            </w:pPr>
          </w:p>
        </w:tc>
        <w:tc>
          <w:tcPr>
            <w:tcW w:w="2763" w:type="dxa"/>
            <w:vMerge/>
            <w:vAlign w:val="center"/>
          </w:tcPr>
          <w:p w:rsidR="00C0099F" w:rsidRDefault="00C0099F" w:rsidP="00C0099F">
            <w:pPr>
              <w:jc w:val="center"/>
              <w:rPr>
                <w:sz w:val="22"/>
                <w:szCs w:val="22"/>
              </w:rPr>
            </w:pPr>
          </w:p>
        </w:tc>
      </w:tr>
      <w:tr w:rsidR="00C0099F" w:rsidTr="00C0099F">
        <w:trPr>
          <w:cantSplit/>
          <w:trHeight w:val="677"/>
        </w:trPr>
        <w:tc>
          <w:tcPr>
            <w:tcW w:w="3528" w:type="dxa"/>
            <w:shd w:val="clear" w:color="auto" w:fill="auto"/>
          </w:tcPr>
          <w:p w:rsidR="00C0099F" w:rsidRDefault="00C0099F" w:rsidP="00C0099F">
            <w:pPr>
              <w:jc w:val="both"/>
              <w:rPr>
                <w:b/>
                <w:bCs/>
                <w:sz w:val="22"/>
                <w:szCs w:val="22"/>
              </w:rPr>
            </w:pPr>
            <w:r>
              <w:rPr>
                <w:b/>
                <w:bCs/>
                <w:sz w:val="22"/>
                <w:szCs w:val="22"/>
              </w:rPr>
              <w:t>Sample Type</w:t>
            </w:r>
          </w:p>
        </w:tc>
        <w:tc>
          <w:tcPr>
            <w:tcW w:w="5440" w:type="dxa"/>
            <w:gridSpan w:val="2"/>
            <w:tcBorders>
              <w:bottom w:val="single" w:sz="4" w:space="0" w:color="auto"/>
            </w:tcBorders>
            <w:shd w:val="clear" w:color="auto" w:fill="auto"/>
            <w:vAlign w:val="center"/>
          </w:tcPr>
          <w:p w:rsidR="00C0099F" w:rsidRDefault="00C0099F" w:rsidP="00C0099F">
            <w:pPr>
              <w:jc w:val="center"/>
              <w:rPr>
                <w:sz w:val="22"/>
                <w:szCs w:val="22"/>
              </w:rPr>
            </w:pPr>
            <w:r>
              <w:rPr>
                <w:sz w:val="22"/>
                <w:szCs w:val="22"/>
              </w:rPr>
              <w:t>Serum, Lithium Heparin Plasma</w:t>
            </w:r>
          </w:p>
          <w:p w:rsidR="00C0099F" w:rsidRDefault="00C0099F" w:rsidP="00C0099F">
            <w:pPr>
              <w:jc w:val="center"/>
              <w:rPr>
                <w:sz w:val="22"/>
                <w:szCs w:val="22"/>
              </w:rPr>
            </w:pPr>
            <w:r>
              <w:rPr>
                <w:sz w:val="22"/>
                <w:szCs w:val="22"/>
              </w:rPr>
              <w:t>Urine without preservative, Body fluid – pleural and peritoneal fluid (Program sample type as “other”)</w:t>
            </w:r>
          </w:p>
        </w:tc>
        <w:tc>
          <w:tcPr>
            <w:tcW w:w="2763" w:type="dxa"/>
            <w:tcBorders>
              <w:bottom w:val="single" w:sz="4" w:space="0" w:color="auto"/>
            </w:tcBorders>
            <w:shd w:val="clear" w:color="auto" w:fill="auto"/>
            <w:vAlign w:val="center"/>
          </w:tcPr>
          <w:p w:rsidR="00C0099F" w:rsidRDefault="00C0099F" w:rsidP="00C0099F">
            <w:pPr>
              <w:jc w:val="center"/>
              <w:rPr>
                <w:sz w:val="22"/>
                <w:szCs w:val="22"/>
              </w:rPr>
            </w:pPr>
            <w:r>
              <w:rPr>
                <w:sz w:val="22"/>
                <w:szCs w:val="22"/>
              </w:rPr>
              <w:t>Serum</w:t>
            </w:r>
          </w:p>
          <w:p w:rsidR="00C0099F" w:rsidRDefault="00C0099F" w:rsidP="00C0099F">
            <w:pPr>
              <w:jc w:val="center"/>
              <w:rPr>
                <w:sz w:val="22"/>
                <w:szCs w:val="22"/>
              </w:rPr>
            </w:pPr>
            <w:r>
              <w:rPr>
                <w:sz w:val="22"/>
                <w:szCs w:val="22"/>
              </w:rPr>
              <w:t>Lithium Heparin Plasma</w:t>
            </w:r>
          </w:p>
        </w:tc>
      </w:tr>
      <w:tr w:rsidR="00C0099F" w:rsidTr="00C0099F">
        <w:trPr>
          <w:cantSplit/>
          <w:trHeight w:val="300"/>
        </w:trPr>
        <w:tc>
          <w:tcPr>
            <w:tcW w:w="3528" w:type="dxa"/>
            <w:tcBorders>
              <w:bottom w:val="single" w:sz="4" w:space="0" w:color="auto"/>
            </w:tcBorders>
            <w:shd w:val="clear" w:color="auto" w:fill="auto"/>
          </w:tcPr>
          <w:p w:rsidR="00C0099F" w:rsidRDefault="00C0099F" w:rsidP="00C0099F">
            <w:pPr>
              <w:jc w:val="both"/>
              <w:rPr>
                <w:b/>
                <w:bCs/>
                <w:sz w:val="22"/>
                <w:szCs w:val="22"/>
              </w:rPr>
            </w:pPr>
            <w:r>
              <w:rPr>
                <w:b/>
                <w:bCs/>
                <w:sz w:val="22"/>
                <w:szCs w:val="22"/>
              </w:rPr>
              <w:t>Minimum Sample Volume</w:t>
            </w:r>
          </w:p>
        </w:tc>
        <w:tc>
          <w:tcPr>
            <w:tcW w:w="5440" w:type="dxa"/>
            <w:gridSpan w:val="2"/>
            <w:tcBorders>
              <w:bottom w:val="single" w:sz="4" w:space="0" w:color="auto"/>
            </w:tcBorders>
            <w:shd w:val="clear" w:color="auto" w:fill="auto"/>
            <w:vAlign w:val="center"/>
          </w:tcPr>
          <w:p w:rsidR="00C0099F" w:rsidRDefault="00C0099F" w:rsidP="00C0099F">
            <w:pPr>
              <w:jc w:val="center"/>
              <w:rPr>
                <w:sz w:val="22"/>
                <w:szCs w:val="22"/>
              </w:rPr>
            </w:pPr>
            <w:r>
              <w:rPr>
                <w:sz w:val="22"/>
                <w:szCs w:val="22"/>
              </w:rPr>
              <w:t>16.5µL</w:t>
            </w:r>
          </w:p>
        </w:tc>
        <w:tc>
          <w:tcPr>
            <w:tcW w:w="2763" w:type="dxa"/>
            <w:tcBorders>
              <w:bottom w:val="single" w:sz="4" w:space="0" w:color="auto"/>
            </w:tcBorders>
            <w:shd w:val="clear" w:color="auto" w:fill="auto"/>
            <w:vAlign w:val="center"/>
          </w:tcPr>
          <w:p w:rsidR="00C0099F" w:rsidRDefault="00C0099F" w:rsidP="00C0099F">
            <w:pPr>
              <w:jc w:val="center"/>
              <w:rPr>
                <w:sz w:val="22"/>
                <w:szCs w:val="22"/>
              </w:rPr>
            </w:pPr>
            <w:r>
              <w:rPr>
                <w:sz w:val="22"/>
                <w:szCs w:val="22"/>
              </w:rPr>
              <w:t>20µL</w:t>
            </w:r>
          </w:p>
        </w:tc>
      </w:tr>
      <w:tr w:rsidR="00C0099F" w:rsidTr="00C0099F">
        <w:trPr>
          <w:trHeight w:val="315"/>
        </w:trPr>
        <w:tc>
          <w:tcPr>
            <w:tcW w:w="3528" w:type="dxa"/>
            <w:tcBorders>
              <w:bottom w:val="single" w:sz="4" w:space="0" w:color="auto"/>
            </w:tcBorders>
            <w:shd w:val="clear" w:color="auto" w:fill="auto"/>
          </w:tcPr>
          <w:p w:rsidR="00C0099F" w:rsidRDefault="00C0099F" w:rsidP="00C0099F">
            <w:pPr>
              <w:jc w:val="both"/>
              <w:rPr>
                <w:b/>
                <w:bCs/>
                <w:sz w:val="22"/>
                <w:szCs w:val="22"/>
              </w:rPr>
            </w:pPr>
            <w:r>
              <w:rPr>
                <w:b/>
                <w:bCs/>
                <w:sz w:val="22"/>
                <w:szCs w:val="22"/>
              </w:rPr>
              <w:t>Prefer Sample Volume</w:t>
            </w:r>
          </w:p>
        </w:tc>
        <w:tc>
          <w:tcPr>
            <w:tcW w:w="5440" w:type="dxa"/>
            <w:gridSpan w:val="2"/>
            <w:tcBorders>
              <w:bottom w:val="single" w:sz="4" w:space="0" w:color="auto"/>
            </w:tcBorders>
            <w:shd w:val="clear" w:color="auto" w:fill="auto"/>
            <w:vAlign w:val="center"/>
          </w:tcPr>
          <w:p w:rsidR="00C0099F" w:rsidRDefault="00C0099F" w:rsidP="00C0099F">
            <w:pPr>
              <w:jc w:val="center"/>
              <w:rPr>
                <w:sz w:val="22"/>
                <w:szCs w:val="22"/>
              </w:rPr>
            </w:pPr>
            <w:r>
              <w:rPr>
                <w:sz w:val="22"/>
                <w:szCs w:val="22"/>
              </w:rPr>
              <w:t>0.3 mL</w:t>
            </w:r>
          </w:p>
        </w:tc>
        <w:tc>
          <w:tcPr>
            <w:tcW w:w="2763" w:type="dxa"/>
            <w:tcBorders>
              <w:bottom w:val="single" w:sz="4" w:space="0" w:color="auto"/>
            </w:tcBorders>
            <w:shd w:val="clear" w:color="auto" w:fill="auto"/>
            <w:vAlign w:val="center"/>
          </w:tcPr>
          <w:p w:rsidR="00C0099F" w:rsidRDefault="00C0099F" w:rsidP="00C0099F">
            <w:pPr>
              <w:jc w:val="center"/>
              <w:rPr>
                <w:sz w:val="22"/>
                <w:szCs w:val="22"/>
              </w:rPr>
            </w:pPr>
            <w:r>
              <w:rPr>
                <w:sz w:val="22"/>
                <w:szCs w:val="22"/>
              </w:rPr>
              <w:t>0.3 mL</w:t>
            </w:r>
          </w:p>
        </w:tc>
      </w:tr>
      <w:tr w:rsidR="00C0099F" w:rsidTr="00C0099F">
        <w:trPr>
          <w:cantSplit/>
          <w:trHeight w:val="300"/>
        </w:trPr>
        <w:tc>
          <w:tcPr>
            <w:tcW w:w="3528" w:type="dxa"/>
            <w:tcBorders>
              <w:top w:val="single" w:sz="4" w:space="0" w:color="auto"/>
              <w:left w:val="single" w:sz="4" w:space="0" w:color="auto"/>
              <w:bottom w:val="nil"/>
              <w:right w:val="single" w:sz="4" w:space="0" w:color="auto"/>
            </w:tcBorders>
            <w:shd w:val="clear" w:color="auto" w:fill="auto"/>
          </w:tcPr>
          <w:p w:rsidR="00C0099F" w:rsidRDefault="00C0099F" w:rsidP="00C0099F">
            <w:pPr>
              <w:jc w:val="both"/>
              <w:rPr>
                <w:b/>
                <w:bCs/>
                <w:sz w:val="22"/>
                <w:szCs w:val="22"/>
              </w:rPr>
            </w:pPr>
            <w:r>
              <w:rPr>
                <w:b/>
                <w:bCs/>
                <w:sz w:val="22"/>
                <w:szCs w:val="22"/>
              </w:rPr>
              <w:t>Specimen Stability</w:t>
            </w:r>
          </w:p>
        </w:tc>
        <w:tc>
          <w:tcPr>
            <w:tcW w:w="2720" w:type="dxa"/>
            <w:tcBorders>
              <w:top w:val="single" w:sz="4" w:space="0" w:color="auto"/>
              <w:left w:val="single" w:sz="4" w:space="0" w:color="auto"/>
              <w:bottom w:val="nil"/>
              <w:right w:val="nil"/>
            </w:tcBorders>
            <w:shd w:val="clear" w:color="auto" w:fill="auto"/>
            <w:vAlign w:val="center"/>
          </w:tcPr>
          <w:p w:rsidR="00C0099F" w:rsidRDefault="00C0099F" w:rsidP="00C0099F">
            <w:pPr>
              <w:jc w:val="center"/>
              <w:rPr>
                <w:sz w:val="22"/>
                <w:szCs w:val="22"/>
              </w:rPr>
            </w:pPr>
            <w:r>
              <w:rPr>
                <w:sz w:val="22"/>
                <w:szCs w:val="22"/>
              </w:rPr>
              <w:t>Serum/Plasma/Body Fluid</w:t>
            </w:r>
          </w:p>
        </w:tc>
        <w:tc>
          <w:tcPr>
            <w:tcW w:w="2720" w:type="dxa"/>
            <w:tcBorders>
              <w:top w:val="single" w:sz="4" w:space="0" w:color="auto"/>
              <w:left w:val="nil"/>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Urine</w:t>
            </w:r>
          </w:p>
        </w:tc>
        <w:tc>
          <w:tcPr>
            <w:tcW w:w="2763" w:type="dxa"/>
            <w:tcBorders>
              <w:top w:val="single" w:sz="4" w:space="0" w:color="auto"/>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p>
        </w:tc>
      </w:tr>
      <w:tr w:rsidR="00C0099F" w:rsidTr="00C0099F">
        <w:trPr>
          <w:trHeight w:val="300"/>
        </w:trPr>
        <w:tc>
          <w:tcPr>
            <w:tcW w:w="3528" w:type="dxa"/>
            <w:tcBorders>
              <w:top w:val="nil"/>
              <w:left w:val="single" w:sz="4" w:space="0" w:color="auto"/>
              <w:bottom w:val="nil"/>
              <w:right w:val="single" w:sz="4" w:space="0" w:color="auto"/>
            </w:tcBorders>
            <w:shd w:val="clear" w:color="auto" w:fill="auto"/>
          </w:tcPr>
          <w:p w:rsidR="00C0099F" w:rsidRDefault="00C0099F" w:rsidP="00C0099F">
            <w:pPr>
              <w:jc w:val="both"/>
              <w:rPr>
                <w:b/>
                <w:bCs/>
                <w:sz w:val="22"/>
                <w:szCs w:val="22"/>
              </w:rPr>
            </w:pPr>
            <w:r>
              <w:rPr>
                <w:b/>
                <w:bCs/>
                <w:sz w:val="22"/>
                <w:szCs w:val="22"/>
              </w:rPr>
              <w:t>Room Temp</w:t>
            </w:r>
          </w:p>
        </w:tc>
        <w:tc>
          <w:tcPr>
            <w:tcW w:w="2720" w:type="dxa"/>
            <w:tcBorders>
              <w:top w:val="nil"/>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8 hours</w:t>
            </w:r>
          </w:p>
        </w:tc>
        <w:tc>
          <w:tcPr>
            <w:tcW w:w="2720" w:type="dxa"/>
            <w:tcBorders>
              <w:top w:val="nil"/>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2 hours</w:t>
            </w:r>
          </w:p>
        </w:tc>
        <w:tc>
          <w:tcPr>
            <w:tcW w:w="2763" w:type="dxa"/>
            <w:tcBorders>
              <w:top w:val="nil"/>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8 hours</w:t>
            </w:r>
          </w:p>
        </w:tc>
      </w:tr>
      <w:tr w:rsidR="00C0099F" w:rsidTr="00C0099F">
        <w:trPr>
          <w:trHeight w:val="300"/>
        </w:trPr>
        <w:tc>
          <w:tcPr>
            <w:tcW w:w="3528" w:type="dxa"/>
            <w:tcBorders>
              <w:top w:val="nil"/>
              <w:left w:val="single" w:sz="4" w:space="0" w:color="auto"/>
              <w:bottom w:val="nil"/>
              <w:right w:val="single" w:sz="4" w:space="0" w:color="auto"/>
            </w:tcBorders>
            <w:shd w:val="clear" w:color="auto" w:fill="auto"/>
          </w:tcPr>
          <w:p w:rsidR="00C0099F" w:rsidRDefault="00C0099F" w:rsidP="00C0099F">
            <w:pPr>
              <w:jc w:val="both"/>
              <w:rPr>
                <w:b/>
                <w:bCs/>
                <w:sz w:val="22"/>
                <w:szCs w:val="22"/>
              </w:rPr>
            </w:pPr>
            <w:r>
              <w:rPr>
                <w:b/>
                <w:bCs/>
                <w:sz w:val="22"/>
                <w:szCs w:val="22"/>
              </w:rPr>
              <w:t>Refrigerated</w:t>
            </w:r>
          </w:p>
        </w:tc>
        <w:tc>
          <w:tcPr>
            <w:tcW w:w="2720" w:type="dxa"/>
            <w:tcBorders>
              <w:top w:val="nil"/>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2 days</w:t>
            </w:r>
          </w:p>
        </w:tc>
        <w:tc>
          <w:tcPr>
            <w:tcW w:w="2720" w:type="dxa"/>
            <w:tcBorders>
              <w:top w:val="nil"/>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24 hours</w:t>
            </w:r>
          </w:p>
        </w:tc>
        <w:tc>
          <w:tcPr>
            <w:tcW w:w="2763" w:type="dxa"/>
            <w:tcBorders>
              <w:top w:val="nil"/>
              <w:left w:val="single" w:sz="4" w:space="0" w:color="auto"/>
              <w:bottom w:val="nil"/>
              <w:right w:val="single" w:sz="4" w:space="0" w:color="auto"/>
            </w:tcBorders>
            <w:shd w:val="clear" w:color="auto" w:fill="auto"/>
            <w:vAlign w:val="center"/>
          </w:tcPr>
          <w:p w:rsidR="00C0099F" w:rsidRDefault="00C0099F" w:rsidP="00C0099F">
            <w:pPr>
              <w:jc w:val="center"/>
              <w:rPr>
                <w:sz w:val="22"/>
                <w:szCs w:val="22"/>
              </w:rPr>
            </w:pPr>
            <w:r>
              <w:rPr>
                <w:sz w:val="22"/>
                <w:szCs w:val="22"/>
              </w:rPr>
              <w:t>3 days</w:t>
            </w:r>
          </w:p>
        </w:tc>
      </w:tr>
      <w:tr w:rsidR="00C0099F" w:rsidTr="00C0099F">
        <w:trPr>
          <w:trHeight w:val="80"/>
        </w:trPr>
        <w:tc>
          <w:tcPr>
            <w:tcW w:w="3528" w:type="dxa"/>
            <w:tcBorders>
              <w:top w:val="nil"/>
              <w:left w:val="single" w:sz="4" w:space="0" w:color="auto"/>
              <w:bottom w:val="single" w:sz="4" w:space="0" w:color="auto"/>
              <w:right w:val="single" w:sz="4" w:space="0" w:color="auto"/>
            </w:tcBorders>
            <w:shd w:val="clear" w:color="auto" w:fill="auto"/>
          </w:tcPr>
          <w:p w:rsidR="00C0099F" w:rsidRDefault="00C0099F" w:rsidP="00C0099F">
            <w:pPr>
              <w:jc w:val="both"/>
              <w:rPr>
                <w:b/>
                <w:bCs/>
                <w:sz w:val="22"/>
                <w:szCs w:val="22"/>
              </w:rPr>
            </w:pPr>
            <w:r>
              <w:rPr>
                <w:b/>
                <w:bCs/>
                <w:sz w:val="22"/>
                <w:szCs w:val="22"/>
              </w:rPr>
              <w:t>Frozen</w:t>
            </w:r>
          </w:p>
        </w:tc>
        <w:tc>
          <w:tcPr>
            <w:tcW w:w="2720" w:type="dxa"/>
            <w:tcBorders>
              <w:top w:val="nil"/>
              <w:left w:val="single" w:sz="4" w:space="0" w:color="auto"/>
              <w:bottom w:val="single" w:sz="4" w:space="0" w:color="auto"/>
              <w:right w:val="single" w:sz="4" w:space="0" w:color="auto"/>
            </w:tcBorders>
            <w:shd w:val="clear" w:color="auto" w:fill="auto"/>
            <w:vAlign w:val="center"/>
          </w:tcPr>
          <w:p w:rsidR="00C0099F" w:rsidRDefault="00C0099F" w:rsidP="00C0099F">
            <w:pPr>
              <w:jc w:val="center"/>
              <w:rPr>
                <w:sz w:val="22"/>
                <w:szCs w:val="22"/>
              </w:rPr>
            </w:pPr>
            <w:r>
              <w:rPr>
                <w:sz w:val="22"/>
                <w:szCs w:val="22"/>
              </w:rPr>
              <w:t>Not Established</w:t>
            </w:r>
          </w:p>
        </w:tc>
        <w:tc>
          <w:tcPr>
            <w:tcW w:w="2720" w:type="dxa"/>
            <w:tcBorders>
              <w:top w:val="nil"/>
              <w:left w:val="single" w:sz="4" w:space="0" w:color="auto"/>
              <w:bottom w:val="single" w:sz="4" w:space="0" w:color="auto"/>
              <w:right w:val="single" w:sz="4" w:space="0" w:color="auto"/>
            </w:tcBorders>
            <w:shd w:val="clear" w:color="auto" w:fill="auto"/>
            <w:vAlign w:val="center"/>
          </w:tcPr>
          <w:p w:rsidR="00C0099F" w:rsidRDefault="00C0099F" w:rsidP="00C0099F">
            <w:pPr>
              <w:jc w:val="center"/>
              <w:rPr>
                <w:sz w:val="22"/>
                <w:szCs w:val="22"/>
              </w:rPr>
            </w:pPr>
            <w:r>
              <w:rPr>
                <w:sz w:val="22"/>
                <w:szCs w:val="22"/>
              </w:rPr>
              <w:t>Not Established</w:t>
            </w:r>
          </w:p>
        </w:tc>
        <w:tc>
          <w:tcPr>
            <w:tcW w:w="2763" w:type="dxa"/>
            <w:tcBorders>
              <w:top w:val="nil"/>
              <w:left w:val="single" w:sz="4" w:space="0" w:color="auto"/>
              <w:bottom w:val="single" w:sz="4" w:space="0" w:color="auto"/>
              <w:right w:val="single" w:sz="4" w:space="0" w:color="auto"/>
            </w:tcBorders>
            <w:shd w:val="clear" w:color="auto" w:fill="auto"/>
            <w:vAlign w:val="center"/>
          </w:tcPr>
          <w:p w:rsidR="00C0099F" w:rsidRDefault="00C0099F" w:rsidP="00C0099F">
            <w:pPr>
              <w:jc w:val="center"/>
              <w:rPr>
                <w:sz w:val="22"/>
                <w:szCs w:val="22"/>
              </w:rPr>
            </w:pPr>
            <w:r>
              <w:rPr>
                <w:sz w:val="22"/>
                <w:szCs w:val="22"/>
              </w:rPr>
              <w:t xml:space="preserve"> Not Recommended</w:t>
            </w:r>
          </w:p>
        </w:tc>
      </w:tr>
      <w:tr w:rsidR="00C0099F" w:rsidTr="00C0099F">
        <w:trPr>
          <w:cantSplit/>
          <w:trHeight w:val="315"/>
        </w:trPr>
        <w:tc>
          <w:tcPr>
            <w:tcW w:w="3528" w:type="dxa"/>
            <w:tcBorders>
              <w:top w:val="single" w:sz="4" w:space="0" w:color="auto"/>
            </w:tcBorders>
            <w:shd w:val="clear" w:color="auto" w:fill="auto"/>
          </w:tcPr>
          <w:p w:rsidR="00C0099F" w:rsidRDefault="00C0099F" w:rsidP="00C0099F">
            <w:pPr>
              <w:jc w:val="both"/>
              <w:rPr>
                <w:b/>
                <w:bCs/>
                <w:sz w:val="22"/>
                <w:szCs w:val="22"/>
              </w:rPr>
            </w:pPr>
            <w:r>
              <w:rPr>
                <w:b/>
                <w:bCs/>
                <w:sz w:val="22"/>
                <w:szCs w:val="22"/>
              </w:rPr>
              <w:t>Patient/Sample Preparation</w:t>
            </w:r>
          </w:p>
        </w:tc>
        <w:tc>
          <w:tcPr>
            <w:tcW w:w="5440" w:type="dxa"/>
            <w:gridSpan w:val="2"/>
            <w:tcBorders>
              <w:top w:val="single" w:sz="4" w:space="0" w:color="auto"/>
            </w:tcBorders>
            <w:shd w:val="clear" w:color="auto" w:fill="auto"/>
            <w:vAlign w:val="center"/>
          </w:tcPr>
          <w:p w:rsidR="00C0099F" w:rsidRDefault="00C0099F" w:rsidP="00C0099F">
            <w:pPr>
              <w:jc w:val="center"/>
              <w:rPr>
                <w:sz w:val="22"/>
                <w:szCs w:val="22"/>
              </w:rPr>
            </w:pPr>
            <w:r>
              <w:rPr>
                <w:sz w:val="22"/>
                <w:szCs w:val="22"/>
              </w:rPr>
              <w:t>All body fluid and urine should be centrifuged. Creatinine Clearance - blood obtain within 24 hrs of urine collection</w:t>
            </w:r>
          </w:p>
        </w:tc>
        <w:tc>
          <w:tcPr>
            <w:tcW w:w="2763" w:type="dxa"/>
            <w:tcBorders>
              <w:top w:val="single" w:sz="4" w:space="0" w:color="auto"/>
            </w:tcBorders>
            <w:shd w:val="clear" w:color="auto" w:fill="auto"/>
            <w:vAlign w:val="center"/>
          </w:tcPr>
          <w:p w:rsidR="00C0099F" w:rsidRDefault="00C0099F" w:rsidP="00C0099F">
            <w:pPr>
              <w:jc w:val="center"/>
              <w:rPr>
                <w:sz w:val="22"/>
                <w:szCs w:val="22"/>
              </w:rPr>
            </w:pPr>
            <w:r>
              <w:rPr>
                <w:sz w:val="22"/>
                <w:szCs w:val="22"/>
              </w:rPr>
              <w:t>None</w:t>
            </w:r>
          </w:p>
        </w:tc>
      </w:tr>
      <w:tr w:rsidR="00C0099F" w:rsidTr="00C0099F">
        <w:trPr>
          <w:cantSplit/>
          <w:trHeight w:val="635"/>
        </w:trPr>
        <w:tc>
          <w:tcPr>
            <w:tcW w:w="3528" w:type="dxa"/>
            <w:shd w:val="clear" w:color="auto" w:fill="auto"/>
          </w:tcPr>
          <w:p w:rsidR="00C0099F" w:rsidRDefault="00C0099F" w:rsidP="00C0099F">
            <w:pPr>
              <w:jc w:val="both"/>
              <w:rPr>
                <w:b/>
                <w:bCs/>
                <w:sz w:val="22"/>
                <w:szCs w:val="22"/>
              </w:rPr>
            </w:pPr>
            <w:r>
              <w:rPr>
                <w:b/>
                <w:bCs/>
                <w:sz w:val="22"/>
                <w:szCs w:val="22"/>
              </w:rPr>
              <w:t>Reagents</w:t>
            </w:r>
          </w:p>
        </w:tc>
        <w:tc>
          <w:tcPr>
            <w:tcW w:w="5440" w:type="dxa"/>
            <w:gridSpan w:val="2"/>
            <w:shd w:val="clear" w:color="auto" w:fill="auto"/>
            <w:vAlign w:val="center"/>
          </w:tcPr>
          <w:p w:rsidR="00C0099F" w:rsidRDefault="00C0099F" w:rsidP="00C0099F">
            <w:pPr>
              <w:jc w:val="center"/>
              <w:rPr>
                <w:sz w:val="22"/>
                <w:szCs w:val="22"/>
              </w:rPr>
            </w:pPr>
            <w:r>
              <w:rPr>
                <w:sz w:val="22"/>
                <w:szCs w:val="22"/>
              </w:rPr>
              <w:t xml:space="preserve">Pour 400 mL of Picric acid solution into the 1600 mL alkaline buffer bottle.  </w:t>
            </w:r>
          </w:p>
          <w:p w:rsidR="00C0099F" w:rsidRDefault="00C0099F" w:rsidP="00C0099F">
            <w:pPr>
              <w:jc w:val="center"/>
              <w:rPr>
                <w:sz w:val="22"/>
                <w:szCs w:val="22"/>
              </w:rPr>
            </w:pPr>
            <w:r>
              <w:rPr>
                <w:sz w:val="22"/>
                <w:szCs w:val="22"/>
              </w:rPr>
              <w:t>Replace cap and mix at least 10 times by gentle inversion.</w:t>
            </w:r>
          </w:p>
        </w:tc>
        <w:tc>
          <w:tcPr>
            <w:tcW w:w="2763" w:type="dxa"/>
            <w:shd w:val="clear" w:color="auto" w:fill="auto"/>
            <w:vAlign w:val="center"/>
          </w:tcPr>
          <w:p w:rsidR="00C0099F" w:rsidRDefault="00C0099F" w:rsidP="00C0099F">
            <w:pPr>
              <w:jc w:val="center"/>
              <w:rPr>
                <w:sz w:val="22"/>
                <w:szCs w:val="22"/>
              </w:rPr>
            </w:pPr>
            <w:r>
              <w:rPr>
                <w:sz w:val="22"/>
                <w:szCs w:val="22"/>
              </w:rPr>
              <w:t>Gently invert the cartridge three times prior to loading</w:t>
            </w:r>
          </w:p>
        </w:tc>
      </w:tr>
      <w:tr w:rsidR="00C0099F" w:rsidTr="00C0099F">
        <w:trPr>
          <w:cantSplit/>
          <w:trHeight w:val="315"/>
        </w:trPr>
        <w:tc>
          <w:tcPr>
            <w:tcW w:w="3528" w:type="dxa"/>
            <w:shd w:val="clear" w:color="auto" w:fill="auto"/>
          </w:tcPr>
          <w:p w:rsidR="00C0099F" w:rsidRDefault="00C0099F" w:rsidP="00C0099F">
            <w:pPr>
              <w:jc w:val="both"/>
              <w:rPr>
                <w:b/>
                <w:bCs/>
                <w:sz w:val="22"/>
                <w:szCs w:val="22"/>
              </w:rPr>
            </w:pPr>
            <w:r>
              <w:rPr>
                <w:b/>
                <w:bCs/>
                <w:sz w:val="22"/>
                <w:szCs w:val="22"/>
              </w:rPr>
              <w:t>Reagent Storage</w:t>
            </w:r>
          </w:p>
        </w:tc>
        <w:tc>
          <w:tcPr>
            <w:tcW w:w="5440" w:type="dxa"/>
            <w:gridSpan w:val="2"/>
            <w:shd w:val="clear" w:color="auto" w:fill="auto"/>
            <w:vAlign w:val="center"/>
          </w:tcPr>
          <w:p w:rsidR="00C0099F" w:rsidRDefault="00C0099F" w:rsidP="00C0099F">
            <w:pPr>
              <w:jc w:val="center"/>
              <w:rPr>
                <w:sz w:val="22"/>
                <w:szCs w:val="22"/>
              </w:rPr>
            </w:pPr>
            <w:r>
              <w:rPr>
                <w:sz w:val="22"/>
                <w:szCs w:val="22"/>
              </w:rPr>
              <w:t>Room Temperature</w:t>
            </w:r>
          </w:p>
        </w:tc>
        <w:tc>
          <w:tcPr>
            <w:tcW w:w="2763" w:type="dxa"/>
            <w:shd w:val="clear" w:color="auto" w:fill="auto"/>
            <w:vAlign w:val="center"/>
          </w:tcPr>
          <w:p w:rsidR="00C0099F" w:rsidRDefault="00C0099F" w:rsidP="00C0099F">
            <w:pPr>
              <w:jc w:val="center"/>
              <w:rPr>
                <w:sz w:val="22"/>
                <w:szCs w:val="22"/>
              </w:rPr>
            </w:pPr>
            <w:r>
              <w:rPr>
                <w:sz w:val="22"/>
                <w:szCs w:val="22"/>
              </w:rPr>
              <w:t>2 ˚C to 8 ˚C</w:t>
            </w:r>
          </w:p>
        </w:tc>
      </w:tr>
      <w:tr w:rsidR="00C0099F" w:rsidTr="00C0099F">
        <w:trPr>
          <w:cantSplit/>
          <w:trHeight w:val="255"/>
        </w:trPr>
        <w:tc>
          <w:tcPr>
            <w:tcW w:w="3528" w:type="dxa"/>
            <w:vMerge w:val="restart"/>
            <w:shd w:val="clear" w:color="auto" w:fill="auto"/>
            <w:vAlign w:val="center"/>
          </w:tcPr>
          <w:p w:rsidR="00C0099F" w:rsidRDefault="00C0099F" w:rsidP="00C0099F">
            <w:pPr>
              <w:rPr>
                <w:b/>
                <w:bCs/>
                <w:sz w:val="22"/>
                <w:szCs w:val="22"/>
              </w:rPr>
            </w:pPr>
            <w:r>
              <w:rPr>
                <w:b/>
                <w:bCs/>
                <w:sz w:val="22"/>
                <w:szCs w:val="22"/>
              </w:rPr>
              <w:t>Calculations</w:t>
            </w:r>
          </w:p>
        </w:tc>
        <w:tc>
          <w:tcPr>
            <w:tcW w:w="5440" w:type="dxa"/>
            <w:gridSpan w:val="2"/>
            <w:vMerge w:val="restart"/>
            <w:shd w:val="clear" w:color="auto" w:fill="auto"/>
            <w:vAlign w:val="center"/>
          </w:tcPr>
          <w:p w:rsidR="00C0099F" w:rsidRDefault="00C0099F" w:rsidP="00C0099F">
            <w:pPr>
              <w:jc w:val="center"/>
              <w:rPr>
                <w:sz w:val="22"/>
                <w:szCs w:val="22"/>
              </w:rPr>
            </w:pPr>
            <w:r>
              <w:rPr>
                <w:sz w:val="22"/>
                <w:szCs w:val="22"/>
              </w:rPr>
              <w:t xml:space="preserve">Creatinine clearance =  [(UC X Vol)/(24X60)]/PC  </w:t>
            </w:r>
          </w:p>
          <w:p w:rsidR="00C0099F" w:rsidRDefault="00C0099F" w:rsidP="00C0099F">
            <w:pPr>
              <w:jc w:val="center"/>
              <w:rPr>
                <w:sz w:val="22"/>
                <w:szCs w:val="22"/>
              </w:rPr>
            </w:pPr>
            <w:r>
              <w:rPr>
                <w:sz w:val="22"/>
                <w:szCs w:val="22"/>
              </w:rPr>
              <w:t>Protein/Creatinine ratio = Urine TP/Urine Creatinine</w:t>
            </w:r>
          </w:p>
          <w:p w:rsidR="00C0099F" w:rsidRDefault="00C0099F" w:rsidP="00C0099F">
            <w:pPr>
              <w:jc w:val="center"/>
              <w:rPr>
                <w:sz w:val="22"/>
                <w:szCs w:val="22"/>
              </w:rPr>
            </w:pPr>
            <w:r>
              <w:rPr>
                <w:sz w:val="22"/>
                <w:szCs w:val="22"/>
              </w:rPr>
              <w:t>Creatinine 24hrs = (UC x Vol)/100,000</w:t>
            </w:r>
          </w:p>
          <w:p w:rsidR="00C0099F" w:rsidRPr="00952AB2" w:rsidRDefault="00C0099F" w:rsidP="00C0099F">
            <w:pPr>
              <w:jc w:val="center"/>
              <w:rPr>
                <w:sz w:val="22"/>
                <w:szCs w:val="22"/>
              </w:rPr>
            </w:pPr>
            <w:r>
              <w:rPr>
                <w:rFonts w:ascii="Trebuchet MS" w:hAnsi="Trebuchet MS" w:cs="Arial"/>
                <w:color w:val="000000"/>
                <w:sz w:val="22"/>
                <w:szCs w:val="22"/>
              </w:rPr>
              <w:t>e</w:t>
            </w:r>
            <w:r w:rsidRPr="00952AB2">
              <w:rPr>
                <w:rFonts w:ascii="Trebuchet MS" w:hAnsi="Trebuchet MS" w:cs="Arial"/>
                <w:color w:val="000000"/>
                <w:sz w:val="22"/>
                <w:szCs w:val="22"/>
              </w:rPr>
              <w:t>GFR (mL/min/1.73 m</w:t>
            </w:r>
            <w:r w:rsidRPr="00952AB2">
              <w:rPr>
                <w:rFonts w:ascii="Trebuchet MS" w:hAnsi="Trebuchet MS" w:cs="Arial"/>
                <w:color w:val="000000"/>
                <w:sz w:val="22"/>
                <w:szCs w:val="22"/>
                <w:vertAlign w:val="superscript"/>
              </w:rPr>
              <w:t>2</w:t>
            </w:r>
            <w:r w:rsidRPr="00952AB2">
              <w:rPr>
                <w:rFonts w:ascii="Trebuchet MS" w:hAnsi="Trebuchet MS" w:cs="Arial"/>
                <w:color w:val="000000"/>
                <w:sz w:val="22"/>
                <w:szCs w:val="22"/>
              </w:rPr>
              <w:t>) = 175 x (S</w:t>
            </w:r>
            <w:r w:rsidRPr="00952AB2">
              <w:rPr>
                <w:rFonts w:ascii="Trebuchet MS" w:hAnsi="Trebuchet MS" w:cs="Arial"/>
                <w:color w:val="000000"/>
                <w:sz w:val="22"/>
                <w:szCs w:val="22"/>
                <w:vertAlign w:val="subscript"/>
              </w:rPr>
              <w:t>cr</w:t>
            </w:r>
            <w:r w:rsidRPr="00952AB2">
              <w:rPr>
                <w:rFonts w:ascii="Trebuchet MS" w:hAnsi="Trebuchet MS" w:cs="Arial"/>
                <w:color w:val="000000"/>
                <w:sz w:val="22"/>
                <w:szCs w:val="22"/>
              </w:rPr>
              <w:t>)</w:t>
            </w:r>
            <w:r w:rsidRPr="00952AB2">
              <w:rPr>
                <w:rFonts w:ascii="Trebuchet MS" w:hAnsi="Trebuchet MS" w:cs="Arial"/>
                <w:color w:val="000000"/>
                <w:sz w:val="22"/>
                <w:szCs w:val="22"/>
                <w:vertAlign w:val="superscript"/>
              </w:rPr>
              <w:t>-1.154</w:t>
            </w:r>
            <w:r w:rsidRPr="00952AB2">
              <w:rPr>
                <w:rFonts w:ascii="Trebuchet MS" w:hAnsi="Trebuchet MS" w:cs="Arial"/>
                <w:color w:val="000000"/>
                <w:sz w:val="22"/>
                <w:szCs w:val="22"/>
              </w:rPr>
              <w:t xml:space="preserve"> x (Age)</w:t>
            </w:r>
            <w:r w:rsidRPr="00952AB2">
              <w:rPr>
                <w:rFonts w:ascii="Trebuchet MS" w:hAnsi="Trebuchet MS" w:cs="Arial"/>
                <w:color w:val="000000"/>
                <w:sz w:val="22"/>
                <w:szCs w:val="22"/>
                <w:vertAlign w:val="superscript"/>
              </w:rPr>
              <w:t>-0.203</w:t>
            </w:r>
            <w:r>
              <w:rPr>
                <w:rFonts w:ascii="Trebuchet MS" w:hAnsi="Trebuchet MS" w:cs="Arial"/>
                <w:color w:val="000000"/>
                <w:sz w:val="22"/>
                <w:szCs w:val="22"/>
              </w:rPr>
              <w:t xml:space="preserve"> x(0.742 if female) x (1.21</w:t>
            </w:r>
            <w:r w:rsidRPr="00952AB2">
              <w:rPr>
                <w:rFonts w:ascii="Trebuchet MS" w:hAnsi="Trebuchet MS" w:cs="Arial"/>
                <w:color w:val="000000"/>
                <w:sz w:val="22"/>
                <w:szCs w:val="22"/>
              </w:rPr>
              <w:t xml:space="preserve"> if African American)</w:t>
            </w:r>
          </w:p>
        </w:tc>
        <w:tc>
          <w:tcPr>
            <w:tcW w:w="2763" w:type="dxa"/>
            <w:vMerge w:val="restart"/>
            <w:shd w:val="clear" w:color="auto" w:fill="auto"/>
            <w:vAlign w:val="center"/>
          </w:tcPr>
          <w:p w:rsidR="00C0099F" w:rsidRDefault="00C0099F" w:rsidP="00C0099F">
            <w:pPr>
              <w:jc w:val="center"/>
              <w:rPr>
                <w:sz w:val="22"/>
                <w:szCs w:val="22"/>
              </w:rPr>
            </w:pPr>
            <w:r>
              <w:rPr>
                <w:sz w:val="22"/>
                <w:szCs w:val="22"/>
              </w:rPr>
              <w:t>N/A</w:t>
            </w:r>
          </w:p>
        </w:tc>
      </w:tr>
      <w:tr w:rsidR="00C0099F" w:rsidTr="00C0099F">
        <w:trPr>
          <w:trHeight w:val="848"/>
        </w:trPr>
        <w:tc>
          <w:tcPr>
            <w:tcW w:w="3528" w:type="dxa"/>
            <w:vMerge/>
            <w:vAlign w:val="center"/>
          </w:tcPr>
          <w:p w:rsidR="00C0099F" w:rsidRDefault="00C0099F" w:rsidP="00C0099F">
            <w:pPr>
              <w:rPr>
                <w:b/>
                <w:bCs/>
                <w:sz w:val="22"/>
                <w:szCs w:val="22"/>
              </w:rPr>
            </w:pPr>
          </w:p>
        </w:tc>
        <w:tc>
          <w:tcPr>
            <w:tcW w:w="5440" w:type="dxa"/>
            <w:gridSpan w:val="2"/>
            <w:vMerge/>
            <w:tcBorders>
              <w:bottom w:val="single" w:sz="4" w:space="0" w:color="auto"/>
            </w:tcBorders>
            <w:vAlign w:val="center"/>
          </w:tcPr>
          <w:p w:rsidR="00C0099F" w:rsidRDefault="00C0099F" w:rsidP="00C0099F">
            <w:pPr>
              <w:jc w:val="center"/>
              <w:rPr>
                <w:sz w:val="22"/>
                <w:szCs w:val="22"/>
              </w:rPr>
            </w:pPr>
          </w:p>
        </w:tc>
        <w:tc>
          <w:tcPr>
            <w:tcW w:w="2763" w:type="dxa"/>
            <w:vMerge/>
            <w:vAlign w:val="center"/>
          </w:tcPr>
          <w:p w:rsidR="00C0099F" w:rsidRDefault="00C0099F" w:rsidP="00C0099F">
            <w:pPr>
              <w:jc w:val="center"/>
              <w:rPr>
                <w:sz w:val="22"/>
                <w:szCs w:val="22"/>
              </w:rPr>
            </w:pPr>
          </w:p>
        </w:tc>
      </w:tr>
      <w:tr w:rsidR="00C0099F" w:rsidTr="00C0099F">
        <w:trPr>
          <w:cantSplit/>
          <w:trHeight w:val="300"/>
        </w:trPr>
        <w:tc>
          <w:tcPr>
            <w:tcW w:w="3528" w:type="dxa"/>
            <w:vMerge w:val="restart"/>
            <w:tcBorders>
              <w:right w:val="single" w:sz="4" w:space="0" w:color="auto"/>
            </w:tcBorders>
            <w:shd w:val="clear" w:color="auto" w:fill="auto"/>
          </w:tcPr>
          <w:p w:rsidR="00C0099F" w:rsidRDefault="00C0099F" w:rsidP="00C0099F">
            <w:pPr>
              <w:jc w:val="both"/>
              <w:rPr>
                <w:b/>
                <w:bCs/>
                <w:sz w:val="22"/>
                <w:szCs w:val="22"/>
              </w:rPr>
            </w:pPr>
            <w:r>
              <w:rPr>
                <w:b/>
                <w:bCs/>
                <w:sz w:val="22"/>
                <w:szCs w:val="22"/>
              </w:rPr>
              <w:t>*Interferences</w:t>
            </w:r>
          </w:p>
        </w:tc>
        <w:tc>
          <w:tcPr>
            <w:tcW w:w="5440" w:type="dxa"/>
            <w:gridSpan w:val="2"/>
            <w:tcBorders>
              <w:top w:val="single" w:sz="4" w:space="0" w:color="auto"/>
              <w:left w:val="single" w:sz="4" w:space="0" w:color="auto"/>
              <w:bottom w:val="nil"/>
              <w:right w:val="single" w:sz="4" w:space="0" w:color="auto"/>
            </w:tcBorders>
            <w:shd w:val="clear" w:color="auto" w:fill="auto"/>
            <w:vAlign w:val="center"/>
          </w:tcPr>
          <w:p w:rsidR="00C0099F" w:rsidRPr="00C0099F" w:rsidRDefault="00C0099F" w:rsidP="00C0099F">
            <w:pPr>
              <w:jc w:val="center"/>
              <w:rPr>
                <w:sz w:val="20"/>
                <w:szCs w:val="20"/>
              </w:rPr>
            </w:pPr>
            <w:r w:rsidRPr="00C0099F">
              <w:rPr>
                <w:sz w:val="20"/>
                <w:szCs w:val="20"/>
              </w:rPr>
              <w:t>Hemolysis – NSI</w:t>
            </w:r>
          </w:p>
        </w:tc>
        <w:tc>
          <w:tcPr>
            <w:tcW w:w="2763" w:type="dxa"/>
            <w:vMerge w:val="restart"/>
            <w:tcBorders>
              <w:left w:val="single" w:sz="4" w:space="0" w:color="auto"/>
            </w:tcBorders>
            <w:shd w:val="clear" w:color="auto" w:fill="auto"/>
            <w:vAlign w:val="center"/>
          </w:tcPr>
          <w:p w:rsidR="00C0099F" w:rsidRPr="00C0099F" w:rsidRDefault="00C0099F" w:rsidP="00C0099F">
            <w:pPr>
              <w:jc w:val="center"/>
              <w:rPr>
                <w:sz w:val="20"/>
                <w:szCs w:val="20"/>
              </w:rPr>
            </w:pPr>
            <w:r w:rsidRPr="00C0099F">
              <w:rPr>
                <w:sz w:val="20"/>
                <w:szCs w:val="20"/>
              </w:rPr>
              <w:t>Hemolysis – NSI</w:t>
            </w:r>
          </w:p>
          <w:p w:rsidR="00C0099F" w:rsidRPr="00C0099F" w:rsidRDefault="00C0099F" w:rsidP="00C0099F">
            <w:pPr>
              <w:jc w:val="center"/>
              <w:rPr>
                <w:sz w:val="20"/>
                <w:szCs w:val="20"/>
              </w:rPr>
            </w:pPr>
            <w:r w:rsidRPr="00C0099F">
              <w:rPr>
                <w:sz w:val="20"/>
                <w:szCs w:val="20"/>
              </w:rPr>
              <w:t>Icterus - NSI</w:t>
            </w:r>
          </w:p>
          <w:p w:rsidR="00C0099F" w:rsidRDefault="00C0099F" w:rsidP="00C0099F">
            <w:pPr>
              <w:jc w:val="center"/>
              <w:rPr>
                <w:sz w:val="22"/>
                <w:szCs w:val="22"/>
              </w:rPr>
            </w:pPr>
            <w:r w:rsidRPr="00C0099F">
              <w:rPr>
                <w:sz w:val="20"/>
                <w:szCs w:val="20"/>
              </w:rPr>
              <w:t>Lipemia – NSI up to 1 on lipemic index.</w:t>
            </w:r>
          </w:p>
        </w:tc>
      </w:tr>
      <w:tr w:rsidR="00C0099F" w:rsidTr="00C0099F">
        <w:trPr>
          <w:trHeight w:val="300"/>
        </w:trPr>
        <w:tc>
          <w:tcPr>
            <w:tcW w:w="3528" w:type="dxa"/>
            <w:vMerge/>
            <w:vAlign w:val="center"/>
          </w:tcPr>
          <w:p w:rsidR="00C0099F" w:rsidRDefault="00C0099F" w:rsidP="00C0099F">
            <w:pPr>
              <w:rPr>
                <w:b/>
                <w:bCs/>
                <w:sz w:val="22"/>
                <w:szCs w:val="22"/>
              </w:rPr>
            </w:pPr>
          </w:p>
        </w:tc>
        <w:tc>
          <w:tcPr>
            <w:tcW w:w="5440" w:type="dxa"/>
            <w:gridSpan w:val="2"/>
            <w:tcBorders>
              <w:top w:val="nil"/>
              <w:bottom w:val="nil"/>
            </w:tcBorders>
            <w:shd w:val="clear" w:color="auto" w:fill="auto"/>
            <w:vAlign w:val="center"/>
          </w:tcPr>
          <w:p w:rsidR="00C0099F" w:rsidRPr="00C0099F" w:rsidRDefault="00C0099F" w:rsidP="00C0099F">
            <w:pPr>
              <w:jc w:val="center"/>
              <w:rPr>
                <w:sz w:val="20"/>
                <w:szCs w:val="20"/>
              </w:rPr>
            </w:pPr>
            <w:r w:rsidRPr="00C0099F">
              <w:rPr>
                <w:sz w:val="20"/>
                <w:szCs w:val="20"/>
              </w:rPr>
              <w:t xml:space="preserve">Icterus – NSI up to 7 on the icterus index.  </w:t>
            </w:r>
          </w:p>
          <w:p w:rsidR="00C0099F" w:rsidRPr="00C0099F" w:rsidRDefault="00C0099F" w:rsidP="00C0099F">
            <w:pPr>
              <w:jc w:val="center"/>
              <w:rPr>
                <w:sz w:val="20"/>
                <w:szCs w:val="20"/>
              </w:rPr>
            </w:pPr>
            <w:r w:rsidRPr="00C0099F">
              <w:rPr>
                <w:sz w:val="20"/>
                <w:szCs w:val="20"/>
              </w:rPr>
              <w:t>Elevated bilirubin will cause a decrease in creatinine</w:t>
            </w:r>
          </w:p>
        </w:tc>
        <w:tc>
          <w:tcPr>
            <w:tcW w:w="2763" w:type="dxa"/>
            <w:vMerge/>
            <w:shd w:val="clear" w:color="auto" w:fill="auto"/>
            <w:vAlign w:val="center"/>
          </w:tcPr>
          <w:p w:rsidR="00C0099F" w:rsidRDefault="00C0099F" w:rsidP="00C0099F">
            <w:pPr>
              <w:jc w:val="center"/>
              <w:rPr>
                <w:sz w:val="22"/>
                <w:szCs w:val="22"/>
              </w:rPr>
            </w:pPr>
          </w:p>
        </w:tc>
      </w:tr>
      <w:tr w:rsidR="00C0099F" w:rsidTr="00C0099F">
        <w:trPr>
          <w:trHeight w:val="322"/>
        </w:trPr>
        <w:tc>
          <w:tcPr>
            <w:tcW w:w="3528" w:type="dxa"/>
            <w:vMerge/>
            <w:tcBorders>
              <w:bottom w:val="single" w:sz="4" w:space="0" w:color="auto"/>
            </w:tcBorders>
            <w:vAlign w:val="center"/>
          </w:tcPr>
          <w:p w:rsidR="00C0099F" w:rsidRDefault="00C0099F" w:rsidP="00C0099F">
            <w:pPr>
              <w:rPr>
                <w:b/>
                <w:bCs/>
                <w:sz w:val="22"/>
                <w:szCs w:val="22"/>
              </w:rPr>
            </w:pPr>
          </w:p>
        </w:tc>
        <w:tc>
          <w:tcPr>
            <w:tcW w:w="5440" w:type="dxa"/>
            <w:gridSpan w:val="2"/>
            <w:tcBorders>
              <w:top w:val="nil"/>
              <w:bottom w:val="single" w:sz="4" w:space="0" w:color="auto"/>
            </w:tcBorders>
            <w:shd w:val="clear" w:color="auto" w:fill="auto"/>
            <w:vAlign w:val="center"/>
          </w:tcPr>
          <w:p w:rsidR="00C0099F" w:rsidRPr="00C0099F" w:rsidRDefault="00C0099F" w:rsidP="00C0099F">
            <w:pPr>
              <w:jc w:val="center"/>
              <w:rPr>
                <w:sz w:val="20"/>
                <w:szCs w:val="20"/>
              </w:rPr>
            </w:pPr>
            <w:r w:rsidRPr="00C0099F">
              <w:rPr>
                <w:sz w:val="20"/>
                <w:szCs w:val="20"/>
              </w:rPr>
              <w:t xml:space="preserve">Lipemia – NSI </w:t>
            </w:r>
          </w:p>
        </w:tc>
        <w:tc>
          <w:tcPr>
            <w:tcW w:w="2763" w:type="dxa"/>
            <w:vMerge/>
            <w:tcBorders>
              <w:bottom w:val="single" w:sz="4" w:space="0" w:color="auto"/>
            </w:tcBorders>
            <w:shd w:val="clear" w:color="auto" w:fill="auto"/>
            <w:vAlign w:val="center"/>
          </w:tcPr>
          <w:p w:rsidR="00C0099F" w:rsidRDefault="00C0099F" w:rsidP="00C0099F">
            <w:pPr>
              <w:jc w:val="center"/>
              <w:rPr>
                <w:sz w:val="22"/>
                <w:szCs w:val="22"/>
              </w:rPr>
            </w:pPr>
          </w:p>
        </w:tc>
      </w:tr>
      <w:tr w:rsidR="00C0099F" w:rsidTr="00C0099F">
        <w:trPr>
          <w:cantSplit/>
          <w:trHeight w:val="300"/>
        </w:trPr>
        <w:tc>
          <w:tcPr>
            <w:tcW w:w="3528" w:type="dxa"/>
            <w:tcBorders>
              <w:bottom w:val="nil"/>
            </w:tcBorders>
            <w:shd w:val="clear" w:color="auto" w:fill="auto"/>
          </w:tcPr>
          <w:p w:rsidR="00C0099F" w:rsidRDefault="00C0099F" w:rsidP="00C0099F">
            <w:pPr>
              <w:jc w:val="both"/>
              <w:rPr>
                <w:b/>
                <w:bCs/>
                <w:sz w:val="22"/>
                <w:szCs w:val="22"/>
              </w:rPr>
            </w:pPr>
            <w:r>
              <w:rPr>
                <w:b/>
                <w:bCs/>
                <w:sz w:val="22"/>
                <w:szCs w:val="22"/>
              </w:rPr>
              <w:t>Method Performance</w:t>
            </w:r>
          </w:p>
        </w:tc>
        <w:tc>
          <w:tcPr>
            <w:tcW w:w="5440" w:type="dxa"/>
            <w:gridSpan w:val="2"/>
            <w:tcBorders>
              <w:bottom w:val="nil"/>
            </w:tcBorders>
            <w:shd w:val="clear" w:color="auto" w:fill="auto"/>
            <w:vAlign w:val="center"/>
          </w:tcPr>
          <w:p w:rsidR="00C0099F" w:rsidRDefault="00C0099F" w:rsidP="00C0099F">
            <w:pPr>
              <w:jc w:val="center"/>
              <w:rPr>
                <w:sz w:val="22"/>
                <w:szCs w:val="22"/>
              </w:rPr>
            </w:pPr>
            <w:r>
              <w:rPr>
                <w:sz w:val="22"/>
                <w:szCs w:val="22"/>
              </w:rPr>
              <w:t>Linear range of detection:</w:t>
            </w:r>
          </w:p>
        </w:tc>
        <w:tc>
          <w:tcPr>
            <w:tcW w:w="2763" w:type="dxa"/>
            <w:tcBorders>
              <w:bottom w:val="nil"/>
            </w:tcBorders>
            <w:shd w:val="clear" w:color="auto" w:fill="auto"/>
            <w:vAlign w:val="center"/>
          </w:tcPr>
          <w:p w:rsidR="00C0099F" w:rsidRPr="008529D7" w:rsidRDefault="00C0099F" w:rsidP="00C0099F">
            <w:pPr>
              <w:jc w:val="center"/>
              <w:rPr>
                <w:sz w:val="22"/>
                <w:szCs w:val="22"/>
              </w:rPr>
            </w:pPr>
            <w:r w:rsidRPr="008529D7">
              <w:rPr>
                <w:sz w:val="22"/>
                <w:szCs w:val="22"/>
              </w:rPr>
              <w:t>Linear range of detection:</w:t>
            </w:r>
          </w:p>
        </w:tc>
      </w:tr>
      <w:tr w:rsidR="00C0099F" w:rsidTr="00C0099F">
        <w:trPr>
          <w:trHeight w:val="300"/>
        </w:trPr>
        <w:tc>
          <w:tcPr>
            <w:tcW w:w="3528" w:type="dxa"/>
            <w:tcBorders>
              <w:top w:val="nil"/>
              <w:bottom w:val="nil"/>
            </w:tcBorders>
            <w:shd w:val="clear" w:color="auto" w:fill="auto"/>
          </w:tcPr>
          <w:p w:rsidR="00C0099F" w:rsidRDefault="00C0099F" w:rsidP="00C0099F">
            <w:pPr>
              <w:jc w:val="both"/>
              <w:rPr>
                <w:b/>
                <w:bCs/>
                <w:sz w:val="22"/>
                <w:szCs w:val="22"/>
              </w:rPr>
            </w:pPr>
            <w:r>
              <w:rPr>
                <w:b/>
                <w:bCs/>
                <w:sz w:val="22"/>
                <w:szCs w:val="22"/>
              </w:rPr>
              <w:t>Specifications</w:t>
            </w:r>
          </w:p>
        </w:tc>
        <w:tc>
          <w:tcPr>
            <w:tcW w:w="5440" w:type="dxa"/>
            <w:gridSpan w:val="2"/>
            <w:tcBorders>
              <w:top w:val="nil"/>
              <w:bottom w:val="nil"/>
            </w:tcBorders>
            <w:shd w:val="clear" w:color="auto" w:fill="auto"/>
            <w:vAlign w:val="center"/>
          </w:tcPr>
          <w:p w:rsidR="00C0099F" w:rsidRPr="00462680" w:rsidRDefault="00C0099F" w:rsidP="00C0099F">
            <w:pPr>
              <w:jc w:val="center"/>
              <w:rPr>
                <w:sz w:val="22"/>
                <w:szCs w:val="22"/>
              </w:rPr>
            </w:pPr>
            <w:r>
              <w:rPr>
                <w:sz w:val="22"/>
                <w:szCs w:val="22"/>
              </w:rPr>
              <w:t>Serum/Plasma 0.3 – 25 mg/dL</w:t>
            </w:r>
          </w:p>
        </w:tc>
        <w:tc>
          <w:tcPr>
            <w:tcW w:w="2763" w:type="dxa"/>
            <w:tcBorders>
              <w:top w:val="nil"/>
              <w:bottom w:val="nil"/>
            </w:tcBorders>
            <w:shd w:val="clear" w:color="auto" w:fill="auto"/>
            <w:vAlign w:val="center"/>
          </w:tcPr>
          <w:p w:rsidR="00C0099F" w:rsidRPr="008529D7" w:rsidRDefault="00C0099F" w:rsidP="00C0099F">
            <w:pPr>
              <w:jc w:val="center"/>
              <w:rPr>
                <w:sz w:val="22"/>
                <w:szCs w:val="22"/>
              </w:rPr>
            </w:pPr>
            <w:r>
              <w:rPr>
                <w:sz w:val="22"/>
                <w:szCs w:val="22"/>
              </w:rPr>
              <w:t>0.2 – 80 mg/L</w:t>
            </w:r>
          </w:p>
        </w:tc>
      </w:tr>
      <w:tr w:rsidR="00C0099F" w:rsidTr="00C0099F">
        <w:trPr>
          <w:trHeight w:val="138"/>
        </w:trPr>
        <w:tc>
          <w:tcPr>
            <w:tcW w:w="3528" w:type="dxa"/>
            <w:tcBorders>
              <w:top w:val="nil"/>
            </w:tcBorders>
            <w:shd w:val="clear" w:color="auto" w:fill="auto"/>
          </w:tcPr>
          <w:p w:rsidR="00C0099F" w:rsidRDefault="00C0099F" w:rsidP="00C0099F">
            <w:pPr>
              <w:jc w:val="both"/>
              <w:rPr>
                <w:b/>
                <w:bCs/>
                <w:sz w:val="22"/>
                <w:szCs w:val="22"/>
              </w:rPr>
            </w:pPr>
            <w:r>
              <w:rPr>
                <w:b/>
                <w:bCs/>
                <w:sz w:val="22"/>
                <w:szCs w:val="22"/>
              </w:rPr>
              <w:t> </w:t>
            </w:r>
          </w:p>
        </w:tc>
        <w:tc>
          <w:tcPr>
            <w:tcW w:w="5440" w:type="dxa"/>
            <w:gridSpan w:val="2"/>
            <w:tcBorders>
              <w:top w:val="nil"/>
            </w:tcBorders>
            <w:shd w:val="clear" w:color="auto" w:fill="auto"/>
            <w:vAlign w:val="center"/>
          </w:tcPr>
          <w:p w:rsidR="00C0099F" w:rsidRPr="00462680" w:rsidRDefault="00C0099F" w:rsidP="00C0099F">
            <w:pPr>
              <w:jc w:val="center"/>
              <w:rPr>
                <w:sz w:val="22"/>
                <w:szCs w:val="22"/>
              </w:rPr>
            </w:pPr>
            <w:r>
              <w:rPr>
                <w:sz w:val="22"/>
                <w:szCs w:val="22"/>
              </w:rPr>
              <w:t>Urine 10 – 400 mg/dL</w:t>
            </w:r>
          </w:p>
        </w:tc>
        <w:tc>
          <w:tcPr>
            <w:tcW w:w="2763" w:type="dxa"/>
            <w:tcBorders>
              <w:top w:val="nil"/>
            </w:tcBorders>
            <w:shd w:val="clear" w:color="auto" w:fill="auto"/>
            <w:vAlign w:val="center"/>
          </w:tcPr>
          <w:p w:rsidR="00C0099F" w:rsidRPr="008529D7" w:rsidRDefault="00C0099F" w:rsidP="00C0099F">
            <w:pPr>
              <w:jc w:val="center"/>
              <w:rPr>
                <w:sz w:val="22"/>
                <w:szCs w:val="22"/>
              </w:rPr>
            </w:pPr>
            <w:r>
              <w:rPr>
                <w:sz w:val="22"/>
                <w:szCs w:val="22"/>
              </w:rPr>
              <w:t>ORDAC: 60 – 380 mg/L</w:t>
            </w:r>
          </w:p>
        </w:tc>
      </w:tr>
      <w:tr w:rsidR="00C0099F" w:rsidTr="00C0099F">
        <w:trPr>
          <w:cantSplit/>
          <w:trHeight w:val="300"/>
        </w:trPr>
        <w:tc>
          <w:tcPr>
            <w:tcW w:w="3528" w:type="dxa"/>
            <w:tcBorders>
              <w:bottom w:val="nil"/>
            </w:tcBorders>
            <w:shd w:val="clear" w:color="auto" w:fill="auto"/>
          </w:tcPr>
          <w:p w:rsidR="00C0099F" w:rsidRDefault="00C0099F" w:rsidP="00C0099F">
            <w:pPr>
              <w:jc w:val="both"/>
              <w:rPr>
                <w:rFonts w:ascii="Times" w:hAnsi="Times" w:cs="Times"/>
                <w:b/>
                <w:bCs/>
                <w:sz w:val="22"/>
                <w:szCs w:val="22"/>
              </w:rPr>
            </w:pPr>
            <w:r>
              <w:rPr>
                <w:rFonts w:ascii="Times" w:hAnsi="Times"/>
                <w:b/>
                <w:bCs/>
                <w:sz w:val="22"/>
                <w:szCs w:val="22"/>
              </w:rPr>
              <w:t>Reporting</w:t>
            </w:r>
          </w:p>
        </w:tc>
        <w:tc>
          <w:tcPr>
            <w:tcW w:w="5440" w:type="dxa"/>
            <w:gridSpan w:val="2"/>
            <w:vMerge w:val="restart"/>
            <w:shd w:val="clear" w:color="auto" w:fill="auto"/>
            <w:vAlign w:val="center"/>
          </w:tcPr>
          <w:tbl>
            <w:tblPr>
              <w:tblW w:w="5129" w:type="dxa"/>
              <w:tblLook w:val="0000" w:firstRow="0" w:lastRow="0" w:firstColumn="0" w:lastColumn="0" w:noHBand="0" w:noVBand="0"/>
            </w:tblPr>
            <w:tblGrid>
              <w:gridCol w:w="1653"/>
              <w:gridCol w:w="142"/>
              <w:gridCol w:w="1596"/>
              <w:gridCol w:w="1738"/>
            </w:tblGrid>
            <w:tr w:rsidR="00C0099F" w:rsidTr="0073540F">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 Serum/Plasma</w:t>
                  </w:r>
                </w:p>
              </w:tc>
              <w:tc>
                <w:tcPr>
                  <w:tcW w:w="1738" w:type="dxa"/>
                  <w:gridSpan w:val="2"/>
                  <w:tcBorders>
                    <w:top w:val="single" w:sz="4" w:space="0" w:color="auto"/>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M</w:t>
                  </w:r>
                </w:p>
              </w:tc>
              <w:tc>
                <w:tcPr>
                  <w:tcW w:w="1738" w:type="dxa"/>
                  <w:tcBorders>
                    <w:top w:val="single" w:sz="4" w:space="0" w:color="auto"/>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F</w:t>
                  </w:r>
                </w:p>
              </w:tc>
            </w:tr>
            <w:tr w:rsidR="00C0099F" w:rsidTr="0073540F">
              <w:trPr>
                <w:trHeight w:val="300"/>
              </w:trPr>
              <w:tc>
                <w:tcPr>
                  <w:tcW w:w="1653" w:type="dxa"/>
                  <w:tcBorders>
                    <w:top w:val="nil"/>
                    <w:left w:val="single" w:sz="4" w:space="0" w:color="auto"/>
                    <w:bottom w:val="single" w:sz="4" w:space="0" w:color="auto"/>
                    <w:right w:val="single" w:sz="4" w:space="0" w:color="auto"/>
                  </w:tcBorders>
                  <w:shd w:val="clear" w:color="auto" w:fill="auto"/>
                  <w:vAlign w:val="bottom"/>
                </w:tcPr>
                <w:p w:rsidR="00C0099F" w:rsidRDefault="00C0099F" w:rsidP="00105178">
                  <w:pPr>
                    <w:framePr w:hSpace="180" w:wrap="around" w:vAnchor="page" w:hAnchor="margin" w:xAlign="center" w:y="244"/>
                    <w:rPr>
                      <w:sz w:val="22"/>
                      <w:szCs w:val="22"/>
                    </w:rPr>
                  </w:pPr>
                  <w:r>
                    <w:rPr>
                      <w:sz w:val="22"/>
                      <w:szCs w:val="22"/>
                    </w:rPr>
                    <w:t>&lt;= 30 D</w:t>
                  </w:r>
                </w:p>
              </w:tc>
              <w:tc>
                <w:tcPr>
                  <w:tcW w:w="1738" w:type="dxa"/>
                  <w:gridSpan w:val="2"/>
                  <w:tcBorders>
                    <w:top w:val="nil"/>
                    <w:left w:val="nil"/>
                    <w:bottom w:val="single" w:sz="4" w:space="0" w:color="auto"/>
                    <w:right w:val="single" w:sz="4" w:space="0" w:color="auto"/>
                  </w:tcBorders>
                  <w:shd w:val="clear" w:color="auto" w:fill="auto"/>
                  <w:vAlign w:val="bottom"/>
                </w:tcPr>
                <w:p w:rsidR="00C0099F" w:rsidRDefault="00C0099F" w:rsidP="00105178">
                  <w:pPr>
                    <w:framePr w:hSpace="180" w:wrap="around" w:vAnchor="page" w:hAnchor="margin" w:xAlign="center" w:y="244"/>
                    <w:rPr>
                      <w:sz w:val="22"/>
                      <w:szCs w:val="22"/>
                    </w:rPr>
                  </w:pPr>
                  <w:r>
                    <w:rPr>
                      <w:sz w:val="22"/>
                      <w:szCs w:val="22"/>
                    </w:rPr>
                    <w:t xml:space="preserve">&lt;= 0.8 </w:t>
                  </w:r>
                </w:p>
              </w:tc>
              <w:tc>
                <w:tcPr>
                  <w:tcW w:w="1738" w:type="dxa"/>
                  <w:tcBorders>
                    <w:top w:val="nil"/>
                    <w:left w:val="nil"/>
                    <w:bottom w:val="single" w:sz="4" w:space="0" w:color="auto"/>
                    <w:right w:val="single" w:sz="4" w:space="0" w:color="auto"/>
                  </w:tcBorders>
                  <w:shd w:val="clear" w:color="auto" w:fill="auto"/>
                  <w:vAlign w:val="bottom"/>
                </w:tcPr>
                <w:p w:rsidR="00C0099F" w:rsidRDefault="00C0099F" w:rsidP="00105178">
                  <w:pPr>
                    <w:framePr w:hSpace="180" w:wrap="around" w:vAnchor="page" w:hAnchor="margin" w:xAlign="center" w:y="244"/>
                    <w:rPr>
                      <w:sz w:val="22"/>
                      <w:szCs w:val="22"/>
                    </w:rPr>
                  </w:pPr>
                  <w:r>
                    <w:rPr>
                      <w:sz w:val="22"/>
                      <w:szCs w:val="22"/>
                    </w:rPr>
                    <w:t xml:space="preserve">&lt;= 0.8 </w:t>
                  </w:r>
                </w:p>
              </w:tc>
            </w:tr>
            <w:tr w:rsidR="00C0099F" w:rsidTr="0073540F">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31D - 1Y</w:t>
                  </w:r>
                </w:p>
              </w:tc>
              <w:tc>
                <w:tcPr>
                  <w:tcW w:w="1738" w:type="dxa"/>
                  <w:gridSpan w:val="2"/>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&lt;= 0.6</w:t>
                  </w:r>
                </w:p>
              </w:tc>
              <w:tc>
                <w:tcPr>
                  <w:tcW w:w="1738" w:type="dxa"/>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&lt;= 0.6</w:t>
                  </w:r>
                </w:p>
              </w:tc>
            </w:tr>
            <w:tr w:rsidR="00C0099F" w:rsidTr="0073540F">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2Y - 19Y</w:t>
                  </w:r>
                </w:p>
              </w:tc>
              <w:tc>
                <w:tcPr>
                  <w:tcW w:w="1738" w:type="dxa"/>
                  <w:gridSpan w:val="2"/>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 xml:space="preserve">&lt;= 1.0 </w:t>
                  </w:r>
                </w:p>
              </w:tc>
              <w:tc>
                <w:tcPr>
                  <w:tcW w:w="1738" w:type="dxa"/>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&lt;= 1.0</w:t>
                  </w:r>
                </w:p>
              </w:tc>
            </w:tr>
            <w:tr w:rsidR="00C0099F" w:rsidTr="0073540F">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&gt; 19Y</w:t>
                  </w:r>
                </w:p>
              </w:tc>
              <w:tc>
                <w:tcPr>
                  <w:tcW w:w="1738" w:type="dxa"/>
                  <w:gridSpan w:val="2"/>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 xml:space="preserve">&lt;= 1.3 </w:t>
                  </w:r>
                </w:p>
              </w:tc>
              <w:tc>
                <w:tcPr>
                  <w:tcW w:w="1738" w:type="dxa"/>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&lt;= 1.1</w:t>
                  </w:r>
                </w:p>
              </w:tc>
            </w:tr>
            <w:tr w:rsidR="00C0099F" w:rsidTr="0073540F">
              <w:trPr>
                <w:trHeight w:val="300"/>
              </w:trPr>
              <w:tc>
                <w:tcPr>
                  <w:tcW w:w="51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0099F" w:rsidRPr="00CE5BF0" w:rsidRDefault="00C0099F" w:rsidP="00105178">
                  <w:pPr>
                    <w:framePr w:hSpace="180" w:wrap="around" w:vAnchor="page" w:hAnchor="margin" w:xAlign="center" w:y="244"/>
                    <w:jc w:val="center"/>
                    <w:rPr>
                      <w:b/>
                      <w:sz w:val="22"/>
                      <w:szCs w:val="22"/>
                    </w:rPr>
                  </w:pPr>
                  <w:r>
                    <w:rPr>
                      <w:b/>
                      <w:sz w:val="22"/>
                      <w:szCs w:val="22"/>
                    </w:rPr>
                    <w:t>24 hrs U</w:t>
                  </w:r>
                  <w:r w:rsidRPr="00CE5BF0">
                    <w:rPr>
                      <w:b/>
                      <w:sz w:val="22"/>
                      <w:szCs w:val="22"/>
                    </w:rPr>
                    <w:t>rine</w:t>
                  </w:r>
                  <w:r>
                    <w:rPr>
                      <w:sz w:val="22"/>
                      <w:szCs w:val="22"/>
                    </w:rPr>
                    <w:t> </w:t>
                  </w:r>
                </w:p>
              </w:tc>
            </w:tr>
            <w:tr w:rsidR="00C0099F" w:rsidTr="0073540F">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All age</w:t>
                  </w:r>
                </w:p>
              </w:tc>
              <w:tc>
                <w:tcPr>
                  <w:tcW w:w="1738" w:type="dxa"/>
                  <w:gridSpan w:val="2"/>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1.0-2.0 gm/spec</w:t>
                  </w:r>
                </w:p>
              </w:tc>
              <w:tc>
                <w:tcPr>
                  <w:tcW w:w="1738" w:type="dxa"/>
                  <w:tcBorders>
                    <w:top w:val="nil"/>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0.8-1.8 gm/spec</w:t>
                  </w:r>
                </w:p>
              </w:tc>
            </w:tr>
            <w:tr w:rsidR="00C0099F" w:rsidTr="0073540F">
              <w:trPr>
                <w:trHeight w:val="300"/>
              </w:trPr>
              <w:tc>
                <w:tcPr>
                  <w:tcW w:w="51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C0099F" w:rsidRPr="00CE5BF0" w:rsidRDefault="00C0099F" w:rsidP="00105178">
                  <w:pPr>
                    <w:framePr w:hSpace="180" w:wrap="around" w:vAnchor="page" w:hAnchor="margin" w:xAlign="center" w:y="244"/>
                    <w:jc w:val="center"/>
                    <w:rPr>
                      <w:b/>
                      <w:sz w:val="22"/>
                      <w:szCs w:val="22"/>
                    </w:rPr>
                  </w:pPr>
                  <w:r w:rsidRPr="00CE5BF0">
                    <w:rPr>
                      <w:b/>
                      <w:sz w:val="22"/>
                      <w:szCs w:val="22"/>
                    </w:rPr>
                    <w:t>Creatinine Clearance</w:t>
                  </w:r>
                </w:p>
              </w:tc>
            </w:tr>
            <w:tr w:rsidR="00C0099F" w:rsidTr="0073540F">
              <w:trPr>
                <w:trHeight w:val="300"/>
              </w:trPr>
              <w:tc>
                <w:tcPr>
                  <w:tcW w:w="1795" w:type="dxa"/>
                  <w:gridSpan w:val="2"/>
                  <w:tcBorders>
                    <w:top w:val="nil"/>
                    <w:left w:val="single" w:sz="4" w:space="0" w:color="auto"/>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rPr>
                      <w:sz w:val="22"/>
                      <w:szCs w:val="22"/>
                    </w:rPr>
                  </w:pPr>
                  <w:r>
                    <w:rPr>
                      <w:sz w:val="22"/>
                      <w:szCs w:val="22"/>
                    </w:rPr>
                    <w:t>All age</w:t>
                  </w:r>
                </w:p>
              </w:tc>
              <w:tc>
                <w:tcPr>
                  <w:tcW w:w="3334" w:type="dxa"/>
                  <w:gridSpan w:val="2"/>
                  <w:tcBorders>
                    <w:top w:val="single" w:sz="4" w:space="0" w:color="auto"/>
                    <w:left w:val="nil"/>
                    <w:bottom w:val="single" w:sz="4" w:space="0" w:color="auto"/>
                    <w:right w:val="single" w:sz="4" w:space="0" w:color="auto"/>
                  </w:tcBorders>
                  <w:shd w:val="clear" w:color="auto" w:fill="auto"/>
                  <w:noWrap/>
                  <w:vAlign w:val="bottom"/>
                </w:tcPr>
                <w:p w:rsidR="00C0099F" w:rsidRDefault="00C0099F" w:rsidP="00105178">
                  <w:pPr>
                    <w:framePr w:hSpace="180" w:wrap="around" w:vAnchor="page" w:hAnchor="margin" w:xAlign="center" w:y="244"/>
                    <w:jc w:val="center"/>
                    <w:rPr>
                      <w:sz w:val="22"/>
                      <w:szCs w:val="22"/>
                    </w:rPr>
                  </w:pPr>
                  <w:r>
                    <w:rPr>
                      <w:sz w:val="22"/>
                      <w:szCs w:val="22"/>
                    </w:rPr>
                    <w:t>75 - 125 mL/min</w:t>
                  </w:r>
                </w:p>
              </w:tc>
            </w:tr>
          </w:tbl>
          <w:p w:rsidR="00C0099F" w:rsidRDefault="00C0099F" w:rsidP="00C0099F">
            <w:pPr>
              <w:jc w:val="center"/>
              <w:rPr>
                <w:sz w:val="22"/>
                <w:szCs w:val="22"/>
              </w:rPr>
            </w:pPr>
            <w:r>
              <w:rPr>
                <w:sz w:val="22"/>
                <w:szCs w:val="22"/>
              </w:rPr>
              <w:t>Reference range for TP/Creat ratio &lt;= 0.19</w:t>
            </w:r>
          </w:p>
          <w:p w:rsidR="00C0099F" w:rsidRDefault="00C0099F" w:rsidP="00C0099F">
            <w:pPr>
              <w:jc w:val="center"/>
              <w:rPr>
                <w:sz w:val="22"/>
                <w:szCs w:val="22"/>
              </w:rPr>
            </w:pPr>
            <w:r>
              <w:rPr>
                <w:sz w:val="22"/>
                <w:szCs w:val="22"/>
              </w:rPr>
              <w:t xml:space="preserve">No established reference range for body fluid and random urine creatinine </w:t>
            </w:r>
          </w:p>
        </w:tc>
        <w:tc>
          <w:tcPr>
            <w:tcW w:w="2763" w:type="dxa"/>
            <w:vMerge w:val="restart"/>
            <w:shd w:val="clear" w:color="auto" w:fill="auto"/>
            <w:vAlign w:val="center"/>
          </w:tcPr>
          <w:p w:rsidR="00C0099F" w:rsidRDefault="00C0099F" w:rsidP="00C0099F">
            <w:pPr>
              <w:jc w:val="center"/>
              <w:rPr>
                <w:sz w:val="22"/>
                <w:szCs w:val="22"/>
              </w:rPr>
            </w:pPr>
            <w:r>
              <w:rPr>
                <w:sz w:val="22"/>
                <w:szCs w:val="22"/>
              </w:rPr>
              <w:t>&lt; 7.5 mg/L</w:t>
            </w:r>
          </w:p>
        </w:tc>
      </w:tr>
      <w:tr w:rsidR="00C0099F" w:rsidTr="00C0099F">
        <w:trPr>
          <w:trHeight w:val="300"/>
        </w:trPr>
        <w:tc>
          <w:tcPr>
            <w:tcW w:w="3528" w:type="dxa"/>
            <w:tcBorders>
              <w:top w:val="nil"/>
              <w:bottom w:val="nil"/>
            </w:tcBorders>
            <w:shd w:val="clear" w:color="auto" w:fill="auto"/>
          </w:tcPr>
          <w:p w:rsidR="00C0099F" w:rsidRDefault="00C0099F" w:rsidP="00C0099F">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5440" w:type="dxa"/>
            <w:gridSpan w:val="2"/>
            <w:vMerge/>
            <w:vAlign w:val="center"/>
          </w:tcPr>
          <w:p w:rsidR="00C0099F" w:rsidRDefault="00C0099F" w:rsidP="00C0099F">
            <w:pPr>
              <w:jc w:val="center"/>
              <w:rPr>
                <w:sz w:val="22"/>
                <w:szCs w:val="22"/>
              </w:rPr>
            </w:pPr>
          </w:p>
        </w:tc>
        <w:tc>
          <w:tcPr>
            <w:tcW w:w="2763" w:type="dxa"/>
            <w:vMerge/>
            <w:shd w:val="clear" w:color="auto" w:fill="auto"/>
            <w:vAlign w:val="center"/>
          </w:tcPr>
          <w:p w:rsidR="00C0099F" w:rsidRDefault="00C0099F" w:rsidP="00C0099F">
            <w:pPr>
              <w:jc w:val="center"/>
              <w:rPr>
                <w:sz w:val="22"/>
                <w:szCs w:val="22"/>
              </w:rPr>
            </w:pPr>
          </w:p>
        </w:tc>
      </w:tr>
      <w:tr w:rsidR="00C0099F" w:rsidTr="00C0099F">
        <w:trPr>
          <w:trHeight w:val="2765"/>
        </w:trPr>
        <w:tc>
          <w:tcPr>
            <w:tcW w:w="3528" w:type="dxa"/>
            <w:tcBorders>
              <w:top w:val="nil"/>
            </w:tcBorders>
            <w:shd w:val="clear" w:color="auto" w:fill="auto"/>
          </w:tcPr>
          <w:p w:rsidR="00C0099F" w:rsidRDefault="00C0099F" w:rsidP="00C0099F">
            <w:pPr>
              <w:jc w:val="both"/>
              <w:rPr>
                <w:sz w:val="22"/>
                <w:szCs w:val="22"/>
              </w:rPr>
            </w:pPr>
            <w:r>
              <w:rPr>
                <w:sz w:val="22"/>
                <w:szCs w:val="22"/>
              </w:rPr>
              <w:t> </w:t>
            </w:r>
          </w:p>
        </w:tc>
        <w:tc>
          <w:tcPr>
            <w:tcW w:w="5440" w:type="dxa"/>
            <w:gridSpan w:val="2"/>
            <w:vMerge/>
            <w:vAlign w:val="center"/>
          </w:tcPr>
          <w:p w:rsidR="00C0099F" w:rsidRDefault="00C0099F" w:rsidP="00C0099F">
            <w:pPr>
              <w:jc w:val="center"/>
              <w:rPr>
                <w:sz w:val="22"/>
                <w:szCs w:val="22"/>
              </w:rPr>
            </w:pPr>
          </w:p>
        </w:tc>
        <w:tc>
          <w:tcPr>
            <w:tcW w:w="2763" w:type="dxa"/>
            <w:vMerge/>
            <w:shd w:val="clear" w:color="auto" w:fill="auto"/>
            <w:vAlign w:val="center"/>
          </w:tcPr>
          <w:p w:rsidR="00C0099F" w:rsidRDefault="00C0099F" w:rsidP="00C0099F">
            <w:pPr>
              <w:jc w:val="center"/>
              <w:rPr>
                <w:sz w:val="22"/>
                <w:szCs w:val="22"/>
              </w:rPr>
            </w:pPr>
          </w:p>
        </w:tc>
      </w:tr>
      <w:tr w:rsidR="00C0099F" w:rsidTr="00C0099F">
        <w:trPr>
          <w:cantSplit/>
          <w:trHeight w:val="149"/>
        </w:trPr>
        <w:tc>
          <w:tcPr>
            <w:tcW w:w="3528" w:type="dxa"/>
            <w:shd w:val="clear" w:color="auto" w:fill="auto"/>
          </w:tcPr>
          <w:p w:rsidR="00C0099F" w:rsidRDefault="00C0099F" w:rsidP="00C0099F">
            <w:pPr>
              <w:rPr>
                <w:b/>
                <w:bCs/>
                <w:sz w:val="22"/>
                <w:szCs w:val="22"/>
              </w:rPr>
            </w:pPr>
            <w:r>
              <w:rPr>
                <w:b/>
                <w:bCs/>
                <w:sz w:val="22"/>
                <w:szCs w:val="22"/>
              </w:rPr>
              <w:t>Alert Limits</w:t>
            </w:r>
          </w:p>
        </w:tc>
        <w:tc>
          <w:tcPr>
            <w:tcW w:w="5440" w:type="dxa"/>
            <w:gridSpan w:val="2"/>
            <w:shd w:val="clear" w:color="auto" w:fill="auto"/>
            <w:vAlign w:val="center"/>
          </w:tcPr>
          <w:p w:rsidR="00C0099F" w:rsidRDefault="00C0099F" w:rsidP="00C0099F">
            <w:pPr>
              <w:jc w:val="center"/>
              <w:rPr>
                <w:sz w:val="22"/>
                <w:szCs w:val="22"/>
              </w:rPr>
            </w:pPr>
            <w:r>
              <w:rPr>
                <w:sz w:val="22"/>
                <w:szCs w:val="22"/>
              </w:rPr>
              <w:t>N/A</w:t>
            </w:r>
          </w:p>
        </w:tc>
        <w:tc>
          <w:tcPr>
            <w:tcW w:w="2763" w:type="dxa"/>
            <w:shd w:val="clear" w:color="auto" w:fill="auto"/>
            <w:vAlign w:val="center"/>
          </w:tcPr>
          <w:p w:rsidR="00C0099F" w:rsidRDefault="00C0099F" w:rsidP="00C0099F">
            <w:pPr>
              <w:jc w:val="center"/>
              <w:rPr>
                <w:sz w:val="22"/>
                <w:szCs w:val="22"/>
              </w:rPr>
            </w:pPr>
            <w:r>
              <w:rPr>
                <w:sz w:val="22"/>
                <w:szCs w:val="22"/>
              </w:rPr>
              <w:t>N/A</w:t>
            </w:r>
          </w:p>
        </w:tc>
      </w:tr>
      <w:tr w:rsidR="00C0099F" w:rsidTr="00C0099F">
        <w:trPr>
          <w:cantSplit/>
          <w:trHeight w:val="497"/>
        </w:trPr>
        <w:tc>
          <w:tcPr>
            <w:tcW w:w="3528" w:type="dxa"/>
            <w:shd w:val="clear" w:color="auto" w:fill="auto"/>
          </w:tcPr>
          <w:p w:rsidR="00C0099F" w:rsidRDefault="00C0099F" w:rsidP="00C0099F">
            <w:pPr>
              <w:jc w:val="both"/>
              <w:rPr>
                <w:b/>
                <w:bCs/>
                <w:sz w:val="22"/>
                <w:szCs w:val="22"/>
              </w:rPr>
            </w:pPr>
            <w:r>
              <w:rPr>
                <w:b/>
                <w:bCs/>
                <w:sz w:val="22"/>
                <w:szCs w:val="22"/>
              </w:rPr>
              <w:t>Dilutions</w:t>
            </w:r>
          </w:p>
        </w:tc>
        <w:tc>
          <w:tcPr>
            <w:tcW w:w="5440" w:type="dxa"/>
            <w:gridSpan w:val="2"/>
            <w:shd w:val="clear" w:color="auto" w:fill="auto"/>
            <w:vAlign w:val="center"/>
          </w:tcPr>
          <w:p w:rsidR="00C0099F" w:rsidRDefault="00C0099F" w:rsidP="00C0099F">
            <w:pPr>
              <w:jc w:val="center"/>
              <w:rPr>
                <w:sz w:val="22"/>
                <w:szCs w:val="22"/>
              </w:rPr>
            </w:pPr>
            <w:r>
              <w:rPr>
                <w:sz w:val="22"/>
                <w:szCs w:val="22"/>
              </w:rPr>
              <w:t>Saline – (Serum) up to maximum of 2 fold dilution upon physician’s request, (Urine) dilute until endpoint</w:t>
            </w:r>
          </w:p>
        </w:tc>
        <w:tc>
          <w:tcPr>
            <w:tcW w:w="2763" w:type="dxa"/>
            <w:shd w:val="clear" w:color="auto" w:fill="auto"/>
            <w:vAlign w:val="center"/>
          </w:tcPr>
          <w:p w:rsidR="00C0099F" w:rsidRDefault="00C0099F" w:rsidP="00C0099F">
            <w:pPr>
              <w:jc w:val="center"/>
              <w:rPr>
                <w:sz w:val="22"/>
                <w:szCs w:val="22"/>
              </w:rPr>
            </w:pPr>
            <w:r>
              <w:rPr>
                <w:sz w:val="22"/>
                <w:szCs w:val="22"/>
              </w:rPr>
              <w:t>Do not dilute</w:t>
            </w:r>
          </w:p>
        </w:tc>
      </w:tr>
      <w:tr w:rsidR="00C0099F" w:rsidTr="00C0099F">
        <w:trPr>
          <w:cantSplit/>
          <w:trHeight w:val="255"/>
        </w:trPr>
        <w:tc>
          <w:tcPr>
            <w:tcW w:w="11731" w:type="dxa"/>
            <w:gridSpan w:val="4"/>
            <w:tcBorders>
              <w:bottom w:val="nil"/>
            </w:tcBorders>
            <w:shd w:val="clear" w:color="auto" w:fill="auto"/>
          </w:tcPr>
          <w:p w:rsidR="00C0099F" w:rsidRDefault="00C0099F" w:rsidP="00C0099F">
            <w:pPr>
              <w:rPr>
                <w:sz w:val="20"/>
                <w:szCs w:val="20"/>
              </w:rPr>
            </w:pPr>
            <w:r>
              <w:rPr>
                <w:sz w:val="20"/>
                <w:szCs w:val="20"/>
              </w:rPr>
              <w:t xml:space="preserve">NSI – No Significant Interference. All serum/plasma samples should be centrifuge within 2 hours from collection unless otherwise noted. </w:t>
            </w:r>
          </w:p>
          <w:p w:rsidR="00C0099F" w:rsidRDefault="00C0099F" w:rsidP="00C0099F">
            <w:pPr>
              <w:rPr>
                <w:sz w:val="20"/>
                <w:szCs w:val="20"/>
              </w:rPr>
            </w:pPr>
            <w:r w:rsidRPr="00C0099F">
              <w:rPr>
                <w:sz w:val="20"/>
                <w:szCs w:val="20"/>
              </w:rPr>
              <w:t>Refer to the Beckman chemistry information sheet, operator tips and operating manual for more detailed information.</w:t>
            </w:r>
            <w:r>
              <w:rPr>
                <w:sz w:val="20"/>
                <w:szCs w:val="20"/>
              </w:rPr>
              <w:t xml:space="preserve">                                      </w:t>
            </w:r>
          </w:p>
        </w:tc>
      </w:tr>
    </w:tbl>
    <w:p w:rsidR="00BB19C2" w:rsidRDefault="00BB19C2"/>
    <w:p w:rsidR="00BB19C2" w:rsidRDefault="00BB19C2"/>
    <w:tbl>
      <w:tblPr>
        <w:tblW w:w="10816" w:type="dxa"/>
        <w:jc w:val="center"/>
        <w:tblLook w:val="0000" w:firstRow="0" w:lastRow="0" w:firstColumn="0" w:lastColumn="0" w:noHBand="0" w:noVBand="0"/>
      </w:tblPr>
      <w:tblGrid>
        <w:gridCol w:w="3733"/>
        <w:gridCol w:w="3730"/>
        <w:gridCol w:w="3353"/>
      </w:tblGrid>
      <w:tr w:rsidR="009063BE" w:rsidTr="0073540F">
        <w:trPr>
          <w:cantSplit/>
          <w:trHeight w:val="270"/>
          <w:jc w:val="center"/>
        </w:trPr>
        <w:tc>
          <w:tcPr>
            <w:tcW w:w="10816" w:type="dxa"/>
            <w:gridSpan w:val="3"/>
            <w:tcBorders>
              <w:top w:val="single" w:sz="8" w:space="0" w:color="auto"/>
              <w:left w:val="single" w:sz="8" w:space="0" w:color="auto"/>
              <w:bottom w:val="nil"/>
              <w:right w:val="single" w:sz="8" w:space="0" w:color="000000"/>
            </w:tcBorders>
            <w:shd w:val="clear" w:color="auto" w:fill="auto"/>
          </w:tcPr>
          <w:p w:rsidR="009063BE" w:rsidRDefault="009063BE" w:rsidP="009063BE">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9063BE" w:rsidTr="0073540F">
        <w:trPr>
          <w:trHeight w:val="255"/>
          <w:jc w:val="center"/>
        </w:trPr>
        <w:tc>
          <w:tcPr>
            <w:tcW w:w="10816" w:type="dxa"/>
            <w:gridSpan w:val="3"/>
            <w:tcBorders>
              <w:top w:val="nil"/>
              <w:left w:val="single" w:sz="8" w:space="0" w:color="auto"/>
              <w:bottom w:val="nil"/>
              <w:right w:val="single" w:sz="8" w:space="0" w:color="000000"/>
            </w:tcBorders>
            <w:shd w:val="clear" w:color="auto" w:fill="auto"/>
          </w:tcPr>
          <w:p w:rsidR="009063BE" w:rsidRDefault="009063BE" w:rsidP="009063BE">
            <w:pPr>
              <w:jc w:val="center"/>
              <w:rPr>
                <w:sz w:val="18"/>
                <w:szCs w:val="18"/>
              </w:rPr>
            </w:pPr>
            <w:r>
              <w:rPr>
                <w:bCs/>
                <w:sz w:val="18"/>
              </w:rPr>
              <w:t>Document #/version # 04-008v.1                                                                                                            Laboratory Director: Jana Pindur M.D.</w:t>
            </w:r>
          </w:p>
        </w:tc>
      </w:tr>
      <w:tr w:rsidR="002514DD" w:rsidTr="0073540F">
        <w:trPr>
          <w:cantSplit/>
          <w:trHeight w:val="315"/>
          <w:jc w:val="center"/>
        </w:trPr>
        <w:tc>
          <w:tcPr>
            <w:tcW w:w="3733" w:type="dxa"/>
            <w:tcBorders>
              <w:top w:val="nil"/>
              <w:left w:val="single" w:sz="8" w:space="0" w:color="auto"/>
              <w:bottom w:val="single" w:sz="8" w:space="0" w:color="auto"/>
              <w:right w:val="single" w:sz="8" w:space="0" w:color="auto"/>
            </w:tcBorders>
            <w:shd w:val="clear" w:color="auto" w:fill="auto"/>
            <w:vAlign w:val="bottom"/>
          </w:tcPr>
          <w:p w:rsidR="002514DD" w:rsidRDefault="002514DD" w:rsidP="0073540F">
            <w:pPr>
              <w:jc w:val="both"/>
              <w:rPr>
                <w:b/>
                <w:bCs/>
                <w:i/>
                <w:iCs/>
                <w:sz w:val="22"/>
                <w:szCs w:val="22"/>
              </w:rPr>
            </w:pPr>
            <w:r>
              <w:rPr>
                <w:b/>
                <w:bCs/>
                <w:i/>
                <w:iCs/>
                <w:sz w:val="22"/>
                <w:szCs w:val="22"/>
              </w:rPr>
              <w:t>DxC 800</w:t>
            </w:r>
          </w:p>
        </w:tc>
        <w:tc>
          <w:tcPr>
            <w:tcW w:w="3730" w:type="dxa"/>
            <w:tcBorders>
              <w:top w:val="nil"/>
              <w:left w:val="nil"/>
              <w:bottom w:val="single" w:sz="8" w:space="0" w:color="auto"/>
              <w:right w:val="single" w:sz="8" w:space="0" w:color="auto"/>
            </w:tcBorders>
            <w:shd w:val="clear" w:color="auto" w:fill="auto"/>
          </w:tcPr>
          <w:p w:rsidR="002514DD" w:rsidRDefault="002514DD" w:rsidP="0073540F">
            <w:pPr>
              <w:jc w:val="center"/>
              <w:rPr>
                <w:b/>
                <w:bCs/>
                <w:i/>
                <w:iCs/>
                <w:sz w:val="22"/>
                <w:szCs w:val="22"/>
              </w:rPr>
            </w:pPr>
            <w:r>
              <w:rPr>
                <w:b/>
                <w:bCs/>
                <w:i/>
                <w:iCs/>
                <w:sz w:val="22"/>
                <w:szCs w:val="22"/>
              </w:rPr>
              <w:t>[Direct Bilirubin-DBIL]</w:t>
            </w:r>
          </w:p>
        </w:tc>
        <w:tc>
          <w:tcPr>
            <w:tcW w:w="3353" w:type="dxa"/>
            <w:tcBorders>
              <w:top w:val="nil"/>
              <w:left w:val="nil"/>
              <w:bottom w:val="single" w:sz="8" w:space="0" w:color="auto"/>
              <w:right w:val="single" w:sz="8" w:space="0" w:color="auto"/>
            </w:tcBorders>
            <w:shd w:val="clear" w:color="auto" w:fill="auto"/>
          </w:tcPr>
          <w:p w:rsidR="002514DD" w:rsidRDefault="002514DD" w:rsidP="0073540F">
            <w:pPr>
              <w:jc w:val="center"/>
              <w:rPr>
                <w:b/>
                <w:bCs/>
                <w:i/>
                <w:iCs/>
                <w:sz w:val="22"/>
                <w:szCs w:val="22"/>
              </w:rPr>
            </w:pPr>
            <w:r>
              <w:rPr>
                <w:b/>
                <w:bCs/>
                <w:i/>
                <w:iCs/>
                <w:sz w:val="22"/>
                <w:szCs w:val="22"/>
              </w:rPr>
              <w:t>[Digoxin-DIGN]</w:t>
            </w:r>
          </w:p>
        </w:tc>
      </w:tr>
      <w:tr w:rsidR="002514DD" w:rsidTr="0073540F">
        <w:trPr>
          <w:cantSplit/>
          <w:trHeight w:val="315"/>
          <w:jc w:val="center"/>
        </w:trPr>
        <w:tc>
          <w:tcPr>
            <w:tcW w:w="3733" w:type="dxa"/>
            <w:tcBorders>
              <w:top w:val="nil"/>
              <w:left w:val="single" w:sz="8" w:space="0" w:color="auto"/>
              <w:bottom w:val="single" w:sz="8" w:space="0" w:color="auto"/>
              <w:right w:val="single" w:sz="8" w:space="0" w:color="auto"/>
            </w:tcBorders>
            <w:shd w:val="clear" w:color="auto" w:fill="auto"/>
            <w:vAlign w:val="bottom"/>
          </w:tcPr>
          <w:p w:rsidR="002514DD" w:rsidRDefault="002514DD" w:rsidP="0073540F">
            <w:pPr>
              <w:jc w:val="both"/>
              <w:rPr>
                <w:b/>
                <w:bCs/>
                <w:sz w:val="22"/>
                <w:szCs w:val="22"/>
              </w:rPr>
            </w:pPr>
            <w:r>
              <w:rPr>
                <w:b/>
                <w:bCs/>
                <w:sz w:val="22"/>
                <w:szCs w:val="22"/>
              </w:rPr>
              <w:t>Methodology/Reaction/Wavelength</w:t>
            </w:r>
          </w:p>
        </w:tc>
        <w:tc>
          <w:tcPr>
            <w:tcW w:w="3730"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Diazo/560nm</w:t>
            </w:r>
          </w:p>
        </w:tc>
        <w:tc>
          <w:tcPr>
            <w:tcW w:w="3353"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Turbidimetry/560nm</w:t>
            </w:r>
          </w:p>
        </w:tc>
      </w:tr>
      <w:tr w:rsidR="002514DD" w:rsidTr="0073540F">
        <w:trPr>
          <w:cantSplit/>
          <w:trHeight w:val="255"/>
          <w:jc w:val="center"/>
        </w:trPr>
        <w:tc>
          <w:tcPr>
            <w:tcW w:w="3733" w:type="dxa"/>
            <w:vMerge w:val="restart"/>
            <w:tcBorders>
              <w:top w:val="nil"/>
              <w:left w:val="single" w:sz="8" w:space="0" w:color="auto"/>
              <w:bottom w:val="single" w:sz="8" w:space="0" w:color="000000"/>
              <w:right w:val="single" w:sz="8" w:space="0" w:color="auto"/>
            </w:tcBorders>
            <w:shd w:val="clear" w:color="auto" w:fill="auto"/>
            <w:vAlign w:val="bottom"/>
          </w:tcPr>
          <w:p w:rsidR="002514DD" w:rsidRDefault="002514DD" w:rsidP="0073540F">
            <w:pPr>
              <w:jc w:val="both"/>
              <w:rPr>
                <w:b/>
                <w:bCs/>
                <w:sz w:val="22"/>
                <w:szCs w:val="22"/>
              </w:rPr>
            </w:pPr>
            <w:r>
              <w:rPr>
                <w:b/>
                <w:bCs/>
                <w:sz w:val="22"/>
                <w:szCs w:val="22"/>
              </w:rPr>
              <w:t>Clinical Utility</w:t>
            </w:r>
          </w:p>
        </w:tc>
        <w:tc>
          <w:tcPr>
            <w:tcW w:w="3730" w:type="dxa"/>
            <w:vMerge w:val="restart"/>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t>Diagnosis and treatment of liver, hemolytic, hematological and metabolic disorders</w:t>
            </w:r>
          </w:p>
        </w:tc>
        <w:tc>
          <w:tcPr>
            <w:tcW w:w="3353" w:type="dxa"/>
            <w:vMerge w:val="restart"/>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Used for congestive heart failure and certain cardiac arrhythmias</w:t>
            </w:r>
          </w:p>
        </w:tc>
      </w:tr>
      <w:tr w:rsidR="002514DD" w:rsidTr="0073540F">
        <w:trPr>
          <w:trHeight w:val="270"/>
          <w:jc w:val="center"/>
        </w:trPr>
        <w:tc>
          <w:tcPr>
            <w:tcW w:w="3733" w:type="dxa"/>
            <w:vMerge/>
            <w:tcBorders>
              <w:top w:val="nil"/>
              <w:left w:val="single" w:sz="8" w:space="0" w:color="auto"/>
              <w:bottom w:val="single" w:sz="8" w:space="0" w:color="000000"/>
              <w:right w:val="single" w:sz="8" w:space="0" w:color="auto"/>
            </w:tcBorders>
            <w:vAlign w:val="center"/>
          </w:tcPr>
          <w:p w:rsidR="002514DD" w:rsidRDefault="002514DD" w:rsidP="0073540F">
            <w:pPr>
              <w:rPr>
                <w:b/>
                <w:bCs/>
                <w:sz w:val="22"/>
                <w:szCs w:val="22"/>
              </w:rPr>
            </w:pPr>
          </w:p>
        </w:tc>
        <w:tc>
          <w:tcPr>
            <w:tcW w:w="3730" w:type="dxa"/>
            <w:vMerge/>
            <w:tcBorders>
              <w:top w:val="nil"/>
              <w:left w:val="single" w:sz="8" w:space="0" w:color="auto"/>
              <w:bottom w:val="single" w:sz="8" w:space="0" w:color="000000"/>
              <w:right w:val="single" w:sz="8" w:space="0" w:color="auto"/>
            </w:tcBorders>
            <w:vAlign w:val="center"/>
          </w:tcPr>
          <w:p w:rsidR="002514DD" w:rsidRDefault="002514DD" w:rsidP="0073540F">
            <w:pPr>
              <w:jc w:val="center"/>
              <w:rPr>
                <w:sz w:val="22"/>
                <w:szCs w:val="22"/>
              </w:rPr>
            </w:pPr>
          </w:p>
        </w:tc>
        <w:tc>
          <w:tcPr>
            <w:tcW w:w="3353" w:type="dxa"/>
            <w:vMerge/>
            <w:tcBorders>
              <w:top w:val="nil"/>
              <w:left w:val="single" w:sz="8" w:space="0" w:color="auto"/>
              <w:bottom w:val="single" w:sz="8" w:space="0" w:color="000000"/>
              <w:right w:val="single" w:sz="8" w:space="0" w:color="auto"/>
            </w:tcBorders>
            <w:vAlign w:val="center"/>
          </w:tcPr>
          <w:p w:rsidR="002514DD" w:rsidRDefault="002514DD" w:rsidP="0073540F">
            <w:pPr>
              <w:jc w:val="center"/>
              <w:rPr>
                <w:sz w:val="22"/>
                <w:szCs w:val="22"/>
              </w:rPr>
            </w:pPr>
          </w:p>
        </w:tc>
      </w:tr>
      <w:tr w:rsidR="002514DD" w:rsidTr="0073540F">
        <w:trPr>
          <w:cantSplit/>
          <w:trHeight w:val="300"/>
          <w:jc w:val="center"/>
        </w:trPr>
        <w:tc>
          <w:tcPr>
            <w:tcW w:w="3733" w:type="dxa"/>
            <w:vMerge w:val="restart"/>
            <w:tcBorders>
              <w:top w:val="nil"/>
              <w:left w:val="single" w:sz="8" w:space="0" w:color="auto"/>
              <w:bottom w:val="single" w:sz="8" w:space="0" w:color="000000"/>
              <w:right w:val="single" w:sz="8" w:space="0" w:color="auto"/>
            </w:tcBorders>
            <w:shd w:val="clear" w:color="auto" w:fill="auto"/>
          </w:tcPr>
          <w:p w:rsidR="002514DD" w:rsidRDefault="002514DD" w:rsidP="0073540F">
            <w:pPr>
              <w:jc w:val="both"/>
              <w:rPr>
                <w:b/>
                <w:bCs/>
                <w:sz w:val="22"/>
                <w:szCs w:val="22"/>
              </w:rPr>
            </w:pPr>
            <w:r>
              <w:rPr>
                <w:b/>
                <w:bCs/>
                <w:sz w:val="22"/>
                <w:szCs w:val="22"/>
              </w:rPr>
              <w:t>Sample Type</w:t>
            </w:r>
          </w:p>
        </w:tc>
        <w:tc>
          <w:tcPr>
            <w:tcW w:w="3730" w:type="dxa"/>
            <w:vMerge w:val="restart"/>
            <w:tcBorders>
              <w:top w:val="nil"/>
              <w:left w:val="nil"/>
              <w:right w:val="single" w:sz="8" w:space="0" w:color="auto"/>
            </w:tcBorders>
            <w:shd w:val="clear" w:color="auto" w:fill="auto"/>
            <w:vAlign w:val="center"/>
          </w:tcPr>
          <w:p w:rsidR="002514DD" w:rsidRDefault="002514DD" w:rsidP="0073540F">
            <w:pPr>
              <w:jc w:val="center"/>
              <w:rPr>
                <w:sz w:val="22"/>
                <w:szCs w:val="22"/>
              </w:rPr>
            </w:pPr>
            <w:r>
              <w:rPr>
                <w:sz w:val="22"/>
                <w:szCs w:val="22"/>
              </w:rPr>
              <w:t>Serum</w:t>
            </w:r>
          </w:p>
          <w:p w:rsidR="002514DD" w:rsidRDefault="002514DD" w:rsidP="0073540F">
            <w:pPr>
              <w:jc w:val="center"/>
              <w:rPr>
                <w:sz w:val="22"/>
                <w:szCs w:val="22"/>
              </w:rPr>
            </w:pPr>
            <w:r>
              <w:rPr>
                <w:sz w:val="22"/>
                <w:szCs w:val="22"/>
              </w:rPr>
              <w:t>Lithium Heparin Plasma</w:t>
            </w:r>
          </w:p>
        </w:tc>
        <w:tc>
          <w:tcPr>
            <w:tcW w:w="3353" w:type="dxa"/>
            <w:tcBorders>
              <w:top w:val="nil"/>
              <w:left w:val="nil"/>
              <w:right w:val="single" w:sz="8" w:space="0" w:color="auto"/>
            </w:tcBorders>
            <w:shd w:val="clear" w:color="auto" w:fill="auto"/>
            <w:vAlign w:val="center"/>
          </w:tcPr>
          <w:p w:rsidR="002514DD" w:rsidRDefault="002514DD" w:rsidP="0073540F">
            <w:pPr>
              <w:jc w:val="center"/>
              <w:rPr>
                <w:sz w:val="22"/>
                <w:szCs w:val="22"/>
              </w:rPr>
            </w:pPr>
            <w:r>
              <w:rPr>
                <w:sz w:val="22"/>
                <w:szCs w:val="22"/>
              </w:rPr>
              <w:t>Serum</w:t>
            </w:r>
          </w:p>
        </w:tc>
      </w:tr>
      <w:tr w:rsidR="002514DD" w:rsidTr="0073540F">
        <w:trPr>
          <w:trHeight w:val="313"/>
          <w:jc w:val="center"/>
        </w:trPr>
        <w:tc>
          <w:tcPr>
            <w:tcW w:w="3733" w:type="dxa"/>
            <w:vMerge/>
            <w:tcBorders>
              <w:top w:val="nil"/>
              <w:left w:val="single" w:sz="8" w:space="0" w:color="auto"/>
              <w:bottom w:val="single" w:sz="8" w:space="0" w:color="000000"/>
              <w:right w:val="single" w:sz="8" w:space="0" w:color="auto"/>
            </w:tcBorders>
            <w:vAlign w:val="center"/>
          </w:tcPr>
          <w:p w:rsidR="002514DD" w:rsidRDefault="002514DD" w:rsidP="0073540F">
            <w:pPr>
              <w:rPr>
                <w:b/>
                <w:bCs/>
                <w:sz w:val="22"/>
                <w:szCs w:val="22"/>
              </w:rPr>
            </w:pPr>
          </w:p>
        </w:tc>
        <w:tc>
          <w:tcPr>
            <w:tcW w:w="3730" w:type="dxa"/>
            <w:vMerge/>
            <w:tcBorders>
              <w:left w:val="nil"/>
              <w:bottom w:val="single" w:sz="4" w:space="0" w:color="auto"/>
              <w:right w:val="single" w:sz="8" w:space="0" w:color="auto"/>
            </w:tcBorders>
            <w:shd w:val="clear" w:color="auto" w:fill="auto"/>
            <w:vAlign w:val="center"/>
          </w:tcPr>
          <w:p w:rsidR="002514DD" w:rsidRDefault="002514DD" w:rsidP="0073540F">
            <w:pPr>
              <w:jc w:val="center"/>
              <w:rPr>
                <w:sz w:val="22"/>
                <w:szCs w:val="22"/>
              </w:rPr>
            </w:pPr>
          </w:p>
        </w:tc>
        <w:tc>
          <w:tcPr>
            <w:tcW w:w="3353" w:type="dxa"/>
            <w:tcBorders>
              <w:top w:val="nil"/>
              <w:left w:val="nil"/>
              <w:bottom w:val="single" w:sz="4"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Lithium Heparin Plasma</w:t>
            </w:r>
          </w:p>
        </w:tc>
      </w:tr>
      <w:tr w:rsidR="002514DD" w:rsidTr="0073540F">
        <w:trPr>
          <w:cantSplit/>
          <w:trHeight w:val="300"/>
          <w:jc w:val="center"/>
        </w:trPr>
        <w:tc>
          <w:tcPr>
            <w:tcW w:w="3733" w:type="dxa"/>
            <w:tcBorders>
              <w:top w:val="nil"/>
              <w:left w:val="single" w:sz="8" w:space="0" w:color="auto"/>
              <w:bottom w:val="nil"/>
              <w:right w:val="single" w:sz="8" w:space="0" w:color="auto"/>
            </w:tcBorders>
            <w:shd w:val="clear" w:color="auto" w:fill="auto"/>
          </w:tcPr>
          <w:p w:rsidR="002514DD" w:rsidRDefault="002514DD" w:rsidP="0073540F">
            <w:pPr>
              <w:jc w:val="both"/>
              <w:rPr>
                <w:b/>
                <w:bCs/>
                <w:sz w:val="22"/>
                <w:szCs w:val="22"/>
              </w:rPr>
            </w:pPr>
            <w:r>
              <w:rPr>
                <w:b/>
                <w:bCs/>
                <w:sz w:val="22"/>
                <w:szCs w:val="22"/>
              </w:rPr>
              <w:t>Minimum Sample Volume</w:t>
            </w:r>
          </w:p>
        </w:tc>
        <w:tc>
          <w:tcPr>
            <w:tcW w:w="3730" w:type="dxa"/>
            <w:tcBorders>
              <w:top w:val="single" w:sz="4" w:space="0" w:color="auto"/>
              <w:left w:val="nil"/>
              <w:bottom w:val="nil"/>
              <w:right w:val="single" w:sz="8" w:space="0" w:color="auto"/>
            </w:tcBorders>
            <w:shd w:val="clear" w:color="auto" w:fill="auto"/>
            <w:vAlign w:val="center"/>
          </w:tcPr>
          <w:p w:rsidR="002514DD" w:rsidRDefault="002514DD" w:rsidP="0073540F">
            <w:pPr>
              <w:jc w:val="center"/>
              <w:rPr>
                <w:sz w:val="22"/>
                <w:szCs w:val="22"/>
              </w:rPr>
            </w:pPr>
            <w:r>
              <w:rPr>
                <w:sz w:val="22"/>
                <w:szCs w:val="22"/>
              </w:rPr>
              <w:t>10µL</w:t>
            </w:r>
          </w:p>
        </w:tc>
        <w:tc>
          <w:tcPr>
            <w:tcW w:w="3353" w:type="dxa"/>
            <w:tcBorders>
              <w:top w:val="single" w:sz="4" w:space="0" w:color="auto"/>
              <w:left w:val="nil"/>
              <w:bottom w:val="nil"/>
              <w:right w:val="single" w:sz="8" w:space="0" w:color="auto"/>
            </w:tcBorders>
            <w:shd w:val="clear" w:color="auto" w:fill="auto"/>
            <w:vAlign w:val="center"/>
          </w:tcPr>
          <w:p w:rsidR="002514DD" w:rsidRDefault="002514DD" w:rsidP="0073540F">
            <w:pPr>
              <w:jc w:val="center"/>
              <w:rPr>
                <w:sz w:val="22"/>
                <w:szCs w:val="22"/>
              </w:rPr>
            </w:pPr>
            <w:r>
              <w:rPr>
                <w:sz w:val="22"/>
                <w:szCs w:val="22"/>
              </w:rPr>
              <w:t>15µL</w:t>
            </w:r>
          </w:p>
        </w:tc>
      </w:tr>
      <w:tr w:rsidR="002514DD" w:rsidTr="0073540F">
        <w:trPr>
          <w:trHeight w:val="315"/>
          <w:jc w:val="center"/>
        </w:trPr>
        <w:tc>
          <w:tcPr>
            <w:tcW w:w="3733" w:type="dxa"/>
            <w:tcBorders>
              <w:top w:val="nil"/>
              <w:left w:val="single" w:sz="8" w:space="0" w:color="auto"/>
              <w:bottom w:val="single" w:sz="8" w:space="0" w:color="auto"/>
              <w:right w:val="single" w:sz="8" w:space="0" w:color="auto"/>
            </w:tcBorders>
            <w:shd w:val="clear" w:color="auto" w:fill="auto"/>
          </w:tcPr>
          <w:p w:rsidR="002514DD" w:rsidRDefault="002514DD" w:rsidP="0073540F">
            <w:pPr>
              <w:jc w:val="both"/>
              <w:rPr>
                <w:b/>
                <w:bCs/>
                <w:sz w:val="22"/>
                <w:szCs w:val="22"/>
              </w:rPr>
            </w:pPr>
            <w:r>
              <w:rPr>
                <w:b/>
                <w:bCs/>
                <w:sz w:val="22"/>
                <w:szCs w:val="22"/>
              </w:rPr>
              <w:t>Prefer Sample Volume</w:t>
            </w:r>
          </w:p>
        </w:tc>
        <w:tc>
          <w:tcPr>
            <w:tcW w:w="3730"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0.3 mL</w:t>
            </w:r>
          </w:p>
        </w:tc>
        <w:tc>
          <w:tcPr>
            <w:tcW w:w="3353"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0.3 mL</w:t>
            </w:r>
          </w:p>
        </w:tc>
      </w:tr>
      <w:tr w:rsidR="002514DD" w:rsidTr="0073540F">
        <w:trPr>
          <w:cantSplit/>
          <w:trHeight w:val="300"/>
          <w:jc w:val="center"/>
        </w:trPr>
        <w:tc>
          <w:tcPr>
            <w:tcW w:w="3733" w:type="dxa"/>
            <w:tcBorders>
              <w:top w:val="nil"/>
              <w:left w:val="single" w:sz="8" w:space="0" w:color="auto"/>
              <w:bottom w:val="nil"/>
              <w:right w:val="single" w:sz="8" w:space="0" w:color="auto"/>
            </w:tcBorders>
            <w:shd w:val="clear" w:color="auto" w:fill="auto"/>
          </w:tcPr>
          <w:p w:rsidR="002514DD" w:rsidRDefault="002514DD" w:rsidP="0073540F">
            <w:pPr>
              <w:jc w:val="both"/>
              <w:rPr>
                <w:b/>
                <w:bCs/>
                <w:sz w:val="22"/>
                <w:szCs w:val="22"/>
              </w:rPr>
            </w:pPr>
            <w:r>
              <w:rPr>
                <w:b/>
                <w:bCs/>
                <w:sz w:val="22"/>
                <w:szCs w:val="22"/>
              </w:rPr>
              <w:t>Specimen Stability</w:t>
            </w:r>
          </w:p>
        </w:tc>
        <w:tc>
          <w:tcPr>
            <w:tcW w:w="3730" w:type="dxa"/>
            <w:tcBorders>
              <w:top w:val="nil"/>
              <w:left w:val="nil"/>
              <w:bottom w:val="nil"/>
              <w:right w:val="single" w:sz="8" w:space="0" w:color="auto"/>
            </w:tcBorders>
            <w:shd w:val="clear" w:color="auto" w:fill="auto"/>
            <w:vAlign w:val="center"/>
          </w:tcPr>
          <w:p w:rsidR="002514DD" w:rsidRDefault="002514DD" w:rsidP="0073540F">
            <w:pPr>
              <w:jc w:val="center"/>
              <w:rPr>
                <w:sz w:val="22"/>
                <w:szCs w:val="22"/>
              </w:rPr>
            </w:pPr>
          </w:p>
        </w:tc>
        <w:tc>
          <w:tcPr>
            <w:tcW w:w="3353" w:type="dxa"/>
            <w:tcBorders>
              <w:top w:val="nil"/>
              <w:left w:val="nil"/>
              <w:bottom w:val="nil"/>
              <w:right w:val="single" w:sz="8" w:space="0" w:color="auto"/>
            </w:tcBorders>
            <w:shd w:val="clear" w:color="auto" w:fill="auto"/>
            <w:vAlign w:val="center"/>
          </w:tcPr>
          <w:p w:rsidR="002514DD" w:rsidRDefault="002514DD" w:rsidP="0073540F">
            <w:pPr>
              <w:jc w:val="center"/>
              <w:rPr>
                <w:sz w:val="22"/>
                <w:szCs w:val="22"/>
              </w:rPr>
            </w:pPr>
          </w:p>
        </w:tc>
      </w:tr>
      <w:tr w:rsidR="003A1B8F" w:rsidTr="0073540F">
        <w:trPr>
          <w:trHeight w:val="300"/>
          <w:jc w:val="center"/>
        </w:trPr>
        <w:tc>
          <w:tcPr>
            <w:tcW w:w="3733" w:type="dxa"/>
            <w:tcBorders>
              <w:top w:val="nil"/>
              <w:left w:val="single" w:sz="8" w:space="0" w:color="auto"/>
              <w:bottom w:val="nil"/>
              <w:right w:val="single" w:sz="8" w:space="0" w:color="auto"/>
            </w:tcBorders>
            <w:shd w:val="clear" w:color="auto" w:fill="auto"/>
          </w:tcPr>
          <w:p w:rsidR="003A1B8F" w:rsidRDefault="003A1B8F" w:rsidP="003A1B8F">
            <w:pPr>
              <w:jc w:val="both"/>
              <w:rPr>
                <w:b/>
                <w:bCs/>
                <w:sz w:val="22"/>
                <w:szCs w:val="22"/>
              </w:rPr>
            </w:pPr>
            <w:r>
              <w:rPr>
                <w:b/>
                <w:bCs/>
                <w:sz w:val="22"/>
                <w:szCs w:val="22"/>
              </w:rPr>
              <w:t>Room Temp</w:t>
            </w:r>
          </w:p>
        </w:tc>
        <w:tc>
          <w:tcPr>
            <w:tcW w:w="3730" w:type="dxa"/>
            <w:tcBorders>
              <w:top w:val="nil"/>
              <w:left w:val="nil"/>
              <w:bottom w:val="nil"/>
              <w:right w:val="single" w:sz="8" w:space="0" w:color="auto"/>
            </w:tcBorders>
            <w:shd w:val="clear" w:color="auto" w:fill="auto"/>
            <w:vAlign w:val="center"/>
          </w:tcPr>
          <w:p w:rsidR="003A1B8F" w:rsidRDefault="003A1B8F" w:rsidP="003A1B8F">
            <w:pPr>
              <w:jc w:val="center"/>
              <w:rPr>
                <w:sz w:val="22"/>
                <w:szCs w:val="22"/>
              </w:rPr>
            </w:pPr>
            <w:r>
              <w:rPr>
                <w:sz w:val="22"/>
                <w:szCs w:val="22"/>
              </w:rPr>
              <w:t>8 hours</w:t>
            </w:r>
          </w:p>
        </w:tc>
        <w:tc>
          <w:tcPr>
            <w:tcW w:w="3353" w:type="dxa"/>
            <w:tcBorders>
              <w:top w:val="nil"/>
              <w:left w:val="nil"/>
              <w:bottom w:val="nil"/>
              <w:right w:val="single" w:sz="8" w:space="0" w:color="auto"/>
            </w:tcBorders>
            <w:shd w:val="clear" w:color="auto" w:fill="auto"/>
            <w:vAlign w:val="center"/>
          </w:tcPr>
          <w:p w:rsidR="003A1B8F" w:rsidRDefault="003A1B8F" w:rsidP="003A1B8F">
            <w:pPr>
              <w:jc w:val="center"/>
              <w:rPr>
                <w:sz w:val="22"/>
                <w:szCs w:val="22"/>
              </w:rPr>
            </w:pPr>
            <w:r>
              <w:rPr>
                <w:sz w:val="22"/>
                <w:szCs w:val="22"/>
              </w:rPr>
              <w:t>8 hours</w:t>
            </w:r>
          </w:p>
        </w:tc>
      </w:tr>
      <w:tr w:rsidR="003A1B8F" w:rsidTr="0073540F">
        <w:trPr>
          <w:trHeight w:val="300"/>
          <w:jc w:val="center"/>
        </w:trPr>
        <w:tc>
          <w:tcPr>
            <w:tcW w:w="3733" w:type="dxa"/>
            <w:tcBorders>
              <w:top w:val="nil"/>
              <w:left w:val="single" w:sz="8" w:space="0" w:color="auto"/>
              <w:bottom w:val="nil"/>
              <w:right w:val="single" w:sz="8" w:space="0" w:color="auto"/>
            </w:tcBorders>
            <w:shd w:val="clear" w:color="auto" w:fill="auto"/>
          </w:tcPr>
          <w:p w:rsidR="003A1B8F" w:rsidRDefault="003A1B8F" w:rsidP="003A1B8F">
            <w:pPr>
              <w:jc w:val="both"/>
              <w:rPr>
                <w:b/>
                <w:bCs/>
                <w:sz w:val="22"/>
                <w:szCs w:val="22"/>
              </w:rPr>
            </w:pPr>
            <w:r>
              <w:rPr>
                <w:b/>
                <w:bCs/>
                <w:sz w:val="22"/>
                <w:szCs w:val="22"/>
              </w:rPr>
              <w:t>Refrigerated</w:t>
            </w:r>
          </w:p>
        </w:tc>
        <w:tc>
          <w:tcPr>
            <w:tcW w:w="3730" w:type="dxa"/>
            <w:tcBorders>
              <w:top w:val="nil"/>
              <w:left w:val="nil"/>
              <w:bottom w:val="nil"/>
              <w:right w:val="single" w:sz="8" w:space="0" w:color="auto"/>
            </w:tcBorders>
            <w:shd w:val="clear" w:color="auto" w:fill="auto"/>
            <w:vAlign w:val="center"/>
          </w:tcPr>
          <w:p w:rsidR="003A1B8F" w:rsidRDefault="003A1B8F" w:rsidP="003A1B8F">
            <w:pPr>
              <w:jc w:val="center"/>
              <w:rPr>
                <w:sz w:val="22"/>
                <w:szCs w:val="22"/>
              </w:rPr>
            </w:pPr>
            <w:r>
              <w:rPr>
                <w:sz w:val="22"/>
                <w:szCs w:val="22"/>
              </w:rPr>
              <w:t>2 days</w:t>
            </w:r>
          </w:p>
        </w:tc>
        <w:tc>
          <w:tcPr>
            <w:tcW w:w="3353" w:type="dxa"/>
            <w:tcBorders>
              <w:top w:val="nil"/>
              <w:left w:val="nil"/>
              <w:bottom w:val="nil"/>
              <w:right w:val="single" w:sz="8" w:space="0" w:color="auto"/>
            </w:tcBorders>
            <w:shd w:val="clear" w:color="auto" w:fill="auto"/>
            <w:vAlign w:val="center"/>
          </w:tcPr>
          <w:p w:rsidR="003A1B8F" w:rsidRDefault="003A1B8F" w:rsidP="003A1B8F">
            <w:pPr>
              <w:jc w:val="center"/>
              <w:rPr>
                <w:sz w:val="22"/>
                <w:szCs w:val="22"/>
              </w:rPr>
            </w:pPr>
            <w:r>
              <w:rPr>
                <w:sz w:val="22"/>
                <w:szCs w:val="22"/>
              </w:rPr>
              <w:t>2 days</w:t>
            </w:r>
          </w:p>
        </w:tc>
      </w:tr>
      <w:tr w:rsidR="003A1B8F" w:rsidTr="0073540F">
        <w:trPr>
          <w:trHeight w:val="315"/>
          <w:jc w:val="center"/>
        </w:trPr>
        <w:tc>
          <w:tcPr>
            <w:tcW w:w="3733" w:type="dxa"/>
            <w:tcBorders>
              <w:top w:val="nil"/>
              <w:left w:val="single" w:sz="8" w:space="0" w:color="auto"/>
              <w:bottom w:val="single" w:sz="8" w:space="0" w:color="auto"/>
              <w:right w:val="single" w:sz="8" w:space="0" w:color="auto"/>
            </w:tcBorders>
            <w:shd w:val="clear" w:color="auto" w:fill="auto"/>
          </w:tcPr>
          <w:p w:rsidR="003A1B8F" w:rsidRDefault="003A1B8F" w:rsidP="003A1B8F">
            <w:pPr>
              <w:jc w:val="both"/>
              <w:rPr>
                <w:b/>
                <w:bCs/>
                <w:sz w:val="22"/>
                <w:szCs w:val="22"/>
              </w:rPr>
            </w:pPr>
            <w:r>
              <w:rPr>
                <w:b/>
                <w:bCs/>
                <w:sz w:val="22"/>
                <w:szCs w:val="22"/>
              </w:rPr>
              <w:t>Frozen</w:t>
            </w:r>
          </w:p>
        </w:tc>
        <w:tc>
          <w:tcPr>
            <w:tcW w:w="3730" w:type="dxa"/>
            <w:tcBorders>
              <w:top w:val="nil"/>
              <w:left w:val="nil"/>
              <w:bottom w:val="single" w:sz="8" w:space="0" w:color="auto"/>
              <w:right w:val="single" w:sz="8" w:space="0" w:color="auto"/>
            </w:tcBorders>
            <w:shd w:val="clear" w:color="auto" w:fill="auto"/>
            <w:vAlign w:val="center"/>
          </w:tcPr>
          <w:p w:rsidR="003A1B8F" w:rsidRDefault="003A1B8F" w:rsidP="003A1B8F">
            <w:pPr>
              <w:jc w:val="center"/>
              <w:rPr>
                <w:sz w:val="22"/>
                <w:szCs w:val="22"/>
              </w:rPr>
            </w:pPr>
            <w:r>
              <w:rPr>
                <w:sz w:val="22"/>
                <w:szCs w:val="22"/>
              </w:rPr>
              <w:t xml:space="preserve"> Not Recommended</w:t>
            </w:r>
          </w:p>
        </w:tc>
        <w:tc>
          <w:tcPr>
            <w:tcW w:w="3353" w:type="dxa"/>
            <w:tcBorders>
              <w:top w:val="nil"/>
              <w:left w:val="nil"/>
              <w:bottom w:val="single" w:sz="8" w:space="0" w:color="auto"/>
              <w:right w:val="single" w:sz="8" w:space="0" w:color="auto"/>
            </w:tcBorders>
            <w:shd w:val="clear" w:color="auto" w:fill="auto"/>
            <w:vAlign w:val="center"/>
          </w:tcPr>
          <w:p w:rsidR="003A1B8F" w:rsidRDefault="003A1B8F" w:rsidP="003A1B8F">
            <w:pPr>
              <w:jc w:val="center"/>
              <w:rPr>
                <w:sz w:val="22"/>
                <w:szCs w:val="22"/>
              </w:rPr>
            </w:pPr>
            <w:r>
              <w:rPr>
                <w:sz w:val="22"/>
                <w:szCs w:val="22"/>
              </w:rPr>
              <w:t>Not Established</w:t>
            </w:r>
          </w:p>
        </w:tc>
      </w:tr>
      <w:tr w:rsidR="002514DD" w:rsidTr="0073540F">
        <w:trPr>
          <w:cantSplit/>
          <w:trHeight w:val="315"/>
          <w:jc w:val="center"/>
        </w:trPr>
        <w:tc>
          <w:tcPr>
            <w:tcW w:w="3733" w:type="dxa"/>
            <w:tcBorders>
              <w:top w:val="nil"/>
              <w:left w:val="single" w:sz="8" w:space="0" w:color="auto"/>
              <w:bottom w:val="single" w:sz="8" w:space="0" w:color="auto"/>
              <w:right w:val="single" w:sz="8" w:space="0" w:color="auto"/>
            </w:tcBorders>
            <w:shd w:val="clear" w:color="auto" w:fill="auto"/>
          </w:tcPr>
          <w:p w:rsidR="002514DD" w:rsidRDefault="002514DD" w:rsidP="0073540F">
            <w:pPr>
              <w:jc w:val="both"/>
              <w:rPr>
                <w:b/>
                <w:bCs/>
                <w:sz w:val="22"/>
                <w:szCs w:val="22"/>
              </w:rPr>
            </w:pPr>
            <w:r>
              <w:rPr>
                <w:b/>
                <w:bCs/>
                <w:sz w:val="22"/>
                <w:szCs w:val="22"/>
              </w:rPr>
              <w:t>Patient/Sample Preparation</w:t>
            </w:r>
          </w:p>
        </w:tc>
        <w:tc>
          <w:tcPr>
            <w:tcW w:w="3730" w:type="dxa"/>
            <w:tcBorders>
              <w:top w:val="nil"/>
              <w:left w:val="nil"/>
              <w:bottom w:val="single" w:sz="8" w:space="0" w:color="auto"/>
              <w:right w:val="single" w:sz="8" w:space="0" w:color="auto"/>
            </w:tcBorders>
            <w:shd w:val="clear" w:color="auto" w:fill="auto"/>
            <w:vAlign w:val="center"/>
          </w:tcPr>
          <w:p w:rsidR="002514DD" w:rsidRDefault="003A1B8F" w:rsidP="003A1B8F">
            <w:pPr>
              <w:jc w:val="center"/>
              <w:rPr>
                <w:sz w:val="22"/>
                <w:szCs w:val="22"/>
              </w:rPr>
            </w:pPr>
            <w:r>
              <w:rPr>
                <w:sz w:val="22"/>
                <w:szCs w:val="22"/>
              </w:rPr>
              <w:t>None</w:t>
            </w:r>
          </w:p>
        </w:tc>
        <w:tc>
          <w:tcPr>
            <w:tcW w:w="3353"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 xml:space="preserve">Digoxin </w:t>
            </w:r>
            <w:r w:rsidRPr="001B1400">
              <w:rPr>
                <w:sz w:val="22"/>
                <w:szCs w:val="22"/>
              </w:rPr>
              <w:t>should be measured at least 6</w:t>
            </w:r>
            <w:r>
              <w:rPr>
                <w:sz w:val="22"/>
                <w:szCs w:val="22"/>
              </w:rPr>
              <w:t xml:space="preserve"> </w:t>
            </w:r>
            <w:r w:rsidRPr="001B1400">
              <w:rPr>
                <w:sz w:val="22"/>
                <w:szCs w:val="22"/>
              </w:rPr>
              <w:t>hours after the last dose. Earlier measurements do not reflect tissue</w:t>
            </w:r>
            <w:r>
              <w:rPr>
                <w:sz w:val="22"/>
                <w:szCs w:val="22"/>
              </w:rPr>
              <w:t xml:space="preserve"> </w:t>
            </w:r>
            <w:r w:rsidRPr="001B1400">
              <w:rPr>
                <w:sz w:val="22"/>
                <w:szCs w:val="22"/>
              </w:rPr>
              <w:t>concentration and cannot be compared to the stated therapeutic and</w:t>
            </w:r>
            <w:r>
              <w:rPr>
                <w:sz w:val="22"/>
                <w:szCs w:val="22"/>
              </w:rPr>
              <w:t xml:space="preserve"> </w:t>
            </w:r>
            <w:r w:rsidRPr="001B1400">
              <w:rPr>
                <w:sz w:val="22"/>
                <w:szCs w:val="22"/>
              </w:rPr>
              <w:t>toxic ranges.</w:t>
            </w:r>
          </w:p>
        </w:tc>
      </w:tr>
      <w:tr w:rsidR="002514DD" w:rsidTr="0073540F">
        <w:trPr>
          <w:cantSplit/>
          <w:trHeight w:val="635"/>
          <w:jc w:val="center"/>
        </w:trPr>
        <w:tc>
          <w:tcPr>
            <w:tcW w:w="3733" w:type="dxa"/>
            <w:tcBorders>
              <w:top w:val="single" w:sz="8" w:space="0" w:color="auto"/>
              <w:left w:val="single" w:sz="8" w:space="0" w:color="auto"/>
              <w:bottom w:val="single" w:sz="4" w:space="0" w:color="auto"/>
              <w:right w:val="single" w:sz="8" w:space="0" w:color="auto"/>
            </w:tcBorders>
            <w:shd w:val="clear" w:color="auto" w:fill="auto"/>
          </w:tcPr>
          <w:p w:rsidR="002514DD" w:rsidRDefault="002514DD" w:rsidP="0073540F">
            <w:pPr>
              <w:jc w:val="both"/>
              <w:rPr>
                <w:b/>
                <w:bCs/>
                <w:sz w:val="22"/>
                <w:szCs w:val="22"/>
              </w:rPr>
            </w:pPr>
            <w:r>
              <w:rPr>
                <w:b/>
                <w:bCs/>
                <w:sz w:val="22"/>
                <w:szCs w:val="22"/>
              </w:rPr>
              <w:t>Reagents</w:t>
            </w:r>
          </w:p>
        </w:tc>
        <w:tc>
          <w:tcPr>
            <w:tcW w:w="3730" w:type="dxa"/>
            <w:tcBorders>
              <w:top w:val="single" w:sz="8" w:space="0" w:color="auto"/>
              <w:left w:val="nil"/>
              <w:bottom w:val="single" w:sz="4"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No preparation required</w:t>
            </w:r>
          </w:p>
        </w:tc>
        <w:tc>
          <w:tcPr>
            <w:tcW w:w="3353" w:type="dxa"/>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Invert the cartridge several times prior to loading</w:t>
            </w:r>
          </w:p>
        </w:tc>
      </w:tr>
      <w:tr w:rsidR="002514DD" w:rsidTr="0073540F">
        <w:trPr>
          <w:cantSplit/>
          <w:trHeight w:val="315"/>
          <w:jc w:val="center"/>
        </w:trPr>
        <w:tc>
          <w:tcPr>
            <w:tcW w:w="3733" w:type="dxa"/>
            <w:tcBorders>
              <w:top w:val="single" w:sz="4" w:space="0" w:color="auto"/>
              <w:left w:val="single" w:sz="8" w:space="0" w:color="auto"/>
              <w:bottom w:val="single" w:sz="8" w:space="0" w:color="auto"/>
              <w:right w:val="single" w:sz="8" w:space="0" w:color="auto"/>
            </w:tcBorders>
            <w:shd w:val="clear" w:color="auto" w:fill="auto"/>
          </w:tcPr>
          <w:p w:rsidR="002514DD" w:rsidRDefault="002514DD" w:rsidP="0073540F">
            <w:pPr>
              <w:jc w:val="both"/>
              <w:rPr>
                <w:b/>
                <w:bCs/>
                <w:sz w:val="22"/>
                <w:szCs w:val="22"/>
              </w:rPr>
            </w:pPr>
            <w:r>
              <w:rPr>
                <w:b/>
                <w:bCs/>
                <w:sz w:val="22"/>
                <w:szCs w:val="22"/>
              </w:rPr>
              <w:t>Reagent Storage</w:t>
            </w:r>
          </w:p>
        </w:tc>
        <w:tc>
          <w:tcPr>
            <w:tcW w:w="3730" w:type="dxa"/>
            <w:tcBorders>
              <w:top w:val="single" w:sz="4" w:space="0" w:color="auto"/>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Room Temperature</w:t>
            </w:r>
          </w:p>
        </w:tc>
        <w:tc>
          <w:tcPr>
            <w:tcW w:w="3353"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2 ˚C to 8 ˚C</w:t>
            </w:r>
          </w:p>
        </w:tc>
      </w:tr>
      <w:tr w:rsidR="002514DD" w:rsidTr="0073540F">
        <w:trPr>
          <w:cantSplit/>
          <w:trHeight w:val="255"/>
          <w:jc w:val="center"/>
        </w:trPr>
        <w:tc>
          <w:tcPr>
            <w:tcW w:w="3733" w:type="dxa"/>
            <w:vMerge w:val="restart"/>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rPr>
                <w:b/>
                <w:bCs/>
                <w:sz w:val="22"/>
                <w:szCs w:val="22"/>
              </w:rPr>
            </w:pPr>
            <w:r>
              <w:rPr>
                <w:b/>
                <w:bCs/>
                <w:sz w:val="22"/>
                <w:szCs w:val="22"/>
              </w:rPr>
              <w:t>Calculations</w:t>
            </w:r>
          </w:p>
        </w:tc>
        <w:tc>
          <w:tcPr>
            <w:tcW w:w="3730" w:type="dxa"/>
            <w:vMerge w:val="restart"/>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N/A</w:t>
            </w:r>
          </w:p>
        </w:tc>
        <w:tc>
          <w:tcPr>
            <w:tcW w:w="3353" w:type="dxa"/>
            <w:vMerge w:val="restart"/>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N/A</w:t>
            </w:r>
          </w:p>
        </w:tc>
      </w:tr>
      <w:tr w:rsidR="002514DD" w:rsidTr="0073540F">
        <w:trPr>
          <w:trHeight w:val="253"/>
          <w:jc w:val="center"/>
        </w:trPr>
        <w:tc>
          <w:tcPr>
            <w:tcW w:w="3733" w:type="dxa"/>
            <w:vMerge/>
            <w:tcBorders>
              <w:top w:val="nil"/>
              <w:left w:val="single" w:sz="8" w:space="0" w:color="auto"/>
              <w:bottom w:val="single" w:sz="8" w:space="0" w:color="000000"/>
              <w:right w:val="single" w:sz="8" w:space="0" w:color="auto"/>
            </w:tcBorders>
            <w:vAlign w:val="center"/>
          </w:tcPr>
          <w:p w:rsidR="002514DD" w:rsidRDefault="002514DD" w:rsidP="0073540F">
            <w:pPr>
              <w:rPr>
                <w:b/>
                <w:bCs/>
                <w:sz w:val="22"/>
                <w:szCs w:val="22"/>
              </w:rPr>
            </w:pPr>
          </w:p>
        </w:tc>
        <w:tc>
          <w:tcPr>
            <w:tcW w:w="3730" w:type="dxa"/>
            <w:vMerge/>
            <w:tcBorders>
              <w:top w:val="nil"/>
              <w:left w:val="single" w:sz="8" w:space="0" w:color="auto"/>
              <w:bottom w:val="single" w:sz="8" w:space="0" w:color="000000"/>
              <w:right w:val="single" w:sz="8" w:space="0" w:color="auto"/>
            </w:tcBorders>
            <w:vAlign w:val="center"/>
          </w:tcPr>
          <w:p w:rsidR="002514DD" w:rsidRDefault="002514DD" w:rsidP="0073540F">
            <w:pPr>
              <w:jc w:val="center"/>
              <w:rPr>
                <w:sz w:val="22"/>
                <w:szCs w:val="22"/>
              </w:rPr>
            </w:pPr>
          </w:p>
        </w:tc>
        <w:tc>
          <w:tcPr>
            <w:tcW w:w="3353" w:type="dxa"/>
            <w:vMerge/>
            <w:tcBorders>
              <w:top w:val="nil"/>
              <w:left w:val="single" w:sz="8" w:space="0" w:color="auto"/>
              <w:bottom w:val="single" w:sz="8" w:space="0" w:color="000000"/>
              <w:right w:val="single" w:sz="8" w:space="0" w:color="auto"/>
            </w:tcBorders>
            <w:vAlign w:val="center"/>
          </w:tcPr>
          <w:p w:rsidR="002514DD" w:rsidRDefault="002514DD" w:rsidP="0073540F">
            <w:pPr>
              <w:jc w:val="center"/>
              <w:rPr>
                <w:sz w:val="22"/>
                <w:szCs w:val="22"/>
              </w:rPr>
            </w:pPr>
          </w:p>
        </w:tc>
      </w:tr>
      <w:tr w:rsidR="002514DD" w:rsidTr="0073540F">
        <w:trPr>
          <w:cantSplit/>
          <w:trHeight w:val="300"/>
          <w:jc w:val="center"/>
        </w:trPr>
        <w:tc>
          <w:tcPr>
            <w:tcW w:w="3733" w:type="dxa"/>
            <w:vMerge w:val="restart"/>
            <w:tcBorders>
              <w:top w:val="nil"/>
              <w:left w:val="single" w:sz="8" w:space="0" w:color="auto"/>
              <w:bottom w:val="single" w:sz="8" w:space="0" w:color="000000"/>
              <w:right w:val="single" w:sz="8" w:space="0" w:color="auto"/>
            </w:tcBorders>
            <w:shd w:val="clear" w:color="auto" w:fill="auto"/>
          </w:tcPr>
          <w:p w:rsidR="002514DD" w:rsidRDefault="002514DD" w:rsidP="0073540F">
            <w:pPr>
              <w:jc w:val="both"/>
              <w:rPr>
                <w:b/>
                <w:bCs/>
                <w:sz w:val="22"/>
                <w:szCs w:val="22"/>
              </w:rPr>
            </w:pPr>
            <w:r>
              <w:rPr>
                <w:b/>
                <w:bCs/>
                <w:sz w:val="22"/>
                <w:szCs w:val="22"/>
              </w:rPr>
              <w:t>Interferences</w:t>
            </w:r>
          </w:p>
        </w:tc>
        <w:tc>
          <w:tcPr>
            <w:tcW w:w="3730" w:type="dxa"/>
            <w:tcBorders>
              <w:top w:val="nil"/>
              <w:left w:val="nil"/>
              <w:bottom w:val="nil"/>
              <w:right w:val="single" w:sz="8" w:space="0" w:color="auto"/>
            </w:tcBorders>
            <w:shd w:val="clear" w:color="auto" w:fill="auto"/>
            <w:vAlign w:val="center"/>
          </w:tcPr>
          <w:p w:rsidR="002514DD" w:rsidRDefault="002514DD" w:rsidP="0073540F">
            <w:pPr>
              <w:jc w:val="center"/>
              <w:rPr>
                <w:sz w:val="22"/>
                <w:szCs w:val="22"/>
              </w:rPr>
            </w:pPr>
            <w:r>
              <w:rPr>
                <w:sz w:val="22"/>
                <w:szCs w:val="22"/>
              </w:rPr>
              <w:t>Hemolysis – NSI up to 2 on hemolysis index, hemolysis will decrease direct bilirubin level</w:t>
            </w:r>
          </w:p>
        </w:tc>
        <w:tc>
          <w:tcPr>
            <w:tcW w:w="3353" w:type="dxa"/>
            <w:vMerge w:val="restart"/>
            <w:tcBorders>
              <w:top w:val="nil"/>
              <w:left w:val="nil"/>
              <w:right w:val="single" w:sz="8" w:space="0" w:color="auto"/>
            </w:tcBorders>
            <w:shd w:val="clear" w:color="auto" w:fill="auto"/>
            <w:vAlign w:val="center"/>
          </w:tcPr>
          <w:p w:rsidR="002514DD" w:rsidRDefault="002514DD" w:rsidP="0073540F">
            <w:pPr>
              <w:jc w:val="center"/>
              <w:rPr>
                <w:sz w:val="22"/>
                <w:szCs w:val="22"/>
              </w:rPr>
            </w:pPr>
            <w:r>
              <w:rPr>
                <w:sz w:val="22"/>
                <w:szCs w:val="22"/>
              </w:rPr>
              <w:t>Hemolysis – NSI</w:t>
            </w:r>
          </w:p>
          <w:p w:rsidR="002514DD" w:rsidRDefault="002514DD" w:rsidP="0073540F">
            <w:pPr>
              <w:jc w:val="center"/>
              <w:rPr>
                <w:sz w:val="22"/>
                <w:szCs w:val="22"/>
              </w:rPr>
            </w:pPr>
            <w:r>
              <w:rPr>
                <w:sz w:val="22"/>
                <w:szCs w:val="22"/>
              </w:rPr>
              <w:t>Icterus - NSI</w:t>
            </w:r>
          </w:p>
          <w:p w:rsidR="002514DD" w:rsidRDefault="009063BE" w:rsidP="0073540F">
            <w:pPr>
              <w:jc w:val="center"/>
              <w:rPr>
                <w:sz w:val="22"/>
                <w:szCs w:val="22"/>
              </w:rPr>
            </w:pPr>
            <w:r>
              <w:rPr>
                <w:sz w:val="22"/>
                <w:szCs w:val="22"/>
              </w:rPr>
              <w:t>Lipemia – NSI</w:t>
            </w:r>
          </w:p>
        </w:tc>
      </w:tr>
      <w:tr w:rsidR="002514DD" w:rsidTr="0073540F">
        <w:trPr>
          <w:trHeight w:val="300"/>
          <w:jc w:val="center"/>
        </w:trPr>
        <w:tc>
          <w:tcPr>
            <w:tcW w:w="3733" w:type="dxa"/>
            <w:vMerge/>
            <w:tcBorders>
              <w:top w:val="nil"/>
              <w:left w:val="single" w:sz="8" w:space="0" w:color="auto"/>
              <w:bottom w:val="single" w:sz="8" w:space="0" w:color="000000"/>
              <w:right w:val="single" w:sz="8" w:space="0" w:color="auto"/>
            </w:tcBorders>
            <w:vAlign w:val="center"/>
          </w:tcPr>
          <w:p w:rsidR="002514DD" w:rsidRDefault="002514DD" w:rsidP="0073540F">
            <w:pPr>
              <w:rPr>
                <w:b/>
                <w:bCs/>
                <w:sz w:val="22"/>
                <w:szCs w:val="22"/>
              </w:rPr>
            </w:pPr>
          </w:p>
        </w:tc>
        <w:tc>
          <w:tcPr>
            <w:tcW w:w="3730" w:type="dxa"/>
            <w:tcBorders>
              <w:top w:val="nil"/>
              <w:left w:val="nil"/>
              <w:bottom w:val="nil"/>
              <w:right w:val="single" w:sz="8" w:space="0" w:color="auto"/>
            </w:tcBorders>
            <w:shd w:val="clear" w:color="auto" w:fill="auto"/>
            <w:vAlign w:val="center"/>
          </w:tcPr>
          <w:p w:rsidR="002514DD" w:rsidRDefault="002514DD" w:rsidP="0073540F">
            <w:pPr>
              <w:jc w:val="center"/>
              <w:rPr>
                <w:sz w:val="22"/>
                <w:szCs w:val="22"/>
              </w:rPr>
            </w:pPr>
            <w:r>
              <w:rPr>
                <w:sz w:val="22"/>
                <w:szCs w:val="22"/>
              </w:rPr>
              <w:t xml:space="preserve">Icterus – NSI </w:t>
            </w:r>
          </w:p>
        </w:tc>
        <w:tc>
          <w:tcPr>
            <w:tcW w:w="3353" w:type="dxa"/>
            <w:vMerge/>
            <w:tcBorders>
              <w:left w:val="nil"/>
              <w:right w:val="single" w:sz="8" w:space="0" w:color="auto"/>
            </w:tcBorders>
            <w:shd w:val="clear" w:color="auto" w:fill="auto"/>
            <w:vAlign w:val="center"/>
          </w:tcPr>
          <w:p w:rsidR="002514DD" w:rsidRDefault="002514DD" w:rsidP="0073540F">
            <w:pPr>
              <w:jc w:val="center"/>
              <w:rPr>
                <w:sz w:val="22"/>
                <w:szCs w:val="22"/>
              </w:rPr>
            </w:pPr>
          </w:p>
        </w:tc>
      </w:tr>
      <w:tr w:rsidR="002514DD" w:rsidTr="0073540F">
        <w:trPr>
          <w:trHeight w:val="322"/>
          <w:jc w:val="center"/>
        </w:trPr>
        <w:tc>
          <w:tcPr>
            <w:tcW w:w="3733" w:type="dxa"/>
            <w:vMerge/>
            <w:tcBorders>
              <w:top w:val="nil"/>
              <w:left w:val="single" w:sz="8" w:space="0" w:color="auto"/>
              <w:bottom w:val="single" w:sz="8" w:space="0" w:color="000000"/>
              <w:right w:val="single" w:sz="8" w:space="0" w:color="auto"/>
            </w:tcBorders>
            <w:vAlign w:val="center"/>
          </w:tcPr>
          <w:p w:rsidR="002514DD" w:rsidRDefault="002514DD" w:rsidP="0073540F">
            <w:pPr>
              <w:rPr>
                <w:b/>
                <w:bCs/>
                <w:sz w:val="22"/>
                <w:szCs w:val="22"/>
              </w:rPr>
            </w:pPr>
          </w:p>
        </w:tc>
        <w:tc>
          <w:tcPr>
            <w:tcW w:w="3730" w:type="dxa"/>
            <w:tcBorders>
              <w:top w:val="nil"/>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r>
              <w:rPr>
                <w:sz w:val="22"/>
                <w:szCs w:val="22"/>
              </w:rPr>
              <w:t>Lipemia – N</w:t>
            </w:r>
            <w:r w:rsidR="009063BE">
              <w:rPr>
                <w:sz w:val="22"/>
                <w:szCs w:val="22"/>
              </w:rPr>
              <w:t>SI up to 8 on the lipemic index</w:t>
            </w:r>
          </w:p>
        </w:tc>
        <w:tc>
          <w:tcPr>
            <w:tcW w:w="3353" w:type="dxa"/>
            <w:vMerge/>
            <w:tcBorders>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p>
        </w:tc>
      </w:tr>
      <w:tr w:rsidR="002514DD" w:rsidTr="0073540F">
        <w:trPr>
          <w:cantSplit/>
          <w:trHeight w:val="300"/>
          <w:jc w:val="center"/>
        </w:trPr>
        <w:tc>
          <w:tcPr>
            <w:tcW w:w="3733" w:type="dxa"/>
            <w:tcBorders>
              <w:top w:val="nil"/>
              <w:left w:val="single" w:sz="8" w:space="0" w:color="auto"/>
              <w:bottom w:val="nil"/>
              <w:right w:val="single" w:sz="8" w:space="0" w:color="auto"/>
            </w:tcBorders>
            <w:shd w:val="clear" w:color="auto" w:fill="auto"/>
          </w:tcPr>
          <w:p w:rsidR="002514DD" w:rsidRDefault="002514DD" w:rsidP="0073540F">
            <w:pPr>
              <w:jc w:val="both"/>
              <w:rPr>
                <w:b/>
                <w:bCs/>
                <w:sz w:val="22"/>
                <w:szCs w:val="22"/>
              </w:rPr>
            </w:pPr>
            <w:r>
              <w:rPr>
                <w:b/>
                <w:bCs/>
                <w:sz w:val="22"/>
                <w:szCs w:val="22"/>
              </w:rPr>
              <w:t>Method Performance</w:t>
            </w:r>
          </w:p>
        </w:tc>
        <w:tc>
          <w:tcPr>
            <w:tcW w:w="3730" w:type="dxa"/>
            <w:tcBorders>
              <w:top w:val="nil"/>
              <w:left w:val="nil"/>
              <w:bottom w:val="nil"/>
              <w:right w:val="single" w:sz="8" w:space="0" w:color="auto"/>
            </w:tcBorders>
            <w:shd w:val="clear" w:color="auto" w:fill="auto"/>
            <w:vAlign w:val="center"/>
          </w:tcPr>
          <w:p w:rsidR="002514DD" w:rsidRDefault="002514DD" w:rsidP="0073540F">
            <w:pPr>
              <w:jc w:val="center"/>
              <w:rPr>
                <w:sz w:val="22"/>
                <w:szCs w:val="22"/>
              </w:rPr>
            </w:pPr>
            <w:r>
              <w:rPr>
                <w:sz w:val="22"/>
                <w:szCs w:val="22"/>
              </w:rPr>
              <w:t>Linear range of detection:</w:t>
            </w:r>
          </w:p>
        </w:tc>
        <w:tc>
          <w:tcPr>
            <w:tcW w:w="3353" w:type="dxa"/>
            <w:tcBorders>
              <w:top w:val="nil"/>
              <w:left w:val="nil"/>
              <w:bottom w:val="nil"/>
              <w:right w:val="single" w:sz="8" w:space="0" w:color="auto"/>
            </w:tcBorders>
            <w:shd w:val="clear" w:color="auto" w:fill="auto"/>
            <w:vAlign w:val="center"/>
          </w:tcPr>
          <w:p w:rsidR="002514DD" w:rsidRPr="008529D7" w:rsidRDefault="002514DD" w:rsidP="0073540F">
            <w:pPr>
              <w:jc w:val="center"/>
              <w:rPr>
                <w:sz w:val="22"/>
                <w:szCs w:val="22"/>
              </w:rPr>
            </w:pPr>
            <w:r w:rsidRPr="008529D7">
              <w:rPr>
                <w:sz w:val="22"/>
                <w:szCs w:val="22"/>
              </w:rPr>
              <w:t>Linear range of detection:</w:t>
            </w:r>
          </w:p>
        </w:tc>
      </w:tr>
      <w:tr w:rsidR="002514DD" w:rsidTr="0073540F">
        <w:trPr>
          <w:trHeight w:val="300"/>
          <w:jc w:val="center"/>
        </w:trPr>
        <w:tc>
          <w:tcPr>
            <w:tcW w:w="3733" w:type="dxa"/>
            <w:tcBorders>
              <w:top w:val="nil"/>
              <w:left w:val="single" w:sz="8" w:space="0" w:color="auto"/>
              <w:bottom w:val="nil"/>
              <w:right w:val="single" w:sz="8" w:space="0" w:color="auto"/>
            </w:tcBorders>
            <w:shd w:val="clear" w:color="auto" w:fill="auto"/>
          </w:tcPr>
          <w:p w:rsidR="002514DD" w:rsidRDefault="002514DD" w:rsidP="0073540F">
            <w:pPr>
              <w:jc w:val="both"/>
              <w:rPr>
                <w:b/>
                <w:bCs/>
                <w:sz w:val="22"/>
                <w:szCs w:val="22"/>
              </w:rPr>
            </w:pPr>
            <w:r>
              <w:rPr>
                <w:b/>
                <w:bCs/>
                <w:sz w:val="22"/>
                <w:szCs w:val="22"/>
              </w:rPr>
              <w:t>Specifications</w:t>
            </w:r>
          </w:p>
        </w:tc>
        <w:tc>
          <w:tcPr>
            <w:tcW w:w="3730" w:type="dxa"/>
            <w:tcBorders>
              <w:top w:val="nil"/>
              <w:left w:val="nil"/>
              <w:bottom w:val="nil"/>
              <w:right w:val="single" w:sz="8" w:space="0" w:color="auto"/>
            </w:tcBorders>
            <w:shd w:val="clear" w:color="auto" w:fill="auto"/>
            <w:vAlign w:val="center"/>
          </w:tcPr>
          <w:p w:rsidR="002514DD" w:rsidRPr="00462680" w:rsidRDefault="002514DD" w:rsidP="0073540F">
            <w:pPr>
              <w:jc w:val="center"/>
              <w:rPr>
                <w:sz w:val="22"/>
                <w:szCs w:val="22"/>
              </w:rPr>
            </w:pPr>
            <w:r>
              <w:rPr>
                <w:sz w:val="22"/>
                <w:szCs w:val="22"/>
              </w:rPr>
              <w:t>0.1 – 10.0 mg/dL</w:t>
            </w:r>
          </w:p>
        </w:tc>
        <w:tc>
          <w:tcPr>
            <w:tcW w:w="3353" w:type="dxa"/>
            <w:tcBorders>
              <w:top w:val="nil"/>
              <w:left w:val="nil"/>
              <w:bottom w:val="nil"/>
              <w:right w:val="single" w:sz="8" w:space="0" w:color="auto"/>
            </w:tcBorders>
            <w:shd w:val="clear" w:color="auto" w:fill="auto"/>
            <w:vAlign w:val="center"/>
          </w:tcPr>
          <w:p w:rsidR="002514DD" w:rsidRPr="008529D7" w:rsidRDefault="002514DD" w:rsidP="0073540F">
            <w:pPr>
              <w:jc w:val="center"/>
              <w:rPr>
                <w:sz w:val="22"/>
                <w:szCs w:val="22"/>
              </w:rPr>
            </w:pPr>
            <w:r>
              <w:rPr>
                <w:sz w:val="22"/>
                <w:szCs w:val="22"/>
              </w:rPr>
              <w:t>0.2 – 4.5 ng/mL</w:t>
            </w:r>
          </w:p>
        </w:tc>
      </w:tr>
      <w:tr w:rsidR="002514DD" w:rsidTr="0073540F">
        <w:trPr>
          <w:cantSplit/>
          <w:trHeight w:val="300"/>
          <w:jc w:val="center"/>
        </w:trPr>
        <w:tc>
          <w:tcPr>
            <w:tcW w:w="3733" w:type="dxa"/>
            <w:tcBorders>
              <w:top w:val="nil"/>
              <w:left w:val="single" w:sz="8" w:space="0" w:color="auto"/>
              <w:bottom w:val="nil"/>
              <w:right w:val="single" w:sz="8" w:space="0" w:color="auto"/>
            </w:tcBorders>
            <w:shd w:val="clear" w:color="auto" w:fill="auto"/>
          </w:tcPr>
          <w:p w:rsidR="002514DD" w:rsidRDefault="002514DD" w:rsidP="0073540F">
            <w:pPr>
              <w:jc w:val="both"/>
              <w:rPr>
                <w:rFonts w:ascii="Times" w:hAnsi="Times" w:cs="Times"/>
                <w:b/>
                <w:bCs/>
                <w:sz w:val="22"/>
                <w:szCs w:val="22"/>
              </w:rPr>
            </w:pPr>
            <w:r>
              <w:rPr>
                <w:rFonts w:ascii="Times" w:hAnsi="Times"/>
                <w:b/>
                <w:bCs/>
                <w:sz w:val="22"/>
                <w:szCs w:val="22"/>
              </w:rPr>
              <w:t>Reporting</w:t>
            </w:r>
          </w:p>
        </w:tc>
        <w:tc>
          <w:tcPr>
            <w:tcW w:w="3730" w:type="dxa"/>
            <w:vMerge w:val="restart"/>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&lt;0.2 mg/dL</w:t>
            </w:r>
          </w:p>
        </w:tc>
        <w:tc>
          <w:tcPr>
            <w:tcW w:w="3353" w:type="dxa"/>
            <w:vMerge w:val="restart"/>
            <w:tcBorders>
              <w:top w:val="nil"/>
              <w:left w:val="nil"/>
              <w:right w:val="single" w:sz="8" w:space="0" w:color="auto"/>
            </w:tcBorders>
            <w:shd w:val="clear" w:color="auto" w:fill="auto"/>
            <w:vAlign w:val="center"/>
          </w:tcPr>
          <w:p w:rsidR="002514DD" w:rsidRDefault="002514DD" w:rsidP="0073540F">
            <w:pPr>
              <w:jc w:val="center"/>
              <w:rPr>
                <w:sz w:val="22"/>
                <w:szCs w:val="22"/>
              </w:rPr>
            </w:pPr>
            <w:r>
              <w:rPr>
                <w:sz w:val="22"/>
                <w:szCs w:val="22"/>
              </w:rPr>
              <w:t>Therapeutic range (Indication):</w:t>
            </w:r>
          </w:p>
          <w:p w:rsidR="002514DD" w:rsidRDefault="002514DD" w:rsidP="0073540F">
            <w:pPr>
              <w:jc w:val="center"/>
              <w:rPr>
                <w:sz w:val="22"/>
                <w:szCs w:val="22"/>
              </w:rPr>
            </w:pPr>
          </w:p>
          <w:p w:rsidR="002514DD" w:rsidRDefault="002514DD" w:rsidP="0073540F">
            <w:pPr>
              <w:jc w:val="center"/>
              <w:rPr>
                <w:sz w:val="22"/>
                <w:szCs w:val="22"/>
              </w:rPr>
            </w:pPr>
            <w:r>
              <w:rPr>
                <w:sz w:val="22"/>
                <w:szCs w:val="22"/>
              </w:rPr>
              <w:t xml:space="preserve">Atrial Arrythmia w/o CHF: </w:t>
            </w:r>
          </w:p>
          <w:p w:rsidR="002514DD" w:rsidRDefault="002514DD" w:rsidP="0073540F">
            <w:pPr>
              <w:jc w:val="center"/>
              <w:rPr>
                <w:sz w:val="22"/>
                <w:szCs w:val="22"/>
              </w:rPr>
            </w:pPr>
            <w:r>
              <w:rPr>
                <w:sz w:val="22"/>
                <w:szCs w:val="22"/>
              </w:rPr>
              <w:t>0.8-2.0 ng/mL</w:t>
            </w:r>
          </w:p>
          <w:p w:rsidR="002514DD" w:rsidRDefault="002514DD" w:rsidP="0073540F">
            <w:pPr>
              <w:jc w:val="center"/>
              <w:rPr>
                <w:sz w:val="22"/>
                <w:szCs w:val="22"/>
              </w:rPr>
            </w:pPr>
            <w:r>
              <w:rPr>
                <w:sz w:val="22"/>
                <w:szCs w:val="22"/>
              </w:rPr>
              <w:t>CHF: 0.5-1.1 ng/mL</w:t>
            </w:r>
          </w:p>
          <w:p w:rsidR="002514DD" w:rsidRDefault="002514DD" w:rsidP="0073540F">
            <w:pPr>
              <w:jc w:val="center"/>
              <w:rPr>
                <w:sz w:val="22"/>
                <w:szCs w:val="22"/>
              </w:rPr>
            </w:pPr>
            <w:r>
              <w:rPr>
                <w:sz w:val="22"/>
                <w:szCs w:val="22"/>
              </w:rPr>
              <w:t xml:space="preserve">No Indication: 0.8-2.0 ng/mL </w:t>
            </w:r>
          </w:p>
        </w:tc>
      </w:tr>
      <w:tr w:rsidR="002514DD" w:rsidTr="0073540F">
        <w:trPr>
          <w:trHeight w:val="300"/>
          <w:jc w:val="center"/>
        </w:trPr>
        <w:tc>
          <w:tcPr>
            <w:tcW w:w="3733" w:type="dxa"/>
            <w:tcBorders>
              <w:top w:val="nil"/>
              <w:left w:val="single" w:sz="8" w:space="0" w:color="auto"/>
              <w:bottom w:val="nil"/>
              <w:right w:val="single" w:sz="8" w:space="0" w:color="auto"/>
            </w:tcBorders>
            <w:shd w:val="clear" w:color="auto" w:fill="auto"/>
          </w:tcPr>
          <w:p w:rsidR="002514DD" w:rsidRDefault="002514DD" w:rsidP="0073540F">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730" w:type="dxa"/>
            <w:vMerge/>
            <w:tcBorders>
              <w:top w:val="nil"/>
              <w:left w:val="single" w:sz="8" w:space="0" w:color="auto"/>
              <w:bottom w:val="single" w:sz="8" w:space="0" w:color="000000"/>
              <w:right w:val="single" w:sz="8" w:space="0" w:color="auto"/>
            </w:tcBorders>
            <w:vAlign w:val="center"/>
          </w:tcPr>
          <w:p w:rsidR="002514DD" w:rsidRDefault="002514DD" w:rsidP="0073540F">
            <w:pPr>
              <w:jc w:val="center"/>
              <w:rPr>
                <w:sz w:val="22"/>
                <w:szCs w:val="22"/>
              </w:rPr>
            </w:pPr>
          </w:p>
        </w:tc>
        <w:tc>
          <w:tcPr>
            <w:tcW w:w="3353" w:type="dxa"/>
            <w:vMerge/>
            <w:tcBorders>
              <w:left w:val="nil"/>
              <w:right w:val="single" w:sz="8" w:space="0" w:color="auto"/>
            </w:tcBorders>
            <w:shd w:val="clear" w:color="auto" w:fill="auto"/>
            <w:vAlign w:val="center"/>
          </w:tcPr>
          <w:p w:rsidR="002514DD" w:rsidRDefault="002514DD" w:rsidP="0073540F">
            <w:pPr>
              <w:jc w:val="center"/>
              <w:rPr>
                <w:sz w:val="22"/>
                <w:szCs w:val="22"/>
              </w:rPr>
            </w:pPr>
          </w:p>
        </w:tc>
      </w:tr>
      <w:tr w:rsidR="002514DD" w:rsidTr="0073540F">
        <w:trPr>
          <w:trHeight w:val="315"/>
          <w:jc w:val="center"/>
        </w:trPr>
        <w:tc>
          <w:tcPr>
            <w:tcW w:w="3733" w:type="dxa"/>
            <w:tcBorders>
              <w:top w:val="nil"/>
              <w:left w:val="single" w:sz="8" w:space="0" w:color="auto"/>
              <w:bottom w:val="single" w:sz="8" w:space="0" w:color="auto"/>
              <w:right w:val="single" w:sz="8" w:space="0" w:color="auto"/>
            </w:tcBorders>
            <w:shd w:val="clear" w:color="auto" w:fill="auto"/>
          </w:tcPr>
          <w:p w:rsidR="002514DD" w:rsidRDefault="002514DD" w:rsidP="0073540F">
            <w:pPr>
              <w:jc w:val="both"/>
              <w:rPr>
                <w:sz w:val="22"/>
                <w:szCs w:val="22"/>
              </w:rPr>
            </w:pPr>
            <w:r>
              <w:rPr>
                <w:sz w:val="22"/>
                <w:szCs w:val="22"/>
              </w:rPr>
              <w:t> </w:t>
            </w:r>
          </w:p>
        </w:tc>
        <w:tc>
          <w:tcPr>
            <w:tcW w:w="3730" w:type="dxa"/>
            <w:vMerge/>
            <w:tcBorders>
              <w:top w:val="nil"/>
              <w:left w:val="single" w:sz="8" w:space="0" w:color="auto"/>
              <w:bottom w:val="single" w:sz="8" w:space="0" w:color="000000"/>
              <w:right w:val="single" w:sz="8" w:space="0" w:color="auto"/>
            </w:tcBorders>
            <w:vAlign w:val="center"/>
          </w:tcPr>
          <w:p w:rsidR="002514DD" w:rsidRDefault="002514DD" w:rsidP="0073540F">
            <w:pPr>
              <w:jc w:val="center"/>
              <w:rPr>
                <w:sz w:val="22"/>
                <w:szCs w:val="22"/>
              </w:rPr>
            </w:pPr>
          </w:p>
        </w:tc>
        <w:tc>
          <w:tcPr>
            <w:tcW w:w="3353" w:type="dxa"/>
            <w:vMerge/>
            <w:tcBorders>
              <w:left w:val="nil"/>
              <w:bottom w:val="single" w:sz="8" w:space="0" w:color="auto"/>
              <w:right w:val="single" w:sz="8" w:space="0" w:color="auto"/>
            </w:tcBorders>
            <w:shd w:val="clear" w:color="auto" w:fill="auto"/>
            <w:vAlign w:val="center"/>
          </w:tcPr>
          <w:p w:rsidR="002514DD" w:rsidRDefault="002514DD" w:rsidP="0073540F">
            <w:pPr>
              <w:jc w:val="center"/>
              <w:rPr>
                <w:sz w:val="22"/>
                <w:szCs w:val="22"/>
              </w:rPr>
            </w:pPr>
          </w:p>
        </w:tc>
      </w:tr>
      <w:tr w:rsidR="002514DD" w:rsidTr="0073540F">
        <w:trPr>
          <w:cantSplit/>
          <w:trHeight w:val="808"/>
          <w:jc w:val="center"/>
        </w:trPr>
        <w:tc>
          <w:tcPr>
            <w:tcW w:w="3733" w:type="dxa"/>
            <w:tcBorders>
              <w:top w:val="nil"/>
              <w:left w:val="single" w:sz="8" w:space="0" w:color="auto"/>
              <w:bottom w:val="single" w:sz="4" w:space="0" w:color="auto"/>
              <w:right w:val="single" w:sz="8" w:space="0" w:color="auto"/>
            </w:tcBorders>
            <w:shd w:val="clear" w:color="auto" w:fill="auto"/>
          </w:tcPr>
          <w:p w:rsidR="002514DD" w:rsidRDefault="002514DD" w:rsidP="0073540F">
            <w:pPr>
              <w:rPr>
                <w:b/>
                <w:bCs/>
                <w:sz w:val="22"/>
                <w:szCs w:val="22"/>
              </w:rPr>
            </w:pPr>
            <w:r>
              <w:rPr>
                <w:b/>
                <w:bCs/>
                <w:sz w:val="22"/>
                <w:szCs w:val="22"/>
              </w:rPr>
              <w:t>Reporting</w:t>
            </w:r>
          </w:p>
          <w:p w:rsidR="002514DD" w:rsidRDefault="002514DD" w:rsidP="0073540F">
            <w:pPr>
              <w:rPr>
                <w:b/>
                <w:bCs/>
                <w:sz w:val="22"/>
                <w:szCs w:val="22"/>
              </w:rPr>
            </w:pPr>
            <w:r>
              <w:rPr>
                <w:b/>
                <w:bCs/>
                <w:sz w:val="22"/>
                <w:szCs w:val="22"/>
              </w:rPr>
              <w:t>-Alert Limits</w:t>
            </w:r>
          </w:p>
        </w:tc>
        <w:tc>
          <w:tcPr>
            <w:tcW w:w="3730" w:type="dxa"/>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N/A</w:t>
            </w:r>
          </w:p>
        </w:tc>
        <w:tc>
          <w:tcPr>
            <w:tcW w:w="3353" w:type="dxa"/>
            <w:tcBorders>
              <w:top w:val="nil"/>
              <w:left w:val="single" w:sz="8" w:space="0" w:color="auto"/>
              <w:bottom w:val="single" w:sz="8" w:space="0" w:color="000000"/>
              <w:right w:val="single" w:sz="8" w:space="0" w:color="auto"/>
            </w:tcBorders>
            <w:shd w:val="clear" w:color="auto" w:fill="auto"/>
            <w:vAlign w:val="center"/>
          </w:tcPr>
          <w:p w:rsidR="002514DD" w:rsidRDefault="002514DD" w:rsidP="0073540F">
            <w:pPr>
              <w:jc w:val="center"/>
              <w:rPr>
                <w:sz w:val="22"/>
                <w:szCs w:val="22"/>
              </w:rPr>
            </w:pPr>
            <w:r>
              <w:rPr>
                <w:sz w:val="22"/>
                <w:szCs w:val="22"/>
              </w:rPr>
              <w:t>&gt; 2.0 mg/L</w:t>
            </w:r>
          </w:p>
        </w:tc>
      </w:tr>
      <w:tr w:rsidR="002514DD" w:rsidTr="0073540F">
        <w:trPr>
          <w:cantSplit/>
          <w:trHeight w:val="853"/>
          <w:jc w:val="center"/>
        </w:trPr>
        <w:tc>
          <w:tcPr>
            <w:tcW w:w="3733" w:type="dxa"/>
            <w:tcBorders>
              <w:top w:val="single" w:sz="4" w:space="0" w:color="auto"/>
              <w:left w:val="single" w:sz="4" w:space="0" w:color="auto"/>
              <w:bottom w:val="single" w:sz="4" w:space="0" w:color="auto"/>
              <w:right w:val="single" w:sz="4" w:space="0" w:color="auto"/>
            </w:tcBorders>
            <w:shd w:val="clear" w:color="auto" w:fill="auto"/>
          </w:tcPr>
          <w:p w:rsidR="002514DD" w:rsidRDefault="002514DD" w:rsidP="0073540F">
            <w:pPr>
              <w:jc w:val="both"/>
              <w:rPr>
                <w:b/>
                <w:bCs/>
                <w:sz w:val="22"/>
                <w:szCs w:val="22"/>
              </w:rPr>
            </w:pPr>
            <w:r>
              <w:rPr>
                <w:b/>
                <w:bCs/>
                <w:sz w:val="22"/>
                <w:szCs w:val="22"/>
              </w:rPr>
              <w:t>Dilutions</w:t>
            </w:r>
          </w:p>
        </w:tc>
        <w:tc>
          <w:tcPr>
            <w:tcW w:w="3730" w:type="dxa"/>
            <w:tcBorders>
              <w:top w:val="nil"/>
              <w:left w:val="single" w:sz="4" w:space="0" w:color="auto"/>
              <w:bottom w:val="single" w:sz="8" w:space="0" w:color="000000"/>
              <w:right w:val="single" w:sz="8" w:space="0" w:color="auto"/>
            </w:tcBorders>
            <w:shd w:val="clear" w:color="auto" w:fill="auto"/>
            <w:vAlign w:val="center"/>
          </w:tcPr>
          <w:p w:rsidR="002514DD" w:rsidRDefault="003A1B8F" w:rsidP="0073540F">
            <w:pPr>
              <w:jc w:val="center"/>
              <w:rPr>
                <w:sz w:val="22"/>
                <w:szCs w:val="22"/>
              </w:rPr>
            </w:pPr>
            <w:r>
              <w:rPr>
                <w:sz w:val="22"/>
                <w:szCs w:val="22"/>
              </w:rPr>
              <w:t>Do not dilute</w:t>
            </w:r>
          </w:p>
        </w:tc>
        <w:tc>
          <w:tcPr>
            <w:tcW w:w="3353" w:type="dxa"/>
            <w:tcBorders>
              <w:top w:val="nil"/>
              <w:left w:val="nil"/>
              <w:right w:val="single" w:sz="8" w:space="0" w:color="auto"/>
            </w:tcBorders>
            <w:shd w:val="clear" w:color="auto" w:fill="auto"/>
            <w:vAlign w:val="center"/>
          </w:tcPr>
          <w:p w:rsidR="002514DD" w:rsidRDefault="002514DD" w:rsidP="0073540F">
            <w:pPr>
              <w:jc w:val="center"/>
              <w:rPr>
                <w:sz w:val="22"/>
                <w:szCs w:val="22"/>
              </w:rPr>
            </w:pPr>
            <w:r>
              <w:rPr>
                <w:sz w:val="22"/>
                <w:szCs w:val="22"/>
              </w:rPr>
              <w:t>Saline – up to maximum of 10 fold dilution</w:t>
            </w:r>
          </w:p>
        </w:tc>
      </w:tr>
      <w:tr w:rsidR="002514DD" w:rsidTr="0073540F">
        <w:trPr>
          <w:cantSplit/>
          <w:trHeight w:val="255"/>
          <w:jc w:val="center"/>
        </w:trPr>
        <w:tc>
          <w:tcPr>
            <w:tcW w:w="10816" w:type="dxa"/>
            <w:gridSpan w:val="3"/>
            <w:tcBorders>
              <w:top w:val="single" w:sz="8" w:space="0" w:color="auto"/>
              <w:left w:val="single" w:sz="8" w:space="0" w:color="auto"/>
              <w:bottom w:val="nil"/>
              <w:right w:val="single" w:sz="8" w:space="0" w:color="000000"/>
            </w:tcBorders>
            <w:shd w:val="clear" w:color="auto" w:fill="auto"/>
          </w:tcPr>
          <w:p w:rsidR="009063BE" w:rsidRDefault="002514DD" w:rsidP="0073540F">
            <w:pPr>
              <w:rPr>
                <w:sz w:val="20"/>
                <w:szCs w:val="20"/>
              </w:rPr>
            </w:pPr>
            <w:r>
              <w:rPr>
                <w:sz w:val="20"/>
                <w:szCs w:val="20"/>
              </w:rPr>
              <w:t xml:space="preserve">NSI – No Significant Interference. </w:t>
            </w:r>
          </w:p>
          <w:p w:rsidR="002514DD" w:rsidRDefault="002514DD" w:rsidP="0073540F">
            <w:pPr>
              <w:rPr>
                <w:sz w:val="20"/>
                <w:szCs w:val="20"/>
              </w:rPr>
            </w:pPr>
            <w:r>
              <w:rPr>
                <w:sz w:val="20"/>
                <w:szCs w:val="20"/>
              </w:rPr>
              <w:t>All serum/plasma samples should be centrifuge</w:t>
            </w:r>
            <w:r w:rsidR="002B388A">
              <w:rPr>
                <w:sz w:val="20"/>
                <w:szCs w:val="20"/>
              </w:rPr>
              <w:t xml:space="preserve"> within 2 hours from collection unless otherwise noted.                  </w:t>
            </w:r>
            <w:r>
              <w:rPr>
                <w:sz w:val="20"/>
                <w:szCs w:val="20"/>
              </w:rPr>
              <w:t xml:space="preserve">                      </w:t>
            </w:r>
          </w:p>
        </w:tc>
      </w:tr>
      <w:tr w:rsidR="002514DD" w:rsidTr="0073540F">
        <w:trPr>
          <w:trHeight w:val="480"/>
          <w:jc w:val="center"/>
        </w:trPr>
        <w:tc>
          <w:tcPr>
            <w:tcW w:w="10816" w:type="dxa"/>
            <w:gridSpan w:val="3"/>
            <w:tcBorders>
              <w:top w:val="nil"/>
              <w:left w:val="single" w:sz="8" w:space="0" w:color="auto"/>
              <w:bottom w:val="single" w:sz="8" w:space="0" w:color="auto"/>
              <w:right w:val="single" w:sz="8" w:space="0" w:color="000000"/>
            </w:tcBorders>
            <w:shd w:val="clear" w:color="auto" w:fill="auto"/>
          </w:tcPr>
          <w:p w:rsidR="002514DD" w:rsidRDefault="002514DD" w:rsidP="0073540F">
            <w:pPr>
              <w:rPr>
                <w:sz w:val="20"/>
                <w:szCs w:val="20"/>
              </w:rPr>
            </w:pPr>
            <w:r>
              <w:rPr>
                <w:sz w:val="20"/>
                <w:szCs w:val="20"/>
              </w:rPr>
              <w:t>Refer to the Beckman chemistry information sheet, operator tips and operating manual for more detailed information.</w:t>
            </w:r>
          </w:p>
          <w:p w:rsidR="002514DD" w:rsidRDefault="002514DD" w:rsidP="0073540F">
            <w:pPr>
              <w:rPr>
                <w:sz w:val="20"/>
                <w:szCs w:val="20"/>
              </w:rPr>
            </w:pPr>
          </w:p>
        </w:tc>
      </w:tr>
    </w:tbl>
    <w:p w:rsidR="00A861EB" w:rsidRDefault="00A861EB"/>
    <w:tbl>
      <w:tblPr>
        <w:tblW w:w="11400" w:type="dxa"/>
        <w:jc w:val="center"/>
        <w:tblLook w:val="0000" w:firstRow="0" w:lastRow="0" w:firstColumn="0" w:lastColumn="0" w:noHBand="0" w:noVBand="0"/>
      </w:tblPr>
      <w:tblGrid>
        <w:gridCol w:w="3528"/>
        <w:gridCol w:w="3302"/>
        <w:gridCol w:w="4570"/>
      </w:tblGrid>
      <w:tr w:rsidR="009063BE" w:rsidTr="0073540F">
        <w:trPr>
          <w:cantSplit/>
          <w:trHeight w:val="270"/>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9063BE" w:rsidRDefault="009063BE" w:rsidP="009063BE">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9063BE" w:rsidTr="0073540F">
        <w:trPr>
          <w:trHeight w:val="255"/>
          <w:jc w:val="center"/>
        </w:trPr>
        <w:tc>
          <w:tcPr>
            <w:tcW w:w="11400" w:type="dxa"/>
            <w:gridSpan w:val="3"/>
            <w:tcBorders>
              <w:top w:val="nil"/>
              <w:left w:val="single" w:sz="8" w:space="0" w:color="auto"/>
              <w:bottom w:val="nil"/>
              <w:right w:val="single" w:sz="8" w:space="0" w:color="000000"/>
            </w:tcBorders>
            <w:shd w:val="clear" w:color="auto" w:fill="auto"/>
          </w:tcPr>
          <w:p w:rsidR="009063BE" w:rsidRDefault="009063BE" w:rsidP="009063BE">
            <w:pPr>
              <w:jc w:val="center"/>
              <w:rPr>
                <w:sz w:val="18"/>
                <w:szCs w:val="18"/>
              </w:rPr>
            </w:pPr>
            <w:r>
              <w:rPr>
                <w:bCs/>
                <w:sz w:val="18"/>
              </w:rPr>
              <w:t>Document #/version # 04-008v.1                                                                                                            Laboratory Director: Jana Pindur M.D.</w:t>
            </w:r>
          </w:p>
        </w:tc>
      </w:tr>
      <w:tr w:rsidR="00A861EB" w:rsidTr="0073540F">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vAlign w:val="bottom"/>
          </w:tcPr>
          <w:p w:rsidR="00A861EB" w:rsidRDefault="00A861EB" w:rsidP="0073540F">
            <w:pPr>
              <w:jc w:val="both"/>
              <w:rPr>
                <w:b/>
                <w:bCs/>
                <w:i/>
                <w:iCs/>
                <w:sz w:val="22"/>
                <w:szCs w:val="22"/>
              </w:rPr>
            </w:pPr>
            <w:r>
              <w:rPr>
                <w:b/>
                <w:bCs/>
                <w:i/>
                <w:iCs/>
                <w:sz w:val="22"/>
                <w:szCs w:val="22"/>
              </w:rPr>
              <w:t>DxC 800</w:t>
            </w:r>
          </w:p>
        </w:tc>
        <w:tc>
          <w:tcPr>
            <w:tcW w:w="3302" w:type="dxa"/>
            <w:tcBorders>
              <w:top w:val="nil"/>
              <w:left w:val="nil"/>
              <w:bottom w:val="single" w:sz="8" w:space="0" w:color="auto"/>
              <w:right w:val="single" w:sz="8" w:space="0" w:color="auto"/>
            </w:tcBorders>
            <w:shd w:val="clear" w:color="auto" w:fill="auto"/>
          </w:tcPr>
          <w:p w:rsidR="00A861EB" w:rsidRDefault="00A861EB" w:rsidP="0073540F">
            <w:pPr>
              <w:jc w:val="center"/>
              <w:rPr>
                <w:b/>
                <w:bCs/>
                <w:i/>
                <w:iCs/>
                <w:sz w:val="22"/>
                <w:szCs w:val="22"/>
              </w:rPr>
            </w:pPr>
            <w:r>
              <w:rPr>
                <w:b/>
                <w:bCs/>
                <w:i/>
                <w:iCs/>
                <w:sz w:val="22"/>
                <w:szCs w:val="22"/>
              </w:rPr>
              <w:t>[Ethanol-ETOH]</w:t>
            </w:r>
          </w:p>
        </w:tc>
        <w:tc>
          <w:tcPr>
            <w:tcW w:w="4570" w:type="dxa"/>
            <w:tcBorders>
              <w:top w:val="nil"/>
              <w:left w:val="nil"/>
              <w:bottom w:val="single" w:sz="8" w:space="0" w:color="auto"/>
              <w:right w:val="single" w:sz="8" w:space="0" w:color="auto"/>
            </w:tcBorders>
            <w:shd w:val="clear" w:color="auto" w:fill="auto"/>
          </w:tcPr>
          <w:p w:rsidR="00A861EB" w:rsidRDefault="00A861EB" w:rsidP="0073540F">
            <w:pPr>
              <w:jc w:val="center"/>
              <w:rPr>
                <w:b/>
                <w:bCs/>
                <w:i/>
                <w:iCs/>
                <w:sz w:val="22"/>
                <w:szCs w:val="22"/>
              </w:rPr>
            </w:pPr>
            <w:r>
              <w:rPr>
                <w:b/>
                <w:bCs/>
                <w:i/>
                <w:iCs/>
                <w:sz w:val="22"/>
                <w:szCs w:val="22"/>
              </w:rPr>
              <w:t>[Gentamicin-GEN]</w:t>
            </w:r>
          </w:p>
        </w:tc>
      </w:tr>
      <w:tr w:rsidR="00A861EB" w:rsidTr="0073540F">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vAlign w:val="bottom"/>
          </w:tcPr>
          <w:p w:rsidR="00A861EB" w:rsidRDefault="00A861EB" w:rsidP="0073540F">
            <w:pPr>
              <w:jc w:val="both"/>
              <w:rPr>
                <w:b/>
                <w:bCs/>
                <w:sz w:val="22"/>
                <w:szCs w:val="22"/>
              </w:rPr>
            </w:pPr>
            <w:r>
              <w:rPr>
                <w:b/>
                <w:bCs/>
                <w:sz w:val="22"/>
                <w:szCs w:val="22"/>
              </w:rPr>
              <w:t>Methodology/Reaction/Wavelength</w:t>
            </w:r>
          </w:p>
        </w:tc>
        <w:tc>
          <w:tcPr>
            <w:tcW w:w="3302"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Diazo/560nm</w:t>
            </w:r>
          </w:p>
        </w:tc>
        <w:tc>
          <w:tcPr>
            <w:tcW w:w="4570"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Turbidimetry/380nm</w:t>
            </w:r>
          </w:p>
        </w:tc>
      </w:tr>
      <w:tr w:rsidR="00A861EB" w:rsidTr="0073540F">
        <w:trPr>
          <w:cantSplit/>
          <w:trHeight w:val="255"/>
          <w:jc w:val="center"/>
        </w:trPr>
        <w:tc>
          <w:tcPr>
            <w:tcW w:w="3528" w:type="dxa"/>
            <w:vMerge w:val="restart"/>
            <w:tcBorders>
              <w:top w:val="nil"/>
              <w:left w:val="single" w:sz="8" w:space="0" w:color="auto"/>
              <w:bottom w:val="single" w:sz="8" w:space="0" w:color="000000"/>
              <w:right w:val="single" w:sz="8" w:space="0" w:color="auto"/>
            </w:tcBorders>
            <w:shd w:val="clear" w:color="auto" w:fill="auto"/>
            <w:vAlign w:val="bottom"/>
          </w:tcPr>
          <w:p w:rsidR="00A861EB" w:rsidRDefault="00A861EB" w:rsidP="0073540F">
            <w:pPr>
              <w:jc w:val="both"/>
              <w:rPr>
                <w:b/>
                <w:bCs/>
                <w:sz w:val="22"/>
                <w:szCs w:val="22"/>
              </w:rPr>
            </w:pPr>
            <w:r>
              <w:rPr>
                <w:b/>
                <w:bCs/>
                <w:sz w:val="22"/>
                <w:szCs w:val="22"/>
              </w:rPr>
              <w:t>Clinical Utility</w:t>
            </w:r>
          </w:p>
        </w:tc>
        <w:tc>
          <w:tcPr>
            <w:tcW w:w="3302" w:type="dxa"/>
            <w:vMerge w:val="restart"/>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jc w:val="center"/>
              <w:rPr>
                <w:sz w:val="22"/>
                <w:szCs w:val="22"/>
              </w:rPr>
            </w:pPr>
            <w:r>
              <w:t>Diagnosis and treatment of alcohol intoxication and poisoning</w:t>
            </w:r>
          </w:p>
        </w:tc>
        <w:tc>
          <w:tcPr>
            <w:tcW w:w="4570" w:type="dxa"/>
            <w:vMerge w:val="restart"/>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jc w:val="center"/>
              <w:rPr>
                <w:sz w:val="22"/>
                <w:szCs w:val="22"/>
              </w:rPr>
            </w:pPr>
            <w:r>
              <w:rPr>
                <w:sz w:val="22"/>
                <w:szCs w:val="22"/>
              </w:rPr>
              <w:t>Antibiotic used to treat serious gram-negative bacterial infections.</w:t>
            </w:r>
          </w:p>
        </w:tc>
      </w:tr>
      <w:tr w:rsidR="00A861EB" w:rsidTr="0073540F">
        <w:trPr>
          <w:trHeight w:val="270"/>
          <w:jc w:val="center"/>
        </w:trPr>
        <w:tc>
          <w:tcPr>
            <w:tcW w:w="3528" w:type="dxa"/>
            <w:vMerge/>
            <w:tcBorders>
              <w:top w:val="nil"/>
              <w:left w:val="single" w:sz="8" w:space="0" w:color="auto"/>
              <w:bottom w:val="single" w:sz="8" w:space="0" w:color="000000"/>
              <w:right w:val="single" w:sz="8" w:space="0" w:color="auto"/>
            </w:tcBorders>
            <w:vAlign w:val="center"/>
          </w:tcPr>
          <w:p w:rsidR="00A861EB" w:rsidRDefault="00A861EB" w:rsidP="0073540F">
            <w:pPr>
              <w:rPr>
                <w:b/>
                <w:bCs/>
                <w:sz w:val="22"/>
                <w:szCs w:val="22"/>
              </w:rPr>
            </w:pPr>
          </w:p>
        </w:tc>
        <w:tc>
          <w:tcPr>
            <w:tcW w:w="3302" w:type="dxa"/>
            <w:vMerge/>
            <w:tcBorders>
              <w:top w:val="nil"/>
              <w:left w:val="single" w:sz="8" w:space="0" w:color="auto"/>
              <w:bottom w:val="single" w:sz="8" w:space="0" w:color="000000"/>
              <w:right w:val="single" w:sz="8" w:space="0" w:color="auto"/>
            </w:tcBorders>
            <w:vAlign w:val="center"/>
          </w:tcPr>
          <w:p w:rsidR="00A861EB" w:rsidRDefault="00A861EB" w:rsidP="0073540F">
            <w:pPr>
              <w:jc w:val="center"/>
              <w:rPr>
                <w:sz w:val="22"/>
                <w:szCs w:val="22"/>
              </w:rPr>
            </w:pPr>
          </w:p>
        </w:tc>
        <w:tc>
          <w:tcPr>
            <w:tcW w:w="4570" w:type="dxa"/>
            <w:vMerge/>
            <w:tcBorders>
              <w:top w:val="nil"/>
              <w:left w:val="single" w:sz="8" w:space="0" w:color="auto"/>
              <w:bottom w:val="single" w:sz="8" w:space="0" w:color="000000"/>
              <w:right w:val="single" w:sz="8" w:space="0" w:color="auto"/>
            </w:tcBorders>
            <w:vAlign w:val="center"/>
          </w:tcPr>
          <w:p w:rsidR="00A861EB" w:rsidRDefault="00A861EB" w:rsidP="0073540F">
            <w:pPr>
              <w:jc w:val="center"/>
              <w:rPr>
                <w:sz w:val="22"/>
                <w:szCs w:val="22"/>
              </w:rPr>
            </w:pPr>
          </w:p>
        </w:tc>
      </w:tr>
      <w:tr w:rsidR="00A861EB" w:rsidTr="0073540F">
        <w:trPr>
          <w:cantSplit/>
          <w:trHeight w:val="300"/>
          <w:jc w:val="center"/>
        </w:trPr>
        <w:tc>
          <w:tcPr>
            <w:tcW w:w="3528" w:type="dxa"/>
            <w:vMerge w:val="restart"/>
            <w:tcBorders>
              <w:top w:val="nil"/>
              <w:left w:val="single" w:sz="8" w:space="0" w:color="auto"/>
              <w:bottom w:val="single" w:sz="8" w:space="0" w:color="000000"/>
              <w:right w:val="single" w:sz="8" w:space="0" w:color="auto"/>
            </w:tcBorders>
            <w:shd w:val="clear" w:color="auto" w:fill="auto"/>
          </w:tcPr>
          <w:p w:rsidR="00A861EB" w:rsidRDefault="00A861EB" w:rsidP="0073540F">
            <w:pPr>
              <w:jc w:val="both"/>
              <w:rPr>
                <w:b/>
                <w:bCs/>
                <w:sz w:val="22"/>
                <w:szCs w:val="22"/>
              </w:rPr>
            </w:pPr>
            <w:r>
              <w:rPr>
                <w:b/>
                <w:bCs/>
                <w:sz w:val="22"/>
                <w:szCs w:val="22"/>
              </w:rPr>
              <w:t>Sample Type</w:t>
            </w:r>
          </w:p>
        </w:tc>
        <w:tc>
          <w:tcPr>
            <w:tcW w:w="3302" w:type="dxa"/>
            <w:vMerge w:val="restart"/>
            <w:tcBorders>
              <w:top w:val="nil"/>
              <w:left w:val="nil"/>
              <w:right w:val="single" w:sz="8" w:space="0" w:color="auto"/>
            </w:tcBorders>
            <w:shd w:val="clear" w:color="auto" w:fill="auto"/>
            <w:vAlign w:val="center"/>
          </w:tcPr>
          <w:p w:rsidR="00A861EB" w:rsidRDefault="00A861EB" w:rsidP="0073540F">
            <w:pPr>
              <w:jc w:val="center"/>
              <w:rPr>
                <w:sz w:val="22"/>
                <w:szCs w:val="22"/>
              </w:rPr>
            </w:pPr>
            <w:r>
              <w:rPr>
                <w:sz w:val="22"/>
                <w:szCs w:val="22"/>
              </w:rPr>
              <w:t>Serum, Plasma from</w:t>
            </w:r>
          </w:p>
          <w:p w:rsidR="00A861EB" w:rsidRDefault="00A861EB" w:rsidP="0073540F">
            <w:pPr>
              <w:jc w:val="center"/>
              <w:rPr>
                <w:sz w:val="22"/>
                <w:szCs w:val="22"/>
              </w:rPr>
            </w:pPr>
            <w:r>
              <w:rPr>
                <w:sz w:val="22"/>
                <w:szCs w:val="22"/>
              </w:rPr>
              <w:t xml:space="preserve">Lithium Heparin/sodium fluoride </w:t>
            </w:r>
          </w:p>
        </w:tc>
        <w:tc>
          <w:tcPr>
            <w:tcW w:w="4570" w:type="dxa"/>
            <w:tcBorders>
              <w:top w:val="nil"/>
              <w:left w:val="nil"/>
              <w:right w:val="single" w:sz="8" w:space="0" w:color="auto"/>
            </w:tcBorders>
            <w:shd w:val="clear" w:color="auto" w:fill="auto"/>
            <w:vAlign w:val="center"/>
          </w:tcPr>
          <w:p w:rsidR="00A861EB" w:rsidRDefault="00A861EB" w:rsidP="0073540F">
            <w:pPr>
              <w:jc w:val="center"/>
              <w:rPr>
                <w:sz w:val="22"/>
                <w:szCs w:val="22"/>
              </w:rPr>
            </w:pPr>
            <w:r>
              <w:rPr>
                <w:sz w:val="22"/>
                <w:szCs w:val="22"/>
              </w:rPr>
              <w:t>Serum</w:t>
            </w:r>
          </w:p>
        </w:tc>
      </w:tr>
      <w:tr w:rsidR="00A861EB" w:rsidTr="0073540F">
        <w:trPr>
          <w:trHeight w:val="313"/>
          <w:jc w:val="center"/>
        </w:trPr>
        <w:tc>
          <w:tcPr>
            <w:tcW w:w="3528" w:type="dxa"/>
            <w:vMerge/>
            <w:tcBorders>
              <w:top w:val="nil"/>
              <w:left w:val="single" w:sz="8" w:space="0" w:color="auto"/>
              <w:bottom w:val="single" w:sz="8" w:space="0" w:color="000000"/>
              <w:right w:val="single" w:sz="8" w:space="0" w:color="auto"/>
            </w:tcBorders>
            <w:vAlign w:val="center"/>
          </w:tcPr>
          <w:p w:rsidR="00A861EB" w:rsidRDefault="00A861EB" w:rsidP="0073540F">
            <w:pPr>
              <w:rPr>
                <w:b/>
                <w:bCs/>
                <w:sz w:val="22"/>
                <w:szCs w:val="22"/>
              </w:rPr>
            </w:pPr>
          </w:p>
        </w:tc>
        <w:tc>
          <w:tcPr>
            <w:tcW w:w="3302" w:type="dxa"/>
            <w:vMerge/>
            <w:tcBorders>
              <w:left w:val="nil"/>
              <w:bottom w:val="single" w:sz="4" w:space="0" w:color="auto"/>
              <w:right w:val="single" w:sz="8" w:space="0" w:color="auto"/>
            </w:tcBorders>
            <w:shd w:val="clear" w:color="auto" w:fill="auto"/>
            <w:vAlign w:val="center"/>
          </w:tcPr>
          <w:p w:rsidR="00A861EB" w:rsidRDefault="00A861EB" w:rsidP="0073540F">
            <w:pPr>
              <w:jc w:val="center"/>
              <w:rPr>
                <w:sz w:val="22"/>
                <w:szCs w:val="22"/>
              </w:rPr>
            </w:pPr>
          </w:p>
        </w:tc>
        <w:tc>
          <w:tcPr>
            <w:tcW w:w="4570" w:type="dxa"/>
            <w:tcBorders>
              <w:top w:val="nil"/>
              <w:left w:val="nil"/>
              <w:bottom w:val="single" w:sz="4"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Lithium Heparin Plasma</w:t>
            </w:r>
          </w:p>
        </w:tc>
      </w:tr>
      <w:tr w:rsidR="00A861EB" w:rsidTr="0073540F">
        <w:trPr>
          <w:cantSplit/>
          <w:trHeight w:val="300"/>
          <w:jc w:val="center"/>
        </w:trPr>
        <w:tc>
          <w:tcPr>
            <w:tcW w:w="3528" w:type="dxa"/>
            <w:tcBorders>
              <w:top w:val="nil"/>
              <w:left w:val="single" w:sz="8" w:space="0" w:color="auto"/>
              <w:bottom w:val="nil"/>
              <w:right w:val="single" w:sz="8" w:space="0" w:color="auto"/>
            </w:tcBorders>
            <w:shd w:val="clear" w:color="auto" w:fill="auto"/>
          </w:tcPr>
          <w:p w:rsidR="00A861EB" w:rsidRDefault="00A861EB" w:rsidP="0073540F">
            <w:pPr>
              <w:jc w:val="both"/>
              <w:rPr>
                <w:b/>
                <w:bCs/>
                <w:sz w:val="22"/>
                <w:szCs w:val="22"/>
              </w:rPr>
            </w:pPr>
            <w:r>
              <w:rPr>
                <w:b/>
                <w:bCs/>
                <w:sz w:val="22"/>
                <w:szCs w:val="22"/>
              </w:rPr>
              <w:t>Minimum Sample Volume</w:t>
            </w:r>
          </w:p>
        </w:tc>
        <w:tc>
          <w:tcPr>
            <w:tcW w:w="3302" w:type="dxa"/>
            <w:tcBorders>
              <w:top w:val="single" w:sz="4" w:space="0" w:color="auto"/>
              <w:left w:val="nil"/>
              <w:bottom w:val="nil"/>
              <w:right w:val="single" w:sz="8" w:space="0" w:color="auto"/>
            </w:tcBorders>
            <w:shd w:val="clear" w:color="auto" w:fill="auto"/>
            <w:vAlign w:val="center"/>
          </w:tcPr>
          <w:p w:rsidR="00A861EB" w:rsidRDefault="00A861EB" w:rsidP="0073540F">
            <w:pPr>
              <w:jc w:val="center"/>
              <w:rPr>
                <w:sz w:val="22"/>
                <w:szCs w:val="22"/>
              </w:rPr>
            </w:pPr>
            <w:r>
              <w:rPr>
                <w:sz w:val="22"/>
                <w:szCs w:val="22"/>
              </w:rPr>
              <w:t>10µL</w:t>
            </w:r>
          </w:p>
        </w:tc>
        <w:tc>
          <w:tcPr>
            <w:tcW w:w="4570" w:type="dxa"/>
            <w:tcBorders>
              <w:top w:val="single" w:sz="4" w:space="0" w:color="auto"/>
              <w:left w:val="nil"/>
              <w:bottom w:val="nil"/>
              <w:right w:val="single" w:sz="8" w:space="0" w:color="auto"/>
            </w:tcBorders>
            <w:shd w:val="clear" w:color="auto" w:fill="auto"/>
            <w:vAlign w:val="center"/>
          </w:tcPr>
          <w:p w:rsidR="00A861EB" w:rsidRDefault="00A861EB" w:rsidP="0073540F">
            <w:pPr>
              <w:jc w:val="center"/>
              <w:rPr>
                <w:sz w:val="22"/>
                <w:szCs w:val="22"/>
              </w:rPr>
            </w:pPr>
            <w:r>
              <w:rPr>
                <w:sz w:val="22"/>
                <w:szCs w:val="22"/>
              </w:rPr>
              <w:t>3µL</w:t>
            </w:r>
          </w:p>
        </w:tc>
      </w:tr>
      <w:tr w:rsidR="00A861EB" w:rsidTr="0073540F">
        <w:trPr>
          <w:trHeight w:val="57"/>
          <w:jc w:val="center"/>
        </w:trPr>
        <w:tc>
          <w:tcPr>
            <w:tcW w:w="3528" w:type="dxa"/>
            <w:tcBorders>
              <w:top w:val="nil"/>
              <w:left w:val="single" w:sz="8" w:space="0" w:color="auto"/>
              <w:bottom w:val="single" w:sz="8" w:space="0" w:color="auto"/>
              <w:right w:val="single" w:sz="8" w:space="0" w:color="auto"/>
            </w:tcBorders>
            <w:shd w:val="clear" w:color="auto" w:fill="auto"/>
          </w:tcPr>
          <w:p w:rsidR="00A861EB" w:rsidRDefault="00A861EB" w:rsidP="0073540F">
            <w:pPr>
              <w:jc w:val="both"/>
              <w:rPr>
                <w:b/>
                <w:bCs/>
                <w:sz w:val="22"/>
                <w:szCs w:val="22"/>
              </w:rPr>
            </w:pPr>
            <w:r>
              <w:rPr>
                <w:b/>
                <w:bCs/>
                <w:sz w:val="22"/>
                <w:szCs w:val="22"/>
              </w:rPr>
              <w:t>Prefer Sample Volume</w:t>
            </w:r>
          </w:p>
        </w:tc>
        <w:tc>
          <w:tcPr>
            <w:tcW w:w="3302"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0.3 mL</w:t>
            </w:r>
          </w:p>
        </w:tc>
        <w:tc>
          <w:tcPr>
            <w:tcW w:w="4570"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0.3 mL</w:t>
            </w:r>
          </w:p>
        </w:tc>
      </w:tr>
      <w:tr w:rsidR="00A861EB" w:rsidTr="0073540F">
        <w:trPr>
          <w:cantSplit/>
          <w:trHeight w:val="300"/>
          <w:jc w:val="center"/>
        </w:trPr>
        <w:tc>
          <w:tcPr>
            <w:tcW w:w="3528" w:type="dxa"/>
            <w:tcBorders>
              <w:top w:val="nil"/>
              <w:left w:val="single" w:sz="8" w:space="0" w:color="auto"/>
              <w:bottom w:val="nil"/>
              <w:right w:val="single" w:sz="8" w:space="0" w:color="auto"/>
            </w:tcBorders>
            <w:shd w:val="clear" w:color="auto" w:fill="auto"/>
          </w:tcPr>
          <w:p w:rsidR="00A861EB" w:rsidRDefault="00A861EB" w:rsidP="0073540F">
            <w:pPr>
              <w:jc w:val="both"/>
              <w:rPr>
                <w:b/>
                <w:bCs/>
                <w:sz w:val="22"/>
                <w:szCs w:val="22"/>
              </w:rPr>
            </w:pPr>
            <w:r>
              <w:rPr>
                <w:b/>
                <w:bCs/>
                <w:sz w:val="22"/>
                <w:szCs w:val="22"/>
              </w:rPr>
              <w:t>Specimen Stability</w:t>
            </w:r>
          </w:p>
        </w:tc>
        <w:tc>
          <w:tcPr>
            <w:tcW w:w="3302" w:type="dxa"/>
            <w:tcBorders>
              <w:top w:val="nil"/>
              <w:left w:val="nil"/>
              <w:bottom w:val="nil"/>
              <w:right w:val="single" w:sz="8" w:space="0" w:color="auto"/>
            </w:tcBorders>
            <w:shd w:val="clear" w:color="auto" w:fill="auto"/>
            <w:vAlign w:val="center"/>
          </w:tcPr>
          <w:p w:rsidR="00A861EB" w:rsidRDefault="00A861EB" w:rsidP="0073540F">
            <w:pPr>
              <w:jc w:val="center"/>
              <w:rPr>
                <w:sz w:val="22"/>
                <w:szCs w:val="22"/>
              </w:rPr>
            </w:pPr>
          </w:p>
        </w:tc>
        <w:tc>
          <w:tcPr>
            <w:tcW w:w="4570" w:type="dxa"/>
            <w:tcBorders>
              <w:top w:val="nil"/>
              <w:left w:val="nil"/>
              <w:bottom w:val="nil"/>
              <w:right w:val="single" w:sz="8" w:space="0" w:color="auto"/>
            </w:tcBorders>
            <w:shd w:val="clear" w:color="auto" w:fill="auto"/>
            <w:vAlign w:val="center"/>
          </w:tcPr>
          <w:p w:rsidR="00A861EB" w:rsidRDefault="00A861EB" w:rsidP="0073540F">
            <w:pPr>
              <w:jc w:val="center"/>
              <w:rPr>
                <w:sz w:val="22"/>
                <w:szCs w:val="22"/>
              </w:rPr>
            </w:pPr>
          </w:p>
        </w:tc>
      </w:tr>
      <w:tr w:rsidR="000057FC" w:rsidTr="0073540F">
        <w:trPr>
          <w:trHeight w:val="300"/>
          <w:jc w:val="center"/>
        </w:trPr>
        <w:tc>
          <w:tcPr>
            <w:tcW w:w="3528" w:type="dxa"/>
            <w:tcBorders>
              <w:top w:val="nil"/>
              <w:left w:val="single" w:sz="8" w:space="0" w:color="auto"/>
              <w:bottom w:val="nil"/>
              <w:right w:val="single" w:sz="8" w:space="0" w:color="auto"/>
            </w:tcBorders>
            <w:shd w:val="clear" w:color="auto" w:fill="auto"/>
          </w:tcPr>
          <w:p w:rsidR="000057FC" w:rsidRDefault="000057FC" w:rsidP="000057FC">
            <w:pPr>
              <w:jc w:val="both"/>
              <w:rPr>
                <w:b/>
                <w:bCs/>
                <w:sz w:val="22"/>
                <w:szCs w:val="22"/>
              </w:rPr>
            </w:pPr>
            <w:r>
              <w:rPr>
                <w:b/>
                <w:bCs/>
                <w:sz w:val="22"/>
                <w:szCs w:val="22"/>
              </w:rPr>
              <w:t>Room Temp</w:t>
            </w:r>
          </w:p>
        </w:tc>
        <w:tc>
          <w:tcPr>
            <w:tcW w:w="3302" w:type="dxa"/>
            <w:tcBorders>
              <w:top w:val="nil"/>
              <w:left w:val="nil"/>
              <w:bottom w:val="nil"/>
              <w:right w:val="single" w:sz="8" w:space="0" w:color="auto"/>
            </w:tcBorders>
            <w:shd w:val="clear" w:color="auto" w:fill="auto"/>
            <w:vAlign w:val="center"/>
          </w:tcPr>
          <w:p w:rsidR="000057FC" w:rsidRDefault="000057FC" w:rsidP="000057FC">
            <w:pPr>
              <w:jc w:val="center"/>
              <w:rPr>
                <w:sz w:val="22"/>
                <w:szCs w:val="22"/>
              </w:rPr>
            </w:pPr>
            <w:r>
              <w:rPr>
                <w:sz w:val="22"/>
                <w:szCs w:val="22"/>
              </w:rPr>
              <w:t>2 hours</w:t>
            </w:r>
          </w:p>
        </w:tc>
        <w:tc>
          <w:tcPr>
            <w:tcW w:w="4570" w:type="dxa"/>
            <w:tcBorders>
              <w:top w:val="nil"/>
              <w:left w:val="nil"/>
              <w:bottom w:val="nil"/>
              <w:right w:val="single" w:sz="8" w:space="0" w:color="auto"/>
            </w:tcBorders>
            <w:shd w:val="clear" w:color="auto" w:fill="auto"/>
            <w:vAlign w:val="center"/>
          </w:tcPr>
          <w:p w:rsidR="000057FC" w:rsidRDefault="000057FC" w:rsidP="000057FC">
            <w:pPr>
              <w:jc w:val="center"/>
              <w:rPr>
                <w:sz w:val="22"/>
                <w:szCs w:val="22"/>
              </w:rPr>
            </w:pPr>
            <w:r>
              <w:rPr>
                <w:sz w:val="22"/>
                <w:szCs w:val="22"/>
              </w:rPr>
              <w:t>8 hours</w:t>
            </w:r>
          </w:p>
        </w:tc>
      </w:tr>
      <w:tr w:rsidR="000057FC" w:rsidTr="0073540F">
        <w:trPr>
          <w:trHeight w:val="300"/>
          <w:jc w:val="center"/>
        </w:trPr>
        <w:tc>
          <w:tcPr>
            <w:tcW w:w="3528" w:type="dxa"/>
            <w:tcBorders>
              <w:top w:val="nil"/>
              <w:left w:val="single" w:sz="8" w:space="0" w:color="auto"/>
              <w:bottom w:val="nil"/>
              <w:right w:val="single" w:sz="8" w:space="0" w:color="auto"/>
            </w:tcBorders>
            <w:shd w:val="clear" w:color="auto" w:fill="auto"/>
          </w:tcPr>
          <w:p w:rsidR="000057FC" w:rsidRDefault="000057FC" w:rsidP="000057FC">
            <w:pPr>
              <w:jc w:val="both"/>
              <w:rPr>
                <w:b/>
                <w:bCs/>
                <w:sz w:val="22"/>
                <w:szCs w:val="22"/>
              </w:rPr>
            </w:pPr>
            <w:r>
              <w:rPr>
                <w:b/>
                <w:bCs/>
                <w:sz w:val="22"/>
                <w:szCs w:val="22"/>
              </w:rPr>
              <w:t>Refrigerated</w:t>
            </w:r>
          </w:p>
        </w:tc>
        <w:tc>
          <w:tcPr>
            <w:tcW w:w="3302" w:type="dxa"/>
            <w:tcBorders>
              <w:top w:val="nil"/>
              <w:left w:val="nil"/>
              <w:bottom w:val="nil"/>
              <w:right w:val="single" w:sz="8" w:space="0" w:color="auto"/>
            </w:tcBorders>
            <w:shd w:val="clear" w:color="auto" w:fill="auto"/>
            <w:vAlign w:val="center"/>
          </w:tcPr>
          <w:p w:rsidR="000057FC" w:rsidRDefault="000057FC" w:rsidP="000057FC">
            <w:pPr>
              <w:jc w:val="center"/>
              <w:rPr>
                <w:sz w:val="22"/>
                <w:szCs w:val="22"/>
              </w:rPr>
            </w:pPr>
            <w:r>
              <w:rPr>
                <w:sz w:val="22"/>
                <w:szCs w:val="22"/>
              </w:rPr>
              <w:t>2 hours</w:t>
            </w:r>
          </w:p>
        </w:tc>
        <w:tc>
          <w:tcPr>
            <w:tcW w:w="4570" w:type="dxa"/>
            <w:tcBorders>
              <w:top w:val="nil"/>
              <w:left w:val="nil"/>
              <w:bottom w:val="nil"/>
              <w:right w:val="single" w:sz="8" w:space="0" w:color="auto"/>
            </w:tcBorders>
            <w:shd w:val="clear" w:color="auto" w:fill="auto"/>
            <w:vAlign w:val="center"/>
          </w:tcPr>
          <w:p w:rsidR="000057FC" w:rsidRDefault="000057FC" w:rsidP="000057FC">
            <w:pPr>
              <w:jc w:val="center"/>
              <w:rPr>
                <w:sz w:val="22"/>
                <w:szCs w:val="22"/>
              </w:rPr>
            </w:pPr>
            <w:r>
              <w:rPr>
                <w:sz w:val="22"/>
                <w:szCs w:val="22"/>
              </w:rPr>
              <w:t>2 days</w:t>
            </w:r>
          </w:p>
        </w:tc>
      </w:tr>
      <w:tr w:rsidR="000057FC" w:rsidTr="0073540F">
        <w:trPr>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0057FC" w:rsidRDefault="000057FC" w:rsidP="000057FC">
            <w:pPr>
              <w:jc w:val="both"/>
              <w:rPr>
                <w:b/>
                <w:bCs/>
                <w:sz w:val="22"/>
                <w:szCs w:val="22"/>
              </w:rPr>
            </w:pPr>
            <w:r>
              <w:rPr>
                <w:b/>
                <w:bCs/>
                <w:sz w:val="22"/>
                <w:szCs w:val="22"/>
              </w:rPr>
              <w:t>Frozen</w:t>
            </w:r>
          </w:p>
        </w:tc>
        <w:tc>
          <w:tcPr>
            <w:tcW w:w="3302" w:type="dxa"/>
            <w:tcBorders>
              <w:top w:val="nil"/>
              <w:left w:val="nil"/>
              <w:bottom w:val="single" w:sz="8" w:space="0" w:color="auto"/>
              <w:right w:val="single" w:sz="8" w:space="0" w:color="auto"/>
            </w:tcBorders>
            <w:shd w:val="clear" w:color="auto" w:fill="auto"/>
            <w:vAlign w:val="center"/>
          </w:tcPr>
          <w:p w:rsidR="000057FC" w:rsidRDefault="000057FC" w:rsidP="000057FC">
            <w:pPr>
              <w:jc w:val="center"/>
              <w:rPr>
                <w:sz w:val="22"/>
                <w:szCs w:val="22"/>
              </w:rPr>
            </w:pPr>
            <w:r>
              <w:rPr>
                <w:sz w:val="22"/>
                <w:szCs w:val="22"/>
              </w:rPr>
              <w:t>Not Established</w:t>
            </w:r>
          </w:p>
        </w:tc>
        <w:tc>
          <w:tcPr>
            <w:tcW w:w="4570" w:type="dxa"/>
            <w:tcBorders>
              <w:top w:val="nil"/>
              <w:left w:val="nil"/>
              <w:bottom w:val="single" w:sz="8" w:space="0" w:color="auto"/>
              <w:right w:val="single" w:sz="8" w:space="0" w:color="auto"/>
            </w:tcBorders>
            <w:shd w:val="clear" w:color="auto" w:fill="auto"/>
            <w:vAlign w:val="center"/>
          </w:tcPr>
          <w:p w:rsidR="000057FC" w:rsidRDefault="000057FC" w:rsidP="000057FC">
            <w:pPr>
              <w:jc w:val="center"/>
              <w:rPr>
                <w:sz w:val="22"/>
                <w:szCs w:val="22"/>
              </w:rPr>
            </w:pPr>
            <w:r>
              <w:rPr>
                <w:sz w:val="22"/>
                <w:szCs w:val="22"/>
              </w:rPr>
              <w:t xml:space="preserve"> Not Recommended</w:t>
            </w:r>
          </w:p>
        </w:tc>
      </w:tr>
      <w:tr w:rsidR="00A861EB" w:rsidTr="0073540F">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A861EB" w:rsidRDefault="00A861EB" w:rsidP="0073540F">
            <w:pPr>
              <w:jc w:val="both"/>
              <w:rPr>
                <w:b/>
                <w:bCs/>
                <w:sz w:val="22"/>
                <w:szCs w:val="22"/>
              </w:rPr>
            </w:pPr>
            <w:r>
              <w:rPr>
                <w:b/>
                <w:bCs/>
                <w:sz w:val="22"/>
                <w:szCs w:val="22"/>
              </w:rPr>
              <w:t>Patient/Sample Preparation</w:t>
            </w:r>
          </w:p>
        </w:tc>
        <w:tc>
          <w:tcPr>
            <w:tcW w:w="3302"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 xml:space="preserve">Non-alcoholic germicidal solution should be used. </w:t>
            </w:r>
            <w:r w:rsidRPr="00A10465">
              <w:rPr>
                <w:sz w:val="22"/>
                <w:szCs w:val="22"/>
              </w:rPr>
              <w:t xml:space="preserve">Not available for </w:t>
            </w:r>
            <w:r>
              <w:rPr>
                <w:sz w:val="22"/>
                <w:szCs w:val="22"/>
              </w:rPr>
              <w:t>m</w:t>
            </w:r>
            <w:r w:rsidRPr="00A10465">
              <w:rPr>
                <w:sz w:val="22"/>
                <w:szCs w:val="22"/>
              </w:rPr>
              <w:t>edicolegal purpose.</w:t>
            </w:r>
          </w:p>
          <w:p w:rsidR="00C51ED9" w:rsidRDefault="00C51ED9" w:rsidP="0073540F">
            <w:pPr>
              <w:jc w:val="center"/>
              <w:rPr>
                <w:sz w:val="22"/>
                <w:szCs w:val="22"/>
              </w:rPr>
            </w:pPr>
            <w:r>
              <w:rPr>
                <w:sz w:val="22"/>
                <w:szCs w:val="22"/>
              </w:rPr>
              <w:t>Run immediately once uncap</w:t>
            </w:r>
            <w:r w:rsidR="009063BE">
              <w:rPr>
                <w:sz w:val="22"/>
                <w:szCs w:val="22"/>
              </w:rPr>
              <w:t>ped</w:t>
            </w:r>
          </w:p>
        </w:tc>
        <w:tc>
          <w:tcPr>
            <w:tcW w:w="4570"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None</w:t>
            </w:r>
          </w:p>
        </w:tc>
      </w:tr>
      <w:tr w:rsidR="00A861EB" w:rsidTr="0073540F">
        <w:trPr>
          <w:cantSplit/>
          <w:trHeight w:val="394"/>
          <w:jc w:val="center"/>
        </w:trPr>
        <w:tc>
          <w:tcPr>
            <w:tcW w:w="3528" w:type="dxa"/>
            <w:tcBorders>
              <w:top w:val="single" w:sz="8" w:space="0" w:color="auto"/>
              <w:left w:val="single" w:sz="8" w:space="0" w:color="auto"/>
              <w:bottom w:val="single" w:sz="4" w:space="0" w:color="auto"/>
              <w:right w:val="single" w:sz="8" w:space="0" w:color="auto"/>
            </w:tcBorders>
            <w:shd w:val="clear" w:color="auto" w:fill="auto"/>
          </w:tcPr>
          <w:p w:rsidR="00A861EB" w:rsidRDefault="00A861EB" w:rsidP="0073540F">
            <w:pPr>
              <w:jc w:val="both"/>
              <w:rPr>
                <w:b/>
                <w:bCs/>
                <w:sz w:val="22"/>
                <w:szCs w:val="22"/>
              </w:rPr>
            </w:pPr>
            <w:r>
              <w:rPr>
                <w:b/>
                <w:bCs/>
                <w:sz w:val="22"/>
                <w:szCs w:val="22"/>
              </w:rPr>
              <w:t>Reagents</w:t>
            </w:r>
          </w:p>
        </w:tc>
        <w:tc>
          <w:tcPr>
            <w:tcW w:w="3302" w:type="dxa"/>
            <w:tcBorders>
              <w:top w:val="single" w:sz="8" w:space="0" w:color="auto"/>
              <w:left w:val="nil"/>
              <w:bottom w:val="single" w:sz="4"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No preparation required</w:t>
            </w:r>
          </w:p>
        </w:tc>
        <w:tc>
          <w:tcPr>
            <w:tcW w:w="4570" w:type="dxa"/>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jc w:val="center"/>
              <w:rPr>
                <w:sz w:val="22"/>
                <w:szCs w:val="22"/>
              </w:rPr>
            </w:pPr>
            <w:r>
              <w:rPr>
                <w:sz w:val="22"/>
                <w:szCs w:val="22"/>
              </w:rPr>
              <w:t>No preparation required. Do not mix</w:t>
            </w:r>
          </w:p>
        </w:tc>
      </w:tr>
      <w:tr w:rsidR="00A861EB" w:rsidTr="0073540F">
        <w:trPr>
          <w:cantSplit/>
          <w:trHeight w:val="315"/>
          <w:jc w:val="center"/>
        </w:trPr>
        <w:tc>
          <w:tcPr>
            <w:tcW w:w="3528" w:type="dxa"/>
            <w:tcBorders>
              <w:top w:val="single" w:sz="4" w:space="0" w:color="auto"/>
              <w:left w:val="single" w:sz="8" w:space="0" w:color="auto"/>
              <w:bottom w:val="single" w:sz="8" w:space="0" w:color="auto"/>
              <w:right w:val="single" w:sz="8" w:space="0" w:color="auto"/>
            </w:tcBorders>
            <w:shd w:val="clear" w:color="auto" w:fill="auto"/>
          </w:tcPr>
          <w:p w:rsidR="00A861EB" w:rsidRDefault="00A861EB" w:rsidP="0073540F">
            <w:pPr>
              <w:jc w:val="both"/>
              <w:rPr>
                <w:b/>
                <w:bCs/>
                <w:sz w:val="22"/>
                <w:szCs w:val="22"/>
              </w:rPr>
            </w:pPr>
            <w:r>
              <w:rPr>
                <w:b/>
                <w:bCs/>
                <w:sz w:val="22"/>
                <w:szCs w:val="22"/>
              </w:rPr>
              <w:t>Reagent Storage</w:t>
            </w:r>
          </w:p>
        </w:tc>
        <w:tc>
          <w:tcPr>
            <w:tcW w:w="3302" w:type="dxa"/>
            <w:tcBorders>
              <w:top w:val="single" w:sz="4" w:space="0" w:color="auto"/>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2 ˚C to 8 ˚C</w:t>
            </w:r>
          </w:p>
        </w:tc>
        <w:tc>
          <w:tcPr>
            <w:tcW w:w="4570" w:type="dxa"/>
            <w:tcBorders>
              <w:top w:val="nil"/>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r>
              <w:rPr>
                <w:sz w:val="22"/>
                <w:szCs w:val="22"/>
              </w:rPr>
              <w:t>2 ˚C to 8 ˚C</w:t>
            </w:r>
          </w:p>
        </w:tc>
      </w:tr>
      <w:tr w:rsidR="00A861EB" w:rsidTr="0073540F">
        <w:trPr>
          <w:cantSplit/>
          <w:trHeight w:val="255"/>
          <w:jc w:val="center"/>
        </w:trPr>
        <w:tc>
          <w:tcPr>
            <w:tcW w:w="3528" w:type="dxa"/>
            <w:vMerge w:val="restart"/>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rPr>
                <w:b/>
                <w:bCs/>
                <w:sz w:val="22"/>
                <w:szCs w:val="22"/>
              </w:rPr>
            </w:pPr>
            <w:r>
              <w:rPr>
                <w:b/>
                <w:bCs/>
                <w:sz w:val="22"/>
                <w:szCs w:val="22"/>
              </w:rPr>
              <w:t>Calculations</w:t>
            </w:r>
          </w:p>
        </w:tc>
        <w:tc>
          <w:tcPr>
            <w:tcW w:w="3302" w:type="dxa"/>
            <w:vMerge w:val="restart"/>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jc w:val="center"/>
              <w:rPr>
                <w:sz w:val="22"/>
                <w:szCs w:val="22"/>
              </w:rPr>
            </w:pPr>
            <w:r>
              <w:rPr>
                <w:sz w:val="22"/>
                <w:szCs w:val="22"/>
              </w:rPr>
              <w:t>N/A</w:t>
            </w:r>
          </w:p>
        </w:tc>
        <w:tc>
          <w:tcPr>
            <w:tcW w:w="4570" w:type="dxa"/>
            <w:vMerge w:val="restart"/>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jc w:val="center"/>
              <w:rPr>
                <w:sz w:val="22"/>
                <w:szCs w:val="22"/>
              </w:rPr>
            </w:pPr>
            <w:r>
              <w:rPr>
                <w:sz w:val="22"/>
                <w:szCs w:val="22"/>
              </w:rPr>
              <w:t>N/A</w:t>
            </w:r>
          </w:p>
        </w:tc>
      </w:tr>
      <w:tr w:rsidR="00A861EB" w:rsidTr="0073540F">
        <w:trPr>
          <w:trHeight w:val="253"/>
          <w:jc w:val="center"/>
        </w:trPr>
        <w:tc>
          <w:tcPr>
            <w:tcW w:w="3528" w:type="dxa"/>
            <w:vMerge/>
            <w:tcBorders>
              <w:top w:val="nil"/>
              <w:left w:val="single" w:sz="8" w:space="0" w:color="auto"/>
              <w:bottom w:val="single" w:sz="8" w:space="0" w:color="000000"/>
              <w:right w:val="single" w:sz="8" w:space="0" w:color="auto"/>
            </w:tcBorders>
            <w:vAlign w:val="center"/>
          </w:tcPr>
          <w:p w:rsidR="00A861EB" w:rsidRDefault="00A861EB" w:rsidP="0073540F">
            <w:pPr>
              <w:rPr>
                <w:b/>
                <w:bCs/>
                <w:sz w:val="22"/>
                <w:szCs w:val="22"/>
              </w:rPr>
            </w:pPr>
          </w:p>
        </w:tc>
        <w:tc>
          <w:tcPr>
            <w:tcW w:w="3302" w:type="dxa"/>
            <w:vMerge/>
            <w:tcBorders>
              <w:top w:val="nil"/>
              <w:left w:val="single" w:sz="8" w:space="0" w:color="auto"/>
              <w:bottom w:val="single" w:sz="8" w:space="0" w:color="000000"/>
              <w:right w:val="single" w:sz="8" w:space="0" w:color="auto"/>
            </w:tcBorders>
            <w:vAlign w:val="center"/>
          </w:tcPr>
          <w:p w:rsidR="00A861EB" w:rsidRDefault="00A861EB" w:rsidP="0073540F">
            <w:pPr>
              <w:jc w:val="center"/>
              <w:rPr>
                <w:sz w:val="22"/>
                <w:szCs w:val="22"/>
              </w:rPr>
            </w:pPr>
          </w:p>
        </w:tc>
        <w:tc>
          <w:tcPr>
            <w:tcW w:w="4570" w:type="dxa"/>
            <w:vMerge/>
            <w:tcBorders>
              <w:top w:val="nil"/>
              <w:left w:val="single" w:sz="8" w:space="0" w:color="auto"/>
              <w:bottom w:val="single" w:sz="8" w:space="0" w:color="000000"/>
              <w:right w:val="single" w:sz="8" w:space="0" w:color="auto"/>
            </w:tcBorders>
            <w:vAlign w:val="center"/>
          </w:tcPr>
          <w:p w:rsidR="00A861EB" w:rsidRDefault="00A861EB" w:rsidP="0073540F">
            <w:pPr>
              <w:jc w:val="center"/>
              <w:rPr>
                <w:sz w:val="22"/>
                <w:szCs w:val="22"/>
              </w:rPr>
            </w:pPr>
          </w:p>
        </w:tc>
      </w:tr>
      <w:tr w:rsidR="00A861EB" w:rsidTr="0073540F">
        <w:trPr>
          <w:cantSplit/>
          <w:trHeight w:val="300"/>
          <w:jc w:val="center"/>
        </w:trPr>
        <w:tc>
          <w:tcPr>
            <w:tcW w:w="3528" w:type="dxa"/>
            <w:vMerge w:val="restart"/>
            <w:tcBorders>
              <w:top w:val="nil"/>
              <w:left w:val="single" w:sz="8" w:space="0" w:color="auto"/>
              <w:bottom w:val="single" w:sz="8" w:space="0" w:color="000000"/>
              <w:right w:val="single" w:sz="8" w:space="0" w:color="auto"/>
            </w:tcBorders>
            <w:shd w:val="clear" w:color="auto" w:fill="auto"/>
          </w:tcPr>
          <w:p w:rsidR="00A861EB" w:rsidRDefault="00A861EB" w:rsidP="0073540F">
            <w:pPr>
              <w:jc w:val="both"/>
              <w:rPr>
                <w:b/>
                <w:bCs/>
                <w:sz w:val="22"/>
                <w:szCs w:val="22"/>
              </w:rPr>
            </w:pPr>
            <w:r>
              <w:rPr>
                <w:b/>
                <w:bCs/>
                <w:sz w:val="22"/>
                <w:szCs w:val="22"/>
              </w:rPr>
              <w:t>Interferences</w:t>
            </w:r>
          </w:p>
        </w:tc>
        <w:tc>
          <w:tcPr>
            <w:tcW w:w="3302" w:type="dxa"/>
            <w:tcBorders>
              <w:top w:val="nil"/>
              <w:left w:val="nil"/>
              <w:bottom w:val="nil"/>
              <w:right w:val="single" w:sz="8" w:space="0" w:color="auto"/>
            </w:tcBorders>
            <w:shd w:val="clear" w:color="auto" w:fill="auto"/>
            <w:vAlign w:val="center"/>
          </w:tcPr>
          <w:p w:rsidR="00A861EB" w:rsidRDefault="00A861EB" w:rsidP="0073540F">
            <w:pPr>
              <w:jc w:val="center"/>
              <w:rPr>
                <w:sz w:val="22"/>
                <w:szCs w:val="22"/>
              </w:rPr>
            </w:pPr>
            <w:r>
              <w:rPr>
                <w:sz w:val="22"/>
                <w:szCs w:val="22"/>
              </w:rPr>
              <w:t>Hemolysis – NSI</w:t>
            </w:r>
          </w:p>
        </w:tc>
        <w:tc>
          <w:tcPr>
            <w:tcW w:w="4570" w:type="dxa"/>
            <w:vMerge w:val="restart"/>
            <w:tcBorders>
              <w:top w:val="nil"/>
              <w:left w:val="nil"/>
              <w:right w:val="single" w:sz="8" w:space="0" w:color="auto"/>
            </w:tcBorders>
            <w:shd w:val="clear" w:color="auto" w:fill="auto"/>
            <w:vAlign w:val="center"/>
          </w:tcPr>
          <w:p w:rsidR="00A861EB" w:rsidRDefault="00A861EB" w:rsidP="0073540F">
            <w:pPr>
              <w:jc w:val="center"/>
              <w:rPr>
                <w:sz w:val="22"/>
                <w:szCs w:val="22"/>
              </w:rPr>
            </w:pPr>
            <w:r>
              <w:rPr>
                <w:sz w:val="22"/>
                <w:szCs w:val="22"/>
              </w:rPr>
              <w:t>Hemolysis – NSI</w:t>
            </w:r>
          </w:p>
          <w:p w:rsidR="00A861EB" w:rsidRDefault="00A861EB" w:rsidP="0073540F">
            <w:pPr>
              <w:jc w:val="center"/>
              <w:rPr>
                <w:sz w:val="22"/>
                <w:szCs w:val="22"/>
              </w:rPr>
            </w:pPr>
            <w:r>
              <w:rPr>
                <w:sz w:val="22"/>
                <w:szCs w:val="22"/>
              </w:rPr>
              <w:t>Icterus - NSI</w:t>
            </w:r>
          </w:p>
          <w:p w:rsidR="00A861EB" w:rsidRDefault="009063BE" w:rsidP="0073540F">
            <w:pPr>
              <w:jc w:val="center"/>
              <w:rPr>
                <w:sz w:val="22"/>
                <w:szCs w:val="22"/>
              </w:rPr>
            </w:pPr>
            <w:r>
              <w:rPr>
                <w:sz w:val="22"/>
                <w:szCs w:val="22"/>
              </w:rPr>
              <w:t>Lipemia – NSI</w:t>
            </w:r>
          </w:p>
          <w:p w:rsidR="00A861EB" w:rsidRDefault="00A861EB" w:rsidP="0073540F">
            <w:pPr>
              <w:jc w:val="center"/>
              <w:rPr>
                <w:sz w:val="22"/>
                <w:szCs w:val="22"/>
              </w:rPr>
            </w:pPr>
            <w:r>
              <w:rPr>
                <w:sz w:val="22"/>
                <w:szCs w:val="22"/>
              </w:rPr>
              <w:t>Present of Sisomicin will increase gentamicin result</w:t>
            </w:r>
          </w:p>
        </w:tc>
      </w:tr>
      <w:tr w:rsidR="00A861EB" w:rsidTr="0073540F">
        <w:trPr>
          <w:trHeight w:val="300"/>
          <w:jc w:val="center"/>
        </w:trPr>
        <w:tc>
          <w:tcPr>
            <w:tcW w:w="3528" w:type="dxa"/>
            <w:vMerge/>
            <w:tcBorders>
              <w:top w:val="nil"/>
              <w:left w:val="single" w:sz="8" w:space="0" w:color="auto"/>
              <w:bottom w:val="single" w:sz="8" w:space="0" w:color="000000"/>
              <w:right w:val="single" w:sz="8" w:space="0" w:color="auto"/>
            </w:tcBorders>
            <w:vAlign w:val="center"/>
          </w:tcPr>
          <w:p w:rsidR="00A861EB" w:rsidRDefault="00A861EB" w:rsidP="0073540F">
            <w:pPr>
              <w:rPr>
                <w:b/>
                <w:bCs/>
                <w:sz w:val="22"/>
                <w:szCs w:val="22"/>
              </w:rPr>
            </w:pPr>
          </w:p>
        </w:tc>
        <w:tc>
          <w:tcPr>
            <w:tcW w:w="3302" w:type="dxa"/>
            <w:tcBorders>
              <w:top w:val="nil"/>
              <w:left w:val="nil"/>
              <w:bottom w:val="nil"/>
              <w:right w:val="single" w:sz="8" w:space="0" w:color="auto"/>
            </w:tcBorders>
            <w:shd w:val="clear" w:color="auto" w:fill="auto"/>
            <w:vAlign w:val="center"/>
          </w:tcPr>
          <w:p w:rsidR="00A861EB" w:rsidRDefault="00A861EB" w:rsidP="0073540F">
            <w:pPr>
              <w:jc w:val="center"/>
              <w:rPr>
                <w:sz w:val="22"/>
                <w:szCs w:val="22"/>
              </w:rPr>
            </w:pPr>
            <w:r>
              <w:rPr>
                <w:sz w:val="22"/>
                <w:szCs w:val="22"/>
              </w:rPr>
              <w:t xml:space="preserve">Icterus – NSI </w:t>
            </w:r>
          </w:p>
        </w:tc>
        <w:tc>
          <w:tcPr>
            <w:tcW w:w="4570" w:type="dxa"/>
            <w:vMerge/>
            <w:tcBorders>
              <w:left w:val="nil"/>
              <w:right w:val="single" w:sz="8" w:space="0" w:color="auto"/>
            </w:tcBorders>
            <w:shd w:val="clear" w:color="auto" w:fill="auto"/>
            <w:vAlign w:val="center"/>
          </w:tcPr>
          <w:p w:rsidR="00A861EB" w:rsidRDefault="00A861EB" w:rsidP="0073540F">
            <w:pPr>
              <w:jc w:val="center"/>
              <w:rPr>
                <w:sz w:val="22"/>
                <w:szCs w:val="22"/>
              </w:rPr>
            </w:pPr>
          </w:p>
        </w:tc>
      </w:tr>
      <w:tr w:rsidR="00A861EB" w:rsidTr="0073540F">
        <w:trPr>
          <w:trHeight w:val="322"/>
          <w:jc w:val="center"/>
        </w:trPr>
        <w:tc>
          <w:tcPr>
            <w:tcW w:w="3528" w:type="dxa"/>
            <w:vMerge/>
            <w:tcBorders>
              <w:top w:val="nil"/>
              <w:left w:val="single" w:sz="8" w:space="0" w:color="auto"/>
              <w:bottom w:val="single" w:sz="8" w:space="0" w:color="000000"/>
              <w:right w:val="single" w:sz="8" w:space="0" w:color="auto"/>
            </w:tcBorders>
            <w:vAlign w:val="center"/>
          </w:tcPr>
          <w:p w:rsidR="00A861EB" w:rsidRDefault="00A861EB" w:rsidP="0073540F">
            <w:pPr>
              <w:rPr>
                <w:b/>
                <w:bCs/>
                <w:sz w:val="22"/>
                <w:szCs w:val="22"/>
              </w:rPr>
            </w:pPr>
          </w:p>
        </w:tc>
        <w:tc>
          <w:tcPr>
            <w:tcW w:w="3302" w:type="dxa"/>
            <w:tcBorders>
              <w:top w:val="nil"/>
              <w:left w:val="nil"/>
              <w:bottom w:val="single" w:sz="8" w:space="0" w:color="auto"/>
              <w:right w:val="single" w:sz="8" w:space="0" w:color="auto"/>
            </w:tcBorders>
            <w:shd w:val="clear" w:color="auto" w:fill="auto"/>
            <w:vAlign w:val="center"/>
          </w:tcPr>
          <w:p w:rsidR="00A861EB" w:rsidRDefault="009063BE" w:rsidP="0073540F">
            <w:pPr>
              <w:jc w:val="center"/>
              <w:rPr>
                <w:sz w:val="22"/>
                <w:szCs w:val="22"/>
              </w:rPr>
            </w:pPr>
            <w:r>
              <w:rPr>
                <w:sz w:val="22"/>
                <w:szCs w:val="22"/>
              </w:rPr>
              <w:t>Lipemia – NSI</w:t>
            </w:r>
          </w:p>
          <w:p w:rsidR="00A861EB" w:rsidRDefault="00A861EB" w:rsidP="00C51ED9">
            <w:pPr>
              <w:jc w:val="center"/>
              <w:rPr>
                <w:sz w:val="22"/>
                <w:szCs w:val="22"/>
              </w:rPr>
            </w:pPr>
            <w:r>
              <w:rPr>
                <w:sz w:val="22"/>
                <w:szCs w:val="22"/>
              </w:rPr>
              <w:t>Present of n-Propanol, n-Butanol</w:t>
            </w:r>
            <w:r w:rsidR="00C51ED9">
              <w:rPr>
                <w:sz w:val="22"/>
                <w:szCs w:val="22"/>
              </w:rPr>
              <w:t>,</w:t>
            </w:r>
            <w:r>
              <w:rPr>
                <w:sz w:val="22"/>
                <w:szCs w:val="22"/>
              </w:rPr>
              <w:t xml:space="preserve"> Isopr</w:t>
            </w:r>
            <w:r w:rsidR="009063BE">
              <w:rPr>
                <w:sz w:val="22"/>
                <w:szCs w:val="22"/>
              </w:rPr>
              <w:t>o</w:t>
            </w:r>
            <w:r>
              <w:rPr>
                <w:sz w:val="22"/>
                <w:szCs w:val="22"/>
              </w:rPr>
              <w:t>panol can increase</w:t>
            </w:r>
            <w:r w:rsidR="00C51ED9">
              <w:rPr>
                <w:sz w:val="22"/>
                <w:szCs w:val="22"/>
              </w:rPr>
              <w:t xml:space="preserve"> ETOH</w:t>
            </w:r>
          </w:p>
        </w:tc>
        <w:tc>
          <w:tcPr>
            <w:tcW w:w="4570" w:type="dxa"/>
            <w:vMerge/>
            <w:tcBorders>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p>
        </w:tc>
      </w:tr>
      <w:tr w:rsidR="00A861EB" w:rsidRPr="008529D7" w:rsidTr="0073540F">
        <w:trPr>
          <w:cantSplit/>
          <w:trHeight w:val="300"/>
          <w:jc w:val="center"/>
        </w:trPr>
        <w:tc>
          <w:tcPr>
            <w:tcW w:w="3528" w:type="dxa"/>
            <w:tcBorders>
              <w:top w:val="nil"/>
              <w:left w:val="single" w:sz="8" w:space="0" w:color="auto"/>
              <w:bottom w:val="nil"/>
              <w:right w:val="single" w:sz="8" w:space="0" w:color="auto"/>
            </w:tcBorders>
            <w:shd w:val="clear" w:color="auto" w:fill="auto"/>
          </w:tcPr>
          <w:p w:rsidR="00A861EB" w:rsidRDefault="00A861EB" w:rsidP="0073540F">
            <w:pPr>
              <w:jc w:val="both"/>
              <w:rPr>
                <w:b/>
                <w:bCs/>
                <w:sz w:val="22"/>
                <w:szCs w:val="22"/>
              </w:rPr>
            </w:pPr>
            <w:r>
              <w:rPr>
                <w:b/>
                <w:bCs/>
                <w:sz w:val="22"/>
                <w:szCs w:val="22"/>
              </w:rPr>
              <w:t>Method Performance</w:t>
            </w:r>
          </w:p>
        </w:tc>
        <w:tc>
          <w:tcPr>
            <w:tcW w:w="3302" w:type="dxa"/>
            <w:tcBorders>
              <w:top w:val="nil"/>
              <w:left w:val="nil"/>
              <w:bottom w:val="nil"/>
              <w:right w:val="single" w:sz="8" w:space="0" w:color="auto"/>
            </w:tcBorders>
            <w:shd w:val="clear" w:color="auto" w:fill="auto"/>
            <w:vAlign w:val="center"/>
          </w:tcPr>
          <w:p w:rsidR="00A861EB" w:rsidRDefault="00A861EB" w:rsidP="0073540F">
            <w:pPr>
              <w:jc w:val="center"/>
              <w:rPr>
                <w:sz w:val="22"/>
                <w:szCs w:val="22"/>
              </w:rPr>
            </w:pPr>
            <w:r>
              <w:rPr>
                <w:sz w:val="22"/>
                <w:szCs w:val="22"/>
              </w:rPr>
              <w:t>Linear range of detection:</w:t>
            </w:r>
          </w:p>
        </w:tc>
        <w:tc>
          <w:tcPr>
            <w:tcW w:w="4570" w:type="dxa"/>
            <w:vMerge w:val="restart"/>
            <w:tcBorders>
              <w:top w:val="nil"/>
              <w:left w:val="nil"/>
              <w:right w:val="single" w:sz="8" w:space="0" w:color="auto"/>
            </w:tcBorders>
            <w:shd w:val="clear" w:color="auto" w:fill="auto"/>
            <w:vAlign w:val="center"/>
          </w:tcPr>
          <w:p w:rsidR="00A861EB" w:rsidRPr="008529D7" w:rsidRDefault="00A861EB" w:rsidP="0073540F">
            <w:pPr>
              <w:jc w:val="center"/>
              <w:rPr>
                <w:sz w:val="22"/>
                <w:szCs w:val="22"/>
              </w:rPr>
            </w:pPr>
            <w:r w:rsidRPr="008529D7">
              <w:rPr>
                <w:sz w:val="22"/>
                <w:szCs w:val="22"/>
              </w:rPr>
              <w:t>Linear range of detection:</w:t>
            </w:r>
            <w:r>
              <w:rPr>
                <w:sz w:val="22"/>
                <w:szCs w:val="22"/>
              </w:rPr>
              <w:t xml:space="preserve"> 0.5-12.0 mcg/mL</w:t>
            </w:r>
          </w:p>
        </w:tc>
      </w:tr>
      <w:tr w:rsidR="00A861EB" w:rsidRPr="008529D7" w:rsidTr="0073540F">
        <w:trPr>
          <w:trHeight w:val="300"/>
          <w:jc w:val="center"/>
        </w:trPr>
        <w:tc>
          <w:tcPr>
            <w:tcW w:w="3528" w:type="dxa"/>
            <w:tcBorders>
              <w:top w:val="nil"/>
              <w:left w:val="single" w:sz="8" w:space="0" w:color="auto"/>
              <w:bottom w:val="nil"/>
              <w:right w:val="single" w:sz="8" w:space="0" w:color="auto"/>
            </w:tcBorders>
            <w:shd w:val="clear" w:color="auto" w:fill="auto"/>
          </w:tcPr>
          <w:p w:rsidR="00A861EB" w:rsidRDefault="00A861EB" w:rsidP="0073540F">
            <w:pPr>
              <w:jc w:val="both"/>
              <w:rPr>
                <w:b/>
                <w:bCs/>
                <w:sz w:val="22"/>
                <w:szCs w:val="22"/>
              </w:rPr>
            </w:pPr>
            <w:r>
              <w:rPr>
                <w:b/>
                <w:bCs/>
                <w:sz w:val="22"/>
                <w:szCs w:val="22"/>
              </w:rPr>
              <w:t>Specifications</w:t>
            </w:r>
          </w:p>
        </w:tc>
        <w:tc>
          <w:tcPr>
            <w:tcW w:w="3302" w:type="dxa"/>
            <w:tcBorders>
              <w:top w:val="nil"/>
              <w:left w:val="nil"/>
              <w:bottom w:val="nil"/>
              <w:right w:val="single" w:sz="8" w:space="0" w:color="auto"/>
            </w:tcBorders>
            <w:shd w:val="clear" w:color="auto" w:fill="auto"/>
            <w:vAlign w:val="center"/>
          </w:tcPr>
          <w:p w:rsidR="00A861EB" w:rsidRPr="00462680" w:rsidRDefault="00A861EB" w:rsidP="0073540F">
            <w:pPr>
              <w:jc w:val="center"/>
              <w:rPr>
                <w:sz w:val="22"/>
                <w:szCs w:val="22"/>
              </w:rPr>
            </w:pPr>
            <w:r>
              <w:rPr>
                <w:sz w:val="22"/>
                <w:szCs w:val="22"/>
              </w:rPr>
              <w:t>5 – 600 mg/dL</w:t>
            </w:r>
          </w:p>
        </w:tc>
        <w:tc>
          <w:tcPr>
            <w:tcW w:w="4570" w:type="dxa"/>
            <w:vMerge/>
            <w:tcBorders>
              <w:left w:val="nil"/>
              <w:bottom w:val="nil"/>
              <w:right w:val="single" w:sz="8" w:space="0" w:color="auto"/>
            </w:tcBorders>
            <w:shd w:val="clear" w:color="auto" w:fill="auto"/>
            <w:vAlign w:val="center"/>
          </w:tcPr>
          <w:p w:rsidR="00A861EB" w:rsidRPr="008529D7" w:rsidRDefault="00A861EB" w:rsidP="0073540F">
            <w:pPr>
              <w:rPr>
                <w:sz w:val="22"/>
                <w:szCs w:val="22"/>
              </w:rPr>
            </w:pPr>
          </w:p>
        </w:tc>
      </w:tr>
      <w:tr w:rsidR="00A861EB" w:rsidTr="0073540F">
        <w:trPr>
          <w:cantSplit/>
          <w:trHeight w:val="300"/>
          <w:jc w:val="center"/>
        </w:trPr>
        <w:tc>
          <w:tcPr>
            <w:tcW w:w="3528" w:type="dxa"/>
            <w:tcBorders>
              <w:top w:val="nil"/>
              <w:left w:val="single" w:sz="8" w:space="0" w:color="auto"/>
              <w:bottom w:val="nil"/>
              <w:right w:val="single" w:sz="8" w:space="0" w:color="auto"/>
            </w:tcBorders>
            <w:shd w:val="clear" w:color="auto" w:fill="auto"/>
          </w:tcPr>
          <w:p w:rsidR="00A861EB" w:rsidRDefault="00A861EB" w:rsidP="0073540F">
            <w:pPr>
              <w:jc w:val="both"/>
              <w:rPr>
                <w:rFonts w:ascii="Times" w:hAnsi="Times" w:cs="Times"/>
                <w:b/>
                <w:bCs/>
                <w:sz w:val="22"/>
                <w:szCs w:val="22"/>
              </w:rPr>
            </w:pPr>
            <w:r>
              <w:rPr>
                <w:rFonts w:ascii="Times" w:hAnsi="Times"/>
                <w:b/>
                <w:bCs/>
                <w:sz w:val="22"/>
                <w:szCs w:val="22"/>
              </w:rPr>
              <w:t>Reporting</w:t>
            </w:r>
          </w:p>
        </w:tc>
        <w:tc>
          <w:tcPr>
            <w:tcW w:w="3302" w:type="dxa"/>
            <w:vMerge w:val="restart"/>
            <w:tcBorders>
              <w:top w:val="nil"/>
              <w:left w:val="single" w:sz="8" w:space="0" w:color="auto"/>
              <w:bottom w:val="single" w:sz="8" w:space="0" w:color="000000"/>
              <w:right w:val="single" w:sz="8" w:space="0" w:color="auto"/>
            </w:tcBorders>
            <w:shd w:val="clear" w:color="auto" w:fill="auto"/>
            <w:vAlign w:val="center"/>
          </w:tcPr>
          <w:p w:rsidR="00A861EB" w:rsidRDefault="00A861EB" w:rsidP="0073540F">
            <w:pPr>
              <w:jc w:val="center"/>
              <w:rPr>
                <w:sz w:val="22"/>
                <w:szCs w:val="22"/>
              </w:rPr>
            </w:pPr>
            <w:r>
              <w:rPr>
                <w:sz w:val="22"/>
                <w:szCs w:val="22"/>
              </w:rPr>
              <w:t>&lt;10 mg/dL (None Detected)</w:t>
            </w:r>
          </w:p>
        </w:tc>
        <w:tc>
          <w:tcPr>
            <w:tcW w:w="4570" w:type="dxa"/>
            <w:vMerge w:val="restart"/>
            <w:tcBorders>
              <w:top w:val="nil"/>
              <w:left w:val="nil"/>
              <w:right w:val="single" w:sz="8" w:space="0" w:color="auto"/>
            </w:tcBorders>
            <w:shd w:val="clear" w:color="auto" w:fill="auto"/>
            <w:vAlign w:val="center"/>
          </w:tcPr>
          <w:tbl>
            <w:tblPr>
              <w:tblW w:w="4297" w:type="dxa"/>
              <w:tblLook w:val="0000" w:firstRow="0" w:lastRow="0" w:firstColumn="0" w:lastColumn="0" w:noHBand="0" w:noVBand="0"/>
            </w:tblPr>
            <w:tblGrid>
              <w:gridCol w:w="2062"/>
              <w:gridCol w:w="2235"/>
            </w:tblGrid>
            <w:tr w:rsidR="00A861EB" w:rsidTr="0073540F">
              <w:trPr>
                <w:trHeight w:val="255"/>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61EB" w:rsidRPr="00DB7747" w:rsidRDefault="00A861EB" w:rsidP="0073540F">
                  <w:pPr>
                    <w:jc w:val="center"/>
                    <w:rPr>
                      <w:rFonts w:ascii="Arial" w:hAnsi="Arial" w:cs="Arial"/>
                      <w:b/>
                      <w:sz w:val="20"/>
                      <w:szCs w:val="20"/>
                    </w:rPr>
                  </w:pPr>
                  <w:r w:rsidRPr="00DB7747">
                    <w:rPr>
                      <w:rFonts w:ascii="Arial" w:hAnsi="Arial" w:cs="Arial"/>
                      <w:b/>
                      <w:sz w:val="20"/>
                      <w:szCs w:val="20"/>
                    </w:rPr>
                    <w:t>Test</w:t>
                  </w:r>
                </w:p>
              </w:tc>
              <w:tc>
                <w:tcPr>
                  <w:tcW w:w="2235" w:type="dxa"/>
                  <w:tcBorders>
                    <w:top w:val="single" w:sz="4" w:space="0" w:color="auto"/>
                    <w:left w:val="nil"/>
                    <w:bottom w:val="single" w:sz="4" w:space="0" w:color="auto"/>
                    <w:right w:val="single" w:sz="4" w:space="0" w:color="auto"/>
                  </w:tcBorders>
                  <w:shd w:val="clear" w:color="auto" w:fill="auto"/>
                  <w:noWrap/>
                  <w:vAlign w:val="bottom"/>
                </w:tcPr>
                <w:p w:rsidR="00A861EB" w:rsidRPr="00DB7747" w:rsidRDefault="00A861EB" w:rsidP="0073540F">
                  <w:pPr>
                    <w:jc w:val="center"/>
                    <w:rPr>
                      <w:rFonts w:ascii="Arial" w:hAnsi="Arial" w:cs="Arial"/>
                      <w:b/>
                      <w:sz w:val="20"/>
                      <w:szCs w:val="20"/>
                    </w:rPr>
                  </w:pPr>
                  <w:r w:rsidRPr="00DB7747">
                    <w:rPr>
                      <w:b/>
                      <w:sz w:val="22"/>
                      <w:szCs w:val="22"/>
                    </w:rPr>
                    <w:t>Therapeutic range</w:t>
                  </w:r>
                </w:p>
              </w:tc>
            </w:tr>
            <w:tr w:rsidR="00A861EB" w:rsidTr="0073540F">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Gent</w:t>
                      </w:r>
                    </w:smartTag>
                    <w:r>
                      <w:rPr>
                        <w:rFonts w:ascii="Arial" w:hAnsi="Arial" w:cs="Arial"/>
                        <w:sz w:val="20"/>
                        <w:szCs w:val="20"/>
                      </w:rPr>
                      <w:t xml:space="preserve"> </w:t>
                    </w:r>
                    <w:smartTag w:uri="urn:schemas-microsoft-com:office:smarttags" w:element="PlaceType">
                      <w:r>
                        <w:rPr>
                          <w:rFonts w:ascii="Arial" w:hAnsi="Arial" w:cs="Arial"/>
                          <w:sz w:val="20"/>
                          <w:szCs w:val="20"/>
                        </w:rPr>
                        <w:t>Peak</w:t>
                      </w:r>
                    </w:smartTag>
                  </w:smartTag>
                </w:p>
              </w:tc>
              <w:tc>
                <w:tcPr>
                  <w:tcW w:w="2235"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 4–10 mcg/mL</w:t>
                  </w:r>
                </w:p>
              </w:tc>
            </w:tr>
            <w:tr w:rsidR="00A861EB" w:rsidTr="0073540F">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Gent</w:t>
                      </w:r>
                    </w:smartTag>
                    <w:r>
                      <w:rPr>
                        <w:rFonts w:ascii="Arial" w:hAnsi="Arial" w:cs="Arial"/>
                        <w:sz w:val="20"/>
                        <w:szCs w:val="20"/>
                      </w:rPr>
                      <w:t xml:space="preserve"> </w:t>
                    </w:r>
                    <w:smartTag w:uri="urn:schemas-microsoft-com:office:smarttags" w:element="PlaceName">
                      <w:r>
                        <w:rPr>
                          <w:rFonts w:ascii="Arial" w:hAnsi="Arial" w:cs="Arial"/>
                          <w:sz w:val="20"/>
                          <w:szCs w:val="20"/>
                        </w:rPr>
                        <w:t>Synergy</w:t>
                      </w:r>
                    </w:smartTag>
                    <w:r>
                      <w:rPr>
                        <w:rFonts w:ascii="Arial" w:hAnsi="Arial" w:cs="Arial"/>
                        <w:sz w:val="20"/>
                        <w:szCs w:val="20"/>
                      </w:rPr>
                      <w:t xml:space="preserve"> </w:t>
                    </w:r>
                    <w:smartTag w:uri="urn:schemas-microsoft-com:office:smarttags" w:element="PlaceType">
                      <w:r>
                        <w:rPr>
                          <w:rFonts w:ascii="Arial" w:hAnsi="Arial" w:cs="Arial"/>
                          <w:sz w:val="20"/>
                          <w:szCs w:val="20"/>
                        </w:rPr>
                        <w:t>Peak</w:t>
                      </w:r>
                    </w:smartTag>
                  </w:smartTag>
                </w:p>
              </w:tc>
              <w:tc>
                <w:tcPr>
                  <w:tcW w:w="2235"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 &lt;=3 mcg/mL</w:t>
                  </w:r>
                </w:p>
              </w:tc>
            </w:tr>
            <w:tr w:rsidR="00A861EB" w:rsidTr="0073540F">
              <w:trPr>
                <w:trHeight w:val="300"/>
              </w:trPr>
              <w:tc>
                <w:tcPr>
                  <w:tcW w:w="2062"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smartTag w:uri="urn:schemas-microsoft-com:office:smarttags" w:element="place">
                    <w:r>
                      <w:rPr>
                        <w:rFonts w:ascii="Arial" w:hAnsi="Arial" w:cs="Arial"/>
                        <w:sz w:val="20"/>
                        <w:szCs w:val="20"/>
                      </w:rPr>
                      <w:t>Gent</w:t>
                    </w:r>
                  </w:smartTag>
                  <w:r>
                    <w:rPr>
                      <w:rFonts w:ascii="Arial" w:hAnsi="Arial" w:cs="Arial"/>
                      <w:sz w:val="20"/>
                      <w:szCs w:val="20"/>
                    </w:rPr>
                    <w:t xml:space="preserve"> Trough</w:t>
                  </w:r>
                </w:p>
              </w:tc>
              <w:tc>
                <w:tcPr>
                  <w:tcW w:w="2235"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 &lt;=2 mcg/mL</w:t>
                  </w:r>
                </w:p>
              </w:tc>
            </w:tr>
            <w:tr w:rsidR="00A861EB" w:rsidTr="0073540F">
              <w:trPr>
                <w:trHeight w:val="143"/>
              </w:trPr>
              <w:tc>
                <w:tcPr>
                  <w:tcW w:w="2062"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Gent SDDA (0-14Y)</w:t>
                  </w:r>
                </w:p>
              </w:tc>
              <w:tc>
                <w:tcPr>
                  <w:tcW w:w="2235" w:type="dxa"/>
                  <w:tcBorders>
                    <w:top w:val="single" w:sz="4" w:space="0" w:color="auto"/>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6-10 mcg/mL</w:t>
                  </w:r>
                </w:p>
              </w:tc>
            </w:tr>
            <w:tr w:rsidR="00A861EB" w:rsidTr="0073540F">
              <w:trPr>
                <w:trHeight w:val="142"/>
              </w:trPr>
              <w:tc>
                <w:tcPr>
                  <w:tcW w:w="2062"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Gent SDDA (&gt;14Y)</w:t>
                  </w:r>
                </w:p>
              </w:tc>
              <w:tc>
                <w:tcPr>
                  <w:tcW w:w="2235" w:type="dxa"/>
                  <w:tcBorders>
                    <w:top w:val="single" w:sz="4" w:space="0" w:color="auto"/>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8-10 mcg/mL</w:t>
                  </w:r>
                </w:p>
              </w:tc>
            </w:tr>
            <w:tr w:rsidR="00A861EB" w:rsidTr="0073540F">
              <w:trPr>
                <w:trHeight w:val="270"/>
              </w:trPr>
              <w:tc>
                <w:tcPr>
                  <w:tcW w:w="2062"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Gent Random</w:t>
                  </w:r>
                </w:p>
              </w:tc>
              <w:tc>
                <w:tcPr>
                  <w:tcW w:w="2235"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 2-10 mcg/mL</w:t>
                  </w:r>
                </w:p>
              </w:tc>
            </w:tr>
          </w:tbl>
          <w:p w:rsidR="00A861EB" w:rsidRDefault="00A861EB" w:rsidP="0073540F">
            <w:pPr>
              <w:jc w:val="center"/>
              <w:rPr>
                <w:sz w:val="22"/>
                <w:szCs w:val="22"/>
              </w:rPr>
            </w:pPr>
          </w:p>
        </w:tc>
      </w:tr>
      <w:tr w:rsidR="00A861EB" w:rsidTr="0073540F">
        <w:trPr>
          <w:trHeight w:val="300"/>
          <w:jc w:val="center"/>
        </w:trPr>
        <w:tc>
          <w:tcPr>
            <w:tcW w:w="3528" w:type="dxa"/>
            <w:tcBorders>
              <w:top w:val="nil"/>
              <w:left w:val="single" w:sz="8" w:space="0" w:color="auto"/>
              <w:bottom w:val="nil"/>
              <w:right w:val="single" w:sz="8" w:space="0" w:color="auto"/>
            </w:tcBorders>
            <w:shd w:val="clear" w:color="auto" w:fill="auto"/>
          </w:tcPr>
          <w:p w:rsidR="00A861EB" w:rsidRDefault="00A861EB" w:rsidP="0073540F">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302" w:type="dxa"/>
            <w:vMerge/>
            <w:tcBorders>
              <w:top w:val="nil"/>
              <w:left w:val="single" w:sz="8" w:space="0" w:color="auto"/>
              <w:bottom w:val="single" w:sz="8" w:space="0" w:color="000000"/>
              <w:right w:val="single" w:sz="8" w:space="0" w:color="auto"/>
            </w:tcBorders>
            <w:vAlign w:val="center"/>
          </w:tcPr>
          <w:p w:rsidR="00A861EB" w:rsidRDefault="00A861EB" w:rsidP="0073540F">
            <w:pPr>
              <w:jc w:val="center"/>
              <w:rPr>
                <w:sz w:val="22"/>
                <w:szCs w:val="22"/>
              </w:rPr>
            </w:pPr>
          </w:p>
        </w:tc>
        <w:tc>
          <w:tcPr>
            <w:tcW w:w="4570" w:type="dxa"/>
            <w:vMerge/>
            <w:tcBorders>
              <w:left w:val="nil"/>
              <w:right w:val="single" w:sz="8" w:space="0" w:color="auto"/>
            </w:tcBorders>
            <w:shd w:val="clear" w:color="auto" w:fill="auto"/>
            <w:vAlign w:val="center"/>
          </w:tcPr>
          <w:p w:rsidR="00A861EB" w:rsidRDefault="00A861EB" w:rsidP="0073540F">
            <w:pPr>
              <w:jc w:val="center"/>
              <w:rPr>
                <w:sz w:val="22"/>
                <w:szCs w:val="22"/>
              </w:rPr>
            </w:pPr>
          </w:p>
        </w:tc>
      </w:tr>
      <w:tr w:rsidR="00A861EB" w:rsidTr="003A1B8F">
        <w:trPr>
          <w:trHeight w:val="745"/>
          <w:jc w:val="center"/>
        </w:trPr>
        <w:tc>
          <w:tcPr>
            <w:tcW w:w="3528" w:type="dxa"/>
            <w:tcBorders>
              <w:top w:val="nil"/>
              <w:left w:val="single" w:sz="8" w:space="0" w:color="auto"/>
              <w:bottom w:val="single" w:sz="4" w:space="0" w:color="auto"/>
              <w:right w:val="single" w:sz="8" w:space="0" w:color="auto"/>
            </w:tcBorders>
            <w:shd w:val="clear" w:color="auto" w:fill="auto"/>
          </w:tcPr>
          <w:p w:rsidR="00A861EB" w:rsidRDefault="00A861EB" w:rsidP="0073540F">
            <w:pPr>
              <w:jc w:val="both"/>
              <w:rPr>
                <w:sz w:val="22"/>
                <w:szCs w:val="22"/>
              </w:rPr>
            </w:pPr>
            <w:r>
              <w:rPr>
                <w:sz w:val="22"/>
                <w:szCs w:val="22"/>
              </w:rPr>
              <w:t> </w:t>
            </w:r>
          </w:p>
        </w:tc>
        <w:tc>
          <w:tcPr>
            <w:tcW w:w="3302" w:type="dxa"/>
            <w:vMerge/>
            <w:tcBorders>
              <w:top w:val="nil"/>
              <w:left w:val="single" w:sz="8" w:space="0" w:color="auto"/>
              <w:bottom w:val="single" w:sz="4" w:space="0" w:color="auto"/>
              <w:right w:val="single" w:sz="8" w:space="0" w:color="auto"/>
            </w:tcBorders>
            <w:vAlign w:val="center"/>
          </w:tcPr>
          <w:p w:rsidR="00A861EB" w:rsidRDefault="00A861EB" w:rsidP="0073540F">
            <w:pPr>
              <w:jc w:val="center"/>
              <w:rPr>
                <w:sz w:val="22"/>
                <w:szCs w:val="22"/>
              </w:rPr>
            </w:pPr>
          </w:p>
        </w:tc>
        <w:tc>
          <w:tcPr>
            <w:tcW w:w="4570" w:type="dxa"/>
            <w:vMerge/>
            <w:tcBorders>
              <w:left w:val="nil"/>
              <w:bottom w:val="single" w:sz="8" w:space="0" w:color="auto"/>
              <w:right w:val="single" w:sz="8" w:space="0" w:color="auto"/>
            </w:tcBorders>
            <w:shd w:val="clear" w:color="auto" w:fill="auto"/>
            <w:vAlign w:val="center"/>
          </w:tcPr>
          <w:p w:rsidR="00A861EB" w:rsidRDefault="00A861EB" w:rsidP="0073540F">
            <w:pPr>
              <w:jc w:val="center"/>
              <w:rPr>
                <w:sz w:val="22"/>
                <w:szCs w:val="22"/>
              </w:rPr>
            </w:pPr>
          </w:p>
        </w:tc>
      </w:tr>
      <w:tr w:rsidR="00A861EB" w:rsidTr="0073540F">
        <w:trPr>
          <w:cantSplit/>
          <w:trHeight w:val="1744"/>
          <w:jc w:val="center"/>
        </w:trPr>
        <w:tc>
          <w:tcPr>
            <w:tcW w:w="3528" w:type="dxa"/>
            <w:tcBorders>
              <w:top w:val="single" w:sz="4" w:space="0" w:color="auto"/>
              <w:left w:val="single" w:sz="4" w:space="0" w:color="auto"/>
              <w:bottom w:val="single" w:sz="4" w:space="0" w:color="auto"/>
              <w:right w:val="single" w:sz="4" w:space="0" w:color="auto"/>
            </w:tcBorders>
            <w:shd w:val="clear" w:color="auto" w:fill="auto"/>
          </w:tcPr>
          <w:p w:rsidR="00A861EB" w:rsidRDefault="00A861EB" w:rsidP="0073540F">
            <w:pPr>
              <w:rPr>
                <w:b/>
                <w:bCs/>
                <w:sz w:val="22"/>
                <w:szCs w:val="22"/>
              </w:rPr>
            </w:pPr>
            <w:r>
              <w:rPr>
                <w:b/>
                <w:bCs/>
                <w:sz w:val="22"/>
                <w:szCs w:val="22"/>
              </w:rPr>
              <w:t>Reporting</w:t>
            </w:r>
          </w:p>
          <w:p w:rsidR="00A861EB" w:rsidRDefault="00A861EB" w:rsidP="0073540F">
            <w:pPr>
              <w:rPr>
                <w:b/>
                <w:bCs/>
                <w:sz w:val="22"/>
                <w:szCs w:val="22"/>
              </w:rPr>
            </w:pPr>
            <w:r>
              <w:rPr>
                <w:b/>
                <w:bCs/>
                <w:sz w:val="22"/>
                <w:szCs w:val="22"/>
              </w:rPr>
              <w:t>-Alert Limits</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tcPr>
          <w:p w:rsidR="00A861EB" w:rsidRDefault="00A861EB" w:rsidP="0073540F">
            <w:pPr>
              <w:jc w:val="center"/>
              <w:rPr>
                <w:sz w:val="22"/>
                <w:szCs w:val="22"/>
              </w:rPr>
            </w:pPr>
            <w:r>
              <w:rPr>
                <w:sz w:val="22"/>
                <w:szCs w:val="22"/>
              </w:rPr>
              <w:t>&gt; 200 mg/dL</w:t>
            </w:r>
          </w:p>
        </w:tc>
        <w:tc>
          <w:tcPr>
            <w:tcW w:w="4570" w:type="dxa"/>
            <w:tcBorders>
              <w:top w:val="nil"/>
              <w:left w:val="single" w:sz="4" w:space="0" w:color="auto"/>
              <w:bottom w:val="single" w:sz="4" w:space="0" w:color="auto"/>
              <w:right w:val="single" w:sz="8" w:space="0" w:color="auto"/>
            </w:tcBorders>
            <w:shd w:val="clear" w:color="auto" w:fill="auto"/>
            <w:vAlign w:val="center"/>
          </w:tcPr>
          <w:tbl>
            <w:tblPr>
              <w:tblW w:w="4297" w:type="dxa"/>
              <w:tblLook w:val="0000" w:firstRow="0" w:lastRow="0" w:firstColumn="0" w:lastColumn="0" w:noHBand="0" w:noVBand="0"/>
            </w:tblPr>
            <w:tblGrid>
              <w:gridCol w:w="2059"/>
              <w:gridCol w:w="2238"/>
            </w:tblGrid>
            <w:tr w:rsidR="00A861EB" w:rsidTr="0073540F">
              <w:trPr>
                <w:trHeight w:val="255"/>
              </w:trPr>
              <w:tc>
                <w:tcPr>
                  <w:tcW w:w="2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61EB" w:rsidRPr="00DB7747" w:rsidRDefault="00A861EB" w:rsidP="0073540F">
                  <w:pPr>
                    <w:jc w:val="center"/>
                    <w:rPr>
                      <w:rFonts w:ascii="Arial" w:hAnsi="Arial" w:cs="Arial"/>
                      <w:b/>
                      <w:sz w:val="20"/>
                      <w:szCs w:val="20"/>
                    </w:rPr>
                  </w:pPr>
                  <w:r w:rsidRPr="00DB7747">
                    <w:rPr>
                      <w:rFonts w:ascii="Arial" w:hAnsi="Arial" w:cs="Arial"/>
                      <w:b/>
                      <w:sz w:val="20"/>
                      <w:szCs w:val="20"/>
                    </w:rPr>
                    <w:t>Test</w:t>
                  </w:r>
                </w:p>
              </w:tc>
              <w:tc>
                <w:tcPr>
                  <w:tcW w:w="2238" w:type="dxa"/>
                  <w:tcBorders>
                    <w:top w:val="single" w:sz="4" w:space="0" w:color="auto"/>
                    <w:left w:val="nil"/>
                    <w:bottom w:val="single" w:sz="4" w:space="0" w:color="auto"/>
                    <w:right w:val="single" w:sz="4" w:space="0" w:color="auto"/>
                  </w:tcBorders>
                  <w:shd w:val="clear" w:color="auto" w:fill="auto"/>
                  <w:noWrap/>
                  <w:vAlign w:val="bottom"/>
                </w:tcPr>
                <w:p w:rsidR="00A861EB" w:rsidRPr="00DB7747" w:rsidRDefault="00A861EB" w:rsidP="0073540F">
                  <w:pPr>
                    <w:jc w:val="center"/>
                    <w:rPr>
                      <w:rFonts w:ascii="Arial" w:hAnsi="Arial" w:cs="Arial"/>
                      <w:b/>
                      <w:sz w:val="20"/>
                      <w:szCs w:val="20"/>
                    </w:rPr>
                  </w:pPr>
                  <w:r w:rsidRPr="00DB7747">
                    <w:rPr>
                      <w:b/>
                      <w:sz w:val="22"/>
                      <w:szCs w:val="22"/>
                    </w:rPr>
                    <w:t>Critical Value</w:t>
                  </w:r>
                </w:p>
              </w:tc>
            </w:tr>
            <w:tr w:rsidR="00A861EB" w:rsidTr="0073540F">
              <w:trPr>
                <w:trHeight w:val="255"/>
              </w:trPr>
              <w:tc>
                <w:tcPr>
                  <w:tcW w:w="2059"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Gent</w:t>
                      </w:r>
                    </w:smartTag>
                    <w:r>
                      <w:rPr>
                        <w:rFonts w:ascii="Arial" w:hAnsi="Arial" w:cs="Arial"/>
                        <w:sz w:val="20"/>
                        <w:szCs w:val="20"/>
                      </w:rPr>
                      <w:t xml:space="preserve"> </w:t>
                    </w:r>
                    <w:smartTag w:uri="urn:schemas-microsoft-com:office:smarttags" w:element="PlaceType">
                      <w:r>
                        <w:rPr>
                          <w:rFonts w:ascii="Arial" w:hAnsi="Arial" w:cs="Arial"/>
                          <w:sz w:val="20"/>
                          <w:szCs w:val="20"/>
                        </w:rPr>
                        <w:t>Peak</w:t>
                      </w:r>
                    </w:smartTag>
                  </w:smartTag>
                </w:p>
              </w:tc>
              <w:tc>
                <w:tcPr>
                  <w:tcW w:w="2238"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0-14 yrs: &gt;12 mcg/mL</w:t>
                  </w:r>
                </w:p>
                <w:p w:rsidR="00A861EB" w:rsidRDefault="00A861EB" w:rsidP="0073540F">
                  <w:pPr>
                    <w:rPr>
                      <w:rFonts w:ascii="Arial" w:hAnsi="Arial" w:cs="Arial"/>
                      <w:sz w:val="20"/>
                      <w:szCs w:val="20"/>
                    </w:rPr>
                  </w:pPr>
                  <w:r>
                    <w:rPr>
                      <w:rFonts w:ascii="Arial" w:hAnsi="Arial" w:cs="Arial"/>
                      <w:sz w:val="20"/>
                      <w:szCs w:val="20"/>
                    </w:rPr>
                    <w:t>&gt;14 yrs: &gt;11 mcg/mL</w:t>
                  </w:r>
                </w:p>
              </w:tc>
            </w:tr>
            <w:tr w:rsidR="00A861EB" w:rsidTr="0073540F">
              <w:trPr>
                <w:trHeight w:val="255"/>
              </w:trPr>
              <w:tc>
                <w:tcPr>
                  <w:tcW w:w="2059"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Gent</w:t>
                      </w:r>
                    </w:smartTag>
                    <w:r>
                      <w:rPr>
                        <w:rFonts w:ascii="Arial" w:hAnsi="Arial" w:cs="Arial"/>
                        <w:sz w:val="20"/>
                        <w:szCs w:val="20"/>
                      </w:rPr>
                      <w:t xml:space="preserve"> </w:t>
                    </w:r>
                    <w:smartTag w:uri="urn:schemas-microsoft-com:office:smarttags" w:element="PlaceName">
                      <w:r>
                        <w:rPr>
                          <w:rFonts w:ascii="Arial" w:hAnsi="Arial" w:cs="Arial"/>
                          <w:sz w:val="20"/>
                          <w:szCs w:val="20"/>
                        </w:rPr>
                        <w:t>Synergy</w:t>
                      </w:r>
                    </w:smartTag>
                    <w:r>
                      <w:rPr>
                        <w:rFonts w:ascii="Arial" w:hAnsi="Arial" w:cs="Arial"/>
                        <w:sz w:val="20"/>
                        <w:szCs w:val="20"/>
                      </w:rPr>
                      <w:t xml:space="preserve"> </w:t>
                    </w:r>
                    <w:smartTag w:uri="urn:schemas-microsoft-com:office:smarttags" w:element="PlaceType">
                      <w:r>
                        <w:rPr>
                          <w:rFonts w:ascii="Arial" w:hAnsi="Arial" w:cs="Arial"/>
                          <w:sz w:val="20"/>
                          <w:szCs w:val="20"/>
                        </w:rPr>
                        <w:t>Peak</w:t>
                      </w:r>
                    </w:smartTag>
                  </w:smartTag>
                </w:p>
              </w:tc>
              <w:tc>
                <w:tcPr>
                  <w:tcW w:w="2238"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 &gt; 6 mcg/mL</w:t>
                  </w:r>
                </w:p>
              </w:tc>
            </w:tr>
            <w:tr w:rsidR="00A861EB" w:rsidTr="0073540F">
              <w:trPr>
                <w:trHeight w:val="300"/>
              </w:trPr>
              <w:tc>
                <w:tcPr>
                  <w:tcW w:w="2059"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smartTag w:uri="urn:schemas-microsoft-com:office:smarttags" w:element="place">
                    <w:r>
                      <w:rPr>
                        <w:rFonts w:ascii="Arial" w:hAnsi="Arial" w:cs="Arial"/>
                        <w:sz w:val="20"/>
                        <w:szCs w:val="20"/>
                      </w:rPr>
                      <w:t>Gent</w:t>
                    </w:r>
                  </w:smartTag>
                  <w:r>
                    <w:rPr>
                      <w:rFonts w:ascii="Arial" w:hAnsi="Arial" w:cs="Arial"/>
                      <w:sz w:val="20"/>
                      <w:szCs w:val="20"/>
                    </w:rPr>
                    <w:t xml:space="preserve"> Trough</w:t>
                  </w:r>
                </w:p>
              </w:tc>
              <w:tc>
                <w:tcPr>
                  <w:tcW w:w="2238"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 &gt; 2 mcg/mL</w:t>
                  </w:r>
                </w:p>
              </w:tc>
            </w:tr>
            <w:tr w:rsidR="00A861EB" w:rsidTr="0073540F">
              <w:trPr>
                <w:trHeight w:val="270"/>
              </w:trPr>
              <w:tc>
                <w:tcPr>
                  <w:tcW w:w="2059" w:type="dxa"/>
                  <w:tcBorders>
                    <w:top w:val="nil"/>
                    <w:left w:val="single" w:sz="4" w:space="0" w:color="auto"/>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Gent Random/SDDA</w:t>
                  </w:r>
                </w:p>
              </w:tc>
              <w:tc>
                <w:tcPr>
                  <w:tcW w:w="2238" w:type="dxa"/>
                  <w:tcBorders>
                    <w:top w:val="nil"/>
                    <w:left w:val="nil"/>
                    <w:bottom w:val="single" w:sz="4" w:space="0" w:color="auto"/>
                    <w:right w:val="single" w:sz="4" w:space="0" w:color="auto"/>
                  </w:tcBorders>
                  <w:shd w:val="clear" w:color="auto" w:fill="auto"/>
                  <w:noWrap/>
                  <w:vAlign w:val="bottom"/>
                </w:tcPr>
                <w:p w:rsidR="00A861EB" w:rsidRDefault="00A861EB" w:rsidP="0073540F">
                  <w:pPr>
                    <w:rPr>
                      <w:rFonts w:ascii="Arial" w:hAnsi="Arial" w:cs="Arial"/>
                      <w:sz w:val="20"/>
                      <w:szCs w:val="20"/>
                    </w:rPr>
                  </w:pPr>
                  <w:r>
                    <w:rPr>
                      <w:rFonts w:ascii="Arial" w:hAnsi="Arial" w:cs="Arial"/>
                      <w:sz w:val="20"/>
                      <w:szCs w:val="20"/>
                    </w:rPr>
                    <w:t>0-14 yrs: &gt;12 mcg/mL</w:t>
                  </w:r>
                </w:p>
                <w:p w:rsidR="00A861EB" w:rsidRDefault="00A861EB" w:rsidP="0073540F">
                  <w:pPr>
                    <w:rPr>
                      <w:rFonts w:ascii="Arial" w:hAnsi="Arial" w:cs="Arial"/>
                      <w:sz w:val="20"/>
                      <w:szCs w:val="20"/>
                    </w:rPr>
                  </w:pPr>
                  <w:r>
                    <w:rPr>
                      <w:rFonts w:ascii="Arial" w:hAnsi="Arial" w:cs="Arial"/>
                      <w:sz w:val="20"/>
                      <w:szCs w:val="20"/>
                    </w:rPr>
                    <w:t>&gt;14 yrs: &gt;11 mcg/mL</w:t>
                  </w:r>
                </w:p>
              </w:tc>
            </w:tr>
          </w:tbl>
          <w:p w:rsidR="00A861EB" w:rsidRDefault="00A861EB" w:rsidP="0073540F">
            <w:pPr>
              <w:jc w:val="center"/>
              <w:rPr>
                <w:sz w:val="22"/>
                <w:szCs w:val="22"/>
              </w:rPr>
            </w:pPr>
          </w:p>
        </w:tc>
      </w:tr>
      <w:tr w:rsidR="00A861EB" w:rsidTr="003A1B8F">
        <w:trPr>
          <w:cantSplit/>
          <w:trHeight w:val="575"/>
          <w:jc w:val="center"/>
        </w:trPr>
        <w:tc>
          <w:tcPr>
            <w:tcW w:w="3528" w:type="dxa"/>
            <w:tcBorders>
              <w:top w:val="single" w:sz="4" w:space="0" w:color="auto"/>
              <w:left w:val="single" w:sz="4" w:space="0" w:color="auto"/>
              <w:bottom w:val="single" w:sz="4" w:space="0" w:color="auto"/>
              <w:right w:val="single" w:sz="4" w:space="0" w:color="auto"/>
            </w:tcBorders>
            <w:shd w:val="clear" w:color="auto" w:fill="auto"/>
          </w:tcPr>
          <w:p w:rsidR="00A861EB" w:rsidRDefault="00A861EB" w:rsidP="0073540F">
            <w:pPr>
              <w:jc w:val="both"/>
              <w:rPr>
                <w:b/>
                <w:bCs/>
                <w:sz w:val="22"/>
                <w:szCs w:val="22"/>
              </w:rPr>
            </w:pPr>
            <w:r>
              <w:rPr>
                <w:b/>
                <w:bCs/>
                <w:sz w:val="22"/>
                <w:szCs w:val="22"/>
              </w:rPr>
              <w:t>Dilutions</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tcPr>
          <w:p w:rsidR="00A861EB" w:rsidRDefault="003A1B8F" w:rsidP="0073540F">
            <w:pPr>
              <w:jc w:val="center"/>
              <w:rPr>
                <w:sz w:val="22"/>
                <w:szCs w:val="22"/>
              </w:rPr>
            </w:pPr>
            <w:r>
              <w:rPr>
                <w:sz w:val="22"/>
                <w:szCs w:val="22"/>
              </w:rPr>
              <w:t>Do not dilute</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A861EB" w:rsidRDefault="00A861EB" w:rsidP="0073540F">
            <w:pPr>
              <w:jc w:val="center"/>
              <w:rPr>
                <w:sz w:val="22"/>
                <w:szCs w:val="22"/>
              </w:rPr>
            </w:pPr>
            <w:r>
              <w:rPr>
                <w:sz w:val="22"/>
                <w:szCs w:val="22"/>
              </w:rPr>
              <w:t>Saline – up to maximum of 10 fold dilution</w:t>
            </w:r>
          </w:p>
        </w:tc>
      </w:tr>
      <w:tr w:rsidR="00A861EB" w:rsidTr="003A1B8F">
        <w:trPr>
          <w:cantSplit/>
          <w:trHeight w:val="255"/>
          <w:jc w:val="center"/>
        </w:trPr>
        <w:tc>
          <w:tcPr>
            <w:tcW w:w="11400" w:type="dxa"/>
            <w:gridSpan w:val="3"/>
            <w:tcBorders>
              <w:top w:val="single" w:sz="4" w:space="0" w:color="auto"/>
              <w:left w:val="single" w:sz="4" w:space="0" w:color="auto"/>
              <w:right w:val="single" w:sz="4" w:space="0" w:color="auto"/>
            </w:tcBorders>
            <w:shd w:val="clear" w:color="auto" w:fill="auto"/>
          </w:tcPr>
          <w:p w:rsidR="00A861EB" w:rsidRDefault="00A861EB" w:rsidP="0073540F">
            <w:pPr>
              <w:rPr>
                <w:sz w:val="20"/>
                <w:szCs w:val="20"/>
              </w:rPr>
            </w:pPr>
            <w:r>
              <w:rPr>
                <w:sz w:val="20"/>
                <w:szCs w:val="20"/>
              </w:rPr>
              <w:t xml:space="preserve">NSI – No Significant Interference. All serum/plasma samples should be centrifuge </w:t>
            </w:r>
            <w:r w:rsidR="002B388A">
              <w:rPr>
                <w:sz w:val="20"/>
                <w:szCs w:val="20"/>
              </w:rPr>
              <w:t xml:space="preserve">within 2 hours from collection unless otherwise noted.                  </w:t>
            </w:r>
            <w:r>
              <w:rPr>
                <w:sz w:val="20"/>
                <w:szCs w:val="20"/>
              </w:rPr>
              <w:t xml:space="preserve">                     </w:t>
            </w:r>
          </w:p>
        </w:tc>
      </w:tr>
      <w:tr w:rsidR="00A861EB" w:rsidTr="003A1B8F">
        <w:trPr>
          <w:trHeight w:val="480"/>
          <w:jc w:val="center"/>
        </w:trPr>
        <w:tc>
          <w:tcPr>
            <w:tcW w:w="11400" w:type="dxa"/>
            <w:gridSpan w:val="3"/>
            <w:tcBorders>
              <w:left w:val="single" w:sz="8" w:space="0" w:color="auto"/>
              <w:bottom w:val="single" w:sz="8" w:space="0" w:color="auto"/>
              <w:right w:val="single" w:sz="8" w:space="0" w:color="000000"/>
            </w:tcBorders>
            <w:shd w:val="clear" w:color="auto" w:fill="auto"/>
          </w:tcPr>
          <w:p w:rsidR="00A861EB" w:rsidRDefault="00A861EB" w:rsidP="0073540F">
            <w:pPr>
              <w:rPr>
                <w:sz w:val="20"/>
                <w:szCs w:val="20"/>
              </w:rPr>
            </w:pPr>
            <w:r>
              <w:rPr>
                <w:sz w:val="20"/>
                <w:szCs w:val="20"/>
              </w:rPr>
              <w:t>Refer to the Beckman chemistry information sheet, operator tips and operating manual for more detailed information.</w:t>
            </w:r>
          </w:p>
          <w:p w:rsidR="00A861EB" w:rsidRDefault="00A861EB" w:rsidP="002B388A">
            <w:pPr>
              <w:rPr>
                <w:sz w:val="20"/>
                <w:szCs w:val="20"/>
              </w:rPr>
            </w:pPr>
          </w:p>
        </w:tc>
      </w:tr>
    </w:tbl>
    <w:p w:rsidR="002514DD" w:rsidRDefault="002514DD"/>
    <w:tbl>
      <w:tblPr>
        <w:tblW w:w="11974" w:type="dxa"/>
        <w:jc w:val="center"/>
        <w:tblLayout w:type="fixed"/>
        <w:tblLook w:val="0000" w:firstRow="0" w:lastRow="0" w:firstColumn="0" w:lastColumn="0" w:noHBand="0" w:noVBand="0"/>
      </w:tblPr>
      <w:tblGrid>
        <w:gridCol w:w="3528"/>
        <w:gridCol w:w="2043"/>
        <w:gridCol w:w="1848"/>
        <w:gridCol w:w="401"/>
        <w:gridCol w:w="1637"/>
        <w:gridCol w:w="2503"/>
        <w:gridCol w:w="14"/>
      </w:tblGrid>
      <w:tr w:rsidR="009063BE" w:rsidTr="00EB5014">
        <w:trPr>
          <w:cantSplit/>
          <w:trHeight w:val="270"/>
          <w:jc w:val="center"/>
        </w:trPr>
        <w:tc>
          <w:tcPr>
            <w:tcW w:w="11974" w:type="dxa"/>
            <w:gridSpan w:val="7"/>
            <w:tcBorders>
              <w:top w:val="single" w:sz="8" w:space="0" w:color="auto"/>
              <w:left w:val="single" w:sz="8" w:space="0" w:color="auto"/>
              <w:bottom w:val="nil"/>
              <w:right w:val="single" w:sz="8" w:space="0" w:color="000000"/>
            </w:tcBorders>
            <w:shd w:val="clear" w:color="auto" w:fill="auto"/>
          </w:tcPr>
          <w:p w:rsidR="009063BE" w:rsidRDefault="009063BE" w:rsidP="009063BE">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9063BE" w:rsidTr="00EB5014">
        <w:trPr>
          <w:trHeight w:val="255"/>
          <w:jc w:val="center"/>
        </w:trPr>
        <w:tc>
          <w:tcPr>
            <w:tcW w:w="11974" w:type="dxa"/>
            <w:gridSpan w:val="7"/>
            <w:tcBorders>
              <w:top w:val="nil"/>
              <w:left w:val="single" w:sz="8" w:space="0" w:color="auto"/>
              <w:bottom w:val="nil"/>
              <w:right w:val="single" w:sz="8" w:space="0" w:color="000000"/>
            </w:tcBorders>
            <w:shd w:val="clear" w:color="auto" w:fill="auto"/>
          </w:tcPr>
          <w:p w:rsidR="009063BE" w:rsidRDefault="009063BE" w:rsidP="009063BE">
            <w:pPr>
              <w:jc w:val="center"/>
              <w:rPr>
                <w:sz w:val="18"/>
                <w:szCs w:val="18"/>
              </w:rPr>
            </w:pPr>
            <w:r>
              <w:rPr>
                <w:bCs/>
                <w:sz w:val="18"/>
              </w:rPr>
              <w:t>Document #/version # 04-008v.1                                                                                                            Laboratory Director: Jana Pindur M.D.</w:t>
            </w:r>
          </w:p>
        </w:tc>
      </w:tr>
      <w:tr w:rsidR="00703371" w:rsidTr="00EB5014">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vAlign w:val="bottom"/>
          </w:tcPr>
          <w:p w:rsidR="00703371" w:rsidRDefault="00703371" w:rsidP="00502E71">
            <w:pPr>
              <w:jc w:val="both"/>
              <w:rPr>
                <w:b/>
                <w:bCs/>
                <w:i/>
                <w:iCs/>
                <w:sz w:val="22"/>
                <w:szCs w:val="22"/>
              </w:rPr>
            </w:pPr>
            <w:r>
              <w:rPr>
                <w:b/>
                <w:bCs/>
                <w:i/>
                <w:iCs/>
                <w:sz w:val="22"/>
                <w:szCs w:val="22"/>
              </w:rPr>
              <w:t>DxC 800</w:t>
            </w:r>
          </w:p>
        </w:tc>
        <w:tc>
          <w:tcPr>
            <w:tcW w:w="8446" w:type="dxa"/>
            <w:gridSpan w:val="6"/>
            <w:tcBorders>
              <w:top w:val="nil"/>
              <w:left w:val="nil"/>
              <w:bottom w:val="single" w:sz="8" w:space="0" w:color="auto"/>
              <w:right w:val="single" w:sz="8" w:space="0" w:color="auto"/>
            </w:tcBorders>
            <w:shd w:val="clear" w:color="auto" w:fill="auto"/>
          </w:tcPr>
          <w:p w:rsidR="00703371" w:rsidRDefault="00703371" w:rsidP="00502E71">
            <w:pPr>
              <w:jc w:val="center"/>
              <w:rPr>
                <w:b/>
                <w:bCs/>
                <w:i/>
                <w:iCs/>
                <w:sz w:val="22"/>
                <w:szCs w:val="22"/>
              </w:rPr>
            </w:pPr>
            <w:r>
              <w:rPr>
                <w:b/>
                <w:bCs/>
                <w:i/>
                <w:iCs/>
                <w:sz w:val="22"/>
                <w:szCs w:val="22"/>
              </w:rPr>
              <w:t>[Glucose-GLUm]</w:t>
            </w:r>
          </w:p>
        </w:tc>
      </w:tr>
      <w:tr w:rsidR="00703371" w:rsidTr="00EB5014">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vAlign w:val="bottom"/>
          </w:tcPr>
          <w:p w:rsidR="00703371" w:rsidRDefault="00703371" w:rsidP="00502E71">
            <w:pPr>
              <w:jc w:val="both"/>
              <w:rPr>
                <w:b/>
                <w:bCs/>
                <w:sz w:val="22"/>
                <w:szCs w:val="22"/>
              </w:rPr>
            </w:pPr>
            <w:r>
              <w:rPr>
                <w:b/>
                <w:bCs/>
                <w:sz w:val="22"/>
                <w:szCs w:val="22"/>
              </w:rPr>
              <w:t>Methodology/Reaction/Wavelength</w:t>
            </w:r>
          </w:p>
        </w:tc>
        <w:tc>
          <w:tcPr>
            <w:tcW w:w="8446" w:type="dxa"/>
            <w:gridSpan w:val="6"/>
            <w:tcBorders>
              <w:top w:val="nil"/>
              <w:left w:val="nil"/>
              <w:bottom w:val="single" w:sz="8" w:space="0" w:color="auto"/>
              <w:right w:val="single" w:sz="8" w:space="0" w:color="auto"/>
            </w:tcBorders>
            <w:shd w:val="clear" w:color="auto" w:fill="auto"/>
            <w:vAlign w:val="center"/>
          </w:tcPr>
          <w:p w:rsidR="00703371" w:rsidRDefault="00703371" w:rsidP="00502E71">
            <w:pPr>
              <w:jc w:val="center"/>
              <w:rPr>
                <w:sz w:val="22"/>
                <w:szCs w:val="22"/>
              </w:rPr>
            </w:pPr>
            <w:r>
              <w:rPr>
                <w:sz w:val="22"/>
                <w:szCs w:val="22"/>
              </w:rPr>
              <w:t>Timed-Peak Rate/Oxygen Consumption</w:t>
            </w:r>
          </w:p>
        </w:tc>
      </w:tr>
      <w:tr w:rsidR="00703371" w:rsidTr="00EB5014">
        <w:trPr>
          <w:cantSplit/>
          <w:trHeight w:val="255"/>
          <w:jc w:val="center"/>
        </w:trPr>
        <w:tc>
          <w:tcPr>
            <w:tcW w:w="3528" w:type="dxa"/>
            <w:vMerge w:val="restart"/>
            <w:tcBorders>
              <w:top w:val="nil"/>
              <w:left w:val="single" w:sz="8" w:space="0" w:color="auto"/>
              <w:bottom w:val="single" w:sz="8" w:space="0" w:color="000000"/>
              <w:right w:val="single" w:sz="8" w:space="0" w:color="auto"/>
            </w:tcBorders>
            <w:shd w:val="clear" w:color="auto" w:fill="auto"/>
            <w:vAlign w:val="center"/>
          </w:tcPr>
          <w:p w:rsidR="00703371" w:rsidRDefault="00703371" w:rsidP="00502E71">
            <w:pPr>
              <w:jc w:val="both"/>
              <w:rPr>
                <w:b/>
                <w:bCs/>
                <w:sz w:val="22"/>
                <w:szCs w:val="22"/>
              </w:rPr>
            </w:pPr>
            <w:r>
              <w:rPr>
                <w:b/>
                <w:bCs/>
                <w:sz w:val="22"/>
                <w:szCs w:val="22"/>
              </w:rPr>
              <w:t>Clinical Utility</w:t>
            </w:r>
          </w:p>
        </w:tc>
        <w:tc>
          <w:tcPr>
            <w:tcW w:w="8446"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703371" w:rsidRDefault="00703371" w:rsidP="00502E71">
            <w:pPr>
              <w:jc w:val="center"/>
              <w:rPr>
                <w:sz w:val="22"/>
                <w:szCs w:val="22"/>
              </w:rPr>
            </w:pPr>
            <w:r>
              <w:t>Diagnosis and treatment of carbohydrate metabolism disorders</w:t>
            </w:r>
          </w:p>
        </w:tc>
      </w:tr>
      <w:tr w:rsidR="00703371" w:rsidTr="00EB5014">
        <w:trPr>
          <w:trHeight w:val="253"/>
          <w:jc w:val="center"/>
        </w:trPr>
        <w:tc>
          <w:tcPr>
            <w:tcW w:w="3528" w:type="dxa"/>
            <w:vMerge/>
            <w:tcBorders>
              <w:top w:val="nil"/>
              <w:left w:val="single" w:sz="8" w:space="0" w:color="auto"/>
              <w:bottom w:val="single" w:sz="8" w:space="0" w:color="000000"/>
              <w:right w:val="single" w:sz="8" w:space="0" w:color="auto"/>
            </w:tcBorders>
            <w:vAlign w:val="center"/>
          </w:tcPr>
          <w:p w:rsidR="00703371" w:rsidRDefault="00703371" w:rsidP="00502E71">
            <w:pPr>
              <w:rPr>
                <w:b/>
                <w:bCs/>
                <w:sz w:val="22"/>
                <w:szCs w:val="22"/>
              </w:rPr>
            </w:pPr>
          </w:p>
        </w:tc>
        <w:tc>
          <w:tcPr>
            <w:tcW w:w="8446" w:type="dxa"/>
            <w:gridSpan w:val="6"/>
            <w:vMerge/>
            <w:tcBorders>
              <w:top w:val="nil"/>
              <w:left w:val="single" w:sz="8" w:space="0" w:color="auto"/>
              <w:bottom w:val="single" w:sz="8" w:space="0" w:color="000000"/>
              <w:right w:val="single" w:sz="8" w:space="0" w:color="auto"/>
            </w:tcBorders>
            <w:vAlign w:val="center"/>
          </w:tcPr>
          <w:p w:rsidR="00703371" w:rsidRDefault="00703371" w:rsidP="00502E71">
            <w:pPr>
              <w:jc w:val="center"/>
              <w:rPr>
                <w:sz w:val="22"/>
                <w:szCs w:val="22"/>
              </w:rPr>
            </w:pPr>
          </w:p>
        </w:tc>
      </w:tr>
      <w:tr w:rsidR="00703371" w:rsidTr="00EB5014">
        <w:trPr>
          <w:cantSplit/>
          <w:trHeight w:val="300"/>
          <w:jc w:val="center"/>
        </w:trPr>
        <w:tc>
          <w:tcPr>
            <w:tcW w:w="3528" w:type="dxa"/>
            <w:vMerge w:val="restart"/>
            <w:tcBorders>
              <w:top w:val="nil"/>
              <w:left w:val="single" w:sz="8" w:space="0" w:color="auto"/>
              <w:bottom w:val="single" w:sz="8" w:space="0" w:color="000000"/>
              <w:right w:val="single" w:sz="8" w:space="0" w:color="auto"/>
            </w:tcBorders>
            <w:shd w:val="clear" w:color="auto" w:fill="auto"/>
          </w:tcPr>
          <w:p w:rsidR="00703371" w:rsidRDefault="00703371" w:rsidP="00502E71">
            <w:pPr>
              <w:jc w:val="both"/>
              <w:rPr>
                <w:b/>
                <w:bCs/>
                <w:sz w:val="22"/>
                <w:szCs w:val="22"/>
              </w:rPr>
            </w:pPr>
            <w:r>
              <w:rPr>
                <w:b/>
                <w:bCs/>
                <w:sz w:val="22"/>
                <w:szCs w:val="22"/>
              </w:rPr>
              <w:t>Sample Type</w:t>
            </w:r>
          </w:p>
        </w:tc>
        <w:tc>
          <w:tcPr>
            <w:tcW w:w="8446" w:type="dxa"/>
            <w:gridSpan w:val="6"/>
            <w:vMerge w:val="restart"/>
            <w:tcBorders>
              <w:top w:val="nil"/>
              <w:left w:val="nil"/>
              <w:right w:val="single" w:sz="8" w:space="0" w:color="auto"/>
            </w:tcBorders>
            <w:shd w:val="clear" w:color="auto" w:fill="auto"/>
            <w:vAlign w:val="center"/>
          </w:tcPr>
          <w:p w:rsidR="00703371" w:rsidRDefault="00703371" w:rsidP="00502E71">
            <w:pPr>
              <w:jc w:val="center"/>
              <w:rPr>
                <w:sz w:val="22"/>
                <w:szCs w:val="22"/>
              </w:rPr>
            </w:pPr>
            <w:r>
              <w:rPr>
                <w:sz w:val="22"/>
                <w:szCs w:val="22"/>
              </w:rPr>
              <w:t>Serum</w:t>
            </w:r>
          </w:p>
          <w:p w:rsidR="00703371" w:rsidRDefault="00703371" w:rsidP="00502E71">
            <w:pPr>
              <w:jc w:val="center"/>
              <w:rPr>
                <w:sz w:val="22"/>
                <w:szCs w:val="22"/>
              </w:rPr>
            </w:pPr>
            <w:r>
              <w:rPr>
                <w:sz w:val="22"/>
                <w:szCs w:val="22"/>
              </w:rPr>
              <w:t>Lithium Heparin Plasma/ Sodium Fluoride Plasma</w:t>
            </w:r>
          </w:p>
          <w:p w:rsidR="00703371" w:rsidRDefault="00703371" w:rsidP="00502E71">
            <w:pPr>
              <w:jc w:val="center"/>
              <w:rPr>
                <w:sz w:val="22"/>
                <w:szCs w:val="22"/>
              </w:rPr>
            </w:pPr>
            <w:r>
              <w:rPr>
                <w:sz w:val="22"/>
                <w:szCs w:val="22"/>
              </w:rPr>
              <w:t>CSF</w:t>
            </w:r>
          </w:p>
          <w:p w:rsidR="00703371" w:rsidRDefault="00703371" w:rsidP="00502E71">
            <w:pPr>
              <w:jc w:val="center"/>
              <w:rPr>
                <w:sz w:val="22"/>
                <w:szCs w:val="22"/>
              </w:rPr>
            </w:pPr>
            <w:r>
              <w:rPr>
                <w:sz w:val="22"/>
                <w:szCs w:val="22"/>
              </w:rPr>
              <w:t>Body fluid – pleural and peritoneal fluid (Program sample type as “other”)</w:t>
            </w:r>
          </w:p>
        </w:tc>
      </w:tr>
      <w:tr w:rsidR="00703371" w:rsidTr="00EB5014">
        <w:trPr>
          <w:trHeight w:val="313"/>
          <w:jc w:val="center"/>
        </w:trPr>
        <w:tc>
          <w:tcPr>
            <w:tcW w:w="3528" w:type="dxa"/>
            <w:vMerge/>
            <w:tcBorders>
              <w:top w:val="nil"/>
              <w:left w:val="single" w:sz="8" w:space="0" w:color="auto"/>
              <w:bottom w:val="single" w:sz="8" w:space="0" w:color="000000"/>
              <w:right w:val="single" w:sz="8" w:space="0" w:color="auto"/>
            </w:tcBorders>
            <w:vAlign w:val="center"/>
          </w:tcPr>
          <w:p w:rsidR="00703371" w:rsidRDefault="00703371" w:rsidP="00502E71">
            <w:pPr>
              <w:rPr>
                <w:b/>
                <w:bCs/>
                <w:sz w:val="22"/>
                <w:szCs w:val="22"/>
              </w:rPr>
            </w:pPr>
          </w:p>
        </w:tc>
        <w:tc>
          <w:tcPr>
            <w:tcW w:w="8446" w:type="dxa"/>
            <w:gridSpan w:val="6"/>
            <w:vMerge/>
            <w:tcBorders>
              <w:left w:val="nil"/>
              <w:bottom w:val="single" w:sz="4" w:space="0" w:color="auto"/>
              <w:right w:val="single" w:sz="8" w:space="0" w:color="auto"/>
            </w:tcBorders>
            <w:shd w:val="clear" w:color="auto" w:fill="auto"/>
            <w:vAlign w:val="center"/>
          </w:tcPr>
          <w:p w:rsidR="00703371" w:rsidRDefault="00703371" w:rsidP="00502E71">
            <w:pPr>
              <w:jc w:val="center"/>
              <w:rPr>
                <w:sz w:val="22"/>
                <w:szCs w:val="22"/>
              </w:rPr>
            </w:pPr>
          </w:p>
        </w:tc>
      </w:tr>
      <w:tr w:rsidR="00703371" w:rsidTr="00EB5014">
        <w:trPr>
          <w:cantSplit/>
          <w:trHeight w:val="300"/>
          <w:jc w:val="center"/>
        </w:trPr>
        <w:tc>
          <w:tcPr>
            <w:tcW w:w="3528" w:type="dxa"/>
            <w:tcBorders>
              <w:top w:val="nil"/>
              <w:left w:val="single" w:sz="8" w:space="0" w:color="auto"/>
              <w:bottom w:val="nil"/>
              <w:right w:val="single" w:sz="8" w:space="0" w:color="auto"/>
            </w:tcBorders>
            <w:shd w:val="clear" w:color="auto" w:fill="auto"/>
          </w:tcPr>
          <w:p w:rsidR="00703371" w:rsidRDefault="00703371" w:rsidP="00502E71">
            <w:pPr>
              <w:jc w:val="both"/>
              <w:rPr>
                <w:b/>
                <w:bCs/>
                <w:sz w:val="22"/>
                <w:szCs w:val="22"/>
              </w:rPr>
            </w:pPr>
            <w:r>
              <w:rPr>
                <w:b/>
                <w:bCs/>
                <w:sz w:val="22"/>
                <w:szCs w:val="22"/>
              </w:rPr>
              <w:t>Minimum Sample Volume</w:t>
            </w:r>
          </w:p>
        </w:tc>
        <w:tc>
          <w:tcPr>
            <w:tcW w:w="8446" w:type="dxa"/>
            <w:gridSpan w:val="6"/>
            <w:tcBorders>
              <w:top w:val="single" w:sz="4" w:space="0" w:color="auto"/>
              <w:left w:val="nil"/>
              <w:bottom w:val="nil"/>
              <w:right w:val="single" w:sz="8" w:space="0" w:color="auto"/>
            </w:tcBorders>
            <w:shd w:val="clear" w:color="auto" w:fill="auto"/>
            <w:vAlign w:val="center"/>
          </w:tcPr>
          <w:p w:rsidR="00703371" w:rsidRDefault="00703371" w:rsidP="00502E71">
            <w:pPr>
              <w:jc w:val="center"/>
              <w:rPr>
                <w:sz w:val="22"/>
                <w:szCs w:val="22"/>
              </w:rPr>
            </w:pPr>
            <w:r>
              <w:rPr>
                <w:sz w:val="22"/>
                <w:szCs w:val="22"/>
              </w:rPr>
              <w:t>10µL</w:t>
            </w:r>
          </w:p>
        </w:tc>
      </w:tr>
      <w:tr w:rsidR="00703371" w:rsidTr="00EB5014">
        <w:trPr>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703371" w:rsidRDefault="00703371" w:rsidP="00502E71">
            <w:pPr>
              <w:jc w:val="both"/>
              <w:rPr>
                <w:b/>
                <w:bCs/>
                <w:sz w:val="22"/>
                <w:szCs w:val="22"/>
              </w:rPr>
            </w:pPr>
            <w:r>
              <w:rPr>
                <w:b/>
                <w:bCs/>
                <w:sz w:val="22"/>
                <w:szCs w:val="22"/>
              </w:rPr>
              <w:t>Prefer Sample Volume</w:t>
            </w:r>
          </w:p>
        </w:tc>
        <w:tc>
          <w:tcPr>
            <w:tcW w:w="8446" w:type="dxa"/>
            <w:gridSpan w:val="6"/>
            <w:tcBorders>
              <w:top w:val="nil"/>
              <w:left w:val="nil"/>
              <w:bottom w:val="single" w:sz="8" w:space="0" w:color="auto"/>
              <w:right w:val="single" w:sz="8" w:space="0" w:color="auto"/>
            </w:tcBorders>
            <w:shd w:val="clear" w:color="auto" w:fill="auto"/>
            <w:vAlign w:val="center"/>
          </w:tcPr>
          <w:p w:rsidR="00703371" w:rsidRDefault="00703371" w:rsidP="00502E71">
            <w:pPr>
              <w:jc w:val="center"/>
              <w:rPr>
                <w:sz w:val="22"/>
                <w:szCs w:val="22"/>
              </w:rPr>
            </w:pPr>
            <w:r>
              <w:rPr>
                <w:sz w:val="22"/>
                <w:szCs w:val="22"/>
              </w:rPr>
              <w:t>0.3 mL</w:t>
            </w:r>
          </w:p>
        </w:tc>
      </w:tr>
      <w:tr w:rsidR="00703371" w:rsidRPr="00703371" w:rsidTr="00EB5014">
        <w:trPr>
          <w:cantSplit/>
          <w:trHeight w:val="300"/>
          <w:jc w:val="center"/>
        </w:trPr>
        <w:tc>
          <w:tcPr>
            <w:tcW w:w="3528" w:type="dxa"/>
            <w:tcBorders>
              <w:top w:val="nil"/>
              <w:left w:val="single" w:sz="8" w:space="0" w:color="auto"/>
              <w:bottom w:val="nil"/>
              <w:right w:val="single" w:sz="8" w:space="0" w:color="auto"/>
            </w:tcBorders>
            <w:shd w:val="clear" w:color="auto" w:fill="auto"/>
          </w:tcPr>
          <w:p w:rsidR="00703371" w:rsidRDefault="00703371" w:rsidP="00502E71">
            <w:pPr>
              <w:jc w:val="both"/>
              <w:rPr>
                <w:b/>
                <w:bCs/>
                <w:sz w:val="22"/>
                <w:szCs w:val="22"/>
              </w:rPr>
            </w:pPr>
            <w:r>
              <w:rPr>
                <w:b/>
                <w:bCs/>
                <w:sz w:val="22"/>
                <w:szCs w:val="22"/>
              </w:rPr>
              <w:t>Specimen Stability</w:t>
            </w:r>
          </w:p>
        </w:tc>
        <w:tc>
          <w:tcPr>
            <w:tcW w:w="3891" w:type="dxa"/>
            <w:gridSpan w:val="2"/>
            <w:tcBorders>
              <w:top w:val="nil"/>
              <w:left w:val="nil"/>
              <w:bottom w:val="nil"/>
              <w:right w:val="single" w:sz="8" w:space="0" w:color="auto"/>
            </w:tcBorders>
            <w:shd w:val="clear" w:color="auto" w:fill="auto"/>
            <w:vAlign w:val="center"/>
          </w:tcPr>
          <w:p w:rsidR="00703371" w:rsidRPr="00703371" w:rsidRDefault="00703371" w:rsidP="00502E71">
            <w:pPr>
              <w:jc w:val="center"/>
              <w:rPr>
                <w:b/>
                <w:sz w:val="22"/>
                <w:szCs w:val="22"/>
              </w:rPr>
            </w:pPr>
            <w:r>
              <w:rPr>
                <w:b/>
                <w:sz w:val="22"/>
                <w:szCs w:val="22"/>
              </w:rPr>
              <w:t>Serum/Plasma</w:t>
            </w:r>
            <w:r w:rsidRPr="00703371">
              <w:rPr>
                <w:b/>
                <w:sz w:val="22"/>
                <w:szCs w:val="22"/>
              </w:rPr>
              <w:t>/Body Fluid</w:t>
            </w:r>
          </w:p>
        </w:tc>
        <w:tc>
          <w:tcPr>
            <w:tcW w:w="4555" w:type="dxa"/>
            <w:gridSpan w:val="4"/>
            <w:tcBorders>
              <w:top w:val="nil"/>
              <w:left w:val="nil"/>
              <w:bottom w:val="nil"/>
              <w:right w:val="single" w:sz="8" w:space="0" w:color="auto"/>
            </w:tcBorders>
            <w:shd w:val="clear" w:color="auto" w:fill="auto"/>
            <w:vAlign w:val="center"/>
          </w:tcPr>
          <w:p w:rsidR="00703371" w:rsidRPr="00703371" w:rsidRDefault="00703371" w:rsidP="00502E71">
            <w:pPr>
              <w:jc w:val="center"/>
              <w:rPr>
                <w:b/>
                <w:sz w:val="22"/>
                <w:szCs w:val="22"/>
              </w:rPr>
            </w:pPr>
            <w:r w:rsidRPr="00703371">
              <w:rPr>
                <w:b/>
                <w:sz w:val="22"/>
                <w:szCs w:val="22"/>
              </w:rPr>
              <w:t>CSF</w:t>
            </w:r>
          </w:p>
        </w:tc>
      </w:tr>
      <w:tr w:rsidR="00361D9D" w:rsidTr="00EB5014">
        <w:trPr>
          <w:trHeight w:val="300"/>
          <w:jc w:val="center"/>
        </w:trPr>
        <w:tc>
          <w:tcPr>
            <w:tcW w:w="3528" w:type="dxa"/>
            <w:tcBorders>
              <w:top w:val="nil"/>
              <w:left w:val="single" w:sz="8" w:space="0" w:color="auto"/>
              <w:bottom w:val="nil"/>
              <w:right w:val="single" w:sz="8" w:space="0" w:color="auto"/>
            </w:tcBorders>
            <w:shd w:val="clear" w:color="auto" w:fill="auto"/>
          </w:tcPr>
          <w:p w:rsidR="00361D9D" w:rsidRDefault="00361D9D" w:rsidP="00361D9D">
            <w:pPr>
              <w:jc w:val="both"/>
              <w:rPr>
                <w:b/>
                <w:bCs/>
                <w:sz w:val="22"/>
                <w:szCs w:val="22"/>
              </w:rPr>
            </w:pPr>
            <w:r>
              <w:rPr>
                <w:b/>
                <w:bCs/>
                <w:sz w:val="22"/>
                <w:szCs w:val="22"/>
              </w:rPr>
              <w:t>Room Temp</w:t>
            </w:r>
          </w:p>
        </w:tc>
        <w:tc>
          <w:tcPr>
            <w:tcW w:w="3891" w:type="dxa"/>
            <w:gridSpan w:val="2"/>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8 hours</w:t>
            </w:r>
          </w:p>
        </w:tc>
        <w:tc>
          <w:tcPr>
            <w:tcW w:w="4555" w:type="dxa"/>
            <w:gridSpan w:val="4"/>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1 hour</w:t>
            </w:r>
          </w:p>
        </w:tc>
      </w:tr>
      <w:tr w:rsidR="00361D9D" w:rsidTr="00EB5014">
        <w:trPr>
          <w:trHeight w:val="300"/>
          <w:jc w:val="center"/>
        </w:trPr>
        <w:tc>
          <w:tcPr>
            <w:tcW w:w="3528" w:type="dxa"/>
            <w:tcBorders>
              <w:top w:val="nil"/>
              <w:left w:val="single" w:sz="8" w:space="0" w:color="auto"/>
              <w:bottom w:val="nil"/>
              <w:right w:val="single" w:sz="8" w:space="0" w:color="auto"/>
            </w:tcBorders>
            <w:shd w:val="clear" w:color="auto" w:fill="auto"/>
          </w:tcPr>
          <w:p w:rsidR="00361D9D" w:rsidRDefault="00361D9D" w:rsidP="00361D9D">
            <w:pPr>
              <w:jc w:val="both"/>
              <w:rPr>
                <w:b/>
                <w:bCs/>
                <w:sz w:val="22"/>
                <w:szCs w:val="22"/>
              </w:rPr>
            </w:pPr>
            <w:r>
              <w:rPr>
                <w:b/>
                <w:bCs/>
                <w:sz w:val="22"/>
                <w:szCs w:val="22"/>
              </w:rPr>
              <w:t>Refrigerated</w:t>
            </w:r>
          </w:p>
        </w:tc>
        <w:tc>
          <w:tcPr>
            <w:tcW w:w="3891" w:type="dxa"/>
            <w:gridSpan w:val="2"/>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2 days</w:t>
            </w:r>
          </w:p>
        </w:tc>
        <w:tc>
          <w:tcPr>
            <w:tcW w:w="4555" w:type="dxa"/>
            <w:gridSpan w:val="4"/>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7 days</w:t>
            </w:r>
          </w:p>
        </w:tc>
      </w:tr>
      <w:tr w:rsidR="00361D9D" w:rsidTr="00EB5014">
        <w:trPr>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361D9D" w:rsidRDefault="00361D9D" w:rsidP="00361D9D">
            <w:pPr>
              <w:jc w:val="both"/>
              <w:rPr>
                <w:b/>
                <w:bCs/>
                <w:sz w:val="22"/>
                <w:szCs w:val="22"/>
              </w:rPr>
            </w:pPr>
            <w:r>
              <w:rPr>
                <w:b/>
                <w:bCs/>
                <w:sz w:val="22"/>
                <w:szCs w:val="22"/>
              </w:rPr>
              <w:t>Frozen</w:t>
            </w:r>
          </w:p>
        </w:tc>
        <w:tc>
          <w:tcPr>
            <w:tcW w:w="3891" w:type="dxa"/>
            <w:gridSpan w:val="2"/>
            <w:tcBorders>
              <w:top w:val="nil"/>
              <w:left w:val="nil"/>
              <w:bottom w:val="single" w:sz="8" w:space="0" w:color="auto"/>
              <w:right w:val="single" w:sz="8" w:space="0" w:color="auto"/>
            </w:tcBorders>
            <w:shd w:val="clear" w:color="auto" w:fill="auto"/>
            <w:vAlign w:val="center"/>
          </w:tcPr>
          <w:p w:rsidR="00361D9D" w:rsidRDefault="00361D9D" w:rsidP="00361D9D">
            <w:pPr>
              <w:jc w:val="center"/>
              <w:rPr>
                <w:sz w:val="22"/>
                <w:szCs w:val="22"/>
              </w:rPr>
            </w:pPr>
            <w:r>
              <w:rPr>
                <w:sz w:val="22"/>
                <w:szCs w:val="22"/>
              </w:rPr>
              <w:t xml:space="preserve"> Not Recommended</w:t>
            </w:r>
          </w:p>
        </w:tc>
        <w:tc>
          <w:tcPr>
            <w:tcW w:w="4555" w:type="dxa"/>
            <w:gridSpan w:val="4"/>
            <w:tcBorders>
              <w:top w:val="nil"/>
              <w:left w:val="nil"/>
              <w:bottom w:val="single" w:sz="8" w:space="0" w:color="auto"/>
              <w:right w:val="single" w:sz="8" w:space="0" w:color="auto"/>
            </w:tcBorders>
            <w:shd w:val="clear" w:color="auto" w:fill="auto"/>
            <w:vAlign w:val="center"/>
          </w:tcPr>
          <w:p w:rsidR="00361D9D" w:rsidRDefault="00361D9D" w:rsidP="00361D9D">
            <w:pPr>
              <w:jc w:val="center"/>
              <w:rPr>
                <w:sz w:val="22"/>
                <w:szCs w:val="22"/>
              </w:rPr>
            </w:pPr>
            <w:r>
              <w:rPr>
                <w:sz w:val="22"/>
                <w:szCs w:val="22"/>
              </w:rPr>
              <w:t>6 months</w:t>
            </w:r>
          </w:p>
        </w:tc>
      </w:tr>
      <w:tr w:rsidR="00703371" w:rsidTr="00EB5014">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703371" w:rsidRDefault="00703371" w:rsidP="00502E71">
            <w:pPr>
              <w:jc w:val="both"/>
              <w:rPr>
                <w:b/>
                <w:bCs/>
                <w:sz w:val="22"/>
                <w:szCs w:val="22"/>
              </w:rPr>
            </w:pPr>
            <w:r>
              <w:rPr>
                <w:b/>
                <w:bCs/>
                <w:sz w:val="22"/>
                <w:szCs w:val="22"/>
              </w:rPr>
              <w:t>Patient/Sample Preparation</w:t>
            </w:r>
          </w:p>
        </w:tc>
        <w:tc>
          <w:tcPr>
            <w:tcW w:w="8446" w:type="dxa"/>
            <w:gridSpan w:val="6"/>
            <w:tcBorders>
              <w:top w:val="nil"/>
              <w:left w:val="nil"/>
              <w:bottom w:val="single" w:sz="8" w:space="0" w:color="auto"/>
              <w:right w:val="single" w:sz="8" w:space="0" w:color="auto"/>
            </w:tcBorders>
            <w:shd w:val="clear" w:color="auto" w:fill="auto"/>
            <w:vAlign w:val="center"/>
          </w:tcPr>
          <w:p w:rsidR="00703371" w:rsidRDefault="00703371" w:rsidP="00502E71">
            <w:pPr>
              <w:jc w:val="center"/>
              <w:rPr>
                <w:sz w:val="22"/>
                <w:szCs w:val="22"/>
              </w:rPr>
            </w:pPr>
            <w:r>
              <w:rPr>
                <w:sz w:val="22"/>
                <w:szCs w:val="22"/>
              </w:rPr>
              <w:t>Patient should be fasting for 12 hours prior to having fasting glucose drawn</w:t>
            </w:r>
          </w:p>
          <w:p w:rsidR="00703371" w:rsidRDefault="00703371" w:rsidP="00502E71">
            <w:pPr>
              <w:jc w:val="center"/>
              <w:rPr>
                <w:sz w:val="22"/>
                <w:szCs w:val="22"/>
              </w:rPr>
            </w:pPr>
            <w:r>
              <w:rPr>
                <w:sz w:val="22"/>
                <w:szCs w:val="22"/>
              </w:rPr>
              <w:t xml:space="preserve">All body fluid </w:t>
            </w:r>
            <w:r w:rsidR="00361D9D">
              <w:rPr>
                <w:sz w:val="22"/>
                <w:szCs w:val="22"/>
              </w:rPr>
              <w:t xml:space="preserve">and CSF </w:t>
            </w:r>
            <w:r>
              <w:rPr>
                <w:sz w:val="22"/>
                <w:szCs w:val="22"/>
              </w:rPr>
              <w:t>should be centrifuged</w:t>
            </w:r>
          </w:p>
        </w:tc>
      </w:tr>
      <w:tr w:rsidR="00703371" w:rsidTr="00EB5014">
        <w:trPr>
          <w:cantSplit/>
          <w:trHeight w:val="635"/>
          <w:jc w:val="center"/>
        </w:trPr>
        <w:tc>
          <w:tcPr>
            <w:tcW w:w="3528" w:type="dxa"/>
            <w:tcBorders>
              <w:top w:val="single" w:sz="8" w:space="0" w:color="auto"/>
              <w:left w:val="single" w:sz="8" w:space="0" w:color="auto"/>
              <w:bottom w:val="single" w:sz="4" w:space="0" w:color="auto"/>
              <w:right w:val="single" w:sz="8" w:space="0" w:color="auto"/>
            </w:tcBorders>
            <w:shd w:val="clear" w:color="auto" w:fill="auto"/>
          </w:tcPr>
          <w:p w:rsidR="00703371" w:rsidRDefault="00703371" w:rsidP="00502E71">
            <w:pPr>
              <w:jc w:val="both"/>
              <w:rPr>
                <w:b/>
                <w:bCs/>
                <w:sz w:val="22"/>
                <w:szCs w:val="22"/>
              </w:rPr>
            </w:pPr>
            <w:r>
              <w:rPr>
                <w:b/>
                <w:bCs/>
                <w:sz w:val="22"/>
                <w:szCs w:val="22"/>
              </w:rPr>
              <w:t>Reagents</w:t>
            </w:r>
          </w:p>
        </w:tc>
        <w:tc>
          <w:tcPr>
            <w:tcW w:w="8446" w:type="dxa"/>
            <w:gridSpan w:val="6"/>
            <w:tcBorders>
              <w:top w:val="single" w:sz="8" w:space="0" w:color="auto"/>
              <w:left w:val="nil"/>
              <w:bottom w:val="single" w:sz="4" w:space="0" w:color="auto"/>
              <w:right w:val="single" w:sz="8" w:space="0" w:color="auto"/>
            </w:tcBorders>
            <w:shd w:val="clear" w:color="auto" w:fill="auto"/>
            <w:vAlign w:val="center"/>
          </w:tcPr>
          <w:p w:rsidR="00703371" w:rsidRDefault="00703371" w:rsidP="00502E71">
            <w:pPr>
              <w:jc w:val="center"/>
              <w:rPr>
                <w:sz w:val="22"/>
                <w:szCs w:val="22"/>
              </w:rPr>
            </w:pPr>
            <w:r w:rsidRPr="00A2511B">
              <w:rPr>
                <w:sz w:val="22"/>
                <w:szCs w:val="22"/>
              </w:rPr>
              <w:t>Prior to use, allow the glucose reagent to equilibrate to room temperature for at least 8 hours. Invert reagent 5 times to mix.</w:t>
            </w:r>
          </w:p>
        </w:tc>
      </w:tr>
      <w:tr w:rsidR="00703371" w:rsidTr="00EB5014">
        <w:trPr>
          <w:cantSplit/>
          <w:trHeight w:val="197"/>
          <w:jc w:val="center"/>
        </w:trPr>
        <w:tc>
          <w:tcPr>
            <w:tcW w:w="3528" w:type="dxa"/>
            <w:tcBorders>
              <w:top w:val="single" w:sz="4" w:space="0" w:color="auto"/>
              <w:left w:val="single" w:sz="8" w:space="0" w:color="auto"/>
              <w:bottom w:val="single" w:sz="8" w:space="0" w:color="auto"/>
              <w:right w:val="single" w:sz="8" w:space="0" w:color="auto"/>
            </w:tcBorders>
            <w:shd w:val="clear" w:color="auto" w:fill="auto"/>
          </w:tcPr>
          <w:p w:rsidR="00703371" w:rsidRDefault="00703371" w:rsidP="00502E71">
            <w:pPr>
              <w:jc w:val="both"/>
              <w:rPr>
                <w:b/>
                <w:bCs/>
                <w:sz w:val="22"/>
                <w:szCs w:val="22"/>
              </w:rPr>
            </w:pPr>
            <w:r>
              <w:rPr>
                <w:b/>
                <w:bCs/>
                <w:sz w:val="22"/>
                <w:szCs w:val="22"/>
              </w:rPr>
              <w:t>Reagent Storage</w:t>
            </w:r>
          </w:p>
        </w:tc>
        <w:tc>
          <w:tcPr>
            <w:tcW w:w="8446" w:type="dxa"/>
            <w:gridSpan w:val="6"/>
            <w:tcBorders>
              <w:top w:val="single" w:sz="4" w:space="0" w:color="auto"/>
              <w:left w:val="nil"/>
              <w:bottom w:val="single" w:sz="8" w:space="0" w:color="auto"/>
              <w:right w:val="single" w:sz="8" w:space="0" w:color="auto"/>
            </w:tcBorders>
            <w:shd w:val="clear" w:color="auto" w:fill="auto"/>
            <w:vAlign w:val="center"/>
          </w:tcPr>
          <w:p w:rsidR="00703371" w:rsidRDefault="00703371" w:rsidP="00502E71">
            <w:pPr>
              <w:jc w:val="center"/>
              <w:rPr>
                <w:sz w:val="22"/>
                <w:szCs w:val="22"/>
              </w:rPr>
            </w:pPr>
            <w:r>
              <w:rPr>
                <w:sz w:val="22"/>
                <w:szCs w:val="22"/>
              </w:rPr>
              <w:t>2 ˚C to 8 ˚C</w:t>
            </w:r>
          </w:p>
        </w:tc>
      </w:tr>
      <w:tr w:rsidR="00703371" w:rsidTr="00EB5014">
        <w:trPr>
          <w:cantSplit/>
          <w:trHeight w:val="255"/>
          <w:jc w:val="center"/>
        </w:trPr>
        <w:tc>
          <w:tcPr>
            <w:tcW w:w="3528" w:type="dxa"/>
            <w:vMerge w:val="restart"/>
            <w:tcBorders>
              <w:top w:val="nil"/>
              <w:left w:val="single" w:sz="8" w:space="0" w:color="auto"/>
              <w:bottom w:val="single" w:sz="8" w:space="0" w:color="000000"/>
              <w:right w:val="single" w:sz="8" w:space="0" w:color="auto"/>
            </w:tcBorders>
            <w:shd w:val="clear" w:color="auto" w:fill="auto"/>
            <w:vAlign w:val="center"/>
          </w:tcPr>
          <w:p w:rsidR="00703371" w:rsidRDefault="00703371" w:rsidP="00502E71">
            <w:pPr>
              <w:rPr>
                <w:b/>
                <w:bCs/>
                <w:sz w:val="22"/>
                <w:szCs w:val="22"/>
              </w:rPr>
            </w:pPr>
            <w:r>
              <w:rPr>
                <w:b/>
                <w:bCs/>
                <w:sz w:val="22"/>
                <w:szCs w:val="22"/>
              </w:rPr>
              <w:t>Calculations</w:t>
            </w:r>
          </w:p>
        </w:tc>
        <w:tc>
          <w:tcPr>
            <w:tcW w:w="8446"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703371" w:rsidRDefault="00703371" w:rsidP="00502E71">
            <w:pPr>
              <w:jc w:val="center"/>
              <w:rPr>
                <w:sz w:val="22"/>
                <w:szCs w:val="22"/>
              </w:rPr>
            </w:pPr>
            <w:r>
              <w:rPr>
                <w:sz w:val="22"/>
                <w:szCs w:val="22"/>
              </w:rPr>
              <w:t>N/A</w:t>
            </w:r>
          </w:p>
        </w:tc>
      </w:tr>
      <w:tr w:rsidR="00703371" w:rsidTr="00EB5014">
        <w:trPr>
          <w:trHeight w:val="253"/>
          <w:jc w:val="center"/>
        </w:trPr>
        <w:tc>
          <w:tcPr>
            <w:tcW w:w="3528" w:type="dxa"/>
            <w:vMerge/>
            <w:tcBorders>
              <w:top w:val="nil"/>
              <w:left w:val="single" w:sz="8" w:space="0" w:color="auto"/>
              <w:bottom w:val="single" w:sz="8" w:space="0" w:color="000000"/>
              <w:right w:val="single" w:sz="8" w:space="0" w:color="auto"/>
            </w:tcBorders>
            <w:vAlign w:val="center"/>
          </w:tcPr>
          <w:p w:rsidR="00703371" w:rsidRDefault="00703371" w:rsidP="00502E71">
            <w:pPr>
              <w:rPr>
                <w:b/>
                <w:bCs/>
                <w:sz w:val="22"/>
                <w:szCs w:val="22"/>
              </w:rPr>
            </w:pPr>
          </w:p>
        </w:tc>
        <w:tc>
          <w:tcPr>
            <w:tcW w:w="8446" w:type="dxa"/>
            <w:gridSpan w:val="6"/>
            <w:vMerge/>
            <w:tcBorders>
              <w:top w:val="nil"/>
              <w:left w:val="single" w:sz="8" w:space="0" w:color="auto"/>
              <w:bottom w:val="single" w:sz="8" w:space="0" w:color="000000"/>
              <w:right w:val="single" w:sz="8" w:space="0" w:color="auto"/>
            </w:tcBorders>
            <w:vAlign w:val="center"/>
          </w:tcPr>
          <w:p w:rsidR="00703371" w:rsidRDefault="00703371" w:rsidP="00502E71">
            <w:pPr>
              <w:jc w:val="center"/>
              <w:rPr>
                <w:sz w:val="22"/>
                <w:szCs w:val="22"/>
              </w:rPr>
            </w:pPr>
          </w:p>
        </w:tc>
      </w:tr>
      <w:tr w:rsidR="00703371" w:rsidTr="00EB5014">
        <w:trPr>
          <w:cantSplit/>
          <w:trHeight w:val="300"/>
          <w:jc w:val="center"/>
        </w:trPr>
        <w:tc>
          <w:tcPr>
            <w:tcW w:w="3528" w:type="dxa"/>
            <w:vMerge w:val="restart"/>
            <w:tcBorders>
              <w:top w:val="nil"/>
              <w:left w:val="single" w:sz="8" w:space="0" w:color="auto"/>
              <w:bottom w:val="single" w:sz="8" w:space="0" w:color="000000"/>
              <w:right w:val="single" w:sz="8" w:space="0" w:color="auto"/>
            </w:tcBorders>
            <w:shd w:val="clear" w:color="auto" w:fill="auto"/>
          </w:tcPr>
          <w:p w:rsidR="00703371" w:rsidRDefault="00703371" w:rsidP="00502E71">
            <w:pPr>
              <w:jc w:val="both"/>
              <w:rPr>
                <w:b/>
                <w:bCs/>
                <w:sz w:val="22"/>
                <w:szCs w:val="22"/>
              </w:rPr>
            </w:pPr>
            <w:r>
              <w:rPr>
                <w:b/>
                <w:bCs/>
                <w:sz w:val="22"/>
                <w:szCs w:val="22"/>
              </w:rPr>
              <w:t>Interferences</w:t>
            </w:r>
          </w:p>
        </w:tc>
        <w:tc>
          <w:tcPr>
            <w:tcW w:w="8446" w:type="dxa"/>
            <w:gridSpan w:val="6"/>
            <w:tcBorders>
              <w:top w:val="nil"/>
              <w:left w:val="nil"/>
              <w:right w:val="single" w:sz="8" w:space="0" w:color="auto"/>
            </w:tcBorders>
            <w:shd w:val="clear" w:color="auto" w:fill="auto"/>
            <w:vAlign w:val="center"/>
          </w:tcPr>
          <w:p w:rsidR="00703371" w:rsidRDefault="00703371" w:rsidP="00502E71">
            <w:pPr>
              <w:jc w:val="center"/>
              <w:rPr>
                <w:sz w:val="22"/>
                <w:szCs w:val="22"/>
              </w:rPr>
            </w:pPr>
            <w:r>
              <w:rPr>
                <w:sz w:val="22"/>
                <w:szCs w:val="22"/>
              </w:rPr>
              <w:t>Hemolysis – NS</w:t>
            </w:r>
            <w:r w:rsidR="009063BE">
              <w:rPr>
                <w:sz w:val="22"/>
                <w:szCs w:val="22"/>
              </w:rPr>
              <w:t>I, Icterus – NSI, Lipemia – NSI</w:t>
            </w:r>
          </w:p>
        </w:tc>
      </w:tr>
      <w:tr w:rsidR="00703371" w:rsidTr="00EB5014">
        <w:trPr>
          <w:trHeight w:val="133"/>
          <w:jc w:val="center"/>
        </w:trPr>
        <w:tc>
          <w:tcPr>
            <w:tcW w:w="3528" w:type="dxa"/>
            <w:vMerge/>
            <w:tcBorders>
              <w:top w:val="nil"/>
              <w:left w:val="single" w:sz="8" w:space="0" w:color="auto"/>
              <w:bottom w:val="single" w:sz="8" w:space="0" w:color="000000"/>
              <w:right w:val="single" w:sz="8" w:space="0" w:color="auto"/>
            </w:tcBorders>
            <w:vAlign w:val="center"/>
          </w:tcPr>
          <w:p w:rsidR="00703371" w:rsidRDefault="00703371" w:rsidP="00502E71">
            <w:pPr>
              <w:rPr>
                <w:b/>
                <w:bCs/>
                <w:sz w:val="22"/>
                <w:szCs w:val="22"/>
              </w:rPr>
            </w:pPr>
          </w:p>
        </w:tc>
        <w:tc>
          <w:tcPr>
            <w:tcW w:w="8446" w:type="dxa"/>
            <w:gridSpan w:val="6"/>
            <w:tcBorders>
              <w:top w:val="nil"/>
              <w:left w:val="nil"/>
              <w:bottom w:val="single" w:sz="4" w:space="0" w:color="auto"/>
              <w:right w:val="single" w:sz="8" w:space="0" w:color="auto"/>
            </w:tcBorders>
            <w:shd w:val="clear" w:color="auto" w:fill="auto"/>
            <w:vAlign w:val="center"/>
          </w:tcPr>
          <w:p w:rsidR="00703371" w:rsidRDefault="00703371" w:rsidP="00502E71">
            <w:pPr>
              <w:jc w:val="center"/>
              <w:rPr>
                <w:sz w:val="22"/>
                <w:szCs w:val="22"/>
              </w:rPr>
            </w:pPr>
          </w:p>
        </w:tc>
      </w:tr>
      <w:tr w:rsidR="00703371" w:rsidTr="00EB5014">
        <w:trPr>
          <w:cantSplit/>
          <w:trHeight w:val="300"/>
          <w:jc w:val="center"/>
        </w:trPr>
        <w:tc>
          <w:tcPr>
            <w:tcW w:w="3528" w:type="dxa"/>
            <w:tcBorders>
              <w:top w:val="nil"/>
              <w:left w:val="single" w:sz="8" w:space="0" w:color="auto"/>
              <w:bottom w:val="nil"/>
              <w:right w:val="single" w:sz="8" w:space="0" w:color="auto"/>
            </w:tcBorders>
            <w:shd w:val="clear" w:color="auto" w:fill="auto"/>
          </w:tcPr>
          <w:p w:rsidR="00703371" w:rsidRDefault="00703371" w:rsidP="00502E71">
            <w:pPr>
              <w:jc w:val="both"/>
              <w:rPr>
                <w:b/>
                <w:bCs/>
                <w:sz w:val="22"/>
                <w:szCs w:val="22"/>
              </w:rPr>
            </w:pPr>
            <w:r>
              <w:rPr>
                <w:b/>
                <w:bCs/>
                <w:sz w:val="22"/>
                <w:szCs w:val="22"/>
              </w:rPr>
              <w:t>Method Performance</w:t>
            </w:r>
          </w:p>
        </w:tc>
        <w:tc>
          <w:tcPr>
            <w:tcW w:w="8446" w:type="dxa"/>
            <w:gridSpan w:val="6"/>
            <w:tcBorders>
              <w:top w:val="single" w:sz="4" w:space="0" w:color="auto"/>
              <w:left w:val="nil"/>
              <w:bottom w:val="nil"/>
              <w:right w:val="single" w:sz="8" w:space="0" w:color="auto"/>
            </w:tcBorders>
            <w:shd w:val="clear" w:color="auto" w:fill="auto"/>
            <w:vAlign w:val="center"/>
          </w:tcPr>
          <w:p w:rsidR="00703371" w:rsidRDefault="00703371" w:rsidP="00502E71">
            <w:pPr>
              <w:jc w:val="center"/>
              <w:rPr>
                <w:sz w:val="22"/>
                <w:szCs w:val="22"/>
              </w:rPr>
            </w:pPr>
            <w:r>
              <w:rPr>
                <w:sz w:val="22"/>
                <w:szCs w:val="22"/>
              </w:rPr>
              <w:t>Linear range of detection: 10 – 600 mg/dL ORDAC: 300 – 1200 mg/dL</w:t>
            </w:r>
          </w:p>
        </w:tc>
      </w:tr>
      <w:tr w:rsidR="00703371" w:rsidRPr="00462680" w:rsidTr="00EB5014">
        <w:trPr>
          <w:trHeight w:val="300"/>
          <w:jc w:val="center"/>
        </w:trPr>
        <w:tc>
          <w:tcPr>
            <w:tcW w:w="3528" w:type="dxa"/>
            <w:tcBorders>
              <w:top w:val="nil"/>
              <w:left w:val="single" w:sz="8" w:space="0" w:color="auto"/>
              <w:bottom w:val="nil"/>
              <w:right w:val="single" w:sz="8" w:space="0" w:color="auto"/>
            </w:tcBorders>
            <w:shd w:val="clear" w:color="auto" w:fill="auto"/>
          </w:tcPr>
          <w:p w:rsidR="00703371" w:rsidRDefault="00703371" w:rsidP="00502E71">
            <w:pPr>
              <w:jc w:val="both"/>
              <w:rPr>
                <w:b/>
                <w:bCs/>
                <w:sz w:val="22"/>
                <w:szCs w:val="22"/>
              </w:rPr>
            </w:pPr>
            <w:r>
              <w:rPr>
                <w:b/>
                <w:bCs/>
                <w:sz w:val="22"/>
                <w:szCs w:val="22"/>
              </w:rPr>
              <w:t>Specifications</w:t>
            </w:r>
          </w:p>
        </w:tc>
        <w:tc>
          <w:tcPr>
            <w:tcW w:w="8446" w:type="dxa"/>
            <w:gridSpan w:val="6"/>
            <w:tcBorders>
              <w:top w:val="nil"/>
              <w:left w:val="nil"/>
              <w:bottom w:val="nil"/>
              <w:right w:val="single" w:sz="8" w:space="0" w:color="auto"/>
            </w:tcBorders>
            <w:shd w:val="clear" w:color="auto" w:fill="auto"/>
            <w:vAlign w:val="center"/>
          </w:tcPr>
          <w:p w:rsidR="00703371" w:rsidRPr="00462680" w:rsidRDefault="00703371" w:rsidP="00703371">
            <w:pPr>
              <w:jc w:val="center"/>
              <w:rPr>
                <w:sz w:val="22"/>
                <w:szCs w:val="22"/>
              </w:rPr>
            </w:pPr>
            <w:r>
              <w:rPr>
                <w:sz w:val="22"/>
                <w:szCs w:val="22"/>
              </w:rPr>
              <w:t>No established reference range for body fluid glucose</w:t>
            </w:r>
          </w:p>
        </w:tc>
      </w:tr>
      <w:tr w:rsidR="00703371" w:rsidTr="00EB5014">
        <w:trPr>
          <w:cantSplit/>
          <w:trHeight w:val="300"/>
          <w:jc w:val="center"/>
        </w:trPr>
        <w:tc>
          <w:tcPr>
            <w:tcW w:w="3528" w:type="dxa"/>
            <w:tcBorders>
              <w:top w:val="nil"/>
              <w:left w:val="single" w:sz="8" w:space="0" w:color="auto"/>
              <w:bottom w:val="nil"/>
              <w:right w:val="single" w:sz="8" w:space="0" w:color="auto"/>
            </w:tcBorders>
            <w:shd w:val="clear" w:color="auto" w:fill="auto"/>
          </w:tcPr>
          <w:p w:rsidR="00703371" w:rsidRDefault="00703371" w:rsidP="00502E71">
            <w:pPr>
              <w:jc w:val="both"/>
              <w:rPr>
                <w:rFonts w:ascii="Times" w:hAnsi="Times" w:cs="Times"/>
                <w:b/>
                <w:bCs/>
                <w:sz w:val="22"/>
                <w:szCs w:val="22"/>
              </w:rPr>
            </w:pPr>
            <w:r>
              <w:rPr>
                <w:rFonts w:ascii="Times" w:hAnsi="Times"/>
                <w:b/>
                <w:bCs/>
                <w:sz w:val="22"/>
                <w:szCs w:val="22"/>
              </w:rPr>
              <w:t>Reporting</w:t>
            </w:r>
          </w:p>
        </w:tc>
        <w:tc>
          <w:tcPr>
            <w:tcW w:w="8446" w:type="dxa"/>
            <w:gridSpan w:val="6"/>
            <w:vMerge w:val="restart"/>
            <w:tcBorders>
              <w:top w:val="nil"/>
              <w:left w:val="single" w:sz="8" w:space="0" w:color="auto"/>
              <w:bottom w:val="single" w:sz="8" w:space="0" w:color="000000"/>
              <w:right w:val="single" w:sz="8" w:space="0" w:color="auto"/>
            </w:tcBorders>
            <w:shd w:val="clear" w:color="auto" w:fill="auto"/>
            <w:vAlign w:val="center"/>
          </w:tcPr>
          <w:tbl>
            <w:tblPr>
              <w:tblW w:w="8080" w:type="dxa"/>
              <w:tblLayout w:type="fixed"/>
              <w:tblLook w:val="04A0" w:firstRow="1" w:lastRow="0" w:firstColumn="1" w:lastColumn="0" w:noHBand="0" w:noVBand="1"/>
            </w:tblPr>
            <w:tblGrid>
              <w:gridCol w:w="2400"/>
              <w:gridCol w:w="820"/>
              <w:gridCol w:w="820"/>
              <w:gridCol w:w="2400"/>
              <w:gridCol w:w="820"/>
              <w:gridCol w:w="820"/>
            </w:tblGrid>
            <w:tr w:rsidR="00703371" w:rsidTr="00EB5014">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371" w:rsidRDefault="00703371" w:rsidP="00502E71">
                  <w:pPr>
                    <w:jc w:val="center"/>
                    <w:rPr>
                      <w:rFonts w:ascii="Arial" w:hAnsi="Arial" w:cs="Arial"/>
                      <w:b/>
                      <w:bCs/>
                      <w:color w:val="000000"/>
                      <w:sz w:val="20"/>
                      <w:szCs w:val="20"/>
                    </w:rPr>
                  </w:pPr>
                  <w:r>
                    <w:rPr>
                      <w:rFonts w:ascii="Arial" w:hAnsi="Arial" w:cs="Arial"/>
                      <w:b/>
                      <w:bCs/>
                      <w:color w:val="000000"/>
                      <w:sz w:val="20"/>
                      <w:szCs w:val="20"/>
                    </w:rPr>
                    <w:t>Test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03371" w:rsidRDefault="00703371" w:rsidP="00502E71">
                  <w:pPr>
                    <w:jc w:val="center"/>
                    <w:rPr>
                      <w:rFonts w:ascii="Arial" w:hAnsi="Arial" w:cs="Arial"/>
                      <w:b/>
                      <w:bCs/>
                      <w:color w:val="000000"/>
                      <w:sz w:val="20"/>
                      <w:szCs w:val="20"/>
                    </w:rPr>
                  </w:pPr>
                  <w:r>
                    <w:rPr>
                      <w:rFonts w:ascii="Arial" w:hAnsi="Arial" w:cs="Arial"/>
                      <w:b/>
                      <w:bCs/>
                      <w:color w:val="000000"/>
                      <w:sz w:val="20"/>
                      <w:szCs w:val="20"/>
                    </w:rPr>
                    <w:t>Age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03371" w:rsidRDefault="00703371" w:rsidP="00502E71">
                  <w:pPr>
                    <w:jc w:val="center"/>
                    <w:rPr>
                      <w:rFonts w:ascii="Arial" w:hAnsi="Arial" w:cs="Arial"/>
                      <w:b/>
                      <w:bCs/>
                      <w:color w:val="000000"/>
                      <w:sz w:val="20"/>
                      <w:szCs w:val="20"/>
                    </w:rPr>
                  </w:pPr>
                  <w:r>
                    <w:rPr>
                      <w:rFonts w:ascii="Arial" w:hAnsi="Arial" w:cs="Arial"/>
                      <w:b/>
                      <w:bCs/>
                      <w:color w:val="000000"/>
                      <w:sz w:val="20"/>
                      <w:szCs w:val="20"/>
                    </w:rPr>
                    <w:t>mg/dL</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703371" w:rsidRDefault="00703371" w:rsidP="00502E71">
                  <w:pPr>
                    <w:jc w:val="center"/>
                    <w:rPr>
                      <w:rFonts w:ascii="Arial" w:hAnsi="Arial" w:cs="Arial"/>
                      <w:b/>
                      <w:bCs/>
                      <w:color w:val="000000"/>
                      <w:sz w:val="20"/>
                      <w:szCs w:val="20"/>
                    </w:rPr>
                  </w:pPr>
                  <w:r>
                    <w:rPr>
                      <w:rFonts w:ascii="Arial" w:hAnsi="Arial" w:cs="Arial"/>
                      <w:b/>
                      <w:bCs/>
                      <w:color w:val="000000"/>
                      <w:sz w:val="20"/>
                      <w:szCs w:val="20"/>
                    </w:rPr>
                    <w:t>Test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03371" w:rsidRDefault="00703371" w:rsidP="00502E71">
                  <w:pPr>
                    <w:jc w:val="center"/>
                    <w:rPr>
                      <w:rFonts w:ascii="Arial" w:hAnsi="Arial" w:cs="Arial"/>
                      <w:b/>
                      <w:bCs/>
                      <w:color w:val="000000"/>
                      <w:sz w:val="20"/>
                      <w:szCs w:val="20"/>
                    </w:rPr>
                  </w:pPr>
                  <w:r>
                    <w:rPr>
                      <w:rFonts w:ascii="Arial" w:hAnsi="Arial" w:cs="Arial"/>
                      <w:b/>
                      <w:bCs/>
                      <w:color w:val="000000"/>
                      <w:sz w:val="20"/>
                      <w:szCs w:val="20"/>
                    </w:rPr>
                    <w:t>Age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03371" w:rsidRDefault="00703371" w:rsidP="00502E71">
                  <w:pPr>
                    <w:jc w:val="center"/>
                    <w:rPr>
                      <w:rFonts w:ascii="Arial" w:hAnsi="Arial" w:cs="Arial"/>
                      <w:b/>
                      <w:bCs/>
                      <w:color w:val="000000"/>
                      <w:sz w:val="20"/>
                      <w:szCs w:val="20"/>
                    </w:rPr>
                  </w:pPr>
                  <w:r>
                    <w:rPr>
                      <w:rFonts w:ascii="Arial" w:hAnsi="Arial" w:cs="Arial"/>
                      <w:b/>
                      <w:bCs/>
                      <w:color w:val="000000"/>
                      <w:sz w:val="20"/>
                      <w:szCs w:val="20"/>
                    </w:rPr>
                    <w:t>mg/dL</w:t>
                  </w:r>
                </w:p>
              </w:tc>
            </w:tr>
            <w:tr w:rsidR="00703371" w:rsidTr="00EB5014">
              <w:trPr>
                <w:trHeight w:val="51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Glucose Fasting</w:t>
                  </w:r>
                </w:p>
              </w:tc>
              <w:tc>
                <w:tcPr>
                  <w:tcW w:w="820" w:type="dxa"/>
                  <w:tcBorders>
                    <w:top w:val="nil"/>
                    <w:left w:val="nil"/>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70-99</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(OB) Fasting - 100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70-94</w:t>
                  </w:r>
                </w:p>
              </w:tc>
            </w:tr>
            <w:tr w:rsidR="00703371" w:rsidTr="00EB5014">
              <w:trPr>
                <w:trHeight w:val="510"/>
              </w:trPr>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Glucose Random</w:t>
                  </w:r>
                </w:p>
              </w:tc>
              <w:tc>
                <w:tcPr>
                  <w:tcW w:w="820" w:type="dxa"/>
                  <w:tcBorders>
                    <w:top w:val="nil"/>
                    <w:left w:val="nil"/>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&lt;= 30D</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55-115</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(OB) 1st hr - 100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70-179</w:t>
                  </w:r>
                </w:p>
              </w:tc>
            </w:tr>
            <w:tr w:rsidR="00703371" w:rsidTr="00EB5014">
              <w:trPr>
                <w:trHeight w:val="510"/>
              </w:trPr>
              <w:tc>
                <w:tcPr>
                  <w:tcW w:w="2400" w:type="dxa"/>
                  <w:vMerge/>
                  <w:tcBorders>
                    <w:top w:val="nil"/>
                    <w:left w:val="single" w:sz="4" w:space="0" w:color="auto"/>
                    <w:bottom w:val="single" w:sz="4" w:space="0" w:color="auto"/>
                    <w:right w:val="single" w:sz="4" w:space="0" w:color="auto"/>
                  </w:tcBorders>
                  <w:vAlign w:val="center"/>
                  <w:hideMark/>
                </w:tcPr>
                <w:p w:rsidR="00703371" w:rsidRDefault="00703371" w:rsidP="00502E71">
                  <w:pPr>
                    <w:rPr>
                      <w:rFonts w:ascii="Arial" w:hAnsi="Arial" w:cs="Arial"/>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&gt;30D</w:t>
                  </w:r>
                </w:p>
              </w:tc>
              <w:tc>
                <w:tcPr>
                  <w:tcW w:w="820" w:type="dxa"/>
                  <w:tcBorders>
                    <w:top w:val="nil"/>
                    <w:left w:val="nil"/>
                    <w:bottom w:val="single" w:sz="4" w:space="0" w:color="auto"/>
                    <w:right w:val="single" w:sz="4" w:space="0" w:color="auto"/>
                  </w:tcBorders>
                  <w:shd w:val="clear" w:color="auto" w:fill="auto"/>
                  <w:noWrap/>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70-140</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(OB) 2nd hr - 100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70-154</w:t>
                  </w:r>
                </w:p>
              </w:tc>
            </w:tr>
            <w:tr w:rsidR="00703371" w:rsidTr="00EB5014">
              <w:trPr>
                <w:trHeight w:val="5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1 hr GTT (OB) - 50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70-130</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(OB) 3rd hr - 100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70-139</w:t>
                  </w:r>
                </w:p>
              </w:tc>
            </w:tr>
            <w:tr w:rsidR="00703371" w:rsidTr="00EB5014">
              <w:trPr>
                <w:trHeight w:val="5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2 hrs GTT (OB) Fasting - 75g</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70-91</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 Non-OB 1st hr</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70-189</w:t>
                  </w:r>
                </w:p>
              </w:tc>
            </w:tr>
            <w:tr w:rsidR="00703371" w:rsidTr="00EB5014">
              <w:trPr>
                <w:trHeight w:val="5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2 hrs GTT (OB) 1st hr - 75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70-179</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 Non-OB 2nd hr</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70-164</w:t>
                  </w:r>
                </w:p>
              </w:tc>
            </w:tr>
            <w:tr w:rsidR="00703371" w:rsidTr="00EB5014">
              <w:trPr>
                <w:trHeight w:val="5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2 hrs GTT (OB) 2nd hr - 75 gms</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70-152</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3 hrs GTT - Non-OB 3rd hr</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70-144</w:t>
                  </w:r>
                </w:p>
              </w:tc>
            </w:tr>
            <w:tr w:rsidR="00703371" w:rsidTr="00EB5014">
              <w:trPr>
                <w:trHeight w:val="51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2 hrs GTT - Non-OB 2nd hr</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70-200</w:t>
                  </w:r>
                </w:p>
              </w:tc>
              <w:tc>
                <w:tcPr>
                  <w:tcW w:w="240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Glucose CSF</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All age</w:t>
                  </w:r>
                </w:p>
              </w:tc>
              <w:tc>
                <w:tcPr>
                  <w:tcW w:w="820" w:type="dxa"/>
                  <w:tcBorders>
                    <w:top w:val="nil"/>
                    <w:left w:val="nil"/>
                    <w:bottom w:val="single" w:sz="4" w:space="0" w:color="auto"/>
                    <w:right w:val="single" w:sz="4" w:space="0" w:color="auto"/>
                  </w:tcBorders>
                  <w:shd w:val="clear" w:color="auto" w:fill="auto"/>
                  <w:vAlign w:val="center"/>
                  <w:hideMark/>
                </w:tcPr>
                <w:p w:rsidR="00703371" w:rsidRDefault="00703371" w:rsidP="00502E71">
                  <w:pPr>
                    <w:rPr>
                      <w:rFonts w:ascii="Arial" w:hAnsi="Arial" w:cs="Arial"/>
                      <w:color w:val="000000"/>
                      <w:sz w:val="20"/>
                      <w:szCs w:val="20"/>
                    </w:rPr>
                  </w:pPr>
                  <w:r>
                    <w:rPr>
                      <w:rFonts w:ascii="Arial" w:hAnsi="Arial" w:cs="Arial"/>
                      <w:color w:val="000000"/>
                      <w:sz w:val="20"/>
                      <w:szCs w:val="20"/>
                    </w:rPr>
                    <w:t>50-75</w:t>
                  </w:r>
                </w:p>
              </w:tc>
            </w:tr>
          </w:tbl>
          <w:p w:rsidR="00703371" w:rsidRDefault="00703371" w:rsidP="00502E71">
            <w:pPr>
              <w:jc w:val="center"/>
              <w:rPr>
                <w:sz w:val="22"/>
                <w:szCs w:val="22"/>
              </w:rPr>
            </w:pPr>
          </w:p>
        </w:tc>
      </w:tr>
      <w:tr w:rsidR="00703371" w:rsidTr="00EB5014">
        <w:trPr>
          <w:trHeight w:val="300"/>
          <w:jc w:val="center"/>
        </w:trPr>
        <w:tc>
          <w:tcPr>
            <w:tcW w:w="3528" w:type="dxa"/>
            <w:tcBorders>
              <w:top w:val="nil"/>
              <w:left w:val="single" w:sz="8" w:space="0" w:color="auto"/>
              <w:bottom w:val="nil"/>
              <w:right w:val="single" w:sz="8" w:space="0" w:color="auto"/>
            </w:tcBorders>
            <w:shd w:val="clear" w:color="auto" w:fill="auto"/>
          </w:tcPr>
          <w:p w:rsidR="00703371" w:rsidRDefault="00703371" w:rsidP="00502E71">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8446" w:type="dxa"/>
            <w:gridSpan w:val="6"/>
            <w:vMerge/>
            <w:tcBorders>
              <w:top w:val="nil"/>
              <w:left w:val="single" w:sz="8" w:space="0" w:color="auto"/>
              <w:bottom w:val="single" w:sz="8" w:space="0" w:color="000000"/>
              <w:right w:val="single" w:sz="8" w:space="0" w:color="auto"/>
            </w:tcBorders>
            <w:vAlign w:val="center"/>
          </w:tcPr>
          <w:p w:rsidR="00703371" w:rsidRDefault="00703371" w:rsidP="00502E71">
            <w:pPr>
              <w:jc w:val="center"/>
              <w:rPr>
                <w:sz w:val="22"/>
                <w:szCs w:val="22"/>
              </w:rPr>
            </w:pPr>
          </w:p>
        </w:tc>
      </w:tr>
      <w:tr w:rsidR="00703371" w:rsidTr="00EB5014">
        <w:trPr>
          <w:trHeight w:val="315"/>
          <w:jc w:val="center"/>
        </w:trPr>
        <w:tc>
          <w:tcPr>
            <w:tcW w:w="3528" w:type="dxa"/>
            <w:tcBorders>
              <w:top w:val="nil"/>
              <w:left w:val="single" w:sz="8" w:space="0" w:color="auto"/>
              <w:bottom w:val="single" w:sz="4" w:space="0" w:color="auto"/>
              <w:right w:val="single" w:sz="8" w:space="0" w:color="auto"/>
            </w:tcBorders>
            <w:shd w:val="clear" w:color="auto" w:fill="auto"/>
          </w:tcPr>
          <w:p w:rsidR="00703371" w:rsidRDefault="00703371" w:rsidP="00502E71">
            <w:pPr>
              <w:jc w:val="both"/>
              <w:rPr>
                <w:sz w:val="22"/>
                <w:szCs w:val="22"/>
              </w:rPr>
            </w:pPr>
            <w:r>
              <w:rPr>
                <w:sz w:val="22"/>
                <w:szCs w:val="22"/>
              </w:rPr>
              <w:t> </w:t>
            </w:r>
          </w:p>
        </w:tc>
        <w:tc>
          <w:tcPr>
            <w:tcW w:w="8446" w:type="dxa"/>
            <w:gridSpan w:val="6"/>
            <w:vMerge/>
            <w:tcBorders>
              <w:top w:val="nil"/>
              <w:left w:val="single" w:sz="8" w:space="0" w:color="auto"/>
              <w:bottom w:val="single" w:sz="4" w:space="0" w:color="auto"/>
              <w:right w:val="single" w:sz="8" w:space="0" w:color="auto"/>
            </w:tcBorders>
            <w:vAlign w:val="center"/>
          </w:tcPr>
          <w:p w:rsidR="00703371" w:rsidRDefault="00703371" w:rsidP="00502E71">
            <w:pPr>
              <w:jc w:val="center"/>
              <w:rPr>
                <w:sz w:val="22"/>
                <w:szCs w:val="22"/>
              </w:rPr>
            </w:pPr>
          </w:p>
        </w:tc>
      </w:tr>
      <w:tr w:rsidR="00703371" w:rsidTr="00EB5014">
        <w:trPr>
          <w:cantSplit/>
          <w:trHeight w:val="519"/>
          <w:jc w:val="center"/>
        </w:trPr>
        <w:tc>
          <w:tcPr>
            <w:tcW w:w="3528" w:type="dxa"/>
            <w:tcBorders>
              <w:top w:val="single" w:sz="4" w:space="0" w:color="auto"/>
              <w:left w:val="single" w:sz="4" w:space="0" w:color="auto"/>
              <w:right w:val="single" w:sz="4" w:space="0" w:color="auto"/>
            </w:tcBorders>
            <w:shd w:val="clear" w:color="auto" w:fill="auto"/>
          </w:tcPr>
          <w:p w:rsidR="00703371" w:rsidRDefault="00703371" w:rsidP="00502E71">
            <w:pPr>
              <w:rPr>
                <w:b/>
                <w:bCs/>
                <w:sz w:val="22"/>
                <w:szCs w:val="22"/>
              </w:rPr>
            </w:pPr>
            <w:r>
              <w:rPr>
                <w:b/>
                <w:bCs/>
                <w:sz w:val="22"/>
                <w:szCs w:val="22"/>
              </w:rPr>
              <w:t>Reporting</w:t>
            </w:r>
          </w:p>
          <w:p w:rsidR="00703371" w:rsidRDefault="00703371" w:rsidP="00502E71">
            <w:pPr>
              <w:rPr>
                <w:b/>
                <w:bCs/>
                <w:sz w:val="22"/>
                <w:szCs w:val="22"/>
              </w:rPr>
            </w:pPr>
            <w:r>
              <w:rPr>
                <w:b/>
                <w:bCs/>
                <w:sz w:val="22"/>
                <w:szCs w:val="22"/>
              </w:rPr>
              <w:t>-Alert Limits</w:t>
            </w:r>
          </w:p>
        </w:tc>
        <w:tc>
          <w:tcPr>
            <w:tcW w:w="84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3371" w:rsidRDefault="00703371" w:rsidP="00502E71">
            <w:pPr>
              <w:jc w:val="center"/>
              <w:rPr>
                <w:sz w:val="22"/>
                <w:szCs w:val="22"/>
              </w:rPr>
            </w:pPr>
            <w:r>
              <w:rPr>
                <w:sz w:val="22"/>
                <w:szCs w:val="22"/>
              </w:rPr>
              <w:t>&lt; 45 and &gt;200 mg/dL for neonatal (&lt;=30D)</w:t>
            </w:r>
          </w:p>
          <w:p w:rsidR="00703371" w:rsidRDefault="00703371" w:rsidP="00502E71">
            <w:pPr>
              <w:jc w:val="center"/>
              <w:rPr>
                <w:sz w:val="22"/>
                <w:szCs w:val="22"/>
              </w:rPr>
            </w:pPr>
            <w:r>
              <w:rPr>
                <w:sz w:val="22"/>
                <w:szCs w:val="22"/>
              </w:rPr>
              <w:t>&lt;46 and &gt;484 mg/dL for adult</w:t>
            </w:r>
          </w:p>
        </w:tc>
      </w:tr>
      <w:tr w:rsidR="00703371" w:rsidTr="00EB5014">
        <w:trPr>
          <w:cantSplit/>
          <w:trHeight w:val="447"/>
          <w:jc w:val="center"/>
        </w:trPr>
        <w:tc>
          <w:tcPr>
            <w:tcW w:w="3528" w:type="dxa"/>
            <w:tcBorders>
              <w:top w:val="single" w:sz="4" w:space="0" w:color="auto"/>
              <w:left w:val="single" w:sz="4" w:space="0" w:color="auto"/>
              <w:bottom w:val="single" w:sz="4" w:space="0" w:color="auto"/>
              <w:right w:val="single" w:sz="4" w:space="0" w:color="auto"/>
            </w:tcBorders>
            <w:shd w:val="clear" w:color="auto" w:fill="auto"/>
          </w:tcPr>
          <w:p w:rsidR="00703371" w:rsidRDefault="00703371" w:rsidP="00502E71">
            <w:pPr>
              <w:jc w:val="both"/>
              <w:rPr>
                <w:b/>
                <w:bCs/>
                <w:sz w:val="22"/>
                <w:szCs w:val="22"/>
              </w:rPr>
            </w:pPr>
            <w:r>
              <w:rPr>
                <w:b/>
                <w:bCs/>
                <w:sz w:val="22"/>
                <w:szCs w:val="22"/>
              </w:rPr>
              <w:t>Dilutions</w:t>
            </w:r>
          </w:p>
        </w:tc>
        <w:tc>
          <w:tcPr>
            <w:tcW w:w="84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3371" w:rsidRDefault="00703371" w:rsidP="00502E71">
            <w:pPr>
              <w:jc w:val="center"/>
              <w:rPr>
                <w:sz w:val="22"/>
                <w:szCs w:val="22"/>
              </w:rPr>
            </w:pPr>
            <w:r>
              <w:rPr>
                <w:sz w:val="22"/>
                <w:szCs w:val="22"/>
              </w:rPr>
              <w:t>Saline – up to maximum of 10 fold dilution.</w:t>
            </w:r>
          </w:p>
        </w:tc>
      </w:tr>
      <w:tr w:rsidR="00703371" w:rsidTr="00EB5014">
        <w:trPr>
          <w:cantSplit/>
          <w:trHeight w:val="255"/>
          <w:jc w:val="center"/>
        </w:trPr>
        <w:tc>
          <w:tcPr>
            <w:tcW w:w="11974" w:type="dxa"/>
            <w:gridSpan w:val="7"/>
            <w:tcBorders>
              <w:top w:val="single" w:sz="4" w:space="0" w:color="auto"/>
              <w:left w:val="single" w:sz="8" w:space="0" w:color="auto"/>
              <w:bottom w:val="nil"/>
              <w:right w:val="single" w:sz="8" w:space="0" w:color="000000"/>
            </w:tcBorders>
            <w:shd w:val="clear" w:color="auto" w:fill="auto"/>
          </w:tcPr>
          <w:p w:rsidR="00703371" w:rsidRDefault="00703371" w:rsidP="00502E71">
            <w:pPr>
              <w:rPr>
                <w:sz w:val="20"/>
                <w:szCs w:val="20"/>
              </w:rPr>
            </w:pPr>
            <w:r>
              <w:rPr>
                <w:sz w:val="20"/>
                <w:szCs w:val="20"/>
              </w:rPr>
              <w:t>NSI – No Significant Interference. All serum/plasma samples should be centrifuge w</w:t>
            </w:r>
            <w:r w:rsidR="002B388A">
              <w:rPr>
                <w:sz w:val="20"/>
                <w:szCs w:val="20"/>
              </w:rPr>
              <w:t xml:space="preserve">ithin 2 hours from collection unless otherwise noted.                  </w:t>
            </w:r>
            <w:r>
              <w:rPr>
                <w:sz w:val="20"/>
                <w:szCs w:val="20"/>
              </w:rPr>
              <w:t xml:space="preserve">                    </w:t>
            </w:r>
          </w:p>
        </w:tc>
      </w:tr>
      <w:tr w:rsidR="00703371" w:rsidTr="00EB5014">
        <w:trPr>
          <w:trHeight w:val="480"/>
          <w:jc w:val="center"/>
        </w:trPr>
        <w:tc>
          <w:tcPr>
            <w:tcW w:w="11974" w:type="dxa"/>
            <w:gridSpan w:val="7"/>
            <w:tcBorders>
              <w:top w:val="nil"/>
              <w:left w:val="single" w:sz="8" w:space="0" w:color="auto"/>
              <w:bottom w:val="single" w:sz="8" w:space="0" w:color="auto"/>
              <w:right w:val="single" w:sz="8" w:space="0" w:color="000000"/>
            </w:tcBorders>
            <w:shd w:val="clear" w:color="auto" w:fill="auto"/>
          </w:tcPr>
          <w:p w:rsidR="00703371" w:rsidRDefault="00703371" w:rsidP="00502E71">
            <w:pPr>
              <w:rPr>
                <w:sz w:val="20"/>
                <w:szCs w:val="20"/>
              </w:rPr>
            </w:pPr>
            <w:r>
              <w:rPr>
                <w:sz w:val="20"/>
                <w:szCs w:val="20"/>
              </w:rPr>
              <w:t>Refer to the Beckman chemistry information sheet, operator tips and operating manual for more detailed information.</w:t>
            </w:r>
          </w:p>
          <w:p w:rsidR="00703371" w:rsidRDefault="00703371" w:rsidP="002B388A">
            <w:pPr>
              <w:rPr>
                <w:sz w:val="20"/>
                <w:szCs w:val="20"/>
              </w:rPr>
            </w:pPr>
          </w:p>
        </w:tc>
      </w:tr>
      <w:tr w:rsidR="009063BE" w:rsidTr="009063BE">
        <w:trPr>
          <w:gridAfter w:val="1"/>
          <w:wAfter w:w="14" w:type="dxa"/>
          <w:cantSplit/>
          <w:trHeight w:val="270"/>
          <w:jc w:val="center"/>
        </w:trPr>
        <w:tc>
          <w:tcPr>
            <w:tcW w:w="11960" w:type="dxa"/>
            <w:gridSpan w:val="6"/>
            <w:tcBorders>
              <w:top w:val="single" w:sz="8" w:space="0" w:color="auto"/>
              <w:left w:val="single" w:sz="8" w:space="0" w:color="auto"/>
              <w:bottom w:val="nil"/>
              <w:right w:val="single" w:sz="8" w:space="0" w:color="000000"/>
            </w:tcBorders>
            <w:shd w:val="clear" w:color="auto" w:fill="auto"/>
          </w:tcPr>
          <w:p w:rsidR="009063BE" w:rsidRDefault="009063BE" w:rsidP="009063BE">
            <w:pPr>
              <w:jc w:val="center"/>
              <w:rPr>
                <w:b/>
                <w:bCs/>
                <w:sz w:val="18"/>
              </w:rPr>
            </w:pPr>
          </w:p>
          <w:p w:rsidR="009063BE" w:rsidRDefault="009063BE" w:rsidP="009063BE">
            <w:pPr>
              <w:jc w:val="center"/>
              <w:rPr>
                <w:b/>
                <w:bCs/>
                <w:sz w:val="18"/>
                <w:szCs w:val="18"/>
              </w:rPr>
            </w:pPr>
            <w:r>
              <w:rPr>
                <w:b/>
                <w:bCs/>
                <w:sz w:val="18"/>
              </w:rPr>
              <w:t xml:space="preserve">Attributes for the DxC 800 Analyzer </w:t>
            </w:r>
            <w:r>
              <w:rPr>
                <w:sz w:val="18"/>
                <w:szCs w:val="18"/>
              </w:rPr>
              <w:t xml:space="preserve">                          Effective Date: 06/06/16                              Area Lab Manager: Cindy Schwartz, CLS</w:t>
            </w:r>
          </w:p>
        </w:tc>
      </w:tr>
      <w:tr w:rsidR="009063BE" w:rsidTr="009063BE">
        <w:trPr>
          <w:gridAfter w:val="1"/>
          <w:wAfter w:w="14" w:type="dxa"/>
          <w:trHeight w:val="255"/>
          <w:jc w:val="center"/>
        </w:trPr>
        <w:tc>
          <w:tcPr>
            <w:tcW w:w="11960" w:type="dxa"/>
            <w:gridSpan w:val="6"/>
            <w:tcBorders>
              <w:top w:val="nil"/>
              <w:left w:val="single" w:sz="8" w:space="0" w:color="auto"/>
              <w:bottom w:val="nil"/>
              <w:right w:val="single" w:sz="8" w:space="0" w:color="000000"/>
            </w:tcBorders>
            <w:shd w:val="clear" w:color="auto" w:fill="auto"/>
          </w:tcPr>
          <w:p w:rsidR="009063BE" w:rsidRDefault="009063BE" w:rsidP="009063BE">
            <w:pPr>
              <w:jc w:val="center"/>
              <w:rPr>
                <w:sz w:val="18"/>
                <w:szCs w:val="18"/>
              </w:rPr>
            </w:pPr>
            <w:r>
              <w:rPr>
                <w:bCs/>
                <w:sz w:val="18"/>
              </w:rPr>
              <w:t>Document #/version # 04-008v.1                                                                                                            Laboratory Director: Jana Pindur M.D.</w:t>
            </w:r>
          </w:p>
        </w:tc>
      </w:tr>
      <w:tr w:rsidR="009670F3" w:rsidTr="009063BE">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vAlign w:val="bottom"/>
          </w:tcPr>
          <w:p w:rsidR="009670F3" w:rsidRDefault="009670F3" w:rsidP="00127110">
            <w:pPr>
              <w:jc w:val="both"/>
              <w:rPr>
                <w:b/>
                <w:bCs/>
                <w:i/>
                <w:iCs/>
                <w:sz w:val="22"/>
                <w:szCs w:val="22"/>
              </w:rPr>
            </w:pPr>
            <w:r>
              <w:rPr>
                <w:b/>
                <w:bCs/>
                <w:i/>
                <w:iCs/>
                <w:sz w:val="22"/>
                <w:szCs w:val="22"/>
              </w:rPr>
              <w:t>DxC 800</w:t>
            </w:r>
          </w:p>
        </w:tc>
        <w:tc>
          <w:tcPr>
            <w:tcW w:w="4292" w:type="dxa"/>
            <w:gridSpan w:val="3"/>
            <w:tcBorders>
              <w:top w:val="nil"/>
              <w:left w:val="nil"/>
              <w:bottom w:val="single" w:sz="8" w:space="0" w:color="auto"/>
              <w:right w:val="single" w:sz="8" w:space="0" w:color="auto"/>
            </w:tcBorders>
            <w:shd w:val="clear" w:color="auto" w:fill="auto"/>
          </w:tcPr>
          <w:p w:rsidR="009670F3" w:rsidRDefault="009670F3" w:rsidP="00127110">
            <w:pPr>
              <w:jc w:val="center"/>
              <w:rPr>
                <w:b/>
                <w:bCs/>
                <w:i/>
                <w:iCs/>
                <w:sz w:val="22"/>
                <w:szCs w:val="22"/>
              </w:rPr>
            </w:pPr>
            <w:r>
              <w:rPr>
                <w:b/>
                <w:bCs/>
                <w:i/>
                <w:iCs/>
                <w:sz w:val="22"/>
                <w:szCs w:val="22"/>
              </w:rPr>
              <w:t>[Potassium</w:t>
            </w:r>
            <w:r w:rsidR="00E36E4C">
              <w:rPr>
                <w:b/>
                <w:bCs/>
                <w:i/>
                <w:iCs/>
                <w:sz w:val="22"/>
                <w:szCs w:val="22"/>
              </w:rPr>
              <w:t>-K</w:t>
            </w:r>
            <w:r>
              <w:rPr>
                <w:b/>
                <w:bCs/>
                <w:i/>
                <w:iCs/>
                <w:sz w:val="22"/>
                <w:szCs w:val="22"/>
              </w:rPr>
              <w:t>]</w:t>
            </w:r>
          </w:p>
        </w:tc>
        <w:tc>
          <w:tcPr>
            <w:tcW w:w="4154" w:type="dxa"/>
            <w:gridSpan w:val="3"/>
            <w:tcBorders>
              <w:top w:val="nil"/>
              <w:left w:val="nil"/>
              <w:bottom w:val="single" w:sz="8" w:space="0" w:color="auto"/>
              <w:right w:val="single" w:sz="8" w:space="0" w:color="auto"/>
            </w:tcBorders>
            <w:shd w:val="clear" w:color="auto" w:fill="auto"/>
          </w:tcPr>
          <w:p w:rsidR="009670F3" w:rsidRDefault="009670F3" w:rsidP="00127110">
            <w:pPr>
              <w:jc w:val="center"/>
              <w:rPr>
                <w:b/>
                <w:bCs/>
                <w:i/>
                <w:iCs/>
                <w:sz w:val="22"/>
                <w:szCs w:val="22"/>
              </w:rPr>
            </w:pPr>
            <w:r>
              <w:rPr>
                <w:b/>
                <w:bCs/>
                <w:i/>
                <w:iCs/>
                <w:sz w:val="22"/>
                <w:szCs w:val="22"/>
              </w:rPr>
              <w:t>[</w:t>
            </w:r>
            <w:r w:rsidR="004C2890">
              <w:rPr>
                <w:b/>
                <w:bCs/>
                <w:i/>
                <w:iCs/>
                <w:sz w:val="22"/>
                <w:szCs w:val="22"/>
              </w:rPr>
              <w:t>Lactate</w:t>
            </w:r>
            <w:r w:rsidR="00E36E4C">
              <w:rPr>
                <w:b/>
                <w:bCs/>
                <w:i/>
                <w:iCs/>
                <w:sz w:val="22"/>
                <w:szCs w:val="22"/>
              </w:rPr>
              <w:t>-LACT</w:t>
            </w:r>
            <w:r>
              <w:rPr>
                <w:b/>
                <w:bCs/>
                <w:i/>
                <w:iCs/>
                <w:sz w:val="22"/>
                <w:szCs w:val="22"/>
              </w:rPr>
              <w:t>]</w:t>
            </w:r>
          </w:p>
        </w:tc>
      </w:tr>
      <w:tr w:rsidR="009670F3" w:rsidTr="009063BE">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vAlign w:val="bottom"/>
          </w:tcPr>
          <w:p w:rsidR="009670F3" w:rsidRDefault="009670F3" w:rsidP="00127110">
            <w:pPr>
              <w:jc w:val="both"/>
              <w:rPr>
                <w:b/>
                <w:bCs/>
                <w:sz w:val="22"/>
                <w:szCs w:val="22"/>
              </w:rPr>
            </w:pPr>
            <w:r>
              <w:rPr>
                <w:b/>
                <w:bCs/>
                <w:sz w:val="22"/>
                <w:szCs w:val="22"/>
              </w:rPr>
              <w:t>Methodology/Reaction/Wavelength</w:t>
            </w:r>
          </w:p>
        </w:tc>
        <w:tc>
          <w:tcPr>
            <w:tcW w:w="4292" w:type="dxa"/>
            <w:gridSpan w:val="3"/>
            <w:tcBorders>
              <w:top w:val="nil"/>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r>
              <w:rPr>
                <w:sz w:val="22"/>
                <w:szCs w:val="22"/>
              </w:rPr>
              <w:t>Endpoint/Indirect ISE</w:t>
            </w:r>
          </w:p>
        </w:tc>
        <w:tc>
          <w:tcPr>
            <w:tcW w:w="4154" w:type="dxa"/>
            <w:gridSpan w:val="3"/>
            <w:tcBorders>
              <w:top w:val="nil"/>
              <w:left w:val="nil"/>
              <w:bottom w:val="single" w:sz="8" w:space="0" w:color="auto"/>
              <w:right w:val="single" w:sz="8" w:space="0" w:color="auto"/>
            </w:tcBorders>
            <w:shd w:val="clear" w:color="auto" w:fill="auto"/>
            <w:vAlign w:val="center"/>
          </w:tcPr>
          <w:p w:rsidR="009670F3" w:rsidRDefault="004C2890" w:rsidP="00127110">
            <w:pPr>
              <w:jc w:val="center"/>
              <w:rPr>
                <w:sz w:val="22"/>
                <w:szCs w:val="22"/>
              </w:rPr>
            </w:pPr>
            <w:r>
              <w:rPr>
                <w:sz w:val="22"/>
                <w:szCs w:val="22"/>
              </w:rPr>
              <w:t>Enzymatic/560</w:t>
            </w:r>
            <w:r w:rsidR="009670F3">
              <w:rPr>
                <w:sz w:val="22"/>
                <w:szCs w:val="22"/>
              </w:rPr>
              <w:t>nm</w:t>
            </w:r>
          </w:p>
        </w:tc>
      </w:tr>
      <w:tr w:rsidR="009670F3" w:rsidTr="009063BE">
        <w:trPr>
          <w:cantSplit/>
          <w:trHeight w:val="255"/>
          <w:jc w:val="center"/>
        </w:trPr>
        <w:tc>
          <w:tcPr>
            <w:tcW w:w="3528" w:type="dxa"/>
            <w:vMerge w:val="restart"/>
            <w:tcBorders>
              <w:top w:val="nil"/>
              <w:left w:val="single" w:sz="8" w:space="0" w:color="auto"/>
              <w:bottom w:val="single" w:sz="8" w:space="0" w:color="000000"/>
              <w:right w:val="single" w:sz="8" w:space="0" w:color="auto"/>
            </w:tcBorders>
            <w:shd w:val="clear" w:color="auto" w:fill="auto"/>
            <w:vAlign w:val="bottom"/>
          </w:tcPr>
          <w:p w:rsidR="009670F3" w:rsidRDefault="009670F3" w:rsidP="00127110">
            <w:pPr>
              <w:jc w:val="both"/>
              <w:rPr>
                <w:b/>
                <w:bCs/>
                <w:sz w:val="22"/>
                <w:szCs w:val="22"/>
              </w:rPr>
            </w:pPr>
            <w:r>
              <w:rPr>
                <w:b/>
                <w:bCs/>
                <w:sz w:val="22"/>
                <w:szCs w:val="22"/>
              </w:rPr>
              <w:t>Clinical Utility</w:t>
            </w:r>
          </w:p>
        </w:tc>
        <w:tc>
          <w:tcPr>
            <w:tcW w:w="4292"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9670F3" w:rsidRDefault="009670F3" w:rsidP="00127110">
            <w:pPr>
              <w:jc w:val="center"/>
              <w:rPr>
                <w:sz w:val="22"/>
                <w:szCs w:val="22"/>
              </w:rPr>
            </w:pPr>
            <w:r>
              <w:t>Diagnosis and treatment of hypokalemia, hyperkalemia, renal failure and Addison’s disease</w:t>
            </w:r>
          </w:p>
        </w:tc>
        <w:tc>
          <w:tcPr>
            <w:tcW w:w="4154"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9670F3" w:rsidRDefault="004C2890" w:rsidP="00127110">
            <w:pPr>
              <w:jc w:val="center"/>
              <w:rPr>
                <w:sz w:val="22"/>
                <w:szCs w:val="22"/>
              </w:rPr>
            </w:pPr>
            <w:r>
              <w:rPr>
                <w:sz w:val="22"/>
                <w:szCs w:val="22"/>
              </w:rPr>
              <w:t>Diagnosis and treatment of lactic acidosis and sepsis</w:t>
            </w:r>
          </w:p>
        </w:tc>
      </w:tr>
      <w:tr w:rsidR="009670F3" w:rsidTr="009063BE">
        <w:trPr>
          <w:trHeight w:val="270"/>
          <w:jc w:val="center"/>
        </w:trPr>
        <w:tc>
          <w:tcPr>
            <w:tcW w:w="3528" w:type="dxa"/>
            <w:vMerge/>
            <w:tcBorders>
              <w:top w:val="nil"/>
              <w:left w:val="single" w:sz="8" w:space="0" w:color="auto"/>
              <w:bottom w:val="single" w:sz="8" w:space="0" w:color="000000"/>
              <w:right w:val="single" w:sz="8" w:space="0" w:color="auto"/>
            </w:tcBorders>
            <w:vAlign w:val="center"/>
          </w:tcPr>
          <w:p w:rsidR="009670F3" w:rsidRDefault="009670F3" w:rsidP="00127110">
            <w:pPr>
              <w:rPr>
                <w:b/>
                <w:bCs/>
                <w:sz w:val="22"/>
                <w:szCs w:val="22"/>
              </w:rPr>
            </w:pPr>
          </w:p>
        </w:tc>
        <w:tc>
          <w:tcPr>
            <w:tcW w:w="4292" w:type="dxa"/>
            <w:gridSpan w:val="3"/>
            <w:vMerge/>
            <w:tcBorders>
              <w:top w:val="nil"/>
              <w:left w:val="single" w:sz="8" w:space="0" w:color="auto"/>
              <w:bottom w:val="single" w:sz="8" w:space="0" w:color="000000"/>
              <w:right w:val="single" w:sz="8" w:space="0" w:color="auto"/>
            </w:tcBorders>
            <w:vAlign w:val="center"/>
          </w:tcPr>
          <w:p w:rsidR="009670F3" w:rsidRDefault="009670F3" w:rsidP="00127110">
            <w:pPr>
              <w:jc w:val="center"/>
              <w:rPr>
                <w:sz w:val="22"/>
                <w:szCs w:val="22"/>
              </w:rPr>
            </w:pPr>
          </w:p>
        </w:tc>
        <w:tc>
          <w:tcPr>
            <w:tcW w:w="4154" w:type="dxa"/>
            <w:gridSpan w:val="3"/>
            <w:vMerge/>
            <w:tcBorders>
              <w:top w:val="nil"/>
              <w:left w:val="single" w:sz="8" w:space="0" w:color="auto"/>
              <w:bottom w:val="single" w:sz="8" w:space="0" w:color="000000"/>
              <w:right w:val="single" w:sz="8" w:space="0" w:color="auto"/>
            </w:tcBorders>
            <w:vAlign w:val="center"/>
          </w:tcPr>
          <w:p w:rsidR="009670F3" w:rsidRDefault="009670F3" w:rsidP="00127110">
            <w:pPr>
              <w:jc w:val="center"/>
              <w:rPr>
                <w:sz w:val="22"/>
                <w:szCs w:val="22"/>
              </w:rPr>
            </w:pPr>
          </w:p>
        </w:tc>
      </w:tr>
      <w:tr w:rsidR="004C2890" w:rsidTr="009063BE">
        <w:trPr>
          <w:cantSplit/>
          <w:trHeight w:val="1010"/>
          <w:jc w:val="center"/>
        </w:trPr>
        <w:tc>
          <w:tcPr>
            <w:tcW w:w="3528" w:type="dxa"/>
            <w:tcBorders>
              <w:top w:val="nil"/>
              <w:left w:val="single" w:sz="8" w:space="0" w:color="auto"/>
              <w:bottom w:val="single" w:sz="8" w:space="0" w:color="000000"/>
              <w:right w:val="single" w:sz="8" w:space="0" w:color="auto"/>
            </w:tcBorders>
            <w:shd w:val="clear" w:color="auto" w:fill="auto"/>
          </w:tcPr>
          <w:p w:rsidR="004C2890" w:rsidRDefault="004C2890" w:rsidP="00127110">
            <w:pPr>
              <w:jc w:val="both"/>
              <w:rPr>
                <w:b/>
                <w:bCs/>
                <w:sz w:val="22"/>
                <w:szCs w:val="22"/>
              </w:rPr>
            </w:pPr>
            <w:r>
              <w:rPr>
                <w:b/>
                <w:bCs/>
                <w:sz w:val="22"/>
                <w:szCs w:val="22"/>
              </w:rPr>
              <w:t>Sample Type</w:t>
            </w:r>
          </w:p>
        </w:tc>
        <w:tc>
          <w:tcPr>
            <w:tcW w:w="4292" w:type="dxa"/>
            <w:gridSpan w:val="3"/>
            <w:tcBorders>
              <w:top w:val="nil"/>
              <w:left w:val="nil"/>
              <w:right w:val="single" w:sz="8" w:space="0" w:color="auto"/>
            </w:tcBorders>
            <w:shd w:val="clear" w:color="auto" w:fill="auto"/>
            <w:vAlign w:val="center"/>
          </w:tcPr>
          <w:p w:rsidR="004C2890" w:rsidRDefault="004C2890" w:rsidP="00127110">
            <w:pPr>
              <w:jc w:val="center"/>
              <w:rPr>
                <w:sz w:val="22"/>
                <w:szCs w:val="22"/>
              </w:rPr>
            </w:pPr>
            <w:r>
              <w:rPr>
                <w:sz w:val="22"/>
                <w:szCs w:val="22"/>
              </w:rPr>
              <w:t>Serum</w:t>
            </w:r>
          </w:p>
          <w:p w:rsidR="004C2890" w:rsidRDefault="004C2890" w:rsidP="00127110">
            <w:pPr>
              <w:jc w:val="center"/>
              <w:rPr>
                <w:sz w:val="22"/>
                <w:szCs w:val="22"/>
              </w:rPr>
            </w:pPr>
            <w:r>
              <w:rPr>
                <w:sz w:val="22"/>
                <w:szCs w:val="22"/>
              </w:rPr>
              <w:t>Lithium Heparin Plasma</w:t>
            </w:r>
          </w:p>
          <w:p w:rsidR="004C2890" w:rsidRDefault="004C2890" w:rsidP="00B14987">
            <w:pPr>
              <w:jc w:val="center"/>
              <w:rPr>
                <w:sz w:val="22"/>
                <w:szCs w:val="22"/>
              </w:rPr>
            </w:pPr>
            <w:r>
              <w:rPr>
                <w:sz w:val="22"/>
                <w:szCs w:val="22"/>
              </w:rPr>
              <w:t>Urine without preservative</w:t>
            </w:r>
          </w:p>
        </w:tc>
        <w:tc>
          <w:tcPr>
            <w:tcW w:w="4154" w:type="dxa"/>
            <w:gridSpan w:val="3"/>
            <w:tcBorders>
              <w:top w:val="nil"/>
              <w:left w:val="nil"/>
              <w:right w:val="single" w:sz="8" w:space="0" w:color="auto"/>
            </w:tcBorders>
            <w:shd w:val="clear" w:color="auto" w:fill="auto"/>
            <w:vAlign w:val="center"/>
          </w:tcPr>
          <w:p w:rsidR="004C2890" w:rsidRDefault="004C2890" w:rsidP="004C2890">
            <w:pPr>
              <w:jc w:val="center"/>
              <w:rPr>
                <w:sz w:val="22"/>
                <w:szCs w:val="22"/>
              </w:rPr>
            </w:pPr>
            <w:r>
              <w:rPr>
                <w:sz w:val="22"/>
                <w:szCs w:val="22"/>
              </w:rPr>
              <w:t>Sodium Fluoride Plasma</w:t>
            </w:r>
          </w:p>
          <w:p w:rsidR="004C2890" w:rsidRDefault="004C2890" w:rsidP="004C2890">
            <w:pPr>
              <w:jc w:val="center"/>
              <w:rPr>
                <w:sz w:val="22"/>
                <w:szCs w:val="22"/>
              </w:rPr>
            </w:pPr>
            <w:r>
              <w:rPr>
                <w:sz w:val="22"/>
                <w:szCs w:val="22"/>
              </w:rPr>
              <w:t>CSF</w:t>
            </w:r>
          </w:p>
        </w:tc>
      </w:tr>
      <w:tr w:rsidR="009670F3" w:rsidTr="009063BE">
        <w:trPr>
          <w:cantSplit/>
          <w:trHeight w:val="300"/>
          <w:jc w:val="center"/>
        </w:trPr>
        <w:tc>
          <w:tcPr>
            <w:tcW w:w="3528" w:type="dxa"/>
            <w:tcBorders>
              <w:top w:val="nil"/>
              <w:left w:val="single" w:sz="8" w:space="0" w:color="auto"/>
              <w:bottom w:val="nil"/>
              <w:right w:val="single" w:sz="8" w:space="0" w:color="auto"/>
            </w:tcBorders>
            <w:shd w:val="clear" w:color="auto" w:fill="auto"/>
          </w:tcPr>
          <w:p w:rsidR="009670F3" w:rsidRDefault="009670F3" w:rsidP="00127110">
            <w:pPr>
              <w:jc w:val="both"/>
              <w:rPr>
                <w:b/>
                <w:bCs/>
                <w:sz w:val="22"/>
                <w:szCs w:val="22"/>
              </w:rPr>
            </w:pPr>
            <w:r>
              <w:rPr>
                <w:b/>
                <w:bCs/>
                <w:sz w:val="22"/>
                <w:szCs w:val="22"/>
              </w:rPr>
              <w:t>Minimum Sample Volume</w:t>
            </w:r>
          </w:p>
        </w:tc>
        <w:tc>
          <w:tcPr>
            <w:tcW w:w="4292" w:type="dxa"/>
            <w:gridSpan w:val="3"/>
            <w:tcBorders>
              <w:top w:val="single" w:sz="4" w:space="0" w:color="auto"/>
              <w:left w:val="nil"/>
              <w:bottom w:val="nil"/>
              <w:right w:val="single" w:sz="8" w:space="0" w:color="auto"/>
            </w:tcBorders>
            <w:shd w:val="clear" w:color="auto" w:fill="auto"/>
            <w:vAlign w:val="center"/>
          </w:tcPr>
          <w:p w:rsidR="009670F3" w:rsidRDefault="009670F3" w:rsidP="00127110">
            <w:pPr>
              <w:jc w:val="center"/>
              <w:rPr>
                <w:sz w:val="22"/>
                <w:szCs w:val="22"/>
              </w:rPr>
            </w:pPr>
            <w:r>
              <w:rPr>
                <w:sz w:val="22"/>
                <w:szCs w:val="22"/>
              </w:rPr>
              <w:t>62µL</w:t>
            </w:r>
          </w:p>
        </w:tc>
        <w:tc>
          <w:tcPr>
            <w:tcW w:w="4154" w:type="dxa"/>
            <w:gridSpan w:val="3"/>
            <w:tcBorders>
              <w:top w:val="single" w:sz="4" w:space="0" w:color="auto"/>
              <w:left w:val="nil"/>
              <w:bottom w:val="nil"/>
              <w:right w:val="single" w:sz="8" w:space="0" w:color="auto"/>
            </w:tcBorders>
            <w:shd w:val="clear" w:color="auto" w:fill="auto"/>
            <w:vAlign w:val="center"/>
          </w:tcPr>
          <w:p w:rsidR="009670F3" w:rsidRDefault="009670F3" w:rsidP="00127110">
            <w:pPr>
              <w:jc w:val="center"/>
              <w:rPr>
                <w:sz w:val="22"/>
                <w:szCs w:val="22"/>
              </w:rPr>
            </w:pPr>
            <w:r>
              <w:rPr>
                <w:sz w:val="22"/>
                <w:szCs w:val="22"/>
              </w:rPr>
              <w:t>3µL</w:t>
            </w:r>
          </w:p>
        </w:tc>
      </w:tr>
      <w:tr w:rsidR="009670F3" w:rsidTr="009063BE">
        <w:trPr>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9670F3" w:rsidRDefault="009670F3" w:rsidP="00127110">
            <w:pPr>
              <w:jc w:val="both"/>
              <w:rPr>
                <w:b/>
                <w:bCs/>
                <w:sz w:val="22"/>
                <w:szCs w:val="22"/>
              </w:rPr>
            </w:pPr>
            <w:r>
              <w:rPr>
                <w:b/>
                <w:bCs/>
                <w:sz w:val="22"/>
                <w:szCs w:val="22"/>
              </w:rPr>
              <w:t>Prefer Sample Volume</w:t>
            </w:r>
          </w:p>
        </w:tc>
        <w:tc>
          <w:tcPr>
            <w:tcW w:w="4292" w:type="dxa"/>
            <w:gridSpan w:val="3"/>
            <w:tcBorders>
              <w:top w:val="nil"/>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r>
              <w:rPr>
                <w:sz w:val="22"/>
                <w:szCs w:val="22"/>
              </w:rPr>
              <w:t>0.3 mL</w:t>
            </w:r>
          </w:p>
        </w:tc>
        <w:tc>
          <w:tcPr>
            <w:tcW w:w="4154" w:type="dxa"/>
            <w:gridSpan w:val="3"/>
            <w:tcBorders>
              <w:top w:val="nil"/>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r>
              <w:rPr>
                <w:sz w:val="22"/>
                <w:szCs w:val="22"/>
              </w:rPr>
              <w:t>0.3 mL</w:t>
            </w:r>
          </w:p>
        </w:tc>
      </w:tr>
      <w:tr w:rsidR="00361D9D" w:rsidTr="009063BE">
        <w:trPr>
          <w:cantSplit/>
          <w:trHeight w:val="300"/>
          <w:jc w:val="center"/>
        </w:trPr>
        <w:tc>
          <w:tcPr>
            <w:tcW w:w="3528" w:type="dxa"/>
            <w:tcBorders>
              <w:top w:val="nil"/>
              <w:left w:val="single" w:sz="8" w:space="0" w:color="auto"/>
              <w:bottom w:val="nil"/>
              <w:right w:val="single" w:sz="8" w:space="0" w:color="auto"/>
            </w:tcBorders>
            <w:shd w:val="clear" w:color="auto" w:fill="auto"/>
          </w:tcPr>
          <w:p w:rsidR="00361D9D" w:rsidRDefault="00361D9D" w:rsidP="00361D9D">
            <w:pPr>
              <w:jc w:val="both"/>
              <w:rPr>
                <w:b/>
                <w:bCs/>
                <w:sz w:val="22"/>
                <w:szCs w:val="22"/>
              </w:rPr>
            </w:pPr>
            <w:r>
              <w:rPr>
                <w:b/>
                <w:bCs/>
                <w:sz w:val="22"/>
                <w:szCs w:val="22"/>
              </w:rPr>
              <w:t>Specimen Stability</w:t>
            </w:r>
          </w:p>
        </w:tc>
        <w:tc>
          <w:tcPr>
            <w:tcW w:w="2043" w:type="dxa"/>
            <w:tcBorders>
              <w:top w:val="nil"/>
              <w:left w:val="nil"/>
              <w:bottom w:val="nil"/>
            </w:tcBorders>
            <w:shd w:val="clear" w:color="auto" w:fill="auto"/>
            <w:vAlign w:val="center"/>
          </w:tcPr>
          <w:p w:rsidR="00361D9D" w:rsidRDefault="00361D9D" w:rsidP="00361D9D">
            <w:pPr>
              <w:jc w:val="center"/>
              <w:rPr>
                <w:sz w:val="22"/>
                <w:szCs w:val="22"/>
              </w:rPr>
            </w:pPr>
            <w:r>
              <w:rPr>
                <w:sz w:val="22"/>
                <w:szCs w:val="22"/>
              </w:rPr>
              <w:t>Serum/Plasma</w:t>
            </w:r>
          </w:p>
        </w:tc>
        <w:tc>
          <w:tcPr>
            <w:tcW w:w="2249" w:type="dxa"/>
            <w:gridSpan w:val="2"/>
            <w:tcBorders>
              <w:top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Urine</w:t>
            </w:r>
          </w:p>
        </w:tc>
        <w:tc>
          <w:tcPr>
            <w:tcW w:w="1637" w:type="dxa"/>
            <w:tcBorders>
              <w:top w:val="nil"/>
              <w:left w:val="nil"/>
              <w:bottom w:val="nil"/>
            </w:tcBorders>
            <w:shd w:val="clear" w:color="auto" w:fill="auto"/>
            <w:vAlign w:val="center"/>
          </w:tcPr>
          <w:p w:rsidR="00361D9D" w:rsidRDefault="00361D9D" w:rsidP="00361D9D">
            <w:pPr>
              <w:jc w:val="center"/>
              <w:rPr>
                <w:sz w:val="22"/>
                <w:szCs w:val="22"/>
              </w:rPr>
            </w:pPr>
            <w:r>
              <w:rPr>
                <w:sz w:val="22"/>
                <w:szCs w:val="22"/>
              </w:rPr>
              <w:t>Plasma</w:t>
            </w:r>
          </w:p>
        </w:tc>
        <w:tc>
          <w:tcPr>
            <w:tcW w:w="2517" w:type="dxa"/>
            <w:gridSpan w:val="2"/>
            <w:tcBorders>
              <w:top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CSF</w:t>
            </w:r>
          </w:p>
        </w:tc>
      </w:tr>
      <w:tr w:rsidR="00361D9D" w:rsidTr="009063BE">
        <w:trPr>
          <w:trHeight w:val="300"/>
          <w:jc w:val="center"/>
        </w:trPr>
        <w:tc>
          <w:tcPr>
            <w:tcW w:w="3528" w:type="dxa"/>
            <w:tcBorders>
              <w:top w:val="nil"/>
              <w:left w:val="single" w:sz="8" w:space="0" w:color="auto"/>
              <w:bottom w:val="nil"/>
              <w:right w:val="single" w:sz="8" w:space="0" w:color="auto"/>
            </w:tcBorders>
            <w:shd w:val="clear" w:color="auto" w:fill="auto"/>
          </w:tcPr>
          <w:p w:rsidR="00361D9D" w:rsidRDefault="00361D9D" w:rsidP="00361D9D">
            <w:pPr>
              <w:jc w:val="both"/>
              <w:rPr>
                <w:b/>
                <w:bCs/>
                <w:sz w:val="22"/>
                <w:szCs w:val="22"/>
              </w:rPr>
            </w:pPr>
            <w:r>
              <w:rPr>
                <w:b/>
                <w:bCs/>
                <w:sz w:val="22"/>
                <w:szCs w:val="22"/>
              </w:rPr>
              <w:t>Room Temp</w:t>
            </w:r>
          </w:p>
        </w:tc>
        <w:tc>
          <w:tcPr>
            <w:tcW w:w="2043" w:type="dxa"/>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8 hours</w:t>
            </w:r>
          </w:p>
        </w:tc>
        <w:tc>
          <w:tcPr>
            <w:tcW w:w="2249" w:type="dxa"/>
            <w:gridSpan w:val="2"/>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2 hrs</w:t>
            </w:r>
          </w:p>
        </w:tc>
        <w:tc>
          <w:tcPr>
            <w:tcW w:w="1637" w:type="dxa"/>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45 mins</w:t>
            </w:r>
          </w:p>
        </w:tc>
        <w:tc>
          <w:tcPr>
            <w:tcW w:w="2517" w:type="dxa"/>
            <w:gridSpan w:val="2"/>
            <w:tcBorders>
              <w:top w:val="nil"/>
              <w:left w:val="nil"/>
              <w:bottom w:val="nil"/>
              <w:right w:val="single" w:sz="8" w:space="0" w:color="auto"/>
            </w:tcBorders>
            <w:shd w:val="clear" w:color="auto" w:fill="auto"/>
            <w:vAlign w:val="center"/>
          </w:tcPr>
          <w:p w:rsidR="00361D9D" w:rsidRDefault="006D6E7B" w:rsidP="00361D9D">
            <w:pPr>
              <w:jc w:val="center"/>
              <w:rPr>
                <w:sz w:val="22"/>
                <w:szCs w:val="22"/>
              </w:rPr>
            </w:pPr>
            <w:r>
              <w:rPr>
                <w:sz w:val="22"/>
                <w:szCs w:val="22"/>
              </w:rPr>
              <w:t>4 hours</w:t>
            </w:r>
          </w:p>
        </w:tc>
      </w:tr>
      <w:tr w:rsidR="00361D9D" w:rsidTr="009063BE">
        <w:trPr>
          <w:trHeight w:val="300"/>
          <w:jc w:val="center"/>
        </w:trPr>
        <w:tc>
          <w:tcPr>
            <w:tcW w:w="3528" w:type="dxa"/>
            <w:tcBorders>
              <w:top w:val="nil"/>
              <w:left w:val="single" w:sz="8" w:space="0" w:color="auto"/>
              <w:bottom w:val="nil"/>
              <w:right w:val="single" w:sz="8" w:space="0" w:color="auto"/>
            </w:tcBorders>
            <w:shd w:val="clear" w:color="auto" w:fill="auto"/>
          </w:tcPr>
          <w:p w:rsidR="00361D9D" w:rsidRDefault="00361D9D" w:rsidP="00361D9D">
            <w:pPr>
              <w:jc w:val="both"/>
              <w:rPr>
                <w:b/>
                <w:bCs/>
                <w:sz w:val="22"/>
                <w:szCs w:val="22"/>
              </w:rPr>
            </w:pPr>
            <w:r>
              <w:rPr>
                <w:b/>
                <w:bCs/>
                <w:sz w:val="22"/>
                <w:szCs w:val="22"/>
              </w:rPr>
              <w:t>Refrigerated</w:t>
            </w:r>
          </w:p>
        </w:tc>
        <w:tc>
          <w:tcPr>
            <w:tcW w:w="2043" w:type="dxa"/>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2 days</w:t>
            </w:r>
          </w:p>
        </w:tc>
        <w:tc>
          <w:tcPr>
            <w:tcW w:w="2249" w:type="dxa"/>
            <w:gridSpan w:val="2"/>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24 hrs</w:t>
            </w:r>
          </w:p>
        </w:tc>
        <w:tc>
          <w:tcPr>
            <w:tcW w:w="1637" w:type="dxa"/>
            <w:tcBorders>
              <w:top w:val="nil"/>
              <w:left w:val="nil"/>
              <w:bottom w:val="nil"/>
              <w:right w:val="single" w:sz="8" w:space="0" w:color="auto"/>
            </w:tcBorders>
            <w:shd w:val="clear" w:color="auto" w:fill="auto"/>
            <w:vAlign w:val="center"/>
          </w:tcPr>
          <w:p w:rsidR="00361D9D" w:rsidRDefault="00361D9D" w:rsidP="00361D9D">
            <w:pPr>
              <w:jc w:val="center"/>
              <w:rPr>
                <w:sz w:val="22"/>
                <w:szCs w:val="22"/>
              </w:rPr>
            </w:pPr>
            <w:r>
              <w:rPr>
                <w:sz w:val="22"/>
                <w:szCs w:val="22"/>
              </w:rPr>
              <w:t>2 weeks</w:t>
            </w:r>
          </w:p>
        </w:tc>
        <w:tc>
          <w:tcPr>
            <w:tcW w:w="2517" w:type="dxa"/>
            <w:gridSpan w:val="2"/>
            <w:tcBorders>
              <w:top w:val="nil"/>
              <w:left w:val="nil"/>
              <w:bottom w:val="nil"/>
              <w:right w:val="single" w:sz="8" w:space="0" w:color="auto"/>
            </w:tcBorders>
            <w:shd w:val="clear" w:color="auto" w:fill="auto"/>
            <w:vAlign w:val="center"/>
          </w:tcPr>
          <w:p w:rsidR="00361D9D" w:rsidRDefault="006D6E7B" w:rsidP="00361D9D">
            <w:pPr>
              <w:jc w:val="center"/>
              <w:rPr>
                <w:sz w:val="22"/>
                <w:szCs w:val="22"/>
              </w:rPr>
            </w:pPr>
            <w:r>
              <w:rPr>
                <w:sz w:val="22"/>
                <w:szCs w:val="22"/>
              </w:rPr>
              <w:t>3 days</w:t>
            </w:r>
          </w:p>
        </w:tc>
      </w:tr>
      <w:tr w:rsidR="00361D9D" w:rsidTr="009063BE">
        <w:trPr>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361D9D" w:rsidRDefault="00361D9D" w:rsidP="00361D9D">
            <w:pPr>
              <w:jc w:val="both"/>
              <w:rPr>
                <w:b/>
                <w:bCs/>
                <w:sz w:val="22"/>
                <w:szCs w:val="22"/>
              </w:rPr>
            </w:pPr>
            <w:r>
              <w:rPr>
                <w:b/>
                <w:bCs/>
                <w:sz w:val="22"/>
                <w:szCs w:val="22"/>
              </w:rPr>
              <w:t>Frozen</w:t>
            </w:r>
          </w:p>
        </w:tc>
        <w:tc>
          <w:tcPr>
            <w:tcW w:w="2043" w:type="dxa"/>
            <w:tcBorders>
              <w:top w:val="nil"/>
              <w:left w:val="nil"/>
              <w:bottom w:val="single" w:sz="8" w:space="0" w:color="auto"/>
              <w:right w:val="single" w:sz="8" w:space="0" w:color="auto"/>
            </w:tcBorders>
            <w:shd w:val="clear" w:color="auto" w:fill="auto"/>
            <w:vAlign w:val="center"/>
          </w:tcPr>
          <w:p w:rsidR="00361D9D" w:rsidRDefault="00361D9D" w:rsidP="00361D9D">
            <w:pPr>
              <w:jc w:val="center"/>
              <w:rPr>
                <w:sz w:val="22"/>
                <w:szCs w:val="22"/>
              </w:rPr>
            </w:pPr>
            <w:r>
              <w:rPr>
                <w:sz w:val="22"/>
                <w:szCs w:val="22"/>
              </w:rPr>
              <w:t>Not Established</w:t>
            </w:r>
          </w:p>
        </w:tc>
        <w:tc>
          <w:tcPr>
            <w:tcW w:w="2249" w:type="dxa"/>
            <w:gridSpan w:val="2"/>
            <w:tcBorders>
              <w:top w:val="nil"/>
              <w:left w:val="nil"/>
              <w:bottom w:val="single" w:sz="8" w:space="0" w:color="auto"/>
              <w:right w:val="single" w:sz="8" w:space="0" w:color="auto"/>
            </w:tcBorders>
            <w:shd w:val="clear" w:color="auto" w:fill="auto"/>
            <w:vAlign w:val="center"/>
          </w:tcPr>
          <w:p w:rsidR="00361D9D" w:rsidRDefault="00361D9D" w:rsidP="00361D9D">
            <w:pPr>
              <w:jc w:val="center"/>
              <w:rPr>
                <w:sz w:val="22"/>
                <w:szCs w:val="22"/>
              </w:rPr>
            </w:pPr>
            <w:r>
              <w:rPr>
                <w:sz w:val="22"/>
                <w:szCs w:val="22"/>
              </w:rPr>
              <w:t>Not Established</w:t>
            </w:r>
          </w:p>
        </w:tc>
        <w:tc>
          <w:tcPr>
            <w:tcW w:w="1637" w:type="dxa"/>
            <w:tcBorders>
              <w:top w:val="nil"/>
              <w:left w:val="nil"/>
              <w:bottom w:val="single" w:sz="8" w:space="0" w:color="auto"/>
              <w:right w:val="single" w:sz="8" w:space="0" w:color="auto"/>
            </w:tcBorders>
            <w:shd w:val="clear" w:color="auto" w:fill="auto"/>
            <w:vAlign w:val="center"/>
          </w:tcPr>
          <w:p w:rsidR="00361D9D" w:rsidRDefault="00361D9D" w:rsidP="00361D9D">
            <w:pPr>
              <w:jc w:val="center"/>
              <w:rPr>
                <w:sz w:val="22"/>
                <w:szCs w:val="22"/>
              </w:rPr>
            </w:pPr>
            <w:r>
              <w:rPr>
                <w:sz w:val="22"/>
                <w:szCs w:val="22"/>
              </w:rPr>
              <w:t>1 month</w:t>
            </w:r>
          </w:p>
        </w:tc>
        <w:tc>
          <w:tcPr>
            <w:tcW w:w="2517" w:type="dxa"/>
            <w:gridSpan w:val="2"/>
            <w:tcBorders>
              <w:top w:val="nil"/>
              <w:left w:val="nil"/>
              <w:bottom w:val="single" w:sz="8" w:space="0" w:color="auto"/>
              <w:right w:val="single" w:sz="8" w:space="0" w:color="auto"/>
            </w:tcBorders>
            <w:shd w:val="clear" w:color="auto" w:fill="auto"/>
            <w:vAlign w:val="center"/>
          </w:tcPr>
          <w:p w:rsidR="00361D9D" w:rsidRDefault="006D6E7B" w:rsidP="00361D9D">
            <w:pPr>
              <w:jc w:val="center"/>
              <w:rPr>
                <w:sz w:val="22"/>
                <w:szCs w:val="22"/>
              </w:rPr>
            </w:pPr>
            <w:r>
              <w:rPr>
                <w:sz w:val="22"/>
                <w:szCs w:val="22"/>
              </w:rPr>
              <w:t>6 months</w:t>
            </w:r>
          </w:p>
        </w:tc>
      </w:tr>
      <w:tr w:rsidR="009670F3" w:rsidTr="009063BE">
        <w:trPr>
          <w:cantSplit/>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9670F3" w:rsidRDefault="004B554D" w:rsidP="00127110">
            <w:pPr>
              <w:jc w:val="both"/>
              <w:rPr>
                <w:b/>
                <w:bCs/>
                <w:sz w:val="22"/>
                <w:szCs w:val="22"/>
              </w:rPr>
            </w:pPr>
            <w:r>
              <w:rPr>
                <w:b/>
                <w:bCs/>
                <w:sz w:val="22"/>
                <w:szCs w:val="22"/>
              </w:rPr>
              <w:t>Patient/Sample Preparation</w:t>
            </w:r>
          </w:p>
        </w:tc>
        <w:tc>
          <w:tcPr>
            <w:tcW w:w="4292" w:type="dxa"/>
            <w:gridSpan w:val="3"/>
            <w:tcBorders>
              <w:top w:val="nil"/>
              <w:left w:val="nil"/>
              <w:bottom w:val="single" w:sz="8" w:space="0" w:color="auto"/>
              <w:right w:val="single" w:sz="8" w:space="0" w:color="auto"/>
            </w:tcBorders>
            <w:shd w:val="clear" w:color="auto" w:fill="auto"/>
            <w:vAlign w:val="center"/>
          </w:tcPr>
          <w:p w:rsidR="009670F3" w:rsidRDefault="00B14987" w:rsidP="00127110">
            <w:pPr>
              <w:jc w:val="center"/>
              <w:rPr>
                <w:sz w:val="22"/>
                <w:szCs w:val="22"/>
              </w:rPr>
            </w:pPr>
            <w:r>
              <w:rPr>
                <w:sz w:val="22"/>
                <w:szCs w:val="22"/>
              </w:rPr>
              <w:t>All urine should be centrifuged</w:t>
            </w:r>
          </w:p>
        </w:tc>
        <w:tc>
          <w:tcPr>
            <w:tcW w:w="4154" w:type="dxa"/>
            <w:gridSpan w:val="3"/>
            <w:tcBorders>
              <w:top w:val="nil"/>
              <w:left w:val="nil"/>
              <w:bottom w:val="single" w:sz="8" w:space="0" w:color="auto"/>
              <w:right w:val="single" w:sz="8" w:space="0" w:color="auto"/>
            </w:tcBorders>
            <w:shd w:val="clear" w:color="auto" w:fill="auto"/>
            <w:vAlign w:val="center"/>
          </w:tcPr>
          <w:p w:rsidR="009670F3" w:rsidRDefault="004C2890" w:rsidP="00127110">
            <w:pPr>
              <w:jc w:val="center"/>
              <w:rPr>
                <w:sz w:val="22"/>
                <w:szCs w:val="22"/>
              </w:rPr>
            </w:pPr>
            <w:r>
              <w:rPr>
                <w:sz w:val="22"/>
                <w:szCs w:val="22"/>
              </w:rPr>
              <w:t>Must be separated from cells within 45 minutes</w:t>
            </w:r>
          </w:p>
        </w:tc>
      </w:tr>
      <w:tr w:rsidR="009670F3" w:rsidTr="009063BE">
        <w:trPr>
          <w:cantSplit/>
          <w:trHeight w:val="635"/>
          <w:jc w:val="center"/>
        </w:trPr>
        <w:tc>
          <w:tcPr>
            <w:tcW w:w="3528" w:type="dxa"/>
            <w:tcBorders>
              <w:top w:val="single" w:sz="8" w:space="0" w:color="auto"/>
              <w:left w:val="single" w:sz="8" w:space="0" w:color="auto"/>
              <w:bottom w:val="single" w:sz="4" w:space="0" w:color="auto"/>
              <w:right w:val="single" w:sz="8" w:space="0" w:color="auto"/>
            </w:tcBorders>
            <w:shd w:val="clear" w:color="auto" w:fill="auto"/>
          </w:tcPr>
          <w:p w:rsidR="009670F3" w:rsidRDefault="009670F3" w:rsidP="00127110">
            <w:pPr>
              <w:jc w:val="both"/>
              <w:rPr>
                <w:b/>
                <w:bCs/>
                <w:sz w:val="22"/>
                <w:szCs w:val="22"/>
              </w:rPr>
            </w:pPr>
            <w:r>
              <w:rPr>
                <w:b/>
                <w:bCs/>
                <w:sz w:val="22"/>
                <w:szCs w:val="22"/>
              </w:rPr>
              <w:t>Reagents</w:t>
            </w:r>
          </w:p>
        </w:tc>
        <w:tc>
          <w:tcPr>
            <w:tcW w:w="4292" w:type="dxa"/>
            <w:gridSpan w:val="3"/>
            <w:tcBorders>
              <w:top w:val="single" w:sz="8" w:space="0" w:color="auto"/>
              <w:left w:val="nil"/>
              <w:bottom w:val="single" w:sz="4" w:space="0" w:color="auto"/>
              <w:right w:val="single" w:sz="8" w:space="0" w:color="auto"/>
            </w:tcBorders>
            <w:shd w:val="clear" w:color="auto" w:fill="auto"/>
            <w:vAlign w:val="center"/>
          </w:tcPr>
          <w:p w:rsidR="009670F3" w:rsidRDefault="009670F3" w:rsidP="00127110">
            <w:pPr>
              <w:jc w:val="center"/>
              <w:rPr>
                <w:sz w:val="22"/>
                <w:szCs w:val="22"/>
              </w:rPr>
            </w:pPr>
            <w:r>
              <w:rPr>
                <w:sz w:val="22"/>
                <w:szCs w:val="22"/>
              </w:rPr>
              <w:t>ISE electrolyte reference and Buffer reagent</w:t>
            </w:r>
          </w:p>
          <w:p w:rsidR="009670F3" w:rsidRDefault="009670F3" w:rsidP="00127110">
            <w:pPr>
              <w:jc w:val="center"/>
              <w:rPr>
                <w:sz w:val="22"/>
                <w:szCs w:val="22"/>
              </w:rPr>
            </w:pPr>
            <w:r>
              <w:rPr>
                <w:sz w:val="22"/>
                <w:szCs w:val="22"/>
              </w:rPr>
              <w:t>No preparation required</w:t>
            </w:r>
          </w:p>
        </w:tc>
        <w:tc>
          <w:tcPr>
            <w:tcW w:w="4154" w:type="dxa"/>
            <w:gridSpan w:val="3"/>
            <w:tcBorders>
              <w:top w:val="nil"/>
              <w:left w:val="single" w:sz="8" w:space="0" w:color="auto"/>
              <w:bottom w:val="single" w:sz="8" w:space="0" w:color="000000"/>
              <w:right w:val="single" w:sz="8" w:space="0" w:color="auto"/>
            </w:tcBorders>
            <w:shd w:val="clear" w:color="auto" w:fill="auto"/>
            <w:vAlign w:val="center"/>
          </w:tcPr>
          <w:p w:rsidR="009670F3" w:rsidRDefault="009670F3" w:rsidP="004C2890">
            <w:pPr>
              <w:jc w:val="center"/>
              <w:rPr>
                <w:sz w:val="22"/>
                <w:szCs w:val="22"/>
              </w:rPr>
            </w:pPr>
            <w:r>
              <w:rPr>
                <w:sz w:val="22"/>
                <w:szCs w:val="22"/>
              </w:rPr>
              <w:t>No preparation required</w:t>
            </w:r>
          </w:p>
        </w:tc>
      </w:tr>
      <w:tr w:rsidR="009670F3" w:rsidTr="009063BE">
        <w:trPr>
          <w:cantSplit/>
          <w:trHeight w:val="315"/>
          <w:jc w:val="center"/>
        </w:trPr>
        <w:tc>
          <w:tcPr>
            <w:tcW w:w="3528" w:type="dxa"/>
            <w:tcBorders>
              <w:top w:val="single" w:sz="4" w:space="0" w:color="auto"/>
              <w:left w:val="single" w:sz="8" w:space="0" w:color="auto"/>
              <w:bottom w:val="single" w:sz="8" w:space="0" w:color="auto"/>
              <w:right w:val="single" w:sz="8" w:space="0" w:color="auto"/>
            </w:tcBorders>
            <w:shd w:val="clear" w:color="auto" w:fill="auto"/>
          </w:tcPr>
          <w:p w:rsidR="009670F3" w:rsidRDefault="009670F3" w:rsidP="00127110">
            <w:pPr>
              <w:jc w:val="both"/>
              <w:rPr>
                <w:b/>
                <w:bCs/>
                <w:sz w:val="22"/>
                <w:szCs w:val="22"/>
              </w:rPr>
            </w:pPr>
            <w:r>
              <w:rPr>
                <w:b/>
                <w:bCs/>
                <w:sz w:val="22"/>
                <w:szCs w:val="22"/>
              </w:rPr>
              <w:t>Reagent Storage</w:t>
            </w:r>
          </w:p>
        </w:tc>
        <w:tc>
          <w:tcPr>
            <w:tcW w:w="4292" w:type="dxa"/>
            <w:gridSpan w:val="3"/>
            <w:tcBorders>
              <w:top w:val="single" w:sz="4" w:space="0" w:color="auto"/>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r>
              <w:rPr>
                <w:sz w:val="22"/>
                <w:szCs w:val="22"/>
              </w:rPr>
              <w:t>Room Temperature</w:t>
            </w:r>
          </w:p>
        </w:tc>
        <w:tc>
          <w:tcPr>
            <w:tcW w:w="4154" w:type="dxa"/>
            <w:gridSpan w:val="3"/>
            <w:tcBorders>
              <w:top w:val="nil"/>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r>
              <w:rPr>
                <w:sz w:val="22"/>
                <w:szCs w:val="22"/>
              </w:rPr>
              <w:t>2 ˚C to 8 ˚C</w:t>
            </w:r>
          </w:p>
        </w:tc>
      </w:tr>
      <w:tr w:rsidR="009670F3" w:rsidTr="009063BE">
        <w:trPr>
          <w:cantSplit/>
          <w:trHeight w:val="255"/>
          <w:jc w:val="center"/>
        </w:trPr>
        <w:tc>
          <w:tcPr>
            <w:tcW w:w="3528" w:type="dxa"/>
            <w:vMerge w:val="restart"/>
            <w:tcBorders>
              <w:top w:val="nil"/>
              <w:left w:val="single" w:sz="8" w:space="0" w:color="auto"/>
              <w:bottom w:val="single" w:sz="8" w:space="0" w:color="000000"/>
              <w:right w:val="single" w:sz="8" w:space="0" w:color="auto"/>
            </w:tcBorders>
            <w:shd w:val="clear" w:color="auto" w:fill="auto"/>
            <w:vAlign w:val="center"/>
          </w:tcPr>
          <w:p w:rsidR="009670F3" w:rsidRDefault="009670F3" w:rsidP="00127110">
            <w:pPr>
              <w:rPr>
                <w:b/>
                <w:bCs/>
                <w:sz w:val="22"/>
                <w:szCs w:val="22"/>
              </w:rPr>
            </w:pPr>
            <w:r>
              <w:rPr>
                <w:b/>
                <w:bCs/>
                <w:sz w:val="22"/>
                <w:szCs w:val="22"/>
              </w:rPr>
              <w:t>Calculations</w:t>
            </w:r>
          </w:p>
        </w:tc>
        <w:tc>
          <w:tcPr>
            <w:tcW w:w="4292"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FE251F" w:rsidRDefault="00FE251F" w:rsidP="00FE251F">
            <w:pPr>
              <w:jc w:val="center"/>
              <w:rPr>
                <w:sz w:val="22"/>
                <w:szCs w:val="22"/>
              </w:rPr>
            </w:pPr>
            <w:r>
              <w:rPr>
                <w:sz w:val="22"/>
                <w:szCs w:val="22"/>
              </w:rPr>
              <w:t>24hrs urine K = (UK x TV)/1000</w:t>
            </w:r>
          </w:p>
        </w:tc>
        <w:tc>
          <w:tcPr>
            <w:tcW w:w="4154"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9670F3" w:rsidRDefault="009670F3" w:rsidP="00127110">
            <w:pPr>
              <w:jc w:val="center"/>
              <w:rPr>
                <w:sz w:val="22"/>
                <w:szCs w:val="22"/>
              </w:rPr>
            </w:pPr>
            <w:r>
              <w:rPr>
                <w:sz w:val="22"/>
                <w:szCs w:val="22"/>
              </w:rPr>
              <w:t>N/A</w:t>
            </w:r>
          </w:p>
        </w:tc>
      </w:tr>
      <w:tr w:rsidR="009670F3" w:rsidTr="009063BE">
        <w:trPr>
          <w:trHeight w:val="253"/>
          <w:jc w:val="center"/>
        </w:trPr>
        <w:tc>
          <w:tcPr>
            <w:tcW w:w="3528" w:type="dxa"/>
            <w:vMerge/>
            <w:tcBorders>
              <w:top w:val="nil"/>
              <w:left w:val="single" w:sz="8" w:space="0" w:color="auto"/>
              <w:bottom w:val="single" w:sz="8" w:space="0" w:color="000000"/>
              <w:right w:val="single" w:sz="8" w:space="0" w:color="auto"/>
            </w:tcBorders>
            <w:vAlign w:val="center"/>
          </w:tcPr>
          <w:p w:rsidR="009670F3" w:rsidRDefault="009670F3" w:rsidP="00127110">
            <w:pPr>
              <w:rPr>
                <w:b/>
                <w:bCs/>
                <w:sz w:val="22"/>
                <w:szCs w:val="22"/>
              </w:rPr>
            </w:pPr>
          </w:p>
        </w:tc>
        <w:tc>
          <w:tcPr>
            <w:tcW w:w="4292" w:type="dxa"/>
            <w:gridSpan w:val="3"/>
            <w:vMerge/>
            <w:tcBorders>
              <w:top w:val="nil"/>
              <w:left w:val="single" w:sz="8" w:space="0" w:color="auto"/>
              <w:bottom w:val="single" w:sz="8" w:space="0" w:color="000000"/>
              <w:right w:val="single" w:sz="8" w:space="0" w:color="auto"/>
            </w:tcBorders>
            <w:vAlign w:val="center"/>
          </w:tcPr>
          <w:p w:rsidR="009670F3" w:rsidRDefault="009670F3" w:rsidP="00127110">
            <w:pPr>
              <w:jc w:val="center"/>
              <w:rPr>
                <w:sz w:val="22"/>
                <w:szCs w:val="22"/>
              </w:rPr>
            </w:pPr>
          </w:p>
        </w:tc>
        <w:tc>
          <w:tcPr>
            <w:tcW w:w="4154" w:type="dxa"/>
            <w:gridSpan w:val="3"/>
            <w:vMerge/>
            <w:tcBorders>
              <w:top w:val="nil"/>
              <w:left w:val="single" w:sz="8" w:space="0" w:color="auto"/>
              <w:bottom w:val="single" w:sz="8" w:space="0" w:color="000000"/>
              <w:right w:val="single" w:sz="8" w:space="0" w:color="auto"/>
            </w:tcBorders>
            <w:vAlign w:val="center"/>
          </w:tcPr>
          <w:p w:rsidR="009670F3" w:rsidRDefault="009670F3" w:rsidP="00127110">
            <w:pPr>
              <w:jc w:val="center"/>
              <w:rPr>
                <w:sz w:val="22"/>
                <w:szCs w:val="22"/>
              </w:rPr>
            </w:pPr>
          </w:p>
        </w:tc>
      </w:tr>
      <w:tr w:rsidR="009670F3" w:rsidTr="009063BE">
        <w:trPr>
          <w:cantSplit/>
          <w:trHeight w:val="300"/>
          <w:jc w:val="center"/>
        </w:trPr>
        <w:tc>
          <w:tcPr>
            <w:tcW w:w="3528" w:type="dxa"/>
            <w:vMerge w:val="restart"/>
            <w:tcBorders>
              <w:top w:val="nil"/>
              <w:left w:val="single" w:sz="8" w:space="0" w:color="auto"/>
              <w:bottom w:val="single" w:sz="8" w:space="0" w:color="000000"/>
              <w:right w:val="single" w:sz="8" w:space="0" w:color="auto"/>
            </w:tcBorders>
            <w:shd w:val="clear" w:color="auto" w:fill="auto"/>
          </w:tcPr>
          <w:p w:rsidR="009670F3" w:rsidRDefault="009670F3" w:rsidP="00127110">
            <w:pPr>
              <w:jc w:val="both"/>
              <w:rPr>
                <w:b/>
                <w:bCs/>
                <w:sz w:val="22"/>
                <w:szCs w:val="22"/>
              </w:rPr>
            </w:pPr>
            <w:r>
              <w:rPr>
                <w:b/>
                <w:bCs/>
                <w:sz w:val="22"/>
                <w:szCs w:val="22"/>
              </w:rPr>
              <w:t>Interferences</w:t>
            </w:r>
          </w:p>
        </w:tc>
        <w:tc>
          <w:tcPr>
            <w:tcW w:w="4292" w:type="dxa"/>
            <w:gridSpan w:val="3"/>
            <w:tcBorders>
              <w:top w:val="nil"/>
              <w:left w:val="nil"/>
              <w:bottom w:val="nil"/>
              <w:right w:val="single" w:sz="8" w:space="0" w:color="auto"/>
            </w:tcBorders>
            <w:shd w:val="clear" w:color="auto" w:fill="auto"/>
            <w:vAlign w:val="center"/>
          </w:tcPr>
          <w:p w:rsidR="009670F3" w:rsidRDefault="009670F3" w:rsidP="00127110">
            <w:pPr>
              <w:jc w:val="center"/>
              <w:rPr>
                <w:sz w:val="22"/>
                <w:szCs w:val="22"/>
              </w:rPr>
            </w:pPr>
            <w:r>
              <w:rPr>
                <w:sz w:val="22"/>
                <w:szCs w:val="22"/>
              </w:rPr>
              <w:t>Hemolysis – NSI up to 2 on the hemolysis indice, hemolysis will increase potassium level</w:t>
            </w:r>
          </w:p>
        </w:tc>
        <w:tc>
          <w:tcPr>
            <w:tcW w:w="4154" w:type="dxa"/>
            <w:gridSpan w:val="3"/>
            <w:vMerge w:val="restart"/>
            <w:tcBorders>
              <w:top w:val="nil"/>
              <w:left w:val="nil"/>
              <w:right w:val="single" w:sz="8" w:space="0" w:color="auto"/>
            </w:tcBorders>
            <w:shd w:val="clear" w:color="auto" w:fill="auto"/>
            <w:vAlign w:val="center"/>
          </w:tcPr>
          <w:p w:rsidR="009670F3" w:rsidRDefault="009670F3" w:rsidP="00127110">
            <w:pPr>
              <w:jc w:val="center"/>
              <w:rPr>
                <w:sz w:val="22"/>
                <w:szCs w:val="22"/>
              </w:rPr>
            </w:pPr>
            <w:r>
              <w:rPr>
                <w:sz w:val="22"/>
                <w:szCs w:val="22"/>
              </w:rPr>
              <w:t>Hemolysis – NSI</w:t>
            </w:r>
          </w:p>
          <w:p w:rsidR="009670F3" w:rsidRDefault="009670F3" w:rsidP="00127110">
            <w:pPr>
              <w:jc w:val="center"/>
              <w:rPr>
                <w:sz w:val="22"/>
                <w:szCs w:val="22"/>
              </w:rPr>
            </w:pPr>
            <w:r>
              <w:rPr>
                <w:sz w:val="22"/>
                <w:szCs w:val="22"/>
              </w:rPr>
              <w:t>Icterus - NSI</w:t>
            </w:r>
          </w:p>
          <w:p w:rsidR="009670F3" w:rsidRDefault="009063BE" w:rsidP="00127110">
            <w:pPr>
              <w:jc w:val="center"/>
              <w:rPr>
                <w:sz w:val="22"/>
                <w:szCs w:val="22"/>
              </w:rPr>
            </w:pPr>
            <w:r>
              <w:rPr>
                <w:sz w:val="22"/>
                <w:szCs w:val="22"/>
              </w:rPr>
              <w:t>Lipemia – NSI</w:t>
            </w:r>
          </w:p>
          <w:p w:rsidR="00F03715" w:rsidRDefault="00F03715" w:rsidP="00F03715">
            <w:pPr>
              <w:jc w:val="center"/>
              <w:rPr>
                <w:sz w:val="22"/>
                <w:szCs w:val="22"/>
              </w:rPr>
            </w:pPr>
            <w:r>
              <w:rPr>
                <w:sz w:val="22"/>
                <w:szCs w:val="22"/>
              </w:rPr>
              <w:t>Detect only L-lactate, does not detect</w:t>
            </w:r>
          </w:p>
          <w:p w:rsidR="00F03715" w:rsidRDefault="00F03715" w:rsidP="00F03715">
            <w:pPr>
              <w:jc w:val="center"/>
              <w:rPr>
                <w:sz w:val="22"/>
                <w:szCs w:val="22"/>
              </w:rPr>
            </w:pPr>
            <w:r>
              <w:rPr>
                <w:sz w:val="22"/>
                <w:szCs w:val="22"/>
              </w:rPr>
              <w:t>D-lactate</w:t>
            </w:r>
          </w:p>
        </w:tc>
      </w:tr>
      <w:tr w:rsidR="009670F3" w:rsidTr="009063BE">
        <w:trPr>
          <w:trHeight w:val="300"/>
          <w:jc w:val="center"/>
        </w:trPr>
        <w:tc>
          <w:tcPr>
            <w:tcW w:w="3528" w:type="dxa"/>
            <w:vMerge/>
            <w:tcBorders>
              <w:top w:val="nil"/>
              <w:left w:val="single" w:sz="8" w:space="0" w:color="auto"/>
              <w:bottom w:val="single" w:sz="8" w:space="0" w:color="000000"/>
              <w:right w:val="single" w:sz="8" w:space="0" w:color="auto"/>
            </w:tcBorders>
            <w:vAlign w:val="center"/>
          </w:tcPr>
          <w:p w:rsidR="009670F3" w:rsidRDefault="009670F3" w:rsidP="00127110">
            <w:pPr>
              <w:rPr>
                <w:b/>
                <w:bCs/>
                <w:sz w:val="22"/>
                <w:szCs w:val="22"/>
              </w:rPr>
            </w:pPr>
          </w:p>
        </w:tc>
        <w:tc>
          <w:tcPr>
            <w:tcW w:w="4292" w:type="dxa"/>
            <w:gridSpan w:val="3"/>
            <w:tcBorders>
              <w:top w:val="nil"/>
              <w:left w:val="nil"/>
              <w:bottom w:val="nil"/>
              <w:right w:val="single" w:sz="8" w:space="0" w:color="auto"/>
            </w:tcBorders>
            <w:shd w:val="clear" w:color="auto" w:fill="auto"/>
            <w:vAlign w:val="center"/>
          </w:tcPr>
          <w:p w:rsidR="009670F3" w:rsidRDefault="009670F3" w:rsidP="00127110">
            <w:pPr>
              <w:jc w:val="center"/>
              <w:rPr>
                <w:sz w:val="22"/>
                <w:szCs w:val="22"/>
              </w:rPr>
            </w:pPr>
            <w:r>
              <w:rPr>
                <w:sz w:val="22"/>
                <w:szCs w:val="22"/>
              </w:rPr>
              <w:t xml:space="preserve">Icterus – NSI </w:t>
            </w:r>
          </w:p>
        </w:tc>
        <w:tc>
          <w:tcPr>
            <w:tcW w:w="4154" w:type="dxa"/>
            <w:gridSpan w:val="3"/>
            <w:vMerge/>
            <w:tcBorders>
              <w:left w:val="nil"/>
              <w:right w:val="single" w:sz="8" w:space="0" w:color="auto"/>
            </w:tcBorders>
            <w:shd w:val="clear" w:color="auto" w:fill="auto"/>
            <w:vAlign w:val="center"/>
          </w:tcPr>
          <w:p w:rsidR="009670F3" w:rsidRDefault="009670F3" w:rsidP="00127110">
            <w:pPr>
              <w:jc w:val="center"/>
              <w:rPr>
                <w:sz w:val="22"/>
                <w:szCs w:val="22"/>
              </w:rPr>
            </w:pPr>
          </w:p>
        </w:tc>
      </w:tr>
      <w:tr w:rsidR="009670F3" w:rsidTr="009063BE">
        <w:trPr>
          <w:trHeight w:val="322"/>
          <w:jc w:val="center"/>
        </w:trPr>
        <w:tc>
          <w:tcPr>
            <w:tcW w:w="3528" w:type="dxa"/>
            <w:vMerge/>
            <w:tcBorders>
              <w:top w:val="nil"/>
              <w:left w:val="single" w:sz="8" w:space="0" w:color="auto"/>
              <w:bottom w:val="single" w:sz="8" w:space="0" w:color="000000"/>
              <w:right w:val="single" w:sz="8" w:space="0" w:color="auto"/>
            </w:tcBorders>
            <w:vAlign w:val="center"/>
          </w:tcPr>
          <w:p w:rsidR="009670F3" w:rsidRDefault="009670F3" w:rsidP="00127110">
            <w:pPr>
              <w:rPr>
                <w:b/>
                <w:bCs/>
                <w:sz w:val="22"/>
                <w:szCs w:val="22"/>
              </w:rPr>
            </w:pPr>
          </w:p>
        </w:tc>
        <w:tc>
          <w:tcPr>
            <w:tcW w:w="4292" w:type="dxa"/>
            <w:gridSpan w:val="3"/>
            <w:tcBorders>
              <w:top w:val="nil"/>
              <w:left w:val="nil"/>
              <w:bottom w:val="single" w:sz="8" w:space="0" w:color="auto"/>
              <w:right w:val="single" w:sz="8" w:space="0" w:color="auto"/>
            </w:tcBorders>
            <w:shd w:val="clear" w:color="auto" w:fill="auto"/>
            <w:vAlign w:val="center"/>
          </w:tcPr>
          <w:p w:rsidR="009670F3" w:rsidRDefault="009063BE" w:rsidP="00127110">
            <w:pPr>
              <w:jc w:val="center"/>
              <w:rPr>
                <w:sz w:val="22"/>
                <w:szCs w:val="22"/>
              </w:rPr>
            </w:pPr>
            <w:r>
              <w:rPr>
                <w:sz w:val="22"/>
                <w:szCs w:val="22"/>
              </w:rPr>
              <w:t>Lipemia – NSI</w:t>
            </w:r>
          </w:p>
        </w:tc>
        <w:tc>
          <w:tcPr>
            <w:tcW w:w="4154" w:type="dxa"/>
            <w:gridSpan w:val="3"/>
            <w:vMerge/>
            <w:tcBorders>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p>
        </w:tc>
      </w:tr>
      <w:tr w:rsidR="009670F3" w:rsidTr="009063BE">
        <w:trPr>
          <w:cantSplit/>
          <w:trHeight w:val="300"/>
          <w:jc w:val="center"/>
        </w:trPr>
        <w:tc>
          <w:tcPr>
            <w:tcW w:w="3528" w:type="dxa"/>
            <w:tcBorders>
              <w:top w:val="nil"/>
              <w:left w:val="single" w:sz="8" w:space="0" w:color="auto"/>
              <w:bottom w:val="nil"/>
              <w:right w:val="single" w:sz="8" w:space="0" w:color="auto"/>
            </w:tcBorders>
            <w:shd w:val="clear" w:color="auto" w:fill="auto"/>
          </w:tcPr>
          <w:p w:rsidR="009670F3" w:rsidRDefault="009670F3" w:rsidP="00127110">
            <w:pPr>
              <w:jc w:val="both"/>
              <w:rPr>
                <w:b/>
                <w:bCs/>
                <w:sz w:val="22"/>
                <w:szCs w:val="22"/>
              </w:rPr>
            </w:pPr>
            <w:r>
              <w:rPr>
                <w:b/>
                <w:bCs/>
                <w:sz w:val="22"/>
                <w:szCs w:val="22"/>
              </w:rPr>
              <w:t>Method Performance</w:t>
            </w:r>
          </w:p>
        </w:tc>
        <w:tc>
          <w:tcPr>
            <w:tcW w:w="4292" w:type="dxa"/>
            <w:gridSpan w:val="3"/>
            <w:tcBorders>
              <w:top w:val="nil"/>
              <w:left w:val="nil"/>
              <w:bottom w:val="nil"/>
              <w:right w:val="single" w:sz="8" w:space="0" w:color="auto"/>
            </w:tcBorders>
            <w:shd w:val="clear" w:color="auto" w:fill="auto"/>
            <w:vAlign w:val="center"/>
          </w:tcPr>
          <w:p w:rsidR="009670F3" w:rsidRDefault="009670F3" w:rsidP="00127110">
            <w:pPr>
              <w:jc w:val="center"/>
              <w:rPr>
                <w:sz w:val="22"/>
                <w:szCs w:val="22"/>
              </w:rPr>
            </w:pPr>
            <w:r>
              <w:rPr>
                <w:sz w:val="22"/>
                <w:szCs w:val="22"/>
              </w:rPr>
              <w:t>Linear range of detection:</w:t>
            </w:r>
          </w:p>
        </w:tc>
        <w:tc>
          <w:tcPr>
            <w:tcW w:w="4154" w:type="dxa"/>
            <w:gridSpan w:val="3"/>
            <w:tcBorders>
              <w:top w:val="nil"/>
              <w:left w:val="nil"/>
              <w:bottom w:val="nil"/>
              <w:right w:val="single" w:sz="8" w:space="0" w:color="auto"/>
            </w:tcBorders>
            <w:shd w:val="clear" w:color="auto" w:fill="auto"/>
            <w:vAlign w:val="center"/>
          </w:tcPr>
          <w:p w:rsidR="009670F3" w:rsidRPr="008529D7" w:rsidRDefault="009670F3" w:rsidP="00127110">
            <w:pPr>
              <w:jc w:val="center"/>
              <w:rPr>
                <w:sz w:val="22"/>
                <w:szCs w:val="22"/>
              </w:rPr>
            </w:pPr>
            <w:r w:rsidRPr="008529D7">
              <w:rPr>
                <w:sz w:val="22"/>
                <w:szCs w:val="22"/>
              </w:rPr>
              <w:t>Linear range of detection:</w:t>
            </w:r>
          </w:p>
        </w:tc>
      </w:tr>
      <w:tr w:rsidR="009670F3" w:rsidTr="009063BE">
        <w:trPr>
          <w:trHeight w:val="207"/>
          <w:jc w:val="center"/>
        </w:trPr>
        <w:tc>
          <w:tcPr>
            <w:tcW w:w="3528" w:type="dxa"/>
            <w:vMerge w:val="restart"/>
            <w:tcBorders>
              <w:top w:val="nil"/>
              <w:left w:val="single" w:sz="8" w:space="0" w:color="auto"/>
              <w:right w:val="single" w:sz="8" w:space="0" w:color="auto"/>
            </w:tcBorders>
            <w:shd w:val="clear" w:color="auto" w:fill="auto"/>
          </w:tcPr>
          <w:p w:rsidR="009670F3" w:rsidRDefault="009670F3" w:rsidP="00127110">
            <w:pPr>
              <w:jc w:val="both"/>
              <w:rPr>
                <w:b/>
                <w:bCs/>
                <w:sz w:val="22"/>
                <w:szCs w:val="22"/>
              </w:rPr>
            </w:pPr>
            <w:r>
              <w:rPr>
                <w:b/>
                <w:bCs/>
                <w:sz w:val="22"/>
                <w:szCs w:val="22"/>
              </w:rPr>
              <w:t>Specifications</w:t>
            </w:r>
          </w:p>
        </w:tc>
        <w:tc>
          <w:tcPr>
            <w:tcW w:w="4292" w:type="dxa"/>
            <w:gridSpan w:val="3"/>
            <w:tcBorders>
              <w:top w:val="nil"/>
              <w:left w:val="nil"/>
              <w:bottom w:val="nil"/>
              <w:right w:val="single" w:sz="8" w:space="0" w:color="auto"/>
            </w:tcBorders>
            <w:shd w:val="clear" w:color="auto" w:fill="auto"/>
            <w:vAlign w:val="center"/>
          </w:tcPr>
          <w:p w:rsidR="009670F3" w:rsidRPr="00462680" w:rsidRDefault="009670F3" w:rsidP="00127110">
            <w:pPr>
              <w:jc w:val="center"/>
              <w:rPr>
                <w:sz w:val="22"/>
                <w:szCs w:val="22"/>
              </w:rPr>
            </w:pPr>
            <w:r>
              <w:rPr>
                <w:sz w:val="22"/>
                <w:szCs w:val="22"/>
              </w:rPr>
              <w:t>Serum/Plasma 1.0 – 15.0 mEq/L</w:t>
            </w:r>
          </w:p>
        </w:tc>
        <w:tc>
          <w:tcPr>
            <w:tcW w:w="4154" w:type="dxa"/>
            <w:gridSpan w:val="3"/>
            <w:tcBorders>
              <w:top w:val="nil"/>
              <w:left w:val="nil"/>
              <w:right w:val="single" w:sz="8" w:space="0" w:color="auto"/>
            </w:tcBorders>
            <w:shd w:val="clear" w:color="auto" w:fill="auto"/>
            <w:vAlign w:val="center"/>
          </w:tcPr>
          <w:p w:rsidR="009670F3" w:rsidRPr="008529D7" w:rsidRDefault="004C2890" w:rsidP="00127110">
            <w:pPr>
              <w:jc w:val="center"/>
              <w:rPr>
                <w:sz w:val="22"/>
                <w:szCs w:val="22"/>
              </w:rPr>
            </w:pPr>
            <w:r>
              <w:rPr>
                <w:sz w:val="22"/>
                <w:szCs w:val="22"/>
              </w:rPr>
              <w:t>Plasma and CSF: 0.3</w:t>
            </w:r>
            <w:r w:rsidR="009670F3">
              <w:rPr>
                <w:sz w:val="22"/>
                <w:szCs w:val="22"/>
              </w:rPr>
              <w:t xml:space="preserve"> – </w:t>
            </w:r>
            <w:r>
              <w:rPr>
                <w:sz w:val="22"/>
                <w:szCs w:val="22"/>
              </w:rPr>
              <w:t>11</w:t>
            </w:r>
            <w:r w:rsidR="009670F3">
              <w:rPr>
                <w:sz w:val="22"/>
                <w:szCs w:val="22"/>
              </w:rPr>
              <w:t xml:space="preserve">.0 </w:t>
            </w:r>
            <w:r>
              <w:rPr>
                <w:sz w:val="22"/>
                <w:szCs w:val="22"/>
              </w:rPr>
              <w:t>mmol/L</w:t>
            </w:r>
          </w:p>
        </w:tc>
      </w:tr>
      <w:tr w:rsidR="009670F3" w:rsidTr="009063BE">
        <w:trPr>
          <w:trHeight w:val="360"/>
          <w:jc w:val="center"/>
        </w:trPr>
        <w:tc>
          <w:tcPr>
            <w:tcW w:w="3528" w:type="dxa"/>
            <w:vMerge/>
            <w:tcBorders>
              <w:left w:val="single" w:sz="8" w:space="0" w:color="auto"/>
              <w:bottom w:val="nil"/>
              <w:right w:val="single" w:sz="8" w:space="0" w:color="auto"/>
            </w:tcBorders>
            <w:shd w:val="clear" w:color="auto" w:fill="auto"/>
          </w:tcPr>
          <w:p w:rsidR="009670F3" w:rsidRDefault="009670F3" w:rsidP="00127110">
            <w:pPr>
              <w:jc w:val="both"/>
              <w:rPr>
                <w:b/>
                <w:bCs/>
                <w:sz w:val="22"/>
                <w:szCs w:val="22"/>
              </w:rPr>
            </w:pPr>
          </w:p>
        </w:tc>
        <w:tc>
          <w:tcPr>
            <w:tcW w:w="4292" w:type="dxa"/>
            <w:gridSpan w:val="3"/>
            <w:tcBorders>
              <w:top w:val="nil"/>
              <w:left w:val="nil"/>
              <w:bottom w:val="nil"/>
              <w:right w:val="single" w:sz="8" w:space="0" w:color="auto"/>
            </w:tcBorders>
            <w:shd w:val="clear" w:color="auto" w:fill="auto"/>
            <w:vAlign w:val="center"/>
          </w:tcPr>
          <w:p w:rsidR="009670F3" w:rsidRDefault="009670F3" w:rsidP="00127110">
            <w:pPr>
              <w:jc w:val="center"/>
              <w:rPr>
                <w:sz w:val="22"/>
                <w:szCs w:val="22"/>
              </w:rPr>
            </w:pPr>
            <w:r>
              <w:rPr>
                <w:sz w:val="22"/>
                <w:szCs w:val="22"/>
              </w:rPr>
              <w:t>Urine 2 – 300 mEq/L</w:t>
            </w:r>
          </w:p>
        </w:tc>
        <w:tc>
          <w:tcPr>
            <w:tcW w:w="4154" w:type="dxa"/>
            <w:gridSpan w:val="3"/>
            <w:tcBorders>
              <w:left w:val="nil"/>
              <w:bottom w:val="nil"/>
              <w:right w:val="single" w:sz="8" w:space="0" w:color="auto"/>
            </w:tcBorders>
            <w:shd w:val="clear" w:color="auto" w:fill="auto"/>
            <w:vAlign w:val="center"/>
          </w:tcPr>
          <w:p w:rsidR="009670F3" w:rsidRDefault="009670F3" w:rsidP="00127110">
            <w:pPr>
              <w:jc w:val="center"/>
              <w:rPr>
                <w:sz w:val="22"/>
                <w:szCs w:val="22"/>
              </w:rPr>
            </w:pPr>
          </w:p>
        </w:tc>
      </w:tr>
      <w:tr w:rsidR="009670F3" w:rsidTr="009063BE">
        <w:trPr>
          <w:cantSplit/>
          <w:trHeight w:val="300"/>
          <w:jc w:val="center"/>
        </w:trPr>
        <w:tc>
          <w:tcPr>
            <w:tcW w:w="3528" w:type="dxa"/>
            <w:tcBorders>
              <w:top w:val="nil"/>
              <w:left w:val="single" w:sz="8" w:space="0" w:color="auto"/>
              <w:bottom w:val="nil"/>
              <w:right w:val="single" w:sz="8" w:space="0" w:color="auto"/>
            </w:tcBorders>
            <w:shd w:val="clear" w:color="auto" w:fill="auto"/>
          </w:tcPr>
          <w:p w:rsidR="009670F3" w:rsidRDefault="009670F3" w:rsidP="00127110">
            <w:pPr>
              <w:jc w:val="both"/>
              <w:rPr>
                <w:rFonts w:ascii="Times" w:hAnsi="Times" w:cs="Times"/>
                <w:b/>
                <w:bCs/>
                <w:sz w:val="22"/>
                <w:szCs w:val="22"/>
              </w:rPr>
            </w:pPr>
            <w:r>
              <w:rPr>
                <w:rFonts w:ascii="Times" w:hAnsi="Times"/>
                <w:b/>
                <w:bCs/>
                <w:sz w:val="22"/>
                <w:szCs w:val="22"/>
              </w:rPr>
              <w:t>Reporting</w:t>
            </w:r>
          </w:p>
        </w:tc>
        <w:tc>
          <w:tcPr>
            <w:tcW w:w="4292" w:type="dxa"/>
            <w:gridSpan w:val="3"/>
            <w:vMerge w:val="restart"/>
            <w:tcBorders>
              <w:top w:val="nil"/>
              <w:left w:val="single" w:sz="8" w:space="0" w:color="auto"/>
              <w:bottom w:val="single" w:sz="8" w:space="0" w:color="000000"/>
              <w:right w:val="single" w:sz="8" w:space="0" w:color="auto"/>
            </w:tcBorders>
            <w:shd w:val="clear" w:color="auto" w:fill="auto"/>
            <w:vAlign w:val="center"/>
          </w:tcPr>
          <w:tbl>
            <w:tblPr>
              <w:tblW w:w="3260" w:type="dxa"/>
              <w:jc w:val="center"/>
              <w:tblLayout w:type="fixed"/>
              <w:tblLook w:val="0000" w:firstRow="0" w:lastRow="0" w:firstColumn="0" w:lastColumn="0" w:noHBand="0" w:noVBand="0"/>
            </w:tblPr>
            <w:tblGrid>
              <w:gridCol w:w="1540"/>
              <w:gridCol w:w="1720"/>
            </w:tblGrid>
            <w:tr w:rsidR="009670F3" w:rsidTr="00EB5014">
              <w:trPr>
                <w:trHeight w:val="27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0F3" w:rsidRDefault="009670F3" w:rsidP="00127110">
                  <w:pPr>
                    <w:rPr>
                      <w:rFonts w:ascii="Arial" w:hAnsi="Arial" w:cs="Arial"/>
                      <w:sz w:val="20"/>
                      <w:szCs w:val="20"/>
                    </w:rPr>
                  </w:pPr>
                  <w:r>
                    <w:rPr>
                      <w:rFonts w:ascii="Arial" w:hAnsi="Arial" w:cs="Arial"/>
                      <w:sz w:val="20"/>
                      <w:szCs w:val="20"/>
                    </w:rPr>
                    <w:t>Age (Blood)</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9670F3" w:rsidRDefault="009670F3" w:rsidP="00127110">
                  <w:pPr>
                    <w:rPr>
                      <w:rFonts w:ascii="Arial" w:hAnsi="Arial" w:cs="Arial"/>
                      <w:sz w:val="20"/>
                      <w:szCs w:val="20"/>
                    </w:rPr>
                  </w:pPr>
                  <w:r>
                    <w:rPr>
                      <w:rFonts w:ascii="Arial" w:hAnsi="Arial" w:cs="Arial"/>
                      <w:sz w:val="20"/>
                      <w:szCs w:val="20"/>
                    </w:rPr>
                    <w:t>M/F</w:t>
                  </w:r>
                </w:p>
              </w:tc>
            </w:tr>
            <w:tr w:rsidR="009670F3" w:rsidTr="00EB501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tcPr>
                <w:p w:rsidR="009670F3" w:rsidRDefault="009670F3" w:rsidP="00127110">
                  <w:pPr>
                    <w:rPr>
                      <w:rFonts w:ascii="Arial" w:hAnsi="Arial" w:cs="Arial"/>
                      <w:sz w:val="20"/>
                      <w:szCs w:val="20"/>
                    </w:rPr>
                  </w:pPr>
                  <w:r>
                    <w:rPr>
                      <w:rFonts w:ascii="Arial" w:hAnsi="Arial" w:cs="Arial"/>
                      <w:sz w:val="20"/>
                      <w:szCs w:val="20"/>
                    </w:rPr>
                    <w:t>&lt;=7D</w:t>
                  </w:r>
                </w:p>
              </w:tc>
              <w:tc>
                <w:tcPr>
                  <w:tcW w:w="1720" w:type="dxa"/>
                  <w:tcBorders>
                    <w:top w:val="nil"/>
                    <w:left w:val="nil"/>
                    <w:bottom w:val="single" w:sz="4" w:space="0" w:color="auto"/>
                    <w:right w:val="single" w:sz="4" w:space="0" w:color="auto"/>
                  </w:tcBorders>
                  <w:shd w:val="clear" w:color="auto" w:fill="auto"/>
                  <w:vAlign w:val="center"/>
                </w:tcPr>
                <w:p w:rsidR="009670F3" w:rsidRDefault="009670F3" w:rsidP="00127110">
                  <w:pPr>
                    <w:rPr>
                      <w:rFonts w:ascii="Arial" w:hAnsi="Arial" w:cs="Arial"/>
                      <w:sz w:val="20"/>
                      <w:szCs w:val="20"/>
                    </w:rPr>
                  </w:pPr>
                  <w:r>
                    <w:rPr>
                      <w:rFonts w:ascii="Arial" w:hAnsi="Arial" w:cs="Arial"/>
                      <w:sz w:val="20"/>
                      <w:szCs w:val="20"/>
                    </w:rPr>
                    <w:t>3.2-5.5 mEq/L</w:t>
                  </w:r>
                </w:p>
              </w:tc>
            </w:tr>
            <w:tr w:rsidR="009670F3" w:rsidTr="00EB5014">
              <w:trPr>
                <w:trHeight w:val="270"/>
                <w:jc w:val="center"/>
              </w:trPr>
              <w:tc>
                <w:tcPr>
                  <w:tcW w:w="1540" w:type="dxa"/>
                  <w:tcBorders>
                    <w:top w:val="nil"/>
                    <w:left w:val="single" w:sz="4" w:space="0" w:color="auto"/>
                    <w:bottom w:val="single" w:sz="4" w:space="0" w:color="auto"/>
                    <w:right w:val="single" w:sz="4" w:space="0" w:color="auto"/>
                  </w:tcBorders>
                  <w:shd w:val="clear" w:color="auto" w:fill="auto"/>
                  <w:vAlign w:val="center"/>
                </w:tcPr>
                <w:p w:rsidR="009670F3" w:rsidRDefault="00CB71E4" w:rsidP="00CB71E4">
                  <w:pPr>
                    <w:rPr>
                      <w:rFonts w:ascii="Arial" w:hAnsi="Arial" w:cs="Arial"/>
                      <w:sz w:val="20"/>
                      <w:szCs w:val="20"/>
                    </w:rPr>
                  </w:pPr>
                  <w:r>
                    <w:rPr>
                      <w:rFonts w:ascii="Arial" w:hAnsi="Arial" w:cs="Arial"/>
                      <w:sz w:val="20"/>
                      <w:szCs w:val="20"/>
                    </w:rPr>
                    <w:t>8D – 1Y</w:t>
                  </w:r>
                </w:p>
              </w:tc>
              <w:tc>
                <w:tcPr>
                  <w:tcW w:w="1720" w:type="dxa"/>
                  <w:tcBorders>
                    <w:top w:val="nil"/>
                    <w:left w:val="nil"/>
                    <w:bottom w:val="single" w:sz="4" w:space="0" w:color="auto"/>
                    <w:right w:val="single" w:sz="4" w:space="0" w:color="auto"/>
                  </w:tcBorders>
                  <w:shd w:val="clear" w:color="auto" w:fill="auto"/>
                  <w:vAlign w:val="center"/>
                </w:tcPr>
                <w:p w:rsidR="009670F3" w:rsidRDefault="009670F3" w:rsidP="00127110">
                  <w:pPr>
                    <w:rPr>
                      <w:rFonts w:ascii="Arial" w:hAnsi="Arial" w:cs="Arial"/>
                      <w:sz w:val="20"/>
                      <w:szCs w:val="20"/>
                    </w:rPr>
                  </w:pPr>
                  <w:r>
                    <w:rPr>
                      <w:rFonts w:ascii="Arial" w:hAnsi="Arial" w:cs="Arial"/>
                      <w:sz w:val="20"/>
                      <w:szCs w:val="20"/>
                    </w:rPr>
                    <w:t>3.5-5.6 mEq/L</w:t>
                  </w:r>
                </w:p>
              </w:tc>
            </w:tr>
            <w:tr w:rsidR="009670F3" w:rsidTr="00EB5014">
              <w:trPr>
                <w:trHeight w:val="285"/>
                <w:jc w:val="center"/>
              </w:trPr>
              <w:tc>
                <w:tcPr>
                  <w:tcW w:w="1540" w:type="dxa"/>
                  <w:tcBorders>
                    <w:top w:val="nil"/>
                    <w:left w:val="single" w:sz="4" w:space="0" w:color="auto"/>
                    <w:bottom w:val="single" w:sz="4" w:space="0" w:color="auto"/>
                    <w:right w:val="single" w:sz="4" w:space="0" w:color="auto"/>
                  </w:tcBorders>
                  <w:shd w:val="clear" w:color="auto" w:fill="auto"/>
                  <w:vAlign w:val="center"/>
                </w:tcPr>
                <w:p w:rsidR="009670F3" w:rsidRDefault="00CB71E4" w:rsidP="00CB71E4">
                  <w:pPr>
                    <w:rPr>
                      <w:rFonts w:ascii="Arial" w:hAnsi="Arial" w:cs="Arial"/>
                      <w:sz w:val="20"/>
                      <w:szCs w:val="20"/>
                    </w:rPr>
                  </w:pPr>
                  <w:r>
                    <w:rPr>
                      <w:rFonts w:ascii="Arial" w:hAnsi="Arial" w:cs="Arial"/>
                      <w:sz w:val="20"/>
                      <w:szCs w:val="20"/>
                    </w:rPr>
                    <w:t>&gt;=2Y</w:t>
                  </w:r>
                </w:p>
              </w:tc>
              <w:tc>
                <w:tcPr>
                  <w:tcW w:w="1720" w:type="dxa"/>
                  <w:tcBorders>
                    <w:top w:val="nil"/>
                    <w:left w:val="nil"/>
                    <w:bottom w:val="single" w:sz="4" w:space="0" w:color="auto"/>
                    <w:right w:val="single" w:sz="4" w:space="0" w:color="auto"/>
                  </w:tcBorders>
                  <w:shd w:val="clear" w:color="auto" w:fill="auto"/>
                  <w:vAlign w:val="center"/>
                </w:tcPr>
                <w:p w:rsidR="009670F3" w:rsidRDefault="009670F3" w:rsidP="00127110">
                  <w:pPr>
                    <w:rPr>
                      <w:rFonts w:ascii="Arial" w:hAnsi="Arial" w:cs="Arial"/>
                      <w:sz w:val="20"/>
                      <w:szCs w:val="20"/>
                    </w:rPr>
                  </w:pPr>
                  <w:r>
                    <w:rPr>
                      <w:rFonts w:ascii="Arial" w:hAnsi="Arial" w:cs="Arial"/>
                      <w:sz w:val="20"/>
                      <w:szCs w:val="20"/>
                    </w:rPr>
                    <w:t>3.5-5.0 mEq/L</w:t>
                  </w:r>
                </w:p>
              </w:tc>
            </w:tr>
          </w:tbl>
          <w:p w:rsidR="00EB5014" w:rsidRDefault="00EB5014" w:rsidP="00EB5014">
            <w:pPr>
              <w:jc w:val="center"/>
              <w:rPr>
                <w:sz w:val="22"/>
                <w:szCs w:val="22"/>
              </w:rPr>
            </w:pPr>
            <w:r>
              <w:rPr>
                <w:sz w:val="22"/>
                <w:szCs w:val="22"/>
              </w:rPr>
              <w:t>No established reference range for random urine and 24 hrs urine sodium for patients 0-4 years old</w:t>
            </w:r>
          </w:p>
          <w:tbl>
            <w:tblPr>
              <w:tblW w:w="3485" w:type="dxa"/>
              <w:jc w:val="center"/>
              <w:tblLayout w:type="fixed"/>
              <w:tblLook w:val="0000" w:firstRow="0" w:lastRow="0" w:firstColumn="0" w:lastColumn="0" w:noHBand="0" w:noVBand="0"/>
            </w:tblPr>
            <w:tblGrid>
              <w:gridCol w:w="1712"/>
              <w:gridCol w:w="1773"/>
            </w:tblGrid>
            <w:tr w:rsidR="00EB5014" w:rsidTr="00EB5014">
              <w:trPr>
                <w:trHeight w:val="135"/>
                <w:jc w:val="center"/>
              </w:trPr>
              <w:tc>
                <w:tcPr>
                  <w:tcW w:w="34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B5014" w:rsidRPr="00EB5014" w:rsidRDefault="00EB5014" w:rsidP="00EB5014">
                  <w:pPr>
                    <w:jc w:val="center"/>
                    <w:rPr>
                      <w:rFonts w:ascii="Arial" w:hAnsi="Arial" w:cs="Arial"/>
                      <w:b/>
                      <w:sz w:val="20"/>
                      <w:szCs w:val="20"/>
                    </w:rPr>
                  </w:pPr>
                  <w:r w:rsidRPr="00EB5014">
                    <w:rPr>
                      <w:rFonts w:ascii="Arial" w:hAnsi="Arial" w:cs="Arial"/>
                      <w:b/>
                      <w:sz w:val="20"/>
                      <w:szCs w:val="20"/>
                    </w:rPr>
                    <w:t>24 hrs urine potassium</w:t>
                  </w:r>
                </w:p>
              </w:tc>
            </w:tr>
            <w:tr w:rsidR="00EB5014" w:rsidTr="00EB5014">
              <w:trPr>
                <w:trHeight w:val="135"/>
                <w:jc w:val="center"/>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014" w:rsidRDefault="00EB5014" w:rsidP="00EB5014">
                  <w:pPr>
                    <w:rPr>
                      <w:rFonts w:ascii="Arial" w:hAnsi="Arial" w:cs="Arial"/>
                      <w:sz w:val="20"/>
                      <w:szCs w:val="20"/>
                    </w:rPr>
                  </w:pPr>
                  <w:r>
                    <w:rPr>
                      <w:rFonts w:ascii="Arial" w:hAnsi="Arial" w:cs="Arial"/>
                      <w:sz w:val="20"/>
                      <w:szCs w:val="20"/>
                    </w:rPr>
                    <w:t>Age</w:t>
                  </w:r>
                </w:p>
              </w:tc>
              <w:tc>
                <w:tcPr>
                  <w:tcW w:w="1773" w:type="dxa"/>
                  <w:tcBorders>
                    <w:top w:val="single" w:sz="4" w:space="0" w:color="auto"/>
                    <w:left w:val="nil"/>
                    <w:bottom w:val="single" w:sz="4" w:space="0" w:color="auto"/>
                    <w:right w:val="single" w:sz="4" w:space="0" w:color="auto"/>
                  </w:tcBorders>
                  <w:shd w:val="clear" w:color="auto" w:fill="auto"/>
                  <w:noWrap/>
                  <w:vAlign w:val="bottom"/>
                </w:tcPr>
                <w:p w:rsidR="00EB5014" w:rsidRDefault="00EB5014" w:rsidP="00EB5014">
                  <w:pPr>
                    <w:rPr>
                      <w:rFonts w:ascii="Arial" w:hAnsi="Arial" w:cs="Arial"/>
                      <w:sz w:val="20"/>
                      <w:szCs w:val="20"/>
                    </w:rPr>
                  </w:pPr>
                  <w:r>
                    <w:rPr>
                      <w:rFonts w:ascii="Arial" w:hAnsi="Arial" w:cs="Arial"/>
                      <w:sz w:val="20"/>
                      <w:szCs w:val="20"/>
                    </w:rPr>
                    <w:t>M/F (mEq/24hrs)</w:t>
                  </w:r>
                </w:p>
              </w:tc>
            </w:tr>
            <w:tr w:rsidR="00EB5014" w:rsidTr="00EB5014">
              <w:trPr>
                <w:trHeight w:val="170"/>
                <w:jc w:val="center"/>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EB5014" w:rsidRDefault="00EB5014" w:rsidP="00EB5014">
                  <w:pPr>
                    <w:rPr>
                      <w:rFonts w:ascii="Arial" w:hAnsi="Arial" w:cs="Arial"/>
                      <w:sz w:val="20"/>
                      <w:szCs w:val="20"/>
                    </w:rPr>
                  </w:pPr>
                  <w:r>
                    <w:rPr>
                      <w:rFonts w:ascii="Arial" w:hAnsi="Arial" w:cs="Arial"/>
                      <w:sz w:val="20"/>
                      <w:szCs w:val="20"/>
                    </w:rPr>
                    <w:t>0-4 Y</w:t>
                  </w:r>
                </w:p>
              </w:tc>
              <w:tc>
                <w:tcPr>
                  <w:tcW w:w="1773" w:type="dxa"/>
                  <w:tcBorders>
                    <w:top w:val="single" w:sz="4" w:space="0" w:color="auto"/>
                    <w:left w:val="nil"/>
                    <w:bottom w:val="single" w:sz="4" w:space="0" w:color="auto"/>
                    <w:right w:val="single" w:sz="4" w:space="0" w:color="auto"/>
                  </w:tcBorders>
                  <w:shd w:val="clear" w:color="auto" w:fill="auto"/>
                  <w:vAlign w:val="center"/>
                </w:tcPr>
                <w:p w:rsidR="00EB5014" w:rsidRDefault="00EB5014" w:rsidP="00EB5014">
                  <w:pPr>
                    <w:rPr>
                      <w:rFonts w:ascii="Arial" w:hAnsi="Arial" w:cs="Arial"/>
                      <w:sz w:val="20"/>
                      <w:szCs w:val="20"/>
                    </w:rPr>
                  </w:pPr>
                  <w:r>
                    <w:rPr>
                      <w:rFonts w:ascii="Arial" w:hAnsi="Arial" w:cs="Arial"/>
                      <w:sz w:val="20"/>
                      <w:szCs w:val="20"/>
                    </w:rPr>
                    <w:t>N/A</w:t>
                  </w:r>
                </w:p>
              </w:tc>
            </w:tr>
            <w:tr w:rsidR="00EB5014" w:rsidTr="00EB5014">
              <w:trPr>
                <w:trHeight w:val="135"/>
                <w:jc w:val="center"/>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EB5014" w:rsidRDefault="00EB5014" w:rsidP="00EB5014">
                  <w:pPr>
                    <w:rPr>
                      <w:rFonts w:ascii="Arial" w:hAnsi="Arial" w:cs="Arial"/>
                      <w:sz w:val="20"/>
                      <w:szCs w:val="20"/>
                    </w:rPr>
                  </w:pPr>
                  <w:r>
                    <w:rPr>
                      <w:rFonts w:ascii="Arial" w:hAnsi="Arial" w:cs="Arial"/>
                      <w:sz w:val="20"/>
                      <w:szCs w:val="20"/>
                    </w:rPr>
                    <w:t>5-14 Y</w:t>
                  </w:r>
                </w:p>
              </w:tc>
              <w:tc>
                <w:tcPr>
                  <w:tcW w:w="1773" w:type="dxa"/>
                  <w:tcBorders>
                    <w:top w:val="single" w:sz="4" w:space="0" w:color="auto"/>
                    <w:left w:val="nil"/>
                    <w:bottom w:val="single" w:sz="4" w:space="0" w:color="auto"/>
                    <w:right w:val="single" w:sz="4" w:space="0" w:color="auto"/>
                  </w:tcBorders>
                  <w:shd w:val="clear" w:color="auto" w:fill="auto"/>
                  <w:vAlign w:val="center"/>
                </w:tcPr>
                <w:p w:rsidR="00EB5014" w:rsidRDefault="00EB5014" w:rsidP="00EB5014">
                  <w:pPr>
                    <w:rPr>
                      <w:rFonts w:ascii="Arial" w:hAnsi="Arial" w:cs="Arial"/>
                      <w:sz w:val="20"/>
                      <w:szCs w:val="20"/>
                    </w:rPr>
                  </w:pPr>
                  <w:r>
                    <w:rPr>
                      <w:rFonts w:ascii="Arial" w:hAnsi="Arial" w:cs="Arial"/>
                      <w:sz w:val="20"/>
                      <w:szCs w:val="20"/>
                    </w:rPr>
                    <w:t>17-60</w:t>
                  </w:r>
                </w:p>
              </w:tc>
            </w:tr>
            <w:tr w:rsidR="00EB5014" w:rsidTr="00EB5014">
              <w:trPr>
                <w:trHeight w:val="135"/>
                <w:jc w:val="center"/>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EB5014" w:rsidRDefault="00EB5014" w:rsidP="00EB5014">
                  <w:pPr>
                    <w:rPr>
                      <w:rFonts w:ascii="Arial" w:hAnsi="Arial" w:cs="Arial"/>
                      <w:sz w:val="20"/>
                      <w:szCs w:val="20"/>
                    </w:rPr>
                  </w:pPr>
                  <w:r>
                    <w:rPr>
                      <w:rFonts w:ascii="Arial" w:hAnsi="Arial" w:cs="Arial"/>
                      <w:sz w:val="20"/>
                      <w:szCs w:val="20"/>
                    </w:rPr>
                    <w:t>&gt;14 Y</w:t>
                  </w:r>
                </w:p>
              </w:tc>
              <w:tc>
                <w:tcPr>
                  <w:tcW w:w="1773" w:type="dxa"/>
                  <w:tcBorders>
                    <w:top w:val="single" w:sz="4" w:space="0" w:color="auto"/>
                    <w:left w:val="nil"/>
                    <w:bottom w:val="single" w:sz="4" w:space="0" w:color="auto"/>
                    <w:right w:val="single" w:sz="4" w:space="0" w:color="auto"/>
                  </w:tcBorders>
                  <w:shd w:val="clear" w:color="auto" w:fill="auto"/>
                  <w:vAlign w:val="center"/>
                </w:tcPr>
                <w:p w:rsidR="00EB5014" w:rsidRDefault="00EB5014" w:rsidP="00EB5014">
                  <w:pPr>
                    <w:rPr>
                      <w:rFonts w:ascii="Arial" w:hAnsi="Arial" w:cs="Arial"/>
                      <w:sz w:val="20"/>
                      <w:szCs w:val="20"/>
                    </w:rPr>
                  </w:pPr>
                  <w:r>
                    <w:rPr>
                      <w:rFonts w:ascii="Arial" w:hAnsi="Arial" w:cs="Arial"/>
                      <w:sz w:val="20"/>
                      <w:szCs w:val="20"/>
                    </w:rPr>
                    <w:t>25-125</w:t>
                  </w:r>
                </w:p>
              </w:tc>
            </w:tr>
          </w:tbl>
          <w:p w:rsidR="00EB5014" w:rsidRDefault="00EB5014" w:rsidP="00E806FD">
            <w:pPr>
              <w:jc w:val="center"/>
              <w:rPr>
                <w:sz w:val="22"/>
                <w:szCs w:val="22"/>
              </w:rPr>
            </w:pPr>
          </w:p>
        </w:tc>
        <w:tc>
          <w:tcPr>
            <w:tcW w:w="4154" w:type="dxa"/>
            <w:gridSpan w:val="3"/>
            <w:vMerge w:val="restart"/>
            <w:tcBorders>
              <w:top w:val="nil"/>
              <w:left w:val="nil"/>
              <w:right w:val="single" w:sz="8" w:space="0" w:color="auto"/>
            </w:tcBorders>
            <w:shd w:val="clear" w:color="auto" w:fill="auto"/>
            <w:vAlign w:val="center"/>
          </w:tcPr>
          <w:tbl>
            <w:tblPr>
              <w:tblW w:w="3485" w:type="dxa"/>
              <w:jc w:val="center"/>
              <w:tblLayout w:type="fixed"/>
              <w:tblLook w:val="0000" w:firstRow="0" w:lastRow="0" w:firstColumn="0" w:lastColumn="0" w:noHBand="0" w:noVBand="0"/>
            </w:tblPr>
            <w:tblGrid>
              <w:gridCol w:w="1712"/>
              <w:gridCol w:w="1773"/>
            </w:tblGrid>
            <w:tr w:rsidR="004C2890" w:rsidTr="00EB5014">
              <w:trPr>
                <w:trHeight w:val="270"/>
                <w:jc w:val="center"/>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890" w:rsidRDefault="004C2890">
                  <w:pPr>
                    <w:rPr>
                      <w:rFonts w:ascii="Arial" w:hAnsi="Arial" w:cs="Arial"/>
                      <w:sz w:val="20"/>
                      <w:szCs w:val="20"/>
                    </w:rPr>
                  </w:pPr>
                  <w:r>
                    <w:rPr>
                      <w:rFonts w:ascii="Arial" w:hAnsi="Arial" w:cs="Arial"/>
                      <w:sz w:val="20"/>
                      <w:szCs w:val="20"/>
                    </w:rPr>
                    <w:t>Age</w:t>
                  </w:r>
                </w:p>
              </w:tc>
              <w:tc>
                <w:tcPr>
                  <w:tcW w:w="1773" w:type="dxa"/>
                  <w:tcBorders>
                    <w:top w:val="single" w:sz="4" w:space="0" w:color="auto"/>
                    <w:left w:val="nil"/>
                    <w:bottom w:val="single" w:sz="4" w:space="0" w:color="auto"/>
                    <w:right w:val="single" w:sz="4" w:space="0" w:color="auto"/>
                  </w:tcBorders>
                  <w:shd w:val="clear" w:color="auto" w:fill="auto"/>
                  <w:noWrap/>
                  <w:vAlign w:val="bottom"/>
                </w:tcPr>
                <w:p w:rsidR="004C2890" w:rsidRDefault="004C2890">
                  <w:pPr>
                    <w:rPr>
                      <w:rFonts w:ascii="Arial" w:hAnsi="Arial" w:cs="Arial"/>
                      <w:sz w:val="20"/>
                      <w:szCs w:val="20"/>
                    </w:rPr>
                  </w:pPr>
                  <w:r>
                    <w:rPr>
                      <w:rFonts w:ascii="Arial" w:hAnsi="Arial" w:cs="Arial"/>
                      <w:sz w:val="20"/>
                      <w:szCs w:val="20"/>
                    </w:rPr>
                    <w:t>M/F</w:t>
                  </w:r>
                </w:p>
              </w:tc>
            </w:tr>
            <w:tr w:rsidR="004C2890" w:rsidTr="00EB5014">
              <w:trPr>
                <w:trHeight w:val="510"/>
                <w:jc w:val="center"/>
              </w:trPr>
              <w:tc>
                <w:tcPr>
                  <w:tcW w:w="1712" w:type="dxa"/>
                  <w:tcBorders>
                    <w:top w:val="nil"/>
                    <w:left w:val="single" w:sz="4" w:space="0" w:color="auto"/>
                    <w:bottom w:val="single" w:sz="4" w:space="0" w:color="auto"/>
                    <w:right w:val="single" w:sz="4" w:space="0" w:color="auto"/>
                  </w:tcBorders>
                  <w:shd w:val="clear" w:color="auto" w:fill="auto"/>
                  <w:vAlign w:val="center"/>
                </w:tcPr>
                <w:p w:rsidR="004C2890" w:rsidRDefault="004C2890">
                  <w:pPr>
                    <w:rPr>
                      <w:rFonts w:ascii="Arial" w:hAnsi="Arial" w:cs="Arial"/>
                      <w:sz w:val="20"/>
                      <w:szCs w:val="20"/>
                    </w:rPr>
                  </w:pPr>
                  <w:r>
                    <w:rPr>
                      <w:rFonts w:ascii="Arial" w:hAnsi="Arial" w:cs="Arial"/>
                      <w:sz w:val="20"/>
                      <w:szCs w:val="20"/>
                    </w:rPr>
                    <w:t>Plasma (All Age)</w:t>
                  </w:r>
                </w:p>
              </w:tc>
              <w:tc>
                <w:tcPr>
                  <w:tcW w:w="1773" w:type="dxa"/>
                  <w:tcBorders>
                    <w:top w:val="nil"/>
                    <w:left w:val="nil"/>
                    <w:bottom w:val="single" w:sz="4" w:space="0" w:color="auto"/>
                    <w:right w:val="single" w:sz="4" w:space="0" w:color="auto"/>
                  </w:tcBorders>
                  <w:shd w:val="clear" w:color="auto" w:fill="auto"/>
                  <w:vAlign w:val="center"/>
                </w:tcPr>
                <w:p w:rsidR="004C2890" w:rsidRDefault="004C2890">
                  <w:pPr>
                    <w:rPr>
                      <w:rFonts w:ascii="Arial" w:hAnsi="Arial" w:cs="Arial"/>
                      <w:sz w:val="20"/>
                      <w:szCs w:val="20"/>
                    </w:rPr>
                  </w:pPr>
                  <w:r>
                    <w:rPr>
                      <w:rFonts w:ascii="Arial" w:hAnsi="Arial" w:cs="Arial"/>
                      <w:sz w:val="20"/>
                      <w:szCs w:val="20"/>
                    </w:rPr>
                    <w:t>0.5 - 1.9 mmol/L</w:t>
                  </w:r>
                </w:p>
              </w:tc>
            </w:tr>
            <w:tr w:rsidR="004C2890" w:rsidTr="00EB5014">
              <w:trPr>
                <w:trHeight w:val="270"/>
                <w:jc w:val="center"/>
              </w:trPr>
              <w:tc>
                <w:tcPr>
                  <w:tcW w:w="1712" w:type="dxa"/>
                  <w:tcBorders>
                    <w:top w:val="nil"/>
                    <w:left w:val="single" w:sz="4" w:space="0" w:color="auto"/>
                    <w:bottom w:val="single" w:sz="4" w:space="0" w:color="auto"/>
                    <w:right w:val="single" w:sz="4" w:space="0" w:color="auto"/>
                  </w:tcBorders>
                  <w:shd w:val="clear" w:color="auto" w:fill="auto"/>
                  <w:vAlign w:val="center"/>
                </w:tcPr>
                <w:p w:rsidR="004C2890" w:rsidRDefault="004C2890">
                  <w:pPr>
                    <w:rPr>
                      <w:rFonts w:ascii="Arial" w:hAnsi="Arial" w:cs="Arial"/>
                      <w:sz w:val="20"/>
                      <w:szCs w:val="20"/>
                    </w:rPr>
                  </w:pPr>
                  <w:r>
                    <w:rPr>
                      <w:rFonts w:ascii="Arial" w:hAnsi="Arial" w:cs="Arial"/>
                      <w:sz w:val="20"/>
                      <w:szCs w:val="20"/>
                    </w:rPr>
                    <w:t>CSF (All Age)</w:t>
                  </w:r>
                </w:p>
              </w:tc>
              <w:tc>
                <w:tcPr>
                  <w:tcW w:w="1773" w:type="dxa"/>
                  <w:tcBorders>
                    <w:top w:val="nil"/>
                    <w:left w:val="nil"/>
                    <w:bottom w:val="single" w:sz="4" w:space="0" w:color="auto"/>
                    <w:right w:val="single" w:sz="4" w:space="0" w:color="auto"/>
                  </w:tcBorders>
                  <w:shd w:val="clear" w:color="auto" w:fill="auto"/>
                  <w:vAlign w:val="center"/>
                </w:tcPr>
                <w:p w:rsidR="004C2890" w:rsidRDefault="004C2890">
                  <w:pPr>
                    <w:rPr>
                      <w:rFonts w:ascii="Arial" w:hAnsi="Arial" w:cs="Arial"/>
                      <w:sz w:val="20"/>
                      <w:szCs w:val="20"/>
                    </w:rPr>
                  </w:pPr>
                  <w:r>
                    <w:rPr>
                      <w:rFonts w:ascii="Arial" w:hAnsi="Arial" w:cs="Arial"/>
                      <w:sz w:val="20"/>
                      <w:szCs w:val="20"/>
                    </w:rPr>
                    <w:t>&lt;3.9 mmol/L</w:t>
                  </w:r>
                </w:p>
              </w:tc>
            </w:tr>
          </w:tbl>
          <w:p w:rsidR="009670F3" w:rsidRDefault="009670F3" w:rsidP="00127110">
            <w:pPr>
              <w:jc w:val="center"/>
              <w:rPr>
                <w:sz w:val="22"/>
                <w:szCs w:val="22"/>
              </w:rPr>
            </w:pPr>
          </w:p>
        </w:tc>
      </w:tr>
      <w:tr w:rsidR="009670F3" w:rsidTr="009063BE">
        <w:trPr>
          <w:trHeight w:val="300"/>
          <w:jc w:val="center"/>
        </w:trPr>
        <w:tc>
          <w:tcPr>
            <w:tcW w:w="3528" w:type="dxa"/>
            <w:tcBorders>
              <w:top w:val="nil"/>
              <w:left w:val="single" w:sz="8" w:space="0" w:color="auto"/>
              <w:bottom w:val="nil"/>
              <w:right w:val="single" w:sz="8" w:space="0" w:color="auto"/>
            </w:tcBorders>
            <w:shd w:val="clear" w:color="auto" w:fill="auto"/>
          </w:tcPr>
          <w:p w:rsidR="009670F3" w:rsidRDefault="009670F3" w:rsidP="00127110">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4292" w:type="dxa"/>
            <w:gridSpan w:val="3"/>
            <w:vMerge/>
            <w:tcBorders>
              <w:top w:val="nil"/>
              <w:left w:val="single" w:sz="8" w:space="0" w:color="auto"/>
              <w:bottom w:val="single" w:sz="8" w:space="0" w:color="000000"/>
              <w:right w:val="single" w:sz="8" w:space="0" w:color="auto"/>
            </w:tcBorders>
            <w:vAlign w:val="center"/>
          </w:tcPr>
          <w:p w:rsidR="009670F3" w:rsidRDefault="009670F3" w:rsidP="00127110">
            <w:pPr>
              <w:jc w:val="center"/>
              <w:rPr>
                <w:sz w:val="22"/>
                <w:szCs w:val="22"/>
              </w:rPr>
            </w:pPr>
          </w:p>
        </w:tc>
        <w:tc>
          <w:tcPr>
            <w:tcW w:w="4154" w:type="dxa"/>
            <w:gridSpan w:val="3"/>
            <w:vMerge/>
            <w:tcBorders>
              <w:left w:val="nil"/>
              <w:right w:val="single" w:sz="8" w:space="0" w:color="auto"/>
            </w:tcBorders>
            <w:shd w:val="clear" w:color="auto" w:fill="auto"/>
            <w:vAlign w:val="center"/>
          </w:tcPr>
          <w:p w:rsidR="009670F3" w:rsidRDefault="009670F3" w:rsidP="00127110">
            <w:pPr>
              <w:jc w:val="center"/>
              <w:rPr>
                <w:sz w:val="22"/>
                <w:szCs w:val="22"/>
              </w:rPr>
            </w:pPr>
          </w:p>
        </w:tc>
      </w:tr>
      <w:tr w:rsidR="009670F3" w:rsidTr="009063BE">
        <w:trPr>
          <w:trHeight w:val="315"/>
          <w:jc w:val="center"/>
        </w:trPr>
        <w:tc>
          <w:tcPr>
            <w:tcW w:w="3528" w:type="dxa"/>
            <w:tcBorders>
              <w:top w:val="nil"/>
              <w:left w:val="single" w:sz="8" w:space="0" w:color="auto"/>
              <w:bottom w:val="single" w:sz="8" w:space="0" w:color="auto"/>
              <w:right w:val="single" w:sz="8" w:space="0" w:color="auto"/>
            </w:tcBorders>
            <w:shd w:val="clear" w:color="auto" w:fill="auto"/>
          </w:tcPr>
          <w:p w:rsidR="009670F3" w:rsidRDefault="009670F3" w:rsidP="00127110">
            <w:pPr>
              <w:jc w:val="both"/>
              <w:rPr>
                <w:sz w:val="22"/>
                <w:szCs w:val="22"/>
              </w:rPr>
            </w:pPr>
            <w:r>
              <w:rPr>
                <w:sz w:val="22"/>
                <w:szCs w:val="22"/>
              </w:rPr>
              <w:t> </w:t>
            </w:r>
          </w:p>
        </w:tc>
        <w:tc>
          <w:tcPr>
            <w:tcW w:w="4292" w:type="dxa"/>
            <w:gridSpan w:val="3"/>
            <w:vMerge/>
            <w:tcBorders>
              <w:top w:val="nil"/>
              <w:left w:val="single" w:sz="8" w:space="0" w:color="auto"/>
              <w:bottom w:val="single" w:sz="8" w:space="0" w:color="000000"/>
              <w:right w:val="single" w:sz="8" w:space="0" w:color="auto"/>
            </w:tcBorders>
            <w:vAlign w:val="center"/>
          </w:tcPr>
          <w:p w:rsidR="009670F3" w:rsidRDefault="009670F3" w:rsidP="00127110">
            <w:pPr>
              <w:jc w:val="center"/>
              <w:rPr>
                <w:sz w:val="22"/>
                <w:szCs w:val="22"/>
              </w:rPr>
            </w:pPr>
          </w:p>
        </w:tc>
        <w:tc>
          <w:tcPr>
            <w:tcW w:w="4154" w:type="dxa"/>
            <w:gridSpan w:val="3"/>
            <w:vMerge/>
            <w:tcBorders>
              <w:left w:val="nil"/>
              <w:bottom w:val="single" w:sz="8" w:space="0" w:color="auto"/>
              <w:right w:val="single" w:sz="8" w:space="0" w:color="auto"/>
            </w:tcBorders>
            <w:shd w:val="clear" w:color="auto" w:fill="auto"/>
            <w:vAlign w:val="center"/>
          </w:tcPr>
          <w:p w:rsidR="009670F3" w:rsidRDefault="009670F3" w:rsidP="00127110">
            <w:pPr>
              <w:jc w:val="center"/>
              <w:rPr>
                <w:sz w:val="22"/>
                <w:szCs w:val="22"/>
              </w:rPr>
            </w:pPr>
          </w:p>
        </w:tc>
      </w:tr>
      <w:tr w:rsidR="005D4CA2" w:rsidTr="009063BE">
        <w:trPr>
          <w:cantSplit/>
          <w:trHeight w:val="547"/>
          <w:jc w:val="center"/>
        </w:trPr>
        <w:tc>
          <w:tcPr>
            <w:tcW w:w="3528" w:type="dxa"/>
            <w:tcBorders>
              <w:top w:val="nil"/>
              <w:left w:val="single" w:sz="8" w:space="0" w:color="auto"/>
              <w:bottom w:val="single" w:sz="4" w:space="0" w:color="auto"/>
              <w:right w:val="single" w:sz="8" w:space="0" w:color="auto"/>
            </w:tcBorders>
            <w:shd w:val="clear" w:color="auto" w:fill="auto"/>
          </w:tcPr>
          <w:p w:rsidR="005D4CA2" w:rsidRDefault="005D4CA2" w:rsidP="00127110">
            <w:pPr>
              <w:rPr>
                <w:b/>
                <w:bCs/>
                <w:sz w:val="22"/>
                <w:szCs w:val="22"/>
              </w:rPr>
            </w:pPr>
            <w:r>
              <w:rPr>
                <w:b/>
                <w:bCs/>
                <w:sz w:val="22"/>
                <w:szCs w:val="22"/>
              </w:rPr>
              <w:t>Reporting</w:t>
            </w:r>
          </w:p>
          <w:p w:rsidR="005D4CA2" w:rsidRDefault="005D4CA2" w:rsidP="00127110">
            <w:pPr>
              <w:rPr>
                <w:b/>
                <w:bCs/>
                <w:sz w:val="22"/>
                <w:szCs w:val="22"/>
              </w:rPr>
            </w:pPr>
            <w:r>
              <w:rPr>
                <w:b/>
                <w:bCs/>
                <w:sz w:val="22"/>
                <w:szCs w:val="22"/>
              </w:rPr>
              <w:t>-Alert Limits</w:t>
            </w:r>
          </w:p>
        </w:tc>
        <w:tc>
          <w:tcPr>
            <w:tcW w:w="4292" w:type="dxa"/>
            <w:gridSpan w:val="3"/>
            <w:tcBorders>
              <w:top w:val="nil"/>
              <w:left w:val="single" w:sz="8" w:space="0" w:color="auto"/>
              <w:bottom w:val="single" w:sz="8" w:space="0" w:color="000000"/>
              <w:right w:val="single" w:sz="8" w:space="0" w:color="auto"/>
            </w:tcBorders>
            <w:shd w:val="clear" w:color="auto" w:fill="auto"/>
            <w:vAlign w:val="center"/>
          </w:tcPr>
          <w:p w:rsidR="005D4CA2" w:rsidRDefault="00663355" w:rsidP="00703371">
            <w:pPr>
              <w:jc w:val="center"/>
              <w:rPr>
                <w:sz w:val="22"/>
                <w:szCs w:val="22"/>
              </w:rPr>
            </w:pPr>
            <w:r>
              <w:rPr>
                <w:sz w:val="22"/>
                <w:szCs w:val="22"/>
              </w:rPr>
              <w:t>&lt; 3.0 and &gt;6.4 mEq</w:t>
            </w:r>
            <w:r w:rsidR="005D4CA2">
              <w:rPr>
                <w:sz w:val="22"/>
                <w:szCs w:val="22"/>
              </w:rPr>
              <w:t>/L for neonatal (&lt;=30D)</w:t>
            </w:r>
          </w:p>
          <w:p w:rsidR="005D4CA2" w:rsidRDefault="005D4CA2" w:rsidP="00703371">
            <w:pPr>
              <w:jc w:val="center"/>
              <w:rPr>
                <w:sz w:val="22"/>
                <w:szCs w:val="22"/>
              </w:rPr>
            </w:pPr>
            <w:r>
              <w:rPr>
                <w:sz w:val="22"/>
                <w:szCs w:val="22"/>
              </w:rPr>
              <w:t>&lt; 2.8 and &gt;6</w:t>
            </w:r>
            <w:r w:rsidR="00663355">
              <w:rPr>
                <w:sz w:val="22"/>
                <w:szCs w:val="22"/>
              </w:rPr>
              <w:t>.2 mEq</w:t>
            </w:r>
            <w:r>
              <w:rPr>
                <w:sz w:val="22"/>
                <w:szCs w:val="22"/>
              </w:rPr>
              <w:t xml:space="preserve">/L for adult </w:t>
            </w:r>
          </w:p>
        </w:tc>
        <w:tc>
          <w:tcPr>
            <w:tcW w:w="4154" w:type="dxa"/>
            <w:gridSpan w:val="3"/>
            <w:tcBorders>
              <w:top w:val="nil"/>
              <w:left w:val="single" w:sz="8" w:space="0" w:color="auto"/>
              <w:bottom w:val="single" w:sz="4" w:space="0" w:color="auto"/>
              <w:right w:val="single" w:sz="8" w:space="0" w:color="auto"/>
            </w:tcBorders>
            <w:shd w:val="clear" w:color="auto" w:fill="auto"/>
            <w:vAlign w:val="center"/>
          </w:tcPr>
          <w:p w:rsidR="005D4CA2" w:rsidRDefault="005D4CA2" w:rsidP="00127110">
            <w:pPr>
              <w:jc w:val="center"/>
              <w:rPr>
                <w:sz w:val="22"/>
                <w:szCs w:val="22"/>
              </w:rPr>
            </w:pPr>
            <w:r>
              <w:rPr>
                <w:sz w:val="22"/>
                <w:szCs w:val="22"/>
              </w:rPr>
              <w:t>Plasma &gt;1.9 mmol/L</w:t>
            </w:r>
          </w:p>
        </w:tc>
      </w:tr>
      <w:tr w:rsidR="009670F3" w:rsidTr="009063BE">
        <w:trPr>
          <w:cantSplit/>
          <w:trHeight w:val="358"/>
          <w:jc w:val="center"/>
        </w:trPr>
        <w:tc>
          <w:tcPr>
            <w:tcW w:w="3528" w:type="dxa"/>
            <w:tcBorders>
              <w:top w:val="single" w:sz="4" w:space="0" w:color="auto"/>
              <w:left w:val="single" w:sz="4" w:space="0" w:color="auto"/>
              <w:bottom w:val="single" w:sz="4" w:space="0" w:color="auto"/>
              <w:right w:val="single" w:sz="4" w:space="0" w:color="auto"/>
            </w:tcBorders>
            <w:shd w:val="clear" w:color="auto" w:fill="auto"/>
          </w:tcPr>
          <w:p w:rsidR="009670F3" w:rsidRDefault="009670F3" w:rsidP="00127110">
            <w:pPr>
              <w:jc w:val="both"/>
              <w:rPr>
                <w:b/>
                <w:bCs/>
                <w:sz w:val="22"/>
                <w:szCs w:val="22"/>
              </w:rPr>
            </w:pPr>
            <w:r>
              <w:rPr>
                <w:b/>
                <w:bCs/>
                <w:sz w:val="22"/>
                <w:szCs w:val="22"/>
              </w:rPr>
              <w:t>Dilutions</w:t>
            </w:r>
          </w:p>
        </w:tc>
        <w:tc>
          <w:tcPr>
            <w:tcW w:w="4292" w:type="dxa"/>
            <w:gridSpan w:val="3"/>
            <w:tcBorders>
              <w:top w:val="nil"/>
              <w:left w:val="single" w:sz="4" w:space="0" w:color="auto"/>
              <w:bottom w:val="single" w:sz="8" w:space="0" w:color="000000"/>
              <w:right w:val="single" w:sz="4" w:space="0" w:color="auto"/>
            </w:tcBorders>
            <w:shd w:val="clear" w:color="auto" w:fill="auto"/>
            <w:vAlign w:val="center"/>
          </w:tcPr>
          <w:p w:rsidR="009670F3" w:rsidRDefault="00361D9D" w:rsidP="00D77C38">
            <w:pPr>
              <w:jc w:val="center"/>
              <w:rPr>
                <w:sz w:val="22"/>
                <w:szCs w:val="22"/>
              </w:rPr>
            </w:pPr>
            <w:r>
              <w:rPr>
                <w:sz w:val="22"/>
                <w:szCs w:val="22"/>
              </w:rPr>
              <w:t>Do not dilute</w:t>
            </w:r>
            <w:r w:rsidR="00D77C38">
              <w:rPr>
                <w:sz w:val="22"/>
                <w:szCs w:val="22"/>
              </w:rPr>
              <w:t xml:space="preserve"> </w:t>
            </w:r>
          </w:p>
        </w:tc>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0F3" w:rsidRDefault="009670F3" w:rsidP="00127110">
            <w:pPr>
              <w:jc w:val="center"/>
              <w:rPr>
                <w:sz w:val="22"/>
                <w:szCs w:val="22"/>
              </w:rPr>
            </w:pPr>
            <w:r>
              <w:rPr>
                <w:sz w:val="22"/>
                <w:szCs w:val="22"/>
              </w:rPr>
              <w:t>Saline – up to maximum of 10 fold dilution</w:t>
            </w:r>
          </w:p>
        </w:tc>
      </w:tr>
      <w:tr w:rsidR="009670F3" w:rsidTr="009063BE">
        <w:trPr>
          <w:cantSplit/>
          <w:trHeight w:val="255"/>
          <w:jc w:val="center"/>
        </w:trPr>
        <w:tc>
          <w:tcPr>
            <w:tcW w:w="11974" w:type="dxa"/>
            <w:gridSpan w:val="7"/>
            <w:tcBorders>
              <w:top w:val="single" w:sz="8" w:space="0" w:color="auto"/>
              <w:left w:val="single" w:sz="8" w:space="0" w:color="auto"/>
              <w:bottom w:val="nil"/>
              <w:right w:val="single" w:sz="8" w:space="0" w:color="000000"/>
            </w:tcBorders>
            <w:shd w:val="clear" w:color="auto" w:fill="auto"/>
          </w:tcPr>
          <w:p w:rsidR="009670F3" w:rsidRDefault="00341481" w:rsidP="00127110">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w:t>
            </w:r>
            <w:r w:rsidR="002B388A">
              <w:rPr>
                <w:sz w:val="20"/>
                <w:szCs w:val="20"/>
              </w:rPr>
              <w:t xml:space="preserve"> within 2 hours from collection unless otherwise noted.                  </w:t>
            </w:r>
            <w:r>
              <w:rPr>
                <w:sz w:val="20"/>
                <w:szCs w:val="20"/>
              </w:rPr>
              <w:t xml:space="preserve">          </w:t>
            </w:r>
            <w:r w:rsidR="009670F3">
              <w:rPr>
                <w:sz w:val="20"/>
                <w:szCs w:val="20"/>
              </w:rPr>
              <w:t xml:space="preserve">            </w:t>
            </w:r>
          </w:p>
        </w:tc>
      </w:tr>
      <w:tr w:rsidR="009670F3" w:rsidTr="009063BE">
        <w:trPr>
          <w:trHeight w:val="480"/>
          <w:jc w:val="center"/>
        </w:trPr>
        <w:tc>
          <w:tcPr>
            <w:tcW w:w="11974" w:type="dxa"/>
            <w:gridSpan w:val="7"/>
            <w:tcBorders>
              <w:top w:val="nil"/>
              <w:left w:val="single" w:sz="8" w:space="0" w:color="auto"/>
              <w:bottom w:val="single" w:sz="8" w:space="0" w:color="auto"/>
              <w:right w:val="single" w:sz="8" w:space="0" w:color="000000"/>
            </w:tcBorders>
            <w:shd w:val="clear" w:color="auto" w:fill="auto"/>
          </w:tcPr>
          <w:p w:rsidR="009670F3" w:rsidRDefault="009670F3" w:rsidP="002B388A">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tc>
      </w:tr>
    </w:tbl>
    <w:p w:rsidR="00127110" w:rsidRDefault="00127110"/>
    <w:tbl>
      <w:tblPr>
        <w:tblW w:w="11400" w:type="dxa"/>
        <w:jc w:val="center"/>
        <w:tblLook w:val="0000" w:firstRow="0" w:lastRow="0" w:firstColumn="0" w:lastColumn="0" w:noHBand="0" w:noVBand="0"/>
      </w:tblPr>
      <w:tblGrid>
        <w:gridCol w:w="3639"/>
        <w:gridCol w:w="55"/>
        <w:gridCol w:w="1800"/>
        <w:gridCol w:w="1686"/>
        <w:gridCol w:w="170"/>
        <w:gridCol w:w="200"/>
        <w:gridCol w:w="270"/>
        <w:gridCol w:w="3580"/>
      </w:tblGrid>
      <w:tr w:rsidR="009063BE" w:rsidTr="00127110">
        <w:trPr>
          <w:cantSplit/>
          <w:trHeight w:val="270"/>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9063BE" w:rsidRDefault="009063BE" w:rsidP="009063BE">
            <w:pPr>
              <w:jc w:val="center"/>
              <w:rPr>
                <w:b/>
                <w:bCs/>
                <w:sz w:val="18"/>
                <w:szCs w:val="18"/>
              </w:rPr>
            </w:pPr>
            <w:r>
              <w:rPr>
                <w:b/>
                <w:bCs/>
                <w:sz w:val="18"/>
              </w:rPr>
              <w:t xml:space="preserve">Attributes for the DxC 800 Analyzer </w:t>
            </w:r>
            <w:r>
              <w:rPr>
                <w:sz w:val="18"/>
                <w:szCs w:val="18"/>
              </w:rPr>
              <w:t xml:space="preserve">                          Effective Date: 06/06/16                              Area Lab Manager: Cindy Schwartz, CLS</w:t>
            </w:r>
          </w:p>
        </w:tc>
      </w:tr>
      <w:tr w:rsidR="009063BE" w:rsidTr="00127110">
        <w:trPr>
          <w:trHeight w:val="255"/>
          <w:jc w:val="center"/>
        </w:trPr>
        <w:tc>
          <w:tcPr>
            <w:tcW w:w="11400" w:type="dxa"/>
            <w:gridSpan w:val="8"/>
            <w:tcBorders>
              <w:top w:val="nil"/>
              <w:left w:val="single" w:sz="8" w:space="0" w:color="auto"/>
              <w:bottom w:val="nil"/>
              <w:right w:val="single" w:sz="8" w:space="0" w:color="000000"/>
            </w:tcBorders>
            <w:shd w:val="clear" w:color="auto" w:fill="auto"/>
          </w:tcPr>
          <w:p w:rsidR="009063BE" w:rsidRDefault="009063BE" w:rsidP="009063BE">
            <w:pPr>
              <w:jc w:val="center"/>
              <w:rPr>
                <w:sz w:val="18"/>
                <w:szCs w:val="18"/>
              </w:rPr>
            </w:pPr>
            <w:r>
              <w:rPr>
                <w:bCs/>
                <w:sz w:val="18"/>
              </w:rPr>
              <w:t>Document #/version # 04-008v.1                                                                                                            Laboratory Director: Jana Pindur M.D.</w:t>
            </w:r>
          </w:p>
        </w:tc>
      </w:tr>
      <w:tr w:rsidR="004C2890" w:rsidTr="00127110">
        <w:trPr>
          <w:cantSplit/>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vAlign w:val="bottom"/>
          </w:tcPr>
          <w:p w:rsidR="004C2890" w:rsidRDefault="004C2890" w:rsidP="00127110">
            <w:pPr>
              <w:jc w:val="both"/>
              <w:rPr>
                <w:b/>
                <w:bCs/>
                <w:i/>
                <w:iCs/>
                <w:sz w:val="22"/>
                <w:szCs w:val="22"/>
              </w:rPr>
            </w:pPr>
            <w:r>
              <w:rPr>
                <w:b/>
                <w:bCs/>
                <w:i/>
                <w:iCs/>
                <w:sz w:val="22"/>
                <w:szCs w:val="22"/>
              </w:rPr>
              <w:t>DxC 800</w:t>
            </w:r>
          </w:p>
        </w:tc>
        <w:tc>
          <w:tcPr>
            <w:tcW w:w="3486" w:type="dxa"/>
            <w:gridSpan w:val="2"/>
            <w:tcBorders>
              <w:top w:val="nil"/>
              <w:left w:val="nil"/>
              <w:bottom w:val="single" w:sz="8" w:space="0" w:color="auto"/>
              <w:right w:val="single" w:sz="8" w:space="0" w:color="auto"/>
            </w:tcBorders>
            <w:shd w:val="clear" w:color="auto" w:fill="auto"/>
          </w:tcPr>
          <w:p w:rsidR="004C2890" w:rsidRDefault="004C2890" w:rsidP="00127110">
            <w:pPr>
              <w:jc w:val="center"/>
              <w:rPr>
                <w:b/>
                <w:bCs/>
                <w:i/>
                <w:iCs/>
                <w:sz w:val="22"/>
                <w:szCs w:val="22"/>
              </w:rPr>
            </w:pPr>
            <w:r>
              <w:rPr>
                <w:b/>
                <w:bCs/>
                <w:i/>
                <w:iCs/>
                <w:sz w:val="22"/>
                <w:szCs w:val="22"/>
              </w:rPr>
              <w:t>[LD]</w:t>
            </w:r>
          </w:p>
        </w:tc>
        <w:tc>
          <w:tcPr>
            <w:tcW w:w="4220" w:type="dxa"/>
            <w:gridSpan w:val="4"/>
            <w:tcBorders>
              <w:top w:val="nil"/>
              <w:left w:val="nil"/>
              <w:bottom w:val="single" w:sz="8" w:space="0" w:color="auto"/>
              <w:right w:val="single" w:sz="8" w:space="0" w:color="auto"/>
            </w:tcBorders>
            <w:shd w:val="clear" w:color="auto" w:fill="auto"/>
          </w:tcPr>
          <w:p w:rsidR="004C2890" w:rsidRDefault="004C2890" w:rsidP="00127110">
            <w:pPr>
              <w:jc w:val="center"/>
              <w:rPr>
                <w:b/>
                <w:bCs/>
                <w:i/>
                <w:iCs/>
                <w:sz w:val="22"/>
                <w:szCs w:val="22"/>
              </w:rPr>
            </w:pPr>
            <w:r>
              <w:rPr>
                <w:b/>
                <w:bCs/>
                <w:i/>
                <w:iCs/>
                <w:sz w:val="22"/>
                <w:szCs w:val="22"/>
              </w:rPr>
              <w:t>[</w:t>
            </w:r>
            <w:r w:rsidR="004B554D">
              <w:rPr>
                <w:b/>
                <w:bCs/>
                <w:i/>
                <w:iCs/>
                <w:sz w:val="22"/>
                <w:szCs w:val="22"/>
              </w:rPr>
              <w:t>Lipase</w:t>
            </w:r>
            <w:r w:rsidR="00E36E4C">
              <w:rPr>
                <w:b/>
                <w:bCs/>
                <w:i/>
                <w:iCs/>
                <w:sz w:val="22"/>
                <w:szCs w:val="22"/>
              </w:rPr>
              <w:t>-LIP</w:t>
            </w:r>
            <w:r>
              <w:rPr>
                <w:b/>
                <w:bCs/>
                <w:i/>
                <w:iCs/>
                <w:sz w:val="22"/>
                <w:szCs w:val="22"/>
              </w:rPr>
              <w:t>]</w:t>
            </w:r>
          </w:p>
        </w:tc>
      </w:tr>
      <w:tr w:rsidR="004C2890" w:rsidTr="00127110">
        <w:trPr>
          <w:cantSplit/>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vAlign w:val="bottom"/>
          </w:tcPr>
          <w:p w:rsidR="004C2890" w:rsidRDefault="004C2890" w:rsidP="00127110">
            <w:pPr>
              <w:jc w:val="both"/>
              <w:rPr>
                <w:b/>
                <w:bCs/>
                <w:sz w:val="22"/>
                <w:szCs w:val="22"/>
              </w:rPr>
            </w:pPr>
            <w:r>
              <w:rPr>
                <w:b/>
                <w:bCs/>
                <w:sz w:val="22"/>
                <w:szCs w:val="22"/>
              </w:rPr>
              <w:t>Methodology/Reaction/Wavelength</w:t>
            </w:r>
          </w:p>
        </w:tc>
        <w:tc>
          <w:tcPr>
            <w:tcW w:w="3486" w:type="dxa"/>
            <w:gridSpan w:val="2"/>
            <w:tcBorders>
              <w:top w:val="nil"/>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r>
              <w:rPr>
                <w:sz w:val="22"/>
                <w:szCs w:val="22"/>
              </w:rPr>
              <w:t>Enzymatic rate/340nm</w:t>
            </w:r>
          </w:p>
        </w:tc>
        <w:tc>
          <w:tcPr>
            <w:tcW w:w="4220" w:type="dxa"/>
            <w:gridSpan w:val="4"/>
            <w:tcBorders>
              <w:top w:val="nil"/>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r>
              <w:rPr>
                <w:sz w:val="22"/>
                <w:szCs w:val="22"/>
              </w:rPr>
              <w:t>Enzymatic/560nm</w:t>
            </w:r>
          </w:p>
        </w:tc>
      </w:tr>
      <w:tr w:rsidR="004C2890" w:rsidTr="00127110">
        <w:trPr>
          <w:cantSplit/>
          <w:trHeight w:val="255"/>
          <w:jc w:val="center"/>
        </w:trPr>
        <w:tc>
          <w:tcPr>
            <w:tcW w:w="3694"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4C2890" w:rsidRDefault="004C2890" w:rsidP="00127110">
            <w:pPr>
              <w:jc w:val="both"/>
              <w:rPr>
                <w:b/>
                <w:bCs/>
                <w:sz w:val="22"/>
                <w:szCs w:val="22"/>
              </w:rPr>
            </w:pPr>
            <w:r>
              <w:rPr>
                <w:b/>
                <w:bCs/>
                <w:sz w:val="22"/>
                <w:szCs w:val="22"/>
              </w:rPr>
              <w:t>Clinical Utility</w:t>
            </w:r>
          </w:p>
        </w:tc>
        <w:tc>
          <w:tcPr>
            <w:tcW w:w="348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4C2890" w:rsidRDefault="004C2890" w:rsidP="00127110">
            <w:pPr>
              <w:jc w:val="center"/>
              <w:rPr>
                <w:sz w:val="22"/>
                <w:szCs w:val="22"/>
              </w:rPr>
            </w:pPr>
            <w:r>
              <w:t>Diagnosis and treatment of cancers, liver and cardiac disease.</w:t>
            </w:r>
          </w:p>
        </w:tc>
        <w:tc>
          <w:tcPr>
            <w:tcW w:w="4220"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4C2890" w:rsidRDefault="004C2890" w:rsidP="00127110">
            <w:pPr>
              <w:jc w:val="center"/>
              <w:rPr>
                <w:sz w:val="22"/>
                <w:szCs w:val="22"/>
              </w:rPr>
            </w:pPr>
            <w:r>
              <w:rPr>
                <w:sz w:val="22"/>
                <w:szCs w:val="22"/>
              </w:rPr>
              <w:t xml:space="preserve">Diagnosis and treatment of </w:t>
            </w:r>
            <w:r w:rsidR="004B554D">
              <w:rPr>
                <w:sz w:val="22"/>
                <w:szCs w:val="22"/>
              </w:rPr>
              <w:t>pancreatic disorders</w:t>
            </w:r>
          </w:p>
        </w:tc>
      </w:tr>
      <w:tr w:rsidR="004C2890" w:rsidTr="00127110">
        <w:trPr>
          <w:trHeight w:val="270"/>
          <w:jc w:val="center"/>
        </w:trPr>
        <w:tc>
          <w:tcPr>
            <w:tcW w:w="3694"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rPr>
                <w:b/>
                <w:bCs/>
                <w:sz w:val="22"/>
                <w:szCs w:val="22"/>
              </w:rPr>
            </w:pPr>
          </w:p>
        </w:tc>
        <w:tc>
          <w:tcPr>
            <w:tcW w:w="3486"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jc w:val="center"/>
              <w:rPr>
                <w:sz w:val="22"/>
                <w:szCs w:val="22"/>
              </w:rPr>
            </w:pPr>
          </w:p>
        </w:tc>
        <w:tc>
          <w:tcPr>
            <w:tcW w:w="4220" w:type="dxa"/>
            <w:gridSpan w:val="4"/>
            <w:vMerge/>
            <w:tcBorders>
              <w:top w:val="nil"/>
              <w:left w:val="single" w:sz="8" w:space="0" w:color="auto"/>
              <w:bottom w:val="single" w:sz="8" w:space="0" w:color="000000"/>
              <w:right w:val="single" w:sz="8" w:space="0" w:color="auto"/>
            </w:tcBorders>
            <w:vAlign w:val="center"/>
          </w:tcPr>
          <w:p w:rsidR="004C2890" w:rsidRDefault="004C2890" w:rsidP="00127110">
            <w:pPr>
              <w:jc w:val="center"/>
              <w:rPr>
                <w:sz w:val="22"/>
                <w:szCs w:val="22"/>
              </w:rPr>
            </w:pPr>
          </w:p>
        </w:tc>
      </w:tr>
      <w:tr w:rsidR="004C2890" w:rsidTr="00127110">
        <w:trPr>
          <w:cantSplit/>
          <w:trHeight w:val="1010"/>
          <w:jc w:val="center"/>
        </w:trPr>
        <w:tc>
          <w:tcPr>
            <w:tcW w:w="3694" w:type="dxa"/>
            <w:gridSpan w:val="2"/>
            <w:tcBorders>
              <w:top w:val="nil"/>
              <w:left w:val="single" w:sz="8" w:space="0" w:color="auto"/>
              <w:bottom w:val="single" w:sz="8" w:space="0" w:color="000000"/>
              <w:right w:val="single" w:sz="8" w:space="0" w:color="auto"/>
            </w:tcBorders>
            <w:shd w:val="clear" w:color="auto" w:fill="auto"/>
          </w:tcPr>
          <w:p w:rsidR="004C2890" w:rsidRDefault="004C2890" w:rsidP="00127110">
            <w:pPr>
              <w:jc w:val="both"/>
              <w:rPr>
                <w:b/>
                <w:bCs/>
                <w:sz w:val="22"/>
                <w:szCs w:val="22"/>
              </w:rPr>
            </w:pPr>
            <w:r>
              <w:rPr>
                <w:b/>
                <w:bCs/>
                <w:sz w:val="22"/>
                <w:szCs w:val="22"/>
              </w:rPr>
              <w:t>Sample Type</w:t>
            </w:r>
          </w:p>
        </w:tc>
        <w:tc>
          <w:tcPr>
            <w:tcW w:w="3486" w:type="dxa"/>
            <w:gridSpan w:val="2"/>
            <w:tcBorders>
              <w:top w:val="nil"/>
              <w:left w:val="nil"/>
              <w:right w:val="single" w:sz="8" w:space="0" w:color="auto"/>
            </w:tcBorders>
            <w:shd w:val="clear" w:color="auto" w:fill="auto"/>
            <w:vAlign w:val="center"/>
          </w:tcPr>
          <w:p w:rsidR="004C2890" w:rsidRDefault="004C2890" w:rsidP="00127110">
            <w:pPr>
              <w:jc w:val="center"/>
              <w:rPr>
                <w:sz w:val="22"/>
                <w:szCs w:val="22"/>
              </w:rPr>
            </w:pPr>
            <w:r>
              <w:rPr>
                <w:sz w:val="22"/>
                <w:szCs w:val="22"/>
              </w:rPr>
              <w:t>Serum</w:t>
            </w:r>
          </w:p>
          <w:p w:rsidR="004C2890" w:rsidRDefault="004C2890" w:rsidP="00127110">
            <w:pPr>
              <w:jc w:val="center"/>
              <w:rPr>
                <w:sz w:val="22"/>
                <w:szCs w:val="22"/>
              </w:rPr>
            </w:pPr>
            <w:r>
              <w:rPr>
                <w:sz w:val="22"/>
                <w:szCs w:val="22"/>
              </w:rPr>
              <w:t>Lithium Heparin Plasma</w:t>
            </w:r>
          </w:p>
          <w:p w:rsidR="004C2890" w:rsidRDefault="004C2890" w:rsidP="00127110">
            <w:pPr>
              <w:jc w:val="center"/>
              <w:rPr>
                <w:sz w:val="22"/>
                <w:szCs w:val="22"/>
              </w:rPr>
            </w:pPr>
            <w:r>
              <w:rPr>
                <w:sz w:val="22"/>
                <w:szCs w:val="22"/>
              </w:rPr>
              <w:t xml:space="preserve"> </w:t>
            </w:r>
            <w:r w:rsidR="009A4C7E">
              <w:rPr>
                <w:sz w:val="22"/>
                <w:szCs w:val="22"/>
              </w:rPr>
              <w:t>Body fluid – pleural and peritoneal fluid (Program sample type as “other”)</w:t>
            </w:r>
          </w:p>
        </w:tc>
        <w:tc>
          <w:tcPr>
            <w:tcW w:w="4220" w:type="dxa"/>
            <w:gridSpan w:val="4"/>
            <w:tcBorders>
              <w:top w:val="nil"/>
              <w:left w:val="nil"/>
              <w:right w:val="single" w:sz="8" w:space="0" w:color="auto"/>
            </w:tcBorders>
            <w:shd w:val="clear" w:color="auto" w:fill="auto"/>
            <w:vAlign w:val="center"/>
          </w:tcPr>
          <w:p w:rsidR="004B554D" w:rsidRDefault="004B554D" w:rsidP="004B554D">
            <w:pPr>
              <w:jc w:val="center"/>
              <w:rPr>
                <w:sz w:val="22"/>
                <w:szCs w:val="22"/>
              </w:rPr>
            </w:pPr>
            <w:r>
              <w:rPr>
                <w:sz w:val="22"/>
                <w:szCs w:val="22"/>
              </w:rPr>
              <w:t>Serum</w:t>
            </w:r>
          </w:p>
          <w:p w:rsidR="004C2890" w:rsidRDefault="004B554D" w:rsidP="004B554D">
            <w:pPr>
              <w:jc w:val="center"/>
              <w:rPr>
                <w:sz w:val="22"/>
                <w:szCs w:val="22"/>
              </w:rPr>
            </w:pPr>
            <w:r>
              <w:rPr>
                <w:sz w:val="22"/>
                <w:szCs w:val="22"/>
              </w:rPr>
              <w:t>Lithium Heparin Plasma</w:t>
            </w:r>
          </w:p>
        </w:tc>
      </w:tr>
      <w:tr w:rsidR="004C2890" w:rsidTr="00127110">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4C2890" w:rsidRDefault="004C2890" w:rsidP="00127110">
            <w:pPr>
              <w:jc w:val="both"/>
              <w:rPr>
                <w:b/>
                <w:bCs/>
                <w:sz w:val="22"/>
                <w:szCs w:val="22"/>
              </w:rPr>
            </w:pPr>
            <w:r>
              <w:rPr>
                <w:b/>
                <w:bCs/>
                <w:sz w:val="22"/>
                <w:szCs w:val="22"/>
              </w:rPr>
              <w:t>Minimum Sample Volume</w:t>
            </w:r>
          </w:p>
        </w:tc>
        <w:tc>
          <w:tcPr>
            <w:tcW w:w="3486" w:type="dxa"/>
            <w:gridSpan w:val="2"/>
            <w:tcBorders>
              <w:top w:val="single" w:sz="4" w:space="0" w:color="auto"/>
              <w:left w:val="nil"/>
              <w:bottom w:val="nil"/>
              <w:right w:val="single" w:sz="8" w:space="0" w:color="auto"/>
            </w:tcBorders>
            <w:shd w:val="clear" w:color="auto" w:fill="auto"/>
            <w:vAlign w:val="center"/>
          </w:tcPr>
          <w:p w:rsidR="004C2890" w:rsidRDefault="004B554D" w:rsidP="00127110">
            <w:pPr>
              <w:jc w:val="center"/>
              <w:rPr>
                <w:sz w:val="22"/>
                <w:szCs w:val="22"/>
              </w:rPr>
            </w:pPr>
            <w:r>
              <w:rPr>
                <w:sz w:val="22"/>
                <w:szCs w:val="22"/>
              </w:rPr>
              <w:t>13</w:t>
            </w:r>
            <w:r w:rsidR="004C2890">
              <w:rPr>
                <w:sz w:val="22"/>
                <w:szCs w:val="22"/>
              </w:rPr>
              <w:t>µL</w:t>
            </w:r>
          </w:p>
        </w:tc>
        <w:tc>
          <w:tcPr>
            <w:tcW w:w="4220" w:type="dxa"/>
            <w:gridSpan w:val="4"/>
            <w:tcBorders>
              <w:top w:val="single" w:sz="4" w:space="0" w:color="auto"/>
              <w:left w:val="nil"/>
              <w:bottom w:val="nil"/>
              <w:right w:val="single" w:sz="8" w:space="0" w:color="auto"/>
            </w:tcBorders>
            <w:shd w:val="clear" w:color="auto" w:fill="auto"/>
            <w:vAlign w:val="center"/>
          </w:tcPr>
          <w:p w:rsidR="004C2890" w:rsidRDefault="004B554D" w:rsidP="00127110">
            <w:pPr>
              <w:jc w:val="center"/>
              <w:rPr>
                <w:sz w:val="22"/>
                <w:szCs w:val="22"/>
              </w:rPr>
            </w:pPr>
            <w:r>
              <w:rPr>
                <w:sz w:val="22"/>
                <w:szCs w:val="22"/>
              </w:rPr>
              <w:t>4</w:t>
            </w:r>
            <w:r w:rsidR="004C2890">
              <w:rPr>
                <w:sz w:val="22"/>
                <w:szCs w:val="22"/>
              </w:rPr>
              <w:t>µL</w:t>
            </w:r>
          </w:p>
        </w:tc>
      </w:tr>
      <w:tr w:rsidR="004C2890" w:rsidTr="00127110">
        <w:trPr>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4C2890" w:rsidRDefault="004C2890" w:rsidP="00127110">
            <w:pPr>
              <w:jc w:val="both"/>
              <w:rPr>
                <w:b/>
                <w:bCs/>
                <w:sz w:val="22"/>
                <w:szCs w:val="22"/>
              </w:rPr>
            </w:pPr>
            <w:r>
              <w:rPr>
                <w:b/>
                <w:bCs/>
                <w:sz w:val="22"/>
                <w:szCs w:val="22"/>
              </w:rPr>
              <w:t>Prefer Sample Volume</w:t>
            </w:r>
          </w:p>
        </w:tc>
        <w:tc>
          <w:tcPr>
            <w:tcW w:w="3486" w:type="dxa"/>
            <w:gridSpan w:val="2"/>
            <w:tcBorders>
              <w:top w:val="nil"/>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r>
              <w:rPr>
                <w:sz w:val="22"/>
                <w:szCs w:val="22"/>
              </w:rPr>
              <w:t>0.3 mL</w:t>
            </w:r>
          </w:p>
        </w:tc>
        <w:tc>
          <w:tcPr>
            <w:tcW w:w="4220" w:type="dxa"/>
            <w:gridSpan w:val="4"/>
            <w:tcBorders>
              <w:top w:val="nil"/>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r>
              <w:rPr>
                <w:sz w:val="22"/>
                <w:szCs w:val="22"/>
              </w:rPr>
              <w:t>0.3 mL</w:t>
            </w:r>
          </w:p>
        </w:tc>
      </w:tr>
      <w:tr w:rsidR="004C2890" w:rsidTr="00127110">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4C2890" w:rsidRDefault="004C2890" w:rsidP="00127110">
            <w:pPr>
              <w:jc w:val="both"/>
              <w:rPr>
                <w:b/>
                <w:bCs/>
                <w:sz w:val="22"/>
                <w:szCs w:val="22"/>
              </w:rPr>
            </w:pPr>
            <w:r>
              <w:rPr>
                <w:b/>
                <w:bCs/>
                <w:sz w:val="22"/>
                <w:szCs w:val="22"/>
              </w:rPr>
              <w:t>Specimen Stability</w:t>
            </w:r>
          </w:p>
        </w:tc>
        <w:tc>
          <w:tcPr>
            <w:tcW w:w="3486" w:type="dxa"/>
            <w:gridSpan w:val="2"/>
            <w:tcBorders>
              <w:top w:val="nil"/>
              <w:left w:val="nil"/>
              <w:bottom w:val="nil"/>
              <w:right w:val="single" w:sz="8" w:space="0" w:color="auto"/>
            </w:tcBorders>
            <w:shd w:val="clear" w:color="auto" w:fill="auto"/>
            <w:vAlign w:val="center"/>
          </w:tcPr>
          <w:p w:rsidR="004C2890" w:rsidRDefault="004C2890" w:rsidP="00127110">
            <w:pPr>
              <w:jc w:val="center"/>
              <w:rPr>
                <w:sz w:val="22"/>
                <w:szCs w:val="22"/>
              </w:rPr>
            </w:pPr>
          </w:p>
        </w:tc>
        <w:tc>
          <w:tcPr>
            <w:tcW w:w="4220" w:type="dxa"/>
            <w:gridSpan w:val="4"/>
            <w:tcBorders>
              <w:top w:val="nil"/>
              <w:left w:val="nil"/>
              <w:bottom w:val="nil"/>
              <w:right w:val="single" w:sz="8" w:space="0" w:color="auto"/>
            </w:tcBorders>
            <w:shd w:val="clear" w:color="auto" w:fill="auto"/>
            <w:vAlign w:val="center"/>
          </w:tcPr>
          <w:p w:rsidR="004C2890" w:rsidRDefault="004C2890" w:rsidP="00127110">
            <w:pPr>
              <w:jc w:val="center"/>
              <w:rPr>
                <w:sz w:val="22"/>
                <w:szCs w:val="22"/>
              </w:rPr>
            </w:pPr>
          </w:p>
        </w:tc>
      </w:tr>
      <w:tr w:rsidR="00EE3E11" w:rsidTr="00127110">
        <w:trPr>
          <w:trHeight w:val="300"/>
          <w:jc w:val="center"/>
        </w:trPr>
        <w:tc>
          <w:tcPr>
            <w:tcW w:w="3694" w:type="dxa"/>
            <w:gridSpan w:val="2"/>
            <w:tcBorders>
              <w:top w:val="nil"/>
              <w:left w:val="single" w:sz="8" w:space="0" w:color="auto"/>
              <w:bottom w:val="nil"/>
              <w:right w:val="single" w:sz="8" w:space="0" w:color="auto"/>
            </w:tcBorders>
            <w:shd w:val="clear" w:color="auto" w:fill="auto"/>
          </w:tcPr>
          <w:p w:rsidR="00EE3E11" w:rsidRDefault="00EE3E11" w:rsidP="00EE3E11">
            <w:pPr>
              <w:jc w:val="both"/>
              <w:rPr>
                <w:b/>
                <w:bCs/>
                <w:sz w:val="22"/>
                <w:szCs w:val="22"/>
              </w:rPr>
            </w:pPr>
            <w:r>
              <w:rPr>
                <w:b/>
                <w:bCs/>
                <w:sz w:val="22"/>
                <w:szCs w:val="22"/>
              </w:rPr>
              <w:t>Room Temp</w:t>
            </w:r>
          </w:p>
        </w:tc>
        <w:tc>
          <w:tcPr>
            <w:tcW w:w="3486" w:type="dxa"/>
            <w:gridSpan w:val="2"/>
            <w:tcBorders>
              <w:top w:val="nil"/>
              <w:left w:val="nil"/>
              <w:bottom w:val="nil"/>
              <w:right w:val="single" w:sz="8" w:space="0" w:color="auto"/>
            </w:tcBorders>
            <w:shd w:val="clear" w:color="auto" w:fill="auto"/>
            <w:vAlign w:val="center"/>
          </w:tcPr>
          <w:p w:rsidR="00EE3E11" w:rsidRDefault="00EE3E11" w:rsidP="00EE3E11">
            <w:pPr>
              <w:jc w:val="center"/>
              <w:rPr>
                <w:sz w:val="22"/>
                <w:szCs w:val="22"/>
              </w:rPr>
            </w:pPr>
            <w:r>
              <w:rPr>
                <w:sz w:val="22"/>
                <w:szCs w:val="22"/>
              </w:rPr>
              <w:t>2 days</w:t>
            </w:r>
          </w:p>
        </w:tc>
        <w:tc>
          <w:tcPr>
            <w:tcW w:w="4220" w:type="dxa"/>
            <w:gridSpan w:val="4"/>
            <w:tcBorders>
              <w:top w:val="nil"/>
              <w:left w:val="nil"/>
              <w:bottom w:val="nil"/>
              <w:right w:val="single" w:sz="8" w:space="0" w:color="auto"/>
            </w:tcBorders>
            <w:shd w:val="clear" w:color="auto" w:fill="auto"/>
            <w:vAlign w:val="center"/>
          </w:tcPr>
          <w:p w:rsidR="00EE3E11" w:rsidRDefault="00EE3E11" w:rsidP="00EE3E11">
            <w:pPr>
              <w:jc w:val="center"/>
              <w:rPr>
                <w:sz w:val="22"/>
                <w:szCs w:val="22"/>
              </w:rPr>
            </w:pPr>
            <w:r>
              <w:rPr>
                <w:sz w:val="22"/>
                <w:szCs w:val="22"/>
              </w:rPr>
              <w:t>4 hrs</w:t>
            </w:r>
          </w:p>
        </w:tc>
      </w:tr>
      <w:tr w:rsidR="00EE3E11" w:rsidTr="00127110">
        <w:trPr>
          <w:trHeight w:val="300"/>
          <w:jc w:val="center"/>
        </w:trPr>
        <w:tc>
          <w:tcPr>
            <w:tcW w:w="3694" w:type="dxa"/>
            <w:gridSpan w:val="2"/>
            <w:tcBorders>
              <w:top w:val="nil"/>
              <w:left w:val="single" w:sz="8" w:space="0" w:color="auto"/>
              <w:bottom w:val="nil"/>
              <w:right w:val="single" w:sz="8" w:space="0" w:color="auto"/>
            </w:tcBorders>
            <w:shd w:val="clear" w:color="auto" w:fill="auto"/>
          </w:tcPr>
          <w:p w:rsidR="00EE3E11" w:rsidRDefault="00EE3E11" w:rsidP="00EE3E11">
            <w:pPr>
              <w:jc w:val="both"/>
              <w:rPr>
                <w:b/>
                <w:bCs/>
                <w:sz w:val="22"/>
                <w:szCs w:val="22"/>
              </w:rPr>
            </w:pPr>
            <w:r>
              <w:rPr>
                <w:b/>
                <w:bCs/>
                <w:sz w:val="22"/>
                <w:szCs w:val="22"/>
              </w:rPr>
              <w:t>Refrigerated</w:t>
            </w:r>
          </w:p>
        </w:tc>
        <w:tc>
          <w:tcPr>
            <w:tcW w:w="3486" w:type="dxa"/>
            <w:gridSpan w:val="2"/>
            <w:tcBorders>
              <w:top w:val="nil"/>
              <w:left w:val="nil"/>
              <w:bottom w:val="nil"/>
              <w:right w:val="single" w:sz="8" w:space="0" w:color="auto"/>
            </w:tcBorders>
            <w:shd w:val="clear" w:color="auto" w:fill="auto"/>
            <w:vAlign w:val="center"/>
          </w:tcPr>
          <w:p w:rsidR="00EE3E11" w:rsidRDefault="00EE3E11" w:rsidP="00EE3E11">
            <w:pPr>
              <w:jc w:val="center"/>
              <w:rPr>
                <w:sz w:val="22"/>
                <w:szCs w:val="22"/>
              </w:rPr>
            </w:pPr>
            <w:r>
              <w:rPr>
                <w:sz w:val="22"/>
                <w:szCs w:val="22"/>
              </w:rPr>
              <w:t>2 days**</w:t>
            </w:r>
          </w:p>
        </w:tc>
        <w:tc>
          <w:tcPr>
            <w:tcW w:w="4220" w:type="dxa"/>
            <w:gridSpan w:val="4"/>
            <w:tcBorders>
              <w:top w:val="nil"/>
              <w:left w:val="nil"/>
              <w:bottom w:val="nil"/>
              <w:right w:val="single" w:sz="8" w:space="0" w:color="auto"/>
            </w:tcBorders>
            <w:shd w:val="clear" w:color="auto" w:fill="auto"/>
            <w:vAlign w:val="center"/>
          </w:tcPr>
          <w:p w:rsidR="00EE3E11" w:rsidRDefault="00EE3E11" w:rsidP="00EE3E11">
            <w:pPr>
              <w:jc w:val="center"/>
              <w:rPr>
                <w:sz w:val="22"/>
                <w:szCs w:val="22"/>
              </w:rPr>
            </w:pPr>
            <w:r>
              <w:rPr>
                <w:sz w:val="22"/>
                <w:szCs w:val="22"/>
              </w:rPr>
              <w:t>48 hrs</w:t>
            </w:r>
          </w:p>
        </w:tc>
      </w:tr>
      <w:tr w:rsidR="00EE3E11" w:rsidTr="00127110">
        <w:trPr>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EE3E11" w:rsidRDefault="00EE3E11" w:rsidP="00EE3E11">
            <w:pPr>
              <w:jc w:val="both"/>
              <w:rPr>
                <w:b/>
                <w:bCs/>
                <w:sz w:val="22"/>
                <w:szCs w:val="22"/>
              </w:rPr>
            </w:pPr>
            <w:r>
              <w:rPr>
                <w:b/>
                <w:bCs/>
                <w:sz w:val="22"/>
                <w:szCs w:val="22"/>
              </w:rPr>
              <w:t>Frozen</w:t>
            </w:r>
          </w:p>
        </w:tc>
        <w:tc>
          <w:tcPr>
            <w:tcW w:w="3486" w:type="dxa"/>
            <w:gridSpan w:val="2"/>
            <w:tcBorders>
              <w:top w:val="nil"/>
              <w:left w:val="nil"/>
              <w:bottom w:val="single" w:sz="8" w:space="0" w:color="auto"/>
              <w:right w:val="single" w:sz="8" w:space="0" w:color="auto"/>
            </w:tcBorders>
            <w:shd w:val="clear" w:color="auto" w:fill="auto"/>
            <w:vAlign w:val="center"/>
          </w:tcPr>
          <w:p w:rsidR="00EE3E11" w:rsidRDefault="00EE3E11" w:rsidP="00EE3E11">
            <w:pPr>
              <w:jc w:val="center"/>
              <w:rPr>
                <w:sz w:val="22"/>
                <w:szCs w:val="22"/>
              </w:rPr>
            </w:pPr>
            <w:r>
              <w:rPr>
                <w:sz w:val="22"/>
                <w:szCs w:val="22"/>
              </w:rPr>
              <w:t>Not Recommended</w:t>
            </w:r>
          </w:p>
        </w:tc>
        <w:tc>
          <w:tcPr>
            <w:tcW w:w="4220" w:type="dxa"/>
            <w:gridSpan w:val="4"/>
            <w:tcBorders>
              <w:top w:val="nil"/>
              <w:left w:val="nil"/>
              <w:bottom w:val="single" w:sz="8" w:space="0" w:color="auto"/>
              <w:right w:val="single" w:sz="8" w:space="0" w:color="auto"/>
            </w:tcBorders>
            <w:shd w:val="clear" w:color="auto" w:fill="auto"/>
            <w:vAlign w:val="center"/>
          </w:tcPr>
          <w:p w:rsidR="00EE3E11" w:rsidRDefault="00EE3E11" w:rsidP="00EE3E11">
            <w:pPr>
              <w:jc w:val="center"/>
              <w:rPr>
                <w:sz w:val="22"/>
                <w:szCs w:val="22"/>
              </w:rPr>
            </w:pPr>
            <w:r>
              <w:rPr>
                <w:sz w:val="22"/>
                <w:szCs w:val="22"/>
              </w:rPr>
              <w:t>Not Established</w:t>
            </w:r>
          </w:p>
        </w:tc>
      </w:tr>
      <w:tr w:rsidR="004C2890" w:rsidTr="00127110">
        <w:trPr>
          <w:cantSplit/>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4C2890" w:rsidRDefault="004B554D" w:rsidP="00127110">
            <w:pPr>
              <w:jc w:val="both"/>
              <w:rPr>
                <w:b/>
                <w:bCs/>
                <w:sz w:val="22"/>
                <w:szCs w:val="22"/>
              </w:rPr>
            </w:pPr>
            <w:r>
              <w:rPr>
                <w:b/>
                <w:bCs/>
                <w:sz w:val="22"/>
                <w:szCs w:val="22"/>
              </w:rPr>
              <w:t>Patient/Sample Preparation</w:t>
            </w:r>
          </w:p>
        </w:tc>
        <w:tc>
          <w:tcPr>
            <w:tcW w:w="3486" w:type="dxa"/>
            <w:gridSpan w:val="2"/>
            <w:tcBorders>
              <w:top w:val="nil"/>
              <w:left w:val="nil"/>
              <w:bottom w:val="single" w:sz="8" w:space="0" w:color="auto"/>
              <w:right w:val="single" w:sz="8" w:space="0" w:color="auto"/>
            </w:tcBorders>
            <w:shd w:val="clear" w:color="auto" w:fill="auto"/>
            <w:vAlign w:val="center"/>
          </w:tcPr>
          <w:p w:rsidR="004C2890" w:rsidRDefault="00127110" w:rsidP="00127110">
            <w:pPr>
              <w:jc w:val="center"/>
              <w:rPr>
                <w:sz w:val="22"/>
                <w:szCs w:val="22"/>
              </w:rPr>
            </w:pPr>
            <w:r>
              <w:rPr>
                <w:sz w:val="22"/>
                <w:szCs w:val="22"/>
              </w:rPr>
              <w:t>All body fluid should be centrifuged</w:t>
            </w:r>
          </w:p>
        </w:tc>
        <w:tc>
          <w:tcPr>
            <w:tcW w:w="4220" w:type="dxa"/>
            <w:gridSpan w:val="4"/>
            <w:tcBorders>
              <w:top w:val="nil"/>
              <w:left w:val="nil"/>
              <w:bottom w:val="single" w:sz="8" w:space="0" w:color="auto"/>
              <w:right w:val="single" w:sz="8" w:space="0" w:color="auto"/>
            </w:tcBorders>
            <w:shd w:val="clear" w:color="auto" w:fill="auto"/>
            <w:vAlign w:val="center"/>
          </w:tcPr>
          <w:p w:rsidR="004C2890" w:rsidRDefault="00314D8A" w:rsidP="00127110">
            <w:pPr>
              <w:jc w:val="center"/>
              <w:rPr>
                <w:sz w:val="22"/>
                <w:szCs w:val="22"/>
              </w:rPr>
            </w:pPr>
            <w:r>
              <w:rPr>
                <w:sz w:val="22"/>
                <w:szCs w:val="22"/>
              </w:rPr>
              <w:t>None</w:t>
            </w:r>
          </w:p>
        </w:tc>
      </w:tr>
      <w:tr w:rsidR="004C2890" w:rsidTr="00127110">
        <w:trPr>
          <w:cantSplit/>
          <w:trHeight w:val="635"/>
          <w:jc w:val="center"/>
        </w:trPr>
        <w:tc>
          <w:tcPr>
            <w:tcW w:w="3694" w:type="dxa"/>
            <w:gridSpan w:val="2"/>
            <w:tcBorders>
              <w:top w:val="single" w:sz="8" w:space="0" w:color="auto"/>
              <w:left w:val="single" w:sz="8" w:space="0" w:color="auto"/>
              <w:bottom w:val="single" w:sz="4" w:space="0" w:color="auto"/>
              <w:right w:val="single" w:sz="8" w:space="0" w:color="auto"/>
            </w:tcBorders>
            <w:shd w:val="clear" w:color="auto" w:fill="auto"/>
          </w:tcPr>
          <w:p w:rsidR="004C2890" w:rsidRDefault="004C2890" w:rsidP="00127110">
            <w:pPr>
              <w:jc w:val="both"/>
              <w:rPr>
                <w:b/>
                <w:bCs/>
                <w:sz w:val="22"/>
                <w:szCs w:val="22"/>
              </w:rPr>
            </w:pPr>
            <w:r>
              <w:rPr>
                <w:b/>
                <w:bCs/>
                <w:sz w:val="22"/>
                <w:szCs w:val="22"/>
              </w:rPr>
              <w:t>Reagents</w:t>
            </w:r>
          </w:p>
        </w:tc>
        <w:tc>
          <w:tcPr>
            <w:tcW w:w="3486" w:type="dxa"/>
            <w:gridSpan w:val="2"/>
            <w:tcBorders>
              <w:top w:val="single" w:sz="8" w:space="0" w:color="auto"/>
              <w:left w:val="nil"/>
              <w:bottom w:val="single" w:sz="4" w:space="0" w:color="auto"/>
              <w:right w:val="single" w:sz="8" w:space="0" w:color="auto"/>
            </w:tcBorders>
            <w:shd w:val="clear" w:color="auto" w:fill="auto"/>
            <w:vAlign w:val="center"/>
          </w:tcPr>
          <w:p w:rsidR="004C2890" w:rsidRDefault="00127110" w:rsidP="00127110">
            <w:pPr>
              <w:jc w:val="center"/>
              <w:rPr>
                <w:sz w:val="22"/>
                <w:szCs w:val="22"/>
              </w:rPr>
            </w:pPr>
            <w:r>
              <w:rPr>
                <w:sz w:val="22"/>
                <w:szCs w:val="22"/>
              </w:rPr>
              <w:t>No preparation required</w:t>
            </w:r>
          </w:p>
        </w:tc>
        <w:tc>
          <w:tcPr>
            <w:tcW w:w="4220" w:type="dxa"/>
            <w:gridSpan w:val="4"/>
            <w:tcBorders>
              <w:top w:val="nil"/>
              <w:left w:val="single" w:sz="8" w:space="0" w:color="auto"/>
              <w:bottom w:val="single" w:sz="8" w:space="0" w:color="000000"/>
              <w:right w:val="single" w:sz="8" w:space="0" w:color="auto"/>
            </w:tcBorders>
            <w:shd w:val="clear" w:color="auto" w:fill="auto"/>
            <w:vAlign w:val="center"/>
          </w:tcPr>
          <w:p w:rsidR="004C2890" w:rsidRDefault="004C2890" w:rsidP="00127110">
            <w:pPr>
              <w:jc w:val="center"/>
              <w:rPr>
                <w:sz w:val="22"/>
                <w:szCs w:val="22"/>
              </w:rPr>
            </w:pPr>
            <w:r>
              <w:rPr>
                <w:sz w:val="22"/>
                <w:szCs w:val="22"/>
              </w:rPr>
              <w:t>No preparation required</w:t>
            </w:r>
          </w:p>
        </w:tc>
      </w:tr>
      <w:tr w:rsidR="004C2890" w:rsidTr="00127110">
        <w:trPr>
          <w:cantSplit/>
          <w:trHeight w:val="315"/>
          <w:jc w:val="center"/>
        </w:trPr>
        <w:tc>
          <w:tcPr>
            <w:tcW w:w="3694" w:type="dxa"/>
            <w:gridSpan w:val="2"/>
            <w:tcBorders>
              <w:top w:val="single" w:sz="4" w:space="0" w:color="auto"/>
              <w:left w:val="single" w:sz="8" w:space="0" w:color="auto"/>
              <w:bottom w:val="single" w:sz="8" w:space="0" w:color="auto"/>
              <w:right w:val="single" w:sz="8" w:space="0" w:color="auto"/>
            </w:tcBorders>
            <w:shd w:val="clear" w:color="auto" w:fill="auto"/>
          </w:tcPr>
          <w:p w:rsidR="004C2890" w:rsidRDefault="004C2890" w:rsidP="00127110">
            <w:pPr>
              <w:jc w:val="both"/>
              <w:rPr>
                <w:b/>
                <w:bCs/>
                <w:sz w:val="22"/>
                <w:szCs w:val="22"/>
              </w:rPr>
            </w:pPr>
            <w:r>
              <w:rPr>
                <w:b/>
                <w:bCs/>
                <w:sz w:val="22"/>
                <w:szCs w:val="22"/>
              </w:rPr>
              <w:t>Reagent Storage</w:t>
            </w:r>
          </w:p>
        </w:tc>
        <w:tc>
          <w:tcPr>
            <w:tcW w:w="3486" w:type="dxa"/>
            <w:gridSpan w:val="2"/>
            <w:tcBorders>
              <w:top w:val="single" w:sz="4" w:space="0" w:color="auto"/>
              <w:left w:val="nil"/>
              <w:bottom w:val="single" w:sz="8" w:space="0" w:color="auto"/>
              <w:right w:val="single" w:sz="8" w:space="0" w:color="auto"/>
            </w:tcBorders>
            <w:shd w:val="clear" w:color="auto" w:fill="auto"/>
            <w:vAlign w:val="center"/>
          </w:tcPr>
          <w:p w:rsidR="004C2890" w:rsidRDefault="00127110" w:rsidP="00127110">
            <w:pPr>
              <w:jc w:val="center"/>
              <w:rPr>
                <w:sz w:val="22"/>
                <w:szCs w:val="22"/>
              </w:rPr>
            </w:pPr>
            <w:r>
              <w:rPr>
                <w:sz w:val="22"/>
                <w:szCs w:val="22"/>
              </w:rPr>
              <w:t>2 ˚C to 8 ˚C</w:t>
            </w:r>
          </w:p>
        </w:tc>
        <w:tc>
          <w:tcPr>
            <w:tcW w:w="4220" w:type="dxa"/>
            <w:gridSpan w:val="4"/>
            <w:tcBorders>
              <w:top w:val="nil"/>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r>
              <w:rPr>
                <w:sz w:val="22"/>
                <w:szCs w:val="22"/>
              </w:rPr>
              <w:t>2 ˚C to 8 ˚C</w:t>
            </w:r>
          </w:p>
        </w:tc>
      </w:tr>
      <w:tr w:rsidR="004C2890" w:rsidTr="00127110">
        <w:trPr>
          <w:cantSplit/>
          <w:trHeight w:val="255"/>
          <w:jc w:val="center"/>
        </w:trPr>
        <w:tc>
          <w:tcPr>
            <w:tcW w:w="369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4C2890" w:rsidRDefault="004C2890" w:rsidP="00127110">
            <w:pPr>
              <w:rPr>
                <w:b/>
                <w:bCs/>
                <w:sz w:val="22"/>
                <w:szCs w:val="22"/>
              </w:rPr>
            </w:pPr>
            <w:r>
              <w:rPr>
                <w:b/>
                <w:bCs/>
                <w:sz w:val="22"/>
                <w:szCs w:val="22"/>
              </w:rPr>
              <w:t>Calculations</w:t>
            </w:r>
          </w:p>
        </w:tc>
        <w:tc>
          <w:tcPr>
            <w:tcW w:w="348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4C2890" w:rsidRDefault="004C2890" w:rsidP="00127110">
            <w:pPr>
              <w:jc w:val="center"/>
              <w:rPr>
                <w:sz w:val="22"/>
                <w:szCs w:val="22"/>
              </w:rPr>
            </w:pPr>
            <w:r>
              <w:rPr>
                <w:sz w:val="22"/>
                <w:szCs w:val="22"/>
              </w:rPr>
              <w:t>N/A</w:t>
            </w:r>
          </w:p>
        </w:tc>
        <w:tc>
          <w:tcPr>
            <w:tcW w:w="4220"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4C2890" w:rsidRDefault="004C2890" w:rsidP="00127110">
            <w:pPr>
              <w:jc w:val="center"/>
              <w:rPr>
                <w:sz w:val="22"/>
                <w:szCs w:val="22"/>
              </w:rPr>
            </w:pPr>
            <w:r>
              <w:rPr>
                <w:sz w:val="22"/>
                <w:szCs w:val="22"/>
              </w:rPr>
              <w:t>N/A</w:t>
            </w:r>
          </w:p>
        </w:tc>
      </w:tr>
      <w:tr w:rsidR="004C2890" w:rsidTr="00127110">
        <w:trPr>
          <w:trHeight w:val="253"/>
          <w:jc w:val="center"/>
        </w:trPr>
        <w:tc>
          <w:tcPr>
            <w:tcW w:w="3694"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rPr>
                <w:b/>
                <w:bCs/>
                <w:sz w:val="22"/>
                <w:szCs w:val="22"/>
              </w:rPr>
            </w:pPr>
          </w:p>
        </w:tc>
        <w:tc>
          <w:tcPr>
            <w:tcW w:w="3486"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jc w:val="center"/>
              <w:rPr>
                <w:sz w:val="22"/>
                <w:szCs w:val="22"/>
              </w:rPr>
            </w:pPr>
          </w:p>
        </w:tc>
        <w:tc>
          <w:tcPr>
            <w:tcW w:w="4220" w:type="dxa"/>
            <w:gridSpan w:val="4"/>
            <w:vMerge/>
            <w:tcBorders>
              <w:top w:val="nil"/>
              <w:left w:val="single" w:sz="8" w:space="0" w:color="auto"/>
              <w:bottom w:val="single" w:sz="8" w:space="0" w:color="000000"/>
              <w:right w:val="single" w:sz="8" w:space="0" w:color="auto"/>
            </w:tcBorders>
            <w:vAlign w:val="center"/>
          </w:tcPr>
          <w:p w:rsidR="004C2890" w:rsidRDefault="004C2890" w:rsidP="00127110">
            <w:pPr>
              <w:jc w:val="center"/>
              <w:rPr>
                <w:sz w:val="22"/>
                <w:szCs w:val="22"/>
              </w:rPr>
            </w:pPr>
          </w:p>
        </w:tc>
      </w:tr>
      <w:tr w:rsidR="004C2890" w:rsidTr="00127110">
        <w:trPr>
          <w:cantSplit/>
          <w:trHeight w:val="300"/>
          <w:jc w:val="center"/>
        </w:trPr>
        <w:tc>
          <w:tcPr>
            <w:tcW w:w="3694" w:type="dxa"/>
            <w:gridSpan w:val="2"/>
            <w:vMerge w:val="restart"/>
            <w:tcBorders>
              <w:top w:val="nil"/>
              <w:left w:val="single" w:sz="8" w:space="0" w:color="auto"/>
              <w:bottom w:val="single" w:sz="8" w:space="0" w:color="000000"/>
              <w:right w:val="single" w:sz="8" w:space="0" w:color="auto"/>
            </w:tcBorders>
            <w:shd w:val="clear" w:color="auto" w:fill="auto"/>
          </w:tcPr>
          <w:p w:rsidR="004C2890" w:rsidRDefault="004C2890" w:rsidP="00127110">
            <w:pPr>
              <w:jc w:val="both"/>
              <w:rPr>
                <w:b/>
                <w:bCs/>
                <w:sz w:val="22"/>
                <w:szCs w:val="22"/>
              </w:rPr>
            </w:pPr>
            <w:r>
              <w:rPr>
                <w:b/>
                <w:bCs/>
                <w:sz w:val="22"/>
                <w:szCs w:val="22"/>
              </w:rPr>
              <w:t>Interferences</w:t>
            </w:r>
          </w:p>
        </w:tc>
        <w:tc>
          <w:tcPr>
            <w:tcW w:w="3486" w:type="dxa"/>
            <w:gridSpan w:val="2"/>
            <w:tcBorders>
              <w:top w:val="nil"/>
              <w:left w:val="nil"/>
              <w:bottom w:val="nil"/>
              <w:right w:val="single" w:sz="8" w:space="0" w:color="auto"/>
            </w:tcBorders>
            <w:shd w:val="clear" w:color="auto" w:fill="auto"/>
            <w:vAlign w:val="center"/>
          </w:tcPr>
          <w:p w:rsidR="004C2890" w:rsidRDefault="004C2890" w:rsidP="00127110">
            <w:pPr>
              <w:jc w:val="center"/>
              <w:rPr>
                <w:sz w:val="22"/>
                <w:szCs w:val="22"/>
              </w:rPr>
            </w:pPr>
            <w:r>
              <w:rPr>
                <w:sz w:val="22"/>
                <w:szCs w:val="22"/>
              </w:rPr>
              <w:t>Hemolysis – NSI up to 2 on the hemolysis indice, h</w:t>
            </w:r>
            <w:r w:rsidR="00127110">
              <w:rPr>
                <w:sz w:val="22"/>
                <w:szCs w:val="22"/>
              </w:rPr>
              <w:t>emolysis will increase LD</w:t>
            </w:r>
            <w:r>
              <w:rPr>
                <w:sz w:val="22"/>
                <w:szCs w:val="22"/>
              </w:rPr>
              <w:t xml:space="preserve"> level</w:t>
            </w:r>
          </w:p>
        </w:tc>
        <w:tc>
          <w:tcPr>
            <w:tcW w:w="4220" w:type="dxa"/>
            <w:gridSpan w:val="4"/>
            <w:vMerge w:val="restart"/>
            <w:tcBorders>
              <w:top w:val="nil"/>
              <w:left w:val="nil"/>
              <w:right w:val="single" w:sz="8" w:space="0" w:color="auto"/>
            </w:tcBorders>
            <w:shd w:val="clear" w:color="auto" w:fill="auto"/>
            <w:vAlign w:val="center"/>
          </w:tcPr>
          <w:p w:rsidR="004C2890" w:rsidRDefault="004C2890" w:rsidP="00127110">
            <w:pPr>
              <w:jc w:val="center"/>
              <w:rPr>
                <w:sz w:val="22"/>
                <w:szCs w:val="22"/>
              </w:rPr>
            </w:pPr>
            <w:r>
              <w:rPr>
                <w:sz w:val="22"/>
                <w:szCs w:val="22"/>
              </w:rPr>
              <w:t>Hemolysis – NSI</w:t>
            </w:r>
            <w:r w:rsidR="00744D8E">
              <w:rPr>
                <w:sz w:val="22"/>
                <w:szCs w:val="22"/>
              </w:rPr>
              <w:t xml:space="preserve"> up to 4</w:t>
            </w:r>
          </w:p>
          <w:p w:rsidR="004C2890" w:rsidRDefault="004C2890" w:rsidP="00127110">
            <w:pPr>
              <w:jc w:val="center"/>
              <w:rPr>
                <w:sz w:val="22"/>
                <w:szCs w:val="22"/>
              </w:rPr>
            </w:pPr>
            <w:r>
              <w:rPr>
                <w:sz w:val="22"/>
                <w:szCs w:val="22"/>
              </w:rPr>
              <w:t>Icterus - NSI</w:t>
            </w:r>
          </w:p>
          <w:p w:rsidR="004C2890" w:rsidRDefault="004C2890" w:rsidP="00127110">
            <w:pPr>
              <w:jc w:val="center"/>
              <w:rPr>
                <w:sz w:val="22"/>
                <w:szCs w:val="22"/>
              </w:rPr>
            </w:pPr>
            <w:r>
              <w:rPr>
                <w:sz w:val="22"/>
                <w:szCs w:val="22"/>
              </w:rPr>
              <w:t>Lipemia – NSI</w:t>
            </w:r>
            <w:r w:rsidR="00744D8E">
              <w:rPr>
                <w:sz w:val="22"/>
                <w:szCs w:val="22"/>
              </w:rPr>
              <w:t xml:space="preserve"> up to 8</w:t>
            </w:r>
          </w:p>
          <w:p w:rsidR="004C2890" w:rsidRDefault="004C2890" w:rsidP="00127110">
            <w:pPr>
              <w:jc w:val="center"/>
              <w:rPr>
                <w:sz w:val="22"/>
                <w:szCs w:val="22"/>
              </w:rPr>
            </w:pPr>
          </w:p>
        </w:tc>
      </w:tr>
      <w:tr w:rsidR="004C2890" w:rsidTr="00127110">
        <w:trPr>
          <w:trHeight w:val="300"/>
          <w:jc w:val="center"/>
        </w:trPr>
        <w:tc>
          <w:tcPr>
            <w:tcW w:w="3694"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rPr>
                <w:b/>
                <w:bCs/>
                <w:sz w:val="22"/>
                <w:szCs w:val="22"/>
              </w:rPr>
            </w:pPr>
          </w:p>
        </w:tc>
        <w:tc>
          <w:tcPr>
            <w:tcW w:w="3486" w:type="dxa"/>
            <w:gridSpan w:val="2"/>
            <w:tcBorders>
              <w:top w:val="nil"/>
              <w:left w:val="nil"/>
              <w:bottom w:val="nil"/>
              <w:right w:val="single" w:sz="8" w:space="0" w:color="auto"/>
            </w:tcBorders>
            <w:shd w:val="clear" w:color="auto" w:fill="auto"/>
            <w:vAlign w:val="center"/>
          </w:tcPr>
          <w:p w:rsidR="004C2890" w:rsidRDefault="004C2890" w:rsidP="00127110">
            <w:pPr>
              <w:jc w:val="center"/>
              <w:rPr>
                <w:sz w:val="22"/>
                <w:szCs w:val="22"/>
              </w:rPr>
            </w:pPr>
            <w:r>
              <w:rPr>
                <w:sz w:val="22"/>
                <w:szCs w:val="22"/>
              </w:rPr>
              <w:t xml:space="preserve">Icterus – NSI </w:t>
            </w:r>
          </w:p>
        </w:tc>
        <w:tc>
          <w:tcPr>
            <w:tcW w:w="4220" w:type="dxa"/>
            <w:gridSpan w:val="4"/>
            <w:vMerge/>
            <w:tcBorders>
              <w:left w:val="nil"/>
              <w:right w:val="single" w:sz="8" w:space="0" w:color="auto"/>
            </w:tcBorders>
            <w:shd w:val="clear" w:color="auto" w:fill="auto"/>
            <w:vAlign w:val="center"/>
          </w:tcPr>
          <w:p w:rsidR="004C2890" w:rsidRDefault="004C2890" w:rsidP="00127110">
            <w:pPr>
              <w:jc w:val="center"/>
              <w:rPr>
                <w:sz w:val="22"/>
                <w:szCs w:val="22"/>
              </w:rPr>
            </w:pPr>
          </w:p>
        </w:tc>
      </w:tr>
      <w:tr w:rsidR="004C2890" w:rsidTr="00127110">
        <w:trPr>
          <w:trHeight w:val="322"/>
          <w:jc w:val="center"/>
        </w:trPr>
        <w:tc>
          <w:tcPr>
            <w:tcW w:w="3694"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rPr>
                <w:b/>
                <w:bCs/>
                <w:sz w:val="22"/>
                <w:szCs w:val="22"/>
              </w:rPr>
            </w:pPr>
          </w:p>
        </w:tc>
        <w:tc>
          <w:tcPr>
            <w:tcW w:w="3486" w:type="dxa"/>
            <w:gridSpan w:val="2"/>
            <w:tcBorders>
              <w:top w:val="nil"/>
              <w:left w:val="nil"/>
              <w:bottom w:val="single" w:sz="8" w:space="0" w:color="auto"/>
              <w:right w:val="single" w:sz="8" w:space="0" w:color="auto"/>
            </w:tcBorders>
            <w:shd w:val="clear" w:color="auto" w:fill="auto"/>
            <w:vAlign w:val="center"/>
          </w:tcPr>
          <w:p w:rsidR="004C2890" w:rsidRDefault="009063BE" w:rsidP="00127110">
            <w:pPr>
              <w:jc w:val="center"/>
              <w:rPr>
                <w:sz w:val="22"/>
                <w:szCs w:val="22"/>
              </w:rPr>
            </w:pPr>
            <w:r>
              <w:rPr>
                <w:sz w:val="22"/>
                <w:szCs w:val="22"/>
              </w:rPr>
              <w:t>Lipemia – NSI</w:t>
            </w:r>
          </w:p>
        </w:tc>
        <w:tc>
          <w:tcPr>
            <w:tcW w:w="4220" w:type="dxa"/>
            <w:gridSpan w:val="4"/>
            <w:vMerge/>
            <w:tcBorders>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p>
        </w:tc>
      </w:tr>
      <w:tr w:rsidR="004C2890" w:rsidTr="00127110">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4C2890" w:rsidRDefault="004C2890" w:rsidP="00127110">
            <w:pPr>
              <w:jc w:val="both"/>
              <w:rPr>
                <w:b/>
                <w:bCs/>
                <w:sz w:val="22"/>
                <w:szCs w:val="22"/>
              </w:rPr>
            </w:pPr>
            <w:r>
              <w:rPr>
                <w:b/>
                <w:bCs/>
                <w:sz w:val="22"/>
                <w:szCs w:val="22"/>
              </w:rPr>
              <w:t>Method Performance</w:t>
            </w:r>
          </w:p>
        </w:tc>
        <w:tc>
          <w:tcPr>
            <w:tcW w:w="3486" w:type="dxa"/>
            <w:gridSpan w:val="2"/>
            <w:tcBorders>
              <w:top w:val="nil"/>
              <w:left w:val="nil"/>
              <w:bottom w:val="nil"/>
              <w:right w:val="single" w:sz="8" w:space="0" w:color="auto"/>
            </w:tcBorders>
            <w:shd w:val="clear" w:color="auto" w:fill="auto"/>
            <w:vAlign w:val="center"/>
          </w:tcPr>
          <w:p w:rsidR="004C2890" w:rsidRDefault="004C2890" w:rsidP="00127110">
            <w:pPr>
              <w:jc w:val="center"/>
              <w:rPr>
                <w:sz w:val="22"/>
                <w:szCs w:val="22"/>
              </w:rPr>
            </w:pPr>
            <w:r>
              <w:rPr>
                <w:sz w:val="22"/>
                <w:szCs w:val="22"/>
              </w:rPr>
              <w:t>Linear range of detection:</w:t>
            </w:r>
          </w:p>
        </w:tc>
        <w:tc>
          <w:tcPr>
            <w:tcW w:w="4220" w:type="dxa"/>
            <w:gridSpan w:val="4"/>
            <w:tcBorders>
              <w:top w:val="nil"/>
              <w:left w:val="nil"/>
              <w:bottom w:val="nil"/>
              <w:right w:val="single" w:sz="8" w:space="0" w:color="auto"/>
            </w:tcBorders>
            <w:shd w:val="clear" w:color="auto" w:fill="auto"/>
            <w:vAlign w:val="center"/>
          </w:tcPr>
          <w:p w:rsidR="004C2890" w:rsidRPr="008529D7" w:rsidRDefault="004C2890" w:rsidP="00127110">
            <w:pPr>
              <w:jc w:val="center"/>
              <w:rPr>
                <w:sz w:val="22"/>
                <w:szCs w:val="22"/>
              </w:rPr>
            </w:pPr>
            <w:r w:rsidRPr="008529D7">
              <w:rPr>
                <w:sz w:val="22"/>
                <w:szCs w:val="22"/>
              </w:rPr>
              <w:t>Linear range of detection:</w:t>
            </w:r>
          </w:p>
        </w:tc>
      </w:tr>
      <w:tr w:rsidR="004C2890" w:rsidTr="00127110">
        <w:trPr>
          <w:trHeight w:val="360"/>
          <w:jc w:val="center"/>
        </w:trPr>
        <w:tc>
          <w:tcPr>
            <w:tcW w:w="3694" w:type="dxa"/>
            <w:gridSpan w:val="2"/>
            <w:vMerge w:val="restart"/>
            <w:tcBorders>
              <w:top w:val="nil"/>
              <w:left w:val="single" w:sz="8" w:space="0" w:color="auto"/>
              <w:right w:val="single" w:sz="8" w:space="0" w:color="auto"/>
            </w:tcBorders>
            <w:shd w:val="clear" w:color="auto" w:fill="auto"/>
          </w:tcPr>
          <w:p w:rsidR="004C2890" w:rsidRDefault="004C2890" w:rsidP="00127110">
            <w:pPr>
              <w:jc w:val="both"/>
              <w:rPr>
                <w:b/>
                <w:bCs/>
                <w:sz w:val="22"/>
                <w:szCs w:val="22"/>
              </w:rPr>
            </w:pPr>
            <w:r>
              <w:rPr>
                <w:b/>
                <w:bCs/>
                <w:sz w:val="22"/>
                <w:szCs w:val="22"/>
              </w:rPr>
              <w:t>Specifications</w:t>
            </w:r>
          </w:p>
        </w:tc>
        <w:tc>
          <w:tcPr>
            <w:tcW w:w="3486" w:type="dxa"/>
            <w:gridSpan w:val="2"/>
            <w:tcBorders>
              <w:top w:val="nil"/>
              <w:left w:val="nil"/>
              <w:bottom w:val="nil"/>
              <w:right w:val="single" w:sz="8" w:space="0" w:color="auto"/>
            </w:tcBorders>
            <w:shd w:val="clear" w:color="auto" w:fill="auto"/>
            <w:vAlign w:val="center"/>
          </w:tcPr>
          <w:p w:rsidR="004C2890" w:rsidRPr="00462680" w:rsidRDefault="00127110" w:rsidP="00127110">
            <w:pPr>
              <w:jc w:val="center"/>
              <w:rPr>
                <w:sz w:val="22"/>
                <w:szCs w:val="22"/>
              </w:rPr>
            </w:pPr>
            <w:r>
              <w:rPr>
                <w:sz w:val="22"/>
                <w:szCs w:val="22"/>
              </w:rPr>
              <w:t>5-750 IU/L</w:t>
            </w:r>
          </w:p>
        </w:tc>
        <w:tc>
          <w:tcPr>
            <w:tcW w:w="4220" w:type="dxa"/>
            <w:gridSpan w:val="4"/>
            <w:tcBorders>
              <w:top w:val="nil"/>
              <w:left w:val="nil"/>
              <w:right w:val="single" w:sz="8" w:space="0" w:color="auto"/>
            </w:tcBorders>
            <w:shd w:val="clear" w:color="auto" w:fill="auto"/>
            <w:vAlign w:val="center"/>
          </w:tcPr>
          <w:p w:rsidR="004C2890" w:rsidRPr="008529D7" w:rsidRDefault="00744D8E" w:rsidP="00127110">
            <w:pPr>
              <w:jc w:val="center"/>
              <w:rPr>
                <w:sz w:val="22"/>
                <w:szCs w:val="22"/>
              </w:rPr>
            </w:pPr>
            <w:r>
              <w:rPr>
                <w:sz w:val="22"/>
                <w:szCs w:val="22"/>
              </w:rPr>
              <w:t>10 – 200</w:t>
            </w:r>
            <w:r w:rsidR="004C2890">
              <w:rPr>
                <w:sz w:val="22"/>
                <w:szCs w:val="22"/>
              </w:rPr>
              <w:t xml:space="preserve"> </w:t>
            </w:r>
            <w:r>
              <w:rPr>
                <w:sz w:val="22"/>
                <w:szCs w:val="22"/>
              </w:rPr>
              <w:t>U/L</w:t>
            </w:r>
          </w:p>
        </w:tc>
      </w:tr>
      <w:tr w:rsidR="004C2890" w:rsidTr="00127110">
        <w:trPr>
          <w:trHeight w:val="360"/>
          <w:jc w:val="center"/>
        </w:trPr>
        <w:tc>
          <w:tcPr>
            <w:tcW w:w="3694" w:type="dxa"/>
            <w:gridSpan w:val="2"/>
            <w:vMerge/>
            <w:tcBorders>
              <w:left w:val="single" w:sz="8" w:space="0" w:color="auto"/>
              <w:bottom w:val="nil"/>
              <w:right w:val="single" w:sz="8" w:space="0" w:color="auto"/>
            </w:tcBorders>
            <w:shd w:val="clear" w:color="auto" w:fill="auto"/>
          </w:tcPr>
          <w:p w:rsidR="004C2890" w:rsidRDefault="004C2890" w:rsidP="00127110">
            <w:pPr>
              <w:jc w:val="both"/>
              <w:rPr>
                <w:b/>
                <w:bCs/>
                <w:sz w:val="22"/>
                <w:szCs w:val="22"/>
              </w:rPr>
            </w:pPr>
          </w:p>
        </w:tc>
        <w:tc>
          <w:tcPr>
            <w:tcW w:w="3486" w:type="dxa"/>
            <w:gridSpan w:val="2"/>
            <w:tcBorders>
              <w:top w:val="nil"/>
              <w:left w:val="nil"/>
              <w:bottom w:val="nil"/>
              <w:right w:val="single" w:sz="8" w:space="0" w:color="auto"/>
            </w:tcBorders>
            <w:shd w:val="clear" w:color="auto" w:fill="auto"/>
            <w:vAlign w:val="center"/>
          </w:tcPr>
          <w:p w:rsidR="004C2890" w:rsidRDefault="00127110" w:rsidP="00127110">
            <w:pPr>
              <w:jc w:val="center"/>
              <w:rPr>
                <w:sz w:val="22"/>
                <w:szCs w:val="22"/>
              </w:rPr>
            </w:pPr>
            <w:r>
              <w:rPr>
                <w:sz w:val="22"/>
                <w:szCs w:val="22"/>
              </w:rPr>
              <w:t>ORDAC: 600 – 2700 IU/L</w:t>
            </w:r>
          </w:p>
        </w:tc>
        <w:tc>
          <w:tcPr>
            <w:tcW w:w="4220" w:type="dxa"/>
            <w:gridSpan w:val="4"/>
            <w:tcBorders>
              <w:left w:val="nil"/>
              <w:bottom w:val="nil"/>
              <w:right w:val="single" w:sz="8" w:space="0" w:color="auto"/>
            </w:tcBorders>
            <w:shd w:val="clear" w:color="auto" w:fill="auto"/>
            <w:vAlign w:val="center"/>
          </w:tcPr>
          <w:p w:rsidR="004C2890" w:rsidRDefault="00744D8E" w:rsidP="00127110">
            <w:pPr>
              <w:jc w:val="center"/>
              <w:rPr>
                <w:sz w:val="22"/>
                <w:szCs w:val="22"/>
              </w:rPr>
            </w:pPr>
            <w:r>
              <w:rPr>
                <w:sz w:val="22"/>
                <w:szCs w:val="22"/>
              </w:rPr>
              <w:t>ORDAC: 180-400 U/L</w:t>
            </w:r>
          </w:p>
        </w:tc>
      </w:tr>
      <w:tr w:rsidR="004C2890" w:rsidTr="00127110">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4C2890" w:rsidRDefault="004C2890" w:rsidP="00127110">
            <w:pPr>
              <w:jc w:val="both"/>
              <w:rPr>
                <w:rFonts w:ascii="Times" w:hAnsi="Times" w:cs="Times"/>
                <w:b/>
                <w:bCs/>
                <w:sz w:val="22"/>
                <w:szCs w:val="22"/>
              </w:rPr>
            </w:pPr>
            <w:r>
              <w:rPr>
                <w:rFonts w:ascii="Times" w:hAnsi="Times"/>
                <w:b/>
                <w:bCs/>
                <w:sz w:val="22"/>
                <w:szCs w:val="22"/>
              </w:rPr>
              <w:t>Reporting</w:t>
            </w:r>
          </w:p>
        </w:tc>
        <w:tc>
          <w:tcPr>
            <w:tcW w:w="3486" w:type="dxa"/>
            <w:gridSpan w:val="2"/>
            <w:vMerge w:val="restart"/>
            <w:tcBorders>
              <w:top w:val="nil"/>
              <w:left w:val="single" w:sz="8" w:space="0" w:color="auto"/>
              <w:bottom w:val="single" w:sz="8" w:space="0" w:color="000000"/>
              <w:right w:val="single" w:sz="8" w:space="0" w:color="auto"/>
            </w:tcBorders>
            <w:shd w:val="clear" w:color="auto" w:fill="auto"/>
            <w:vAlign w:val="center"/>
          </w:tcPr>
          <w:tbl>
            <w:tblPr>
              <w:tblW w:w="3260" w:type="dxa"/>
              <w:tblLook w:val="0000" w:firstRow="0" w:lastRow="0" w:firstColumn="0" w:lastColumn="0" w:noHBand="0" w:noVBand="0"/>
            </w:tblPr>
            <w:tblGrid>
              <w:gridCol w:w="1540"/>
              <w:gridCol w:w="1720"/>
            </w:tblGrid>
            <w:tr w:rsidR="004B554D" w:rsidTr="004B554D">
              <w:trPr>
                <w:trHeight w:val="27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54D" w:rsidRDefault="004B554D">
                  <w:pPr>
                    <w:rPr>
                      <w:rFonts w:ascii="Arial" w:hAnsi="Arial" w:cs="Arial"/>
                      <w:sz w:val="20"/>
                      <w:szCs w:val="20"/>
                    </w:rPr>
                  </w:pPr>
                  <w:r>
                    <w:rPr>
                      <w:rFonts w:ascii="Arial" w:hAnsi="Arial" w:cs="Arial"/>
                      <w:sz w:val="20"/>
                      <w:szCs w:val="20"/>
                    </w:rPr>
                    <w:t>Age</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4B554D" w:rsidRDefault="004B554D">
                  <w:pPr>
                    <w:rPr>
                      <w:rFonts w:ascii="Arial" w:hAnsi="Arial" w:cs="Arial"/>
                      <w:sz w:val="20"/>
                      <w:szCs w:val="20"/>
                    </w:rPr>
                  </w:pPr>
                  <w:r>
                    <w:rPr>
                      <w:rFonts w:ascii="Arial" w:hAnsi="Arial" w:cs="Arial"/>
                      <w:sz w:val="20"/>
                      <w:szCs w:val="20"/>
                    </w:rPr>
                    <w:t>M/F</w:t>
                  </w:r>
                </w:p>
              </w:tc>
            </w:tr>
            <w:tr w:rsidR="004B554D" w:rsidTr="004B554D">
              <w:trPr>
                <w:trHeight w:val="255"/>
              </w:trPr>
              <w:tc>
                <w:tcPr>
                  <w:tcW w:w="1540" w:type="dxa"/>
                  <w:tcBorders>
                    <w:top w:val="nil"/>
                    <w:left w:val="single" w:sz="4" w:space="0" w:color="auto"/>
                    <w:bottom w:val="single" w:sz="4" w:space="0" w:color="auto"/>
                    <w:right w:val="single" w:sz="4" w:space="0" w:color="auto"/>
                  </w:tcBorders>
                  <w:shd w:val="clear" w:color="auto" w:fill="auto"/>
                  <w:vAlign w:val="center"/>
                </w:tcPr>
                <w:p w:rsidR="004B554D" w:rsidRDefault="004B554D">
                  <w:pPr>
                    <w:rPr>
                      <w:rFonts w:ascii="Arial" w:hAnsi="Arial" w:cs="Arial"/>
                      <w:sz w:val="20"/>
                      <w:szCs w:val="20"/>
                    </w:rPr>
                  </w:pPr>
                  <w:r>
                    <w:rPr>
                      <w:rFonts w:ascii="Arial" w:hAnsi="Arial" w:cs="Arial"/>
                      <w:sz w:val="20"/>
                      <w:szCs w:val="20"/>
                    </w:rPr>
                    <w:t>&lt;= 1M</w:t>
                  </w:r>
                </w:p>
              </w:tc>
              <w:tc>
                <w:tcPr>
                  <w:tcW w:w="1720" w:type="dxa"/>
                  <w:tcBorders>
                    <w:top w:val="nil"/>
                    <w:left w:val="nil"/>
                    <w:bottom w:val="single" w:sz="4" w:space="0" w:color="auto"/>
                    <w:right w:val="single" w:sz="4" w:space="0" w:color="auto"/>
                  </w:tcBorders>
                  <w:shd w:val="clear" w:color="auto" w:fill="auto"/>
                  <w:vAlign w:val="center"/>
                </w:tcPr>
                <w:p w:rsidR="004B554D" w:rsidRDefault="004B554D">
                  <w:pPr>
                    <w:rPr>
                      <w:rFonts w:ascii="Arial" w:hAnsi="Arial" w:cs="Arial"/>
                      <w:sz w:val="20"/>
                      <w:szCs w:val="20"/>
                    </w:rPr>
                  </w:pPr>
                  <w:r>
                    <w:rPr>
                      <w:rFonts w:ascii="Arial" w:hAnsi="Arial" w:cs="Arial"/>
                      <w:sz w:val="20"/>
                      <w:szCs w:val="20"/>
                    </w:rPr>
                    <w:t>&lt;700 IU/L</w:t>
                  </w:r>
                </w:p>
              </w:tc>
            </w:tr>
            <w:tr w:rsidR="004B554D" w:rsidTr="004B554D">
              <w:trPr>
                <w:trHeight w:val="270"/>
              </w:trPr>
              <w:tc>
                <w:tcPr>
                  <w:tcW w:w="1540" w:type="dxa"/>
                  <w:tcBorders>
                    <w:top w:val="nil"/>
                    <w:left w:val="single" w:sz="4" w:space="0" w:color="auto"/>
                    <w:bottom w:val="single" w:sz="4" w:space="0" w:color="auto"/>
                    <w:right w:val="single" w:sz="4" w:space="0" w:color="auto"/>
                  </w:tcBorders>
                  <w:shd w:val="clear" w:color="auto" w:fill="auto"/>
                  <w:vAlign w:val="center"/>
                </w:tcPr>
                <w:p w:rsidR="004B554D" w:rsidRDefault="004B554D">
                  <w:pPr>
                    <w:rPr>
                      <w:rFonts w:ascii="Arial" w:hAnsi="Arial" w:cs="Arial"/>
                      <w:sz w:val="20"/>
                      <w:szCs w:val="20"/>
                    </w:rPr>
                  </w:pPr>
                  <w:r>
                    <w:rPr>
                      <w:rFonts w:ascii="Arial" w:hAnsi="Arial" w:cs="Arial"/>
                      <w:sz w:val="20"/>
                      <w:szCs w:val="20"/>
                    </w:rPr>
                    <w:t>2M - 16Y</w:t>
                  </w:r>
                </w:p>
              </w:tc>
              <w:tc>
                <w:tcPr>
                  <w:tcW w:w="1720" w:type="dxa"/>
                  <w:tcBorders>
                    <w:top w:val="nil"/>
                    <w:left w:val="nil"/>
                    <w:bottom w:val="single" w:sz="4" w:space="0" w:color="auto"/>
                    <w:right w:val="single" w:sz="4" w:space="0" w:color="auto"/>
                  </w:tcBorders>
                  <w:shd w:val="clear" w:color="auto" w:fill="auto"/>
                  <w:vAlign w:val="center"/>
                </w:tcPr>
                <w:p w:rsidR="004B554D" w:rsidRDefault="004B554D">
                  <w:pPr>
                    <w:rPr>
                      <w:rFonts w:ascii="Arial" w:hAnsi="Arial" w:cs="Arial"/>
                      <w:sz w:val="20"/>
                      <w:szCs w:val="20"/>
                    </w:rPr>
                  </w:pPr>
                  <w:r>
                    <w:rPr>
                      <w:rFonts w:ascii="Arial" w:hAnsi="Arial" w:cs="Arial"/>
                      <w:sz w:val="20"/>
                      <w:szCs w:val="20"/>
                    </w:rPr>
                    <w:t>&lt;280 IU/L</w:t>
                  </w:r>
                </w:p>
              </w:tc>
            </w:tr>
            <w:tr w:rsidR="004B554D" w:rsidTr="004B554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tcPr>
                <w:p w:rsidR="004B554D" w:rsidRDefault="004B554D">
                  <w:pPr>
                    <w:rPr>
                      <w:rFonts w:ascii="Arial" w:hAnsi="Arial" w:cs="Arial"/>
                      <w:sz w:val="20"/>
                      <w:szCs w:val="20"/>
                    </w:rPr>
                  </w:pPr>
                  <w:r>
                    <w:rPr>
                      <w:rFonts w:ascii="Arial" w:hAnsi="Arial" w:cs="Arial"/>
                      <w:sz w:val="20"/>
                      <w:szCs w:val="20"/>
                    </w:rPr>
                    <w:t>&gt;=17Y</w:t>
                  </w:r>
                </w:p>
              </w:tc>
              <w:tc>
                <w:tcPr>
                  <w:tcW w:w="1720" w:type="dxa"/>
                  <w:tcBorders>
                    <w:top w:val="nil"/>
                    <w:left w:val="nil"/>
                    <w:bottom w:val="single" w:sz="4" w:space="0" w:color="auto"/>
                    <w:right w:val="single" w:sz="4" w:space="0" w:color="auto"/>
                  </w:tcBorders>
                  <w:shd w:val="clear" w:color="auto" w:fill="auto"/>
                  <w:noWrap/>
                  <w:vAlign w:val="bottom"/>
                </w:tcPr>
                <w:p w:rsidR="004B554D" w:rsidRDefault="00FB1C06" w:rsidP="00FB1C06">
                  <w:pPr>
                    <w:rPr>
                      <w:rFonts w:ascii="Arial" w:hAnsi="Arial" w:cs="Arial"/>
                      <w:sz w:val="20"/>
                      <w:szCs w:val="20"/>
                    </w:rPr>
                  </w:pPr>
                  <w:r>
                    <w:rPr>
                      <w:rFonts w:ascii="Arial" w:hAnsi="Arial" w:cs="Arial"/>
                      <w:sz w:val="20"/>
                      <w:szCs w:val="20"/>
                    </w:rPr>
                    <w:t>&lt;</w:t>
                  </w:r>
                  <w:r w:rsidR="004B554D">
                    <w:rPr>
                      <w:rFonts w:ascii="Arial" w:hAnsi="Arial" w:cs="Arial"/>
                      <w:sz w:val="20"/>
                      <w:szCs w:val="20"/>
                    </w:rPr>
                    <w:t>18</w:t>
                  </w:r>
                  <w:r>
                    <w:rPr>
                      <w:rFonts w:ascii="Arial" w:hAnsi="Arial" w:cs="Arial"/>
                      <w:sz w:val="20"/>
                      <w:szCs w:val="20"/>
                    </w:rPr>
                    <w:t>1</w:t>
                  </w:r>
                  <w:r w:rsidR="004B554D">
                    <w:rPr>
                      <w:rFonts w:ascii="Arial" w:hAnsi="Arial" w:cs="Arial"/>
                      <w:sz w:val="20"/>
                      <w:szCs w:val="20"/>
                    </w:rPr>
                    <w:t xml:space="preserve"> IU/L</w:t>
                  </w:r>
                </w:p>
              </w:tc>
            </w:tr>
          </w:tbl>
          <w:p w:rsidR="004C2890" w:rsidRDefault="004C2890" w:rsidP="00127110">
            <w:pPr>
              <w:jc w:val="center"/>
              <w:rPr>
                <w:sz w:val="22"/>
                <w:szCs w:val="22"/>
              </w:rPr>
            </w:pPr>
            <w:r>
              <w:rPr>
                <w:sz w:val="22"/>
                <w:szCs w:val="22"/>
              </w:rPr>
              <w:t xml:space="preserve">No established reference range for </w:t>
            </w:r>
            <w:r w:rsidR="004B554D">
              <w:rPr>
                <w:sz w:val="22"/>
                <w:szCs w:val="22"/>
              </w:rPr>
              <w:t>body fluid</w:t>
            </w:r>
            <w:r w:rsidR="005D4CA2">
              <w:rPr>
                <w:sz w:val="22"/>
                <w:szCs w:val="22"/>
              </w:rPr>
              <w:t xml:space="preserve"> LD</w:t>
            </w:r>
            <w:r>
              <w:rPr>
                <w:sz w:val="22"/>
                <w:szCs w:val="22"/>
              </w:rPr>
              <w:t>.</w:t>
            </w:r>
          </w:p>
        </w:tc>
        <w:tc>
          <w:tcPr>
            <w:tcW w:w="4220" w:type="dxa"/>
            <w:gridSpan w:val="4"/>
            <w:vMerge w:val="restart"/>
            <w:tcBorders>
              <w:top w:val="nil"/>
              <w:left w:val="nil"/>
              <w:right w:val="single" w:sz="8" w:space="0" w:color="auto"/>
            </w:tcBorders>
            <w:shd w:val="clear" w:color="auto" w:fill="auto"/>
            <w:vAlign w:val="center"/>
          </w:tcPr>
          <w:tbl>
            <w:tblPr>
              <w:tblW w:w="3485" w:type="dxa"/>
              <w:jc w:val="center"/>
              <w:tblLook w:val="0000" w:firstRow="0" w:lastRow="0" w:firstColumn="0" w:lastColumn="0" w:noHBand="0" w:noVBand="0"/>
            </w:tblPr>
            <w:tblGrid>
              <w:gridCol w:w="1712"/>
              <w:gridCol w:w="1773"/>
            </w:tblGrid>
            <w:tr w:rsidR="004C2890" w:rsidTr="00127110">
              <w:trPr>
                <w:trHeight w:val="270"/>
                <w:jc w:val="center"/>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890" w:rsidRDefault="004C2890" w:rsidP="00127110">
                  <w:pPr>
                    <w:rPr>
                      <w:rFonts w:ascii="Arial" w:hAnsi="Arial" w:cs="Arial"/>
                      <w:sz w:val="20"/>
                      <w:szCs w:val="20"/>
                    </w:rPr>
                  </w:pPr>
                  <w:r>
                    <w:rPr>
                      <w:rFonts w:ascii="Arial" w:hAnsi="Arial" w:cs="Arial"/>
                      <w:sz w:val="20"/>
                      <w:szCs w:val="20"/>
                    </w:rPr>
                    <w:t>Age</w:t>
                  </w:r>
                </w:p>
              </w:tc>
              <w:tc>
                <w:tcPr>
                  <w:tcW w:w="1773" w:type="dxa"/>
                  <w:tcBorders>
                    <w:top w:val="single" w:sz="4" w:space="0" w:color="auto"/>
                    <w:left w:val="nil"/>
                    <w:bottom w:val="single" w:sz="4" w:space="0" w:color="auto"/>
                    <w:right w:val="single" w:sz="4" w:space="0" w:color="auto"/>
                  </w:tcBorders>
                  <w:shd w:val="clear" w:color="auto" w:fill="auto"/>
                  <w:noWrap/>
                  <w:vAlign w:val="bottom"/>
                </w:tcPr>
                <w:p w:rsidR="004C2890" w:rsidRDefault="004C2890" w:rsidP="00127110">
                  <w:pPr>
                    <w:rPr>
                      <w:rFonts w:ascii="Arial" w:hAnsi="Arial" w:cs="Arial"/>
                      <w:sz w:val="20"/>
                      <w:szCs w:val="20"/>
                    </w:rPr>
                  </w:pPr>
                  <w:r>
                    <w:rPr>
                      <w:rFonts w:ascii="Arial" w:hAnsi="Arial" w:cs="Arial"/>
                      <w:sz w:val="20"/>
                      <w:szCs w:val="20"/>
                    </w:rPr>
                    <w:t>M/F</w:t>
                  </w:r>
                </w:p>
              </w:tc>
            </w:tr>
            <w:tr w:rsidR="004C2890" w:rsidTr="00127110">
              <w:trPr>
                <w:trHeight w:val="510"/>
                <w:jc w:val="center"/>
              </w:trPr>
              <w:tc>
                <w:tcPr>
                  <w:tcW w:w="1712" w:type="dxa"/>
                  <w:tcBorders>
                    <w:top w:val="nil"/>
                    <w:left w:val="single" w:sz="4" w:space="0" w:color="auto"/>
                    <w:bottom w:val="single" w:sz="4" w:space="0" w:color="auto"/>
                    <w:right w:val="single" w:sz="4" w:space="0" w:color="auto"/>
                  </w:tcBorders>
                  <w:shd w:val="clear" w:color="auto" w:fill="auto"/>
                  <w:vAlign w:val="center"/>
                </w:tcPr>
                <w:p w:rsidR="004C2890" w:rsidRDefault="004C2890" w:rsidP="00127110">
                  <w:pPr>
                    <w:rPr>
                      <w:rFonts w:ascii="Arial" w:hAnsi="Arial" w:cs="Arial"/>
                      <w:sz w:val="20"/>
                      <w:szCs w:val="20"/>
                    </w:rPr>
                  </w:pPr>
                  <w:r>
                    <w:rPr>
                      <w:rFonts w:ascii="Arial" w:hAnsi="Arial" w:cs="Arial"/>
                      <w:sz w:val="20"/>
                      <w:szCs w:val="20"/>
                    </w:rPr>
                    <w:t>All Age</w:t>
                  </w:r>
                </w:p>
              </w:tc>
              <w:tc>
                <w:tcPr>
                  <w:tcW w:w="1773" w:type="dxa"/>
                  <w:tcBorders>
                    <w:top w:val="nil"/>
                    <w:left w:val="nil"/>
                    <w:bottom w:val="single" w:sz="4" w:space="0" w:color="auto"/>
                    <w:right w:val="single" w:sz="4" w:space="0" w:color="auto"/>
                  </w:tcBorders>
                  <w:shd w:val="clear" w:color="auto" w:fill="auto"/>
                  <w:vAlign w:val="center"/>
                </w:tcPr>
                <w:p w:rsidR="004C2890" w:rsidRDefault="00FB1C06" w:rsidP="00127110">
                  <w:pPr>
                    <w:rPr>
                      <w:rFonts w:ascii="Arial" w:hAnsi="Arial" w:cs="Arial"/>
                      <w:sz w:val="20"/>
                      <w:szCs w:val="20"/>
                    </w:rPr>
                  </w:pPr>
                  <w:r>
                    <w:rPr>
                      <w:rFonts w:ascii="Arial" w:hAnsi="Arial" w:cs="Arial"/>
                      <w:sz w:val="20"/>
                      <w:szCs w:val="20"/>
                    </w:rPr>
                    <w:t>&lt;59</w:t>
                  </w:r>
                  <w:r w:rsidR="00744D8E">
                    <w:rPr>
                      <w:rFonts w:ascii="Arial" w:hAnsi="Arial" w:cs="Arial"/>
                      <w:sz w:val="20"/>
                      <w:szCs w:val="20"/>
                    </w:rPr>
                    <w:t xml:space="preserve"> U/L</w:t>
                  </w:r>
                </w:p>
              </w:tc>
            </w:tr>
          </w:tbl>
          <w:p w:rsidR="004C2890" w:rsidRDefault="004C2890" w:rsidP="00127110">
            <w:pPr>
              <w:jc w:val="center"/>
              <w:rPr>
                <w:sz w:val="22"/>
                <w:szCs w:val="22"/>
              </w:rPr>
            </w:pPr>
          </w:p>
        </w:tc>
      </w:tr>
      <w:tr w:rsidR="004C2890" w:rsidTr="00127110">
        <w:trPr>
          <w:trHeight w:val="300"/>
          <w:jc w:val="center"/>
        </w:trPr>
        <w:tc>
          <w:tcPr>
            <w:tcW w:w="3694" w:type="dxa"/>
            <w:gridSpan w:val="2"/>
            <w:tcBorders>
              <w:top w:val="nil"/>
              <w:left w:val="single" w:sz="8" w:space="0" w:color="auto"/>
              <w:bottom w:val="nil"/>
              <w:right w:val="single" w:sz="8" w:space="0" w:color="auto"/>
            </w:tcBorders>
            <w:shd w:val="clear" w:color="auto" w:fill="auto"/>
          </w:tcPr>
          <w:p w:rsidR="004C2890" w:rsidRDefault="004C2890" w:rsidP="00127110">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486"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jc w:val="center"/>
              <w:rPr>
                <w:sz w:val="22"/>
                <w:szCs w:val="22"/>
              </w:rPr>
            </w:pPr>
          </w:p>
        </w:tc>
        <w:tc>
          <w:tcPr>
            <w:tcW w:w="4220" w:type="dxa"/>
            <w:gridSpan w:val="4"/>
            <w:vMerge/>
            <w:tcBorders>
              <w:left w:val="nil"/>
              <w:right w:val="single" w:sz="8" w:space="0" w:color="auto"/>
            </w:tcBorders>
            <w:shd w:val="clear" w:color="auto" w:fill="auto"/>
            <w:vAlign w:val="center"/>
          </w:tcPr>
          <w:p w:rsidR="004C2890" w:rsidRDefault="004C2890" w:rsidP="00127110">
            <w:pPr>
              <w:jc w:val="center"/>
              <w:rPr>
                <w:sz w:val="22"/>
                <w:szCs w:val="22"/>
              </w:rPr>
            </w:pPr>
          </w:p>
        </w:tc>
      </w:tr>
      <w:tr w:rsidR="004C2890" w:rsidTr="00127110">
        <w:trPr>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4C2890" w:rsidRDefault="004C2890" w:rsidP="00127110">
            <w:pPr>
              <w:jc w:val="both"/>
              <w:rPr>
                <w:sz w:val="22"/>
                <w:szCs w:val="22"/>
              </w:rPr>
            </w:pPr>
            <w:r>
              <w:rPr>
                <w:sz w:val="22"/>
                <w:szCs w:val="22"/>
              </w:rPr>
              <w:t> </w:t>
            </w:r>
          </w:p>
        </w:tc>
        <w:tc>
          <w:tcPr>
            <w:tcW w:w="3486" w:type="dxa"/>
            <w:gridSpan w:val="2"/>
            <w:vMerge/>
            <w:tcBorders>
              <w:top w:val="nil"/>
              <w:left w:val="single" w:sz="8" w:space="0" w:color="auto"/>
              <w:bottom w:val="single" w:sz="8" w:space="0" w:color="000000"/>
              <w:right w:val="single" w:sz="8" w:space="0" w:color="auto"/>
            </w:tcBorders>
            <w:vAlign w:val="center"/>
          </w:tcPr>
          <w:p w:rsidR="004C2890" w:rsidRDefault="004C2890" w:rsidP="00127110">
            <w:pPr>
              <w:jc w:val="center"/>
              <w:rPr>
                <w:sz w:val="22"/>
                <w:szCs w:val="22"/>
              </w:rPr>
            </w:pPr>
          </w:p>
        </w:tc>
        <w:tc>
          <w:tcPr>
            <w:tcW w:w="4220" w:type="dxa"/>
            <w:gridSpan w:val="4"/>
            <w:vMerge/>
            <w:tcBorders>
              <w:left w:val="nil"/>
              <w:bottom w:val="single" w:sz="8" w:space="0" w:color="auto"/>
              <w:right w:val="single" w:sz="8" w:space="0" w:color="auto"/>
            </w:tcBorders>
            <w:shd w:val="clear" w:color="auto" w:fill="auto"/>
            <w:vAlign w:val="center"/>
          </w:tcPr>
          <w:p w:rsidR="004C2890" w:rsidRDefault="004C2890" w:rsidP="00127110">
            <w:pPr>
              <w:jc w:val="center"/>
              <w:rPr>
                <w:sz w:val="22"/>
                <w:szCs w:val="22"/>
              </w:rPr>
            </w:pPr>
          </w:p>
        </w:tc>
      </w:tr>
      <w:tr w:rsidR="005D4CA2" w:rsidTr="005D4CA2">
        <w:trPr>
          <w:cantSplit/>
          <w:trHeight w:val="1155"/>
          <w:jc w:val="center"/>
        </w:trPr>
        <w:tc>
          <w:tcPr>
            <w:tcW w:w="3694" w:type="dxa"/>
            <w:gridSpan w:val="2"/>
            <w:tcBorders>
              <w:top w:val="nil"/>
              <w:left w:val="single" w:sz="8" w:space="0" w:color="auto"/>
              <w:bottom w:val="single" w:sz="4" w:space="0" w:color="auto"/>
              <w:right w:val="single" w:sz="8" w:space="0" w:color="auto"/>
            </w:tcBorders>
            <w:shd w:val="clear" w:color="auto" w:fill="auto"/>
          </w:tcPr>
          <w:p w:rsidR="005D4CA2" w:rsidRDefault="005D4CA2" w:rsidP="00127110">
            <w:pPr>
              <w:rPr>
                <w:b/>
                <w:bCs/>
                <w:sz w:val="22"/>
                <w:szCs w:val="22"/>
              </w:rPr>
            </w:pPr>
            <w:r>
              <w:rPr>
                <w:b/>
                <w:bCs/>
                <w:sz w:val="22"/>
                <w:szCs w:val="22"/>
              </w:rPr>
              <w:t>Reporting</w:t>
            </w:r>
          </w:p>
          <w:p w:rsidR="005D4CA2" w:rsidRDefault="005D4CA2" w:rsidP="00127110">
            <w:pPr>
              <w:rPr>
                <w:b/>
                <w:bCs/>
                <w:sz w:val="22"/>
                <w:szCs w:val="22"/>
              </w:rPr>
            </w:pPr>
            <w:r>
              <w:rPr>
                <w:b/>
                <w:bCs/>
                <w:sz w:val="22"/>
                <w:szCs w:val="22"/>
              </w:rPr>
              <w:t>-Alert Limits</w:t>
            </w:r>
          </w:p>
        </w:tc>
        <w:tc>
          <w:tcPr>
            <w:tcW w:w="3486" w:type="dxa"/>
            <w:gridSpan w:val="2"/>
            <w:tcBorders>
              <w:top w:val="nil"/>
              <w:left w:val="single" w:sz="8" w:space="0" w:color="auto"/>
              <w:bottom w:val="single" w:sz="8" w:space="0" w:color="000000"/>
              <w:right w:val="single" w:sz="8" w:space="0" w:color="auto"/>
            </w:tcBorders>
            <w:shd w:val="clear" w:color="auto" w:fill="auto"/>
            <w:vAlign w:val="center"/>
          </w:tcPr>
          <w:p w:rsidR="005D4CA2" w:rsidRDefault="005D4CA2" w:rsidP="00127110">
            <w:pPr>
              <w:jc w:val="center"/>
              <w:rPr>
                <w:sz w:val="22"/>
                <w:szCs w:val="22"/>
              </w:rPr>
            </w:pPr>
            <w:r>
              <w:rPr>
                <w:sz w:val="22"/>
                <w:szCs w:val="22"/>
              </w:rPr>
              <w:t>N/A</w:t>
            </w:r>
          </w:p>
        </w:tc>
        <w:tc>
          <w:tcPr>
            <w:tcW w:w="4220" w:type="dxa"/>
            <w:gridSpan w:val="4"/>
            <w:tcBorders>
              <w:top w:val="nil"/>
              <w:left w:val="single" w:sz="8" w:space="0" w:color="auto"/>
              <w:bottom w:val="single" w:sz="8" w:space="0" w:color="000000"/>
              <w:right w:val="single" w:sz="8" w:space="0" w:color="auto"/>
            </w:tcBorders>
            <w:shd w:val="clear" w:color="auto" w:fill="auto"/>
            <w:vAlign w:val="center"/>
          </w:tcPr>
          <w:p w:rsidR="005D4CA2" w:rsidRDefault="00BE04FB" w:rsidP="00127110">
            <w:pPr>
              <w:jc w:val="center"/>
              <w:rPr>
                <w:sz w:val="22"/>
                <w:szCs w:val="22"/>
              </w:rPr>
            </w:pPr>
            <w:r>
              <w:rPr>
                <w:sz w:val="22"/>
                <w:szCs w:val="22"/>
              </w:rPr>
              <w:t>N/A</w:t>
            </w:r>
          </w:p>
        </w:tc>
      </w:tr>
      <w:tr w:rsidR="004C2890" w:rsidTr="005D4CA2">
        <w:trPr>
          <w:cantSplit/>
          <w:trHeight w:val="853"/>
          <w:jc w:val="center"/>
        </w:trPr>
        <w:tc>
          <w:tcPr>
            <w:tcW w:w="3694" w:type="dxa"/>
            <w:gridSpan w:val="2"/>
            <w:tcBorders>
              <w:top w:val="single" w:sz="4" w:space="0" w:color="auto"/>
              <w:left w:val="single" w:sz="4" w:space="0" w:color="auto"/>
              <w:bottom w:val="single" w:sz="4" w:space="0" w:color="auto"/>
              <w:right w:val="single" w:sz="4" w:space="0" w:color="auto"/>
            </w:tcBorders>
            <w:shd w:val="clear" w:color="auto" w:fill="auto"/>
          </w:tcPr>
          <w:p w:rsidR="004C2890" w:rsidRDefault="004C2890" w:rsidP="00127110">
            <w:pPr>
              <w:jc w:val="both"/>
              <w:rPr>
                <w:b/>
                <w:bCs/>
                <w:sz w:val="22"/>
                <w:szCs w:val="22"/>
              </w:rPr>
            </w:pPr>
            <w:r>
              <w:rPr>
                <w:b/>
                <w:bCs/>
                <w:sz w:val="22"/>
                <w:szCs w:val="22"/>
              </w:rPr>
              <w:t>Dilutions</w:t>
            </w:r>
          </w:p>
        </w:tc>
        <w:tc>
          <w:tcPr>
            <w:tcW w:w="3486" w:type="dxa"/>
            <w:gridSpan w:val="2"/>
            <w:tcBorders>
              <w:top w:val="nil"/>
              <w:left w:val="single" w:sz="4" w:space="0" w:color="auto"/>
              <w:bottom w:val="single" w:sz="8" w:space="0" w:color="000000"/>
              <w:right w:val="single" w:sz="8" w:space="0" w:color="auto"/>
            </w:tcBorders>
            <w:shd w:val="clear" w:color="auto" w:fill="auto"/>
            <w:vAlign w:val="center"/>
          </w:tcPr>
          <w:p w:rsidR="004C2890" w:rsidRDefault="004B554D" w:rsidP="004B554D">
            <w:pPr>
              <w:jc w:val="center"/>
              <w:rPr>
                <w:sz w:val="22"/>
                <w:szCs w:val="22"/>
              </w:rPr>
            </w:pPr>
            <w:r>
              <w:rPr>
                <w:sz w:val="22"/>
                <w:szCs w:val="22"/>
              </w:rPr>
              <w:t>Saline</w:t>
            </w:r>
            <w:r w:rsidR="004C2890">
              <w:rPr>
                <w:sz w:val="22"/>
                <w:szCs w:val="22"/>
              </w:rPr>
              <w:t xml:space="preserve"> – up to maximum o</w:t>
            </w:r>
            <w:r>
              <w:rPr>
                <w:sz w:val="22"/>
                <w:szCs w:val="22"/>
              </w:rPr>
              <w:t>f 10 fold dilution</w:t>
            </w:r>
          </w:p>
        </w:tc>
        <w:tc>
          <w:tcPr>
            <w:tcW w:w="4220" w:type="dxa"/>
            <w:gridSpan w:val="4"/>
            <w:tcBorders>
              <w:top w:val="nil"/>
              <w:left w:val="nil"/>
              <w:right w:val="single" w:sz="8" w:space="0" w:color="auto"/>
            </w:tcBorders>
            <w:shd w:val="clear" w:color="auto" w:fill="auto"/>
            <w:vAlign w:val="center"/>
          </w:tcPr>
          <w:p w:rsidR="004C2890" w:rsidRDefault="003D3643" w:rsidP="00663355">
            <w:pPr>
              <w:jc w:val="center"/>
              <w:rPr>
                <w:sz w:val="22"/>
                <w:szCs w:val="22"/>
              </w:rPr>
            </w:pPr>
            <w:r>
              <w:rPr>
                <w:sz w:val="22"/>
                <w:szCs w:val="22"/>
              </w:rPr>
              <w:t>Patient’s serum/plasma with normal lipase result until endpoint upon physician’s request</w:t>
            </w:r>
          </w:p>
        </w:tc>
      </w:tr>
      <w:tr w:rsidR="004C2890" w:rsidTr="00127110">
        <w:trPr>
          <w:cantSplit/>
          <w:trHeight w:val="255"/>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4C2890" w:rsidRDefault="00341481" w:rsidP="002B388A">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 within 2 hours from collection</w:t>
            </w:r>
            <w:r w:rsidR="002B388A">
              <w:rPr>
                <w:sz w:val="20"/>
                <w:szCs w:val="20"/>
              </w:rPr>
              <w:t xml:space="preserve"> unless otherwise noted.                  </w:t>
            </w:r>
            <w:r>
              <w:rPr>
                <w:sz w:val="20"/>
                <w:szCs w:val="20"/>
              </w:rPr>
              <w:t xml:space="preserve">          </w:t>
            </w:r>
            <w:r w:rsidR="004C2890">
              <w:rPr>
                <w:sz w:val="20"/>
                <w:szCs w:val="20"/>
              </w:rPr>
              <w:t xml:space="preserve">            </w:t>
            </w:r>
          </w:p>
        </w:tc>
      </w:tr>
      <w:tr w:rsidR="004C2890" w:rsidTr="00127110">
        <w:trPr>
          <w:trHeight w:val="480"/>
          <w:jc w:val="center"/>
        </w:trPr>
        <w:tc>
          <w:tcPr>
            <w:tcW w:w="11400" w:type="dxa"/>
            <w:gridSpan w:val="8"/>
            <w:tcBorders>
              <w:top w:val="nil"/>
              <w:left w:val="single" w:sz="8" w:space="0" w:color="auto"/>
              <w:bottom w:val="single" w:sz="8" w:space="0" w:color="auto"/>
              <w:right w:val="single" w:sz="8" w:space="0" w:color="000000"/>
            </w:tcBorders>
            <w:shd w:val="clear" w:color="auto" w:fill="auto"/>
          </w:tcPr>
          <w:p w:rsidR="004C2890" w:rsidRDefault="004C2890" w:rsidP="00127110">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p w:rsidR="004C2890" w:rsidRDefault="004C2890" w:rsidP="00127110">
            <w:pPr>
              <w:rPr>
                <w:sz w:val="20"/>
                <w:szCs w:val="20"/>
              </w:rPr>
            </w:pPr>
          </w:p>
          <w:p w:rsidR="00022799" w:rsidRDefault="00022799" w:rsidP="006A2F19">
            <w:pPr>
              <w:rPr>
                <w:sz w:val="20"/>
                <w:szCs w:val="20"/>
              </w:rPr>
            </w:pPr>
            <w:r>
              <w:rPr>
                <w:sz w:val="20"/>
                <w:szCs w:val="20"/>
              </w:rPr>
              <w:t>**Stability base</w:t>
            </w:r>
            <w:r w:rsidR="006A2F19">
              <w:rPr>
                <w:sz w:val="20"/>
                <w:szCs w:val="20"/>
              </w:rPr>
              <w:t>d</w:t>
            </w:r>
            <w:r>
              <w:rPr>
                <w:sz w:val="20"/>
                <w:szCs w:val="20"/>
              </w:rPr>
              <w:t xml:space="preserve"> on Mayo Clinic </w:t>
            </w:r>
            <w:r w:rsidR="006A2F19">
              <w:rPr>
                <w:sz w:val="20"/>
                <w:szCs w:val="20"/>
              </w:rPr>
              <w:t>recommendations</w:t>
            </w:r>
            <w:r>
              <w:rPr>
                <w:sz w:val="20"/>
                <w:szCs w:val="20"/>
              </w:rPr>
              <w:t xml:space="preserve"> </w:t>
            </w:r>
          </w:p>
        </w:tc>
      </w:tr>
      <w:tr w:rsidR="006A2F19" w:rsidTr="00211F54">
        <w:trPr>
          <w:cantSplit/>
          <w:trHeight w:val="270"/>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6A2F19" w:rsidTr="00211F54">
        <w:trPr>
          <w:trHeight w:val="255"/>
          <w:jc w:val="center"/>
        </w:trPr>
        <w:tc>
          <w:tcPr>
            <w:tcW w:w="11400" w:type="dxa"/>
            <w:gridSpan w:val="8"/>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3602B8" w:rsidTr="00703371">
        <w:trPr>
          <w:cantSplit/>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vAlign w:val="bottom"/>
          </w:tcPr>
          <w:p w:rsidR="003602B8" w:rsidRDefault="003602B8" w:rsidP="00211F54">
            <w:pPr>
              <w:jc w:val="both"/>
              <w:rPr>
                <w:b/>
                <w:bCs/>
                <w:i/>
                <w:iCs/>
                <w:sz w:val="22"/>
                <w:szCs w:val="22"/>
              </w:rPr>
            </w:pPr>
            <w:r>
              <w:rPr>
                <w:b/>
                <w:bCs/>
                <w:i/>
                <w:iCs/>
                <w:sz w:val="22"/>
                <w:szCs w:val="22"/>
              </w:rPr>
              <w:t>DxC 800</w:t>
            </w:r>
          </w:p>
        </w:tc>
        <w:tc>
          <w:tcPr>
            <w:tcW w:w="3856" w:type="dxa"/>
            <w:gridSpan w:val="4"/>
            <w:tcBorders>
              <w:top w:val="nil"/>
              <w:left w:val="nil"/>
              <w:bottom w:val="single" w:sz="8" w:space="0" w:color="auto"/>
              <w:right w:val="single" w:sz="8" w:space="0" w:color="auto"/>
            </w:tcBorders>
            <w:shd w:val="clear" w:color="auto" w:fill="auto"/>
          </w:tcPr>
          <w:p w:rsidR="003602B8" w:rsidRDefault="003602B8" w:rsidP="00211F54">
            <w:pPr>
              <w:jc w:val="center"/>
              <w:rPr>
                <w:b/>
                <w:bCs/>
                <w:i/>
                <w:iCs/>
                <w:sz w:val="22"/>
                <w:szCs w:val="22"/>
              </w:rPr>
            </w:pPr>
            <w:r>
              <w:rPr>
                <w:b/>
                <w:bCs/>
                <w:i/>
                <w:iCs/>
                <w:sz w:val="22"/>
                <w:szCs w:val="22"/>
              </w:rPr>
              <w:t>[Microprotein</w:t>
            </w:r>
            <w:r w:rsidR="00E36E4C">
              <w:rPr>
                <w:b/>
                <w:bCs/>
                <w:i/>
                <w:iCs/>
                <w:sz w:val="22"/>
                <w:szCs w:val="22"/>
              </w:rPr>
              <w:t xml:space="preserve"> M-TP</w:t>
            </w:r>
            <w:r>
              <w:rPr>
                <w:b/>
                <w:bCs/>
                <w:i/>
                <w:iCs/>
                <w:sz w:val="22"/>
                <w:szCs w:val="22"/>
              </w:rPr>
              <w:t>]</w:t>
            </w:r>
          </w:p>
        </w:tc>
        <w:tc>
          <w:tcPr>
            <w:tcW w:w="3850" w:type="dxa"/>
            <w:gridSpan w:val="2"/>
            <w:tcBorders>
              <w:top w:val="nil"/>
              <w:left w:val="nil"/>
              <w:bottom w:val="single" w:sz="8" w:space="0" w:color="auto"/>
              <w:right w:val="single" w:sz="8" w:space="0" w:color="auto"/>
            </w:tcBorders>
            <w:shd w:val="clear" w:color="auto" w:fill="auto"/>
          </w:tcPr>
          <w:p w:rsidR="003602B8" w:rsidRDefault="003602B8" w:rsidP="00211F54">
            <w:pPr>
              <w:jc w:val="center"/>
              <w:rPr>
                <w:b/>
                <w:bCs/>
                <w:i/>
                <w:iCs/>
                <w:sz w:val="22"/>
                <w:szCs w:val="22"/>
              </w:rPr>
            </w:pPr>
            <w:r>
              <w:rPr>
                <w:b/>
                <w:bCs/>
                <w:i/>
                <w:iCs/>
                <w:sz w:val="22"/>
                <w:szCs w:val="22"/>
              </w:rPr>
              <w:t>[</w:t>
            </w:r>
            <w:r w:rsidR="004A47E1">
              <w:rPr>
                <w:b/>
                <w:bCs/>
                <w:i/>
                <w:iCs/>
                <w:sz w:val="22"/>
                <w:szCs w:val="22"/>
              </w:rPr>
              <w:t>Magnesium</w:t>
            </w:r>
            <w:r w:rsidR="00E36E4C">
              <w:rPr>
                <w:b/>
                <w:bCs/>
                <w:i/>
                <w:iCs/>
                <w:sz w:val="22"/>
                <w:szCs w:val="22"/>
              </w:rPr>
              <w:t>-MG</w:t>
            </w:r>
            <w:r>
              <w:rPr>
                <w:b/>
                <w:bCs/>
                <w:i/>
                <w:iCs/>
                <w:sz w:val="22"/>
                <w:szCs w:val="22"/>
              </w:rPr>
              <w:t>]</w:t>
            </w:r>
          </w:p>
        </w:tc>
      </w:tr>
      <w:tr w:rsidR="003602B8" w:rsidTr="00703371">
        <w:trPr>
          <w:cantSplit/>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vAlign w:val="bottom"/>
          </w:tcPr>
          <w:p w:rsidR="003602B8" w:rsidRDefault="003602B8" w:rsidP="00211F54">
            <w:pPr>
              <w:jc w:val="both"/>
              <w:rPr>
                <w:b/>
                <w:bCs/>
                <w:sz w:val="22"/>
                <w:szCs w:val="22"/>
              </w:rPr>
            </w:pPr>
            <w:r>
              <w:rPr>
                <w:b/>
                <w:bCs/>
                <w:sz w:val="22"/>
                <w:szCs w:val="22"/>
              </w:rPr>
              <w:t>Methodology/Reaction/Wavelength</w:t>
            </w:r>
          </w:p>
        </w:tc>
        <w:tc>
          <w:tcPr>
            <w:tcW w:w="3856" w:type="dxa"/>
            <w:gridSpan w:val="4"/>
            <w:tcBorders>
              <w:top w:val="nil"/>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r>
              <w:rPr>
                <w:sz w:val="22"/>
                <w:szCs w:val="22"/>
              </w:rPr>
              <w:t>Pyrogallol Red/600nm</w:t>
            </w:r>
          </w:p>
        </w:tc>
        <w:tc>
          <w:tcPr>
            <w:tcW w:w="3850" w:type="dxa"/>
            <w:gridSpan w:val="2"/>
            <w:tcBorders>
              <w:top w:val="nil"/>
              <w:left w:val="nil"/>
              <w:bottom w:val="single" w:sz="8" w:space="0" w:color="auto"/>
              <w:right w:val="single" w:sz="8" w:space="0" w:color="auto"/>
            </w:tcBorders>
            <w:shd w:val="clear" w:color="auto" w:fill="auto"/>
            <w:vAlign w:val="center"/>
          </w:tcPr>
          <w:p w:rsidR="003602B8" w:rsidRDefault="004A47E1" w:rsidP="00211F54">
            <w:pPr>
              <w:jc w:val="center"/>
              <w:rPr>
                <w:sz w:val="22"/>
                <w:szCs w:val="22"/>
              </w:rPr>
            </w:pPr>
            <w:r>
              <w:rPr>
                <w:sz w:val="22"/>
                <w:szCs w:val="22"/>
              </w:rPr>
              <w:t>Calmagite</w:t>
            </w:r>
            <w:r w:rsidR="003602B8">
              <w:rPr>
                <w:sz w:val="22"/>
                <w:szCs w:val="22"/>
              </w:rPr>
              <w:t>/5</w:t>
            </w:r>
            <w:r>
              <w:rPr>
                <w:sz w:val="22"/>
                <w:szCs w:val="22"/>
              </w:rPr>
              <w:t>2</w:t>
            </w:r>
            <w:r w:rsidR="003602B8">
              <w:rPr>
                <w:sz w:val="22"/>
                <w:szCs w:val="22"/>
              </w:rPr>
              <w:t>0nm</w:t>
            </w:r>
          </w:p>
        </w:tc>
      </w:tr>
      <w:tr w:rsidR="003602B8" w:rsidTr="00703371">
        <w:trPr>
          <w:cantSplit/>
          <w:trHeight w:val="255"/>
          <w:jc w:val="center"/>
        </w:trPr>
        <w:tc>
          <w:tcPr>
            <w:tcW w:w="3694"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3602B8" w:rsidRDefault="003602B8" w:rsidP="00211F54">
            <w:pPr>
              <w:jc w:val="both"/>
              <w:rPr>
                <w:b/>
                <w:bCs/>
                <w:sz w:val="22"/>
                <w:szCs w:val="22"/>
              </w:rPr>
            </w:pPr>
            <w:r>
              <w:rPr>
                <w:b/>
                <w:bCs/>
                <w:sz w:val="22"/>
                <w:szCs w:val="22"/>
              </w:rPr>
              <w:t>Clinical Utility</w:t>
            </w:r>
          </w:p>
        </w:tc>
        <w:tc>
          <w:tcPr>
            <w:tcW w:w="3856"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3602B8" w:rsidRDefault="003602B8" w:rsidP="00211F54">
            <w:pPr>
              <w:jc w:val="center"/>
              <w:rPr>
                <w:sz w:val="22"/>
                <w:szCs w:val="22"/>
              </w:rPr>
            </w:pPr>
            <w:r>
              <w:t>Diagnosis and treatment of conditions with increase CSF protein (meningitis, polyneuritis and tumors) and urine protein (pregnancy and renal disease)</w:t>
            </w:r>
          </w:p>
        </w:tc>
        <w:tc>
          <w:tcPr>
            <w:tcW w:w="385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602B8" w:rsidRDefault="003602B8" w:rsidP="00211F54">
            <w:pPr>
              <w:jc w:val="center"/>
              <w:rPr>
                <w:sz w:val="22"/>
                <w:szCs w:val="22"/>
              </w:rPr>
            </w:pPr>
            <w:r>
              <w:rPr>
                <w:sz w:val="22"/>
                <w:szCs w:val="22"/>
              </w:rPr>
              <w:t>Diagnosis and treatment of</w:t>
            </w:r>
            <w:r w:rsidR="004A47E1">
              <w:rPr>
                <w:sz w:val="22"/>
                <w:szCs w:val="22"/>
              </w:rPr>
              <w:t xml:space="preserve"> uremia, dehydration, diabetic acidosis, Addison’s disease and monitor of increase intake in treatment of preeclampsia</w:t>
            </w:r>
          </w:p>
        </w:tc>
      </w:tr>
      <w:tr w:rsidR="003602B8" w:rsidTr="00703371">
        <w:trPr>
          <w:trHeight w:val="270"/>
          <w:jc w:val="center"/>
        </w:trPr>
        <w:tc>
          <w:tcPr>
            <w:tcW w:w="3694" w:type="dxa"/>
            <w:gridSpan w:val="2"/>
            <w:vMerge/>
            <w:tcBorders>
              <w:top w:val="nil"/>
              <w:left w:val="single" w:sz="8" w:space="0" w:color="auto"/>
              <w:bottom w:val="single" w:sz="8" w:space="0" w:color="000000"/>
              <w:right w:val="single" w:sz="8" w:space="0" w:color="auto"/>
            </w:tcBorders>
            <w:vAlign w:val="center"/>
          </w:tcPr>
          <w:p w:rsidR="003602B8" w:rsidRDefault="003602B8" w:rsidP="00211F54">
            <w:pPr>
              <w:rPr>
                <w:b/>
                <w:bCs/>
                <w:sz w:val="22"/>
                <w:szCs w:val="22"/>
              </w:rPr>
            </w:pPr>
          </w:p>
        </w:tc>
        <w:tc>
          <w:tcPr>
            <w:tcW w:w="3856" w:type="dxa"/>
            <w:gridSpan w:val="4"/>
            <w:vMerge/>
            <w:tcBorders>
              <w:top w:val="nil"/>
              <w:left w:val="single" w:sz="8" w:space="0" w:color="auto"/>
              <w:bottom w:val="single" w:sz="8" w:space="0" w:color="000000"/>
              <w:right w:val="single" w:sz="8" w:space="0" w:color="auto"/>
            </w:tcBorders>
            <w:vAlign w:val="center"/>
          </w:tcPr>
          <w:p w:rsidR="003602B8" w:rsidRDefault="003602B8" w:rsidP="00211F54">
            <w:pPr>
              <w:jc w:val="center"/>
              <w:rPr>
                <w:sz w:val="22"/>
                <w:szCs w:val="22"/>
              </w:rPr>
            </w:pPr>
          </w:p>
        </w:tc>
        <w:tc>
          <w:tcPr>
            <w:tcW w:w="3850" w:type="dxa"/>
            <w:gridSpan w:val="2"/>
            <w:vMerge/>
            <w:tcBorders>
              <w:top w:val="nil"/>
              <w:left w:val="single" w:sz="8" w:space="0" w:color="auto"/>
              <w:bottom w:val="single" w:sz="8" w:space="0" w:color="000000"/>
              <w:right w:val="single" w:sz="8" w:space="0" w:color="auto"/>
            </w:tcBorders>
            <w:vAlign w:val="center"/>
          </w:tcPr>
          <w:p w:rsidR="003602B8" w:rsidRDefault="003602B8" w:rsidP="00211F54">
            <w:pPr>
              <w:jc w:val="center"/>
              <w:rPr>
                <w:sz w:val="22"/>
                <w:szCs w:val="22"/>
              </w:rPr>
            </w:pPr>
          </w:p>
        </w:tc>
      </w:tr>
      <w:tr w:rsidR="003602B8" w:rsidTr="00300708">
        <w:trPr>
          <w:cantSplit/>
          <w:trHeight w:val="718"/>
          <w:jc w:val="center"/>
        </w:trPr>
        <w:tc>
          <w:tcPr>
            <w:tcW w:w="3694" w:type="dxa"/>
            <w:gridSpan w:val="2"/>
            <w:tcBorders>
              <w:top w:val="nil"/>
              <w:left w:val="single" w:sz="8" w:space="0" w:color="auto"/>
              <w:bottom w:val="single" w:sz="8" w:space="0" w:color="000000"/>
              <w:right w:val="single" w:sz="8" w:space="0" w:color="auto"/>
            </w:tcBorders>
            <w:shd w:val="clear" w:color="auto" w:fill="auto"/>
          </w:tcPr>
          <w:p w:rsidR="003602B8" w:rsidRDefault="003602B8" w:rsidP="00211F54">
            <w:pPr>
              <w:jc w:val="both"/>
              <w:rPr>
                <w:b/>
                <w:bCs/>
                <w:sz w:val="22"/>
                <w:szCs w:val="22"/>
              </w:rPr>
            </w:pPr>
            <w:r>
              <w:rPr>
                <w:b/>
                <w:bCs/>
                <w:sz w:val="22"/>
                <w:szCs w:val="22"/>
              </w:rPr>
              <w:t>Sample Type</w:t>
            </w:r>
          </w:p>
        </w:tc>
        <w:tc>
          <w:tcPr>
            <w:tcW w:w="3856" w:type="dxa"/>
            <w:gridSpan w:val="4"/>
            <w:tcBorders>
              <w:top w:val="nil"/>
              <w:left w:val="nil"/>
              <w:right w:val="single" w:sz="8" w:space="0" w:color="auto"/>
            </w:tcBorders>
            <w:shd w:val="clear" w:color="auto" w:fill="auto"/>
            <w:vAlign w:val="center"/>
          </w:tcPr>
          <w:p w:rsidR="003602B8" w:rsidRDefault="003602B8" w:rsidP="00211F54">
            <w:pPr>
              <w:jc w:val="center"/>
              <w:rPr>
                <w:sz w:val="22"/>
                <w:szCs w:val="22"/>
              </w:rPr>
            </w:pPr>
            <w:r>
              <w:rPr>
                <w:sz w:val="22"/>
                <w:szCs w:val="22"/>
              </w:rPr>
              <w:t>Urine</w:t>
            </w:r>
          </w:p>
          <w:p w:rsidR="003602B8" w:rsidRDefault="003602B8" w:rsidP="00211F54">
            <w:pPr>
              <w:jc w:val="center"/>
              <w:rPr>
                <w:sz w:val="22"/>
                <w:szCs w:val="22"/>
              </w:rPr>
            </w:pPr>
            <w:r>
              <w:rPr>
                <w:sz w:val="22"/>
                <w:szCs w:val="22"/>
              </w:rPr>
              <w:t>CSF</w:t>
            </w:r>
          </w:p>
        </w:tc>
        <w:tc>
          <w:tcPr>
            <w:tcW w:w="3850" w:type="dxa"/>
            <w:gridSpan w:val="2"/>
            <w:tcBorders>
              <w:top w:val="nil"/>
              <w:left w:val="nil"/>
              <w:right w:val="single" w:sz="8" w:space="0" w:color="auto"/>
            </w:tcBorders>
            <w:shd w:val="clear" w:color="auto" w:fill="auto"/>
            <w:vAlign w:val="center"/>
          </w:tcPr>
          <w:p w:rsidR="003602B8" w:rsidRDefault="003602B8" w:rsidP="00211F54">
            <w:pPr>
              <w:jc w:val="center"/>
              <w:rPr>
                <w:sz w:val="22"/>
                <w:szCs w:val="22"/>
              </w:rPr>
            </w:pPr>
            <w:r>
              <w:rPr>
                <w:sz w:val="22"/>
                <w:szCs w:val="22"/>
              </w:rPr>
              <w:t>Serum</w:t>
            </w:r>
          </w:p>
          <w:p w:rsidR="003602B8" w:rsidRDefault="003602B8" w:rsidP="00211F54">
            <w:pPr>
              <w:jc w:val="center"/>
              <w:rPr>
                <w:sz w:val="22"/>
                <w:szCs w:val="22"/>
              </w:rPr>
            </w:pPr>
            <w:r>
              <w:rPr>
                <w:sz w:val="22"/>
                <w:szCs w:val="22"/>
              </w:rPr>
              <w:t>Lithium Heparin Plasma</w:t>
            </w:r>
          </w:p>
        </w:tc>
      </w:tr>
      <w:tr w:rsidR="003602B8" w:rsidTr="00703371">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3602B8" w:rsidRDefault="003602B8" w:rsidP="00211F54">
            <w:pPr>
              <w:jc w:val="both"/>
              <w:rPr>
                <w:b/>
                <w:bCs/>
                <w:sz w:val="22"/>
                <w:szCs w:val="22"/>
              </w:rPr>
            </w:pPr>
            <w:r>
              <w:rPr>
                <w:b/>
                <w:bCs/>
                <w:sz w:val="22"/>
                <w:szCs w:val="22"/>
              </w:rPr>
              <w:t>Minimum Sample Volume</w:t>
            </w:r>
          </w:p>
        </w:tc>
        <w:tc>
          <w:tcPr>
            <w:tcW w:w="3856" w:type="dxa"/>
            <w:gridSpan w:val="4"/>
            <w:tcBorders>
              <w:top w:val="single" w:sz="4" w:space="0" w:color="auto"/>
              <w:left w:val="nil"/>
              <w:bottom w:val="nil"/>
              <w:right w:val="single" w:sz="8" w:space="0" w:color="auto"/>
            </w:tcBorders>
            <w:shd w:val="clear" w:color="auto" w:fill="auto"/>
            <w:vAlign w:val="center"/>
          </w:tcPr>
          <w:p w:rsidR="003602B8" w:rsidRDefault="003602B8" w:rsidP="00211F54">
            <w:pPr>
              <w:jc w:val="center"/>
              <w:rPr>
                <w:sz w:val="22"/>
                <w:szCs w:val="22"/>
              </w:rPr>
            </w:pPr>
            <w:r>
              <w:rPr>
                <w:sz w:val="22"/>
                <w:szCs w:val="22"/>
              </w:rPr>
              <w:t>10µL</w:t>
            </w:r>
          </w:p>
        </w:tc>
        <w:tc>
          <w:tcPr>
            <w:tcW w:w="3850" w:type="dxa"/>
            <w:gridSpan w:val="2"/>
            <w:tcBorders>
              <w:top w:val="single" w:sz="4" w:space="0" w:color="auto"/>
              <w:left w:val="nil"/>
              <w:bottom w:val="nil"/>
              <w:right w:val="single" w:sz="8" w:space="0" w:color="auto"/>
            </w:tcBorders>
            <w:shd w:val="clear" w:color="auto" w:fill="auto"/>
            <w:vAlign w:val="center"/>
          </w:tcPr>
          <w:p w:rsidR="003602B8" w:rsidRDefault="004A47E1" w:rsidP="00211F54">
            <w:pPr>
              <w:jc w:val="center"/>
              <w:rPr>
                <w:sz w:val="22"/>
                <w:szCs w:val="22"/>
              </w:rPr>
            </w:pPr>
            <w:r>
              <w:rPr>
                <w:sz w:val="22"/>
                <w:szCs w:val="22"/>
              </w:rPr>
              <w:t>3</w:t>
            </w:r>
            <w:r w:rsidR="003602B8">
              <w:rPr>
                <w:sz w:val="22"/>
                <w:szCs w:val="22"/>
              </w:rPr>
              <w:t>µL</w:t>
            </w:r>
          </w:p>
        </w:tc>
      </w:tr>
      <w:tr w:rsidR="003602B8" w:rsidTr="00703371">
        <w:trPr>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3602B8" w:rsidRDefault="003602B8" w:rsidP="00211F54">
            <w:pPr>
              <w:jc w:val="both"/>
              <w:rPr>
                <w:b/>
                <w:bCs/>
                <w:sz w:val="22"/>
                <w:szCs w:val="22"/>
              </w:rPr>
            </w:pPr>
            <w:r>
              <w:rPr>
                <w:b/>
                <w:bCs/>
                <w:sz w:val="22"/>
                <w:szCs w:val="22"/>
              </w:rPr>
              <w:t>Prefer Sample Volume</w:t>
            </w:r>
          </w:p>
        </w:tc>
        <w:tc>
          <w:tcPr>
            <w:tcW w:w="3856" w:type="dxa"/>
            <w:gridSpan w:val="4"/>
            <w:tcBorders>
              <w:top w:val="nil"/>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r>
              <w:rPr>
                <w:sz w:val="22"/>
                <w:szCs w:val="22"/>
              </w:rPr>
              <w:t>0.3 mL</w:t>
            </w:r>
          </w:p>
        </w:tc>
        <w:tc>
          <w:tcPr>
            <w:tcW w:w="3850" w:type="dxa"/>
            <w:gridSpan w:val="2"/>
            <w:tcBorders>
              <w:top w:val="nil"/>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r>
              <w:rPr>
                <w:sz w:val="22"/>
                <w:szCs w:val="22"/>
              </w:rPr>
              <w:t>0.3 mL</w:t>
            </w:r>
          </w:p>
        </w:tc>
      </w:tr>
      <w:tr w:rsidR="003602B8" w:rsidTr="00703371">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3602B8" w:rsidRDefault="003602B8" w:rsidP="00211F54">
            <w:pPr>
              <w:jc w:val="both"/>
              <w:rPr>
                <w:b/>
                <w:bCs/>
                <w:sz w:val="22"/>
                <w:szCs w:val="22"/>
              </w:rPr>
            </w:pPr>
            <w:r>
              <w:rPr>
                <w:b/>
                <w:bCs/>
                <w:sz w:val="22"/>
                <w:szCs w:val="22"/>
              </w:rPr>
              <w:t>Specimen Stability</w:t>
            </w:r>
          </w:p>
        </w:tc>
        <w:tc>
          <w:tcPr>
            <w:tcW w:w="3856" w:type="dxa"/>
            <w:gridSpan w:val="4"/>
            <w:tcBorders>
              <w:top w:val="nil"/>
              <w:left w:val="nil"/>
              <w:bottom w:val="nil"/>
              <w:right w:val="single" w:sz="8" w:space="0" w:color="auto"/>
            </w:tcBorders>
            <w:shd w:val="clear" w:color="auto" w:fill="auto"/>
            <w:vAlign w:val="center"/>
          </w:tcPr>
          <w:p w:rsidR="003602B8" w:rsidRDefault="003602B8" w:rsidP="00211F54">
            <w:pPr>
              <w:jc w:val="center"/>
              <w:rPr>
                <w:sz w:val="22"/>
                <w:szCs w:val="22"/>
              </w:rPr>
            </w:pPr>
          </w:p>
        </w:tc>
        <w:tc>
          <w:tcPr>
            <w:tcW w:w="3850" w:type="dxa"/>
            <w:gridSpan w:val="2"/>
            <w:tcBorders>
              <w:top w:val="nil"/>
              <w:left w:val="nil"/>
              <w:bottom w:val="nil"/>
              <w:right w:val="single" w:sz="8" w:space="0" w:color="auto"/>
            </w:tcBorders>
            <w:shd w:val="clear" w:color="auto" w:fill="auto"/>
            <w:vAlign w:val="center"/>
          </w:tcPr>
          <w:p w:rsidR="003602B8" w:rsidRDefault="003602B8" w:rsidP="00211F54">
            <w:pPr>
              <w:jc w:val="center"/>
              <w:rPr>
                <w:sz w:val="22"/>
                <w:szCs w:val="22"/>
              </w:rPr>
            </w:pPr>
          </w:p>
        </w:tc>
      </w:tr>
      <w:tr w:rsidR="003D3643" w:rsidTr="00703371">
        <w:trPr>
          <w:trHeight w:val="300"/>
          <w:jc w:val="center"/>
        </w:trPr>
        <w:tc>
          <w:tcPr>
            <w:tcW w:w="3694" w:type="dxa"/>
            <w:gridSpan w:val="2"/>
            <w:tcBorders>
              <w:top w:val="nil"/>
              <w:left w:val="single" w:sz="8" w:space="0" w:color="auto"/>
              <w:bottom w:val="nil"/>
              <w:right w:val="single" w:sz="8" w:space="0" w:color="auto"/>
            </w:tcBorders>
            <w:shd w:val="clear" w:color="auto" w:fill="auto"/>
          </w:tcPr>
          <w:p w:rsidR="003D3643" w:rsidRDefault="003D3643" w:rsidP="003D3643">
            <w:pPr>
              <w:jc w:val="both"/>
              <w:rPr>
                <w:b/>
                <w:bCs/>
                <w:sz w:val="22"/>
                <w:szCs w:val="22"/>
              </w:rPr>
            </w:pPr>
            <w:r>
              <w:rPr>
                <w:b/>
                <w:bCs/>
                <w:sz w:val="22"/>
                <w:szCs w:val="22"/>
              </w:rPr>
              <w:t>Room Temp</w:t>
            </w:r>
          </w:p>
        </w:tc>
        <w:tc>
          <w:tcPr>
            <w:tcW w:w="3856" w:type="dxa"/>
            <w:gridSpan w:val="4"/>
            <w:tcBorders>
              <w:top w:val="nil"/>
              <w:left w:val="nil"/>
              <w:bottom w:val="nil"/>
              <w:right w:val="single" w:sz="8" w:space="0" w:color="auto"/>
            </w:tcBorders>
            <w:shd w:val="clear" w:color="auto" w:fill="auto"/>
            <w:vAlign w:val="center"/>
          </w:tcPr>
          <w:p w:rsidR="003D3643" w:rsidRDefault="003D3643" w:rsidP="003D3643">
            <w:pPr>
              <w:jc w:val="center"/>
              <w:rPr>
                <w:sz w:val="22"/>
                <w:szCs w:val="22"/>
              </w:rPr>
            </w:pPr>
            <w:r>
              <w:rPr>
                <w:sz w:val="22"/>
                <w:szCs w:val="22"/>
              </w:rPr>
              <w:t>2 hours</w:t>
            </w:r>
          </w:p>
        </w:tc>
        <w:tc>
          <w:tcPr>
            <w:tcW w:w="3850" w:type="dxa"/>
            <w:gridSpan w:val="2"/>
            <w:tcBorders>
              <w:top w:val="nil"/>
              <w:left w:val="nil"/>
              <w:bottom w:val="nil"/>
              <w:right w:val="single" w:sz="8" w:space="0" w:color="auto"/>
            </w:tcBorders>
            <w:shd w:val="clear" w:color="auto" w:fill="auto"/>
            <w:vAlign w:val="center"/>
          </w:tcPr>
          <w:p w:rsidR="003D3643" w:rsidRDefault="003D3643" w:rsidP="003D3643">
            <w:pPr>
              <w:jc w:val="center"/>
              <w:rPr>
                <w:sz w:val="22"/>
                <w:szCs w:val="22"/>
              </w:rPr>
            </w:pPr>
            <w:r>
              <w:rPr>
                <w:sz w:val="22"/>
                <w:szCs w:val="22"/>
              </w:rPr>
              <w:t>8 hours</w:t>
            </w:r>
          </w:p>
        </w:tc>
      </w:tr>
      <w:tr w:rsidR="003D3643" w:rsidTr="00703371">
        <w:trPr>
          <w:trHeight w:val="300"/>
          <w:jc w:val="center"/>
        </w:trPr>
        <w:tc>
          <w:tcPr>
            <w:tcW w:w="3694" w:type="dxa"/>
            <w:gridSpan w:val="2"/>
            <w:tcBorders>
              <w:top w:val="nil"/>
              <w:left w:val="single" w:sz="8" w:space="0" w:color="auto"/>
              <w:bottom w:val="nil"/>
              <w:right w:val="single" w:sz="8" w:space="0" w:color="auto"/>
            </w:tcBorders>
            <w:shd w:val="clear" w:color="auto" w:fill="auto"/>
          </w:tcPr>
          <w:p w:rsidR="003D3643" w:rsidRDefault="003D3643" w:rsidP="003D3643">
            <w:pPr>
              <w:jc w:val="both"/>
              <w:rPr>
                <w:b/>
                <w:bCs/>
                <w:sz w:val="22"/>
                <w:szCs w:val="22"/>
              </w:rPr>
            </w:pPr>
            <w:r>
              <w:rPr>
                <w:b/>
                <w:bCs/>
                <w:sz w:val="22"/>
                <w:szCs w:val="22"/>
              </w:rPr>
              <w:t>Refrigerated</w:t>
            </w:r>
          </w:p>
        </w:tc>
        <w:tc>
          <w:tcPr>
            <w:tcW w:w="3856" w:type="dxa"/>
            <w:gridSpan w:val="4"/>
            <w:tcBorders>
              <w:top w:val="nil"/>
              <w:left w:val="nil"/>
              <w:bottom w:val="nil"/>
              <w:right w:val="single" w:sz="8" w:space="0" w:color="auto"/>
            </w:tcBorders>
            <w:shd w:val="clear" w:color="auto" w:fill="auto"/>
            <w:vAlign w:val="center"/>
          </w:tcPr>
          <w:p w:rsidR="003D3643" w:rsidRDefault="003D3643" w:rsidP="003D3643">
            <w:pPr>
              <w:jc w:val="center"/>
              <w:rPr>
                <w:sz w:val="22"/>
                <w:szCs w:val="22"/>
              </w:rPr>
            </w:pPr>
            <w:r>
              <w:rPr>
                <w:sz w:val="22"/>
                <w:szCs w:val="22"/>
              </w:rPr>
              <w:t>7 days</w:t>
            </w:r>
          </w:p>
        </w:tc>
        <w:tc>
          <w:tcPr>
            <w:tcW w:w="3850" w:type="dxa"/>
            <w:gridSpan w:val="2"/>
            <w:tcBorders>
              <w:top w:val="nil"/>
              <w:left w:val="nil"/>
              <w:bottom w:val="nil"/>
              <w:right w:val="single" w:sz="8" w:space="0" w:color="auto"/>
            </w:tcBorders>
            <w:shd w:val="clear" w:color="auto" w:fill="auto"/>
            <w:vAlign w:val="center"/>
          </w:tcPr>
          <w:p w:rsidR="003D3643" w:rsidRDefault="003D3643" w:rsidP="003D3643">
            <w:pPr>
              <w:jc w:val="center"/>
              <w:rPr>
                <w:sz w:val="22"/>
                <w:szCs w:val="22"/>
              </w:rPr>
            </w:pPr>
            <w:r>
              <w:rPr>
                <w:sz w:val="22"/>
                <w:szCs w:val="22"/>
              </w:rPr>
              <w:t>2 days</w:t>
            </w:r>
          </w:p>
        </w:tc>
      </w:tr>
      <w:tr w:rsidR="003D3643" w:rsidTr="00703371">
        <w:trPr>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3D3643" w:rsidRDefault="003D3643" w:rsidP="003D3643">
            <w:pPr>
              <w:jc w:val="both"/>
              <w:rPr>
                <w:b/>
                <w:bCs/>
                <w:sz w:val="22"/>
                <w:szCs w:val="22"/>
              </w:rPr>
            </w:pPr>
            <w:r>
              <w:rPr>
                <w:b/>
                <w:bCs/>
                <w:sz w:val="22"/>
                <w:szCs w:val="22"/>
              </w:rPr>
              <w:t>Frozen</w:t>
            </w:r>
          </w:p>
        </w:tc>
        <w:tc>
          <w:tcPr>
            <w:tcW w:w="3856" w:type="dxa"/>
            <w:gridSpan w:val="4"/>
            <w:tcBorders>
              <w:top w:val="nil"/>
              <w:left w:val="nil"/>
              <w:bottom w:val="single" w:sz="8" w:space="0" w:color="auto"/>
              <w:right w:val="single" w:sz="8" w:space="0" w:color="auto"/>
            </w:tcBorders>
            <w:shd w:val="clear" w:color="auto" w:fill="auto"/>
            <w:vAlign w:val="center"/>
          </w:tcPr>
          <w:p w:rsidR="003D3643" w:rsidRDefault="003D3643" w:rsidP="003D3643">
            <w:pPr>
              <w:jc w:val="center"/>
              <w:rPr>
                <w:sz w:val="22"/>
                <w:szCs w:val="22"/>
              </w:rPr>
            </w:pPr>
            <w:r>
              <w:rPr>
                <w:sz w:val="22"/>
                <w:szCs w:val="22"/>
              </w:rPr>
              <w:t>10 days</w:t>
            </w:r>
          </w:p>
        </w:tc>
        <w:tc>
          <w:tcPr>
            <w:tcW w:w="3850" w:type="dxa"/>
            <w:gridSpan w:val="2"/>
            <w:tcBorders>
              <w:top w:val="nil"/>
              <w:left w:val="nil"/>
              <w:bottom w:val="single" w:sz="8" w:space="0" w:color="auto"/>
              <w:right w:val="single" w:sz="8" w:space="0" w:color="auto"/>
            </w:tcBorders>
            <w:shd w:val="clear" w:color="auto" w:fill="auto"/>
            <w:vAlign w:val="center"/>
          </w:tcPr>
          <w:p w:rsidR="003D3643" w:rsidRDefault="003D3643" w:rsidP="003D3643">
            <w:pPr>
              <w:jc w:val="center"/>
              <w:rPr>
                <w:sz w:val="22"/>
                <w:szCs w:val="22"/>
              </w:rPr>
            </w:pPr>
            <w:r>
              <w:rPr>
                <w:sz w:val="22"/>
                <w:szCs w:val="22"/>
              </w:rPr>
              <w:t>Not Established</w:t>
            </w:r>
          </w:p>
        </w:tc>
      </w:tr>
      <w:tr w:rsidR="003602B8" w:rsidTr="00703371">
        <w:trPr>
          <w:cantSplit/>
          <w:trHeight w:val="315"/>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3602B8" w:rsidRDefault="003602B8" w:rsidP="00211F54">
            <w:pPr>
              <w:jc w:val="both"/>
              <w:rPr>
                <w:b/>
                <w:bCs/>
                <w:sz w:val="22"/>
                <w:szCs w:val="22"/>
              </w:rPr>
            </w:pPr>
            <w:r>
              <w:rPr>
                <w:b/>
                <w:bCs/>
                <w:sz w:val="22"/>
                <w:szCs w:val="22"/>
              </w:rPr>
              <w:t>Patient/Sample Preparation</w:t>
            </w:r>
          </w:p>
        </w:tc>
        <w:tc>
          <w:tcPr>
            <w:tcW w:w="3856" w:type="dxa"/>
            <w:gridSpan w:val="4"/>
            <w:tcBorders>
              <w:top w:val="nil"/>
              <w:left w:val="nil"/>
              <w:bottom w:val="single" w:sz="8" w:space="0" w:color="auto"/>
              <w:right w:val="single" w:sz="8" w:space="0" w:color="auto"/>
            </w:tcBorders>
            <w:shd w:val="clear" w:color="auto" w:fill="auto"/>
            <w:vAlign w:val="center"/>
          </w:tcPr>
          <w:p w:rsidR="003602B8" w:rsidRDefault="00703371" w:rsidP="00703371">
            <w:pPr>
              <w:jc w:val="center"/>
              <w:rPr>
                <w:sz w:val="22"/>
                <w:szCs w:val="22"/>
              </w:rPr>
            </w:pPr>
            <w:r>
              <w:rPr>
                <w:sz w:val="22"/>
                <w:szCs w:val="22"/>
              </w:rPr>
              <w:t xml:space="preserve">All CSF and </w:t>
            </w:r>
            <w:r w:rsidR="00E87F6E">
              <w:rPr>
                <w:sz w:val="22"/>
                <w:szCs w:val="22"/>
              </w:rPr>
              <w:t>urine</w:t>
            </w:r>
            <w:r w:rsidR="003602B8">
              <w:rPr>
                <w:sz w:val="22"/>
                <w:szCs w:val="22"/>
              </w:rPr>
              <w:t xml:space="preserve"> should be centrifuged</w:t>
            </w:r>
          </w:p>
        </w:tc>
        <w:tc>
          <w:tcPr>
            <w:tcW w:w="3850" w:type="dxa"/>
            <w:gridSpan w:val="2"/>
            <w:tcBorders>
              <w:top w:val="nil"/>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r>
              <w:rPr>
                <w:sz w:val="22"/>
                <w:szCs w:val="22"/>
              </w:rPr>
              <w:t>None</w:t>
            </w:r>
          </w:p>
        </w:tc>
      </w:tr>
      <w:tr w:rsidR="003602B8" w:rsidTr="00703371">
        <w:trPr>
          <w:cantSplit/>
          <w:trHeight w:val="446"/>
          <w:jc w:val="center"/>
        </w:trPr>
        <w:tc>
          <w:tcPr>
            <w:tcW w:w="3694" w:type="dxa"/>
            <w:gridSpan w:val="2"/>
            <w:tcBorders>
              <w:top w:val="single" w:sz="8" w:space="0" w:color="auto"/>
              <w:left w:val="single" w:sz="8" w:space="0" w:color="auto"/>
              <w:bottom w:val="single" w:sz="4" w:space="0" w:color="auto"/>
              <w:right w:val="single" w:sz="8" w:space="0" w:color="auto"/>
            </w:tcBorders>
            <w:shd w:val="clear" w:color="auto" w:fill="auto"/>
          </w:tcPr>
          <w:p w:rsidR="003602B8" w:rsidRDefault="003602B8" w:rsidP="00211F54">
            <w:pPr>
              <w:jc w:val="both"/>
              <w:rPr>
                <w:b/>
                <w:bCs/>
                <w:sz w:val="22"/>
                <w:szCs w:val="22"/>
              </w:rPr>
            </w:pPr>
            <w:r>
              <w:rPr>
                <w:b/>
                <w:bCs/>
                <w:sz w:val="22"/>
                <w:szCs w:val="22"/>
              </w:rPr>
              <w:t>Reagents</w:t>
            </w:r>
          </w:p>
        </w:tc>
        <w:tc>
          <w:tcPr>
            <w:tcW w:w="3856" w:type="dxa"/>
            <w:gridSpan w:val="4"/>
            <w:tcBorders>
              <w:top w:val="single" w:sz="8" w:space="0" w:color="auto"/>
              <w:left w:val="nil"/>
              <w:bottom w:val="single" w:sz="4" w:space="0" w:color="auto"/>
              <w:right w:val="single" w:sz="8" w:space="0" w:color="auto"/>
            </w:tcBorders>
            <w:shd w:val="clear" w:color="auto" w:fill="auto"/>
            <w:vAlign w:val="center"/>
          </w:tcPr>
          <w:p w:rsidR="003602B8" w:rsidRDefault="003602B8" w:rsidP="00211F54">
            <w:pPr>
              <w:jc w:val="center"/>
              <w:rPr>
                <w:sz w:val="22"/>
                <w:szCs w:val="22"/>
              </w:rPr>
            </w:pPr>
            <w:r>
              <w:rPr>
                <w:sz w:val="22"/>
                <w:szCs w:val="22"/>
              </w:rPr>
              <w:t>No preparation required</w:t>
            </w:r>
          </w:p>
        </w:tc>
        <w:tc>
          <w:tcPr>
            <w:tcW w:w="3850" w:type="dxa"/>
            <w:gridSpan w:val="2"/>
            <w:tcBorders>
              <w:top w:val="nil"/>
              <w:left w:val="single" w:sz="8" w:space="0" w:color="auto"/>
              <w:bottom w:val="single" w:sz="8" w:space="0" w:color="000000"/>
              <w:right w:val="single" w:sz="8" w:space="0" w:color="auto"/>
            </w:tcBorders>
            <w:shd w:val="clear" w:color="auto" w:fill="auto"/>
            <w:vAlign w:val="center"/>
          </w:tcPr>
          <w:p w:rsidR="003602B8" w:rsidRDefault="003602B8" w:rsidP="00211F54">
            <w:pPr>
              <w:jc w:val="center"/>
              <w:rPr>
                <w:sz w:val="22"/>
                <w:szCs w:val="22"/>
              </w:rPr>
            </w:pPr>
            <w:r>
              <w:rPr>
                <w:sz w:val="22"/>
                <w:szCs w:val="22"/>
              </w:rPr>
              <w:t>No preparation required</w:t>
            </w:r>
          </w:p>
        </w:tc>
      </w:tr>
      <w:tr w:rsidR="003602B8" w:rsidTr="00703371">
        <w:trPr>
          <w:cantSplit/>
          <w:trHeight w:val="315"/>
          <w:jc w:val="center"/>
        </w:trPr>
        <w:tc>
          <w:tcPr>
            <w:tcW w:w="3694" w:type="dxa"/>
            <w:gridSpan w:val="2"/>
            <w:tcBorders>
              <w:top w:val="single" w:sz="4" w:space="0" w:color="auto"/>
              <w:left w:val="single" w:sz="8" w:space="0" w:color="auto"/>
              <w:bottom w:val="single" w:sz="8" w:space="0" w:color="auto"/>
              <w:right w:val="single" w:sz="8" w:space="0" w:color="auto"/>
            </w:tcBorders>
            <w:shd w:val="clear" w:color="auto" w:fill="auto"/>
          </w:tcPr>
          <w:p w:rsidR="003602B8" w:rsidRDefault="003602B8" w:rsidP="00211F54">
            <w:pPr>
              <w:jc w:val="both"/>
              <w:rPr>
                <w:b/>
                <w:bCs/>
                <w:sz w:val="22"/>
                <w:szCs w:val="22"/>
              </w:rPr>
            </w:pPr>
            <w:r>
              <w:rPr>
                <w:b/>
                <w:bCs/>
                <w:sz w:val="22"/>
                <w:szCs w:val="22"/>
              </w:rPr>
              <w:t>Reagent Storage</w:t>
            </w:r>
          </w:p>
        </w:tc>
        <w:tc>
          <w:tcPr>
            <w:tcW w:w="3856" w:type="dxa"/>
            <w:gridSpan w:val="4"/>
            <w:tcBorders>
              <w:top w:val="single" w:sz="4" w:space="0" w:color="auto"/>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r>
              <w:rPr>
                <w:sz w:val="22"/>
                <w:szCs w:val="22"/>
              </w:rPr>
              <w:t>2 ˚C to 8 ˚C</w:t>
            </w:r>
          </w:p>
        </w:tc>
        <w:tc>
          <w:tcPr>
            <w:tcW w:w="3850" w:type="dxa"/>
            <w:gridSpan w:val="2"/>
            <w:tcBorders>
              <w:top w:val="nil"/>
              <w:left w:val="nil"/>
              <w:bottom w:val="single" w:sz="8" w:space="0" w:color="auto"/>
              <w:right w:val="single" w:sz="8" w:space="0" w:color="auto"/>
            </w:tcBorders>
            <w:shd w:val="clear" w:color="auto" w:fill="auto"/>
            <w:vAlign w:val="center"/>
          </w:tcPr>
          <w:p w:rsidR="003602B8" w:rsidRDefault="004A47E1" w:rsidP="00211F54">
            <w:pPr>
              <w:jc w:val="center"/>
              <w:rPr>
                <w:sz w:val="22"/>
                <w:szCs w:val="22"/>
              </w:rPr>
            </w:pPr>
            <w:r>
              <w:rPr>
                <w:sz w:val="22"/>
                <w:szCs w:val="22"/>
              </w:rPr>
              <w:t>Room Temperature</w:t>
            </w:r>
          </w:p>
        </w:tc>
      </w:tr>
      <w:tr w:rsidR="003602B8" w:rsidTr="00703371">
        <w:trPr>
          <w:cantSplit/>
          <w:trHeight w:val="255"/>
          <w:jc w:val="center"/>
        </w:trPr>
        <w:tc>
          <w:tcPr>
            <w:tcW w:w="369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602B8" w:rsidRDefault="003602B8" w:rsidP="00211F54">
            <w:pPr>
              <w:rPr>
                <w:b/>
                <w:bCs/>
                <w:sz w:val="22"/>
                <w:szCs w:val="22"/>
              </w:rPr>
            </w:pPr>
            <w:r>
              <w:rPr>
                <w:b/>
                <w:bCs/>
                <w:sz w:val="22"/>
                <w:szCs w:val="22"/>
              </w:rPr>
              <w:t>Calculations</w:t>
            </w:r>
          </w:p>
        </w:tc>
        <w:tc>
          <w:tcPr>
            <w:tcW w:w="3856"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3602B8" w:rsidRDefault="009A5F3C" w:rsidP="00613FFB">
            <w:pPr>
              <w:jc w:val="center"/>
              <w:rPr>
                <w:sz w:val="22"/>
                <w:szCs w:val="22"/>
              </w:rPr>
            </w:pPr>
            <w:r>
              <w:rPr>
                <w:sz w:val="22"/>
                <w:szCs w:val="22"/>
              </w:rPr>
              <w:t>M-TP 24hrs = (UTP</w:t>
            </w:r>
            <w:r w:rsidR="00613FFB">
              <w:rPr>
                <w:sz w:val="22"/>
                <w:szCs w:val="22"/>
              </w:rPr>
              <w:t xml:space="preserve"> x Vol)/100</w:t>
            </w:r>
          </w:p>
          <w:p w:rsidR="00635B81" w:rsidRDefault="00663355" w:rsidP="00663355">
            <w:pPr>
              <w:jc w:val="center"/>
              <w:rPr>
                <w:sz w:val="22"/>
                <w:szCs w:val="22"/>
              </w:rPr>
            </w:pPr>
            <w:r>
              <w:rPr>
                <w:sz w:val="22"/>
                <w:szCs w:val="22"/>
              </w:rPr>
              <w:t xml:space="preserve">Protein/Creatinine ratio = </w:t>
            </w:r>
          </w:p>
          <w:p w:rsidR="00663355" w:rsidRDefault="00663355" w:rsidP="00663355">
            <w:pPr>
              <w:jc w:val="center"/>
              <w:rPr>
                <w:sz w:val="22"/>
                <w:szCs w:val="22"/>
              </w:rPr>
            </w:pPr>
            <w:r>
              <w:rPr>
                <w:sz w:val="22"/>
                <w:szCs w:val="22"/>
              </w:rPr>
              <w:t>Urine TP/Urine Creatinine</w:t>
            </w:r>
          </w:p>
        </w:tc>
        <w:tc>
          <w:tcPr>
            <w:tcW w:w="385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3602B8" w:rsidRDefault="003602B8" w:rsidP="00211F54">
            <w:pPr>
              <w:jc w:val="center"/>
              <w:rPr>
                <w:sz w:val="22"/>
                <w:szCs w:val="22"/>
              </w:rPr>
            </w:pPr>
            <w:r>
              <w:rPr>
                <w:sz w:val="22"/>
                <w:szCs w:val="22"/>
              </w:rPr>
              <w:t>N/A</w:t>
            </w:r>
          </w:p>
        </w:tc>
      </w:tr>
      <w:tr w:rsidR="003602B8" w:rsidTr="00703371">
        <w:trPr>
          <w:trHeight w:val="253"/>
          <w:jc w:val="center"/>
        </w:trPr>
        <w:tc>
          <w:tcPr>
            <w:tcW w:w="3694" w:type="dxa"/>
            <w:gridSpan w:val="2"/>
            <w:vMerge/>
            <w:tcBorders>
              <w:top w:val="nil"/>
              <w:left w:val="single" w:sz="8" w:space="0" w:color="auto"/>
              <w:bottom w:val="single" w:sz="8" w:space="0" w:color="000000"/>
              <w:right w:val="single" w:sz="8" w:space="0" w:color="auto"/>
            </w:tcBorders>
            <w:vAlign w:val="center"/>
          </w:tcPr>
          <w:p w:rsidR="003602B8" w:rsidRDefault="003602B8" w:rsidP="00211F54">
            <w:pPr>
              <w:rPr>
                <w:b/>
                <w:bCs/>
                <w:sz w:val="22"/>
                <w:szCs w:val="22"/>
              </w:rPr>
            </w:pPr>
          </w:p>
        </w:tc>
        <w:tc>
          <w:tcPr>
            <w:tcW w:w="3856" w:type="dxa"/>
            <w:gridSpan w:val="4"/>
            <w:vMerge/>
            <w:tcBorders>
              <w:top w:val="nil"/>
              <w:left w:val="single" w:sz="8" w:space="0" w:color="auto"/>
              <w:bottom w:val="single" w:sz="8" w:space="0" w:color="000000"/>
              <w:right w:val="single" w:sz="8" w:space="0" w:color="auto"/>
            </w:tcBorders>
            <w:vAlign w:val="center"/>
          </w:tcPr>
          <w:p w:rsidR="003602B8" w:rsidRDefault="003602B8" w:rsidP="00211F54">
            <w:pPr>
              <w:jc w:val="center"/>
              <w:rPr>
                <w:sz w:val="22"/>
                <w:szCs w:val="22"/>
              </w:rPr>
            </w:pPr>
          </w:p>
        </w:tc>
        <w:tc>
          <w:tcPr>
            <w:tcW w:w="3850" w:type="dxa"/>
            <w:gridSpan w:val="2"/>
            <w:vMerge/>
            <w:tcBorders>
              <w:top w:val="nil"/>
              <w:left w:val="single" w:sz="8" w:space="0" w:color="auto"/>
              <w:bottom w:val="single" w:sz="8" w:space="0" w:color="000000"/>
              <w:right w:val="single" w:sz="8" w:space="0" w:color="auto"/>
            </w:tcBorders>
            <w:vAlign w:val="center"/>
          </w:tcPr>
          <w:p w:rsidR="003602B8" w:rsidRDefault="003602B8" w:rsidP="00211F54">
            <w:pPr>
              <w:jc w:val="center"/>
              <w:rPr>
                <w:sz w:val="22"/>
                <w:szCs w:val="22"/>
              </w:rPr>
            </w:pPr>
          </w:p>
        </w:tc>
      </w:tr>
      <w:tr w:rsidR="003602B8" w:rsidTr="00703371">
        <w:trPr>
          <w:cantSplit/>
          <w:trHeight w:val="300"/>
          <w:jc w:val="center"/>
        </w:trPr>
        <w:tc>
          <w:tcPr>
            <w:tcW w:w="3694" w:type="dxa"/>
            <w:gridSpan w:val="2"/>
            <w:vMerge w:val="restart"/>
            <w:tcBorders>
              <w:top w:val="nil"/>
              <w:left w:val="single" w:sz="8" w:space="0" w:color="auto"/>
              <w:bottom w:val="single" w:sz="8" w:space="0" w:color="000000"/>
              <w:right w:val="single" w:sz="8" w:space="0" w:color="auto"/>
            </w:tcBorders>
            <w:shd w:val="clear" w:color="auto" w:fill="auto"/>
          </w:tcPr>
          <w:p w:rsidR="003602B8" w:rsidRDefault="003602B8" w:rsidP="00211F54">
            <w:pPr>
              <w:jc w:val="both"/>
              <w:rPr>
                <w:b/>
                <w:bCs/>
                <w:sz w:val="22"/>
                <w:szCs w:val="22"/>
              </w:rPr>
            </w:pPr>
            <w:r>
              <w:rPr>
                <w:b/>
                <w:bCs/>
                <w:sz w:val="22"/>
                <w:szCs w:val="22"/>
              </w:rPr>
              <w:t>Interferences</w:t>
            </w:r>
          </w:p>
        </w:tc>
        <w:tc>
          <w:tcPr>
            <w:tcW w:w="3856" w:type="dxa"/>
            <w:gridSpan w:val="4"/>
            <w:tcBorders>
              <w:top w:val="nil"/>
              <w:left w:val="nil"/>
              <w:bottom w:val="nil"/>
              <w:right w:val="single" w:sz="8" w:space="0" w:color="auto"/>
            </w:tcBorders>
            <w:shd w:val="clear" w:color="auto" w:fill="auto"/>
            <w:vAlign w:val="center"/>
          </w:tcPr>
          <w:p w:rsidR="003602B8" w:rsidRDefault="003602B8" w:rsidP="00211F54">
            <w:pPr>
              <w:jc w:val="center"/>
              <w:rPr>
                <w:sz w:val="22"/>
                <w:szCs w:val="22"/>
              </w:rPr>
            </w:pPr>
            <w:r>
              <w:rPr>
                <w:sz w:val="22"/>
                <w:szCs w:val="22"/>
              </w:rPr>
              <w:t xml:space="preserve">Hemolysis – </w:t>
            </w:r>
            <w:r w:rsidR="00E87F6E">
              <w:rPr>
                <w:sz w:val="22"/>
                <w:szCs w:val="22"/>
              </w:rPr>
              <w:t>N/A</w:t>
            </w:r>
          </w:p>
        </w:tc>
        <w:tc>
          <w:tcPr>
            <w:tcW w:w="3850" w:type="dxa"/>
            <w:gridSpan w:val="2"/>
            <w:vMerge w:val="restart"/>
            <w:tcBorders>
              <w:top w:val="nil"/>
              <w:left w:val="nil"/>
              <w:right w:val="single" w:sz="8" w:space="0" w:color="auto"/>
            </w:tcBorders>
            <w:shd w:val="clear" w:color="auto" w:fill="auto"/>
            <w:vAlign w:val="center"/>
          </w:tcPr>
          <w:p w:rsidR="003602B8" w:rsidRDefault="003602B8" w:rsidP="00211F54">
            <w:pPr>
              <w:jc w:val="center"/>
              <w:rPr>
                <w:sz w:val="22"/>
                <w:szCs w:val="22"/>
              </w:rPr>
            </w:pPr>
            <w:r>
              <w:rPr>
                <w:sz w:val="22"/>
                <w:szCs w:val="22"/>
              </w:rPr>
              <w:t xml:space="preserve">Hemolysis – NSI up to </w:t>
            </w:r>
            <w:r w:rsidR="004A47E1">
              <w:rPr>
                <w:sz w:val="22"/>
                <w:szCs w:val="22"/>
              </w:rPr>
              <w:t>2, hemolysis will increase magnesium level</w:t>
            </w:r>
          </w:p>
          <w:p w:rsidR="003602B8" w:rsidRDefault="003602B8" w:rsidP="00211F54">
            <w:pPr>
              <w:jc w:val="center"/>
              <w:rPr>
                <w:sz w:val="22"/>
                <w:szCs w:val="22"/>
              </w:rPr>
            </w:pPr>
            <w:r>
              <w:rPr>
                <w:sz w:val="22"/>
                <w:szCs w:val="22"/>
              </w:rPr>
              <w:t>Icterus - NSI</w:t>
            </w:r>
          </w:p>
          <w:p w:rsidR="003602B8" w:rsidRDefault="003602B8" w:rsidP="00211F54">
            <w:pPr>
              <w:jc w:val="center"/>
              <w:rPr>
                <w:sz w:val="22"/>
                <w:szCs w:val="22"/>
              </w:rPr>
            </w:pPr>
            <w:r>
              <w:rPr>
                <w:sz w:val="22"/>
                <w:szCs w:val="22"/>
              </w:rPr>
              <w:t xml:space="preserve">Lipemia – NSI up to </w:t>
            </w:r>
            <w:r w:rsidR="000A7652">
              <w:rPr>
                <w:sz w:val="22"/>
                <w:szCs w:val="22"/>
              </w:rPr>
              <w:t>2, lipemia will increase magnesium level</w:t>
            </w:r>
          </w:p>
        </w:tc>
      </w:tr>
      <w:tr w:rsidR="003602B8" w:rsidTr="00703371">
        <w:trPr>
          <w:trHeight w:val="300"/>
          <w:jc w:val="center"/>
        </w:trPr>
        <w:tc>
          <w:tcPr>
            <w:tcW w:w="3694" w:type="dxa"/>
            <w:gridSpan w:val="2"/>
            <w:vMerge/>
            <w:tcBorders>
              <w:top w:val="nil"/>
              <w:left w:val="single" w:sz="8" w:space="0" w:color="auto"/>
              <w:bottom w:val="single" w:sz="8" w:space="0" w:color="000000"/>
              <w:right w:val="single" w:sz="8" w:space="0" w:color="auto"/>
            </w:tcBorders>
            <w:vAlign w:val="center"/>
          </w:tcPr>
          <w:p w:rsidR="003602B8" w:rsidRDefault="003602B8" w:rsidP="00211F54">
            <w:pPr>
              <w:rPr>
                <w:b/>
                <w:bCs/>
                <w:sz w:val="22"/>
                <w:szCs w:val="22"/>
              </w:rPr>
            </w:pPr>
          </w:p>
        </w:tc>
        <w:tc>
          <w:tcPr>
            <w:tcW w:w="3856" w:type="dxa"/>
            <w:gridSpan w:val="4"/>
            <w:tcBorders>
              <w:top w:val="nil"/>
              <w:left w:val="nil"/>
              <w:bottom w:val="nil"/>
              <w:right w:val="single" w:sz="8" w:space="0" w:color="auto"/>
            </w:tcBorders>
            <w:shd w:val="clear" w:color="auto" w:fill="auto"/>
            <w:vAlign w:val="center"/>
          </w:tcPr>
          <w:p w:rsidR="003602B8" w:rsidRDefault="00E87F6E" w:rsidP="00211F54">
            <w:pPr>
              <w:jc w:val="center"/>
              <w:rPr>
                <w:sz w:val="22"/>
                <w:szCs w:val="22"/>
              </w:rPr>
            </w:pPr>
            <w:r>
              <w:rPr>
                <w:sz w:val="22"/>
                <w:szCs w:val="22"/>
              </w:rPr>
              <w:t>Icterus – N/A</w:t>
            </w:r>
          </w:p>
        </w:tc>
        <w:tc>
          <w:tcPr>
            <w:tcW w:w="3850" w:type="dxa"/>
            <w:gridSpan w:val="2"/>
            <w:vMerge/>
            <w:tcBorders>
              <w:left w:val="nil"/>
              <w:right w:val="single" w:sz="8" w:space="0" w:color="auto"/>
            </w:tcBorders>
            <w:shd w:val="clear" w:color="auto" w:fill="auto"/>
            <w:vAlign w:val="center"/>
          </w:tcPr>
          <w:p w:rsidR="003602B8" w:rsidRDefault="003602B8" w:rsidP="00211F54">
            <w:pPr>
              <w:jc w:val="center"/>
              <w:rPr>
                <w:sz w:val="22"/>
                <w:szCs w:val="22"/>
              </w:rPr>
            </w:pPr>
          </w:p>
        </w:tc>
      </w:tr>
      <w:tr w:rsidR="003602B8" w:rsidTr="00703371">
        <w:trPr>
          <w:trHeight w:val="322"/>
          <w:jc w:val="center"/>
        </w:trPr>
        <w:tc>
          <w:tcPr>
            <w:tcW w:w="3694" w:type="dxa"/>
            <w:gridSpan w:val="2"/>
            <w:vMerge/>
            <w:tcBorders>
              <w:top w:val="nil"/>
              <w:left w:val="single" w:sz="8" w:space="0" w:color="auto"/>
              <w:bottom w:val="single" w:sz="8" w:space="0" w:color="000000"/>
              <w:right w:val="single" w:sz="8" w:space="0" w:color="auto"/>
            </w:tcBorders>
            <w:vAlign w:val="center"/>
          </w:tcPr>
          <w:p w:rsidR="003602B8" w:rsidRDefault="003602B8" w:rsidP="00211F54">
            <w:pPr>
              <w:rPr>
                <w:b/>
                <w:bCs/>
                <w:sz w:val="22"/>
                <w:szCs w:val="22"/>
              </w:rPr>
            </w:pPr>
          </w:p>
        </w:tc>
        <w:tc>
          <w:tcPr>
            <w:tcW w:w="3856" w:type="dxa"/>
            <w:gridSpan w:val="4"/>
            <w:tcBorders>
              <w:top w:val="nil"/>
              <w:left w:val="nil"/>
              <w:bottom w:val="single" w:sz="8" w:space="0" w:color="auto"/>
              <w:right w:val="single" w:sz="8" w:space="0" w:color="auto"/>
            </w:tcBorders>
            <w:shd w:val="clear" w:color="auto" w:fill="auto"/>
            <w:vAlign w:val="center"/>
          </w:tcPr>
          <w:p w:rsidR="003602B8" w:rsidRDefault="00E87F6E" w:rsidP="00211F54">
            <w:pPr>
              <w:jc w:val="center"/>
              <w:rPr>
                <w:sz w:val="22"/>
                <w:szCs w:val="22"/>
              </w:rPr>
            </w:pPr>
            <w:r>
              <w:rPr>
                <w:sz w:val="22"/>
                <w:szCs w:val="22"/>
              </w:rPr>
              <w:t>Lipemia – N/A</w:t>
            </w:r>
          </w:p>
        </w:tc>
        <w:tc>
          <w:tcPr>
            <w:tcW w:w="3850" w:type="dxa"/>
            <w:gridSpan w:val="2"/>
            <w:vMerge/>
            <w:tcBorders>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p>
        </w:tc>
      </w:tr>
      <w:tr w:rsidR="003602B8" w:rsidTr="00703371">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3602B8" w:rsidRDefault="003602B8" w:rsidP="00211F54">
            <w:pPr>
              <w:jc w:val="both"/>
              <w:rPr>
                <w:b/>
                <w:bCs/>
                <w:sz w:val="22"/>
                <w:szCs w:val="22"/>
              </w:rPr>
            </w:pPr>
            <w:r>
              <w:rPr>
                <w:b/>
                <w:bCs/>
                <w:sz w:val="22"/>
                <w:szCs w:val="22"/>
              </w:rPr>
              <w:t>Method Performance</w:t>
            </w:r>
          </w:p>
        </w:tc>
        <w:tc>
          <w:tcPr>
            <w:tcW w:w="3856" w:type="dxa"/>
            <w:gridSpan w:val="4"/>
            <w:tcBorders>
              <w:top w:val="nil"/>
              <w:left w:val="nil"/>
              <w:bottom w:val="nil"/>
              <w:right w:val="single" w:sz="8" w:space="0" w:color="auto"/>
            </w:tcBorders>
            <w:shd w:val="clear" w:color="auto" w:fill="auto"/>
            <w:vAlign w:val="center"/>
          </w:tcPr>
          <w:p w:rsidR="003602B8" w:rsidRDefault="003602B8" w:rsidP="00211F54">
            <w:pPr>
              <w:jc w:val="center"/>
              <w:rPr>
                <w:sz w:val="22"/>
                <w:szCs w:val="22"/>
              </w:rPr>
            </w:pPr>
            <w:r>
              <w:rPr>
                <w:sz w:val="22"/>
                <w:szCs w:val="22"/>
              </w:rPr>
              <w:t>Linear range of detection:</w:t>
            </w:r>
          </w:p>
        </w:tc>
        <w:tc>
          <w:tcPr>
            <w:tcW w:w="3850" w:type="dxa"/>
            <w:gridSpan w:val="2"/>
            <w:tcBorders>
              <w:top w:val="nil"/>
              <w:left w:val="nil"/>
              <w:bottom w:val="nil"/>
              <w:right w:val="single" w:sz="8" w:space="0" w:color="auto"/>
            </w:tcBorders>
            <w:shd w:val="clear" w:color="auto" w:fill="auto"/>
            <w:vAlign w:val="center"/>
          </w:tcPr>
          <w:p w:rsidR="003602B8" w:rsidRPr="008529D7" w:rsidRDefault="003602B8" w:rsidP="00211F54">
            <w:pPr>
              <w:jc w:val="center"/>
              <w:rPr>
                <w:sz w:val="22"/>
                <w:szCs w:val="22"/>
              </w:rPr>
            </w:pPr>
            <w:r w:rsidRPr="008529D7">
              <w:rPr>
                <w:sz w:val="22"/>
                <w:szCs w:val="22"/>
              </w:rPr>
              <w:t>Linear range of detection:</w:t>
            </w:r>
          </w:p>
        </w:tc>
      </w:tr>
      <w:tr w:rsidR="003602B8" w:rsidTr="00703371">
        <w:trPr>
          <w:trHeight w:val="360"/>
          <w:jc w:val="center"/>
        </w:trPr>
        <w:tc>
          <w:tcPr>
            <w:tcW w:w="3694" w:type="dxa"/>
            <w:gridSpan w:val="2"/>
            <w:vMerge w:val="restart"/>
            <w:tcBorders>
              <w:top w:val="nil"/>
              <w:left w:val="single" w:sz="8" w:space="0" w:color="auto"/>
              <w:right w:val="single" w:sz="8" w:space="0" w:color="auto"/>
            </w:tcBorders>
            <w:shd w:val="clear" w:color="auto" w:fill="auto"/>
          </w:tcPr>
          <w:p w:rsidR="003602B8" w:rsidRDefault="003602B8" w:rsidP="00211F54">
            <w:pPr>
              <w:jc w:val="both"/>
              <w:rPr>
                <w:b/>
                <w:bCs/>
                <w:sz w:val="22"/>
                <w:szCs w:val="22"/>
              </w:rPr>
            </w:pPr>
            <w:r>
              <w:rPr>
                <w:b/>
                <w:bCs/>
                <w:sz w:val="22"/>
                <w:szCs w:val="22"/>
              </w:rPr>
              <w:t>Specifications</w:t>
            </w:r>
          </w:p>
        </w:tc>
        <w:tc>
          <w:tcPr>
            <w:tcW w:w="3856" w:type="dxa"/>
            <w:gridSpan w:val="4"/>
            <w:tcBorders>
              <w:top w:val="nil"/>
              <w:left w:val="nil"/>
              <w:bottom w:val="nil"/>
              <w:right w:val="single" w:sz="8" w:space="0" w:color="auto"/>
            </w:tcBorders>
            <w:shd w:val="clear" w:color="auto" w:fill="auto"/>
            <w:vAlign w:val="center"/>
          </w:tcPr>
          <w:p w:rsidR="003602B8" w:rsidRPr="00462680" w:rsidRDefault="00E87F6E" w:rsidP="00211F54">
            <w:pPr>
              <w:jc w:val="center"/>
              <w:rPr>
                <w:sz w:val="22"/>
                <w:szCs w:val="22"/>
              </w:rPr>
            </w:pPr>
            <w:r>
              <w:rPr>
                <w:sz w:val="22"/>
                <w:szCs w:val="22"/>
              </w:rPr>
              <w:t>CSF: 6 –</w:t>
            </w:r>
            <w:r w:rsidR="003602B8">
              <w:rPr>
                <w:sz w:val="22"/>
                <w:szCs w:val="22"/>
              </w:rPr>
              <w:t xml:space="preserve"> </w:t>
            </w:r>
            <w:r>
              <w:rPr>
                <w:sz w:val="22"/>
                <w:szCs w:val="22"/>
              </w:rPr>
              <w:t>300 mg/dL</w:t>
            </w:r>
          </w:p>
        </w:tc>
        <w:tc>
          <w:tcPr>
            <w:tcW w:w="3850" w:type="dxa"/>
            <w:gridSpan w:val="2"/>
            <w:tcBorders>
              <w:top w:val="nil"/>
              <w:left w:val="nil"/>
              <w:right w:val="single" w:sz="8" w:space="0" w:color="auto"/>
            </w:tcBorders>
            <w:shd w:val="clear" w:color="auto" w:fill="auto"/>
            <w:vAlign w:val="center"/>
          </w:tcPr>
          <w:p w:rsidR="003602B8" w:rsidRPr="008529D7" w:rsidRDefault="004A47E1" w:rsidP="00211F54">
            <w:pPr>
              <w:jc w:val="center"/>
              <w:rPr>
                <w:sz w:val="22"/>
                <w:szCs w:val="22"/>
              </w:rPr>
            </w:pPr>
            <w:r>
              <w:rPr>
                <w:sz w:val="22"/>
                <w:szCs w:val="22"/>
              </w:rPr>
              <w:t>0.1</w:t>
            </w:r>
            <w:r w:rsidR="003602B8">
              <w:rPr>
                <w:sz w:val="22"/>
                <w:szCs w:val="22"/>
              </w:rPr>
              <w:t xml:space="preserve"> – </w:t>
            </w:r>
            <w:r>
              <w:rPr>
                <w:sz w:val="22"/>
                <w:szCs w:val="22"/>
              </w:rPr>
              <w:t>7.0 mg/dL</w:t>
            </w:r>
          </w:p>
        </w:tc>
      </w:tr>
      <w:tr w:rsidR="003602B8" w:rsidTr="00703371">
        <w:trPr>
          <w:trHeight w:val="360"/>
          <w:jc w:val="center"/>
        </w:trPr>
        <w:tc>
          <w:tcPr>
            <w:tcW w:w="3694" w:type="dxa"/>
            <w:gridSpan w:val="2"/>
            <w:vMerge/>
            <w:tcBorders>
              <w:left w:val="single" w:sz="8" w:space="0" w:color="auto"/>
              <w:bottom w:val="nil"/>
              <w:right w:val="single" w:sz="8" w:space="0" w:color="auto"/>
            </w:tcBorders>
            <w:shd w:val="clear" w:color="auto" w:fill="auto"/>
          </w:tcPr>
          <w:p w:rsidR="003602B8" w:rsidRDefault="003602B8" w:rsidP="00211F54">
            <w:pPr>
              <w:jc w:val="both"/>
              <w:rPr>
                <w:b/>
                <w:bCs/>
                <w:sz w:val="22"/>
                <w:szCs w:val="22"/>
              </w:rPr>
            </w:pPr>
          </w:p>
        </w:tc>
        <w:tc>
          <w:tcPr>
            <w:tcW w:w="3856" w:type="dxa"/>
            <w:gridSpan w:val="4"/>
            <w:tcBorders>
              <w:top w:val="nil"/>
              <w:left w:val="nil"/>
              <w:bottom w:val="nil"/>
              <w:right w:val="single" w:sz="8" w:space="0" w:color="auto"/>
            </w:tcBorders>
            <w:shd w:val="clear" w:color="auto" w:fill="auto"/>
            <w:vAlign w:val="center"/>
          </w:tcPr>
          <w:p w:rsidR="003602B8" w:rsidRDefault="00E87F6E" w:rsidP="00211F54">
            <w:pPr>
              <w:jc w:val="center"/>
              <w:rPr>
                <w:sz w:val="22"/>
                <w:szCs w:val="22"/>
              </w:rPr>
            </w:pPr>
            <w:r>
              <w:rPr>
                <w:sz w:val="22"/>
                <w:szCs w:val="22"/>
              </w:rPr>
              <w:t>Urine: 6 – 150 mg/dL</w:t>
            </w:r>
          </w:p>
        </w:tc>
        <w:tc>
          <w:tcPr>
            <w:tcW w:w="3850" w:type="dxa"/>
            <w:gridSpan w:val="2"/>
            <w:tcBorders>
              <w:left w:val="nil"/>
              <w:bottom w:val="nil"/>
              <w:right w:val="single" w:sz="8" w:space="0" w:color="auto"/>
            </w:tcBorders>
            <w:shd w:val="clear" w:color="auto" w:fill="auto"/>
            <w:vAlign w:val="center"/>
          </w:tcPr>
          <w:p w:rsidR="003602B8" w:rsidRDefault="003602B8" w:rsidP="00211F54">
            <w:pPr>
              <w:jc w:val="center"/>
              <w:rPr>
                <w:sz w:val="22"/>
                <w:szCs w:val="22"/>
              </w:rPr>
            </w:pPr>
          </w:p>
        </w:tc>
      </w:tr>
      <w:tr w:rsidR="003602B8" w:rsidTr="00703371">
        <w:trPr>
          <w:cantSplit/>
          <w:trHeight w:val="300"/>
          <w:jc w:val="center"/>
        </w:trPr>
        <w:tc>
          <w:tcPr>
            <w:tcW w:w="3694" w:type="dxa"/>
            <w:gridSpan w:val="2"/>
            <w:tcBorders>
              <w:top w:val="nil"/>
              <w:left w:val="single" w:sz="8" w:space="0" w:color="auto"/>
              <w:bottom w:val="nil"/>
              <w:right w:val="single" w:sz="8" w:space="0" w:color="auto"/>
            </w:tcBorders>
            <w:shd w:val="clear" w:color="auto" w:fill="auto"/>
          </w:tcPr>
          <w:p w:rsidR="003602B8" w:rsidRDefault="003602B8" w:rsidP="00211F54">
            <w:pPr>
              <w:jc w:val="both"/>
              <w:rPr>
                <w:rFonts w:ascii="Times" w:hAnsi="Times" w:cs="Times"/>
                <w:b/>
                <w:bCs/>
                <w:sz w:val="22"/>
                <w:szCs w:val="22"/>
              </w:rPr>
            </w:pPr>
            <w:r>
              <w:rPr>
                <w:rFonts w:ascii="Times" w:hAnsi="Times"/>
                <w:b/>
                <w:bCs/>
                <w:sz w:val="22"/>
                <w:szCs w:val="22"/>
              </w:rPr>
              <w:t>Reporting</w:t>
            </w:r>
          </w:p>
        </w:tc>
        <w:tc>
          <w:tcPr>
            <w:tcW w:w="3856" w:type="dxa"/>
            <w:gridSpan w:val="4"/>
            <w:vMerge w:val="restart"/>
            <w:tcBorders>
              <w:top w:val="nil"/>
              <w:left w:val="single" w:sz="8" w:space="0" w:color="auto"/>
              <w:bottom w:val="single" w:sz="8" w:space="0" w:color="000000"/>
              <w:right w:val="single" w:sz="8" w:space="0" w:color="auto"/>
            </w:tcBorders>
            <w:shd w:val="clear" w:color="auto" w:fill="auto"/>
            <w:vAlign w:val="center"/>
          </w:tcPr>
          <w:tbl>
            <w:tblPr>
              <w:tblW w:w="3260" w:type="dxa"/>
              <w:tblLook w:val="0000" w:firstRow="0" w:lastRow="0" w:firstColumn="0" w:lastColumn="0" w:noHBand="0" w:noVBand="0"/>
            </w:tblPr>
            <w:tblGrid>
              <w:gridCol w:w="1540"/>
              <w:gridCol w:w="1720"/>
            </w:tblGrid>
            <w:tr w:rsidR="003602B8" w:rsidTr="00211F54">
              <w:trPr>
                <w:trHeight w:val="27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02B8" w:rsidRDefault="003602B8" w:rsidP="00211F54">
                  <w:pPr>
                    <w:rPr>
                      <w:rFonts w:ascii="Arial" w:hAnsi="Arial" w:cs="Arial"/>
                      <w:sz w:val="20"/>
                      <w:szCs w:val="20"/>
                    </w:rPr>
                  </w:pPr>
                  <w:r>
                    <w:rPr>
                      <w:rFonts w:ascii="Arial" w:hAnsi="Arial" w:cs="Arial"/>
                      <w:sz w:val="20"/>
                      <w:szCs w:val="20"/>
                    </w:rPr>
                    <w:t>Age</w:t>
                  </w:r>
                  <w:r w:rsidR="00E87F6E">
                    <w:rPr>
                      <w:rFonts w:ascii="Arial" w:hAnsi="Arial" w:cs="Arial"/>
                      <w:sz w:val="20"/>
                      <w:szCs w:val="20"/>
                    </w:rPr>
                    <w:t xml:space="preserve"> (CSF)</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3602B8" w:rsidRDefault="003602B8" w:rsidP="00211F54">
                  <w:pPr>
                    <w:rPr>
                      <w:rFonts w:ascii="Arial" w:hAnsi="Arial" w:cs="Arial"/>
                      <w:sz w:val="20"/>
                      <w:szCs w:val="20"/>
                    </w:rPr>
                  </w:pPr>
                  <w:r>
                    <w:rPr>
                      <w:rFonts w:ascii="Arial" w:hAnsi="Arial" w:cs="Arial"/>
                      <w:sz w:val="20"/>
                      <w:szCs w:val="20"/>
                    </w:rPr>
                    <w:t>M/F</w:t>
                  </w:r>
                </w:p>
              </w:tc>
            </w:tr>
            <w:tr w:rsidR="003602B8" w:rsidTr="00211F54">
              <w:trPr>
                <w:trHeight w:val="255"/>
              </w:trPr>
              <w:tc>
                <w:tcPr>
                  <w:tcW w:w="1540" w:type="dxa"/>
                  <w:tcBorders>
                    <w:top w:val="nil"/>
                    <w:left w:val="single" w:sz="4" w:space="0" w:color="auto"/>
                    <w:bottom w:val="single" w:sz="4" w:space="0" w:color="auto"/>
                    <w:right w:val="single" w:sz="4" w:space="0" w:color="auto"/>
                  </w:tcBorders>
                  <w:shd w:val="clear" w:color="auto" w:fill="auto"/>
                  <w:vAlign w:val="center"/>
                </w:tcPr>
                <w:p w:rsidR="003602B8" w:rsidRDefault="00FB1C06" w:rsidP="00211F54">
                  <w:pPr>
                    <w:rPr>
                      <w:rFonts w:ascii="Arial" w:hAnsi="Arial" w:cs="Arial"/>
                      <w:sz w:val="20"/>
                      <w:szCs w:val="20"/>
                    </w:rPr>
                  </w:pPr>
                  <w:r>
                    <w:rPr>
                      <w:rFonts w:ascii="Arial" w:hAnsi="Arial" w:cs="Arial"/>
                      <w:sz w:val="20"/>
                      <w:szCs w:val="20"/>
                    </w:rPr>
                    <w:t>&lt;= 30D</w:t>
                  </w:r>
                </w:p>
              </w:tc>
              <w:tc>
                <w:tcPr>
                  <w:tcW w:w="1720" w:type="dxa"/>
                  <w:tcBorders>
                    <w:top w:val="nil"/>
                    <w:left w:val="nil"/>
                    <w:bottom w:val="single" w:sz="4" w:space="0" w:color="auto"/>
                    <w:right w:val="single" w:sz="4" w:space="0" w:color="auto"/>
                  </w:tcBorders>
                  <w:shd w:val="clear" w:color="auto" w:fill="auto"/>
                  <w:vAlign w:val="center"/>
                </w:tcPr>
                <w:p w:rsidR="003602B8" w:rsidRDefault="00E87F6E" w:rsidP="00211F54">
                  <w:pPr>
                    <w:rPr>
                      <w:rFonts w:ascii="Arial" w:hAnsi="Arial" w:cs="Arial"/>
                      <w:sz w:val="20"/>
                      <w:szCs w:val="20"/>
                    </w:rPr>
                  </w:pPr>
                  <w:r>
                    <w:rPr>
                      <w:rFonts w:ascii="Arial" w:hAnsi="Arial" w:cs="Arial"/>
                      <w:sz w:val="20"/>
                      <w:szCs w:val="20"/>
                    </w:rPr>
                    <w:t>40-120 mg/dL</w:t>
                  </w:r>
                </w:p>
              </w:tc>
            </w:tr>
            <w:tr w:rsidR="003602B8" w:rsidTr="00211F54">
              <w:trPr>
                <w:trHeight w:val="270"/>
              </w:trPr>
              <w:tc>
                <w:tcPr>
                  <w:tcW w:w="1540" w:type="dxa"/>
                  <w:tcBorders>
                    <w:top w:val="nil"/>
                    <w:left w:val="single" w:sz="4" w:space="0" w:color="auto"/>
                    <w:bottom w:val="single" w:sz="4" w:space="0" w:color="auto"/>
                    <w:right w:val="single" w:sz="4" w:space="0" w:color="auto"/>
                  </w:tcBorders>
                  <w:shd w:val="clear" w:color="auto" w:fill="auto"/>
                  <w:vAlign w:val="center"/>
                </w:tcPr>
                <w:p w:rsidR="003602B8" w:rsidRDefault="00FB1C06" w:rsidP="00211F54">
                  <w:pPr>
                    <w:rPr>
                      <w:rFonts w:ascii="Arial" w:hAnsi="Arial" w:cs="Arial"/>
                      <w:sz w:val="20"/>
                      <w:szCs w:val="20"/>
                    </w:rPr>
                  </w:pPr>
                  <w:r>
                    <w:rPr>
                      <w:rFonts w:ascii="Arial" w:hAnsi="Arial" w:cs="Arial"/>
                      <w:sz w:val="20"/>
                      <w:szCs w:val="20"/>
                    </w:rPr>
                    <w:t>&gt; 30D</w:t>
                  </w:r>
                </w:p>
              </w:tc>
              <w:tc>
                <w:tcPr>
                  <w:tcW w:w="1720" w:type="dxa"/>
                  <w:tcBorders>
                    <w:top w:val="nil"/>
                    <w:left w:val="nil"/>
                    <w:bottom w:val="single" w:sz="4" w:space="0" w:color="auto"/>
                    <w:right w:val="single" w:sz="4" w:space="0" w:color="auto"/>
                  </w:tcBorders>
                  <w:shd w:val="clear" w:color="auto" w:fill="auto"/>
                  <w:vAlign w:val="center"/>
                </w:tcPr>
                <w:p w:rsidR="003602B8" w:rsidRDefault="00E87F6E" w:rsidP="00211F54">
                  <w:pPr>
                    <w:rPr>
                      <w:rFonts w:ascii="Arial" w:hAnsi="Arial" w:cs="Arial"/>
                      <w:sz w:val="20"/>
                      <w:szCs w:val="20"/>
                    </w:rPr>
                  </w:pPr>
                  <w:r>
                    <w:rPr>
                      <w:rFonts w:ascii="Arial" w:hAnsi="Arial" w:cs="Arial"/>
                      <w:sz w:val="20"/>
                      <w:szCs w:val="20"/>
                    </w:rPr>
                    <w:t>15-45 mg/dL</w:t>
                  </w:r>
                </w:p>
              </w:tc>
            </w:tr>
            <w:tr w:rsidR="00E87F6E" w:rsidTr="00211F54">
              <w:trPr>
                <w:trHeight w:val="27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F6E" w:rsidRDefault="00211F54" w:rsidP="00211F54">
                  <w:pPr>
                    <w:rPr>
                      <w:rFonts w:ascii="Arial" w:hAnsi="Arial" w:cs="Arial"/>
                      <w:sz w:val="20"/>
                      <w:szCs w:val="20"/>
                    </w:rPr>
                  </w:pPr>
                  <w:r>
                    <w:rPr>
                      <w:rFonts w:ascii="Arial" w:hAnsi="Arial" w:cs="Arial"/>
                      <w:sz w:val="20"/>
                      <w:szCs w:val="20"/>
                    </w:rPr>
                    <w:t xml:space="preserve">All </w:t>
                  </w:r>
                  <w:r w:rsidR="00E87F6E">
                    <w:rPr>
                      <w:rFonts w:ascii="Arial" w:hAnsi="Arial" w:cs="Arial"/>
                      <w:sz w:val="20"/>
                      <w:szCs w:val="20"/>
                    </w:rPr>
                    <w:t>Age (</w:t>
                  </w:r>
                  <w:r>
                    <w:rPr>
                      <w:rFonts w:ascii="Arial" w:hAnsi="Arial" w:cs="Arial"/>
                      <w:sz w:val="20"/>
                      <w:szCs w:val="20"/>
                    </w:rPr>
                    <w:t>Urine</w:t>
                  </w:r>
                  <w:r w:rsidR="00E87F6E">
                    <w:rPr>
                      <w:rFonts w:ascii="Arial" w:hAnsi="Arial" w:cs="Arial"/>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E87F6E" w:rsidRDefault="00E87F6E" w:rsidP="00211F54">
                  <w:pPr>
                    <w:rPr>
                      <w:rFonts w:ascii="Arial" w:hAnsi="Arial" w:cs="Arial"/>
                      <w:sz w:val="20"/>
                      <w:szCs w:val="20"/>
                    </w:rPr>
                  </w:pPr>
                  <w:r>
                    <w:rPr>
                      <w:rFonts w:ascii="Arial" w:hAnsi="Arial" w:cs="Arial"/>
                      <w:sz w:val="20"/>
                      <w:szCs w:val="20"/>
                    </w:rPr>
                    <w:t>M/F</w:t>
                  </w:r>
                </w:p>
              </w:tc>
            </w:tr>
            <w:tr w:rsidR="00E87F6E" w:rsidTr="00211F54">
              <w:trPr>
                <w:trHeight w:val="255"/>
              </w:trPr>
              <w:tc>
                <w:tcPr>
                  <w:tcW w:w="1540" w:type="dxa"/>
                  <w:tcBorders>
                    <w:top w:val="nil"/>
                    <w:left w:val="single" w:sz="4" w:space="0" w:color="auto"/>
                    <w:bottom w:val="single" w:sz="4" w:space="0" w:color="auto"/>
                    <w:right w:val="single" w:sz="4" w:space="0" w:color="auto"/>
                  </w:tcBorders>
                  <w:shd w:val="clear" w:color="auto" w:fill="auto"/>
                  <w:vAlign w:val="center"/>
                </w:tcPr>
                <w:p w:rsidR="00E87F6E" w:rsidRDefault="00211F54" w:rsidP="00211F54">
                  <w:pPr>
                    <w:rPr>
                      <w:rFonts w:ascii="Arial" w:hAnsi="Arial" w:cs="Arial"/>
                      <w:sz w:val="20"/>
                      <w:szCs w:val="20"/>
                    </w:rPr>
                  </w:pPr>
                  <w:r>
                    <w:rPr>
                      <w:rFonts w:ascii="Arial" w:hAnsi="Arial" w:cs="Arial"/>
                      <w:sz w:val="20"/>
                      <w:szCs w:val="20"/>
                    </w:rPr>
                    <w:t>Random</w:t>
                  </w:r>
                </w:p>
              </w:tc>
              <w:tc>
                <w:tcPr>
                  <w:tcW w:w="1720" w:type="dxa"/>
                  <w:tcBorders>
                    <w:top w:val="nil"/>
                    <w:left w:val="nil"/>
                    <w:bottom w:val="single" w:sz="4" w:space="0" w:color="auto"/>
                    <w:right w:val="single" w:sz="4" w:space="0" w:color="auto"/>
                  </w:tcBorders>
                  <w:shd w:val="clear" w:color="auto" w:fill="auto"/>
                  <w:vAlign w:val="center"/>
                </w:tcPr>
                <w:p w:rsidR="00E87F6E" w:rsidRDefault="00211F54" w:rsidP="00211F54">
                  <w:pPr>
                    <w:rPr>
                      <w:rFonts w:ascii="Arial" w:hAnsi="Arial" w:cs="Arial"/>
                      <w:sz w:val="20"/>
                      <w:szCs w:val="20"/>
                    </w:rPr>
                  </w:pPr>
                  <w:r>
                    <w:rPr>
                      <w:rFonts w:ascii="Arial" w:hAnsi="Arial" w:cs="Arial"/>
                      <w:sz w:val="20"/>
                      <w:szCs w:val="20"/>
                    </w:rPr>
                    <w:t>&lt; 12 mg/dL</w:t>
                  </w:r>
                </w:p>
              </w:tc>
            </w:tr>
            <w:tr w:rsidR="00E87F6E" w:rsidTr="00211F54">
              <w:trPr>
                <w:trHeight w:val="270"/>
              </w:trPr>
              <w:tc>
                <w:tcPr>
                  <w:tcW w:w="1540" w:type="dxa"/>
                  <w:tcBorders>
                    <w:top w:val="nil"/>
                    <w:left w:val="single" w:sz="4" w:space="0" w:color="auto"/>
                    <w:bottom w:val="single" w:sz="4" w:space="0" w:color="auto"/>
                    <w:right w:val="single" w:sz="4" w:space="0" w:color="auto"/>
                  </w:tcBorders>
                  <w:shd w:val="clear" w:color="auto" w:fill="auto"/>
                  <w:vAlign w:val="center"/>
                </w:tcPr>
                <w:p w:rsidR="00E87F6E" w:rsidRDefault="00211F54" w:rsidP="00211F54">
                  <w:pPr>
                    <w:rPr>
                      <w:rFonts w:ascii="Arial" w:hAnsi="Arial" w:cs="Arial"/>
                      <w:sz w:val="20"/>
                      <w:szCs w:val="20"/>
                    </w:rPr>
                  </w:pPr>
                  <w:r>
                    <w:rPr>
                      <w:rFonts w:ascii="Arial" w:hAnsi="Arial" w:cs="Arial"/>
                      <w:sz w:val="20"/>
                      <w:szCs w:val="20"/>
                    </w:rPr>
                    <w:t>24 hours urine</w:t>
                  </w:r>
                </w:p>
              </w:tc>
              <w:tc>
                <w:tcPr>
                  <w:tcW w:w="1720" w:type="dxa"/>
                  <w:tcBorders>
                    <w:top w:val="nil"/>
                    <w:left w:val="nil"/>
                    <w:bottom w:val="single" w:sz="4" w:space="0" w:color="auto"/>
                    <w:right w:val="single" w:sz="4" w:space="0" w:color="auto"/>
                  </w:tcBorders>
                  <w:shd w:val="clear" w:color="auto" w:fill="auto"/>
                  <w:vAlign w:val="center"/>
                </w:tcPr>
                <w:p w:rsidR="00E87F6E" w:rsidRDefault="00FB1C06" w:rsidP="00211F54">
                  <w:pPr>
                    <w:rPr>
                      <w:rFonts w:ascii="Arial" w:hAnsi="Arial" w:cs="Arial"/>
                      <w:sz w:val="20"/>
                      <w:szCs w:val="20"/>
                    </w:rPr>
                  </w:pPr>
                  <w:r>
                    <w:rPr>
                      <w:rFonts w:ascii="Arial" w:hAnsi="Arial" w:cs="Arial"/>
                      <w:sz w:val="20"/>
                      <w:szCs w:val="20"/>
                    </w:rPr>
                    <w:t>&lt; 150 mg/24 hrs</w:t>
                  </w:r>
                </w:p>
              </w:tc>
            </w:tr>
          </w:tbl>
          <w:p w:rsidR="00CB650C" w:rsidRDefault="00703371" w:rsidP="00703371">
            <w:pPr>
              <w:jc w:val="center"/>
              <w:rPr>
                <w:sz w:val="22"/>
                <w:szCs w:val="22"/>
              </w:rPr>
            </w:pPr>
            <w:r>
              <w:rPr>
                <w:sz w:val="22"/>
                <w:szCs w:val="22"/>
              </w:rPr>
              <w:t>Ref</w:t>
            </w:r>
            <w:r w:rsidR="00CB650C">
              <w:rPr>
                <w:sz w:val="22"/>
                <w:szCs w:val="22"/>
              </w:rPr>
              <w:t>erence</w:t>
            </w:r>
            <w:r w:rsidR="00635B81">
              <w:rPr>
                <w:sz w:val="22"/>
                <w:szCs w:val="22"/>
              </w:rPr>
              <w:t xml:space="preserve"> range for </w:t>
            </w:r>
          </w:p>
          <w:p w:rsidR="003602B8" w:rsidRDefault="00635B81" w:rsidP="00703371">
            <w:pPr>
              <w:jc w:val="center"/>
              <w:rPr>
                <w:sz w:val="22"/>
                <w:szCs w:val="22"/>
              </w:rPr>
            </w:pPr>
            <w:r>
              <w:rPr>
                <w:sz w:val="22"/>
                <w:szCs w:val="22"/>
              </w:rPr>
              <w:t>TP/Creat ratio &lt;= 0.19</w:t>
            </w:r>
          </w:p>
        </w:tc>
        <w:tc>
          <w:tcPr>
            <w:tcW w:w="3850" w:type="dxa"/>
            <w:gridSpan w:val="2"/>
            <w:vMerge w:val="restart"/>
            <w:tcBorders>
              <w:top w:val="nil"/>
              <w:left w:val="nil"/>
              <w:right w:val="single" w:sz="8" w:space="0" w:color="auto"/>
            </w:tcBorders>
            <w:shd w:val="clear" w:color="auto" w:fill="auto"/>
            <w:vAlign w:val="center"/>
          </w:tcPr>
          <w:p w:rsidR="003602B8" w:rsidRDefault="00D76C51" w:rsidP="00211F54">
            <w:pPr>
              <w:jc w:val="center"/>
              <w:rPr>
                <w:sz w:val="22"/>
                <w:szCs w:val="22"/>
              </w:rPr>
            </w:pPr>
            <w:r>
              <w:rPr>
                <w:sz w:val="22"/>
                <w:szCs w:val="22"/>
              </w:rPr>
              <w:t>1.7 – 2.8 mg/dL</w:t>
            </w:r>
          </w:p>
        </w:tc>
      </w:tr>
      <w:tr w:rsidR="003602B8" w:rsidTr="00703371">
        <w:trPr>
          <w:trHeight w:val="300"/>
          <w:jc w:val="center"/>
        </w:trPr>
        <w:tc>
          <w:tcPr>
            <w:tcW w:w="3694" w:type="dxa"/>
            <w:gridSpan w:val="2"/>
            <w:tcBorders>
              <w:top w:val="nil"/>
              <w:left w:val="single" w:sz="8" w:space="0" w:color="auto"/>
              <w:bottom w:val="nil"/>
              <w:right w:val="single" w:sz="8" w:space="0" w:color="auto"/>
            </w:tcBorders>
            <w:shd w:val="clear" w:color="auto" w:fill="auto"/>
          </w:tcPr>
          <w:p w:rsidR="003602B8" w:rsidRDefault="003602B8" w:rsidP="00211F54">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856" w:type="dxa"/>
            <w:gridSpan w:val="4"/>
            <w:vMerge/>
            <w:tcBorders>
              <w:top w:val="nil"/>
              <w:left w:val="single" w:sz="8" w:space="0" w:color="auto"/>
              <w:bottom w:val="single" w:sz="8" w:space="0" w:color="000000"/>
              <w:right w:val="single" w:sz="8" w:space="0" w:color="auto"/>
            </w:tcBorders>
            <w:vAlign w:val="center"/>
          </w:tcPr>
          <w:p w:rsidR="003602B8" w:rsidRDefault="003602B8" w:rsidP="00211F54">
            <w:pPr>
              <w:jc w:val="center"/>
              <w:rPr>
                <w:sz w:val="22"/>
                <w:szCs w:val="22"/>
              </w:rPr>
            </w:pPr>
          </w:p>
        </w:tc>
        <w:tc>
          <w:tcPr>
            <w:tcW w:w="3850" w:type="dxa"/>
            <w:gridSpan w:val="2"/>
            <w:vMerge/>
            <w:tcBorders>
              <w:left w:val="nil"/>
              <w:right w:val="single" w:sz="8" w:space="0" w:color="auto"/>
            </w:tcBorders>
            <w:shd w:val="clear" w:color="auto" w:fill="auto"/>
            <w:vAlign w:val="center"/>
          </w:tcPr>
          <w:p w:rsidR="003602B8" w:rsidRDefault="003602B8" w:rsidP="00211F54">
            <w:pPr>
              <w:jc w:val="center"/>
              <w:rPr>
                <w:sz w:val="22"/>
                <w:szCs w:val="22"/>
              </w:rPr>
            </w:pPr>
          </w:p>
        </w:tc>
      </w:tr>
      <w:tr w:rsidR="003602B8" w:rsidTr="00703371">
        <w:trPr>
          <w:trHeight w:val="1510"/>
          <w:jc w:val="center"/>
        </w:trPr>
        <w:tc>
          <w:tcPr>
            <w:tcW w:w="3694" w:type="dxa"/>
            <w:gridSpan w:val="2"/>
            <w:tcBorders>
              <w:top w:val="nil"/>
              <w:left w:val="single" w:sz="8" w:space="0" w:color="auto"/>
              <w:bottom w:val="single" w:sz="8" w:space="0" w:color="auto"/>
              <w:right w:val="single" w:sz="8" w:space="0" w:color="auto"/>
            </w:tcBorders>
            <w:shd w:val="clear" w:color="auto" w:fill="auto"/>
          </w:tcPr>
          <w:p w:rsidR="003602B8" w:rsidRDefault="003602B8" w:rsidP="00211F54">
            <w:pPr>
              <w:jc w:val="both"/>
              <w:rPr>
                <w:sz w:val="22"/>
                <w:szCs w:val="22"/>
              </w:rPr>
            </w:pPr>
            <w:r>
              <w:rPr>
                <w:sz w:val="22"/>
                <w:szCs w:val="22"/>
              </w:rPr>
              <w:t> </w:t>
            </w:r>
          </w:p>
        </w:tc>
        <w:tc>
          <w:tcPr>
            <w:tcW w:w="3856" w:type="dxa"/>
            <w:gridSpan w:val="4"/>
            <w:vMerge/>
            <w:tcBorders>
              <w:top w:val="nil"/>
              <w:left w:val="single" w:sz="8" w:space="0" w:color="auto"/>
              <w:bottom w:val="single" w:sz="8" w:space="0" w:color="000000"/>
              <w:right w:val="single" w:sz="8" w:space="0" w:color="auto"/>
            </w:tcBorders>
            <w:vAlign w:val="center"/>
          </w:tcPr>
          <w:p w:rsidR="003602B8" w:rsidRDefault="003602B8" w:rsidP="00211F54">
            <w:pPr>
              <w:jc w:val="center"/>
              <w:rPr>
                <w:sz w:val="22"/>
                <w:szCs w:val="22"/>
              </w:rPr>
            </w:pPr>
          </w:p>
        </w:tc>
        <w:tc>
          <w:tcPr>
            <w:tcW w:w="3850" w:type="dxa"/>
            <w:gridSpan w:val="2"/>
            <w:vMerge/>
            <w:tcBorders>
              <w:left w:val="nil"/>
              <w:bottom w:val="single" w:sz="8" w:space="0" w:color="auto"/>
              <w:right w:val="single" w:sz="8" w:space="0" w:color="auto"/>
            </w:tcBorders>
            <w:shd w:val="clear" w:color="auto" w:fill="auto"/>
            <w:vAlign w:val="center"/>
          </w:tcPr>
          <w:p w:rsidR="003602B8" w:rsidRDefault="003602B8" w:rsidP="00211F54">
            <w:pPr>
              <w:jc w:val="center"/>
              <w:rPr>
                <w:sz w:val="22"/>
                <w:szCs w:val="22"/>
              </w:rPr>
            </w:pPr>
          </w:p>
        </w:tc>
      </w:tr>
      <w:tr w:rsidR="005D4CA2" w:rsidTr="00703371">
        <w:trPr>
          <w:cantSplit/>
          <w:trHeight w:val="439"/>
          <w:jc w:val="center"/>
        </w:trPr>
        <w:tc>
          <w:tcPr>
            <w:tcW w:w="3694" w:type="dxa"/>
            <w:gridSpan w:val="2"/>
            <w:tcBorders>
              <w:top w:val="nil"/>
              <w:left w:val="single" w:sz="8" w:space="0" w:color="auto"/>
              <w:bottom w:val="single" w:sz="4" w:space="0" w:color="auto"/>
              <w:right w:val="single" w:sz="8" w:space="0" w:color="auto"/>
            </w:tcBorders>
            <w:shd w:val="clear" w:color="auto" w:fill="auto"/>
          </w:tcPr>
          <w:p w:rsidR="005D4CA2" w:rsidRDefault="005D4CA2" w:rsidP="00211F54">
            <w:pPr>
              <w:rPr>
                <w:b/>
                <w:bCs/>
                <w:sz w:val="22"/>
                <w:szCs w:val="22"/>
              </w:rPr>
            </w:pPr>
            <w:r>
              <w:rPr>
                <w:b/>
                <w:bCs/>
                <w:sz w:val="22"/>
                <w:szCs w:val="22"/>
              </w:rPr>
              <w:t>Reporting</w:t>
            </w:r>
          </w:p>
          <w:p w:rsidR="005D4CA2" w:rsidRDefault="005D4CA2" w:rsidP="00211F54">
            <w:pPr>
              <w:rPr>
                <w:b/>
                <w:bCs/>
                <w:sz w:val="22"/>
                <w:szCs w:val="22"/>
              </w:rPr>
            </w:pPr>
            <w:r>
              <w:rPr>
                <w:b/>
                <w:bCs/>
                <w:sz w:val="22"/>
                <w:szCs w:val="22"/>
              </w:rPr>
              <w:t>-Alert Limits</w:t>
            </w:r>
          </w:p>
        </w:tc>
        <w:tc>
          <w:tcPr>
            <w:tcW w:w="3856" w:type="dxa"/>
            <w:gridSpan w:val="4"/>
            <w:tcBorders>
              <w:top w:val="nil"/>
              <w:left w:val="single" w:sz="8" w:space="0" w:color="auto"/>
              <w:bottom w:val="single" w:sz="8" w:space="0" w:color="000000"/>
              <w:right w:val="single" w:sz="8" w:space="0" w:color="auto"/>
            </w:tcBorders>
            <w:shd w:val="clear" w:color="auto" w:fill="auto"/>
            <w:vAlign w:val="center"/>
          </w:tcPr>
          <w:p w:rsidR="005D4CA2" w:rsidRDefault="005D4CA2" w:rsidP="00211F54">
            <w:pPr>
              <w:jc w:val="center"/>
              <w:rPr>
                <w:sz w:val="22"/>
                <w:szCs w:val="22"/>
              </w:rPr>
            </w:pPr>
            <w:r>
              <w:rPr>
                <w:sz w:val="22"/>
                <w:szCs w:val="22"/>
              </w:rPr>
              <w:t>N/A</w:t>
            </w:r>
          </w:p>
        </w:tc>
        <w:tc>
          <w:tcPr>
            <w:tcW w:w="3850" w:type="dxa"/>
            <w:gridSpan w:val="2"/>
            <w:tcBorders>
              <w:top w:val="nil"/>
              <w:left w:val="single" w:sz="8" w:space="0" w:color="auto"/>
              <w:bottom w:val="single" w:sz="8" w:space="0" w:color="000000"/>
              <w:right w:val="single" w:sz="8" w:space="0" w:color="auto"/>
            </w:tcBorders>
            <w:shd w:val="clear" w:color="auto" w:fill="auto"/>
            <w:vAlign w:val="center"/>
          </w:tcPr>
          <w:p w:rsidR="005D4CA2" w:rsidRDefault="005D4CA2" w:rsidP="00211F54">
            <w:pPr>
              <w:jc w:val="center"/>
              <w:rPr>
                <w:sz w:val="22"/>
                <w:szCs w:val="22"/>
              </w:rPr>
            </w:pPr>
            <w:r>
              <w:rPr>
                <w:sz w:val="22"/>
                <w:szCs w:val="22"/>
              </w:rPr>
              <w:t xml:space="preserve">&lt; 1.0 and &gt; 4.8 mg/dL </w:t>
            </w:r>
          </w:p>
        </w:tc>
      </w:tr>
      <w:tr w:rsidR="003602B8" w:rsidTr="00703371">
        <w:trPr>
          <w:cantSplit/>
          <w:trHeight w:val="853"/>
          <w:jc w:val="center"/>
        </w:trPr>
        <w:tc>
          <w:tcPr>
            <w:tcW w:w="3694" w:type="dxa"/>
            <w:gridSpan w:val="2"/>
            <w:tcBorders>
              <w:top w:val="single" w:sz="4" w:space="0" w:color="auto"/>
              <w:left w:val="single" w:sz="4" w:space="0" w:color="auto"/>
              <w:bottom w:val="single" w:sz="4" w:space="0" w:color="auto"/>
              <w:right w:val="single" w:sz="4" w:space="0" w:color="auto"/>
            </w:tcBorders>
            <w:shd w:val="clear" w:color="auto" w:fill="auto"/>
          </w:tcPr>
          <w:p w:rsidR="003602B8" w:rsidRDefault="003602B8" w:rsidP="00211F54">
            <w:pPr>
              <w:jc w:val="both"/>
              <w:rPr>
                <w:b/>
                <w:bCs/>
                <w:sz w:val="22"/>
                <w:szCs w:val="22"/>
              </w:rPr>
            </w:pPr>
            <w:r>
              <w:rPr>
                <w:b/>
                <w:bCs/>
                <w:sz w:val="22"/>
                <w:szCs w:val="22"/>
              </w:rPr>
              <w:t>Dilutions</w:t>
            </w:r>
          </w:p>
        </w:tc>
        <w:tc>
          <w:tcPr>
            <w:tcW w:w="3856" w:type="dxa"/>
            <w:gridSpan w:val="4"/>
            <w:tcBorders>
              <w:top w:val="nil"/>
              <w:left w:val="single" w:sz="4" w:space="0" w:color="auto"/>
              <w:bottom w:val="single" w:sz="8" w:space="0" w:color="000000"/>
              <w:right w:val="single" w:sz="8" w:space="0" w:color="auto"/>
            </w:tcBorders>
            <w:shd w:val="clear" w:color="auto" w:fill="auto"/>
            <w:vAlign w:val="center"/>
          </w:tcPr>
          <w:p w:rsidR="003602B8" w:rsidRDefault="003602B8" w:rsidP="00211F54">
            <w:pPr>
              <w:jc w:val="center"/>
              <w:rPr>
                <w:sz w:val="22"/>
                <w:szCs w:val="22"/>
              </w:rPr>
            </w:pPr>
            <w:r>
              <w:rPr>
                <w:sz w:val="22"/>
                <w:szCs w:val="22"/>
              </w:rPr>
              <w:t>Saline – up to maximum of 10 fold dilution</w:t>
            </w:r>
            <w:r w:rsidR="00FB1C06">
              <w:rPr>
                <w:sz w:val="22"/>
                <w:szCs w:val="22"/>
              </w:rPr>
              <w:t xml:space="preserve"> (urine)</w:t>
            </w:r>
            <w:r w:rsidR="00300708">
              <w:rPr>
                <w:sz w:val="22"/>
                <w:szCs w:val="22"/>
              </w:rPr>
              <w:t xml:space="preserve"> or until endpoint upon physician’s request</w:t>
            </w:r>
          </w:p>
          <w:p w:rsidR="00FB1C06" w:rsidRDefault="00300708" w:rsidP="00300708">
            <w:pPr>
              <w:jc w:val="center"/>
              <w:rPr>
                <w:sz w:val="22"/>
                <w:szCs w:val="22"/>
              </w:rPr>
            </w:pPr>
            <w:r>
              <w:rPr>
                <w:sz w:val="22"/>
                <w:szCs w:val="22"/>
              </w:rPr>
              <w:t xml:space="preserve">Saline - </w:t>
            </w:r>
            <w:r w:rsidR="003D3643">
              <w:rPr>
                <w:sz w:val="22"/>
                <w:szCs w:val="22"/>
              </w:rPr>
              <w:t xml:space="preserve">until endpoint upon physician’s request </w:t>
            </w:r>
            <w:r w:rsidR="00FB1C06">
              <w:rPr>
                <w:sz w:val="22"/>
                <w:szCs w:val="22"/>
              </w:rPr>
              <w:t>(CSF)</w:t>
            </w:r>
          </w:p>
        </w:tc>
        <w:tc>
          <w:tcPr>
            <w:tcW w:w="3850" w:type="dxa"/>
            <w:gridSpan w:val="2"/>
            <w:tcBorders>
              <w:top w:val="nil"/>
              <w:left w:val="nil"/>
              <w:right w:val="single" w:sz="8" w:space="0" w:color="auto"/>
            </w:tcBorders>
            <w:shd w:val="clear" w:color="auto" w:fill="auto"/>
            <w:vAlign w:val="center"/>
          </w:tcPr>
          <w:p w:rsidR="003602B8" w:rsidRDefault="00A920C0" w:rsidP="001C55B0">
            <w:pPr>
              <w:jc w:val="center"/>
              <w:rPr>
                <w:sz w:val="22"/>
                <w:szCs w:val="22"/>
              </w:rPr>
            </w:pPr>
            <w:r>
              <w:rPr>
                <w:sz w:val="22"/>
                <w:szCs w:val="22"/>
              </w:rPr>
              <w:t xml:space="preserve">Saline – up to maximum of </w:t>
            </w:r>
            <w:r w:rsidR="001C55B0">
              <w:rPr>
                <w:sz w:val="22"/>
                <w:szCs w:val="22"/>
              </w:rPr>
              <w:t>10</w:t>
            </w:r>
            <w:r>
              <w:rPr>
                <w:sz w:val="22"/>
                <w:szCs w:val="22"/>
              </w:rPr>
              <w:t xml:space="preserve"> fold dilution</w:t>
            </w:r>
          </w:p>
        </w:tc>
      </w:tr>
      <w:tr w:rsidR="003602B8" w:rsidTr="00211F54">
        <w:trPr>
          <w:cantSplit/>
          <w:trHeight w:val="255"/>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3602B8" w:rsidRDefault="00341481" w:rsidP="002B388A">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 within 2 hours from collection</w:t>
            </w:r>
            <w:r w:rsidR="002B388A">
              <w:rPr>
                <w:sz w:val="20"/>
                <w:szCs w:val="20"/>
              </w:rPr>
              <w:t xml:space="preserve"> unless otherwise noted.                  </w:t>
            </w:r>
            <w:r>
              <w:rPr>
                <w:sz w:val="20"/>
                <w:szCs w:val="20"/>
              </w:rPr>
              <w:t xml:space="preserve">          </w:t>
            </w:r>
            <w:r w:rsidR="003602B8">
              <w:rPr>
                <w:sz w:val="20"/>
                <w:szCs w:val="20"/>
              </w:rPr>
              <w:t xml:space="preserve">            </w:t>
            </w:r>
          </w:p>
        </w:tc>
      </w:tr>
      <w:tr w:rsidR="003602B8" w:rsidTr="00211F54">
        <w:trPr>
          <w:trHeight w:val="480"/>
          <w:jc w:val="center"/>
        </w:trPr>
        <w:tc>
          <w:tcPr>
            <w:tcW w:w="11400" w:type="dxa"/>
            <w:gridSpan w:val="8"/>
            <w:tcBorders>
              <w:top w:val="nil"/>
              <w:left w:val="single" w:sz="8" w:space="0" w:color="auto"/>
              <w:bottom w:val="single" w:sz="8" w:space="0" w:color="auto"/>
              <w:right w:val="single" w:sz="8" w:space="0" w:color="000000"/>
            </w:tcBorders>
            <w:shd w:val="clear" w:color="auto" w:fill="auto"/>
          </w:tcPr>
          <w:p w:rsidR="003602B8" w:rsidRDefault="003602B8" w:rsidP="00211F54">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p w:rsidR="003602B8" w:rsidRDefault="003602B8" w:rsidP="002B388A">
            <w:pPr>
              <w:rPr>
                <w:sz w:val="20"/>
                <w:szCs w:val="20"/>
              </w:rPr>
            </w:pPr>
          </w:p>
        </w:tc>
      </w:tr>
      <w:tr w:rsidR="006A2F19" w:rsidTr="00204BE6">
        <w:trPr>
          <w:cantSplit/>
          <w:trHeight w:val="270"/>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6A2F19" w:rsidTr="00204BE6">
        <w:trPr>
          <w:trHeight w:val="255"/>
          <w:jc w:val="center"/>
        </w:trPr>
        <w:tc>
          <w:tcPr>
            <w:tcW w:w="11400" w:type="dxa"/>
            <w:gridSpan w:val="8"/>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0A7652" w:rsidTr="005E411F">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0A7652" w:rsidRDefault="000A7652" w:rsidP="00204BE6">
            <w:pPr>
              <w:jc w:val="both"/>
              <w:rPr>
                <w:b/>
                <w:bCs/>
                <w:i/>
                <w:iCs/>
                <w:sz w:val="22"/>
                <w:szCs w:val="22"/>
              </w:rPr>
            </w:pPr>
            <w:r>
              <w:rPr>
                <w:b/>
                <w:bCs/>
                <w:i/>
                <w:iCs/>
                <w:sz w:val="22"/>
                <w:szCs w:val="22"/>
              </w:rPr>
              <w:t>DxC 800</w:t>
            </w:r>
          </w:p>
        </w:tc>
        <w:tc>
          <w:tcPr>
            <w:tcW w:w="4181" w:type="dxa"/>
            <w:gridSpan w:val="6"/>
            <w:tcBorders>
              <w:top w:val="nil"/>
              <w:left w:val="nil"/>
              <w:bottom w:val="single" w:sz="8" w:space="0" w:color="auto"/>
              <w:right w:val="single" w:sz="8" w:space="0" w:color="auto"/>
            </w:tcBorders>
            <w:shd w:val="clear" w:color="auto" w:fill="auto"/>
          </w:tcPr>
          <w:p w:rsidR="000A7652" w:rsidRDefault="000A7652" w:rsidP="00204BE6">
            <w:pPr>
              <w:jc w:val="center"/>
              <w:rPr>
                <w:b/>
                <w:bCs/>
                <w:i/>
                <w:iCs/>
                <w:sz w:val="22"/>
                <w:szCs w:val="22"/>
              </w:rPr>
            </w:pPr>
            <w:r>
              <w:rPr>
                <w:b/>
                <w:bCs/>
                <w:i/>
                <w:iCs/>
                <w:sz w:val="22"/>
                <w:szCs w:val="22"/>
              </w:rPr>
              <w:t>[Sodium</w:t>
            </w:r>
            <w:r w:rsidR="00E36E4C">
              <w:rPr>
                <w:b/>
                <w:bCs/>
                <w:i/>
                <w:iCs/>
                <w:sz w:val="22"/>
                <w:szCs w:val="22"/>
              </w:rPr>
              <w:t>-NA</w:t>
            </w:r>
            <w:r>
              <w:rPr>
                <w:b/>
                <w:bCs/>
                <w:i/>
                <w:iCs/>
                <w:sz w:val="22"/>
                <w:szCs w:val="22"/>
              </w:rPr>
              <w:t>]</w:t>
            </w:r>
          </w:p>
        </w:tc>
        <w:tc>
          <w:tcPr>
            <w:tcW w:w="3580" w:type="dxa"/>
            <w:tcBorders>
              <w:top w:val="nil"/>
              <w:left w:val="nil"/>
              <w:bottom w:val="single" w:sz="8" w:space="0" w:color="auto"/>
              <w:right w:val="single" w:sz="8" w:space="0" w:color="auto"/>
            </w:tcBorders>
            <w:shd w:val="clear" w:color="auto" w:fill="auto"/>
          </w:tcPr>
          <w:p w:rsidR="000A7652" w:rsidRDefault="000A7652" w:rsidP="00204BE6">
            <w:pPr>
              <w:jc w:val="center"/>
              <w:rPr>
                <w:b/>
                <w:bCs/>
                <w:i/>
                <w:iCs/>
                <w:sz w:val="22"/>
                <w:szCs w:val="22"/>
              </w:rPr>
            </w:pPr>
            <w:r>
              <w:rPr>
                <w:b/>
                <w:bCs/>
                <w:i/>
                <w:iCs/>
                <w:sz w:val="22"/>
                <w:szCs w:val="22"/>
              </w:rPr>
              <w:t>[</w:t>
            </w:r>
            <w:r w:rsidR="00E14001">
              <w:rPr>
                <w:b/>
                <w:bCs/>
                <w:i/>
                <w:iCs/>
                <w:sz w:val="22"/>
                <w:szCs w:val="22"/>
              </w:rPr>
              <w:t>Phenobarbital</w:t>
            </w:r>
            <w:r w:rsidR="00E36E4C">
              <w:rPr>
                <w:b/>
                <w:bCs/>
                <w:i/>
                <w:iCs/>
                <w:sz w:val="22"/>
                <w:szCs w:val="22"/>
              </w:rPr>
              <w:t>-PHE</w:t>
            </w:r>
            <w:r>
              <w:rPr>
                <w:b/>
                <w:bCs/>
                <w:i/>
                <w:iCs/>
                <w:sz w:val="22"/>
                <w:szCs w:val="22"/>
              </w:rPr>
              <w:t>]</w:t>
            </w:r>
          </w:p>
        </w:tc>
      </w:tr>
      <w:tr w:rsidR="000A7652" w:rsidTr="005E411F">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0A7652" w:rsidRDefault="000A7652" w:rsidP="00204BE6">
            <w:pPr>
              <w:jc w:val="both"/>
              <w:rPr>
                <w:b/>
                <w:bCs/>
                <w:sz w:val="22"/>
                <w:szCs w:val="22"/>
              </w:rPr>
            </w:pPr>
            <w:r>
              <w:rPr>
                <w:b/>
                <w:bCs/>
                <w:sz w:val="22"/>
                <w:szCs w:val="22"/>
              </w:rPr>
              <w:t>Methodology/Reaction/Wavelength</w:t>
            </w:r>
          </w:p>
        </w:tc>
        <w:tc>
          <w:tcPr>
            <w:tcW w:w="4181" w:type="dxa"/>
            <w:gridSpan w:val="6"/>
            <w:tcBorders>
              <w:top w:val="nil"/>
              <w:left w:val="nil"/>
              <w:bottom w:val="single" w:sz="8" w:space="0" w:color="auto"/>
              <w:right w:val="single" w:sz="8" w:space="0" w:color="auto"/>
            </w:tcBorders>
            <w:shd w:val="clear" w:color="auto" w:fill="auto"/>
            <w:vAlign w:val="center"/>
          </w:tcPr>
          <w:p w:rsidR="000A7652" w:rsidRDefault="000A7652" w:rsidP="00204BE6">
            <w:pPr>
              <w:jc w:val="center"/>
              <w:rPr>
                <w:sz w:val="22"/>
                <w:szCs w:val="22"/>
              </w:rPr>
            </w:pPr>
            <w:r>
              <w:rPr>
                <w:sz w:val="22"/>
                <w:szCs w:val="22"/>
              </w:rPr>
              <w:t>Endpoint/Indirect ISE</w:t>
            </w:r>
          </w:p>
        </w:tc>
        <w:tc>
          <w:tcPr>
            <w:tcW w:w="3580" w:type="dxa"/>
            <w:tcBorders>
              <w:top w:val="nil"/>
              <w:left w:val="nil"/>
              <w:bottom w:val="single" w:sz="8" w:space="0" w:color="auto"/>
              <w:right w:val="single" w:sz="8" w:space="0" w:color="auto"/>
            </w:tcBorders>
            <w:shd w:val="clear" w:color="auto" w:fill="auto"/>
            <w:vAlign w:val="center"/>
          </w:tcPr>
          <w:p w:rsidR="000A7652" w:rsidRDefault="00E14001" w:rsidP="00204BE6">
            <w:pPr>
              <w:jc w:val="center"/>
              <w:rPr>
                <w:sz w:val="22"/>
                <w:szCs w:val="22"/>
              </w:rPr>
            </w:pPr>
            <w:r>
              <w:rPr>
                <w:sz w:val="22"/>
                <w:szCs w:val="22"/>
              </w:rPr>
              <w:t>Turbidmetry</w:t>
            </w:r>
            <w:r w:rsidR="000A7652">
              <w:rPr>
                <w:sz w:val="22"/>
                <w:szCs w:val="22"/>
              </w:rPr>
              <w:t>/</w:t>
            </w:r>
            <w:r>
              <w:rPr>
                <w:sz w:val="22"/>
                <w:szCs w:val="22"/>
              </w:rPr>
              <w:t>340</w:t>
            </w:r>
            <w:r w:rsidR="000A7652">
              <w:rPr>
                <w:sz w:val="22"/>
                <w:szCs w:val="22"/>
              </w:rPr>
              <w:t>nm</w:t>
            </w:r>
          </w:p>
        </w:tc>
      </w:tr>
      <w:tr w:rsidR="000A7652" w:rsidTr="005E411F">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bottom"/>
          </w:tcPr>
          <w:p w:rsidR="000A7652" w:rsidRDefault="000A7652" w:rsidP="00204BE6">
            <w:pPr>
              <w:jc w:val="both"/>
              <w:rPr>
                <w:b/>
                <w:bCs/>
                <w:sz w:val="22"/>
                <w:szCs w:val="22"/>
              </w:rPr>
            </w:pPr>
            <w:r>
              <w:rPr>
                <w:b/>
                <w:bCs/>
                <w:sz w:val="22"/>
                <w:szCs w:val="22"/>
              </w:rPr>
              <w:t>Clinical Utility</w:t>
            </w:r>
          </w:p>
        </w:tc>
        <w:tc>
          <w:tcPr>
            <w:tcW w:w="4181"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0A7652" w:rsidRDefault="000A7652" w:rsidP="00204BE6">
            <w:pPr>
              <w:jc w:val="center"/>
              <w:rPr>
                <w:sz w:val="22"/>
                <w:szCs w:val="22"/>
              </w:rPr>
            </w:pPr>
            <w:r>
              <w:t>Diagnosis and treatment of aldosteronism, diabetes, adrenal hypertension and dehydration</w:t>
            </w:r>
          </w:p>
        </w:tc>
        <w:tc>
          <w:tcPr>
            <w:tcW w:w="3580" w:type="dxa"/>
            <w:vMerge w:val="restart"/>
            <w:tcBorders>
              <w:top w:val="nil"/>
              <w:left w:val="single" w:sz="8" w:space="0" w:color="auto"/>
              <w:bottom w:val="single" w:sz="8" w:space="0" w:color="000000"/>
              <w:right w:val="single" w:sz="8" w:space="0" w:color="auto"/>
            </w:tcBorders>
            <w:shd w:val="clear" w:color="auto" w:fill="auto"/>
            <w:vAlign w:val="center"/>
          </w:tcPr>
          <w:p w:rsidR="000A7652" w:rsidRDefault="00E14001" w:rsidP="00204BE6">
            <w:pPr>
              <w:jc w:val="center"/>
              <w:rPr>
                <w:sz w:val="22"/>
                <w:szCs w:val="22"/>
              </w:rPr>
            </w:pPr>
            <w:r>
              <w:rPr>
                <w:sz w:val="22"/>
                <w:szCs w:val="22"/>
              </w:rPr>
              <w:t>Used in treatment for status epilepticus, febrile seizures</w:t>
            </w:r>
          </w:p>
        </w:tc>
      </w:tr>
      <w:tr w:rsidR="000A7652" w:rsidTr="005E411F">
        <w:trPr>
          <w:trHeight w:val="270"/>
          <w:jc w:val="center"/>
        </w:trPr>
        <w:tc>
          <w:tcPr>
            <w:tcW w:w="3639" w:type="dxa"/>
            <w:vMerge/>
            <w:tcBorders>
              <w:top w:val="nil"/>
              <w:left w:val="single" w:sz="8" w:space="0" w:color="auto"/>
              <w:bottom w:val="single" w:sz="8" w:space="0" w:color="000000"/>
              <w:right w:val="single" w:sz="8" w:space="0" w:color="auto"/>
            </w:tcBorders>
            <w:vAlign w:val="center"/>
          </w:tcPr>
          <w:p w:rsidR="000A7652" w:rsidRDefault="000A7652" w:rsidP="00204BE6">
            <w:pPr>
              <w:rPr>
                <w:b/>
                <w:bCs/>
                <w:sz w:val="22"/>
                <w:szCs w:val="22"/>
              </w:rPr>
            </w:pPr>
          </w:p>
        </w:tc>
        <w:tc>
          <w:tcPr>
            <w:tcW w:w="4181" w:type="dxa"/>
            <w:gridSpan w:val="6"/>
            <w:vMerge/>
            <w:tcBorders>
              <w:top w:val="nil"/>
              <w:left w:val="single" w:sz="8" w:space="0" w:color="auto"/>
              <w:bottom w:val="single" w:sz="8" w:space="0" w:color="000000"/>
              <w:right w:val="single" w:sz="8" w:space="0" w:color="auto"/>
            </w:tcBorders>
            <w:vAlign w:val="center"/>
          </w:tcPr>
          <w:p w:rsidR="000A7652" w:rsidRDefault="000A7652" w:rsidP="00204BE6">
            <w:pPr>
              <w:jc w:val="center"/>
              <w:rPr>
                <w:sz w:val="22"/>
                <w:szCs w:val="22"/>
              </w:rPr>
            </w:pPr>
          </w:p>
        </w:tc>
        <w:tc>
          <w:tcPr>
            <w:tcW w:w="3580" w:type="dxa"/>
            <w:vMerge/>
            <w:tcBorders>
              <w:top w:val="nil"/>
              <w:left w:val="single" w:sz="8" w:space="0" w:color="auto"/>
              <w:bottom w:val="single" w:sz="8" w:space="0" w:color="000000"/>
              <w:right w:val="single" w:sz="8" w:space="0" w:color="auto"/>
            </w:tcBorders>
            <w:vAlign w:val="center"/>
          </w:tcPr>
          <w:p w:rsidR="000A7652" w:rsidRDefault="000A7652" w:rsidP="00204BE6">
            <w:pPr>
              <w:jc w:val="center"/>
              <w:rPr>
                <w:sz w:val="22"/>
                <w:szCs w:val="22"/>
              </w:rPr>
            </w:pPr>
          </w:p>
        </w:tc>
      </w:tr>
      <w:tr w:rsidR="000A7652" w:rsidTr="005E411F">
        <w:trPr>
          <w:cantSplit/>
          <w:trHeight w:val="1010"/>
          <w:jc w:val="center"/>
        </w:trPr>
        <w:tc>
          <w:tcPr>
            <w:tcW w:w="3639" w:type="dxa"/>
            <w:tcBorders>
              <w:top w:val="nil"/>
              <w:left w:val="single" w:sz="8" w:space="0" w:color="auto"/>
              <w:bottom w:val="single" w:sz="8" w:space="0" w:color="000000"/>
              <w:right w:val="single" w:sz="8" w:space="0" w:color="auto"/>
            </w:tcBorders>
            <w:shd w:val="clear" w:color="auto" w:fill="auto"/>
          </w:tcPr>
          <w:p w:rsidR="000A7652" w:rsidRDefault="000A7652" w:rsidP="00204BE6">
            <w:pPr>
              <w:jc w:val="both"/>
              <w:rPr>
                <w:b/>
                <w:bCs/>
                <w:sz w:val="22"/>
                <w:szCs w:val="22"/>
              </w:rPr>
            </w:pPr>
            <w:r>
              <w:rPr>
                <w:b/>
                <w:bCs/>
                <w:sz w:val="22"/>
                <w:szCs w:val="22"/>
              </w:rPr>
              <w:t>Sample Type</w:t>
            </w:r>
          </w:p>
        </w:tc>
        <w:tc>
          <w:tcPr>
            <w:tcW w:w="4181" w:type="dxa"/>
            <w:gridSpan w:val="6"/>
            <w:tcBorders>
              <w:top w:val="nil"/>
              <w:left w:val="nil"/>
              <w:right w:val="single" w:sz="8" w:space="0" w:color="auto"/>
            </w:tcBorders>
            <w:shd w:val="clear" w:color="auto" w:fill="auto"/>
            <w:vAlign w:val="center"/>
          </w:tcPr>
          <w:p w:rsidR="000A7652" w:rsidRDefault="000A7652" w:rsidP="00204BE6">
            <w:pPr>
              <w:jc w:val="center"/>
              <w:rPr>
                <w:sz w:val="22"/>
                <w:szCs w:val="22"/>
              </w:rPr>
            </w:pPr>
            <w:r>
              <w:rPr>
                <w:sz w:val="22"/>
                <w:szCs w:val="22"/>
              </w:rPr>
              <w:t>Serum</w:t>
            </w:r>
          </w:p>
          <w:p w:rsidR="000A7652" w:rsidRDefault="000A7652" w:rsidP="00204BE6">
            <w:pPr>
              <w:jc w:val="center"/>
              <w:rPr>
                <w:sz w:val="22"/>
                <w:szCs w:val="22"/>
              </w:rPr>
            </w:pPr>
            <w:r>
              <w:rPr>
                <w:sz w:val="22"/>
                <w:szCs w:val="22"/>
              </w:rPr>
              <w:t>Lithium Heparin Plasma</w:t>
            </w:r>
          </w:p>
          <w:p w:rsidR="000A7652" w:rsidRDefault="000A7652" w:rsidP="00B14987">
            <w:pPr>
              <w:jc w:val="center"/>
              <w:rPr>
                <w:sz w:val="22"/>
                <w:szCs w:val="22"/>
              </w:rPr>
            </w:pPr>
            <w:r>
              <w:rPr>
                <w:sz w:val="22"/>
                <w:szCs w:val="22"/>
              </w:rPr>
              <w:t>Urine without preservative</w:t>
            </w:r>
          </w:p>
        </w:tc>
        <w:tc>
          <w:tcPr>
            <w:tcW w:w="3580" w:type="dxa"/>
            <w:tcBorders>
              <w:top w:val="nil"/>
              <w:left w:val="nil"/>
              <w:right w:val="single" w:sz="8" w:space="0" w:color="auto"/>
            </w:tcBorders>
            <w:shd w:val="clear" w:color="auto" w:fill="auto"/>
            <w:vAlign w:val="center"/>
          </w:tcPr>
          <w:p w:rsidR="00E14001" w:rsidRDefault="00E14001" w:rsidP="00E14001">
            <w:pPr>
              <w:jc w:val="center"/>
              <w:rPr>
                <w:sz w:val="22"/>
                <w:szCs w:val="22"/>
              </w:rPr>
            </w:pPr>
            <w:r>
              <w:rPr>
                <w:sz w:val="22"/>
                <w:szCs w:val="22"/>
              </w:rPr>
              <w:t>Serum</w:t>
            </w:r>
          </w:p>
          <w:p w:rsidR="000A7652" w:rsidRDefault="00E14001" w:rsidP="00E14001">
            <w:pPr>
              <w:jc w:val="center"/>
              <w:rPr>
                <w:sz w:val="22"/>
                <w:szCs w:val="22"/>
              </w:rPr>
            </w:pPr>
            <w:r>
              <w:rPr>
                <w:sz w:val="22"/>
                <w:szCs w:val="22"/>
              </w:rPr>
              <w:t>Lithium Heparin Plasma</w:t>
            </w:r>
          </w:p>
        </w:tc>
      </w:tr>
      <w:tr w:rsidR="000A7652" w:rsidTr="005E411F">
        <w:trPr>
          <w:cantSplit/>
          <w:trHeight w:val="300"/>
          <w:jc w:val="center"/>
        </w:trPr>
        <w:tc>
          <w:tcPr>
            <w:tcW w:w="3639" w:type="dxa"/>
            <w:tcBorders>
              <w:top w:val="nil"/>
              <w:left w:val="single" w:sz="8" w:space="0" w:color="auto"/>
              <w:bottom w:val="nil"/>
              <w:right w:val="single" w:sz="8" w:space="0" w:color="auto"/>
            </w:tcBorders>
            <w:shd w:val="clear" w:color="auto" w:fill="auto"/>
          </w:tcPr>
          <w:p w:rsidR="000A7652" w:rsidRDefault="000A7652" w:rsidP="00204BE6">
            <w:pPr>
              <w:jc w:val="both"/>
              <w:rPr>
                <w:b/>
                <w:bCs/>
                <w:sz w:val="22"/>
                <w:szCs w:val="22"/>
              </w:rPr>
            </w:pPr>
            <w:r>
              <w:rPr>
                <w:b/>
                <w:bCs/>
                <w:sz w:val="22"/>
                <w:szCs w:val="22"/>
              </w:rPr>
              <w:t>Minimum Sample Volume</w:t>
            </w:r>
          </w:p>
        </w:tc>
        <w:tc>
          <w:tcPr>
            <w:tcW w:w="4181" w:type="dxa"/>
            <w:gridSpan w:val="6"/>
            <w:tcBorders>
              <w:top w:val="single" w:sz="4" w:space="0" w:color="auto"/>
              <w:left w:val="nil"/>
              <w:bottom w:val="nil"/>
              <w:right w:val="single" w:sz="8" w:space="0" w:color="auto"/>
            </w:tcBorders>
            <w:shd w:val="clear" w:color="auto" w:fill="auto"/>
            <w:vAlign w:val="center"/>
          </w:tcPr>
          <w:p w:rsidR="000A7652" w:rsidRDefault="000A7652" w:rsidP="00204BE6">
            <w:pPr>
              <w:jc w:val="center"/>
              <w:rPr>
                <w:sz w:val="22"/>
                <w:szCs w:val="22"/>
              </w:rPr>
            </w:pPr>
            <w:r>
              <w:rPr>
                <w:sz w:val="22"/>
                <w:szCs w:val="22"/>
              </w:rPr>
              <w:t>62µL</w:t>
            </w:r>
          </w:p>
        </w:tc>
        <w:tc>
          <w:tcPr>
            <w:tcW w:w="3580" w:type="dxa"/>
            <w:tcBorders>
              <w:top w:val="single" w:sz="4" w:space="0" w:color="auto"/>
              <w:left w:val="nil"/>
              <w:bottom w:val="nil"/>
              <w:right w:val="single" w:sz="8" w:space="0" w:color="auto"/>
            </w:tcBorders>
            <w:shd w:val="clear" w:color="auto" w:fill="auto"/>
            <w:vAlign w:val="center"/>
          </w:tcPr>
          <w:p w:rsidR="000A7652" w:rsidRDefault="000A7652" w:rsidP="00204BE6">
            <w:pPr>
              <w:jc w:val="center"/>
              <w:rPr>
                <w:sz w:val="22"/>
                <w:szCs w:val="22"/>
              </w:rPr>
            </w:pPr>
            <w:r>
              <w:rPr>
                <w:sz w:val="22"/>
                <w:szCs w:val="22"/>
              </w:rPr>
              <w:t>3µL</w:t>
            </w:r>
          </w:p>
        </w:tc>
      </w:tr>
      <w:tr w:rsidR="000A7652" w:rsidTr="005E411F">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0A7652" w:rsidRDefault="000A7652" w:rsidP="00204BE6">
            <w:pPr>
              <w:jc w:val="both"/>
              <w:rPr>
                <w:b/>
                <w:bCs/>
                <w:sz w:val="22"/>
                <w:szCs w:val="22"/>
              </w:rPr>
            </w:pPr>
            <w:r>
              <w:rPr>
                <w:b/>
                <w:bCs/>
                <w:sz w:val="22"/>
                <w:szCs w:val="22"/>
              </w:rPr>
              <w:t>Prefer Sample Volume</w:t>
            </w:r>
          </w:p>
        </w:tc>
        <w:tc>
          <w:tcPr>
            <w:tcW w:w="4181" w:type="dxa"/>
            <w:gridSpan w:val="6"/>
            <w:tcBorders>
              <w:top w:val="nil"/>
              <w:left w:val="nil"/>
              <w:bottom w:val="single" w:sz="8" w:space="0" w:color="auto"/>
              <w:right w:val="single" w:sz="8" w:space="0" w:color="auto"/>
            </w:tcBorders>
            <w:shd w:val="clear" w:color="auto" w:fill="auto"/>
            <w:vAlign w:val="center"/>
          </w:tcPr>
          <w:p w:rsidR="000A7652" w:rsidRDefault="000A7652" w:rsidP="00204BE6">
            <w:pPr>
              <w:jc w:val="center"/>
              <w:rPr>
                <w:sz w:val="22"/>
                <w:szCs w:val="22"/>
              </w:rPr>
            </w:pPr>
            <w:r>
              <w:rPr>
                <w:sz w:val="22"/>
                <w:szCs w:val="22"/>
              </w:rPr>
              <w:t>0.3 mL</w:t>
            </w:r>
          </w:p>
        </w:tc>
        <w:tc>
          <w:tcPr>
            <w:tcW w:w="3580" w:type="dxa"/>
            <w:tcBorders>
              <w:top w:val="nil"/>
              <w:left w:val="nil"/>
              <w:bottom w:val="single" w:sz="8" w:space="0" w:color="auto"/>
              <w:right w:val="single" w:sz="8" w:space="0" w:color="auto"/>
            </w:tcBorders>
            <w:shd w:val="clear" w:color="auto" w:fill="auto"/>
            <w:vAlign w:val="center"/>
          </w:tcPr>
          <w:p w:rsidR="000A7652" w:rsidRDefault="000A7652" w:rsidP="00204BE6">
            <w:pPr>
              <w:jc w:val="center"/>
              <w:rPr>
                <w:sz w:val="22"/>
                <w:szCs w:val="22"/>
              </w:rPr>
            </w:pPr>
            <w:r>
              <w:rPr>
                <w:sz w:val="22"/>
                <w:szCs w:val="22"/>
              </w:rPr>
              <w:t>0.3 mL</w:t>
            </w:r>
          </w:p>
        </w:tc>
      </w:tr>
      <w:tr w:rsidR="00870FB7" w:rsidTr="005E411F">
        <w:trPr>
          <w:cantSplit/>
          <w:trHeight w:val="300"/>
          <w:jc w:val="center"/>
        </w:trPr>
        <w:tc>
          <w:tcPr>
            <w:tcW w:w="3639" w:type="dxa"/>
            <w:tcBorders>
              <w:top w:val="nil"/>
              <w:left w:val="single" w:sz="8" w:space="0" w:color="auto"/>
              <w:bottom w:val="nil"/>
              <w:right w:val="single" w:sz="8" w:space="0" w:color="auto"/>
            </w:tcBorders>
            <w:shd w:val="clear" w:color="auto" w:fill="auto"/>
          </w:tcPr>
          <w:p w:rsidR="00870FB7" w:rsidRDefault="00870FB7" w:rsidP="00870FB7">
            <w:pPr>
              <w:jc w:val="both"/>
              <w:rPr>
                <w:b/>
                <w:bCs/>
                <w:sz w:val="22"/>
                <w:szCs w:val="22"/>
              </w:rPr>
            </w:pPr>
            <w:r>
              <w:rPr>
                <w:b/>
                <w:bCs/>
                <w:sz w:val="22"/>
                <w:szCs w:val="22"/>
              </w:rPr>
              <w:t>Specimen Stability</w:t>
            </w:r>
          </w:p>
        </w:tc>
        <w:tc>
          <w:tcPr>
            <w:tcW w:w="1855" w:type="dxa"/>
            <w:gridSpan w:val="2"/>
            <w:tcBorders>
              <w:top w:val="nil"/>
              <w:left w:val="nil"/>
              <w:bottom w:val="nil"/>
            </w:tcBorders>
            <w:shd w:val="clear" w:color="auto" w:fill="auto"/>
            <w:vAlign w:val="center"/>
          </w:tcPr>
          <w:p w:rsidR="00870FB7" w:rsidRDefault="00870FB7" w:rsidP="00870FB7">
            <w:pPr>
              <w:jc w:val="center"/>
              <w:rPr>
                <w:sz w:val="22"/>
                <w:szCs w:val="22"/>
              </w:rPr>
            </w:pPr>
            <w:r>
              <w:rPr>
                <w:sz w:val="22"/>
                <w:szCs w:val="22"/>
              </w:rPr>
              <w:t>Serum/Plasma</w:t>
            </w:r>
          </w:p>
        </w:tc>
        <w:tc>
          <w:tcPr>
            <w:tcW w:w="2326" w:type="dxa"/>
            <w:gridSpan w:val="4"/>
            <w:tcBorders>
              <w:top w:val="nil"/>
              <w:bottom w:val="nil"/>
              <w:right w:val="single" w:sz="8" w:space="0" w:color="auto"/>
            </w:tcBorders>
            <w:shd w:val="clear" w:color="auto" w:fill="auto"/>
            <w:vAlign w:val="center"/>
          </w:tcPr>
          <w:p w:rsidR="00870FB7" w:rsidRDefault="00870FB7" w:rsidP="00870FB7">
            <w:pPr>
              <w:jc w:val="center"/>
              <w:rPr>
                <w:sz w:val="22"/>
                <w:szCs w:val="22"/>
              </w:rPr>
            </w:pPr>
            <w:r>
              <w:rPr>
                <w:sz w:val="22"/>
                <w:szCs w:val="22"/>
              </w:rPr>
              <w:t>Urine</w:t>
            </w:r>
          </w:p>
        </w:tc>
        <w:tc>
          <w:tcPr>
            <w:tcW w:w="3580" w:type="dxa"/>
            <w:tcBorders>
              <w:top w:val="nil"/>
              <w:left w:val="nil"/>
              <w:bottom w:val="nil"/>
              <w:right w:val="single" w:sz="8" w:space="0" w:color="auto"/>
            </w:tcBorders>
            <w:shd w:val="clear" w:color="auto" w:fill="auto"/>
            <w:vAlign w:val="center"/>
          </w:tcPr>
          <w:p w:rsidR="00870FB7" w:rsidRDefault="00870FB7" w:rsidP="00870FB7">
            <w:pPr>
              <w:jc w:val="center"/>
              <w:rPr>
                <w:sz w:val="22"/>
                <w:szCs w:val="22"/>
              </w:rPr>
            </w:pPr>
          </w:p>
        </w:tc>
      </w:tr>
      <w:tr w:rsidR="0073540F" w:rsidTr="005E411F">
        <w:trPr>
          <w:trHeight w:val="300"/>
          <w:jc w:val="center"/>
        </w:trPr>
        <w:tc>
          <w:tcPr>
            <w:tcW w:w="3639" w:type="dxa"/>
            <w:tcBorders>
              <w:top w:val="nil"/>
              <w:left w:val="single" w:sz="8" w:space="0" w:color="auto"/>
              <w:bottom w:val="nil"/>
              <w:right w:val="single" w:sz="8" w:space="0" w:color="auto"/>
            </w:tcBorders>
            <w:shd w:val="clear" w:color="auto" w:fill="auto"/>
          </w:tcPr>
          <w:p w:rsidR="0073540F" w:rsidRDefault="0073540F" w:rsidP="0073540F">
            <w:pPr>
              <w:jc w:val="both"/>
              <w:rPr>
                <w:b/>
                <w:bCs/>
                <w:sz w:val="22"/>
                <w:szCs w:val="22"/>
              </w:rPr>
            </w:pPr>
            <w:r>
              <w:rPr>
                <w:b/>
                <w:bCs/>
                <w:sz w:val="22"/>
                <w:szCs w:val="22"/>
              </w:rPr>
              <w:t>Room Temp</w:t>
            </w:r>
          </w:p>
        </w:tc>
        <w:tc>
          <w:tcPr>
            <w:tcW w:w="1855" w:type="dxa"/>
            <w:gridSpan w:val="2"/>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8 hours</w:t>
            </w:r>
          </w:p>
        </w:tc>
        <w:tc>
          <w:tcPr>
            <w:tcW w:w="2326" w:type="dxa"/>
            <w:gridSpan w:val="4"/>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2 hrs</w:t>
            </w:r>
          </w:p>
        </w:tc>
        <w:tc>
          <w:tcPr>
            <w:tcW w:w="3580" w:type="dxa"/>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8 hours</w:t>
            </w:r>
          </w:p>
        </w:tc>
      </w:tr>
      <w:tr w:rsidR="0073540F" w:rsidTr="005E411F">
        <w:trPr>
          <w:trHeight w:val="300"/>
          <w:jc w:val="center"/>
        </w:trPr>
        <w:tc>
          <w:tcPr>
            <w:tcW w:w="3639" w:type="dxa"/>
            <w:tcBorders>
              <w:top w:val="nil"/>
              <w:left w:val="single" w:sz="8" w:space="0" w:color="auto"/>
              <w:bottom w:val="nil"/>
              <w:right w:val="single" w:sz="8" w:space="0" w:color="auto"/>
            </w:tcBorders>
            <w:shd w:val="clear" w:color="auto" w:fill="auto"/>
          </w:tcPr>
          <w:p w:rsidR="0073540F" w:rsidRDefault="0073540F" w:rsidP="0073540F">
            <w:pPr>
              <w:jc w:val="both"/>
              <w:rPr>
                <w:b/>
                <w:bCs/>
                <w:sz w:val="22"/>
                <w:szCs w:val="22"/>
              </w:rPr>
            </w:pPr>
            <w:r>
              <w:rPr>
                <w:b/>
                <w:bCs/>
                <w:sz w:val="22"/>
                <w:szCs w:val="22"/>
              </w:rPr>
              <w:t>Refrigerated</w:t>
            </w:r>
          </w:p>
        </w:tc>
        <w:tc>
          <w:tcPr>
            <w:tcW w:w="1855" w:type="dxa"/>
            <w:gridSpan w:val="2"/>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2 days</w:t>
            </w:r>
          </w:p>
        </w:tc>
        <w:tc>
          <w:tcPr>
            <w:tcW w:w="2326" w:type="dxa"/>
            <w:gridSpan w:val="4"/>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24 hrs</w:t>
            </w:r>
          </w:p>
        </w:tc>
        <w:tc>
          <w:tcPr>
            <w:tcW w:w="3580" w:type="dxa"/>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2 days</w:t>
            </w:r>
          </w:p>
        </w:tc>
      </w:tr>
      <w:tr w:rsidR="0073540F" w:rsidTr="005E411F">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73540F" w:rsidRDefault="0073540F" w:rsidP="0073540F">
            <w:pPr>
              <w:jc w:val="both"/>
              <w:rPr>
                <w:b/>
                <w:bCs/>
                <w:sz w:val="22"/>
                <w:szCs w:val="22"/>
              </w:rPr>
            </w:pPr>
            <w:r>
              <w:rPr>
                <w:b/>
                <w:bCs/>
                <w:sz w:val="22"/>
                <w:szCs w:val="22"/>
              </w:rPr>
              <w:t>Frozen</w:t>
            </w:r>
          </w:p>
        </w:tc>
        <w:tc>
          <w:tcPr>
            <w:tcW w:w="1855" w:type="dxa"/>
            <w:gridSpan w:val="2"/>
            <w:tcBorders>
              <w:top w:val="nil"/>
              <w:left w:val="nil"/>
              <w:bottom w:val="single" w:sz="8" w:space="0" w:color="auto"/>
              <w:right w:val="single" w:sz="8" w:space="0" w:color="auto"/>
            </w:tcBorders>
            <w:shd w:val="clear" w:color="auto" w:fill="auto"/>
            <w:vAlign w:val="center"/>
          </w:tcPr>
          <w:p w:rsidR="0073540F" w:rsidRDefault="0073540F" w:rsidP="0073540F">
            <w:pPr>
              <w:jc w:val="center"/>
              <w:rPr>
                <w:sz w:val="22"/>
                <w:szCs w:val="22"/>
              </w:rPr>
            </w:pPr>
            <w:r>
              <w:rPr>
                <w:sz w:val="22"/>
                <w:szCs w:val="22"/>
              </w:rPr>
              <w:t>Not Established</w:t>
            </w:r>
          </w:p>
        </w:tc>
        <w:tc>
          <w:tcPr>
            <w:tcW w:w="2326" w:type="dxa"/>
            <w:gridSpan w:val="4"/>
            <w:tcBorders>
              <w:top w:val="nil"/>
              <w:left w:val="nil"/>
              <w:bottom w:val="single" w:sz="8" w:space="0" w:color="auto"/>
              <w:right w:val="single" w:sz="8" w:space="0" w:color="auto"/>
            </w:tcBorders>
            <w:shd w:val="clear" w:color="auto" w:fill="auto"/>
            <w:vAlign w:val="center"/>
          </w:tcPr>
          <w:p w:rsidR="0073540F" w:rsidRDefault="0073540F" w:rsidP="0073540F">
            <w:pPr>
              <w:jc w:val="center"/>
              <w:rPr>
                <w:sz w:val="22"/>
                <w:szCs w:val="22"/>
              </w:rPr>
            </w:pPr>
            <w:r>
              <w:rPr>
                <w:sz w:val="22"/>
                <w:szCs w:val="22"/>
              </w:rPr>
              <w:t>Not Established</w:t>
            </w:r>
          </w:p>
        </w:tc>
        <w:tc>
          <w:tcPr>
            <w:tcW w:w="3580" w:type="dxa"/>
            <w:tcBorders>
              <w:top w:val="nil"/>
              <w:left w:val="nil"/>
              <w:bottom w:val="single" w:sz="8" w:space="0" w:color="auto"/>
              <w:right w:val="single" w:sz="8" w:space="0" w:color="auto"/>
            </w:tcBorders>
            <w:shd w:val="clear" w:color="auto" w:fill="auto"/>
            <w:vAlign w:val="center"/>
          </w:tcPr>
          <w:p w:rsidR="0073540F" w:rsidRDefault="0073540F" w:rsidP="0073540F">
            <w:pPr>
              <w:jc w:val="center"/>
              <w:rPr>
                <w:sz w:val="22"/>
                <w:szCs w:val="22"/>
              </w:rPr>
            </w:pPr>
            <w:r>
              <w:rPr>
                <w:sz w:val="22"/>
                <w:szCs w:val="22"/>
              </w:rPr>
              <w:t>Not Established</w:t>
            </w:r>
          </w:p>
        </w:tc>
      </w:tr>
      <w:tr w:rsidR="000A7652" w:rsidTr="005E411F">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0A7652" w:rsidRDefault="000A7652" w:rsidP="00204BE6">
            <w:pPr>
              <w:jc w:val="both"/>
              <w:rPr>
                <w:b/>
                <w:bCs/>
                <w:sz w:val="22"/>
                <w:szCs w:val="22"/>
              </w:rPr>
            </w:pPr>
            <w:r>
              <w:rPr>
                <w:b/>
                <w:bCs/>
                <w:sz w:val="22"/>
                <w:szCs w:val="22"/>
              </w:rPr>
              <w:t>Patient/Sample Preparation</w:t>
            </w:r>
          </w:p>
        </w:tc>
        <w:tc>
          <w:tcPr>
            <w:tcW w:w="4181" w:type="dxa"/>
            <w:gridSpan w:val="6"/>
            <w:tcBorders>
              <w:top w:val="nil"/>
              <w:left w:val="nil"/>
              <w:bottom w:val="single" w:sz="8" w:space="0" w:color="auto"/>
              <w:right w:val="single" w:sz="8" w:space="0" w:color="auto"/>
            </w:tcBorders>
            <w:shd w:val="clear" w:color="auto" w:fill="auto"/>
            <w:vAlign w:val="center"/>
          </w:tcPr>
          <w:p w:rsidR="000A7652" w:rsidRDefault="000A7652" w:rsidP="0028298F">
            <w:pPr>
              <w:jc w:val="center"/>
              <w:rPr>
                <w:sz w:val="22"/>
                <w:szCs w:val="22"/>
              </w:rPr>
            </w:pPr>
            <w:r>
              <w:rPr>
                <w:sz w:val="22"/>
                <w:szCs w:val="22"/>
              </w:rPr>
              <w:t>All urine should be centrifuged</w:t>
            </w:r>
          </w:p>
        </w:tc>
        <w:tc>
          <w:tcPr>
            <w:tcW w:w="3580" w:type="dxa"/>
            <w:tcBorders>
              <w:top w:val="nil"/>
              <w:left w:val="nil"/>
              <w:bottom w:val="single" w:sz="8" w:space="0" w:color="auto"/>
              <w:right w:val="single" w:sz="8" w:space="0" w:color="auto"/>
            </w:tcBorders>
            <w:shd w:val="clear" w:color="auto" w:fill="auto"/>
            <w:vAlign w:val="center"/>
          </w:tcPr>
          <w:p w:rsidR="000A7652" w:rsidRDefault="00E14001" w:rsidP="00204BE6">
            <w:pPr>
              <w:jc w:val="center"/>
              <w:rPr>
                <w:sz w:val="22"/>
                <w:szCs w:val="22"/>
              </w:rPr>
            </w:pPr>
            <w:r>
              <w:rPr>
                <w:sz w:val="22"/>
                <w:szCs w:val="22"/>
              </w:rPr>
              <w:t>N/A</w:t>
            </w:r>
          </w:p>
        </w:tc>
      </w:tr>
      <w:tr w:rsidR="000A7652" w:rsidTr="005E411F">
        <w:trPr>
          <w:cantSplit/>
          <w:trHeight w:val="635"/>
          <w:jc w:val="center"/>
        </w:trPr>
        <w:tc>
          <w:tcPr>
            <w:tcW w:w="3639" w:type="dxa"/>
            <w:tcBorders>
              <w:top w:val="single" w:sz="8" w:space="0" w:color="auto"/>
              <w:left w:val="single" w:sz="8" w:space="0" w:color="auto"/>
              <w:bottom w:val="single" w:sz="4" w:space="0" w:color="auto"/>
              <w:right w:val="single" w:sz="8" w:space="0" w:color="auto"/>
            </w:tcBorders>
            <w:shd w:val="clear" w:color="auto" w:fill="auto"/>
          </w:tcPr>
          <w:p w:rsidR="000A7652" w:rsidRDefault="000A7652" w:rsidP="00204BE6">
            <w:pPr>
              <w:jc w:val="both"/>
              <w:rPr>
                <w:b/>
                <w:bCs/>
                <w:sz w:val="22"/>
                <w:szCs w:val="22"/>
              </w:rPr>
            </w:pPr>
            <w:r>
              <w:rPr>
                <w:b/>
                <w:bCs/>
                <w:sz w:val="22"/>
                <w:szCs w:val="22"/>
              </w:rPr>
              <w:t>Reagents</w:t>
            </w:r>
          </w:p>
        </w:tc>
        <w:tc>
          <w:tcPr>
            <w:tcW w:w="4181" w:type="dxa"/>
            <w:gridSpan w:val="6"/>
            <w:tcBorders>
              <w:top w:val="single" w:sz="8" w:space="0" w:color="auto"/>
              <w:left w:val="nil"/>
              <w:bottom w:val="single" w:sz="4" w:space="0" w:color="auto"/>
              <w:right w:val="single" w:sz="8" w:space="0" w:color="auto"/>
            </w:tcBorders>
            <w:shd w:val="clear" w:color="auto" w:fill="auto"/>
            <w:vAlign w:val="center"/>
          </w:tcPr>
          <w:p w:rsidR="000A7652" w:rsidRDefault="000A7652" w:rsidP="00204BE6">
            <w:pPr>
              <w:jc w:val="center"/>
              <w:rPr>
                <w:sz w:val="22"/>
                <w:szCs w:val="22"/>
              </w:rPr>
            </w:pPr>
            <w:r>
              <w:rPr>
                <w:sz w:val="22"/>
                <w:szCs w:val="22"/>
              </w:rPr>
              <w:t>ISE electrolyte reference and Buffer reagent</w:t>
            </w:r>
          </w:p>
          <w:p w:rsidR="000A7652" w:rsidRDefault="000A7652" w:rsidP="00204BE6">
            <w:pPr>
              <w:jc w:val="center"/>
              <w:rPr>
                <w:sz w:val="22"/>
                <w:szCs w:val="22"/>
              </w:rPr>
            </w:pPr>
            <w:r>
              <w:rPr>
                <w:sz w:val="22"/>
                <w:szCs w:val="22"/>
              </w:rPr>
              <w:t>No preparation required</w:t>
            </w:r>
          </w:p>
        </w:tc>
        <w:tc>
          <w:tcPr>
            <w:tcW w:w="3580" w:type="dxa"/>
            <w:tcBorders>
              <w:top w:val="nil"/>
              <w:left w:val="single" w:sz="8" w:space="0" w:color="auto"/>
              <w:bottom w:val="single" w:sz="8" w:space="0" w:color="000000"/>
              <w:right w:val="single" w:sz="8" w:space="0" w:color="auto"/>
            </w:tcBorders>
            <w:shd w:val="clear" w:color="auto" w:fill="auto"/>
            <w:vAlign w:val="center"/>
          </w:tcPr>
          <w:p w:rsidR="000A7652" w:rsidRDefault="000A7652" w:rsidP="00204BE6">
            <w:pPr>
              <w:jc w:val="center"/>
              <w:rPr>
                <w:sz w:val="22"/>
                <w:szCs w:val="22"/>
              </w:rPr>
            </w:pPr>
            <w:r>
              <w:rPr>
                <w:sz w:val="22"/>
                <w:szCs w:val="22"/>
              </w:rPr>
              <w:t>No preparation required</w:t>
            </w:r>
          </w:p>
          <w:p w:rsidR="00E14001" w:rsidRDefault="00E14001" w:rsidP="00204BE6">
            <w:pPr>
              <w:jc w:val="center"/>
              <w:rPr>
                <w:sz w:val="22"/>
                <w:szCs w:val="22"/>
              </w:rPr>
            </w:pPr>
            <w:r>
              <w:rPr>
                <w:sz w:val="22"/>
                <w:szCs w:val="22"/>
              </w:rPr>
              <w:t>Do not mix</w:t>
            </w:r>
          </w:p>
        </w:tc>
      </w:tr>
      <w:tr w:rsidR="000A7652" w:rsidTr="005E411F">
        <w:trPr>
          <w:cantSplit/>
          <w:trHeight w:val="315"/>
          <w:jc w:val="center"/>
        </w:trPr>
        <w:tc>
          <w:tcPr>
            <w:tcW w:w="3639" w:type="dxa"/>
            <w:tcBorders>
              <w:top w:val="single" w:sz="4" w:space="0" w:color="auto"/>
              <w:left w:val="single" w:sz="8" w:space="0" w:color="auto"/>
              <w:bottom w:val="single" w:sz="8" w:space="0" w:color="auto"/>
              <w:right w:val="single" w:sz="8" w:space="0" w:color="auto"/>
            </w:tcBorders>
            <w:shd w:val="clear" w:color="auto" w:fill="auto"/>
          </w:tcPr>
          <w:p w:rsidR="000A7652" w:rsidRDefault="000A7652" w:rsidP="00204BE6">
            <w:pPr>
              <w:jc w:val="both"/>
              <w:rPr>
                <w:b/>
                <w:bCs/>
                <w:sz w:val="22"/>
                <w:szCs w:val="22"/>
              </w:rPr>
            </w:pPr>
            <w:r>
              <w:rPr>
                <w:b/>
                <w:bCs/>
                <w:sz w:val="22"/>
                <w:szCs w:val="22"/>
              </w:rPr>
              <w:t>Reagent Storage</w:t>
            </w:r>
          </w:p>
        </w:tc>
        <w:tc>
          <w:tcPr>
            <w:tcW w:w="4181" w:type="dxa"/>
            <w:gridSpan w:val="6"/>
            <w:tcBorders>
              <w:top w:val="single" w:sz="4" w:space="0" w:color="auto"/>
              <w:left w:val="nil"/>
              <w:bottom w:val="single" w:sz="8" w:space="0" w:color="auto"/>
              <w:right w:val="single" w:sz="8" w:space="0" w:color="auto"/>
            </w:tcBorders>
            <w:shd w:val="clear" w:color="auto" w:fill="auto"/>
            <w:vAlign w:val="center"/>
          </w:tcPr>
          <w:p w:rsidR="000A7652" w:rsidRDefault="000A7652" w:rsidP="00204BE6">
            <w:pPr>
              <w:jc w:val="center"/>
              <w:rPr>
                <w:sz w:val="22"/>
                <w:szCs w:val="22"/>
              </w:rPr>
            </w:pPr>
            <w:r>
              <w:rPr>
                <w:sz w:val="22"/>
                <w:szCs w:val="22"/>
              </w:rPr>
              <w:t>Room Temperature</w:t>
            </w:r>
          </w:p>
        </w:tc>
        <w:tc>
          <w:tcPr>
            <w:tcW w:w="3580" w:type="dxa"/>
            <w:tcBorders>
              <w:top w:val="nil"/>
              <w:left w:val="nil"/>
              <w:bottom w:val="single" w:sz="8" w:space="0" w:color="auto"/>
              <w:right w:val="single" w:sz="8" w:space="0" w:color="auto"/>
            </w:tcBorders>
            <w:shd w:val="clear" w:color="auto" w:fill="auto"/>
            <w:vAlign w:val="center"/>
          </w:tcPr>
          <w:p w:rsidR="000A7652" w:rsidRDefault="000A7652" w:rsidP="00204BE6">
            <w:pPr>
              <w:jc w:val="center"/>
              <w:rPr>
                <w:sz w:val="22"/>
                <w:szCs w:val="22"/>
              </w:rPr>
            </w:pPr>
            <w:r>
              <w:rPr>
                <w:sz w:val="22"/>
                <w:szCs w:val="22"/>
              </w:rPr>
              <w:t>2 ˚C to 8 ˚C</w:t>
            </w:r>
          </w:p>
        </w:tc>
      </w:tr>
      <w:tr w:rsidR="000A7652" w:rsidTr="005E411F">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center"/>
          </w:tcPr>
          <w:p w:rsidR="000A7652" w:rsidRDefault="000A7652" w:rsidP="00204BE6">
            <w:pPr>
              <w:rPr>
                <w:b/>
                <w:bCs/>
                <w:sz w:val="22"/>
                <w:szCs w:val="22"/>
              </w:rPr>
            </w:pPr>
            <w:r>
              <w:rPr>
                <w:b/>
                <w:bCs/>
                <w:sz w:val="22"/>
                <w:szCs w:val="22"/>
              </w:rPr>
              <w:t>Calculations</w:t>
            </w:r>
          </w:p>
        </w:tc>
        <w:tc>
          <w:tcPr>
            <w:tcW w:w="4181"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5E411F" w:rsidRDefault="005E411F" w:rsidP="005E411F">
            <w:pPr>
              <w:jc w:val="center"/>
              <w:rPr>
                <w:sz w:val="22"/>
                <w:szCs w:val="22"/>
              </w:rPr>
            </w:pPr>
            <w:r>
              <w:rPr>
                <w:sz w:val="22"/>
                <w:szCs w:val="22"/>
              </w:rPr>
              <w:t>Anion gap = Na – (CL + CO</w:t>
            </w:r>
            <w:r w:rsidRPr="009C4B45">
              <w:rPr>
                <w:sz w:val="22"/>
                <w:szCs w:val="22"/>
                <w:vertAlign w:val="subscript"/>
              </w:rPr>
              <w:t>2</w:t>
            </w:r>
            <w:r>
              <w:rPr>
                <w:sz w:val="22"/>
                <w:szCs w:val="22"/>
              </w:rPr>
              <w:t>)</w:t>
            </w:r>
          </w:p>
          <w:p w:rsidR="000A7652" w:rsidRDefault="00FE251F" w:rsidP="00FE251F">
            <w:pPr>
              <w:jc w:val="center"/>
              <w:rPr>
                <w:sz w:val="22"/>
                <w:szCs w:val="22"/>
              </w:rPr>
            </w:pPr>
            <w:r>
              <w:rPr>
                <w:sz w:val="22"/>
                <w:szCs w:val="22"/>
              </w:rPr>
              <w:t>24hrs urine Na</w:t>
            </w:r>
            <w:r w:rsidR="005E411F">
              <w:rPr>
                <w:sz w:val="22"/>
                <w:szCs w:val="22"/>
              </w:rPr>
              <w:t xml:space="preserve"> = (U</w:t>
            </w:r>
            <w:r>
              <w:rPr>
                <w:sz w:val="22"/>
                <w:szCs w:val="22"/>
              </w:rPr>
              <w:t>Na</w:t>
            </w:r>
            <w:r w:rsidR="005E411F">
              <w:rPr>
                <w:sz w:val="22"/>
                <w:szCs w:val="22"/>
              </w:rPr>
              <w:t xml:space="preserve"> x TV)/1000</w:t>
            </w:r>
          </w:p>
        </w:tc>
        <w:tc>
          <w:tcPr>
            <w:tcW w:w="3580" w:type="dxa"/>
            <w:vMerge w:val="restart"/>
            <w:tcBorders>
              <w:top w:val="nil"/>
              <w:left w:val="single" w:sz="8" w:space="0" w:color="auto"/>
              <w:bottom w:val="single" w:sz="8" w:space="0" w:color="000000"/>
              <w:right w:val="single" w:sz="8" w:space="0" w:color="auto"/>
            </w:tcBorders>
            <w:shd w:val="clear" w:color="auto" w:fill="auto"/>
            <w:vAlign w:val="center"/>
          </w:tcPr>
          <w:p w:rsidR="000A7652" w:rsidRDefault="000A7652" w:rsidP="00204BE6">
            <w:pPr>
              <w:jc w:val="center"/>
              <w:rPr>
                <w:sz w:val="22"/>
                <w:szCs w:val="22"/>
              </w:rPr>
            </w:pPr>
            <w:r>
              <w:rPr>
                <w:sz w:val="22"/>
                <w:szCs w:val="22"/>
              </w:rPr>
              <w:t>N/A</w:t>
            </w:r>
          </w:p>
        </w:tc>
      </w:tr>
      <w:tr w:rsidR="000A7652" w:rsidTr="005E411F">
        <w:trPr>
          <w:trHeight w:val="253"/>
          <w:jc w:val="center"/>
        </w:trPr>
        <w:tc>
          <w:tcPr>
            <w:tcW w:w="3639" w:type="dxa"/>
            <w:vMerge/>
            <w:tcBorders>
              <w:top w:val="nil"/>
              <w:left w:val="single" w:sz="8" w:space="0" w:color="auto"/>
              <w:bottom w:val="single" w:sz="8" w:space="0" w:color="000000"/>
              <w:right w:val="single" w:sz="8" w:space="0" w:color="auto"/>
            </w:tcBorders>
            <w:vAlign w:val="center"/>
          </w:tcPr>
          <w:p w:rsidR="000A7652" w:rsidRDefault="000A7652" w:rsidP="00204BE6">
            <w:pPr>
              <w:rPr>
                <w:b/>
                <w:bCs/>
                <w:sz w:val="22"/>
                <w:szCs w:val="22"/>
              </w:rPr>
            </w:pPr>
          </w:p>
        </w:tc>
        <w:tc>
          <w:tcPr>
            <w:tcW w:w="4181" w:type="dxa"/>
            <w:gridSpan w:val="6"/>
            <w:vMerge/>
            <w:tcBorders>
              <w:top w:val="nil"/>
              <w:left w:val="single" w:sz="8" w:space="0" w:color="auto"/>
              <w:bottom w:val="single" w:sz="8" w:space="0" w:color="000000"/>
              <w:right w:val="single" w:sz="8" w:space="0" w:color="auto"/>
            </w:tcBorders>
            <w:vAlign w:val="center"/>
          </w:tcPr>
          <w:p w:rsidR="000A7652" w:rsidRDefault="000A7652" w:rsidP="00204BE6">
            <w:pPr>
              <w:jc w:val="center"/>
              <w:rPr>
                <w:sz w:val="22"/>
                <w:szCs w:val="22"/>
              </w:rPr>
            </w:pPr>
          </w:p>
        </w:tc>
        <w:tc>
          <w:tcPr>
            <w:tcW w:w="3580" w:type="dxa"/>
            <w:vMerge/>
            <w:tcBorders>
              <w:top w:val="nil"/>
              <w:left w:val="single" w:sz="8" w:space="0" w:color="auto"/>
              <w:bottom w:val="single" w:sz="8" w:space="0" w:color="000000"/>
              <w:right w:val="single" w:sz="8" w:space="0" w:color="auto"/>
            </w:tcBorders>
            <w:vAlign w:val="center"/>
          </w:tcPr>
          <w:p w:rsidR="000A7652" w:rsidRDefault="000A7652" w:rsidP="00204BE6">
            <w:pPr>
              <w:jc w:val="center"/>
              <w:rPr>
                <w:sz w:val="22"/>
                <w:szCs w:val="22"/>
              </w:rPr>
            </w:pPr>
          </w:p>
        </w:tc>
      </w:tr>
      <w:tr w:rsidR="00E14001" w:rsidTr="005E411F">
        <w:trPr>
          <w:cantSplit/>
          <w:trHeight w:val="300"/>
          <w:jc w:val="center"/>
        </w:trPr>
        <w:tc>
          <w:tcPr>
            <w:tcW w:w="3639" w:type="dxa"/>
            <w:vMerge w:val="restart"/>
            <w:tcBorders>
              <w:top w:val="nil"/>
              <w:left w:val="single" w:sz="8" w:space="0" w:color="auto"/>
              <w:bottom w:val="single" w:sz="8" w:space="0" w:color="000000"/>
              <w:right w:val="single" w:sz="8" w:space="0" w:color="auto"/>
            </w:tcBorders>
            <w:shd w:val="clear" w:color="auto" w:fill="auto"/>
          </w:tcPr>
          <w:p w:rsidR="00E14001" w:rsidRDefault="00E14001" w:rsidP="00204BE6">
            <w:pPr>
              <w:jc w:val="both"/>
              <w:rPr>
                <w:b/>
                <w:bCs/>
                <w:sz w:val="22"/>
                <w:szCs w:val="22"/>
              </w:rPr>
            </w:pPr>
            <w:r>
              <w:rPr>
                <w:b/>
                <w:bCs/>
                <w:sz w:val="22"/>
                <w:szCs w:val="22"/>
              </w:rPr>
              <w:t>Interferences</w:t>
            </w:r>
          </w:p>
        </w:tc>
        <w:tc>
          <w:tcPr>
            <w:tcW w:w="4181" w:type="dxa"/>
            <w:gridSpan w:val="6"/>
            <w:tcBorders>
              <w:top w:val="nil"/>
              <w:left w:val="nil"/>
              <w:bottom w:val="nil"/>
              <w:right w:val="single" w:sz="8" w:space="0" w:color="auto"/>
            </w:tcBorders>
            <w:shd w:val="clear" w:color="auto" w:fill="auto"/>
            <w:vAlign w:val="center"/>
          </w:tcPr>
          <w:p w:rsidR="00E14001" w:rsidRDefault="00E14001" w:rsidP="00204BE6">
            <w:pPr>
              <w:jc w:val="center"/>
              <w:rPr>
                <w:sz w:val="22"/>
                <w:szCs w:val="22"/>
              </w:rPr>
            </w:pPr>
            <w:r>
              <w:rPr>
                <w:sz w:val="22"/>
                <w:szCs w:val="22"/>
              </w:rPr>
              <w:t xml:space="preserve">Hemolysis – NSI </w:t>
            </w:r>
          </w:p>
        </w:tc>
        <w:tc>
          <w:tcPr>
            <w:tcW w:w="3580" w:type="dxa"/>
            <w:tcBorders>
              <w:top w:val="nil"/>
              <w:left w:val="nil"/>
              <w:right w:val="single" w:sz="8" w:space="0" w:color="auto"/>
            </w:tcBorders>
            <w:shd w:val="clear" w:color="auto" w:fill="auto"/>
            <w:vAlign w:val="center"/>
          </w:tcPr>
          <w:p w:rsidR="00E14001" w:rsidRDefault="00E14001" w:rsidP="00E14001">
            <w:pPr>
              <w:jc w:val="center"/>
              <w:rPr>
                <w:sz w:val="22"/>
                <w:szCs w:val="22"/>
              </w:rPr>
            </w:pPr>
            <w:r>
              <w:rPr>
                <w:sz w:val="22"/>
                <w:szCs w:val="22"/>
              </w:rPr>
              <w:t xml:space="preserve">Hemolysis – NSI </w:t>
            </w:r>
          </w:p>
        </w:tc>
      </w:tr>
      <w:tr w:rsidR="00E14001" w:rsidTr="005E411F">
        <w:trPr>
          <w:trHeight w:val="300"/>
          <w:jc w:val="center"/>
        </w:trPr>
        <w:tc>
          <w:tcPr>
            <w:tcW w:w="3639" w:type="dxa"/>
            <w:vMerge/>
            <w:tcBorders>
              <w:top w:val="nil"/>
              <w:left w:val="single" w:sz="8" w:space="0" w:color="auto"/>
              <w:bottom w:val="single" w:sz="8" w:space="0" w:color="000000"/>
              <w:right w:val="single" w:sz="8" w:space="0" w:color="auto"/>
            </w:tcBorders>
            <w:vAlign w:val="center"/>
          </w:tcPr>
          <w:p w:rsidR="00E14001" w:rsidRDefault="00E14001" w:rsidP="00204BE6">
            <w:pPr>
              <w:rPr>
                <w:b/>
                <w:bCs/>
                <w:sz w:val="22"/>
                <w:szCs w:val="22"/>
              </w:rPr>
            </w:pPr>
          </w:p>
        </w:tc>
        <w:tc>
          <w:tcPr>
            <w:tcW w:w="4181" w:type="dxa"/>
            <w:gridSpan w:val="6"/>
            <w:tcBorders>
              <w:top w:val="nil"/>
              <w:left w:val="nil"/>
              <w:bottom w:val="nil"/>
              <w:right w:val="single" w:sz="8" w:space="0" w:color="auto"/>
            </w:tcBorders>
            <w:shd w:val="clear" w:color="auto" w:fill="auto"/>
            <w:vAlign w:val="center"/>
          </w:tcPr>
          <w:p w:rsidR="00E14001" w:rsidRDefault="00E14001" w:rsidP="00204BE6">
            <w:pPr>
              <w:jc w:val="center"/>
              <w:rPr>
                <w:sz w:val="22"/>
                <w:szCs w:val="22"/>
              </w:rPr>
            </w:pPr>
            <w:r>
              <w:rPr>
                <w:sz w:val="22"/>
                <w:szCs w:val="22"/>
              </w:rPr>
              <w:t xml:space="preserve">Icterus – NSI </w:t>
            </w:r>
          </w:p>
        </w:tc>
        <w:tc>
          <w:tcPr>
            <w:tcW w:w="3580" w:type="dxa"/>
            <w:tcBorders>
              <w:left w:val="nil"/>
              <w:right w:val="single" w:sz="8" w:space="0" w:color="auto"/>
            </w:tcBorders>
            <w:shd w:val="clear" w:color="auto" w:fill="auto"/>
            <w:vAlign w:val="center"/>
          </w:tcPr>
          <w:p w:rsidR="00E14001" w:rsidRDefault="00E14001" w:rsidP="00E14001">
            <w:pPr>
              <w:jc w:val="center"/>
              <w:rPr>
                <w:sz w:val="22"/>
                <w:szCs w:val="22"/>
              </w:rPr>
            </w:pPr>
            <w:r>
              <w:rPr>
                <w:sz w:val="22"/>
                <w:szCs w:val="22"/>
              </w:rPr>
              <w:t xml:space="preserve">Icterus – NSI </w:t>
            </w:r>
          </w:p>
        </w:tc>
      </w:tr>
      <w:tr w:rsidR="00E14001" w:rsidTr="005E411F">
        <w:trPr>
          <w:trHeight w:val="322"/>
          <w:jc w:val="center"/>
        </w:trPr>
        <w:tc>
          <w:tcPr>
            <w:tcW w:w="3639" w:type="dxa"/>
            <w:vMerge/>
            <w:tcBorders>
              <w:top w:val="nil"/>
              <w:left w:val="single" w:sz="8" w:space="0" w:color="auto"/>
              <w:bottom w:val="single" w:sz="8" w:space="0" w:color="000000"/>
              <w:right w:val="single" w:sz="8" w:space="0" w:color="auto"/>
            </w:tcBorders>
            <w:vAlign w:val="center"/>
          </w:tcPr>
          <w:p w:rsidR="00E14001" w:rsidRDefault="00E14001" w:rsidP="00204BE6">
            <w:pPr>
              <w:rPr>
                <w:b/>
                <w:bCs/>
                <w:sz w:val="22"/>
                <w:szCs w:val="22"/>
              </w:rPr>
            </w:pPr>
          </w:p>
        </w:tc>
        <w:tc>
          <w:tcPr>
            <w:tcW w:w="4181" w:type="dxa"/>
            <w:gridSpan w:val="6"/>
            <w:tcBorders>
              <w:top w:val="nil"/>
              <w:left w:val="nil"/>
              <w:bottom w:val="single" w:sz="8" w:space="0" w:color="auto"/>
              <w:right w:val="single" w:sz="8" w:space="0" w:color="auto"/>
            </w:tcBorders>
            <w:shd w:val="clear" w:color="auto" w:fill="auto"/>
            <w:vAlign w:val="center"/>
          </w:tcPr>
          <w:p w:rsidR="00E14001" w:rsidRDefault="006A2F19" w:rsidP="00204BE6">
            <w:pPr>
              <w:jc w:val="center"/>
              <w:rPr>
                <w:sz w:val="22"/>
                <w:szCs w:val="22"/>
              </w:rPr>
            </w:pPr>
            <w:r>
              <w:rPr>
                <w:sz w:val="22"/>
                <w:szCs w:val="22"/>
              </w:rPr>
              <w:t>Lipemia – NSI</w:t>
            </w:r>
          </w:p>
        </w:tc>
        <w:tc>
          <w:tcPr>
            <w:tcW w:w="3580" w:type="dxa"/>
            <w:tcBorders>
              <w:left w:val="nil"/>
              <w:bottom w:val="single" w:sz="8" w:space="0" w:color="auto"/>
              <w:right w:val="single" w:sz="8" w:space="0" w:color="auto"/>
            </w:tcBorders>
            <w:shd w:val="clear" w:color="auto" w:fill="auto"/>
            <w:vAlign w:val="center"/>
          </w:tcPr>
          <w:p w:rsidR="00E14001" w:rsidRDefault="006A2F19" w:rsidP="00E14001">
            <w:pPr>
              <w:jc w:val="center"/>
              <w:rPr>
                <w:sz w:val="22"/>
                <w:szCs w:val="22"/>
              </w:rPr>
            </w:pPr>
            <w:r>
              <w:rPr>
                <w:sz w:val="22"/>
                <w:szCs w:val="22"/>
              </w:rPr>
              <w:t>Lipemia – NSI</w:t>
            </w:r>
          </w:p>
        </w:tc>
      </w:tr>
      <w:tr w:rsidR="00E14001" w:rsidTr="005E411F">
        <w:trPr>
          <w:cantSplit/>
          <w:trHeight w:val="300"/>
          <w:jc w:val="center"/>
        </w:trPr>
        <w:tc>
          <w:tcPr>
            <w:tcW w:w="3639" w:type="dxa"/>
            <w:tcBorders>
              <w:top w:val="nil"/>
              <w:left w:val="single" w:sz="8" w:space="0" w:color="auto"/>
              <w:bottom w:val="nil"/>
              <w:right w:val="single" w:sz="8" w:space="0" w:color="auto"/>
            </w:tcBorders>
            <w:shd w:val="clear" w:color="auto" w:fill="auto"/>
          </w:tcPr>
          <w:p w:rsidR="00E14001" w:rsidRDefault="00E14001" w:rsidP="00204BE6">
            <w:pPr>
              <w:jc w:val="both"/>
              <w:rPr>
                <w:b/>
                <w:bCs/>
                <w:sz w:val="22"/>
                <w:szCs w:val="22"/>
              </w:rPr>
            </w:pPr>
            <w:r>
              <w:rPr>
                <w:b/>
                <w:bCs/>
                <w:sz w:val="22"/>
                <w:szCs w:val="22"/>
              </w:rPr>
              <w:t>Method Performance</w:t>
            </w:r>
          </w:p>
        </w:tc>
        <w:tc>
          <w:tcPr>
            <w:tcW w:w="4181" w:type="dxa"/>
            <w:gridSpan w:val="6"/>
            <w:tcBorders>
              <w:top w:val="nil"/>
              <w:left w:val="nil"/>
              <w:bottom w:val="nil"/>
              <w:right w:val="single" w:sz="8" w:space="0" w:color="auto"/>
            </w:tcBorders>
            <w:shd w:val="clear" w:color="auto" w:fill="auto"/>
            <w:vAlign w:val="center"/>
          </w:tcPr>
          <w:p w:rsidR="00E14001" w:rsidRDefault="00E14001" w:rsidP="00204BE6">
            <w:pPr>
              <w:jc w:val="center"/>
              <w:rPr>
                <w:sz w:val="22"/>
                <w:szCs w:val="22"/>
              </w:rPr>
            </w:pPr>
            <w:r>
              <w:rPr>
                <w:sz w:val="22"/>
                <w:szCs w:val="22"/>
              </w:rPr>
              <w:t>Linear range of detection:</w:t>
            </w:r>
          </w:p>
        </w:tc>
        <w:tc>
          <w:tcPr>
            <w:tcW w:w="3580" w:type="dxa"/>
            <w:tcBorders>
              <w:top w:val="nil"/>
              <w:left w:val="nil"/>
              <w:bottom w:val="nil"/>
              <w:right w:val="single" w:sz="8" w:space="0" w:color="auto"/>
            </w:tcBorders>
            <w:shd w:val="clear" w:color="auto" w:fill="auto"/>
            <w:vAlign w:val="center"/>
          </w:tcPr>
          <w:p w:rsidR="00E14001" w:rsidRPr="008529D7" w:rsidRDefault="00E14001" w:rsidP="00204BE6">
            <w:pPr>
              <w:jc w:val="center"/>
              <w:rPr>
                <w:sz w:val="22"/>
                <w:szCs w:val="22"/>
              </w:rPr>
            </w:pPr>
            <w:r w:rsidRPr="008529D7">
              <w:rPr>
                <w:sz w:val="22"/>
                <w:szCs w:val="22"/>
              </w:rPr>
              <w:t>Linear range of detection:</w:t>
            </w:r>
          </w:p>
        </w:tc>
      </w:tr>
      <w:tr w:rsidR="00E14001" w:rsidTr="005E411F">
        <w:trPr>
          <w:trHeight w:val="360"/>
          <w:jc w:val="center"/>
        </w:trPr>
        <w:tc>
          <w:tcPr>
            <w:tcW w:w="3639" w:type="dxa"/>
            <w:vMerge w:val="restart"/>
            <w:tcBorders>
              <w:top w:val="nil"/>
              <w:left w:val="single" w:sz="8" w:space="0" w:color="auto"/>
              <w:right w:val="single" w:sz="8" w:space="0" w:color="auto"/>
            </w:tcBorders>
            <w:shd w:val="clear" w:color="auto" w:fill="auto"/>
          </w:tcPr>
          <w:p w:rsidR="00E14001" w:rsidRDefault="00E14001" w:rsidP="00204BE6">
            <w:pPr>
              <w:jc w:val="both"/>
              <w:rPr>
                <w:b/>
                <w:bCs/>
                <w:sz w:val="22"/>
                <w:szCs w:val="22"/>
              </w:rPr>
            </w:pPr>
            <w:r>
              <w:rPr>
                <w:b/>
                <w:bCs/>
                <w:sz w:val="22"/>
                <w:szCs w:val="22"/>
              </w:rPr>
              <w:t>Specifications</w:t>
            </w:r>
          </w:p>
        </w:tc>
        <w:tc>
          <w:tcPr>
            <w:tcW w:w="4181" w:type="dxa"/>
            <w:gridSpan w:val="6"/>
            <w:tcBorders>
              <w:top w:val="nil"/>
              <w:left w:val="nil"/>
              <w:bottom w:val="nil"/>
              <w:right w:val="single" w:sz="8" w:space="0" w:color="auto"/>
            </w:tcBorders>
            <w:shd w:val="clear" w:color="auto" w:fill="auto"/>
            <w:vAlign w:val="center"/>
          </w:tcPr>
          <w:p w:rsidR="00E14001" w:rsidRPr="00462680" w:rsidRDefault="00E14001" w:rsidP="00204BE6">
            <w:pPr>
              <w:jc w:val="center"/>
              <w:rPr>
                <w:sz w:val="22"/>
                <w:szCs w:val="22"/>
              </w:rPr>
            </w:pPr>
            <w:r>
              <w:rPr>
                <w:sz w:val="22"/>
                <w:szCs w:val="22"/>
              </w:rPr>
              <w:t>Serum/Plasma 100 – 200 mEq/L</w:t>
            </w:r>
          </w:p>
        </w:tc>
        <w:tc>
          <w:tcPr>
            <w:tcW w:w="3580" w:type="dxa"/>
            <w:tcBorders>
              <w:top w:val="nil"/>
              <w:left w:val="nil"/>
              <w:right w:val="single" w:sz="8" w:space="0" w:color="auto"/>
            </w:tcBorders>
            <w:shd w:val="clear" w:color="auto" w:fill="auto"/>
            <w:vAlign w:val="center"/>
          </w:tcPr>
          <w:p w:rsidR="00E14001" w:rsidRPr="008529D7" w:rsidRDefault="00E14001" w:rsidP="00204BE6">
            <w:pPr>
              <w:jc w:val="center"/>
              <w:rPr>
                <w:sz w:val="22"/>
                <w:szCs w:val="22"/>
              </w:rPr>
            </w:pPr>
            <w:r>
              <w:rPr>
                <w:sz w:val="22"/>
                <w:szCs w:val="22"/>
              </w:rPr>
              <w:t>5.0 – 80.0 mcg/mL</w:t>
            </w:r>
          </w:p>
        </w:tc>
      </w:tr>
      <w:tr w:rsidR="00E14001" w:rsidTr="005E411F">
        <w:trPr>
          <w:trHeight w:val="360"/>
          <w:jc w:val="center"/>
        </w:trPr>
        <w:tc>
          <w:tcPr>
            <w:tcW w:w="3639" w:type="dxa"/>
            <w:vMerge/>
            <w:tcBorders>
              <w:left w:val="single" w:sz="8" w:space="0" w:color="auto"/>
              <w:bottom w:val="nil"/>
              <w:right w:val="single" w:sz="8" w:space="0" w:color="auto"/>
            </w:tcBorders>
            <w:shd w:val="clear" w:color="auto" w:fill="auto"/>
          </w:tcPr>
          <w:p w:rsidR="00E14001" w:rsidRDefault="00E14001" w:rsidP="00204BE6">
            <w:pPr>
              <w:jc w:val="both"/>
              <w:rPr>
                <w:b/>
                <w:bCs/>
                <w:sz w:val="22"/>
                <w:szCs w:val="22"/>
              </w:rPr>
            </w:pPr>
          </w:p>
        </w:tc>
        <w:tc>
          <w:tcPr>
            <w:tcW w:w="4181" w:type="dxa"/>
            <w:gridSpan w:val="6"/>
            <w:tcBorders>
              <w:top w:val="nil"/>
              <w:left w:val="nil"/>
              <w:bottom w:val="nil"/>
              <w:right w:val="single" w:sz="8" w:space="0" w:color="auto"/>
            </w:tcBorders>
            <w:shd w:val="clear" w:color="auto" w:fill="auto"/>
            <w:vAlign w:val="center"/>
          </w:tcPr>
          <w:p w:rsidR="00E14001" w:rsidRDefault="00E14001" w:rsidP="00204BE6">
            <w:pPr>
              <w:jc w:val="center"/>
              <w:rPr>
                <w:sz w:val="22"/>
                <w:szCs w:val="22"/>
              </w:rPr>
            </w:pPr>
            <w:r>
              <w:rPr>
                <w:sz w:val="22"/>
                <w:szCs w:val="22"/>
              </w:rPr>
              <w:t>Urine 10 – 300 mEq/L</w:t>
            </w:r>
          </w:p>
          <w:p w:rsidR="00A3624F" w:rsidRDefault="00A3624F" w:rsidP="00204BE6">
            <w:pPr>
              <w:jc w:val="center"/>
              <w:rPr>
                <w:sz w:val="22"/>
                <w:szCs w:val="22"/>
              </w:rPr>
            </w:pPr>
          </w:p>
        </w:tc>
        <w:tc>
          <w:tcPr>
            <w:tcW w:w="3580" w:type="dxa"/>
            <w:tcBorders>
              <w:left w:val="nil"/>
              <w:bottom w:val="nil"/>
              <w:right w:val="single" w:sz="8" w:space="0" w:color="auto"/>
            </w:tcBorders>
            <w:shd w:val="clear" w:color="auto" w:fill="auto"/>
            <w:vAlign w:val="center"/>
          </w:tcPr>
          <w:p w:rsidR="00E14001" w:rsidRDefault="00E14001" w:rsidP="00204BE6">
            <w:pPr>
              <w:jc w:val="center"/>
              <w:rPr>
                <w:sz w:val="22"/>
                <w:szCs w:val="22"/>
              </w:rPr>
            </w:pPr>
          </w:p>
        </w:tc>
      </w:tr>
      <w:tr w:rsidR="00E14001" w:rsidTr="005E411F">
        <w:trPr>
          <w:cantSplit/>
          <w:trHeight w:val="300"/>
          <w:jc w:val="center"/>
        </w:trPr>
        <w:tc>
          <w:tcPr>
            <w:tcW w:w="3639" w:type="dxa"/>
            <w:tcBorders>
              <w:top w:val="nil"/>
              <w:left w:val="single" w:sz="8" w:space="0" w:color="auto"/>
              <w:bottom w:val="nil"/>
              <w:right w:val="single" w:sz="8" w:space="0" w:color="auto"/>
            </w:tcBorders>
            <w:shd w:val="clear" w:color="auto" w:fill="auto"/>
          </w:tcPr>
          <w:p w:rsidR="00E14001" w:rsidRDefault="00E14001" w:rsidP="00204BE6">
            <w:pPr>
              <w:jc w:val="both"/>
              <w:rPr>
                <w:rFonts w:ascii="Times" w:hAnsi="Times" w:cs="Times"/>
                <w:b/>
                <w:bCs/>
                <w:sz w:val="22"/>
                <w:szCs w:val="22"/>
              </w:rPr>
            </w:pPr>
            <w:r>
              <w:rPr>
                <w:rFonts w:ascii="Times" w:hAnsi="Times"/>
                <w:b/>
                <w:bCs/>
                <w:sz w:val="22"/>
                <w:szCs w:val="22"/>
              </w:rPr>
              <w:t>Reporting</w:t>
            </w:r>
          </w:p>
        </w:tc>
        <w:tc>
          <w:tcPr>
            <w:tcW w:w="4181"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A3624F" w:rsidRDefault="00D76C51" w:rsidP="00A3624F">
            <w:pPr>
              <w:jc w:val="center"/>
              <w:rPr>
                <w:sz w:val="22"/>
                <w:szCs w:val="22"/>
              </w:rPr>
            </w:pPr>
            <w:r>
              <w:rPr>
                <w:sz w:val="22"/>
                <w:szCs w:val="22"/>
              </w:rPr>
              <w:t xml:space="preserve">Serum/Plasma: </w:t>
            </w:r>
            <w:r w:rsidRPr="00D76C51">
              <w:rPr>
                <w:sz w:val="22"/>
                <w:szCs w:val="22"/>
              </w:rPr>
              <w:t>135 – 145 mEq/L</w:t>
            </w:r>
          </w:p>
          <w:p w:rsidR="0088692F" w:rsidRDefault="00E14001" w:rsidP="00A3624F">
            <w:pPr>
              <w:jc w:val="center"/>
              <w:rPr>
                <w:sz w:val="22"/>
                <w:szCs w:val="22"/>
              </w:rPr>
            </w:pPr>
            <w:r>
              <w:rPr>
                <w:sz w:val="22"/>
                <w:szCs w:val="22"/>
              </w:rPr>
              <w:t xml:space="preserve">No established reference range for </w:t>
            </w:r>
            <w:r w:rsidR="0088692F">
              <w:rPr>
                <w:sz w:val="22"/>
                <w:szCs w:val="22"/>
              </w:rPr>
              <w:t xml:space="preserve">random </w:t>
            </w:r>
            <w:r>
              <w:rPr>
                <w:sz w:val="22"/>
                <w:szCs w:val="22"/>
              </w:rPr>
              <w:t>urine</w:t>
            </w:r>
            <w:r w:rsidR="0088692F">
              <w:rPr>
                <w:sz w:val="22"/>
                <w:szCs w:val="22"/>
              </w:rPr>
              <w:t xml:space="preserve"> and 24 hrs urine sodium</w:t>
            </w:r>
            <w:r w:rsidR="00EB5014">
              <w:rPr>
                <w:sz w:val="22"/>
                <w:szCs w:val="22"/>
              </w:rPr>
              <w:t xml:space="preserve"> for patients under 0-4</w:t>
            </w:r>
            <w:r w:rsidR="0088692F">
              <w:rPr>
                <w:sz w:val="22"/>
                <w:szCs w:val="22"/>
              </w:rPr>
              <w:t xml:space="preserve"> years old</w:t>
            </w:r>
          </w:p>
          <w:p w:rsidR="0088692F" w:rsidRDefault="0088692F" w:rsidP="00A3624F">
            <w:pPr>
              <w:jc w:val="center"/>
              <w:rPr>
                <w:sz w:val="22"/>
                <w:szCs w:val="22"/>
              </w:rPr>
            </w:pPr>
            <w:r>
              <w:rPr>
                <w:sz w:val="22"/>
                <w:szCs w:val="22"/>
              </w:rPr>
              <w:t xml:space="preserve"> </w:t>
            </w:r>
          </w:p>
          <w:tbl>
            <w:tblPr>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2128"/>
            </w:tblGrid>
            <w:tr w:rsidR="0088692F" w:rsidTr="005F2772">
              <w:trPr>
                <w:trHeight w:val="128"/>
                <w:jc w:val="center"/>
              </w:trPr>
              <w:tc>
                <w:tcPr>
                  <w:tcW w:w="3268" w:type="dxa"/>
                  <w:gridSpan w:val="2"/>
                  <w:shd w:val="clear" w:color="auto" w:fill="auto"/>
                  <w:vAlign w:val="center"/>
                </w:tcPr>
                <w:p w:rsidR="0088692F" w:rsidRPr="006B1D1D" w:rsidRDefault="0088692F" w:rsidP="0088692F">
                  <w:pPr>
                    <w:jc w:val="center"/>
                    <w:rPr>
                      <w:rFonts w:ascii="Arial" w:hAnsi="Arial" w:cs="Arial"/>
                      <w:b/>
                      <w:sz w:val="20"/>
                      <w:szCs w:val="20"/>
                    </w:rPr>
                  </w:pPr>
                  <w:r w:rsidRPr="006B1D1D">
                    <w:rPr>
                      <w:rFonts w:ascii="Arial" w:hAnsi="Arial" w:cs="Arial"/>
                      <w:b/>
                      <w:sz w:val="20"/>
                      <w:szCs w:val="20"/>
                    </w:rPr>
                    <w:t xml:space="preserve">24 hrs urine </w:t>
                  </w:r>
                  <w:r>
                    <w:rPr>
                      <w:rFonts w:ascii="Arial" w:hAnsi="Arial" w:cs="Arial"/>
                      <w:b/>
                      <w:sz w:val="20"/>
                      <w:szCs w:val="20"/>
                    </w:rPr>
                    <w:t>sodium</w:t>
                  </w:r>
                </w:p>
              </w:tc>
            </w:tr>
            <w:tr w:rsidR="0088692F" w:rsidTr="005F2772">
              <w:trPr>
                <w:trHeight w:val="127"/>
                <w:jc w:val="center"/>
              </w:trPr>
              <w:tc>
                <w:tcPr>
                  <w:tcW w:w="1140" w:type="dxa"/>
                  <w:shd w:val="clear" w:color="auto" w:fill="auto"/>
                  <w:vAlign w:val="center"/>
                </w:tcPr>
                <w:p w:rsidR="0088692F" w:rsidRDefault="0088692F" w:rsidP="0088692F">
                  <w:pPr>
                    <w:rPr>
                      <w:rFonts w:ascii="Arial" w:hAnsi="Arial" w:cs="Arial"/>
                      <w:sz w:val="20"/>
                      <w:szCs w:val="20"/>
                    </w:rPr>
                  </w:pPr>
                  <w:r>
                    <w:rPr>
                      <w:rFonts w:ascii="Arial" w:hAnsi="Arial" w:cs="Arial"/>
                      <w:sz w:val="20"/>
                      <w:szCs w:val="20"/>
                    </w:rPr>
                    <w:t>Age</w:t>
                  </w:r>
                </w:p>
              </w:tc>
              <w:tc>
                <w:tcPr>
                  <w:tcW w:w="2128" w:type="dxa"/>
                  <w:shd w:val="clear" w:color="auto" w:fill="auto"/>
                  <w:vAlign w:val="center"/>
                </w:tcPr>
                <w:p w:rsidR="0088692F" w:rsidRDefault="0088692F" w:rsidP="0088692F">
                  <w:pPr>
                    <w:rPr>
                      <w:rFonts w:ascii="Arial" w:hAnsi="Arial" w:cs="Arial"/>
                      <w:sz w:val="20"/>
                      <w:szCs w:val="20"/>
                    </w:rPr>
                  </w:pPr>
                  <w:r>
                    <w:rPr>
                      <w:rFonts w:ascii="Arial" w:hAnsi="Arial" w:cs="Arial"/>
                      <w:sz w:val="20"/>
                      <w:szCs w:val="20"/>
                    </w:rPr>
                    <w:t>M/F (mEq/24hrs)</w:t>
                  </w:r>
                </w:p>
              </w:tc>
            </w:tr>
            <w:tr w:rsidR="0088692F" w:rsidTr="005F2772">
              <w:trPr>
                <w:trHeight w:val="255"/>
                <w:jc w:val="center"/>
              </w:trPr>
              <w:tc>
                <w:tcPr>
                  <w:tcW w:w="1140" w:type="dxa"/>
                  <w:shd w:val="clear" w:color="auto" w:fill="auto"/>
                  <w:vAlign w:val="center"/>
                </w:tcPr>
                <w:p w:rsidR="0088692F" w:rsidRDefault="00EB5014" w:rsidP="0088692F">
                  <w:pPr>
                    <w:rPr>
                      <w:rFonts w:ascii="Arial" w:hAnsi="Arial" w:cs="Arial"/>
                      <w:sz w:val="20"/>
                      <w:szCs w:val="20"/>
                    </w:rPr>
                  </w:pPr>
                  <w:r>
                    <w:rPr>
                      <w:rFonts w:ascii="Arial" w:hAnsi="Arial" w:cs="Arial"/>
                      <w:sz w:val="20"/>
                      <w:szCs w:val="20"/>
                    </w:rPr>
                    <w:t>0-4</w:t>
                  </w:r>
                  <w:r w:rsidR="0088692F">
                    <w:rPr>
                      <w:rFonts w:ascii="Arial" w:hAnsi="Arial" w:cs="Arial"/>
                      <w:sz w:val="20"/>
                      <w:szCs w:val="20"/>
                    </w:rPr>
                    <w:t xml:space="preserve"> Y</w:t>
                  </w:r>
                </w:p>
              </w:tc>
              <w:tc>
                <w:tcPr>
                  <w:tcW w:w="2128" w:type="dxa"/>
                  <w:shd w:val="clear" w:color="auto" w:fill="auto"/>
                  <w:vAlign w:val="center"/>
                </w:tcPr>
                <w:p w:rsidR="0088692F" w:rsidRDefault="0088692F" w:rsidP="0088692F">
                  <w:pPr>
                    <w:rPr>
                      <w:rFonts w:ascii="Arial" w:hAnsi="Arial" w:cs="Arial"/>
                      <w:sz w:val="20"/>
                      <w:szCs w:val="20"/>
                    </w:rPr>
                  </w:pPr>
                  <w:r>
                    <w:rPr>
                      <w:rFonts w:ascii="Arial" w:hAnsi="Arial" w:cs="Arial"/>
                      <w:sz w:val="20"/>
                      <w:szCs w:val="20"/>
                    </w:rPr>
                    <w:t>N/A</w:t>
                  </w:r>
                </w:p>
              </w:tc>
            </w:tr>
            <w:tr w:rsidR="0088692F" w:rsidTr="005F2772">
              <w:trPr>
                <w:trHeight w:val="128"/>
                <w:jc w:val="center"/>
              </w:trPr>
              <w:tc>
                <w:tcPr>
                  <w:tcW w:w="1140" w:type="dxa"/>
                  <w:shd w:val="clear" w:color="auto" w:fill="auto"/>
                </w:tcPr>
                <w:p w:rsidR="0088692F" w:rsidRDefault="0088692F" w:rsidP="0088692F">
                  <w:pPr>
                    <w:rPr>
                      <w:rFonts w:ascii="Arial" w:hAnsi="Arial" w:cs="Arial"/>
                      <w:sz w:val="20"/>
                      <w:szCs w:val="20"/>
                    </w:rPr>
                  </w:pPr>
                  <w:r>
                    <w:rPr>
                      <w:rFonts w:ascii="Arial" w:hAnsi="Arial" w:cs="Arial"/>
                      <w:sz w:val="20"/>
                      <w:szCs w:val="20"/>
                    </w:rPr>
                    <w:t>5-10 Y</w:t>
                  </w:r>
                </w:p>
              </w:tc>
              <w:tc>
                <w:tcPr>
                  <w:tcW w:w="2128" w:type="dxa"/>
                  <w:shd w:val="clear" w:color="auto" w:fill="auto"/>
                </w:tcPr>
                <w:p w:rsidR="0088692F" w:rsidRDefault="0088692F" w:rsidP="0088692F">
                  <w:pPr>
                    <w:rPr>
                      <w:rFonts w:ascii="Arial" w:hAnsi="Arial" w:cs="Arial"/>
                      <w:sz w:val="20"/>
                      <w:szCs w:val="20"/>
                    </w:rPr>
                  </w:pPr>
                  <w:r>
                    <w:rPr>
                      <w:rFonts w:ascii="Arial" w:hAnsi="Arial" w:cs="Arial"/>
                      <w:sz w:val="20"/>
                      <w:szCs w:val="20"/>
                    </w:rPr>
                    <w:t>M: 40-115</w:t>
                  </w:r>
                </w:p>
                <w:p w:rsidR="0088692F" w:rsidRDefault="0088692F" w:rsidP="0088692F">
                  <w:pPr>
                    <w:rPr>
                      <w:rFonts w:ascii="Arial" w:hAnsi="Arial" w:cs="Arial"/>
                      <w:sz w:val="20"/>
                      <w:szCs w:val="20"/>
                    </w:rPr>
                  </w:pPr>
                  <w:r>
                    <w:rPr>
                      <w:rFonts w:ascii="Arial" w:hAnsi="Arial" w:cs="Arial"/>
                      <w:sz w:val="20"/>
                      <w:szCs w:val="20"/>
                    </w:rPr>
                    <w:t>F: 20-69</w:t>
                  </w:r>
                </w:p>
              </w:tc>
            </w:tr>
            <w:tr w:rsidR="0088692F" w:rsidTr="005F2772">
              <w:trPr>
                <w:trHeight w:val="113"/>
                <w:jc w:val="center"/>
              </w:trPr>
              <w:tc>
                <w:tcPr>
                  <w:tcW w:w="1140" w:type="dxa"/>
                  <w:shd w:val="clear" w:color="auto" w:fill="auto"/>
                </w:tcPr>
                <w:p w:rsidR="0088692F" w:rsidRDefault="0088692F" w:rsidP="0088692F">
                  <w:pPr>
                    <w:rPr>
                      <w:rFonts w:ascii="Arial" w:hAnsi="Arial" w:cs="Arial"/>
                      <w:sz w:val="20"/>
                      <w:szCs w:val="20"/>
                    </w:rPr>
                  </w:pPr>
                  <w:r>
                    <w:rPr>
                      <w:rFonts w:ascii="Arial" w:hAnsi="Arial" w:cs="Arial"/>
                      <w:sz w:val="20"/>
                      <w:szCs w:val="20"/>
                    </w:rPr>
                    <w:t>11-15 Y</w:t>
                  </w:r>
                </w:p>
              </w:tc>
              <w:tc>
                <w:tcPr>
                  <w:tcW w:w="2128" w:type="dxa"/>
                  <w:shd w:val="clear" w:color="auto" w:fill="auto"/>
                </w:tcPr>
                <w:p w:rsidR="0088692F" w:rsidRDefault="005E411F" w:rsidP="0088692F">
                  <w:pPr>
                    <w:rPr>
                      <w:rFonts w:ascii="Arial" w:hAnsi="Arial" w:cs="Arial"/>
                      <w:sz w:val="20"/>
                      <w:szCs w:val="20"/>
                    </w:rPr>
                  </w:pPr>
                  <w:r>
                    <w:rPr>
                      <w:rFonts w:ascii="Arial" w:hAnsi="Arial" w:cs="Arial"/>
                      <w:sz w:val="20"/>
                      <w:szCs w:val="20"/>
                    </w:rPr>
                    <w:t>M-:63-177</w:t>
                  </w:r>
                </w:p>
                <w:p w:rsidR="0088692F" w:rsidRDefault="0088692F" w:rsidP="0088692F">
                  <w:pPr>
                    <w:rPr>
                      <w:rFonts w:ascii="Arial" w:hAnsi="Arial" w:cs="Arial"/>
                      <w:sz w:val="20"/>
                      <w:szCs w:val="20"/>
                    </w:rPr>
                  </w:pPr>
                  <w:r>
                    <w:rPr>
                      <w:rFonts w:ascii="Arial" w:hAnsi="Arial" w:cs="Arial"/>
                      <w:sz w:val="20"/>
                      <w:szCs w:val="20"/>
                    </w:rPr>
                    <w:t>F:</w:t>
                  </w:r>
                  <w:r w:rsidR="005E411F">
                    <w:rPr>
                      <w:rFonts w:ascii="Arial" w:hAnsi="Arial" w:cs="Arial"/>
                      <w:sz w:val="20"/>
                      <w:szCs w:val="20"/>
                    </w:rPr>
                    <w:t xml:space="preserve"> 48-168</w:t>
                  </w:r>
                  <w:r>
                    <w:rPr>
                      <w:rFonts w:ascii="Arial" w:hAnsi="Arial" w:cs="Arial"/>
                      <w:sz w:val="20"/>
                      <w:szCs w:val="20"/>
                    </w:rPr>
                    <w:t xml:space="preserve"> </w:t>
                  </w:r>
                </w:p>
              </w:tc>
            </w:tr>
            <w:tr w:rsidR="0088692F" w:rsidTr="005F2772">
              <w:trPr>
                <w:trHeight w:val="112"/>
                <w:jc w:val="center"/>
              </w:trPr>
              <w:tc>
                <w:tcPr>
                  <w:tcW w:w="1140" w:type="dxa"/>
                  <w:shd w:val="clear" w:color="auto" w:fill="auto"/>
                </w:tcPr>
                <w:p w:rsidR="0088692F" w:rsidRDefault="0088692F" w:rsidP="0088692F">
                  <w:pPr>
                    <w:rPr>
                      <w:rFonts w:ascii="Arial" w:hAnsi="Arial" w:cs="Arial"/>
                      <w:sz w:val="20"/>
                      <w:szCs w:val="20"/>
                    </w:rPr>
                  </w:pPr>
                  <w:r>
                    <w:rPr>
                      <w:rFonts w:ascii="Arial" w:hAnsi="Arial" w:cs="Arial"/>
                      <w:sz w:val="20"/>
                      <w:szCs w:val="20"/>
                    </w:rPr>
                    <w:t>&gt;15 Y</w:t>
                  </w:r>
                </w:p>
              </w:tc>
              <w:tc>
                <w:tcPr>
                  <w:tcW w:w="2128" w:type="dxa"/>
                  <w:shd w:val="clear" w:color="auto" w:fill="auto"/>
                </w:tcPr>
                <w:p w:rsidR="0088692F" w:rsidRDefault="005E411F" w:rsidP="0088692F">
                  <w:pPr>
                    <w:rPr>
                      <w:rFonts w:ascii="Arial" w:hAnsi="Arial" w:cs="Arial"/>
                      <w:sz w:val="20"/>
                      <w:szCs w:val="20"/>
                    </w:rPr>
                  </w:pPr>
                  <w:r>
                    <w:rPr>
                      <w:rFonts w:ascii="Arial" w:hAnsi="Arial" w:cs="Arial"/>
                      <w:sz w:val="20"/>
                      <w:szCs w:val="20"/>
                    </w:rPr>
                    <w:t>40-220</w:t>
                  </w:r>
                </w:p>
              </w:tc>
            </w:tr>
          </w:tbl>
          <w:p w:rsidR="00E14001" w:rsidRDefault="00E14001" w:rsidP="00A3624F">
            <w:pPr>
              <w:jc w:val="center"/>
              <w:rPr>
                <w:sz w:val="22"/>
                <w:szCs w:val="22"/>
              </w:rPr>
            </w:pPr>
          </w:p>
        </w:tc>
        <w:tc>
          <w:tcPr>
            <w:tcW w:w="3580" w:type="dxa"/>
            <w:vMerge w:val="restart"/>
            <w:tcBorders>
              <w:top w:val="nil"/>
              <w:left w:val="nil"/>
              <w:right w:val="single" w:sz="8" w:space="0" w:color="auto"/>
            </w:tcBorders>
            <w:shd w:val="clear" w:color="auto" w:fill="auto"/>
            <w:vAlign w:val="center"/>
          </w:tcPr>
          <w:p w:rsidR="00E14001" w:rsidRDefault="00E14001" w:rsidP="00204BE6">
            <w:pPr>
              <w:jc w:val="center"/>
              <w:rPr>
                <w:sz w:val="22"/>
                <w:szCs w:val="22"/>
              </w:rPr>
            </w:pPr>
            <w:r>
              <w:rPr>
                <w:sz w:val="22"/>
                <w:szCs w:val="22"/>
              </w:rPr>
              <w:t>Therapeutic range 15 – 40  mcg/mL</w:t>
            </w:r>
          </w:p>
          <w:p w:rsidR="00D76C51" w:rsidRDefault="00D76C51" w:rsidP="00204BE6">
            <w:pPr>
              <w:jc w:val="center"/>
              <w:rPr>
                <w:sz w:val="22"/>
                <w:szCs w:val="22"/>
              </w:rPr>
            </w:pPr>
          </w:p>
        </w:tc>
      </w:tr>
      <w:tr w:rsidR="00E14001" w:rsidTr="005E411F">
        <w:trPr>
          <w:trHeight w:val="300"/>
          <w:jc w:val="center"/>
        </w:trPr>
        <w:tc>
          <w:tcPr>
            <w:tcW w:w="3639" w:type="dxa"/>
            <w:tcBorders>
              <w:top w:val="nil"/>
              <w:left w:val="single" w:sz="8" w:space="0" w:color="auto"/>
              <w:bottom w:val="nil"/>
              <w:right w:val="single" w:sz="8" w:space="0" w:color="auto"/>
            </w:tcBorders>
            <w:shd w:val="clear" w:color="auto" w:fill="auto"/>
          </w:tcPr>
          <w:p w:rsidR="00E14001" w:rsidRDefault="00E14001" w:rsidP="00204BE6">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4181" w:type="dxa"/>
            <w:gridSpan w:val="6"/>
            <w:vMerge/>
            <w:tcBorders>
              <w:top w:val="nil"/>
              <w:left w:val="single" w:sz="8" w:space="0" w:color="auto"/>
              <w:bottom w:val="single" w:sz="8" w:space="0" w:color="000000"/>
              <w:right w:val="single" w:sz="8" w:space="0" w:color="auto"/>
            </w:tcBorders>
            <w:vAlign w:val="center"/>
          </w:tcPr>
          <w:p w:rsidR="00E14001" w:rsidRDefault="00E14001" w:rsidP="00204BE6">
            <w:pPr>
              <w:jc w:val="center"/>
              <w:rPr>
                <w:sz w:val="22"/>
                <w:szCs w:val="22"/>
              </w:rPr>
            </w:pPr>
          </w:p>
        </w:tc>
        <w:tc>
          <w:tcPr>
            <w:tcW w:w="3580" w:type="dxa"/>
            <w:vMerge/>
            <w:tcBorders>
              <w:left w:val="nil"/>
              <w:right w:val="single" w:sz="8" w:space="0" w:color="auto"/>
            </w:tcBorders>
            <w:shd w:val="clear" w:color="auto" w:fill="auto"/>
            <w:vAlign w:val="center"/>
          </w:tcPr>
          <w:p w:rsidR="00E14001" w:rsidRDefault="00E14001" w:rsidP="00204BE6">
            <w:pPr>
              <w:jc w:val="center"/>
              <w:rPr>
                <w:sz w:val="22"/>
                <w:szCs w:val="22"/>
              </w:rPr>
            </w:pPr>
          </w:p>
        </w:tc>
      </w:tr>
      <w:tr w:rsidR="00E14001" w:rsidTr="005E411F">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E14001" w:rsidRDefault="00E14001" w:rsidP="00204BE6">
            <w:pPr>
              <w:jc w:val="both"/>
              <w:rPr>
                <w:sz w:val="22"/>
                <w:szCs w:val="22"/>
              </w:rPr>
            </w:pPr>
            <w:r>
              <w:rPr>
                <w:sz w:val="22"/>
                <w:szCs w:val="22"/>
              </w:rPr>
              <w:t> </w:t>
            </w:r>
          </w:p>
        </w:tc>
        <w:tc>
          <w:tcPr>
            <w:tcW w:w="4181" w:type="dxa"/>
            <w:gridSpan w:val="6"/>
            <w:vMerge/>
            <w:tcBorders>
              <w:top w:val="nil"/>
              <w:left w:val="single" w:sz="8" w:space="0" w:color="auto"/>
              <w:bottom w:val="single" w:sz="8" w:space="0" w:color="000000"/>
              <w:right w:val="single" w:sz="8" w:space="0" w:color="auto"/>
            </w:tcBorders>
            <w:vAlign w:val="center"/>
          </w:tcPr>
          <w:p w:rsidR="00E14001" w:rsidRDefault="00E14001" w:rsidP="00204BE6">
            <w:pPr>
              <w:jc w:val="center"/>
              <w:rPr>
                <w:sz w:val="22"/>
                <w:szCs w:val="22"/>
              </w:rPr>
            </w:pPr>
          </w:p>
        </w:tc>
        <w:tc>
          <w:tcPr>
            <w:tcW w:w="3580" w:type="dxa"/>
            <w:vMerge/>
            <w:tcBorders>
              <w:left w:val="nil"/>
              <w:bottom w:val="single" w:sz="8" w:space="0" w:color="auto"/>
              <w:right w:val="single" w:sz="8" w:space="0" w:color="auto"/>
            </w:tcBorders>
            <w:shd w:val="clear" w:color="auto" w:fill="auto"/>
            <w:vAlign w:val="center"/>
          </w:tcPr>
          <w:p w:rsidR="00E14001" w:rsidRDefault="00E14001" w:rsidP="00204BE6">
            <w:pPr>
              <w:jc w:val="center"/>
              <w:rPr>
                <w:sz w:val="22"/>
                <w:szCs w:val="22"/>
              </w:rPr>
            </w:pPr>
          </w:p>
        </w:tc>
      </w:tr>
      <w:tr w:rsidR="005D4CA2" w:rsidTr="005E411F">
        <w:trPr>
          <w:cantSplit/>
          <w:trHeight w:val="385"/>
          <w:jc w:val="center"/>
        </w:trPr>
        <w:tc>
          <w:tcPr>
            <w:tcW w:w="3639" w:type="dxa"/>
            <w:tcBorders>
              <w:top w:val="nil"/>
              <w:left w:val="single" w:sz="8" w:space="0" w:color="auto"/>
              <w:bottom w:val="single" w:sz="4" w:space="0" w:color="auto"/>
              <w:right w:val="single" w:sz="8" w:space="0" w:color="auto"/>
            </w:tcBorders>
            <w:shd w:val="clear" w:color="auto" w:fill="auto"/>
          </w:tcPr>
          <w:p w:rsidR="005D4CA2" w:rsidRDefault="005D4CA2" w:rsidP="00204BE6">
            <w:pPr>
              <w:rPr>
                <w:b/>
                <w:bCs/>
                <w:sz w:val="22"/>
                <w:szCs w:val="22"/>
              </w:rPr>
            </w:pPr>
            <w:r>
              <w:rPr>
                <w:b/>
                <w:bCs/>
                <w:sz w:val="22"/>
                <w:szCs w:val="22"/>
              </w:rPr>
              <w:t>Reporting</w:t>
            </w:r>
          </w:p>
          <w:p w:rsidR="005D4CA2" w:rsidRDefault="005D4CA2" w:rsidP="00204BE6">
            <w:pPr>
              <w:rPr>
                <w:b/>
                <w:bCs/>
                <w:sz w:val="22"/>
                <w:szCs w:val="22"/>
              </w:rPr>
            </w:pPr>
            <w:r>
              <w:rPr>
                <w:b/>
                <w:bCs/>
                <w:sz w:val="22"/>
                <w:szCs w:val="22"/>
              </w:rPr>
              <w:t>-Alert Limits</w:t>
            </w:r>
          </w:p>
        </w:tc>
        <w:tc>
          <w:tcPr>
            <w:tcW w:w="4181" w:type="dxa"/>
            <w:gridSpan w:val="6"/>
            <w:tcBorders>
              <w:top w:val="nil"/>
              <w:left w:val="single" w:sz="8" w:space="0" w:color="auto"/>
              <w:bottom w:val="single" w:sz="4" w:space="0" w:color="auto"/>
              <w:right w:val="single" w:sz="8" w:space="0" w:color="auto"/>
            </w:tcBorders>
            <w:shd w:val="clear" w:color="auto" w:fill="auto"/>
            <w:vAlign w:val="center"/>
          </w:tcPr>
          <w:p w:rsidR="005D4CA2" w:rsidRDefault="001E59F8" w:rsidP="00204BE6">
            <w:pPr>
              <w:jc w:val="center"/>
              <w:rPr>
                <w:sz w:val="22"/>
                <w:szCs w:val="22"/>
              </w:rPr>
            </w:pPr>
            <w:r>
              <w:rPr>
                <w:sz w:val="22"/>
                <w:szCs w:val="22"/>
              </w:rPr>
              <w:t xml:space="preserve">Serum/Plasma: </w:t>
            </w:r>
            <w:r w:rsidR="005D4CA2">
              <w:rPr>
                <w:sz w:val="22"/>
                <w:szCs w:val="22"/>
              </w:rPr>
              <w:t>&lt; 120 and &gt; 1</w:t>
            </w:r>
            <w:r w:rsidR="004E07EF">
              <w:rPr>
                <w:sz w:val="22"/>
                <w:szCs w:val="22"/>
              </w:rPr>
              <w:t>5</w:t>
            </w:r>
            <w:r w:rsidR="005D4CA2">
              <w:rPr>
                <w:sz w:val="22"/>
                <w:szCs w:val="22"/>
              </w:rPr>
              <w:t xml:space="preserve">8 mEq/L </w:t>
            </w:r>
          </w:p>
        </w:tc>
        <w:tc>
          <w:tcPr>
            <w:tcW w:w="3580" w:type="dxa"/>
            <w:tcBorders>
              <w:top w:val="nil"/>
              <w:left w:val="single" w:sz="8" w:space="0" w:color="auto"/>
              <w:bottom w:val="single" w:sz="4" w:space="0" w:color="auto"/>
              <w:right w:val="single" w:sz="8" w:space="0" w:color="auto"/>
            </w:tcBorders>
            <w:shd w:val="clear" w:color="auto" w:fill="auto"/>
            <w:vAlign w:val="center"/>
          </w:tcPr>
          <w:p w:rsidR="005D4CA2" w:rsidRDefault="005D4CA2" w:rsidP="00204BE6">
            <w:pPr>
              <w:jc w:val="center"/>
              <w:rPr>
                <w:sz w:val="22"/>
                <w:szCs w:val="22"/>
              </w:rPr>
            </w:pPr>
            <w:r>
              <w:rPr>
                <w:sz w:val="22"/>
                <w:szCs w:val="22"/>
              </w:rPr>
              <w:t>&gt; 50 mcg/mL</w:t>
            </w:r>
          </w:p>
        </w:tc>
      </w:tr>
      <w:tr w:rsidR="00E14001" w:rsidTr="005E411F">
        <w:trPr>
          <w:cantSplit/>
          <w:trHeight w:val="413"/>
          <w:jc w:val="center"/>
        </w:trPr>
        <w:tc>
          <w:tcPr>
            <w:tcW w:w="3639" w:type="dxa"/>
            <w:tcBorders>
              <w:top w:val="single" w:sz="4" w:space="0" w:color="auto"/>
              <w:left w:val="single" w:sz="4" w:space="0" w:color="auto"/>
              <w:bottom w:val="single" w:sz="4" w:space="0" w:color="auto"/>
              <w:right w:val="single" w:sz="4" w:space="0" w:color="auto"/>
            </w:tcBorders>
            <w:shd w:val="clear" w:color="auto" w:fill="auto"/>
          </w:tcPr>
          <w:p w:rsidR="00E14001" w:rsidRDefault="00E14001" w:rsidP="00204BE6">
            <w:pPr>
              <w:jc w:val="both"/>
              <w:rPr>
                <w:b/>
                <w:bCs/>
                <w:sz w:val="22"/>
                <w:szCs w:val="22"/>
              </w:rPr>
            </w:pPr>
            <w:r>
              <w:rPr>
                <w:b/>
                <w:bCs/>
                <w:sz w:val="22"/>
                <w:szCs w:val="22"/>
              </w:rPr>
              <w:t>Dilutions</w:t>
            </w:r>
          </w:p>
        </w:tc>
        <w:tc>
          <w:tcPr>
            <w:tcW w:w="41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411F" w:rsidRDefault="005E411F" w:rsidP="00870FB7">
            <w:pPr>
              <w:jc w:val="center"/>
              <w:rPr>
                <w:sz w:val="22"/>
                <w:szCs w:val="22"/>
              </w:rPr>
            </w:pPr>
          </w:p>
          <w:p w:rsidR="00E14001" w:rsidRDefault="005E411F" w:rsidP="00870FB7">
            <w:pPr>
              <w:jc w:val="center"/>
              <w:rPr>
                <w:sz w:val="22"/>
                <w:szCs w:val="22"/>
              </w:rPr>
            </w:pPr>
            <w:r>
              <w:rPr>
                <w:sz w:val="22"/>
                <w:szCs w:val="22"/>
              </w:rPr>
              <w:t>Do not dilute</w:t>
            </w:r>
          </w:p>
          <w:p w:rsidR="005E411F" w:rsidRDefault="005E411F" w:rsidP="00870FB7">
            <w:pPr>
              <w:jc w:val="center"/>
              <w:rPr>
                <w:sz w:val="22"/>
                <w:szCs w:val="22"/>
              </w:rPr>
            </w:pP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E14001" w:rsidRDefault="00E14001" w:rsidP="00204BE6">
            <w:pPr>
              <w:jc w:val="center"/>
              <w:rPr>
                <w:sz w:val="22"/>
                <w:szCs w:val="22"/>
              </w:rPr>
            </w:pPr>
            <w:r>
              <w:rPr>
                <w:sz w:val="22"/>
                <w:szCs w:val="22"/>
              </w:rPr>
              <w:t>Saline – up to maximum of 10 fold dilution</w:t>
            </w:r>
          </w:p>
        </w:tc>
      </w:tr>
      <w:tr w:rsidR="00E14001" w:rsidTr="00204BE6">
        <w:trPr>
          <w:cantSplit/>
          <w:trHeight w:val="255"/>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E14001" w:rsidRDefault="00341481" w:rsidP="00204BE6">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 wi</w:t>
            </w:r>
            <w:r w:rsidR="002B388A">
              <w:rPr>
                <w:sz w:val="20"/>
                <w:szCs w:val="20"/>
              </w:rPr>
              <w:t xml:space="preserve">thin 2 hours from collection unless otherwise noted.                  </w:t>
            </w:r>
            <w:r>
              <w:rPr>
                <w:sz w:val="20"/>
                <w:szCs w:val="20"/>
              </w:rPr>
              <w:t xml:space="preserve">       </w:t>
            </w:r>
            <w:r w:rsidR="00E14001">
              <w:rPr>
                <w:sz w:val="20"/>
                <w:szCs w:val="20"/>
              </w:rPr>
              <w:t xml:space="preserve">            </w:t>
            </w:r>
          </w:p>
        </w:tc>
      </w:tr>
      <w:tr w:rsidR="00E14001" w:rsidTr="00204BE6">
        <w:trPr>
          <w:trHeight w:val="480"/>
          <w:jc w:val="center"/>
        </w:trPr>
        <w:tc>
          <w:tcPr>
            <w:tcW w:w="11400" w:type="dxa"/>
            <w:gridSpan w:val="8"/>
            <w:tcBorders>
              <w:top w:val="nil"/>
              <w:left w:val="single" w:sz="8" w:space="0" w:color="auto"/>
              <w:bottom w:val="single" w:sz="8" w:space="0" w:color="auto"/>
              <w:right w:val="single" w:sz="8" w:space="0" w:color="000000"/>
            </w:tcBorders>
            <w:shd w:val="clear" w:color="auto" w:fill="auto"/>
          </w:tcPr>
          <w:p w:rsidR="00E14001" w:rsidRDefault="00E14001" w:rsidP="00204BE6">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p w:rsidR="00E14001" w:rsidRDefault="00E14001" w:rsidP="002B388A">
            <w:pPr>
              <w:rPr>
                <w:sz w:val="20"/>
                <w:szCs w:val="20"/>
              </w:rPr>
            </w:pPr>
          </w:p>
        </w:tc>
      </w:tr>
      <w:tr w:rsidR="006A2F19" w:rsidTr="00061D45">
        <w:trPr>
          <w:cantSplit/>
          <w:trHeight w:val="270"/>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6A2F19" w:rsidTr="00061D45">
        <w:trPr>
          <w:trHeight w:val="255"/>
          <w:jc w:val="center"/>
        </w:trPr>
        <w:tc>
          <w:tcPr>
            <w:tcW w:w="11400" w:type="dxa"/>
            <w:gridSpan w:val="8"/>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1909EC" w:rsidTr="00061D45">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1909EC" w:rsidRDefault="001909EC" w:rsidP="00061D45">
            <w:pPr>
              <w:jc w:val="both"/>
              <w:rPr>
                <w:b/>
                <w:bCs/>
                <w:i/>
                <w:iCs/>
                <w:sz w:val="22"/>
                <w:szCs w:val="22"/>
              </w:rPr>
            </w:pPr>
            <w:r>
              <w:rPr>
                <w:b/>
                <w:bCs/>
                <w:i/>
                <w:iCs/>
                <w:sz w:val="22"/>
                <w:szCs w:val="22"/>
              </w:rPr>
              <w:t>DxC 800</w:t>
            </w:r>
          </w:p>
        </w:tc>
        <w:tc>
          <w:tcPr>
            <w:tcW w:w="3711" w:type="dxa"/>
            <w:gridSpan w:val="4"/>
            <w:tcBorders>
              <w:top w:val="nil"/>
              <w:left w:val="nil"/>
              <w:bottom w:val="single" w:sz="8" w:space="0" w:color="auto"/>
              <w:right w:val="single" w:sz="8" w:space="0" w:color="auto"/>
            </w:tcBorders>
            <w:shd w:val="clear" w:color="auto" w:fill="auto"/>
          </w:tcPr>
          <w:p w:rsidR="001909EC" w:rsidRDefault="001909EC" w:rsidP="00061D45">
            <w:pPr>
              <w:jc w:val="center"/>
              <w:rPr>
                <w:b/>
                <w:bCs/>
                <w:i/>
                <w:iCs/>
                <w:sz w:val="22"/>
                <w:szCs w:val="22"/>
              </w:rPr>
            </w:pPr>
            <w:r>
              <w:rPr>
                <w:b/>
                <w:bCs/>
                <w:i/>
                <w:iCs/>
                <w:sz w:val="22"/>
                <w:szCs w:val="22"/>
              </w:rPr>
              <w:t>[Phosphorus</w:t>
            </w:r>
            <w:r w:rsidR="00E36E4C">
              <w:rPr>
                <w:b/>
                <w:bCs/>
                <w:i/>
                <w:iCs/>
                <w:sz w:val="22"/>
                <w:szCs w:val="22"/>
              </w:rPr>
              <w:t>-PHOSm</w:t>
            </w:r>
            <w:r>
              <w:rPr>
                <w:b/>
                <w:bCs/>
                <w:i/>
                <w:iCs/>
                <w:sz w:val="22"/>
                <w:szCs w:val="22"/>
              </w:rPr>
              <w:t>]</w:t>
            </w:r>
          </w:p>
        </w:tc>
        <w:tc>
          <w:tcPr>
            <w:tcW w:w="4050" w:type="dxa"/>
            <w:gridSpan w:val="3"/>
            <w:tcBorders>
              <w:top w:val="nil"/>
              <w:left w:val="nil"/>
              <w:bottom w:val="single" w:sz="8" w:space="0" w:color="auto"/>
              <w:right w:val="single" w:sz="8" w:space="0" w:color="auto"/>
            </w:tcBorders>
            <w:shd w:val="clear" w:color="auto" w:fill="auto"/>
          </w:tcPr>
          <w:p w:rsidR="001909EC" w:rsidRDefault="001909EC" w:rsidP="00061D45">
            <w:pPr>
              <w:jc w:val="center"/>
              <w:rPr>
                <w:b/>
                <w:bCs/>
                <w:i/>
                <w:iCs/>
                <w:sz w:val="22"/>
                <w:szCs w:val="22"/>
              </w:rPr>
            </w:pPr>
            <w:r>
              <w:rPr>
                <w:b/>
                <w:bCs/>
                <w:i/>
                <w:iCs/>
                <w:sz w:val="22"/>
                <w:szCs w:val="22"/>
              </w:rPr>
              <w:t>[</w:t>
            </w:r>
            <w:r w:rsidR="00DF0651">
              <w:rPr>
                <w:b/>
                <w:bCs/>
                <w:i/>
                <w:iCs/>
                <w:sz w:val="22"/>
                <w:szCs w:val="22"/>
              </w:rPr>
              <w:t>Phenytoin</w:t>
            </w:r>
            <w:r w:rsidR="00E36E4C">
              <w:rPr>
                <w:b/>
                <w:bCs/>
                <w:i/>
                <w:iCs/>
                <w:sz w:val="22"/>
                <w:szCs w:val="22"/>
              </w:rPr>
              <w:t>-PHY</w:t>
            </w:r>
            <w:r>
              <w:rPr>
                <w:b/>
                <w:bCs/>
                <w:i/>
                <w:iCs/>
                <w:sz w:val="22"/>
                <w:szCs w:val="22"/>
              </w:rPr>
              <w:t>]</w:t>
            </w:r>
          </w:p>
        </w:tc>
      </w:tr>
      <w:tr w:rsidR="001909EC" w:rsidTr="00061D45">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1909EC" w:rsidRDefault="001909EC" w:rsidP="00061D45">
            <w:pPr>
              <w:jc w:val="both"/>
              <w:rPr>
                <w:b/>
                <w:bCs/>
                <w:sz w:val="22"/>
                <w:szCs w:val="22"/>
              </w:rPr>
            </w:pPr>
            <w:r>
              <w:rPr>
                <w:b/>
                <w:bCs/>
                <w:sz w:val="22"/>
                <w:szCs w:val="22"/>
              </w:rPr>
              <w:t>Methodology/Reaction/Wavelength</w:t>
            </w:r>
          </w:p>
        </w:tc>
        <w:tc>
          <w:tcPr>
            <w:tcW w:w="3711" w:type="dxa"/>
            <w:gridSpan w:val="4"/>
            <w:tcBorders>
              <w:top w:val="nil"/>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Time rate/Colorimetry/365nm</w:t>
            </w:r>
          </w:p>
        </w:tc>
        <w:tc>
          <w:tcPr>
            <w:tcW w:w="4050" w:type="dxa"/>
            <w:gridSpan w:val="3"/>
            <w:tcBorders>
              <w:top w:val="nil"/>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Turbidmetry/340nm</w:t>
            </w:r>
          </w:p>
        </w:tc>
      </w:tr>
      <w:tr w:rsidR="001909EC" w:rsidTr="00061D45">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bottom"/>
          </w:tcPr>
          <w:p w:rsidR="001909EC" w:rsidRDefault="001909EC" w:rsidP="00061D45">
            <w:pPr>
              <w:jc w:val="both"/>
              <w:rPr>
                <w:b/>
                <w:bCs/>
                <w:sz w:val="22"/>
                <w:szCs w:val="22"/>
              </w:rPr>
            </w:pPr>
            <w:r>
              <w:rPr>
                <w:b/>
                <w:bCs/>
                <w:sz w:val="22"/>
                <w:szCs w:val="22"/>
              </w:rPr>
              <w:t>Clinical Utility</w:t>
            </w:r>
          </w:p>
        </w:tc>
        <w:tc>
          <w:tcPr>
            <w:tcW w:w="3711"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1909EC" w:rsidRDefault="001909EC" w:rsidP="00061D45">
            <w:pPr>
              <w:jc w:val="center"/>
              <w:rPr>
                <w:sz w:val="22"/>
                <w:szCs w:val="22"/>
              </w:rPr>
            </w:pPr>
            <w:r>
              <w:t>Diagnosis and treatment of parathyroid gland and kidney disease</w:t>
            </w:r>
          </w:p>
        </w:tc>
        <w:tc>
          <w:tcPr>
            <w:tcW w:w="4050"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1909EC" w:rsidRDefault="001909EC" w:rsidP="00061D45">
            <w:pPr>
              <w:jc w:val="center"/>
              <w:rPr>
                <w:sz w:val="22"/>
                <w:szCs w:val="22"/>
              </w:rPr>
            </w:pPr>
            <w:r>
              <w:rPr>
                <w:sz w:val="22"/>
                <w:szCs w:val="22"/>
              </w:rPr>
              <w:t xml:space="preserve">Used in treatment </w:t>
            </w:r>
            <w:r w:rsidR="00DF0651">
              <w:rPr>
                <w:sz w:val="22"/>
                <w:szCs w:val="22"/>
              </w:rPr>
              <w:t>of grand mal and cortical focal seizures</w:t>
            </w:r>
          </w:p>
        </w:tc>
      </w:tr>
      <w:tr w:rsidR="001909EC" w:rsidTr="00061D45">
        <w:trPr>
          <w:trHeight w:val="270"/>
          <w:jc w:val="center"/>
        </w:trPr>
        <w:tc>
          <w:tcPr>
            <w:tcW w:w="3639" w:type="dxa"/>
            <w:vMerge/>
            <w:tcBorders>
              <w:top w:val="nil"/>
              <w:left w:val="single" w:sz="8" w:space="0" w:color="auto"/>
              <w:bottom w:val="single" w:sz="8" w:space="0" w:color="000000"/>
              <w:right w:val="single" w:sz="8" w:space="0" w:color="auto"/>
            </w:tcBorders>
            <w:vAlign w:val="center"/>
          </w:tcPr>
          <w:p w:rsidR="001909EC" w:rsidRDefault="001909EC" w:rsidP="00061D45">
            <w:pPr>
              <w:rPr>
                <w:b/>
                <w:bCs/>
                <w:sz w:val="22"/>
                <w:szCs w:val="22"/>
              </w:rPr>
            </w:pPr>
          </w:p>
        </w:tc>
        <w:tc>
          <w:tcPr>
            <w:tcW w:w="3711" w:type="dxa"/>
            <w:gridSpan w:val="4"/>
            <w:vMerge/>
            <w:tcBorders>
              <w:top w:val="nil"/>
              <w:left w:val="single" w:sz="8" w:space="0" w:color="auto"/>
              <w:bottom w:val="single" w:sz="8" w:space="0" w:color="000000"/>
              <w:right w:val="single" w:sz="8" w:space="0" w:color="auto"/>
            </w:tcBorders>
            <w:vAlign w:val="center"/>
          </w:tcPr>
          <w:p w:rsidR="001909EC" w:rsidRDefault="001909EC" w:rsidP="00061D45">
            <w:pPr>
              <w:jc w:val="center"/>
              <w:rPr>
                <w:sz w:val="22"/>
                <w:szCs w:val="22"/>
              </w:rPr>
            </w:pPr>
          </w:p>
        </w:tc>
        <w:tc>
          <w:tcPr>
            <w:tcW w:w="4050" w:type="dxa"/>
            <w:gridSpan w:val="3"/>
            <w:vMerge/>
            <w:tcBorders>
              <w:top w:val="nil"/>
              <w:left w:val="single" w:sz="8" w:space="0" w:color="auto"/>
              <w:bottom w:val="single" w:sz="8" w:space="0" w:color="000000"/>
              <w:right w:val="single" w:sz="8" w:space="0" w:color="auto"/>
            </w:tcBorders>
            <w:vAlign w:val="center"/>
          </w:tcPr>
          <w:p w:rsidR="001909EC" w:rsidRDefault="001909EC" w:rsidP="00061D45">
            <w:pPr>
              <w:jc w:val="center"/>
              <w:rPr>
                <w:sz w:val="22"/>
                <w:szCs w:val="22"/>
              </w:rPr>
            </w:pPr>
          </w:p>
        </w:tc>
      </w:tr>
      <w:tr w:rsidR="001909EC" w:rsidTr="00DF0651">
        <w:trPr>
          <w:cantSplit/>
          <w:trHeight w:val="1010"/>
          <w:jc w:val="center"/>
        </w:trPr>
        <w:tc>
          <w:tcPr>
            <w:tcW w:w="3639" w:type="dxa"/>
            <w:tcBorders>
              <w:top w:val="nil"/>
              <w:left w:val="single" w:sz="8" w:space="0" w:color="auto"/>
              <w:bottom w:val="single" w:sz="8" w:space="0" w:color="000000"/>
              <w:right w:val="single" w:sz="8" w:space="0" w:color="auto"/>
            </w:tcBorders>
            <w:shd w:val="clear" w:color="auto" w:fill="auto"/>
          </w:tcPr>
          <w:p w:rsidR="001909EC" w:rsidRDefault="001909EC" w:rsidP="00061D45">
            <w:pPr>
              <w:jc w:val="both"/>
              <w:rPr>
                <w:b/>
                <w:bCs/>
                <w:sz w:val="22"/>
                <w:szCs w:val="22"/>
              </w:rPr>
            </w:pPr>
            <w:r>
              <w:rPr>
                <w:b/>
                <w:bCs/>
                <w:sz w:val="22"/>
                <w:szCs w:val="22"/>
              </w:rPr>
              <w:t>Sample Type</w:t>
            </w:r>
          </w:p>
        </w:tc>
        <w:tc>
          <w:tcPr>
            <w:tcW w:w="3711" w:type="dxa"/>
            <w:gridSpan w:val="4"/>
            <w:tcBorders>
              <w:top w:val="nil"/>
              <w:left w:val="nil"/>
              <w:right w:val="single" w:sz="8" w:space="0" w:color="auto"/>
            </w:tcBorders>
            <w:shd w:val="clear" w:color="auto" w:fill="auto"/>
            <w:vAlign w:val="center"/>
          </w:tcPr>
          <w:p w:rsidR="001909EC" w:rsidRDefault="001909EC" w:rsidP="00DF0651">
            <w:pPr>
              <w:jc w:val="center"/>
              <w:rPr>
                <w:sz w:val="22"/>
                <w:szCs w:val="22"/>
              </w:rPr>
            </w:pPr>
            <w:r>
              <w:rPr>
                <w:sz w:val="22"/>
                <w:szCs w:val="22"/>
              </w:rPr>
              <w:t>Serum</w:t>
            </w:r>
          </w:p>
          <w:p w:rsidR="001909EC" w:rsidRDefault="001909EC" w:rsidP="00DF0651">
            <w:pPr>
              <w:jc w:val="center"/>
              <w:rPr>
                <w:sz w:val="22"/>
                <w:szCs w:val="22"/>
              </w:rPr>
            </w:pPr>
            <w:r>
              <w:rPr>
                <w:sz w:val="22"/>
                <w:szCs w:val="22"/>
              </w:rPr>
              <w:t>Lithium Heparin Plasma</w:t>
            </w:r>
          </w:p>
        </w:tc>
        <w:tc>
          <w:tcPr>
            <w:tcW w:w="4050" w:type="dxa"/>
            <w:gridSpan w:val="3"/>
            <w:tcBorders>
              <w:top w:val="nil"/>
              <w:left w:val="nil"/>
              <w:right w:val="single" w:sz="8" w:space="0" w:color="auto"/>
            </w:tcBorders>
            <w:shd w:val="clear" w:color="auto" w:fill="auto"/>
            <w:vAlign w:val="center"/>
          </w:tcPr>
          <w:p w:rsidR="001909EC" w:rsidRDefault="001909EC" w:rsidP="00DF0651">
            <w:pPr>
              <w:jc w:val="center"/>
              <w:rPr>
                <w:sz w:val="22"/>
                <w:szCs w:val="22"/>
              </w:rPr>
            </w:pPr>
            <w:r>
              <w:rPr>
                <w:sz w:val="22"/>
                <w:szCs w:val="22"/>
              </w:rPr>
              <w:t>Serum</w:t>
            </w:r>
          </w:p>
          <w:p w:rsidR="001909EC" w:rsidRDefault="001909EC" w:rsidP="00DF0651">
            <w:pPr>
              <w:jc w:val="center"/>
              <w:rPr>
                <w:sz w:val="22"/>
                <w:szCs w:val="22"/>
              </w:rPr>
            </w:pPr>
            <w:r>
              <w:rPr>
                <w:sz w:val="22"/>
                <w:szCs w:val="22"/>
              </w:rPr>
              <w:t>Lithium Heparin Plasma</w:t>
            </w:r>
          </w:p>
        </w:tc>
      </w:tr>
      <w:tr w:rsidR="001909EC" w:rsidTr="00061D45">
        <w:trPr>
          <w:cantSplit/>
          <w:trHeight w:val="300"/>
          <w:jc w:val="center"/>
        </w:trPr>
        <w:tc>
          <w:tcPr>
            <w:tcW w:w="3639" w:type="dxa"/>
            <w:tcBorders>
              <w:top w:val="nil"/>
              <w:left w:val="single" w:sz="8" w:space="0" w:color="auto"/>
              <w:bottom w:val="nil"/>
              <w:right w:val="single" w:sz="8" w:space="0" w:color="auto"/>
            </w:tcBorders>
            <w:shd w:val="clear" w:color="auto" w:fill="auto"/>
          </w:tcPr>
          <w:p w:rsidR="001909EC" w:rsidRDefault="001909EC" w:rsidP="00061D45">
            <w:pPr>
              <w:jc w:val="both"/>
              <w:rPr>
                <w:b/>
                <w:bCs/>
                <w:sz w:val="22"/>
                <w:szCs w:val="22"/>
              </w:rPr>
            </w:pPr>
            <w:r>
              <w:rPr>
                <w:b/>
                <w:bCs/>
                <w:sz w:val="22"/>
                <w:szCs w:val="22"/>
              </w:rPr>
              <w:t>Minimum Sample Volume</w:t>
            </w:r>
          </w:p>
        </w:tc>
        <w:tc>
          <w:tcPr>
            <w:tcW w:w="3711" w:type="dxa"/>
            <w:gridSpan w:val="4"/>
            <w:tcBorders>
              <w:top w:val="single" w:sz="4" w:space="0" w:color="auto"/>
              <w:left w:val="nil"/>
              <w:bottom w:val="nil"/>
              <w:right w:val="single" w:sz="8" w:space="0" w:color="auto"/>
            </w:tcBorders>
            <w:shd w:val="clear" w:color="auto" w:fill="auto"/>
            <w:vAlign w:val="center"/>
          </w:tcPr>
          <w:p w:rsidR="001909EC" w:rsidRDefault="001909EC" w:rsidP="00061D45">
            <w:pPr>
              <w:jc w:val="center"/>
              <w:rPr>
                <w:sz w:val="22"/>
                <w:szCs w:val="22"/>
              </w:rPr>
            </w:pPr>
            <w:r>
              <w:rPr>
                <w:sz w:val="22"/>
                <w:szCs w:val="22"/>
              </w:rPr>
              <w:t>8µL</w:t>
            </w:r>
          </w:p>
        </w:tc>
        <w:tc>
          <w:tcPr>
            <w:tcW w:w="4050" w:type="dxa"/>
            <w:gridSpan w:val="3"/>
            <w:tcBorders>
              <w:top w:val="single" w:sz="4" w:space="0" w:color="auto"/>
              <w:left w:val="nil"/>
              <w:bottom w:val="nil"/>
              <w:right w:val="single" w:sz="8" w:space="0" w:color="auto"/>
            </w:tcBorders>
            <w:shd w:val="clear" w:color="auto" w:fill="auto"/>
            <w:vAlign w:val="center"/>
          </w:tcPr>
          <w:p w:rsidR="001909EC" w:rsidRDefault="001909EC" w:rsidP="00061D45">
            <w:pPr>
              <w:jc w:val="center"/>
              <w:rPr>
                <w:sz w:val="22"/>
                <w:szCs w:val="22"/>
              </w:rPr>
            </w:pPr>
            <w:r>
              <w:rPr>
                <w:sz w:val="22"/>
                <w:szCs w:val="22"/>
              </w:rPr>
              <w:t>3µL</w:t>
            </w:r>
          </w:p>
        </w:tc>
      </w:tr>
      <w:tr w:rsidR="001909EC" w:rsidTr="00061D45">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1909EC" w:rsidRDefault="001909EC" w:rsidP="00061D45">
            <w:pPr>
              <w:jc w:val="both"/>
              <w:rPr>
                <w:b/>
                <w:bCs/>
                <w:sz w:val="22"/>
                <w:szCs w:val="22"/>
              </w:rPr>
            </w:pPr>
            <w:r>
              <w:rPr>
                <w:b/>
                <w:bCs/>
                <w:sz w:val="22"/>
                <w:szCs w:val="22"/>
              </w:rPr>
              <w:t>Prefer Sample Volume</w:t>
            </w:r>
          </w:p>
        </w:tc>
        <w:tc>
          <w:tcPr>
            <w:tcW w:w="3711" w:type="dxa"/>
            <w:gridSpan w:val="4"/>
            <w:tcBorders>
              <w:top w:val="nil"/>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0.3 mL</w:t>
            </w:r>
          </w:p>
        </w:tc>
        <w:tc>
          <w:tcPr>
            <w:tcW w:w="4050" w:type="dxa"/>
            <w:gridSpan w:val="3"/>
            <w:tcBorders>
              <w:top w:val="nil"/>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0.3 mL</w:t>
            </w:r>
          </w:p>
        </w:tc>
      </w:tr>
      <w:tr w:rsidR="001909EC" w:rsidTr="00061D45">
        <w:trPr>
          <w:cantSplit/>
          <w:trHeight w:val="300"/>
          <w:jc w:val="center"/>
        </w:trPr>
        <w:tc>
          <w:tcPr>
            <w:tcW w:w="3639" w:type="dxa"/>
            <w:tcBorders>
              <w:top w:val="nil"/>
              <w:left w:val="single" w:sz="8" w:space="0" w:color="auto"/>
              <w:bottom w:val="nil"/>
              <w:right w:val="single" w:sz="8" w:space="0" w:color="auto"/>
            </w:tcBorders>
            <w:shd w:val="clear" w:color="auto" w:fill="auto"/>
          </w:tcPr>
          <w:p w:rsidR="001909EC" w:rsidRDefault="001909EC" w:rsidP="00061D45">
            <w:pPr>
              <w:jc w:val="both"/>
              <w:rPr>
                <w:b/>
                <w:bCs/>
                <w:sz w:val="22"/>
                <w:szCs w:val="22"/>
              </w:rPr>
            </w:pPr>
            <w:r>
              <w:rPr>
                <w:b/>
                <w:bCs/>
                <w:sz w:val="22"/>
                <w:szCs w:val="22"/>
              </w:rPr>
              <w:t>Specimen Stability</w:t>
            </w:r>
          </w:p>
        </w:tc>
        <w:tc>
          <w:tcPr>
            <w:tcW w:w="3711" w:type="dxa"/>
            <w:gridSpan w:val="4"/>
            <w:tcBorders>
              <w:top w:val="nil"/>
              <w:left w:val="nil"/>
              <w:bottom w:val="nil"/>
              <w:right w:val="single" w:sz="8" w:space="0" w:color="auto"/>
            </w:tcBorders>
            <w:shd w:val="clear" w:color="auto" w:fill="auto"/>
            <w:vAlign w:val="center"/>
          </w:tcPr>
          <w:p w:rsidR="001909EC" w:rsidRDefault="001909EC" w:rsidP="00061D45">
            <w:pPr>
              <w:jc w:val="center"/>
              <w:rPr>
                <w:sz w:val="22"/>
                <w:szCs w:val="22"/>
              </w:rPr>
            </w:pPr>
          </w:p>
        </w:tc>
        <w:tc>
          <w:tcPr>
            <w:tcW w:w="4050" w:type="dxa"/>
            <w:gridSpan w:val="3"/>
            <w:tcBorders>
              <w:top w:val="nil"/>
              <w:left w:val="nil"/>
              <w:bottom w:val="nil"/>
              <w:right w:val="single" w:sz="8" w:space="0" w:color="auto"/>
            </w:tcBorders>
            <w:shd w:val="clear" w:color="auto" w:fill="auto"/>
            <w:vAlign w:val="center"/>
          </w:tcPr>
          <w:p w:rsidR="001909EC" w:rsidRDefault="001909EC" w:rsidP="00061D45">
            <w:pPr>
              <w:jc w:val="center"/>
              <w:rPr>
                <w:sz w:val="22"/>
                <w:szCs w:val="22"/>
              </w:rPr>
            </w:pPr>
          </w:p>
        </w:tc>
      </w:tr>
      <w:tr w:rsidR="0073540F" w:rsidTr="00061D45">
        <w:trPr>
          <w:trHeight w:val="300"/>
          <w:jc w:val="center"/>
        </w:trPr>
        <w:tc>
          <w:tcPr>
            <w:tcW w:w="3639" w:type="dxa"/>
            <w:tcBorders>
              <w:top w:val="nil"/>
              <w:left w:val="single" w:sz="8" w:space="0" w:color="auto"/>
              <w:bottom w:val="nil"/>
              <w:right w:val="single" w:sz="8" w:space="0" w:color="auto"/>
            </w:tcBorders>
            <w:shd w:val="clear" w:color="auto" w:fill="auto"/>
          </w:tcPr>
          <w:p w:rsidR="0073540F" w:rsidRDefault="0073540F" w:rsidP="0073540F">
            <w:pPr>
              <w:jc w:val="both"/>
              <w:rPr>
                <w:b/>
                <w:bCs/>
                <w:sz w:val="22"/>
                <w:szCs w:val="22"/>
              </w:rPr>
            </w:pPr>
            <w:r>
              <w:rPr>
                <w:b/>
                <w:bCs/>
                <w:sz w:val="22"/>
                <w:szCs w:val="22"/>
              </w:rPr>
              <w:t>Room Temp</w:t>
            </w:r>
          </w:p>
        </w:tc>
        <w:tc>
          <w:tcPr>
            <w:tcW w:w="3711" w:type="dxa"/>
            <w:gridSpan w:val="4"/>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8 hours</w:t>
            </w:r>
          </w:p>
        </w:tc>
        <w:tc>
          <w:tcPr>
            <w:tcW w:w="4050" w:type="dxa"/>
            <w:gridSpan w:val="3"/>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8 hours</w:t>
            </w:r>
          </w:p>
        </w:tc>
      </w:tr>
      <w:tr w:rsidR="0073540F" w:rsidTr="00061D45">
        <w:trPr>
          <w:trHeight w:val="300"/>
          <w:jc w:val="center"/>
        </w:trPr>
        <w:tc>
          <w:tcPr>
            <w:tcW w:w="3639" w:type="dxa"/>
            <w:tcBorders>
              <w:top w:val="nil"/>
              <w:left w:val="single" w:sz="8" w:space="0" w:color="auto"/>
              <w:bottom w:val="nil"/>
              <w:right w:val="single" w:sz="8" w:space="0" w:color="auto"/>
            </w:tcBorders>
            <w:shd w:val="clear" w:color="auto" w:fill="auto"/>
          </w:tcPr>
          <w:p w:rsidR="0073540F" w:rsidRDefault="0073540F" w:rsidP="0073540F">
            <w:pPr>
              <w:jc w:val="both"/>
              <w:rPr>
                <w:b/>
                <w:bCs/>
                <w:sz w:val="22"/>
                <w:szCs w:val="22"/>
              </w:rPr>
            </w:pPr>
            <w:r>
              <w:rPr>
                <w:b/>
                <w:bCs/>
                <w:sz w:val="22"/>
                <w:szCs w:val="22"/>
              </w:rPr>
              <w:t>Refrigerated</w:t>
            </w:r>
          </w:p>
        </w:tc>
        <w:tc>
          <w:tcPr>
            <w:tcW w:w="3711" w:type="dxa"/>
            <w:gridSpan w:val="4"/>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2 days</w:t>
            </w:r>
          </w:p>
        </w:tc>
        <w:tc>
          <w:tcPr>
            <w:tcW w:w="4050" w:type="dxa"/>
            <w:gridSpan w:val="3"/>
            <w:tcBorders>
              <w:top w:val="nil"/>
              <w:left w:val="nil"/>
              <w:bottom w:val="nil"/>
              <w:right w:val="single" w:sz="8" w:space="0" w:color="auto"/>
            </w:tcBorders>
            <w:shd w:val="clear" w:color="auto" w:fill="auto"/>
            <w:vAlign w:val="center"/>
          </w:tcPr>
          <w:p w:rsidR="0073540F" w:rsidRDefault="0073540F" w:rsidP="0073540F">
            <w:pPr>
              <w:jc w:val="center"/>
              <w:rPr>
                <w:sz w:val="22"/>
                <w:szCs w:val="22"/>
              </w:rPr>
            </w:pPr>
            <w:r>
              <w:rPr>
                <w:sz w:val="22"/>
                <w:szCs w:val="22"/>
              </w:rPr>
              <w:t>1 day</w:t>
            </w:r>
          </w:p>
        </w:tc>
      </w:tr>
      <w:tr w:rsidR="0073540F" w:rsidTr="00061D45">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73540F" w:rsidRDefault="0073540F" w:rsidP="0073540F">
            <w:pPr>
              <w:jc w:val="both"/>
              <w:rPr>
                <w:b/>
                <w:bCs/>
                <w:sz w:val="22"/>
                <w:szCs w:val="22"/>
              </w:rPr>
            </w:pPr>
            <w:r>
              <w:rPr>
                <w:b/>
                <w:bCs/>
                <w:sz w:val="22"/>
                <w:szCs w:val="22"/>
              </w:rPr>
              <w:t>Frozen</w:t>
            </w:r>
          </w:p>
        </w:tc>
        <w:tc>
          <w:tcPr>
            <w:tcW w:w="3711" w:type="dxa"/>
            <w:gridSpan w:val="4"/>
            <w:tcBorders>
              <w:top w:val="nil"/>
              <w:left w:val="nil"/>
              <w:bottom w:val="single" w:sz="8" w:space="0" w:color="auto"/>
              <w:right w:val="single" w:sz="8" w:space="0" w:color="auto"/>
            </w:tcBorders>
            <w:shd w:val="clear" w:color="auto" w:fill="auto"/>
            <w:vAlign w:val="center"/>
          </w:tcPr>
          <w:p w:rsidR="0073540F" w:rsidRDefault="0073540F" w:rsidP="0073540F">
            <w:pPr>
              <w:jc w:val="center"/>
              <w:rPr>
                <w:sz w:val="22"/>
                <w:szCs w:val="22"/>
              </w:rPr>
            </w:pPr>
            <w:r>
              <w:rPr>
                <w:sz w:val="22"/>
                <w:szCs w:val="22"/>
              </w:rPr>
              <w:t>Not Established</w:t>
            </w:r>
          </w:p>
        </w:tc>
        <w:tc>
          <w:tcPr>
            <w:tcW w:w="4050" w:type="dxa"/>
            <w:gridSpan w:val="3"/>
            <w:tcBorders>
              <w:top w:val="nil"/>
              <w:left w:val="nil"/>
              <w:bottom w:val="single" w:sz="8" w:space="0" w:color="auto"/>
              <w:right w:val="single" w:sz="8" w:space="0" w:color="auto"/>
            </w:tcBorders>
            <w:shd w:val="clear" w:color="auto" w:fill="auto"/>
            <w:vAlign w:val="center"/>
          </w:tcPr>
          <w:p w:rsidR="0073540F" w:rsidRDefault="0073540F" w:rsidP="0073540F">
            <w:pPr>
              <w:jc w:val="center"/>
              <w:rPr>
                <w:sz w:val="22"/>
                <w:szCs w:val="22"/>
              </w:rPr>
            </w:pPr>
            <w:r>
              <w:rPr>
                <w:sz w:val="22"/>
                <w:szCs w:val="22"/>
              </w:rPr>
              <w:t>Not Established</w:t>
            </w:r>
          </w:p>
        </w:tc>
      </w:tr>
      <w:tr w:rsidR="001909EC" w:rsidTr="00061D45">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1909EC" w:rsidRDefault="001909EC" w:rsidP="00061D45">
            <w:pPr>
              <w:jc w:val="both"/>
              <w:rPr>
                <w:b/>
                <w:bCs/>
                <w:sz w:val="22"/>
                <w:szCs w:val="22"/>
              </w:rPr>
            </w:pPr>
            <w:r>
              <w:rPr>
                <w:b/>
                <w:bCs/>
                <w:sz w:val="22"/>
                <w:szCs w:val="22"/>
              </w:rPr>
              <w:t>Patient/Sample Preparation</w:t>
            </w:r>
          </w:p>
        </w:tc>
        <w:tc>
          <w:tcPr>
            <w:tcW w:w="3711" w:type="dxa"/>
            <w:gridSpan w:val="4"/>
            <w:tcBorders>
              <w:top w:val="nil"/>
              <w:left w:val="nil"/>
              <w:bottom w:val="single" w:sz="8" w:space="0" w:color="auto"/>
              <w:right w:val="single" w:sz="8" w:space="0" w:color="auto"/>
            </w:tcBorders>
            <w:shd w:val="clear" w:color="auto" w:fill="auto"/>
            <w:vAlign w:val="center"/>
          </w:tcPr>
          <w:p w:rsidR="001909EC" w:rsidRDefault="000E34CD" w:rsidP="00061D45">
            <w:pPr>
              <w:jc w:val="center"/>
              <w:rPr>
                <w:sz w:val="22"/>
                <w:szCs w:val="22"/>
              </w:rPr>
            </w:pPr>
            <w:r>
              <w:rPr>
                <w:sz w:val="22"/>
                <w:szCs w:val="22"/>
              </w:rPr>
              <w:t>N/A</w:t>
            </w:r>
          </w:p>
        </w:tc>
        <w:tc>
          <w:tcPr>
            <w:tcW w:w="4050" w:type="dxa"/>
            <w:gridSpan w:val="3"/>
            <w:tcBorders>
              <w:top w:val="nil"/>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N/A</w:t>
            </w:r>
          </w:p>
        </w:tc>
      </w:tr>
      <w:tr w:rsidR="001909EC" w:rsidTr="00061D45">
        <w:trPr>
          <w:cantSplit/>
          <w:trHeight w:val="635"/>
          <w:jc w:val="center"/>
        </w:trPr>
        <w:tc>
          <w:tcPr>
            <w:tcW w:w="3639" w:type="dxa"/>
            <w:tcBorders>
              <w:top w:val="single" w:sz="8" w:space="0" w:color="auto"/>
              <w:left w:val="single" w:sz="8" w:space="0" w:color="auto"/>
              <w:bottom w:val="single" w:sz="4" w:space="0" w:color="auto"/>
              <w:right w:val="single" w:sz="8" w:space="0" w:color="auto"/>
            </w:tcBorders>
            <w:shd w:val="clear" w:color="auto" w:fill="auto"/>
          </w:tcPr>
          <w:p w:rsidR="001909EC" w:rsidRDefault="001909EC" w:rsidP="00061D45">
            <w:pPr>
              <w:jc w:val="both"/>
              <w:rPr>
                <w:b/>
                <w:bCs/>
                <w:sz w:val="22"/>
                <w:szCs w:val="22"/>
              </w:rPr>
            </w:pPr>
            <w:r>
              <w:rPr>
                <w:b/>
                <w:bCs/>
                <w:sz w:val="22"/>
                <w:szCs w:val="22"/>
              </w:rPr>
              <w:t>Reagents</w:t>
            </w:r>
          </w:p>
        </w:tc>
        <w:tc>
          <w:tcPr>
            <w:tcW w:w="3711" w:type="dxa"/>
            <w:gridSpan w:val="4"/>
            <w:tcBorders>
              <w:top w:val="single" w:sz="8" w:space="0" w:color="auto"/>
              <w:left w:val="nil"/>
              <w:bottom w:val="single" w:sz="4" w:space="0" w:color="auto"/>
              <w:right w:val="single" w:sz="8" w:space="0" w:color="auto"/>
            </w:tcBorders>
            <w:shd w:val="clear" w:color="auto" w:fill="auto"/>
            <w:vAlign w:val="center"/>
          </w:tcPr>
          <w:p w:rsidR="001909EC" w:rsidRDefault="000E34CD" w:rsidP="00061D45">
            <w:pPr>
              <w:jc w:val="center"/>
              <w:rPr>
                <w:sz w:val="22"/>
                <w:szCs w:val="22"/>
              </w:rPr>
            </w:pPr>
            <w:r>
              <w:rPr>
                <w:sz w:val="22"/>
                <w:szCs w:val="22"/>
              </w:rPr>
              <w:t>Pour 200 mL of molybdate solution into the 1800 mL of diluent</w:t>
            </w:r>
          </w:p>
          <w:p w:rsidR="000E34CD" w:rsidRDefault="000E34CD" w:rsidP="00061D45">
            <w:pPr>
              <w:jc w:val="center"/>
              <w:rPr>
                <w:sz w:val="22"/>
                <w:szCs w:val="22"/>
              </w:rPr>
            </w:pPr>
            <w:r>
              <w:rPr>
                <w:sz w:val="22"/>
                <w:szCs w:val="22"/>
              </w:rPr>
              <w:t xml:space="preserve">Replace cap and mix at least 10 times by </w:t>
            </w:r>
            <w:r w:rsidR="006A2F19">
              <w:rPr>
                <w:sz w:val="22"/>
                <w:szCs w:val="22"/>
              </w:rPr>
              <w:t>gentle</w:t>
            </w:r>
            <w:r>
              <w:rPr>
                <w:sz w:val="22"/>
                <w:szCs w:val="22"/>
              </w:rPr>
              <w:t xml:space="preserve"> inversion</w:t>
            </w:r>
          </w:p>
        </w:tc>
        <w:tc>
          <w:tcPr>
            <w:tcW w:w="4050" w:type="dxa"/>
            <w:gridSpan w:val="3"/>
            <w:tcBorders>
              <w:top w:val="nil"/>
              <w:left w:val="single" w:sz="8" w:space="0" w:color="auto"/>
              <w:bottom w:val="single" w:sz="8" w:space="0" w:color="000000"/>
              <w:right w:val="single" w:sz="8" w:space="0" w:color="auto"/>
            </w:tcBorders>
            <w:shd w:val="clear" w:color="auto" w:fill="auto"/>
            <w:vAlign w:val="center"/>
          </w:tcPr>
          <w:p w:rsidR="001909EC" w:rsidRDefault="001909EC" w:rsidP="00061D45">
            <w:pPr>
              <w:jc w:val="center"/>
              <w:rPr>
                <w:sz w:val="22"/>
                <w:szCs w:val="22"/>
              </w:rPr>
            </w:pPr>
            <w:r>
              <w:rPr>
                <w:sz w:val="22"/>
                <w:szCs w:val="22"/>
              </w:rPr>
              <w:t>No preparation required</w:t>
            </w:r>
          </w:p>
          <w:p w:rsidR="001909EC" w:rsidRDefault="001909EC" w:rsidP="00061D45">
            <w:pPr>
              <w:jc w:val="center"/>
              <w:rPr>
                <w:sz w:val="22"/>
                <w:szCs w:val="22"/>
              </w:rPr>
            </w:pPr>
            <w:r>
              <w:rPr>
                <w:sz w:val="22"/>
                <w:szCs w:val="22"/>
              </w:rPr>
              <w:t>Do not mix</w:t>
            </w:r>
          </w:p>
        </w:tc>
      </w:tr>
      <w:tr w:rsidR="001909EC" w:rsidTr="00061D45">
        <w:trPr>
          <w:cantSplit/>
          <w:trHeight w:val="315"/>
          <w:jc w:val="center"/>
        </w:trPr>
        <w:tc>
          <w:tcPr>
            <w:tcW w:w="3639" w:type="dxa"/>
            <w:tcBorders>
              <w:top w:val="single" w:sz="4" w:space="0" w:color="auto"/>
              <w:left w:val="single" w:sz="8" w:space="0" w:color="auto"/>
              <w:bottom w:val="single" w:sz="8" w:space="0" w:color="auto"/>
              <w:right w:val="single" w:sz="8" w:space="0" w:color="auto"/>
            </w:tcBorders>
            <w:shd w:val="clear" w:color="auto" w:fill="auto"/>
          </w:tcPr>
          <w:p w:rsidR="001909EC" w:rsidRDefault="001909EC" w:rsidP="00061D45">
            <w:pPr>
              <w:jc w:val="both"/>
              <w:rPr>
                <w:b/>
                <w:bCs/>
                <w:sz w:val="22"/>
                <w:szCs w:val="22"/>
              </w:rPr>
            </w:pPr>
            <w:r>
              <w:rPr>
                <w:b/>
                <w:bCs/>
                <w:sz w:val="22"/>
                <w:szCs w:val="22"/>
              </w:rPr>
              <w:t>Reagent Storage</w:t>
            </w:r>
          </w:p>
        </w:tc>
        <w:tc>
          <w:tcPr>
            <w:tcW w:w="3711" w:type="dxa"/>
            <w:gridSpan w:val="4"/>
            <w:tcBorders>
              <w:top w:val="single" w:sz="4" w:space="0" w:color="auto"/>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Room Temperature</w:t>
            </w:r>
          </w:p>
        </w:tc>
        <w:tc>
          <w:tcPr>
            <w:tcW w:w="4050" w:type="dxa"/>
            <w:gridSpan w:val="3"/>
            <w:tcBorders>
              <w:top w:val="nil"/>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r>
              <w:rPr>
                <w:sz w:val="22"/>
                <w:szCs w:val="22"/>
              </w:rPr>
              <w:t>2 ˚C to 8 ˚C</w:t>
            </w:r>
          </w:p>
        </w:tc>
      </w:tr>
      <w:tr w:rsidR="001909EC" w:rsidTr="00061D45">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center"/>
          </w:tcPr>
          <w:p w:rsidR="001909EC" w:rsidRDefault="001909EC" w:rsidP="00061D45">
            <w:pPr>
              <w:rPr>
                <w:b/>
                <w:bCs/>
                <w:sz w:val="22"/>
                <w:szCs w:val="22"/>
              </w:rPr>
            </w:pPr>
            <w:r>
              <w:rPr>
                <w:b/>
                <w:bCs/>
                <w:sz w:val="22"/>
                <w:szCs w:val="22"/>
              </w:rPr>
              <w:t>Calculations</w:t>
            </w:r>
          </w:p>
        </w:tc>
        <w:tc>
          <w:tcPr>
            <w:tcW w:w="3711"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1909EC" w:rsidRDefault="001909EC" w:rsidP="00061D45">
            <w:pPr>
              <w:jc w:val="center"/>
              <w:rPr>
                <w:sz w:val="22"/>
                <w:szCs w:val="22"/>
              </w:rPr>
            </w:pPr>
            <w:r>
              <w:rPr>
                <w:sz w:val="22"/>
                <w:szCs w:val="22"/>
              </w:rPr>
              <w:t>N/A</w:t>
            </w:r>
          </w:p>
        </w:tc>
        <w:tc>
          <w:tcPr>
            <w:tcW w:w="4050"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1909EC" w:rsidRDefault="001909EC" w:rsidP="00061D45">
            <w:pPr>
              <w:jc w:val="center"/>
              <w:rPr>
                <w:sz w:val="22"/>
                <w:szCs w:val="22"/>
              </w:rPr>
            </w:pPr>
            <w:r>
              <w:rPr>
                <w:sz w:val="22"/>
                <w:szCs w:val="22"/>
              </w:rPr>
              <w:t>N/A</w:t>
            </w:r>
          </w:p>
        </w:tc>
      </w:tr>
      <w:tr w:rsidR="001909EC" w:rsidTr="00061D45">
        <w:trPr>
          <w:trHeight w:val="253"/>
          <w:jc w:val="center"/>
        </w:trPr>
        <w:tc>
          <w:tcPr>
            <w:tcW w:w="3639" w:type="dxa"/>
            <w:vMerge/>
            <w:tcBorders>
              <w:top w:val="nil"/>
              <w:left w:val="single" w:sz="8" w:space="0" w:color="auto"/>
              <w:bottom w:val="single" w:sz="8" w:space="0" w:color="000000"/>
              <w:right w:val="single" w:sz="8" w:space="0" w:color="auto"/>
            </w:tcBorders>
            <w:vAlign w:val="center"/>
          </w:tcPr>
          <w:p w:rsidR="001909EC" w:rsidRDefault="001909EC" w:rsidP="00061D45">
            <w:pPr>
              <w:rPr>
                <w:b/>
                <w:bCs/>
                <w:sz w:val="22"/>
                <w:szCs w:val="22"/>
              </w:rPr>
            </w:pPr>
          </w:p>
        </w:tc>
        <w:tc>
          <w:tcPr>
            <w:tcW w:w="3711" w:type="dxa"/>
            <w:gridSpan w:val="4"/>
            <w:vMerge/>
            <w:tcBorders>
              <w:top w:val="nil"/>
              <w:left w:val="single" w:sz="8" w:space="0" w:color="auto"/>
              <w:bottom w:val="single" w:sz="8" w:space="0" w:color="000000"/>
              <w:right w:val="single" w:sz="8" w:space="0" w:color="auto"/>
            </w:tcBorders>
            <w:vAlign w:val="center"/>
          </w:tcPr>
          <w:p w:rsidR="001909EC" w:rsidRDefault="001909EC" w:rsidP="00061D45">
            <w:pPr>
              <w:jc w:val="center"/>
              <w:rPr>
                <w:sz w:val="22"/>
                <w:szCs w:val="22"/>
              </w:rPr>
            </w:pPr>
          </w:p>
        </w:tc>
        <w:tc>
          <w:tcPr>
            <w:tcW w:w="4050" w:type="dxa"/>
            <w:gridSpan w:val="3"/>
            <w:vMerge/>
            <w:tcBorders>
              <w:top w:val="nil"/>
              <w:left w:val="single" w:sz="8" w:space="0" w:color="auto"/>
              <w:bottom w:val="single" w:sz="8" w:space="0" w:color="000000"/>
              <w:right w:val="single" w:sz="8" w:space="0" w:color="auto"/>
            </w:tcBorders>
            <w:vAlign w:val="center"/>
          </w:tcPr>
          <w:p w:rsidR="001909EC" w:rsidRDefault="001909EC" w:rsidP="00061D45">
            <w:pPr>
              <w:jc w:val="center"/>
              <w:rPr>
                <w:sz w:val="22"/>
                <w:szCs w:val="22"/>
              </w:rPr>
            </w:pPr>
          </w:p>
        </w:tc>
      </w:tr>
      <w:tr w:rsidR="001909EC" w:rsidTr="00061D45">
        <w:trPr>
          <w:cantSplit/>
          <w:trHeight w:val="300"/>
          <w:jc w:val="center"/>
        </w:trPr>
        <w:tc>
          <w:tcPr>
            <w:tcW w:w="3639" w:type="dxa"/>
            <w:vMerge w:val="restart"/>
            <w:tcBorders>
              <w:top w:val="nil"/>
              <w:left w:val="single" w:sz="8" w:space="0" w:color="auto"/>
              <w:bottom w:val="single" w:sz="8" w:space="0" w:color="000000"/>
              <w:right w:val="single" w:sz="8" w:space="0" w:color="auto"/>
            </w:tcBorders>
            <w:shd w:val="clear" w:color="auto" w:fill="auto"/>
          </w:tcPr>
          <w:p w:rsidR="001909EC" w:rsidRDefault="001909EC" w:rsidP="00061D45">
            <w:pPr>
              <w:jc w:val="both"/>
              <w:rPr>
                <w:b/>
                <w:bCs/>
                <w:sz w:val="22"/>
                <w:szCs w:val="22"/>
              </w:rPr>
            </w:pPr>
            <w:r>
              <w:rPr>
                <w:b/>
                <w:bCs/>
                <w:sz w:val="22"/>
                <w:szCs w:val="22"/>
              </w:rPr>
              <w:t>Interferences</w:t>
            </w:r>
          </w:p>
        </w:tc>
        <w:tc>
          <w:tcPr>
            <w:tcW w:w="3711" w:type="dxa"/>
            <w:gridSpan w:val="4"/>
            <w:tcBorders>
              <w:top w:val="nil"/>
              <w:left w:val="nil"/>
              <w:bottom w:val="nil"/>
              <w:right w:val="single" w:sz="8" w:space="0" w:color="auto"/>
            </w:tcBorders>
            <w:shd w:val="clear" w:color="auto" w:fill="auto"/>
            <w:vAlign w:val="center"/>
          </w:tcPr>
          <w:p w:rsidR="001909EC" w:rsidRDefault="001909EC" w:rsidP="00061D45">
            <w:pPr>
              <w:jc w:val="center"/>
              <w:rPr>
                <w:sz w:val="22"/>
                <w:szCs w:val="22"/>
              </w:rPr>
            </w:pPr>
            <w:r>
              <w:rPr>
                <w:sz w:val="22"/>
                <w:szCs w:val="22"/>
              </w:rPr>
              <w:t>Hemolysis – NSI</w:t>
            </w:r>
            <w:r w:rsidR="000E34CD">
              <w:rPr>
                <w:sz w:val="22"/>
                <w:szCs w:val="22"/>
              </w:rPr>
              <w:t xml:space="preserve"> up to 2, hemolysis will increase phosphorus level</w:t>
            </w:r>
          </w:p>
        </w:tc>
        <w:tc>
          <w:tcPr>
            <w:tcW w:w="4050" w:type="dxa"/>
            <w:gridSpan w:val="3"/>
            <w:tcBorders>
              <w:top w:val="nil"/>
              <w:left w:val="nil"/>
              <w:right w:val="single" w:sz="8" w:space="0" w:color="auto"/>
            </w:tcBorders>
            <w:shd w:val="clear" w:color="auto" w:fill="auto"/>
            <w:vAlign w:val="center"/>
          </w:tcPr>
          <w:p w:rsidR="001909EC" w:rsidRDefault="001909EC" w:rsidP="00061D45">
            <w:pPr>
              <w:jc w:val="center"/>
              <w:rPr>
                <w:sz w:val="22"/>
                <w:szCs w:val="22"/>
              </w:rPr>
            </w:pPr>
            <w:r>
              <w:rPr>
                <w:sz w:val="22"/>
                <w:szCs w:val="22"/>
              </w:rPr>
              <w:t xml:space="preserve">Hemolysis – NSI </w:t>
            </w:r>
          </w:p>
        </w:tc>
      </w:tr>
      <w:tr w:rsidR="001909EC" w:rsidTr="00061D45">
        <w:trPr>
          <w:trHeight w:val="300"/>
          <w:jc w:val="center"/>
        </w:trPr>
        <w:tc>
          <w:tcPr>
            <w:tcW w:w="3639" w:type="dxa"/>
            <w:vMerge/>
            <w:tcBorders>
              <w:top w:val="nil"/>
              <w:left w:val="single" w:sz="8" w:space="0" w:color="auto"/>
              <w:bottom w:val="single" w:sz="8" w:space="0" w:color="000000"/>
              <w:right w:val="single" w:sz="8" w:space="0" w:color="auto"/>
            </w:tcBorders>
            <w:vAlign w:val="center"/>
          </w:tcPr>
          <w:p w:rsidR="001909EC" w:rsidRDefault="001909EC" w:rsidP="00061D45">
            <w:pPr>
              <w:rPr>
                <w:b/>
                <w:bCs/>
                <w:sz w:val="22"/>
                <w:szCs w:val="22"/>
              </w:rPr>
            </w:pPr>
          </w:p>
        </w:tc>
        <w:tc>
          <w:tcPr>
            <w:tcW w:w="3711" w:type="dxa"/>
            <w:gridSpan w:val="4"/>
            <w:tcBorders>
              <w:top w:val="nil"/>
              <w:left w:val="nil"/>
              <w:bottom w:val="nil"/>
              <w:right w:val="single" w:sz="8" w:space="0" w:color="auto"/>
            </w:tcBorders>
            <w:shd w:val="clear" w:color="auto" w:fill="auto"/>
            <w:vAlign w:val="center"/>
          </w:tcPr>
          <w:p w:rsidR="001909EC" w:rsidRDefault="001909EC" w:rsidP="00061D45">
            <w:pPr>
              <w:jc w:val="center"/>
              <w:rPr>
                <w:sz w:val="22"/>
                <w:szCs w:val="22"/>
              </w:rPr>
            </w:pPr>
            <w:r>
              <w:rPr>
                <w:sz w:val="22"/>
                <w:szCs w:val="22"/>
              </w:rPr>
              <w:t xml:space="preserve">Icterus – NSI </w:t>
            </w:r>
          </w:p>
        </w:tc>
        <w:tc>
          <w:tcPr>
            <w:tcW w:w="4050" w:type="dxa"/>
            <w:gridSpan w:val="3"/>
            <w:tcBorders>
              <w:left w:val="nil"/>
              <w:right w:val="single" w:sz="8" w:space="0" w:color="auto"/>
            </w:tcBorders>
            <w:shd w:val="clear" w:color="auto" w:fill="auto"/>
            <w:vAlign w:val="center"/>
          </w:tcPr>
          <w:p w:rsidR="001909EC" w:rsidRDefault="001909EC" w:rsidP="00061D45">
            <w:pPr>
              <w:jc w:val="center"/>
              <w:rPr>
                <w:sz w:val="22"/>
                <w:szCs w:val="22"/>
              </w:rPr>
            </w:pPr>
            <w:r>
              <w:rPr>
                <w:sz w:val="22"/>
                <w:szCs w:val="22"/>
              </w:rPr>
              <w:t xml:space="preserve">Icterus – NSI </w:t>
            </w:r>
          </w:p>
        </w:tc>
      </w:tr>
      <w:tr w:rsidR="001909EC" w:rsidTr="00061D45">
        <w:trPr>
          <w:trHeight w:val="322"/>
          <w:jc w:val="center"/>
        </w:trPr>
        <w:tc>
          <w:tcPr>
            <w:tcW w:w="3639" w:type="dxa"/>
            <w:vMerge/>
            <w:tcBorders>
              <w:top w:val="nil"/>
              <w:left w:val="single" w:sz="8" w:space="0" w:color="auto"/>
              <w:bottom w:val="single" w:sz="8" w:space="0" w:color="000000"/>
              <w:right w:val="single" w:sz="8" w:space="0" w:color="auto"/>
            </w:tcBorders>
            <w:vAlign w:val="center"/>
          </w:tcPr>
          <w:p w:rsidR="001909EC" w:rsidRDefault="001909EC" w:rsidP="00061D45">
            <w:pPr>
              <w:rPr>
                <w:b/>
                <w:bCs/>
                <w:sz w:val="22"/>
                <w:szCs w:val="22"/>
              </w:rPr>
            </w:pPr>
          </w:p>
        </w:tc>
        <w:tc>
          <w:tcPr>
            <w:tcW w:w="3711" w:type="dxa"/>
            <w:gridSpan w:val="4"/>
            <w:tcBorders>
              <w:top w:val="nil"/>
              <w:left w:val="nil"/>
              <w:bottom w:val="single" w:sz="8" w:space="0" w:color="auto"/>
              <w:right w:val="single" w:sz="8" w:space="0" w:color="auto"/>
            </w:tcBorders>
            <w:shd w:val="clear" w:color="auto" w:fill="auto"/>
            <w:vAlign w:val="center"/>
          </w:tcPr>
          <w:p w:rsidR="001909EC" w:rsidRDefault="006A2F19" w:rsidP="00061D45">
            <w:pPr>
              <w:jc w:val="center"/>
              <w:rPr>
                <w:sz w:val="22"/>
                <w:szCs w:val="22"/>
              </w:rPr>
            </w:pPr>
            <w:r>
              <w:rPr>
                <w:sz w:val="22"/>
                <w:szCs w:val="22"/>
              </w:rPr>
              <w:t>Lipemia – NSI</w:t>
            </w:r>
          </w:p>
        </w:tc>
        <w:tc>
          <w:tcPr>
            <w:tcW w:w="4050" w:type="dxa"/>
            <w:gridSpan w:val="3"/>
            <w:tcBorders>
              <w:left w:val="nil"/>
              <w:bottom w:val="single" w:sz="8" w:space="0" w:color="auto"/>
              <w:right w:val="single" w:sz="8" w:space="0" w:color="auto"/>
            </w:tcBorders>
            <w:shd w:val="clear" w:color="auto" w:fill="auto"/>
            <w:vAlign w:val="center"/>
          </w:tcPr>
          <w:p w:rsidR="001909EC" w:rsidRDefault="006A2F19" w:rsidP="00061D45">
            <w:pPr>
              <w:jc w:val="center"/>
              <w:rPr>
                <w:sz w:val="22"/>
                <w:szCs w:val="22"/>
              </w:rPr>
            </w:pPr>
            <w:r>
              <w:rPr>
                <w:sz w:val="22"/>
                <w:szCs w:val="22"/>
              </w:rPr>
              <w:t>Lipemia – NSI</w:t>
            </w:r>
          </w:p>
        </w:tc>
      </w:tr>
      <w:tr w:rsidR="001909EC" w:rsidTr="00061D45">
        <w:trPr>
          <w:cantSplit/>
          <w:trHeight w:val="300"/>
          <w:jc w:val="center"/>
        </w:trPr>
        <w:tc>
          <w:tcPr>
            <w:tcW w:w="3639" w:type="dxa"/>
            <w:tcBorders>
              <w:top w:val="nil"/>
              <w:left w:val="single" w:sz="8" w:space="0" w:color="auto"/>
              <w:bottom w:val="nil"/>
              <w:right w:val="single" w:sz="8" w:space="0" w:color="auto"/>
            </w:tcBorders>
            <w:shd w:val="clear" w:color="auto" w:fill="auto"/>
          </w:tcPr>
          <w:p w:rsidR="001909EC" w:rsidRDefault="001909EC" w:rsidP="00061D45">
            <w:pPr>
              <w:jc w:val="both"/>
              <w:rPr>
                <w:b/>
                <w:bCs/>
                <w:sz w:val="22"/>
                <w:szCs w:val="22"/>
              </w:rPr>
            </w:pPr>
            <w:r>
              <w:rPr>
                <w:b/>
                <w:bCs/>
                <w:sz w:val="22"/>
                <w:szCs w:val="22"/>
              </w:rPr>
              <w:t>Method Performance</w:t>
            </w:r>
          </w:p>
        </w:tc>
        <w:tc>
          <w:tcPr>
            <w:tcW w:w="3711" w:type="dxa"/>
            <w:gridSpan w:val="4"/>
            <w:tcBorders>
              <w:top w:val="nil"/>
              <w:left w:val="nil"/>
              <w:bottom w:val="nil"/>
              <w:right w:val="single" w:sz="8" w:space="0" w:color="auto"/>
            </w:tcBorders>
            <w:shd w:val="clear" w:color="auto" w:fill="auto"/>
            <w:vAlign w:val="center"/>
          </w:tcPr>
          <w:p w:rsidR="001909EC" w:rsidRDefault="001909EC" w:rsidP="00061D45">
            <w:pPr>
              <w:jc w:val="center"/>
              <w:rPr>
                <w:sz w:val="22"/>
                <w:szCs w:val="22"/>
              </w:rPr>
            </w:pPr>
            <w:r>
              <w:rPr>
                <w:sz w:val="22"/>
                <w:szCs w:val="22"/>
              </w:rPr>
              <w:t>Linear range of detection:</w:t>
            </w:r>
          </w:p>
        </w:tc>
        <w:tc>
          <w:tcPr>
            <w:tcW w:w="4050" w:type="dxa"/>
            <w:gridSpan w:val="3"/>
            <w:tcBorders>
              <w:top w:val="nil"/>
              <w:left w:val="nil"/>
              <w:bottom w:val="nil"/>
              <w:right w:val="single" w:sz="8" w:space="0" w:color="auto"/>
            </w:tcBorders>
            <w:shd w:val="clear" w:color="auto" w:fill="auto"/>
            <w:vAlign w:val="center"/>
          </w:tcPr>
          <w:p w:rsidR="001909EC" w:rsidRPr="008529D7" w:rsidRDefault="001909EC" w:rsidP="00061D45">
            <w:pPr>
              <w:jc w:val="center"/>
              <w:rPr>
                <w:sz w:val="22"/>
                <w:szCs w:val="22"/>
              </w:rPr>
            </w:pPr>
            <w:r w:rsidRPr="008529D7">
              <w:rPr>
                <w:sz w:val="22"/>
                <w:szCs w:val="22"/>
              </w:rPr>
              <w:t>Linear range of detection:</w:t>
            </w:r>
          </w:p>
        </w:tc>
      </w:tr>
      <w:tr w:rsidR="001909EC" w:rsidTr="00061D45">
        <w:trPr>
          <w:trHeight w:val="360"/>
          <w:jc w:val="center"/>
        </w:trPr>
        <w:tc>
          <w:tcPr>
            <w:tcW w:w="3639" w:type="dxa"/>
            <w:vMerge w:val="restart"/>
            <w:tcBorders>
              <w:top w:val="nil"/>
              <w:left w:val="single" w:sz="8" w:space="0" w:color="auto"/>
              <w:right w:val="single" w:sz="8" w:space="0" w:color="auto"/>
            </w:tcBorders>
            <w:shd w:val="clear" w:color="auto" w:fill="auto"/>
          </w:tcPr>
          <w:p w:rsidR="001909EC" w:rsidRDefault="001909EC" w:rsidP="00061D45">
            <w:pPr>
              <w:jc w:val="both"/>
              <w:rPr>
                <w:b/>
                <w:bCs/>
                <w:sz w:val="22"/>
                <w:szCs w:val="22"/>
              </w:rPr>
            </w:pPr>
            <w:r>
              <w:rPr>
                <w:b/>
                <w:bCs/>
                <w:sz w:val="22"/>
                <w:szCs w:val="22"/>
              </w:rPr>
              <w:t>Specifications</w:t>
            </w:r>
          </w:p>
        </w:tc>
        <w:tc>
          <w:tcPr>
            <w:tcW w:w="3711" w:type="dxa"/>
            <w:gridSpan w:val="4"/>
            <w:tcBorders>
              <w:top w:val="nil"/>
              <w:left w:val="nil"/>
              <w:bottom w:val="nil"/>
              <w:right w:val="single" w:sz="8" w:space="0" w:color="auto"/>
            </w:tcBorders>
            <w:shd w:val="clear" w:color="auto" w:fill="auto"/>
            <w:vAlign w:val="center"/>
          </w:tcPr>
          <w:p w:rsidR="001909EC" w:rsidRPr="00462680" w:rsidRDefault="006F136C" w:rsidP="00061D45">
            <w:pPr>
              <w:jc w:val="center"/>
              <w:rPr>
                <w:sz w:val="22"/>
                <w:szCs w:val="22"/>
              </w:rPr>
            </w:pPr>
            <w:r>
              <w:rPr>
                <w:sz w:val="22"/>
                <w:szCs w:val="22"/>
              </w:rPr>
              <w:t>1.0</w:t>
            </w:r>
            <w:r w:rsidR="001909EC">
              <w:rPr>
                <w:sz w:val="22"/>
                <w:szCs w:val="22"/>
              </w:rPr>
              <w:t xml:space="preserve"> – </w:t>
            </w:r>
            <w:r w:rsidR="000E34CD">
              <w:rPr>
                <w:sz w:val="22"/>
                <w:szCs w:val="22"/>
              </w:rPr>
              <w:t>12.0 mg/dL</w:t>
            </w:r>
          </w:p>
        </w:tc>
        <w:tc>
          <w:tcPr>
            <w:tcW w:w="4050" w:type="dxa"/>
            <w:gridSpan w:val="3"/>
            <w:tcBorders>
              <w:top w:val="nil"/>
              <w:left w:val="nil"/>
              <w:right w:val="single" w:sz="8" w:space="0" w:color="auto"/>
            </w:tcBorders>
            <w:shd w:val="clear" w:color="auto" w:fill="auto"/>
            <w:vAlign w:val="center"/>
          </w:tcPr>
          <w:p w:rsidR="001909EC" w:rsidRPr="008529D7" w:rsidRDefault="00061D45" w:rsidP="00061D45">
            <w:pPr>
              <w:jc w:val="center"/>
              <w:rPr>
                <w:sz w:val="22"/>
                <w:szCs w:val="22"/>
              </w:rPr>
            </w:pPr>
            <w:r>
              <w:rPr>
                <w:sz w:val="22"/>
                <w:szCs w:val="22"/>
              </w:rPr>
              <w:t>2.5</w:t>
            </w:r>
            <w:r w:rsidR="001909EC">
              <w:rPr>
                <w:sz w:val="22"/>
                <w:szCs w:val="22"/>
              </w:rPr>
              <w:t xml:space="preserve"> – </w:t>
            </w:r>
            <w:r>
              <w:rPr>
                <w:sz w:val="22"/>
                <w:szCs w:val="22"/>
              </w:rPr>
              <w:t>40</w:t>
            </w:r>
            <w:r w:rsidR="001909EC">
              <w:rPr>
                <w:sz w:val="22"/>
                <w:szCs w:val="22"/>
              </w:rPr>
              <w:t>.0 mcg/mL</w:t>
            </w:r>
          </w:p>
        </w:tc>
      </w:tr>
      <w:tr w:rsidR="001909EC" w:rsidTr="00061D45">
        <w:trPr>
          <w:trHeight w:val="360"/>
          <w:jc w:val="center"/>
        </w:trPr>
        <w:tc>
          <w:tcPr>
            <w:tcW w:w="3639" w:type="dxa"/>
            <w:vMerge/>
            <w:tcBorders>
              <w:left w:val="single" w:sz="8" w:space="0" w:color="auto"/>
              <w:bottom w:val="nil"/>
              <w:right w:val="single" w:sz="8" w:space="0" w:color="auto"/>
            </w:tcBorders>
            <w:shd w:val="clear" w:color="auto" w:fill="auto"/>
          </w:tcPr>
          <w:p w:rsidR="001909EC" w:rsidRDefault="001909EC" w:rsidP="00061D45">
            <w:pPr>
              <w:jc w:val="both"/>
              <w:rPr>
                <w:b/>
                <w:bCs/>
                <w:sz w:val="22"/>
                <w:szCs w:val="22"/>
              </w:rPr>
            </w:pPr>
          </w:p>
        </w:tc>
        <w:tc>
          <w:tcPr>
            <w:tcW w:w="3711" w:type="dxa"/>
            <w:gridSpan w:val="4"/>
            <w:tcBorders>
              <w:top w:val="nil"/>
              <w:left w:val="nil"/>
              <w:bottom w:val="nil"/>
              <w:right w:val="single" w:sz="8" w:space="0" w:color="auto"/>
            </w:tcBorders>
            <w:shd w:val="clear" w:color="auto" w:fill="auto"/>
            <w:vAlign w:val="center"/>
          </w:tcPr>
          <w:p w:rsidR="001909EC" w:rsidRDefault="001909EC" w:rsidP="00706F04">
            <w:pPr>
              <w:rPr>
                <w:sz w:val="22"/>
                <w:szCs w:val="22"/>
              </w:rPr>
            </w:pPr>
          </w:p>
        </w:tc>
        <w:tc>
          <w:tcPr>
            <w:tcW w:w="4050" w:type="dxa"/>
            <w:gridSpan w:val="3"/>
            <w:tcBorders>
              <w:left w:val="nil"/>
              <w:bottom w:val="nil"/>
              <w:right w:val="single" w:sz="8" w:space="0" w:color="auto"/>
            </w:tcBorders>
            <w:shd w:val="clear" w:color="auto" w:fill="auto"/>
            <w:vAlign w:val="center"/>
          </w:tcPr>
          <w:p w:rsidR="001909EC" w:rsidRDefault="001909EC" w:rsidP="00061D45">
            <w:pPr>
              <w:jc w:val="center"/>
              <w:rPr>
                <w:sz w:val="22"/>
                <w:szCs w:val="22"/>
              </w:rPr>
            </w:pPr>
          </w:p>
        </w:tc>
      </w:tr>
      <w:tr w:rsidR="001909EC" w:rsidTr="00061D45">
        <w:trPr>
          <w:cantSplit/>
          <w:trHeight w:val="300"/>
          <w:jc w:val="center"/>
        </w:trPr>
        <w:tc>
          <w:tcPr>
            <w:tcW w:w="3639" w:type="dxa"/>
            <w:tcBorders>
              <w:top w:val="nil"/>
              <w:left w:val="single" w:sz="8" w:space="0" w:color="auto"/>
              <w:bottom w:val="nil"/>
              <w:right w:val="single" w:sz="8" w:space="0" w:color="auto"/>
            </w:tcBorders>
            <w:shd w:val="clear" w:color="auto" w:fill="auto"/>
          </w:tcPr>
          <w:p w:rsidR="001909EC" w:rsidRDefault="001909EC" w:rsidP="00061D45">
            <w:pPr>
              <w:jc w:val="both"/>
              <w:rPr>
                <w:rFonts w:ascii="Times" w:hAnsi="Times" w:cs="Times"/>
                <w:b/>
                <w:bCs/>
                <w:sz w:val="22"/>
                <w:szCs w:val="22"/>
              </w:rPr>
            </w:pPr>
            <w:r>
              <w:rPr>
                <w:rFonts w:ascii="Times" w:hAnsi="Times"/>
                <w:b/>
                <w:bCs/>
                <w:sz w:val="22"/>
                <w:szCs w:val="22"/>
              </w:rPr>
              <w:t>Reporting</w:t>
            </w:r>
          </w:p>
        </w:tc>
        <w:tc>
          <w:tcPr>
            <w:tcW w:w="3711" w:type="dxa"/>
            <w:gridSpan w:val="4"/>
            <w:vMerge w:val="restart"/>
            <w:tcBorders>
              <w:top w:val="nil"/>
              <w:left w:val="single" w:sz="8" w:space="0" w:color="auto"/>
              <w:bottom w:val="single" w:sz="8" w:space="0" w:color="000000"/>
              <w:right w:val="single" w:sz="8" w:space="0" w:color="auto"/>
            </w:tcBorders>
            <w:shd w:val="clear" w:color="auto" w:fill="auto"/>
            <w:vAlign w:val="center"/>
          </w:tcPr>
          <w:tbl>
            <w:tblPr>
              <w:tblW w:w="3260" w:type="dxa"/>
              <w:jc w:val="center"/>
              <w:tblLook w:val="0000" w:firstRow="0" w:lastRow="0" w:firstColumn="0" w:lastColumn="0" w:noHBand="0" w:noVBand="0"/>
            </w:tblPr>
            <w:tblGrid>
              <w:gridCol w:w="1540"/>
              <w:gridCol w:w="1720"/>
            </w:tblGrid>
            <w:tr w:rsidR="000E34CD" w:rsidTr="000E34CD">
              <w:trPr>
                <w:trHeight w:val="27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4CD" w:rsidRDefault="000E34CD" w:rsidP="00061D45">
                  <w:pPr>
                    <w:rPr>
                      <w:rFonts w:ascii="Arial" w:hAnsi="Arial" w:cs="Arial"/>
                      <w:sz w:val="20"/>
                      <w:szCs w:val="20"/>
                    </w:rPr>
                  </w:pPr>
                  <w:r>
                    <w:rPr>
                      <w:rFonts w:ascii="Arial" w:hAnsi="Arial" w:cs="Arial"/>
                      <w:sz w:val="20"/>
                      <w:szCs w:val="20"/>
                    </w:rPr>
                    <w:t xml:space="preserve">Age </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0E34CD" w:rsidRDefault="000E34CD" w:rsidP="00061D45">
                  <w:pPr>
                    <w:rPr>
                      <w:rFonts w:ascii="Arial" w:hAnsi="Arial" w:cs="Arial"/>
                      <w:sz w:val="20"/>
                      <w:szCs w:val="20"/>
                    </w:rPr>
                  </w:pPr>
                  <w:r>
                    <w:rPr>
                      <w:rFonts w:ascii="Arial" w:hAnsi="Arial" w:cs="Arial"/>
                      <w:sz w:val="20"/>
                      <w:szCs w:val="20"/>
                    </w:rPr>
                    <w:t>M/F</w:t>
                  </w:r>
                </w:p>
              </w:tc>
            </w:tr>
            <w:tr w:rsidR="000E34CD" w:rsidTr="000E34CD">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tcPr>
                <w:p w:rsidR="000E34CD" w:rsidRDefault="000E34CD" w:rsidP="00061D45">
                  <w:pPr>
                    <w:rPr>
                      <w:rFonts w:ascii="Arial" w:hAnsi="Arial" w:cs="Arial"/>
                      <w:sz w:val="20"/>
                      <w:szCs w:val="20"/>
                    </w:rPr>
                  </w:pPr>
                  <w:r>
                    <w:rPr>
                      <w:rFonts w:ascii="Arial" w:hAnsi="Arial" w:cs="Arial"/>
                      <w:sz w:val="20"/>
                      <w:szCs w:val="20"/>
                    </w:rPr>
                    <w:t>&lt;= 10D</w:t>
                  </w:r>
                </w:p>
              </w:tc>
              <w:tc>
                <w:tcPr>
                  <w:tcW w:w="1720" w:type="dxa"/>
                  <w:tcBorders>
                    <w:top w:val="nil"/>
                    <w:left w:val="nil"/>
                    <w:bottom w:val="single" w:sz="4" w:space="0" w:color="auto"/>
                    <w:right w:val="single" w:sz="4" w:space="0" w:color="auto"/>
                  </w:tcBorders>
                  <w:shd w:val="clear" w:color="auto" w:fill="auto"/>
                  <w:vAlign w:val="center"/>
                </w:tcPr>
                <w:p w:rsidR="000E34CD" w:rsidRDefault="000E34CD" w:rsidP="00061D45">
                  <w:pPr>
                    <w:rPr>
                      <w:rFonts w:ascii="Arial" w:hAnsi="Arial" w:cs="Arial"/>
                      <w:sz w:val="20"/>
                      <w:szCs w:val="20"/>
                    </w:rPr>
                  </w:pPr>
                  <w:r>
                    <w:rPr>
                      <w:rFonts w:ascii="Arial" w:hAnsi="Arial" w:cs="Arial"/>
                      <w:sz w:val="20"/>
                      <w:szCs w:val="20"/>
                    </w:rPr>
                    <w:t>4.5 – 8.0 mg/dL</w:t>
                  </w:r>
                </w:p>
              </w:tc>
            </w:tr>
            <w:tr w:rsidR="000E34CD" w:rsidTr="000E34CD">
              <w:trPr>
                <w:trHeight w:val="270"/>
                <w:jc w:val="center"/>
              </w:trPr>
              <w:tc>
                <w:tcPr>
                  <w:tcW w:w="1540" w:type="dxa"/>
                  <w:tcBorders>
                    <w:top w:val="nil"/>
                    <w:left w:val="single" w:sz="4" w:space="0" w:color="auto"/>
                    <w:bottom w:val="single" w:sz="4" w:space="0" w:color="auto"/>
                    <w:right w:val="single" w:sz="4" w:space="0" w:color="auto"/>
                  </w:tcBorders>
                  <w:shd w:val="clear" w:color="auto" w:fill="auto"/>
                  <w:vAlign w:val="center"/>
                </w:tcPr>
                <w:p w:rsidR="000E34CD" w:rsidRDefault="000E34CD" w:rsidP="00061D45">
                  <w:pPr>
                    <w:rPr>
                      <w:rFonts w:ascii="Arial" w:hAnsi="Arial" w:cs="Arial"/>
                      <w:sz w:val="20"/>
                      <w:szCs w:val="20"/>
                    </w:rPr>
                  </w:pPr>
                  <w:r>
                    <w:rPr>
                      <w:rFonts w:ascii="Arial" w:hAnsi="Arial" w:cs="Arial"/>
                      <w:sz w:val="20"/>
                      <w:szCs w:val="20"/>
                    </w:rPr>
                    <w:t>11D – 2Y</w:t>
                  </w:r>
                </w:p>
              </w:tc>
              <w:tc>
                <w:tcPr>
                  <w:tcW w:w="1720" w:type="dxa"/>
                  <w:tcBorders>
                    <w:top w:val="nil"/>
                    <w:left w:val="nil"/>
                    <w:bottom w:val="single" w:sz="4" w:space="0" w:color="auto"/>
                    <w:right w:val="single" w:sz="4" w:space="0" w:color="auto"/>
                  </w:tcBorders>
                  <w:shd w:val="clear" w:color="auto" w:fill="auto"/>
                  <w:vAlign w:val="center"/>
                </w:tcPr>
                <w:p w:rsidR="000E34CD" w:rsidRDefault="000E34CD" w:rsidP="00061D45">
                  <w:pPr>
                    <w:rPr>
                      <w:rFonts w:ascii="Arial" w:hAnsi="Arial" w:cs="Arial"/>
                      <w:sz w:val="20"/>
                      <w:szCs w:val="20"/>
                    </w:rPr>
                  </w:pPr>
                  <w:r>
                    <w:rPr>
                      <w:rFonts w:ascii="Arial" w:hAnsi="Arial" w:cs="Arial"/>
                      <w:sz w:val="20"/>
                      <w:szCs w:val="20"/>
                    </w:rPr>
                    <w:t>4.5 – 6.7 mg/dL</w:t>
                  </w:r>
                </w:p>
              </w:tc>
            </w:tr>
            <w:tr w:rsidR="000E34CD" w:rsidTr="000E34CD">
              <w:trPr>
                <w:trHeight w:val="27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4CD" w:rsidRDefault="000E34CD" w:rsidP="00061D45">
                  <w:pPr>
                    <w:rPr>
                      <w:rFonts w:ascii="Arial" w:hAnsi="Arial" w:cs="Arial"/>
                      <w:sz w:val="20"/>
                      <w:szCs w:val="20"/>
                    </w:rPr>
                  </w:pPr>
                  <w:r>
                    <w:rPr>
                      <w:rFonts w:ascii="Arial" w:hAnsi="Arial" w:cs="Arial"/>
                      <w:sz w:val="20"/>
                      <w:szCs w:val="20"/>
                    </w:rPr>
                    <w:t>3Y – 12 Y</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0E34CD" w:rsidRDefault="000E34CD" w:rsidP="00061D45">
                  <w:pPr>
                    <w:rPr>
                      <w:rFonts w:ascii="Arial" w:hAnsi="Arial" w:cs="Arial"/>
                      <w:sz w:val="20"/>
                      <w:szCs w:val="20"/>
                    </w:rPr>
                  </w:pPr>
                  <w:r>
                    <w:rPr>
                      <w:rFonts w:ascii="Arial" w:hAnsi="Arial" w:cs="Arial"/>
                      <w:sz w:val="20"/>
                      <w:szCs w:val="20"/>
                    </w:rPr>
                    <w:t>4.5 – 5.5 mg/dL</w:t>
                  </w:r>
                </w:p>
              </w:tc>
            </w:tr>
            <w:tr w:rsidR="000E34CD" w:rsidTr="000E34CD">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tcPr>
                <w:p w:rsidR="000E34CD" w:rsidRDefault="000E34CD" w:rsidP="00061D45">
                  <w:pPr>
                    <w:rPr>
                      <w:rFonts w:ascii="Arial" w:hAnsi="Arial" w:cs="Arial"/>
                      <w:sz w:val="20"/>
                      <w:szCs w:val="20"/>
                    </w:rPr>
                  </w:pPr>
                  <w:r>
                    <w:rPr>
                      <w:rFonts w:ascii="Arial" w:hAnsi="Arial" w:cs="Arial"/>
                      <w:sz w:val="20"/>
                      <w:szCs w:val="20"/>
                    </w:rPr>
                    <w:t>&gt;= 13Y</w:t>
                  </w:r>
                </w:p>
              </w:tc>
              <w:tc>
                <w:tcPr>
                  <w:tcW w:w="1720" w:type="dxa"/>
                  <w:tcBorders>
                    <w:top w:val="nil"/>
                    <w:left w:val="nil"/>
                    <w:bottom w:val="single" w:sz="4" w:space="0" w:color="auto"/>
                    <w:right w:val="single" w:sz="4" w:space="0" w:color="auto"/>
                  </w:tcBorders>
                  <w:shd w:val="clear" w:color="auto" w:fill="auto"/>
                  <w:vAlign w:val="center"/>
                </w:tcPr>
                <w:p w:rsidR="000E34CD" w:rsidRDefault="000E34CD" w:rsidP="00061D45">
                  <w:pPr>
                    <w:rPr>
                      <w:rFonts w:ascii="Arial" w:hAnsi="Arial" w:cs="Arial"/>
                      <w:sz w:val="20"/>
                      <w:szCs w:val="20"/>
                    </w:rPr>
                  </w:pPr>
                  <w:r>
                    <w:rPr>
                      <w:rFonts w:ascii="Arial" w:hAnsi="Arial" w:cs="Arial"/>
                      <w:sz w:val="20"/>
                      <w:szCs w:val="20"/>
                    </w:rPr>
                    <w:t>2.7 – 4.5 mg/dL</w:t>
                  </w:r>
                </w:p>
              </w:tc>
            </w:tr>
          </w:tbl>
          <w:p w:rsidR="001909EC" w:rsidRDefault="001909EC" w:rsidP="00061D45">
            <w:pPr>
              <w:jc w:val="center"/>
              <w:rPr>
                <w:sz w:val="22"/>
                <w:szCs w:val="22"/>
              </w:rPr>
            </w:pPr>
          </w:p>
        </w:tc>
        <w:tc>
          <w:tcPr>
            <w:tcW w:w="4050" w:type="dxa"/>
            <w:gridSpan w:val="3"/>
            <w:vMerge w:val="restart"/>
            <w:tcBorders>
              <w:top w:val="nil"/>
              <w:left w:val="nil"/>
              <w:right w:val="single" w:sz="8" w:space="0" w:color="auto"/>
            </w:tcBorders>
            <w:shd w:val="clear" w:color="auto" w:fill="auto"/>
            <w:vAlign w:val="center"/>
          </w:tcPr>
          <w:p w:rsidR="001909EC" w:rsidRDefault="001909EC" w:rsidP="00061D45">
            <w:pPr>
              <w:jc w:val="center"/>
              <w:rPr>
                <w:sz w:val="22"/>
                <w:szCs w:val="22"/>
              </w:rPr>
            </w:pPr>
            <w:r>
              <w:rPr>
                <w:sz w:val="22"/>
                <w:szCs w:val="22"/>
              </w:rPr>
              <w:t xml:space="preserve">Therapeutic range </w:t>
            </w:r>
            <w:r w:rsidR="00061D45">
              <w:rPr>
                <w:sz w:val="22"/>
                <w:szCs w:val="22"/>
              </w:rPr>
              <w:t>10</w:t>
            </w:r>
            <w:r>
              <w:rPr>
                <w:sz w:val="22"/>
                <w:szCs w:val="22"/>
              </w:rPr>
              <w:t xml:space="preserve"> –  </w:t>
            </w:r>
            <w:r w:rsidR="00061D45">
              <w:rPr>
                <w:sz w:val="22"/>
                <w:szCs w:val="22"/>
              </w:rPr>
              <w:t>20</w:t>
            </w:r>
            <w:r>
              <w:rPr>
                <w:sz w:val="22"/>
                <w:szCs w:val="22"/>
              </w:rPr>
              <w:t xml:space="preserve"> mcg/mL</w:t>
            </w:r>
          </w:p>
        </w:tc>
      </w:tr>
      <w:tr w:rsidR="001909EC" w:rsidTr="00061D45">
        <w:trPr>
          <w:trHeight w:val="300"/>
          <w:jc w:val="center"/>
        </w:trPr>
        <w:tc>
          <w:tcPr>
            <w:tcW w:w="3639" w:type="dxa"/>
            <w:tcBorders>
              <w:top w:val="nil"/>
              <w:left w:val="single" w:sz="8" w:space="0" w:color="auto"/>
              <w:bottom w:val="nil"/>
              <w:right w:val="single" w:sz="8" w:space="0" w:color="auto"/>
            </w:tcBorders>
            <w:shd w:val="clear" w:color="auto" w:fill="auto"/>
          </w:tcPr>
          <w:p w:rsidR="001909EC" w:rsidRDefault="001909EC" w:rsidP="00061D45">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711" w:type="dxa"/>
            <w:gridSpan w:val="4"/>
            <w:vMerge/>
            <w:tcBorders>
              <w:top w:val="nil"/>
              <w:left w:val="single" w:sz="8" w:space="0" w:color="auto"/>
              <w:bottom w:val="single" w:sz="8" w:space="0" w:color="000000"/>
              <w:right w:val="single" w:sz="8" w:space="0" w:color="auto"/>
            </w:tcBorders>
            <w:vAlign w:val="center"/>
          </w:tcPr>
          <w:p w:rsidR="001909EC" w:rsidRDefault="001909EC" w:rsidP="00061D45">
            <w:pPr>
              <w:jc w:val="center"/>
              <w:rPr>
                <w:sz w:val="22"/>
                <w:szCs w:val="22"/>
              </w:rPr>
            </w:pPr>
          </w:p>
        </w:tc>
        <w:tc>
          <w:tcPr>
            <w:tcW w:w="4050" w:type="dxa"/>
            <w:gridSpan w:val="3"/>
            <w:vMerge/>
            <w:tcBorders>
              <w:left w:val="nil"/>
              <w:right w:val="single" w:sz="8" w:space="0" w:color="auto"/>
            </w:tcBorders>
            <w:shd w:val="clear" w:color="auto" w:fill="auto"/>
            <w:vAlign w:val="center"/>
          </w:tcPr>
          <w:p w:rsidR="001909EC" w:rsidRDefault="001909EC" w:rsidP="00061D45">
            <w:pPr>
              <w:jc w:val="center"/>
              <w:rPr>
                <w:sz w:val="22"/>
                <w:szCs w:val="22"/>
              </w:rPr>
            </w:pPr>
          </w:p>
        </w:tc>
      </w:tr>
      <w:tr w:rsidR="001909EC" w:rsidTr="00061D45">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1909EC" w:rsidRDefault="001909EC" w:rsidP="00061D45">
            <w:pPr>
              <w:jc w:val="both"/>
              <w:rPr>
                <w:sz w:val="22"/>
                <w:szCs w:val="22"/>
              </w:rPr>
            </w:pPr>
            <w:r>
              <w:rPr>
                <w:sz w:val="22"/>
                <w:szCs w:val="22"/>
              </w:rPr>
              <w:t> </w:t>
            </w:r>
          </w:p>
        </w:tc>
        <w:tc>
          <w:tcPr>
            <w:tcW w:w="3711" w:type="dxa"/>
            <w:gridSpan w:val="4"/>
            <w:vMerge/>
            <w:tcBorders>
              <w:top w:val="nil"/>
              <w:left w:val="single" w:sz="8" w:space="0" w:color="auto"/>
              <w:bottom w:val="single" w:sz="8" w:space="0" w:color="000000"/>
              <w:right w:val="single" w:sz="8" w:space="0" w:color="auto"/>
            </w:tcBorders>
            <w:vAlign w:val="center"/>
          </w:tcPr>
          <w:p w:rsidR="001909EC" w:rsidRDefault="001909EC" w:rsidP="00061D45">
            <w:pPr>
              <w:jc w:val="center"/>
              <w:rPr>
                <w:sz w:val="22"/>
                <w:szCs w:val="22"/>
              </w:rPr>
            </w:pPr>
          </w:p>
        </w:tc>
        <w:tc>
          <w:tcPr>
            <w:tcW w:w="4050" w:type="dxa"/>
            <w:gridSpan w:val="3"/>
            <w:vMerge/>
            <w:tcBorders>
              <w:left w:val="nil"/>
              <w:bottom w:val="single" w:sz="8" w:space="0" w:color="auto"/>
              <w:right w:val="single" w:sz="8" w:space="0" w:color="auto"/>
            </w:tcBorders>
            <w:shd w:val="clear" w:color="auto" w:fill="auto"/>
            <w:vAlign w:val="center"/>
          </w:tcPr>
          <w:p w:rsidR="001909EC" w:rsidRDefault="001909EC" w:rsidP="00061D45">
            <w:pPr>
              <w:jc w:val="center"/>
              <w:rPr>
                <w:sz w:val="22"/>
                <w:szCs w:val="22"/>
              </w:rPr>
            </w:pPr>
          </w:p>
        </w:tc>
      </w:tr>
      <w:tr w:rsidR="005D4CA2" w:rsidTr="005D4CA2">
        <w:trPr>
          <w:cantSplit/>
          <w:trHeight w:val="1155"/>
          <w:jc w:val="center"/>
        </w:trPr>
        <w:tc>
          <w:tcPr>
            <w:tcW w:w="3639" w:type="dxa"/>
            <w:tcBorders>
              <w:top w:val="nil"/>
              <w:left w:val="single" w:sz="8" w:space="0" w:color="auto"/>
              <w:bottom w:val="single" w:sz="4" w:space="0" w:color="auto"/>
              <w:right w:val="single" w:sz="8" w:space="0" w:color="auto"/>
            </w:tcBorders>
            <w:shd w:val="clear" w:color="auto" w:fill="auto"/>
          </w:tcPr>
          <w:p w:rsidR="005D4CA2" w:rsidRDefault="005D4CA2" w:rsidP="00061D45">
            <w:pPr>
              <w:rPr>
                <w:b/>
                <w:bCs/>
                <w:sz w:val="22"/>
                <w:szCs w:val="22"/>
              </w:rPr>
            </w:pPr>
            <w:r>
              <w:rPr>
                <w:b/>
                <w:bCs/>
                <w:sz w:val="22"/>
                <w:szCs w:val="22"/>
              </w:rPr>
              <w:t>Reporting</w:t>
            </w:r>
          </w:p>
          <w:p w:rsidR="005D4CA2" w:rsidRDefault="005D4CA2" w:rsidP="00061D45">
            <w:pPr>
              <w:rPr>
                <w:b/>
                <w:bCs/>
                <w:sz w:val="22"/>
                <w:szCs w:val="22"/>
              </w:rPr>
            </w:pPr>
            <w:r>
              <w:rPr>
                <w:b/>
                <w:bCs/>
                <w:sz w:val="22"/>
                <w:szCs w:val="22"/>
              </w:rPr>
              <w:t>-Alert Limits</w:t>
            </w:r>
          </w:p>
        </w:tc>
        <w:tc>
          <w:tcPr>
            <w:tcW w:w="3711" w:type="dxa"/>
            <w:gridSpan w:val="4"/>
            <w:tcBorders>
              <w:top w:val="nil"/>
              <w:left w:val="single" w:sz="8" w:space="0" w:color="auto"/>
              <w:bottom w:val="single" w:sz="8" w:space="0" w:color="000000"/>
              <w:right w:val="single" w:sz="8" w:space="0" w:color="auto"/>
            </w:tcBorders>
            <w:shd w:val="clear" w:color="auto" w:fill="auto"/>
            <w:vAlign w:val="center"/>
          </w:tcPr>
          <w:p w:rsidR="005D4CA2" w:rsidRDefault="005D4CA2" w:rsidP="00061D45">
            <w:pPr>
              <w:jc w:val="center"/>
              <w:rPr>
                <w:sz w:val="22"/>
                <w:szCs w:val="22"/>
              </w:rPr>
            </w:pPr>
            <w:r>
              <w:rPr>
                <w:sz w:val="22"/>
                <w:szCs w:val="22"/>
              </w:rPr>
              <w:t xml:space="preserve">N/A </w:t>
            </w:r>
          </w:p>
        </w:tc>
        <w:tc>
          <w:tcPr>
            <w:tcW w:w="4050" w:type="dxa"/>
            <w:gridSpan w:val="3"/>
            <w:tcBorders>
              <w:top w:val="nil"/>
              <w:left w:val="single" w:sz="8" w:space="0" w:color="auto"/>
              <w:bottom w:val="single" w:sz="8" w:space="0" w:color="000000"/>
              <w:right w:val="single" w:sz="8" w:space="0" w:color="auto"/>
            </w:tcBorders>
            <w:shd w:val="clear" w:color="auto" w:fill="auto"/>
            <w:vAlign w:val="center"/>
          </w:tcPr>
          <w:p w:rsidR="005D4CA2" w:rsidRDefault="005D4CA2" w:rsidP="00061D45">
            <w:pPr>
              <w:jc w:val="center"/>
              <w:rPr>
                <w:sz w:val="22"/>
                <w:szCs w:val="22"/>
              </w:rPr>
            </w:pPr>
            <w:r>
              <w:rPr>
                <w:sz w:val="22"/>
                <w:szCs w:val="22"/>
              </w:rPr>
              <w:t>&gt; 25 mcg/mL</w:t>
            </w:r>
          </w:p>
        </w:tc>
      </w:tr>
      <w:tr w:rsidR="001909EC" w:rsidTr="005D4CA2">
        <w:trPr>
          <w:cantSplit/>
          <w:trHeight w:val="853"/>
          <w:jc w:val="center"/>
        </w:trPr>
        <w:tc>
          <w:tcPr>
            <w:tcW w:w="3639" w:type="dxa"/>
            <w:tcBorders>
              <w:top w:val="single" w:sz="4" w:space="0" w:color="auto"/>
              <w:left w:val="single" w:sz="4" w:space="0" w:color="auto"/>
              <w:bottom w:val="single" w:sz="4" w:space="0" w:color="auto"/>
              <w:right w:val="single" w:sz="4" w:space="0" w:color="auto"/>
            </w:tcBorders>
            <w:shd w:val="clear" w:color="auto" w:fill="auto"/>
          </w:tcPr>
          <w:p w:rsidR="001909EC" w:rsidRDefault="001909EC" w:rsidP="00061D45">
            <w:pPr>
              <w:jc w:val="both"/>
              <w:rPr>
                <w:b/>
                <w:bCs/>
                <w:sz w:val="22"/>
                <w:szCs w:val="22"/>
              </w:rPr>
            </w:pPr>
            <w:r>
              <w:rPr>
                <w:b/>
                <w:bCs/>
                <w:sz w:val="22"/>
                <w:szCs w:val="22"/>
              </w:rPr>
              <w:t>Dilutions</w:t>
            </w:r>
          </w:p>
        </w:tc>
        <w:tc>
          <w:tcPr>
            <w:tcW w:w="3711" w:type="dxa"/>
            <w:gridSpan w:val="4"/>
            <w:tcBorders>
              <w:top w:val="nil"/>
              <w:left w:val="single" w:sz="4" w:space="0" w:color="auto"/>
              <w:bottom w:val="single" w:sz="8" w:space="0" w:color="000000"/>
              <w:right w:val="single" w:sz="8" w:space="0" w:color="auto"/>
            </w:tcBorders>
            <w:shd w:val="clear" w:color="auto" w:fill="auto"/>
            <w:vAlign w:val="center"/>
          </w:tcPr>
          <w:p w:rsidR="001909EC" w:rsidRDefault="000E34CD" w:rsidP="00061D45">
            <w:pPr>
              <w:jc w:val="center"/>
              <w:rPr>
                <w:sz w:val="22"/>
                <w:szCs w:val="22"/>
              </w:rPr>
            </w:pPr>
            <w:r>
              <w:rPr>
                <w:sz w:val="22"/>
                <w:szCs w:val="22"/>
              </w:rPr>
              <w:t>Saline – up to maximum of 3 fold dilution</w:t>
            </w:r>
            <w:r w:rsidR="00706F04">
              <w:rPr>
                <w:sz w:val="22"/>
                <w:szCs w:val="22"/>
              </w:rPr>
              <w:t xml:space="preserve"> </w:t>
            </w:r>
            <w:r w:rsidR="0028298F">
              <w:rPr>
                <w:sz w:val="22"/>
                <w:szCs w:val="22"/>
              </w:rPr>
              <w:t>upon physician’s request</w:t>
            </w:r>
          </w:p>
        </w:tc>
        <w:tc>
          <w:tcPr>
            <w:tcW w:w="4050" w:type="dxa"/>
            <w:gridSpan w:val="3"/>
            <w:tcBorders>
              <w:top w:val="nil"/>
              <w:left w:val="nil"/>
              <w:right w:val="single" w:sz="8" w:space="0" w:color="auto"/>
            </w:tcBorders>
            <w:shd w:val="clear" w:color="auto" w:fill="auto"/>
            <w:vAlign w:val="center"/>
          </w:tcPr>
          <w:p w:rsidR="001909EC" w:rsidRDefault="001909EC" w:rsidP="00061D45">
            <w:pPr>
              <w:jc w:val="center"/>
              <w:rPr>
                <w:sz w:val="22"/>
                <w:szCs w:val="22"/>
              </w:rPr>
            </w:pPr>
            <w:r>
              <w:rPr>
                <w:sz w:val="22"/>
                <w:szCs w:val="22"/>
              </w:rPr>
              <w:t>Saline – up to maximum of 10 fold dilution</w:t>
            </w:r>
          </w:p>
        </w:tc>
      </w:tr>
      <w:tr w:rsidR="001909EC" w:rsidTr="00061D45">
        <w:trPr>
          <w:cantSplit/>
          <w:trHeight w:val="255"/>
          <w:jc w:val="center"/>
        </w:trPr>
        <w:tc>
          <w:tcPr>
            <w:tcW w:w="11400" w:type="dxa"/>
            <w:gridSpan w:val="8"/>
            <w:tcBorders>
              <w:top w:val="single" w:sz="8" w:space="0" w:color="auto"/>
              <w:left w:val="single" w:sz="8" w:space="0" w:color="auto"/>
              <w:bottom w:val="nil"/>
              <w:right w:val="single" w:sz="8" w:space="0" w:color="000000"/>
            </w:tcBorders>
            <w:shd w:val="clear" w:color="auto" w:fill="auto"/>
          </w:tcPr>
          <w:p w:rsidR="001909EC" w:rsidRDefault="00341481" w:rsidP="00061D45">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w:t>
            </w:r>
            <w:r w:rsidR="002B388A">
              <w:rPr>
                <w:sz w:val="20"/>
                <w:szCs w:val="20"/>
              </w:rPr>
              <w:t xml:space="preserve"> within 2 hours from collection unless otherwise noted.                  </w:t>
            </w:r>
            <w:r>
              <w:rPr>
                <w:sz w:val="20"/>
                <w:szCs w:val="20"/>
              </w:rPr>
              <w:t xml:space="preserve">          </w:t>
            </w:r>
            <w:r w:rsidR="001909EC">
              <w:rPr>
                <w:sz w:val="20"/>
                <w:szCs w:val="20"/>
              </w:rPr>
              <w:t xml:space="preserve">            </w:t>
            </w:r>
          </w:p>
        </w:tc>
      </w:tr>
      <w:tr w:rsidR="001909EC" w:rsidTr="00061D45">
        <w:trPr>
          <w:trHeight w:val="480"/>
          <w:jc w:val="center"/>
        </w:trPr>
        <w:tc>
          <w:tcPr>
            <w:tcW w:w="11400" w:type="dxa"/>
            <w:gridSpan w:val="8"/>
            <w:tcBorders>
              <w:top w:val="nil"/>
              <w:left w:val="single" w:sz="8" w:space="0" w:color="auto"/>
              <w:bottom w:val="single" w:sz="8" w:space="0" w:color="auto"/>
              <w:right w:val="single" w:sz="8" w:space="0" w:color="000000"/>
            </w:tcBorders>
            <w:shd w:val="clear" w:color="auto" w:fill="auto"/>
          </w:tcPr>
          <w:p w:rsidR="001909EC" w:rsidRDefault="001909EC" w:rsidP="002B388A">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tc>
      </w:tr>
    </w:tbl>
    <w:p w:rsidR="001909EC" w:rsidRDefault="001909EC"/>
    <w:p w:rsidR="00FE251F" w:rsidRDefault="00FE251F"/>
    <w:tbl>
      <w:tblPr>
        <w:tblW w:w="11400" w:type="dxa"/>
        <w:jc w:val="center"/>
        <w:tblLook w:val="0000" w:firstRow="0" w:lastRow="0" w:firstColumn="0" w:lastColumn="0" w:noHBand="0" w:noVBand="0"/>
      </w:tblPr>
      <w:tblGrid>
        <w:gridCol w:w="3639"/>
        <w:gridCol w:w="3711"/>
        <w:gridCol w:w="4050"/>
      </w:tblGrid>
      <w:tr w:rsidR="006A2F19" w:rsidTr="00411797">
        <w:trPr>
          <w:cantSplit/>
          <w:trHeight w:val="270"/>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6A2F19" w:rsidTr="00411797">
        <w:trPr>
          <w:trHeight w:val="255"/>
          <w:jc w:val="center"/>
        </w:trPr>
        <w:tc>
          <w:tcPr>
            <w:tcW w:w="11400" w:type="dxa"/>
            <w:gridSpan w:val="3"/>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776FE7" w:rsidTr="00411797">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776FE7" w:rsidRDefault="00776FE7" w:rsidP="00411797">
            <w:pPr>
              <w:jc w:val="both"/>
              <w:rPr>
                <w:b/>
                <w:bCs/>
                <w:i/>
                <w:iCs/>
                <w:sz w:val="22"/>
                <w:szCs w:val="22"/>
              </w:rPr>
            </w:pPr>
            <w:r>
              <w:rPr>
                <w:b/>
                <w:bCs/>
                <w:i/>
                <w:iCs/>
                <w:sz w:val="22"/>
                <w:szCs w:val="22"/>
              </w:rPr>
              <w:t>DxC 800</w:t>
            </w:r>
          </w:p>
        </w:tc>
        <w:tc>
          <w:tcPr>
            <w:tcW w:w="3711" w:type="dxa"/>
            <w:tcBorders>
              <w:top w:val="nil"/>
              <w:left w:val="nil"/>
              <w:bottom w:val="single" w:sz="8" w:space="0" w:color="auto"/>
              <w:right w:val="single" w:sz="8" w:space="0" w:color="auto"/>
            </w:tcBorders>
            <w:shd w:val="clear" w:color="auto" w:fill="auto"/>
          </w:tcPr>
          <w:p w:rsidR="00776FE7" w:rsidRDefault="00776FE7" w:rsidP="00411797">
            <w:pPr>
              <w:jc w:val="center"/>
              <w:rPr>
                <w:b/>
                <w:bCs/>
                <w:i/>
                <w:iCs/>
                <w:sz w:val="22"/>
                <w:szCs w:val="22"/>
              </w:rPr>
            </w:pPr>
            <w:r>
              <w:rPr>
                <w:b/>
                <w:bCs/>
                <w:i/>
                <w:iCs/>
                <w:sz w:val="22"/>
                <w:szCs w:val="22"/>
              </w:rPr>
              <w:t>[Salicylate</w:t>
            </w:r>
            <w:r w:rsidR="00E36E4C">
              <w:rPr>
                <w:b/>
                <w:bCs/>
                <w:i/>
                <w:iCs/>
                <w:sz w:val="22"/>
                <w:szCs w:val="22"/>
              </w:rPr>
              <w:t>-SALY</w:t>
            </w:r>
            <w:r>
              <w:rPr>
                <w:b/>
                <w:bCs/>
                <w:i/>
                <w:iCs/>
                <w:sz w:val="22"/>
                <w:szCs w:val="22"/>
              </w:rPr>
              <w:t>]</w:t>
            </w:r>
          </w:p>
        </w:tc>
        <w:tc>
          <w:tcPr>
            <w:tcW w:w="4050" w:type="dxa"/>
            <w:tcBorders>
              <w:top w:val="nil"/>
              <w:left w:val="nil"/>
              <w:bottom w:val="single" w:sz="8" w:space="0" w:color="auto"/>
              <w:right w:val="single" w:sz="8" w:space="0" w:color="auto"/>
            </w:tcBorders>
            <w:shd w:val="clear" w:color="auto" w:fill="auto"/>
          </w:tcPr>
          <w:p w:rsidR="00776FE7" w:rsidRDefault="00776FE7" w:rsidP="00411797">
            <w:pPr>
              <w:jc w:val="center"/>
              <w:rPr>
                <w:b/>
                <w:bCs/>
                <w:i/>
                <w:iCs/>
                <w:sz w:val="22"/>
                <w:szCs w:val="22"/>
              </w:rPr>
            </w:pPr>
            <w:r>
              <w:rPr>
                <w:b/>
                <w:bCs/>
                <w:i/>
                <w:iCs/>
                <w:sz w:val="22"/>
                <w:szCs w:val="22"/>
              </w:rPr>
              <w:t>[</w:t>
            </w:r>
            <w:r w:rsidR="00C91309">
              <w:rPr>
                <w:b/>
                <w:bCs/>
                <w:i/>
                <w:iCs/>
                <w:sz w:val="22"/>
                <w:szCs w:val="22"/>
              </w:rPr>
              <w:t>Total Bilirubin</w:t>
            </w:r>
            <w:r w:rsidR="00E36E4C">
              <w:rPr>
                <w:b/>
                <w:bCs/>
                <w:i/>
                <w:iCs/>
                <w:sz w:val="22"/>
                <w:szCs w:val="22"/>
              </w:rPr>
              <w:t>-TBIL</w:t>
            </w:r>
            <w:r>
              <w:rPr>
                <w:b/>
                <w:bCs/>
                <w:i/>
                <w:iCs/>
                <w:sz w:val="22"/>
                <w:szCs w:val="22"/>
              </w:rPr>
              <w:t>]</w:t>
            </w:r>
          </w:p>
        </w:tc>
      </w:tr>
      <w:tr w:rsidR="00776FE7" w:rsidTr="00411797">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776FE7" w:rsidRDefault="00776FE7" w:rsidP="00411797">
            <w:pPr>
              <w:jc w:val="both"/>
              <w:rPr>
                <w:b/>
                <w:bCs/>
                <w:sz w:val="22"/>
                <w:szCs w:val="22"/>
              </w:rPr>
            </w:pPr>
            <w:r>
              <w:rPr>
                <w:b/>
                <w:bCs/>
                <w:sz w:val="22"/>
                <w:szCs w:val="22"/>
              </w:rPr>
              <w:t>Methodology/Reaction/Wavelength</w:t>
            </w:r>
          </w:p>
        </w:tc>
        <w:tc>
          <w:tcPr>
            <w:tcW w:w="3711" w:type="dxa"/>
            <w:tcBorders>
              <w:top w:val="nil"/>
              <w:left w:val="nil"/>
              <w:bottom w:val="single" w:sz="8" w:space="0" w:color="auto"/>
              <w:right w:val="single" w:sz="8" w:space="0" w:color="auto"/>
            </w:tcBorders>
            <w:shd w:val="clear" w:color="auto" w:fill="auto"/>
            <w:vAlign w:val="center"/>
          </w:tcPr>
          <w:p w:rsidR="00776FE7" w:rsidRDefault="00776FE7" w:rsidP="00411797">
            <w:pPr>
              <w:jc w:val="center"/>
              <w:rPr>
                <w:sz w:val="22"/>
                <w:szCs w:val="22"/>
              </w:rPr>
            </w:pPr>
            <w:r>
              <w:rPr>
                <w:sz w:val="22"/>
                <w:szCs w:val="22"/>
              </w:rPr>
              <w:t>Enzymatic/340nm</w:t>
            </w:r>
          </w:p>
        </w:tc>
        <w:tc>
          <w:tcPr>
            <w:tcW w:w="4050" w:type="dxa"/>
            <w:tcBorders>
              <w:top w:val="nil"/>
              <w:left w:val="nil"/>
              <w:bottom w:val="single" w:sz="8" w:space="0" w:color="auto"/>
              <w:right w:val="single" w:sz="8" w:space="0" w:color="auto"/>
            </w:tcBorders>
            <w:shd w:val="clear" w:color="auto" w:fill="auto"/>
            <w:vAlign w:val="center"/>
          </w:tcPr>
          <w:p w:rsidR="00776FE7" w:rsidRDefault="00C91309" w:rsidP="00411797">
            <w:pPr>
              <w:jc w:val="center"/>
              <w:rPr>
                <w:sz w:val="22"/>
                <w:szCs w:val="22"/>
              </w:rPr>
            </w:pPr>
            <w:r>
              <w:rPr>
                <w:sz w:val="22"/>
                <w:szCs w:val="22"/>
              </w:rPr>
              <w:t>Jendrassik-Grof/520</w:t>
            </w:r>
            <w:r w:rsidR="00776FE7">
              <w:rPr>
                <w:sz w:val="22"/>
                <w:szCs w:val="22"/>
              </w:rPr>
              <w:t>nm</w:t>
            </w:r>
          </w:p>
        </w:tc>
      </w:tr>
      <w:tr w:rsidR="00776FE7" w:rsidTr="00411797">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bottom"/>
          </w:tcPr>
          <w:p w:rsidR="00776FE7" w:rsidRDefault="00776FE7" w:rsidP="00411797">
            <w:pPr>
              <w:jc w:val="both"/>
              <w:rPr>
                <w:b/>
                <w:bCs/>
                <w:sz w:val="22"/>
                <w:szCs w:val="22"/>
              </w:rPr>
            </w:pPr>
            <w:r>
              <w:rPr>
                <w:b/>
                <w:bCs/>
                <w:sz w:val="22"/>
                <w:szCs w:val="22"/>
              </w:rPr>
              <w:t>Clinical Utility</w:t>
            </w:r>
          </w:p>
        </w:tc>
        <w:tc>
          <w:tcPr>
            <w:tcW w:w="3711" w:type="dxa"/>
            <w:vMerge w:val="restart"/>
            <w:tcBorders>
              <w:top w:val="nil"/>
              <w:left w:val="single" w:sz="8" w:space="0" w:color="auto"/>
              <w:bottom w:val="single" w:sz="8" w:space="0" w:color="000000"/>
              <w:right w:val="single" w:sz="8" w:space="0" w:color="auto"/>
            </w:tcBorders>
            <w:shd w:val="clear" w:color="auto" w:fill="auto"/>
            <w:vAlign w:val="center"/>
          </w:tcPr>
          <w:p w:rsidR="00776FE7" w:rsidRDefault="00776FE7" w:rsidP="00411797">
            <w:pPr>
              <w:jc w:val="center"/>
              <w:rPr>
                <w:sz w:val="22"/>
                <w:szCs w:val="22"/>
              </w:rPr>
            </w:pPr>
            <w:r>
              <w:t>Used as analgesic, antipyretic and anti-inflammatory</w:t>
            </w:r>
          </w:p>
        </w:tc>
        <w:tc>
          <w:tcPr>
            <w:tcW w:w="4050" w:type="dxa"/>
            <w:vMerge w:val="restart"/>
            <w:tcBorders>
              <w:top w:val="nil"/>
              <w:left w:val="single" w:sz="8" w:space="0" w:color="auto"/>
              <w:bottom w:val="single" w:sz="8" w:space="0" w:color="000000"/>
              <w:right w:val="single" w:sz="8" w:space="0" w:color="auto"/>
            </w:tcBorders>
            <w:shd w:val="clear" w:color="auto" w:fill="auto"/>
            <w:vAlign w:val="center"/>
          </w:tcPr>
          <w:p w:rsidR="00776FE7" w:rsidRDefault="00C91309" w:rsidP="00411797">
            <w:pPr>
              <w:jc w:val="center"/>
              <w:rPr>
                <w:sz w:val="22"/>
                <w:szCs w:val="22"/>
              </w:rPr>
            </w:pPr>
            <w:r>
              <w:t>Diagnosis and treatment of liver, hemolytic, hematological and metabolic disorders</w:t>
            </w:r>
          </w:p>
        </w:tc>
      </w:tr>
      <w:tr w:rsidR="00776FE7" w:rsidTr="00411797">
        <w:trPr>
          <w:trHeight w:val="270"/>
          <w:jc w:val="center"/>
        </w:trPr>
        <w:tc>
          <w:tcPr>
            <w:tcW w:w="3639" w:type="dxa"/>
            <w:vMerge/>
            <w:tcBorders>
              <w:top w:val="nil"/>
              <w:left w:val="single" w:sz="8" w:space="0" w:color="auto"/>
              <w:bottom w:val="single" w:sz="8" w:space="0" w:color="000000"/>
              <w:right w:val="single" w:sz="8" w:space="0" w:color="auto"/>
            </w:tcBorders>
            <w:vAlign w:val="center"/>
          </w:tcPr>
          <w:p w:rsidR="00776FE7" w:rsidRDefault="00776FE7" w:rsidP="00411797">
            <w:pPr>
              <w:rPr>
                <w:b/>
                <w:bCs/>
                <w:sz w:val="22"/>
                <w:szCs w:val="22"/>
              </w:rPr>
            </w:pPr>
          </w:p>
        </w:tc>
        <w:tc>
          <w:tcPr>
            <w:tcW w:w="3711" w:type="dxa"/>
            <w:vMerge/>
            <w:tcBorders>
              <w:top w:val="nil"/>
              <w:left w:val="single" w:sz="8" w:space="0" w:color="auto"/>
              <w:bottom w:val="single" w:sz="8" w:space="0" w:color="000000"/>
              <w:right w:val="single" w:sz="8" w:space="0" w:color="auto"/>
            </w:tcBorders>
            <w:vAlign w:val="center"/>
          </w:tcPr>
          <w:p w:rsidR="00776FE7" w:rsidRDefault="00776FE7" w:rsidP="00411797">
            <w:pPr>
              <w:jc w:val="center"/>
              <w:rPr>
                <w:sz w:val="22"/>
                <w:szCs w:val="22"/>
              </w:rPr>
            </w:pPr>
          </w:p>
        </w:tc>
        <w:tc>
          <w:tcPr>
            <w:tcW w:w="4050" w:type="dxa"/>
            <w:vMerge/>
            <w:tcBorders>
              <w:top w:val="nil"/>
              <w:left w:val="single" w:sz="8" w:space="0" w:color="auto"/>
              <w:bottom w:val="single" w:sz="8" w:space="0" w:color="000000"/>
              <w:right w:val="single" w:sz="8" w:space="0" w:color="auto"/>
            </w:tcBorders>
            <w:vAlign w:val="center"/>
          </w:tcPr>
          <w:p w:rsidR="00776FE7" w:rsidRDefault="00776FE7" w:rsidP="00411797">
            <w:pPr>
              <w:jc w:val="center"/>
              <w:rPr>
                <w:sz w:val="22"/>
                <w:szCs w:val="22"/>
              </w:rPr>
            </w:pPr>
          </w:p>
        </w:tc>
      </w:tr>
      <w:tr w:rsidR="00776FE7" w:rsidTr="00411797">
        <w:trPr>
          <w:cantSplit/>
          <w:trHeight w:val="1010"/>
          <w:jc w:val="center"/>
        </w:trPr>
        <w:tc>
          <w:tcPr>
            <w:tcW w:w="3639" w:type="dxa"/>
            <w:tcBorders>
              <w:top w:val="nil"/>
              <w:left w:val="single" w:sz="8" w:space="0" w:color="auto"/>
              <w:bottom w:val="single" w:sz="8" w:space="0" w:color="000000"/>
              <w:right w:val="single" w:sz="8" w:space="0" w:color="auto"/>
            </w:tcBorders>
            <w:shd w:val="clear" w:color="auto" w:fill="auto"/>
          </w:tcPr>
          <w:p w:rsidR="00776FE7" w:rsidRDefault="00776FE7" w:rsidP="00411797">
            <w:pPr>
              <w:jc w:val="both"/>
              <w:rPr>
                <w:b/>
                <w:bCs/>
                <w:sz w:val="22"/>
                <w:szCs w:val="22"/>
              </w:rPr>
            </w:pPr>
            <w:r>
              <w:rPr>
                <w:b/>
                <w:bCs/>
                <w:sz w:val="22"/>
                <w:szCs w:val="22"/>
              </w:rPr>
              <w:t>Sample Type</w:t>
            </w:r>
          </w:p>
        </w:tc>
        <w:tc>
          <w:tcPr>
            <w:tcW w:w="3711" w:type="dxa"/>
            <w:tcBorders>
              <w:top w:val="nil"/>
              <w:left w:val="nil"/>
              <w:right w:val="single" w:sz="8" w:space="0" w:color="auto"/>
            </w:tcBorders>
            <w:shd w:val="clear" w:color="auto" w:fill="auto"/>
            <w:vAlign w:val="center"/>
          </w:tcPr>
          <w:p w:rsidR="00776FE7" w:rsidRDefault="00776FE7" w:rsidP="00411797">
            <w:pPr>
              <w:jc w:val="center"/>
              <w:rPr>
                <w:sz w:val="22"/>
                <w:szCs w:val="22"/>
              </w:rPr>
            </w:pPr>
            <w:r>
              <w:rPr>
                <w:sz w:val="22"/>
                <w:szCs w:val="22"/>
              </w:rPr>
              <w:t>Serum</w:t>
            </w:r>
          </w:p>
          <w:p w:rsidR="00776FE7" w:rsidRDefault="00776FE7" w:rsidP="00411797">
            <w:pPr>
              <w:jc w:val="center"/>
              <w:rPr>
                <w:sz w:val="22"/>
                <w:szCs w:val="22"/>
              </w:rPr>
            </w:pPr>
            <w:r>
              <w:rPr>
                <w:sz w:val="22"/>
                <w:szCs w:val="22"/>
              </w:rPr>
              <w:t>Lithium Heparin Plasma</w:t>
            </w:r>
          </w:p>
        </w:tc>
        <w:tc>
          <w:tcPr>
            <w:tcW w:w="4050" w:type="dxa"/>
            <w:tcBorders>
              <w:top w:val="nil"/>
              <w:left w:val="nil"/>
              <w:right w:val="single" w:sz="8" w:space="0" w:color="auto"/>
            </w:tcBorders>
            <w:shd w:val="clear" w:color="auto" w:fill="auto"/>
            <w:vAlign w:val="center"/>
          </w:tcPr>
          <w:p w:rsidR="00776FE7" w:rsidRDefault="00776FE7" w:rsidP="00411797">
            <w:pPr>
              <w:jc w:val="center"/>
              <w:rPr>
                <w:sz w:val="22"/>
                <w:szCs w:val="22"/>
              </w:rPr>
            </w:pPr>
            <w:r>
              <w:rPr>
                <w:sz w:val="22"/>
                <w:szCs w:val="22"/>
              </w:rPr>
              <w:t>Serum</w:t>
            </w:r>
          </w:p>
          <w:p w:rsidR="00776FE7" w:rsidRDefault="00776FE7" w:rsidP="00411797">
            <w:pPr>
              <w:jc w:val="center"/>
              <w:rPr>
                <w:sz w:val="22"/>
                <w:szCs w:val="22"/>
              </w:rPr>
            </w:pPr>
            <w:r>
              <w:rPr>
                <w:sz w:val="22"/>
                <w:szCs w:val="22"/>
              </w:rPr>
              <w:t>Lithium Heparin Plasma</w:t>
            </w:r>
          </w:p>
        </w:tc>
      </w:tr>
      <w:tr w:rsidR="00776FE7" w:rsidTr="00411797">
        <w:trPr>
          <w:cantSplit/>
          <w:trHeight w:val="300"/>
          <w:jc w:val="center"/>
        </w:trPr>
        <w:tc>
          <w:tcPr>
            <w:tcW w:w="3639" w:type="dxa"/>
            <w:tcBorders>
              <w:top w:val="nil"/>
              <w:left w:val="single" w:sz="8" w:space="0" w:color="auto"/>
              <w:bottom w:val="nil"/>
              <w:right w:val="single" w:sz="8" w:space="0" w:color="auto"/>
            </w:tcBorders>
            <w:shd w:val="clear" w:color="auto" w:fill="auto"/>
          </w:tcPr>
          <w:p w:rsidR="00776FE7" w:rsidRDefault="00776FE7" w:rsidP="00411797">
            <w:pPr>
              <w:jc w:val="both"/>
              <w:rPr>
                <w:b/>
                <w:bCs/>
                <w:sz w:val="22"/>
                <w:szCs w:val="22"/>
              </w:rPr>
            </w:pPr>
            <w:r>
              <w:rPr>
                <w:b/>
                <w:bCs/>
                <w:sz w:val="22"/>
                <w:szCs w:val="22"/>
              </w:rPr>
              <w:t>Minimum Sample Volume</w:t>
            </w:r>
          </w:p>
        </w:tc>
        <w:tc>
          <w:tcPr>
            <w:tcW w:w="3711" w:type="dxa"/>
            <w:tcBorders>
              <w:top w:val="single" w:sz="4" w:space="0" w:color="auto"/>
              <w:left w:val="nil"/>
              <w:bottom w:val="nil"/>
              <w:right w:val="single" w:sz="8" w:space="0" w:color="auto"/>
            </w:tcBorders>
            <w:shd w:val="clear" w:color="auto" w:fill="auto"/>
            <w:vAlign w:val="center"/>
          </w:tcPr>
          <w:p w:rsidR="00776FE7" w:rsidRDefault="00776FE7" w:rsidP="00411797">
            <w:pPr>
              <w:jc w:val="center"/>
              <w:rPr>
                <w:sz w:val="22"/>
                <w:szCs w:val="22"/>
              </w:rPr>
            </w:pPr>
            <w:r>
              <w:rPr>
                <w:sz w:val="22"/>
                <w:szCs w:val="22"/>
              </w:rPr>
              <w:t>4µL</w:t>
            </w:r>
          </w:p>
        </w:tc>
        <w:tc>
          <w:tcPr>
            <w:tcW w:w="4050" w:type="dxa"/>
            <w:tcBorders>
              <w:top w:val="single" w:sz="4" w:space="0" w:color="auto"/>
              <w:left w:val="nil"/>
              <w:bottom w:val="nil"/>
              <w:right w:val="single" w:sz="8" w:space="0" w:color="auto"/>
            </w:tcBorders>
            <w:shd w:val="clear" w:color="auto" w:fill="auto"/>
            <w:vAlign w:val="center"/>
          </w:tcPr>
          <w:p w:rsidR="00776FE7" w:rsidRDefault="00C91309" w:rsidP="00411797">
            <w:pPr>
              <w:jc w:val="center"/>
              <w:rPr>
                <w:sz w:val="22"/>
                <w:szCs w:val="22"/>
              </w:rPr>
            </w:pPr>
            <w:r>
              <w:rPr>
                <w:sz w:val="22"/>
                <w:szCs w:val="22"/>
              </w:rPr>
              <w:t>8</w:t>
            </w:r>
            <w:r w:rsidR="00776FE7">
              <w:rPr>
                <w:sz w:val="22"/>
                <w:szCs w:val="22"/>
              </w:rPr>
              <w:t>µL</w:t>
            </w:r>
          </w:p>
        </w:tc>
      </w:tr>
      <w:tr w:rsidR="00776FE7" w:rsidTr="00411797">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776FE7" w:rsidRDefault="00776FE7" w:rsidP="00411797">
            <w:pPr>
              <w:jc w:val="both"/>
              <w:rPr>
                <w:b/>
                <w:bCs/>
                <w:sz w:val="22"/>
                <w:szCs w:val="22"/>
              </w:rPr>
            </w:pPr>
            <w:r>
              <w:rPr>
                <w:b/>
                <w:bCs/>
                <w:sz w:val="22"/>
                <w:szCs w:val="22"/>
              </w:rPr>
              <w:t>Prefer Sample Volume</w:t>
            </w:r>
          </w:p>
        </w:tc>
        <w:tc>
          <w:tcPr>
            <w:tcW w:w="3711" w:type="dxa"/>
            <w:tcBorders>
              <w:top w:val="nil"/>
              <w:left w:val="nil"/>
              <w:bottom w:val="single" w:sz="8" w:space="0" w:color="auto"/>
              <w:right w:val="single" w:sz="8" w:space="0" w:color="auto"/>
            </w:tcBorders>
            <w:shd w:val="clear" w:color="auto" w:fill="auto"/>
            <w:vAlign w:val="center"/>
          </w:tcPr>
          <w:p w:rsidR="00776FE7" w:rsidRDefault="00776FE7" w:rsidP="00411797">
            <w:pPr>
              <w:jc w:val="center"/>
              <w:rPr>
                <w:sz w:val="22"/>
                <w:szCs w:val="22"/>
              </w:rPr>
            </w:pPr>
            <w:r>
              <w:rPr>
                <w:sz w:val="22"/>
                <w:szCs w:val="22"/>
              </w:rPr>
              <w:t>0.3 mL</w:t>
            </w:r>
          </w:p>
        </w:tc>
        <w:tc>
          <w:tcPr>
            <w:tcW w:w="4050" w:type="dxa"/>
            <w:tcBorders>
              <w:top w:val="nil"/>
              <w:left w:val="nil"/>
              <w:bottom w:val="single" w:sz="8" w:space="0" w:color="auto"/>
              <w:right w:val="single" w:sz="8" w:space="0" w:color="auto"/>
            </w:tcBorders>
            <w:shd w:val="clear" w:color="auto" w:fill="auto"/>
            <w:vAlign w:val="center"/>
          </w:tcPr>
          <w:p w:rsidR="00776FE7" w:rsidRDefault="00776FE7" w:rsidP="00411797">
            <w:pPr>
              <w:jc w:val="center"/>
              <w:rPr>
                <w:sz w:val="22"/>
                <w:szCs w:val="22"/>
              </w:rPr>
            </w:pPr>
            <w:r>
              <w:rPr>
                <w:sz w:val="22"/>
                <w:szCs w:val="22"/>
              </w:rPr>
              <w:t>0.3 mL</w:t>
            </w:r>
          </w:p>
        </w:tc>
      </w:tr>
      <w:tr w:rsidR="00776FE7" w:rsidTr="00411797">
        <w:trPr>
          <w:cantSplit/>
          <w:trHeight w:val="300"/>
          <w:jc w:val="center"/>
        </w:trPr>
        <w:tc>
          <w:tcPr>
            <w:tcW w:w="3639" w:type="dxa"/>
            <w:tcBorders>
              <w:top w:val="nil"/>
              <w:left w:val="single" w:sz="8" w:space="0" w:color="auto"/>
              <w:bottom w:val="nil"/>
              <w:right w:val="single" w:sz="8" w:space="0" w:color="auto"/>
            </w:tcBorders>
            <w:shd w:val="clear" w:color="auto" w:fill="auto"/>
          </w:tcPr>
          <w:p w:rsidR="00776FE7" w:rsidRDefault="00776FE7" w:rsidP="00411797">
            <w:pPr>
              <w:jc w:val="both"/>
              <w:rPr>
                <w:b/>
                <w:bCs/>
                <w:sz w:val="22"/>
                <w:szCs w:val="22"/>
              </w:rPr>
            </w:pPr>
            <w:r>
              <w:rPr>
                <w:b/>
                <w:bCs/>
                <w:sz w:val="22"/>
                <w:szCs w:val="22"/>
              </w:rPr>
              <w:t>Specimen Stability</w:t>
            </w:r>
          </w:p>
        </w:tc>
        <w:tc>
          <w:tcPr>
            <w:tcW w:w="3711" w:type="dxa"/>
            <w:tcBorders>
              <w:top w:val="nil"/>
              <w:left w:val="nil"/>
              <w:bottom w:val="nil"/>
              <w:right w:val="single" w:sz="8" w:space="0" w:color="auto"/>
            </w:tcBorders>
            <w:shd w:val="clear" w:color="auto" w:fill="auto"/>
            <w:vAlign w:val="center"/>
          </w:tcPr>
          <w:p w:rsidR="00776FE7" w:rsidRDefault="00776FE7" w:rsidP="00411797">
            <w:pPr>
              <w:jc w:val="center"/>
              <w:rPr>
                <w:sz w:val="22"/>
                <w:szCs w:val="22"/>
              </w:rPr>
            </w:pPr>
          </w:p>
        </w:tc>
        <w:tc>
          <w:tcPr>
            <w:tcW w:w="4050" w:type="dxa"/>
            <w:tcBorders>
              <w:top w:val="nil"/>
              <w:left w:val="nil"/>
              <w:bottom w:val="nil"/>
              <w:right w:val="single" w:sz="8" w:space="0" w:color="auto"/>
            </w:tcBorders>
            <w:shd w:val="clear" w:color="auto" w:fill="auto"/>
            <w:vAlign w:val="center"/>
          </w:tcPr>
          <w:p w:rsidR="00776FE7" w:rsidRDefault="00776FE7" w:rsidP="00411797">
            <w:pPr>
              <w:jc w:val="center"/>
              <w:rPr>
                <w:sz w:val="22"/>
                <w:szCs w:val="22"/>
              </w:rPr>
            </w:pPr>
          </w:p>
        </w:tc>
      </w:tr>
      <w:tr w:rsidR="00C41C96" w:rsidTr="00411797">
        <w:trPr>
          <w:trHeight w:val="300"/>
          <w:jc w:val="center"/>
        </w:trPr>
        <w:tc>
          <w:tcPr>
            <w:tcW w:w="3639" w:type="dxa"/>
            <w:tcBorders>
              <w:top w:val="nil"/>
              <w:left w:val="single" w:sz="8" w:space="0" w:color="auto"/>
              <w:bottom w:val="nil"/>
              <w:right w:val="single" w:sz="8" w:space="0" w:color="auto"/>
            </w:tcBorders>
            <w:shd w:val="clear" w:color="auto" w:fill="auto"/>
          </w:tcPr>
          <w:p w:rsidR="00C41C96" w:rsidRDefault="00C41C96" w:rsidP="00C41C96">
            <w:pPr>
              <w:jc w:val="both"/>
              <w:rPr>
                <w:b/>
                <w:bCs/>
                <w:sz w:val="22"/>
                <w:szCs w:val="22"/>
              </w:rPr>
            </w:pPr>
            <w:r>
              <w:rPr>
                <w:b/>
                <w:bCs/>
                <w:sz w:val="22"/>
                <w:szCs w:val="22"/>
              </w:rPr>
              <w:t>Room Temp</w:t>
            </w:r>
          </w:p>
        </w:tc>
        <w:tc>
          <w:tcPr>
            <w:tcW w:w="3711" w:type="dxa"/>
            <w:tcBorders>
              <w:top w:val="nil"/>
              <w:left w:val="nil"/>
              <w:bottom w:val="nil"/>
              <w:right w:val="single" w:sz="8" w:space="0" w:color="auto"/>
            </w:tcBorders>
            <w:shd w:val="clear" w:color="auto" w:fill="auto"/>
            <w:vAlign w:val="center"/>
          </w:tcPr>
          <w:p w:rsidR="00C41C96" w:rsidRDefault="00C41C96" w:rsidP="00C41C96">
            <w:pPr>
              <w:jc w:val="center"/>
              <w:rPr>
                <w:sz w:val="22"/>
                <w:szCs w:val="22"/>
              </w:rPr>
            </w:pPr>
            <w:r>
              <w:rPr>
                <w:sz w:val="22"/>
                <w:szCs w:val="22"/>
              </w:rPr>
              <w:t>8 hours</w:t>
            </w:r>
          </w:p>
        </w:tc>
        <w:tc>
          <w:tcPr>
            <w:tcW w:w="4050" w:type="dxa"/>
            <w:tcBorders>
              <w:top w:val="nil"/>
              <w:left w:val="nil"/>
              <w:bottom w:val="nil"/>
              <w:right w:val="single" w:sz="8" w:space="0" w:color="auto"/>
            </w:tcBorders>
            <w:shd w:val="clear" w:color="auto" w:fill="auto"/>
            <w:vAlign w:val="center"/>
          </w:tcPr>
          <w:p w:rsidR="00C41C96" w:rsidRDefault="00C41C96" w:rsidP="00C41C96">
            <w:pPr>
              <w:jc w:val="center"/>
              <w:rPr>
                <w:sz w:val="22"/>
                <w:szCs w:val="22"/>
              </w:rPr>
            </w:pPr>
            <w:r>
              <w:rPr>
                <w:sz w:val="22"/>
                <w:szCs w:val="22"/>
              </w:rPr>
              <w:t>8 hours</w:t>
            </w:r>
          </w:p>
        </w:tc>
      </w:tr>
      <w:tr w:rsidR="00C41C96" w:rsidTr="00411797">
        <w:trPr>
          <w:trHeight w:val="300"/>
          <w:jc w:val="center"/>
        </w:trPr>
        <w:tc>
          <w:tcPr>
            <w:tcW w:w="3639" w:type="dxa"/>
            <w:tcBorders>
              <w:top w:val="nil"/>
              <w:left w:val="single" w:sz="8" w:space="0" w:color="auto"/>
              <w:bottom w:val="nil"/>
              <w:right w:val="single" w:sz="8" w:space="0" w:color="auto"/>
            </w:tcBorders>
            <w:shd w:val="clear" w:color="auto" w:fill="auto"/>
          </w:tcPr>
          <w:p w:rsidR="00C41C96" w:rsidRDefault="00C41C96" w:rsidP="00C41C96">
            <w:pPr>
              <w:jc w:val="both"/>
              <w:rPr>
                <w:b/>
                <w:bCs/>
                <w:sz w:val="22"/>
                <w:szCs w:val="22"/>
              </w:rPr>
            </w:pPr>
            <w:r>
              <w:rPr>
                <w:b/>
                <w:bCs/>
                <w:sz w:val="22"/>
                <w:szCs w:val="22"/>
              </w:rPr>
              <w:t>Refrigerated</w:t>
            </w:r>
          </w:p>
        </w:tc>
        <w:tc>
          <w:tcPr>
            <w:tcW w:w="3711" w:type="dxa"/>
            <w:tcBorders>
              <w:top w:val="nil"/>
              <w:left w:val="nil"/>
              <w:bottom w:val="nil"/>
              <w:right w:val="single" w:sz="8" w:space="0" w:color="auto"/>
            </w:tcBorders>
            <w:shd w:val="clear" w:color="auto" w:fill="auto"/>
            <w:vAlign w:val="center"/>
          </w:tcPr>
          <w:p w:rsidR="00C41C96" w:rsidRDefault="00C41C96" w:rsidP="00C41C96">
            <w:pPr>
              <w:jc w:val="center"/>
              <w:rPr>
                <w:sz w:val="22"/>
                <w:szCs w:val="22"/>
              </w:rPr>
            </w:pPr>
            <w:r>
              <w:rPr>
                <w:sz w:val="22"/>
                <w:szCs w:val="22"/>
              </w:rPr>
              <w:t>2 days</w:t>
            </w:r>
          </w:p>
        </w:tc>
        <w:tc>
          <w:tcPr>
            <w:tcW w:w="4050" w:type="dxa"/>
            <w:tcBorders>
              <w:top w:val="nil"/>
              <w:left w:val="nil"/>
              <w:bottom w:val="nil"/>
              <w:right w:val="single" w:sz="8" w:space="0" w:color="auto"/>
            </w:tcBorders>
            <w:shd w:val="clear" w:color="auto" w:fill="auto"/>
            <w:vAlign w:val="center"/>
          </w:tcPr>
          <w:p w:rsidR="00C41C96" w:rsidRDefault="00C41C96" w:rsidP="00C41C96">
            <w:pPr>
              <w:jc w:val="center"/>
              <w:rPr>
                <w:sz w:val="22"/>
                <w:szCs w:val="22"/>
              </w:rPr>
            </w:pPr>
            <w:r>
              <w:rPr>
                <w:sz w:val="22"/>
                <w:szCs w:val="22"/>
              </w:rPr>
              <w:t>2 days</w:t>
            </w:r>
          </w:p>
        </w:tc>
      </w:tr>
      <w:tr w:rsidR="00C41C96" w:rsidTr="00411797">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C41C96" w:rsidRDefault="00C41C96" w:rsidP="00C41C96">
            <w:pPr>
              <w:jc w:val="both"/>
              <w:rPr>
                <w:b/>
                <w:bCs/>
                <w:sz w:val="22"/>
                <w:szCs w:val="22"/>
              </w:rPr>
            </w:pPr>
            <w:r>
              <w:rPr>
                <w:b/>
                <w:bCs/>
                <w:sz w:val="22"/>
                <w:szCs w:val="22"/>
              </w:rPr>
              <w:t>Frozen</w:t>
            </w:r>
          </w:p>
        </w:tc>
        <w:tc>
          <w:tcPr>
            <w:tcW w:w="3711" w:type="dxa"/>
            <w:tcBorders>
              <w:top w:val="nil"/>
              <w:left w:val="nil"/>
              <w:bottom w:val="single" w:sz="8" w:space="0" w:color="auto"/>
              <w:right w:val="single" w:sz="8" w:space="0" w:color="auto"/>
            </w:tcBorders>
            <w:shd w:val="clear" w:color="auto" w:fill="auto"/>
            <w:vAlign w:val="center"/>
          </w:tcPr>
          <w:p w:rsidR="00C41C96" w:rsidRDefault="00C41C96" w:rsidP="00C41C96">
            <w:pPr>
              <w:jc w:val="center"/>
              <w:rPr>
                <w:sz w:val="22"/>
                <w:szCs w:val="22"/>
              </w:rPr>
            </w:pPr>
            <w:r>
              <w:rPr>
                <w:sz w:val="22"/>
                <w:szCs w:val="22"/>
              </w:rPr>
              <w:t>Not Established</w:t>
            </w:r>
          </w:p>
        </w:tc>
        <w:tc>
          <w:tcPr>
            <w:tcW w:w="4050" w:type="dxa"/>
            <w:tcBorders>
              <w:top w:val="nil"/>
              <w:left w:val="nil"/>
              <w:bottom w:val="single" w:sz="8" w:space="0" w:color="auto"/>
              <w:right w:val="single" w:sz="8" w:space="0" w:color="auto"/>
            </w:tcBorders>
            <w:shd w:val="clear" w:color="auto" w:fill="auto"/>
            <w:vAlign w:val="center"/>
          </w:tcPr>
          <w:p w:rsidR="00C41C96" w:rsidRDefault="00C41C96" w:rsidP="00C41C96">
            <w:pPr>
              <w:jc w:val="center"/>
              <w:rPr>
                <w:sz w:val="22"/>
                <w:szCs w:val="22"/>
              </w:rPr>
            </w:pPr>
            <w:r>
              <w:rPr>
                <w:sz w:val="22"/>
                <w:szCs w:val="22"/>
              </w:rPr>
              <w:t>Not Established</w:t>
            </w:r>
          </w:p>
        </w:tc>
      </w:tr>
      <w:tr w:rsidR="00776FE7" w:rsidTr="00411797">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776FE7" w:rsidRDefault="00776FE7" w:rsidP="00411797">
            <w:pPr>
              <w:jc w:val="both"/>
              <w:rPr>
                <w:b/>
                <w:bCs/>
                <w:sz w:val="22"/>
                <w:szCs w:val="22"/>
              </w:rPr>
            </w:pPr>
            <w:r>
              <w:rPr>
                <w:b/>
                <w:bCs/>
                <w:sz w:val="22"/>
                <w:szCs w:val="22"/>
              </w:rPr>
              <w:t>Patient/Sample Preparation</w:t>
            </w:r>
          </w:p>
        </w:tc>
        <w:tc>
          <w:tcPr>
            <w:tcW w:w="3711" w:type="dxa"/>
            <w:tcBorders>
              <w:top w:val="nil"/>
              <w:left w:val="nil"/>
              <w:bottom w:val="single" w:sz="8" w:space="0" w:color="auto"/>
              <w:right w:val="single" w:sz="8" w:space="0" w:color="auto"/>
            </w:tcBorders>
            <w:shd w:val="clear" w:color="auto" w:fill="auto"/>
            <w:vAlign w:val="center"/>
          </w:tcPr>
          <w:p w:rsidR="00776FE7" w:rsidRDefault="00776FE7" w:rsidP="00411797">
            <w:pPr>
              <w:jc w:val="center"/>
              <w:rPr>
                <w:sz w:val="22"/>
                <w:szCs w:val="22"/>
              </w:rPr>
            </w:pPr>
            <w:r>
              <w:rPr>
                <w:sz w:val="22"/>
                <w:szCs w:val="22"/>
              </w:rPr>
              <w:t>N/A</w:t>
            </w:r>
          </w:p>
        </w:tc>
        <w:tc>
          <w:tcPr>
            <w:tcW w:w="4050" w:type="dxa"/>
            <w:tcBorders>
              <w:top w:val="nil"/>
              <w:left w:val="nil"/>
              <w:bottom w:val="single" w:sz="8" w:space="0" w:color="auto"/>
              <w:right w:val="single" w:sz="8" w:space="0" w:color="auto"/>
            </w:tcBorders>
            <w:shd w:val="clear" w:color="auto" w:fill="auto"/>
            <w:vAlign w:val="center"/>
          </w:tcPr>
          <w:p w:rsidR="00776FE7" w:rsidRDefault="00C91309" w:rsidP="00411797">
            <w:pPr>
              <w:jc w:val="center"/>
              <w:rPr>
                <w:sz w:val="22"/>
                <w:szCs w:val="22"/>
              </w:rPr>
            </w:pPr>
            <w:r>
              <w:rPr>
                <w:sz w:val="22"/>
                <w:szCs w:val="22"/>
              </w:rPr>
              <w:t>Bilirubin is photosensitive. Protect samples from light.</w:t>
            </w:r>
            <w:r w:rsidR="00C41C96">
              <w:rPr>
                <w:sz w:val="22"/>
                <w:szCs w:val="22"/>
              </w:rPr>
              <w:t xml:space="preserve"> If delay is longer than 8 hrs</w:t>
            </w:r>
          </w:p>
        </w:tc>
      </w:tr>
      <w:tr w:rsidR="00776FE7" w:rsidTr="00411797">
        <w:trPr>
          <w:cantSplit/>
          <w:trHeight w:val="635"/>
          <w:jc w:val="center"/>
        </w:trPr>
        <w:tc>
          <w:tcPr>
            <w:tcW w:w="3639" w:type="dxa"/>
            <w:tcBorders>
              <w:top w:val="single" w:sz="8" w:space="0" w:color="auto"/>
              <w:left w:val="single" w:sz="8" w:space="0" w:color="auto"/>
              <w:bottom w:val="single" w:sz="4" w:space="0" w:color="auto"/>
              <w:right w:val="single" w:sz="8" w:space="0" w:color="auto"/>
            </w:tcBorders>
            <w:shd w:val="clear" w:color="auto" w:fill="auto"/>
          </w:tcPr>
          <w:p w:rsidR="00776FE7" w:rsidRDefault="00776FE7" w:rsidP="00411797">
            <w:pPr>
              <w:jc w:val="both"/>
              <w:rPr>
                <w:b/>
                <w:bCs/>
                <w:sz w:val="22"/>
                <w:szCs w:val="22"/>
              </w:rPr>
            </w:pPr>
            <w:r>
              <w:rPr>
                <w:b/>
                <w:bCs/>
                <w:sz w:val="22"/>
                <w:szCs w:val="22"/>
              </w:rPr>
              <w:t>Reagents</w:t>
            </w:r>
          </w:p>
        </w:tc>
        <w:tc>
          <w:tcPr>
            <w:tcW w:w="3711" w:type="dxa"/>
            <w:tcBorders>
              <w:top w:val="single" w:sz="8" w:space="0" w:color="auto"/>
              <w:left w:val="nil"/>
              <w:bottom w:val="single" w:sz="4" w:space="0" w:color="auto"/>
              <w:right w:val="single" w:sz="8" w:space="0" w:color="auto"/>
            </w:tcBorders>
            <w:shd w:val="clear" w:color="auto" w:fill="auto"/>
            <w:vAlign w:val="center"/>
          </w:tcPr>
          <w:p w:rsidR="00776FE7" w:rsidRDefault="0054420B" w:rsidP="0054420B">
            <w:pPr>
              <w:jc w:val="center"/>
              <w:rPr>
                <w:sz w:val="22"/>
                <w:szCs w:val="22"/>
              </w:rPr>
            </w:pPr>
            <w:r>
              <w:rPr>
                <w:sz w:val="22"/>
                <w:szCs w:val="22"/>
              </w:rPr>
              <w:t>No preparation required</w:t>
            </w:r>
          </w:p>
        </w:tc>
        <w:tc>
          <w:tcPr>
            <w:tcW w:w="4050" w:type="dxa"/>
            <w:tcBorders>
              <w:top w:val="nil"/>
              <w:left w:val="single" w:sz="8" w:space="0" w:color="auto"/>
              <w:bottom w:val="single" w:sz="8" w:space="0" w:color="000000"/>
              <w:right w:val="single" w:sz="8" w:space="0" w:color="auto"/>
            </w:tcBorders>
            <w:shd w:val="clear" w:color="auto" w:fill="auto"/>
            <w:vAlign w:val="center"/>
          </w:tcPr>
          <w:p w:rsidR="00776FE7" w:rsidRDefault="00C91309" w:rsidP="00411797">
            <w:pPr>
              <w:jc w:val="center"/>
              <w:rPr>
                <w:sz w:val="22"/>
                <w:szCs w:val="22"/>
              </w:rPr>
            </w:pPr>
            <w:r>
              <w:rPr>
                <w:sz w:val="22"/>
                <w:szCs w:val="22"/>
              </w:rPr>
              <w:t xml:space="preserve">Transfer 200 µL from compartment C to compartment B.  </w:t>
            </w:r>
          </w:p>
          <w:p w:rsidR="00C91309" w:rsidRDefault="00C91309" w:rsidP="00411797">
            <w:pPr>
              <w:jc w:val="center"/>
              <w:rPr>
                <w:sz w:val="22"/>
                <w:szCs w:val="22"/>
              </w:rPr>
            </w:pPr>
            <w:r>
              <w:rPr>
                <w:sz w:val="22"/>
                <w:szCs w:val="22"/>
              </w:rPr>
              <w:t>Gently invert the cartridge several time</w:t>
            </w:r>
          </w:p>
        </w:tc>
      </w:tr>
      <w:tr w:rsidR="00776FE7" w:rsidTr="00411797">
        <w:trPr>
          <w:cantSplit/>
          <w:trHeight w:val="315"/>
          <w:jc w:val="center"/>
        </w:trPr>
        <w:tc>
          <w:tcPr>
            <w:tcW w:w="3639" w:type="dxa"/>
            <w:tcBorders>
              <w:top w:val="single" w:sz="4" w:space="0" w:color="auto"/>
              <w:left w:val="single" w:sz="8" w:space="0" w:color="auto"/>
              <w:bottom w:val="single" w:sz="8" w:space="0" w:color="auto"/>
              <w:right w:val="single" w:sz="8" w:space="0" w:color="auto"/>
            </w:tcBorders>
            <w:shd w:val="clear" w:color="auto" w:fill="auto"/>
          </w:tcPr>
          <w:p w:rsidR="00776FE7" w:rsidRDefault="00776FE7" w:rsidP="00411797">
            <w:pPr>
              <w:jc w:val="both"/>
              <w:rPr>
                <w:b/>
                <w:bCs/>
                <w:sz w:val="22"/>
                <w:szCs w:val="22"/>
              </w:rPr>
            </w:pPr>
            <w:r>
              <w:rPr>
                <w:b/>
                <w:bCs/>
                <w:sz w:val="22"/>
                <w:szCs w:val="22"/>
              </w:rPr>
              <w:t>Reagent Storage</w:t>
            </w:r>
          </w:p>
        </w:tc>
        <w:tc>
          <w:tcPr>
            <w:tcW w:w="3711" w:type="dxa"/>
            <w:tcBorders>
              <w:top w:val="single" w:sz="4" w:space="0" w:color="auto"/>
              <w:left w:val="nil"/>
              <w:bottom w:val="single" w:sz="8" w:space="0" w:color="auto"/>
              <w:right w:val="single" w:sz="8" w:space="0" w:color="auto"/>
            </w:tcBorders>
            <w:shd w:val="clear" w:color="auto" w:fill="auto"/>
            <w:vAlign w:val="center"/>
          </w:tcPr>
          <w:p w:rsidR="00776FE7" w:rsidRDefault="0054420B" w:rsidP="00411797">
            <w:pPr>
              <w:jc w:val="center"/>
              <w:rPr>
                <w:sz w:val="22"/>
                <w:szCs w:val="22"/>
              </w:rPr>
            </w:pPr>
            <w:r>
              <w:rPr>
                <w:sz w:val="22"/>
                <w:szCs w:val="22"/>
              </w:rPr>
              <w:t>2 ˚C to 8 ˚C</w:t>
            </w:r>
          </w:p>
        </w:tc>
        <w:tc>
          <w:tcPr>
            <w:tcW w:w="4050" w:type="dxa"/>
            <w:tcBorders>
              <w:top w:val="nil"/>
              <w:left w:val="nil"/>
              <w:bottom w:val="single" w:sz="8" w:space="0" w:color="auto"/>
              <w:right w:val="single" w:sz="8" w:space="0" w:color="auto"/>
            </w:tcBorders>
            <w:shd w:val="clear" w:color="auto" w:fill="auto"/>
            <w:vAlign w:val="center"/>
          </w:tcPr>
          <w:p w:rsidR="00776FE7" w:rsidRDefault="00C91309" w:rsidP="00411797">
            <w:pPr>
              <w:jc w:val="center"/>
              <w:rPr>
                <w:sz w:val="22"/>
                <w:szCs w:val="22"/>
              </w:rPr>
            </w:pPr>
            <w:r>
              <w:rPr>
                <w:sz w:val="22"/>
                <w:szCs w:val="22"/>
              </w:rPr>
              <w:t>Room Temperature</w:t>
            </w:r>
          </w:p>
        </w:tc>
      </w:tr>
      <w:tr w:rsidR="00776FE7" w:rsidTr="00411797">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center"/>
          </w:tcPr>
          <w:p w:rsidR="00776FE7" w:rsidRDefault="00776FE7" w:rsidP="00411797">
            <w:pPr>
              <w:rPr>
                <w:b/>
                <w:bCs/>
                <w:sz w:val="22"/>
                <w:szCs w:val="22"/>
              </w:rPr>
            </w:pPr>
            <w:r>
              <w:rPr>
                <w:b/>
                <w:bCs/>
                <w:sz w:val="22"/>
                <w:szCs w:val="22"/>
              </w:rPr>
              <w:t>Calculations</w:t>
            </w:r>
          </w:p>
        </w:tc>
        <w:tc>
          <w:tcPr>
            <w:tcW w:w="3711" w:type="dxa"/>
            <w:vMerge w:val="restart"/>
            <w:tcBorders>
              <w:top w:val="nil"/>
              <w:left w:val="single" w:sz="8" w:space="0" w:color="auto"/>
              <w:bottom w:val="single" w:sz="8" w:space="0" w:color="000000"/>
              <w:right w:val="single" w:sz="8" w:space="0" w:color="auto"/>
            </w:tcBorders>
            <w:shd w:val="clear" w:color="auto" w:fill="auto"/>
            <w:vAlign w:val="center"/>
          </w:tcPr>
          <w:p w:rsidR="00776FE7" w:rsidRDefault="00776FE7" w:rsidP="00411797">
            <w:pPr>
              <w:jc w:val="center"/>
              <w:rPr>
                <w:sz w:val="22"/>
                <w:szCs w:val="22"/>
              </w:rPr>
            </w:pPr>
            <w:r>
              <w:rPr>
                <w:sz w:val="22"/>
                <w:szCs w:val="22"/>
              </w:rPr>
              <w:t>N/A</w:t>
            </w:r>
          </w:p>
        </w:tc>
        <w:tc>
          <w:tcPr>
            <w:tcW w:w="4050" w:type="dxa"/>
            <w:vMerge w:val="restart"/>
            <w:tcBorders>
              <w:top w:val="nil"/>
              <w:left w:val="single" w:sz="8" w:space="0" w:color="auto"/>
              <w:bottom w:val="single" w:sz="8" w:space="0" w:color="000000"/>
              <w:right w:val="single" w:sz="8" w:space="0" w:color="auto"/>
            </w:tcBorders>
            <w:shd w:val="clear" w:color="auto" w:fill="auto"/>
            <w:vAlign w:val="center"/>
          </w:tcPr>
          <w:p w:rsidR="00776FE7" w:rsidRDefault="00776FE7" w:rsidP="00411797">
            <w:pPr>
              <w:jc w:val="center"/>
              <w:rPr>
                <w:sz w:val="22"/>
                <w:szCs w:val="22"/>
              </w:rPr>
            </w:pPr>
            <w:r>
              <w:rPr>
                <w:sz w:val="22"/>
                <w:szCs w:val="22"/>
              </w:rPr>
              <w:t>N/A</w:t>
            </w:r>
          </w:p>
        </w:tc>
      </w:tr>
      <w:tr w:rsidR="00776FE7" w:rsidTr="00411797">
        <w:trPr>
          <w:trHeight w:val="253"/>
          <w:jc w:val="center"/>
        </w:trPr>
        <w:tc>
          <w:tcPr>
            <w:tcW w:w="3639" w:type="dxa"/>
            <w:vMerge/>
            <w:tcBorders>
              <w:top w:val="nil"/>
              <w:left w:val="single" w:sz="8" w:space="0" w:color="auto"/>
              <w:bottom w:val="single" w:sz="8" w:space="0" w:color="000000"/>
              <w:right w:val="single" w:sz="8" w:space="0" w:color="auto"/>
            </w:tcBorders>
            <w:vAlign w:val="center"/>
          </w:tcPr>
          <w:p w:rsidR="00776FE7" w:rsidRDefault="00776FE7" w:rsidP="00411797">
            <w:pPr>
              <w:rPr>
                <w:b/>
                <w:bCs/>
                <w:sz w:val="22"/>
                <w:szCs w:val="22"/>
              </w:rPr>
            </w:pPr>
          </w:p>
        </w:tc>
        <w:tc>
          <w:tcPr>
            <w:tcW w:w="3711" w:type="dxa"/>
            <w:vMerge/>
            <w:tcBorders>
              <w:top w:val="nil"/>
              <w:left w:val="single" w:sz="8" w:space="0" w:color="auto"/>
              <w:bottom w:val="single" w:sz="8" w:space="0" w:color="000000"/>
              <w:right w:val="single" w:sz="8" w:space="0" w:color="auto"/>
            </w:tcBorders>
            <w:vAlign w:val="center"/>
          </w:tcPr>
          <w:p w:rsidR="00776FE7" w:rsidRDefault="00776FE7" w:rsidP="00411797">
            <w:pPr>
              <w:jc w:val="center"/>
              <w:rPr>
                <w:sz w:val="22"/>
                <w:szCs w:val="22"/>
              </w:rPr>
            </w:pPr>
          </w:p>
        </w:tc>
        <w:tc>
          <w:tcPr>
            <w:tcW w:w="4050" w:type="dxa"/>
            <w:vMerge/>
            <w:tcBorders>
              <w:top w:val="nil"/>
              <w:left w:val="single" w:sz="8" w:space="0" w:color="auto"/>
              <w:bottom w:val="single" w:sz="8" w:space="0" w:color="000000"/>
              <w:right w:val="single" w:sz="8" w:space="0" w:color="auto"/>
            </w:tcBorders>
            <w:vAlign w:val="center"/>
          </w:tcPr>
          <w:p w:rsidR="00776FE7" w:rsidRDefault="00776FE7" w:rsidP="00411797">
            <w:pPr>
              <w:jc w:val="center"/>
              <w:rPr>
                <w:sz w:val="22"/>
                <w:szCs w:val="22"/>
              </w:rPr>
            </w:pPr>
          </w:p>
        </w:tc>
      </w:tr>
      <w:tr w:rsidR="00776FE7" w:rsidTr="00411797">
        <w:trPr>
          <w:cantSplit/>
          <w:trHeight w:val="300"/>
          <w:jc w:val="center"/>
        </w:trPr>
        <w:tc>
          <w:tcPr>
            <w:tcW w:w="3639" w:type="dxa"/>
            <w:vMerge w:val="restart"/>
            <w:tcBorders>
              <w:top w:val="nil"/>
              <w:left w:val="single" w:sz="8" w:space="0" w:color="auto"/>
              <w:bottom w:val="single" w:sz="8" w:space="0" w:color="000000"/>
              <w:right w:val="single" w:sz="8" w:space="0" w:color="auto"/>
            </w:tcBorders>
            <w:shd w:val="clear" w:color="auto" w:fill="auto"/>
          </w:tcPr>
          <w:p w:rsidR="00776FE7" w:rsidRDefault="00776FE7" w:rsidP="00411797">
            <w:pPr>
              <w:jc w:val="both"/>
              <w:rPr>
                <w:b/>
                <w:bCs/>
                <w:sz w:val="22"/>
                <w:szCs w:val="22"/>
              </w:rPr>
            </w:pPr>
            <w:r>
              <w:rPr>
                <w:b/>
                <w:bCs/>
                <w:sz w:val="22"/>
                <w:szCs w:val="22"/>
              </w:rPr>
              <w:t>Interferences</w:t>
            </w:r>
          </w:p>
        </w:tc>
        <w:tc>
          <w:tcPr>
            <w:tcW w:w="3711" w:type="dxa"/>
            <w:tcBorders>
              <w:top w:val="nil"/>
              <w:left w:val="nil"/>
              <w:bottom w:val="nil"/>
              <w:right w:val="single" w:sz="8" w:space="0" w:color="auto"/>
            </w:tcBorders>
            <w:shd w:val="clear" w:color="auto" w:fill="auto"/>
            <w:vAlign w:val="center"/>
          </w:tcPr>
          <w:p w:rsidR="00776FE7" w:rsidRDefault="00776FE7" w:rsidP="00411797">
            <w:pPr>
              <w:jc w:val="center"/>
              <w:rPr>
                <w:sz w:val="22"/>
                <w:szCs w:val="22"/>
              </w:rPr>
            </w:pPr>
            <w:r>
              <w:rPr>
                <w:sz w:val="22"/>
                <w:szCs w:val="22"/>
              </w:rPr>
              <w:t xml:space="preserve">Hemolysis – NSI </w:t>
            </w:r>
            <w:r w:rsidR="0054420B">
              <w:rPr>
                <w:sz w:val="22"/>
                <w:szCs w:val="22"/>
              </w:rPr>
              <w:t>up to 6</w:t>
            </w:r>
          </w:p>
        </w:tc>
        <w:tc>
          <w:tcPr>
            <w:tcW w:w="4050" w:type="dxa"/>
            <w:tcBorders>
              <w:top w:val="nil"/>
              <w:left w:val="nil"/>
              <w:right w:val="single" w:sz="8" w:space="0" w:color="auto"/>
            </w:tcBorders>
            <w:shd w:val="clear" w:color="auto" w:fill="auto"/>
            <w:vAlign w:val="center"/>
          </w:tcPr>
          <w:p w:rsidR="00776FE7" w:rsidRDefault="00776FE7" w:rsidP="00411797">
            <w:pPr>
              <w:jc w:val="center"/>
              <w:rPr>
                <w:sz w:val="22"/>
                <w:szCs w:val="22"/>
              </w:rPr>
            </w:pPr>
            <w:r>
              <w:rPr>
                <w:sz w:val="22"/>
                <w:szCs w:val="22"/>
              </w:rPr>
              <w:t xml:space="preserve">Hemolysis – NSI </w:t>
            </w:r>
            <w:r w:rsidR="00C91309">
              <w:rPr>
                <w:sz w:val="22"/>
                <w:szCs w:val="22"/>
              </w:rPr>
              <w:t>up to 2, hemolysis will increase bilirubin result</w:t>
            </w:r>
          </w:p>
        </w:tc>
      </w:tr>
      <w:tr w:rsidR="00776FE7" w:rsidTr="00411797">
        <w:trPr>
          <w:trHeight w:val="300"/>
          <w:jc w:val="center"/>
        </w:trPr>
        <w:tc>
          <w:tcPr>
            <w:tcW w:w="3639" w:type="dxa"/>
            <w:vMerge/>
            <w:tcBorders>
              <w:top w:val="nil"/>
              <w:left w:val="single" w:sz="8" w:space="0" w:color="auto"/>
              <w:bottom w:val="single" w:sz="8" w:space="0" w:color="000000"/>
              <w:right w:val="single" w:sz="8" w:space="0" w:color="auto"/>
            </w:tcBorders>
            <w:vAlign w:val="center"/>
          </w:tcPr>
          <w:p w:rsidR="00776FE7" w:rsidRDefault="00776FE7" w:rsidP="00411797">
            <w:pPr>
              <w:rPr>
                <w:b/>
                <w:bCs/>
                <w:sz w:val="22"/>
                <w:szCs w:val="22"/>
              </w:rPr>
            </w:pPr>
          </w:p>
        </w:tc>
        <w:tc>
          <w:tcPr>
            <w:tcW w:w="3711" w:type="dxa"/>
            <w:tcBorders>
              <w:top w:val="nil"/>
              <w:left w:val="nil"/>
              <w:bottom w:val="nil"/>
              <w:right w:val="single" w:sz="8" w:space="0" w:color="auto"/>
            </w:tcBorders>
            <w:shd w:val="clear" w:color="auto" w:fill="auto"/>
            <w:vAlign w:val="center"/>
          </w:tcPr>
          <w:p w:rsidR="00776FE7" w:rsidRDefault="00776FE7" w:rsidP="00411797">
            <w:pPr>
              <w:jc w:val="center"/>
              <w:rPr>
                <w:sz w:val="22"/>
                <w:szCs w:val="22"/>
              </w:rPr>
            </w:pPr>
            <w:r>
              <w:rPr>
                <w:sz w:val="22"/>
                <w:szCs w:val="22"/>
              </w:rPr>
              <w:t xml:space="preserve">Icterus – NSI </w:t>
            </w:r>
            <w:r w:rsidR="0054420B">
              <w:rPr>
                <w:sz w:val="22"/>
                <w:szCs w:val="22"/>
              </w:rPr>
              <w:t>up to 7</w:t>
            </w:r>
          </w:p>
        </w:tc>
        <w:tc>
          <w:tcPr>
            <w:tcW w:w="4050" w:type="dxa"/>
            <w:tcBorders>
              <w:left w:val="nil"/>
              <w:right w:val="single" w:sz="8" w:space="0" w:color="auto"/>
            </w:tcBorders>
            <w:shd w:val="clear" w:color="auto" w:fill="auto"/>
            <w:vAlign w:val="center"/>
          </w:tcPr>
          <w:p w:rsidR="00776FE7" w:rsidRDefault="00776FE7" w:rsidP="00411797">
            <w:pPr>
              <w:jc w:val="center"/>
              <w:rPr>
                <w:sz w:val="22"/>
                <w:szCs w:val="22"/>
              </w:rPr>
            </w:pPr>
            <w:r>
              <w:rPr>
                <w:sz w:val="22"/>
                <w:szCs w:val="22"/>
              </w:rPr>
              <w:t xml:space="preserve">Icterus – NSI </w:t>
            </w:r>
          </w:p>
        </w:tc>
      </w:tr>
      <w:tr w:rsidR="00776FE7" w:rsidTr="00411797">
        <w:trPr>
          <w:trHeight w:val="322"/>
          <w:jc w:val="center"/>
        </w:trPr>
        <w:tc>
          <w:tcPr>
            <w:tcW w:w="3639" w:type="dxa"/>
            <w:vMerge/>
            <w:tcBorders>
              <w:top w:val="nil"/>
              <w:left w:val="single" w:sz="8" w:space="0" w:color="auto"/>
              <w:bottom w:val="single" w:sz="8" w:space="0" w:color="000000"/>
              <w:right w:val="single" w:sz="8" w:space="0" w:color="auto"/>
            </w:tcBorders>
            <w:vAlign w:val="center"/>
          </w:tcPr>
          <w:p w:rsidR="00776FE7" w:rsidRDefault="00776FE7" w:rsidP="00411797">
            <w:pPr>
              <w:rPr>
                <w:b/>
                <w:bCs/>
                <w:sz w:val="22"/>
                <w:szCs w:val="22"/>
              </w:rPr>
            </w:pPr>
          </w:p>
        </w:tc>
        <w:tc>
          <w:tcPr>
            <w:tcW w:w="3711" w:type="dxa"/>
            <w:tcBorders>
              <w:top w:val="nil"/>
              <w:left w:val="nil"/>
              <w:bottom w:val="single" w:sz="8" w:space="0" w:color="auto"/>
              <w:right w:val="single" w:sz="8" w:space="0" w:color="auto"/>
            </w:tcBorders>
            <w:shd w:val="clear" w:color="auto" w:fill="auto"/>
            <w:vAlign w:val="center"/>
          </w:tcPr>
          <w:p w:rsidR="00776FE7" w:rsidRDefault="00776FE7" w:rsidP="00411797">
            <w:pPr>
              <w:jc w:val="center"/>
              <w:rPr>
                <w:sz w:val="22"/>
                <w:szCs w:val="22"/>
              </w:rPr>
            </w:pPr>
            <w:r>
              <w:rPr>
                <w:sz w:val="22"/>
                <w:szCs w:val="22"/>
              </w:rPr>
              <w:t>Lipemia – NSI</w:t>
            </w:r>
            <w:r w:rsidR="0054420B">
              <w:rPr>
                <w:sz w:val="22"/>
                <w:szCs w:val="22"/>
              </w:rPr>
              <w:t xml:space="preserve"> up to 5</w:t>
            </w:r>
          </w:p>
        </w:tc>
        <w:tc>
          <w:tcPr>
            <w:tcW w:w="4050" w:type="dxa"/>
            <w:tcBorders>
              <w:left w:val="nil"/>
              <w:bottom w:val="single" w:sz="8" w:space="0" w:color="auto"/>
              <w:right w:val="single" w:sz="8" w:space="0" w:color="auto"/>
            </w:tcBorders>
            <w:shd w:val="clear" w:color="auto" w:fill="auto"/>
            <w:vAlign w:val="center"/>
          </w:tcPr>
          <w:p w:rsidR="00776FE7" w:rsidRDefault="00776FE7" w:rsidP="00411797">
            <w:pPr>
              <w:jc w:val="center"/>
              <w:rPr>
                <w:sz w:val="22"/>
                <w:szCs w:val="22"/>
              </w:rPr>
            </w:pPr>
            <w:r>
              <w:rPr>
                <w:sz w:val="22"/>
                <w:szCs w:val="22"/>
              </w:rPr>
              <w:t>Lipemia – NSI</w:t>
            </w:r>
            <w:r w:rsidR="00C91309">
              <w:rPr>
                <w:sz w:val="22"/>
                <w:szCs w:val="22"/>
              </w:rPr>
              <w:t xml:space="preserve"> up to 5, lipemia will decrease bilirubin result</w:t>
            </w:r>
          </w:p>
        </w:tc>
      </w:tr>
      <w:tr w:rsidR="00776FE7" w:rsidTr="00411797">
        <w:trPr>
          <w:cantSplit/>
          <w:trHeight w:val="300"/>
          <w:jc w:val="center"/>
        </w:trPr>
        <w:tc>
          <w:tcPr>
            <w:tcW w:w="3639" w:type="dxa"/>
            <w:tcBorders>
              <w:top w:val="nil"/>
              <w:left w:val="single" w:sz="8" w:space="0" w:color="auto"/>
              <w:bottom w:val="nil"/>
              <w:right w:val="single" w:sz="8" w:space="0" w:color="auto"/>
            </w:tcBorders>
            <w:shd w:val="clear" w:color="auto" w:fill="auto"/>
          </w:tcPr>
          <w:p w:rsidR="00776FE7" w:rsidRDefault="00776FE7" w:rsidP="00411797">
            <w:pPr>
              <w:jc w:val="both"/>
              <w:rPr>
                <w:b/>
                <w:bCs/>
                <w:sz w:val="22"/>
                <w:szCs w:val="22"/>
              </w:rPr>
            </w:pPr>
            <w:r>
              <w:rPr>
                <w:b/>
                <w:bCs/>
                <w:sz w:val="22"/>
                <w:szCs w:val="22"/>
              </w:rPr>
              <w:t>Method Performance</w:t>
            </w:r>
          </w:p>
        </w:tc>
        <w:tc>
          <w:tcPr>
            <w:tcW w:w="3711" w:type="dxa"/>
            <w:tcBorders>
              <w:top w:val="nil"/>
              <w:left w:val="nil"/>
              <w:bottom w:val="nil"/>
              <w:right w:val="single" w:sz="8" w:space="0" w:color="auto"/>
            </w:tcBorders>
            <w:shd w:val="clear" w:color="auto" w:fill="auto"/>
            <w:vAlign w:val="center"/>
          </w:tcPr>
          <w:p w:rsidR="00776FE7" w:rsidRDefault="00776FE7" w:rsidP="00411797">
            <w:pPr>
              <w:jc w:val="center"/>
              <w:rPr>
                <w:sz w:val="22"/>
                <w:szCs w:val="22"/>
              </w:rPr>
            </w:pPr>
            <w:r>
              <w:rPr>
                <w:sz w:val="22"/>
                <w:szCs w:val="22"/>
              </w:rPr>
              <w:t>Linear range of detection:</w:t>
            </w:r>
          </w:p>
        </w:tc>
        <w:tc>
          <w:tcPr>
            <w:tcW w:w="4050" w:type="dxa"/>
            <w:tcBorders>
              <w:top w:val="nil"/>
              <w:left w:val="nil"/>
              <w:bottom w:val="nil"/>
              <w:right w:val="single" w:sz="8" w:space="0" w:color="auto"/>
            </w:tcBorders>
            <w:shd w:val="clear" w:color="auto" w:fill="auto"/>
            <w:vAlign w:val="center"/>
          </w:tcPr>
          <w:p w:rsidR="00776FE7" w:rsidRPr="008529D7" w:rsidRDefault="00776FE7" w:rsidP="00411797">
            <w:pPr>
              <w:jc w:val="center"/>
              <w:rPr>
                <w:sz w:val="22"/>
                <w:szCs w:val="22"/>
              </w:rPr>
            </w:pPr>
            <w:r w:rsidRPr="008529D7">
              <w:rPr>
                <w:sz w:val="22"/>
                <w:szCs w:val="22"/>
              </w:rPr>
              <w:t>Linear range of detection:</w:t>
            </w:r>
          </w:p>
        </w:tc>
      </w:tr>
      <w:tr w:rsidR="006553E3" w:rsidTr="006553E3">
        <w:trPr>
          <w:trHeight w:val="225"/>
          <w:jc w:val="center"/>
        </w:trPr>
        <w:tc>
          <w:tcPr>
            <w:tcW w:w="3639" w:type="dxa"/>
            <w:tcBorders>
              <w:top w:val="nil"/>
              <w:left w:val="single" w:sz="8" w:space="0" w:color="auto"/>
              <w:right w:val="single" w:sz="8" w:space="0" w:color="auto"/>
            </w:tcBorders>
            <w:shd w:val="clear" w:color="auto" w:fill="auto"/>
          </w:tcPr>
          <w:p w:rsidR="006553E3" w:rsidRDefault="006553E3" w:rsidP="00411797">
            <w:pPr>
              <w:jc w:val="both"/>
              <w:rPr>
                <w:b/>
                <w:bCs/>
                <w:sz w:val="22"/>
                <w:szCs w:val="22"/>
              </w:rPr>
            </w:pPr>
            <w:r>
              <w:rPr>
                <w:b/>
                <w:bCs/>
                <w:sz w:val="22"/>
                <w:szCs w:val="22"/>
              </w:rPr>
              <w:t>Specifications</w:t>
            </w:r>
          </w:p>
        </w:tc>
        <w:tc>
          <w:tcPr>
            <w:tcW w:w="3711" w:type="dxa"/>
            <w:tcBorders>
              <w:top w:val="nil"/>
              <w:left w:val="nil"/>
              <w:right w:val="single" w:sz="8" w:space="0" w:color="auto"/>
            </w:tcBorders>
            <w:shd w:val="clear" w:color="auto" w:fill="auto"/>
            <w:vAlign w:val="center"/>
          </w:tcPr>
          <w:p w:rsidR="006553E3" w:rsidRPr="00462680" w:rsidRDefault="006553E3" w:rsidP="00411797">
            <w:pPr>
              <w:jc w:val="center"/>
              <w:rPr>
                <w:sz w:val="22"/>
                <w:szCs w:val="22"/>
              </w:rPr>
            </w:pPr>
            <w:r>
              <w:rPr>
                <w:sz w:val="22"/>
                <w:szCs w:val="22"/>
              </w:rPr>
              <w:t xml:space="preserve">4 – 100 mg/dL </w:t>
            </w:r>
          </w:p>
        </w:tc>
        <w:tc>
          <w:tcPr>
            <w:tcW w:w="4050" w:type="dxa"/>
            <w:tcBorders>
              <w:top w:val="nil"/>
              <w:left w:val="nil"/>
              <w:right w:val="single" w:sz="8" w:space="0" w:color="auto"/>
            </w:tcBorders>
            <w:shd w:val="clear" w:color="auto" w:fill="auto"/>
            <w:vAlign w:val="center"/>
          </w:tcPr>
          <w:p w:rsidR="006553E3" w:rsidRPr="008529D7" w:rsidRDefault="006553E3" w:rsidP="00411797">
            <w:pPr>
              <w:jc w:val="center"/>
              <w:rPr>
                <w:sz w:val="22"/>
                <w:szCs w:val="22"/>
              </w:rPr>
            </w:pPr>
            <w:r>
              <w:rPr>
                <w:sz w:val="22"/>
                <w:szCs w:val="22"/>
              </w:rPr>
              <w:t>0.1 – 30.0 mg/dL</w:t>
            </w:r>
          </w:p>
        </w:tc>
      </w:tr>
      <w:tr w:rsidR="006553E3" w:rsidTr="00411797">
        <w:trPr>
          <w:cantSplit/>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rFonts w:ascii="Times" w:hAnsi="Times" w:cs="Times"/>
                <w:b/>
                <w:bCs/>
                <w:sz w:val="22"/>
                <w:szCs w:val="22"/>
              </w:rPr>
            </w:pPr>
            <w:r>
              <w:rPr>
                <w:rFonts w:ascii="Times" w:hAnsi="Times"/>
                <w:b/>
                <w:bCs/>
                <w:sz w:val="22"/>
                <w:szCs w:val="22"/>
              </w:rPr>
              <w:t>Reporting</w:t>
            </w:r>
          </w:p>
        </w:tc>
        <w:tc>
          <w:tcPr>
            <w:tcW w:w="3711" w:type="dxa"/>
            <w:vMerge w:val="restart"/>
            <w:tcBorders>
              <w:top w:val="nil"/>
              <w:left w:val="single" w:sz="8" w:space="0" w:color="auto"/>
              <w:bottom w:val="single" w:sz="8" w:space="0" w:color="000000"/>
              <w:right w:val="single" w:sz="8" w:space="0" w:color="auto"/>
            </w:tcBorders>
            <w:vAlign w:val="center"/>
          </w:tcPr>
          <w:p w:rsidR="00D84757" w:rsidRDefault="00D84757" w:rsidP="00411797">
            <w:pPr>
              <w:jc w:val="center"/>
              <w:rPr>
                <w:sz w:val="22"/>
                <w:szCs w:val="22"/>
              </w:rPr>
            </w:pPr>
            <w:r>
              <w:rPr>
                <w:sz w:val="22"/>
                <w:szCs w:val="22"/>
              </w:rPr>
              <w:t xml:space="preserve">Therapeutic range </w:t>
            </w:r>
          </w:p>
          <w:p w:rsidR="006553E3" w:rsidRDefault="00D84757" w:rsidP="00411797">
            <w:pPr>
              <w:jc w:val="center"/>
              <w:rPr>
                <w:sz w:val="22"/>
                <w:szCs w:val="22"/>
              </w:rPr>
            </w:pPr>
            <w:r>
              <w:rPr>
                <w:sz w:val="22"/>
                <w:szCs w:val="22"/>
              </w:rPr>
              <w:t>0-13 Yrs old: &lt; 15.0</w:t>
            </w:r>
            <w:r w:rsidR="006553E3">
              <w:rPr>
                <w:sz w:val="22"/>
                <w:szCs w:val="22"/>
              </w:rPr>
              <w:t xml:space="preserve"> mg/dL</w:t>
            </w:r>
          </w:p>
          <w:p w:rsidR="00D84757" w:rsidRDefault="00D84757" w:rsidP="00411797">
            <w:pPr>
              <w:jc w:val="center"/>
              <w:rPr>
                <w:sz w:val="22"/>
                <w:szCs w:val="22"/>
              </w:rPr>
            </w:pPr>
            <w:r>
              <w:rPr>
                <w:sz w:val="22"/>
                <w:szCs w:val="22"/>
              </w:rPr>
              <w:t>&gt;13 Yrs old: 15 – 30 mg/dL</w:t>
            </w:r>
          </w:p>
          <w:p w:rsidR="006553E3" w:rsidRDefault="006553E3" w:rsidP="00411797">
            <w:pPr>
              <w:jc w:val="center"/>
              <w:rPr>
                <w:sz w:val="22"/>
                <w:szCs w:val="22"/>
              </w:rPr>
            </w:pPr>
          </w:p>
        </w:tc>
        <w:tc>
          <w:tcPr>
            <w:tcW w:w="4050" w:type="dxa"/>
            <w:vMerge w:val="restart"/>
            <w:tcBorders>
              <w:left w:val="nil"/>
              <w:right w:val="single" w:sz="8" w:space="0" w:color="auto"/>
            </w:tcBorders>
            <w:shd w:val="clear" w:color="auto" w:fill="auto"/>
            <w:vAlign w:val="center"/>
          </w:tcPr>
          <w:tbl>
            <w:tblPr>
              <w:tblW w:w="3260" w:type="dxa"/>
              <w:jc w:val="center"/>
              <w:tblLook w:val="0000" w:firstRow="0" w:lastRow="0" w:firstColumn="0" w:lastColumn="0" w:noHBand="0" w:noVBand="0"/>
            </w:tblPr>
            <w:tblGrid>
              <w:gridCol w:w="1540"/>
              <w:gridCol w:w="1720"/>
            </w:tblGrid>
            <w:tr w:rsidR="0091382D" w:rsidTr="006F765D">
              <w:trPr>
                <w:trHeight w:val="28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0 – 23H</w:t>
                  </w:r>
                </w:p>
              </w:tc>
              <w:tc>
                <w:tcPr>
                  <w:tcW w:w="1720" w:type="dxa"/>
                  <w:tcBorders>
                    <w:top w:val="single" w:sz="8" w:space="0" w:color="auto"/>
                    <w:left w:val="nil"/>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&lt;= 6.0 mg/dL</w:t>
                  </w:r>
                </w:p>
              </w:tc>
            </w:tr>
            <w:tr w:rsidR="0091382D" w:rsidTr="006F765D">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1-2 Day</w:t>
                  </w:r>
                </w:p>
              </w:tc>
              <w:tc>
                <w:tcPr>
                  <w:tcW w:w="1720" w:type="dxa"/>
                  <w:tcBorders>
                    <w:top w:val="nil"/>
                    <w:left w:val="nil"/>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&lt;= 7.0 mg/dL</w:t>
                  </w:r>
                </w:p>
              </w:tc>
            </w:tr>
            <w:tr w:rsidR="0091382D" w:rsidTr="006F765D">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3-5 Days</w:t>
                  </w:r>
                </w:p>
              </w:tc>
              <w:tc>
                <w:tcPr>
                  <w:tcW w:w="1720" w:type="dxa"/>
                  <w:tcBorders>
                    <w:top w:val="nil"/>
                    <w:left w:val="nil"/>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&lt;= 12.0 mg/dL</w:t>
                  </w:r>
                </w:p>
              </w:tc>
            </w:tr>
            <w:tr w:rsidR="0091382D" w:rsidTr="006F765D">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&gt;=6 Days</w:t>
                  </w:r>
                </w:p>
              </w:tc>
              <w:tc>
                <w:tcPr>
                  <w:tcW w:w="1720" w:type="dxa"/>
                  <w:tcBorders>
                    <w:top w:val="nil"/>
                    <w:left w:val="nil"/>
                    <w:bottom w:val="single" w:sz="8" w:space="0" w:color="auto"/>
                    <w:right w:val="single" w:sz="8" w:space="0" w:color="auto"/>
                  </w:tcBorders>
                  <w:shd w:val="clear" w:color="auto" w:fill="auto"/>
                  <w:noWrap/>
                  <w:vAlign w:val="bottom"/>
                </w:tcPr>
                <w:p w:rsidR="0091382D" w:rsidRDefault="0091382D" w:rsidP="0091382D">
                  <w:pPr>
                    <w:rPr>
                      <w:rFonts w:ascii="Arial" w:hAnsi="Arial" w:cs="Arial"/>
                      <w:sz w:val="20"/>
                      <w:szCs w:val="20"/>
                    </w:rPr>
                  </w:pPr>
                  <w:r>
                    <w:rPr>
                      <w:rFonts w:ascii="Arial" w:hAnsi="Arial" w:cs="Arial"/>
                      <w:sz w:val="20"/>
                      <w:szCs w:val="20"/>
                    </w:rPr>
                    <w:t>&lt;= 1.0 mg/dL</w:t>
                  </w:r>
                </w:p>
              </w:tc>
            </w:tr>
          </w:tbl>
          <w:p w:rsidR="006553E3" w:rsidRDefault="006553E3" w:rsidP="00411797">
            <w:pPr>
              <w:jc w:val="center"/>
              <w:rPr>
                <w:sz w:val="22"/>
                <w:szCs w:val="22"/>
              </w:rPr>
            </w:pPr>
          </w:p>
        </w:tc>
      </w:tr>
      <w:tr w:rsidR="006553E3" w:rsidTr="00411797">
        <w:trPr>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711"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c>
          <w:tcPr>
            <w:tcW w:w="4050" w:type="dxa"/>
            <w:vMerge/>
            <w:tcBorders>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p>
        </w:tc>
      </w:tr>
      <w:tr w:rsidR="006553E3" w:rsidTr="00411797">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553E3" w:rsidRDefault="006553E3" w:rsidP="00411797">
            <w:pPr>
              <w:jc w:val="both"/>
              <w:rPr>
                <w:sz w:val="22"/>
                <w:szCs w:val="22"/>
              </w:rPr>
            </w:pPr>
            <w:r>
              <w:rPr>
                <w:sz w:val="22"/>
                <w:szCs w:val="22"/>
              </w:rPr>
              <w:t> </w:t>
            </w:r>
          </w:p>
        </w:tc>
        <w:tc>
          <w:tcPr>
            <w:tcW w:w="3711" w:type="dxa"/>
            <w:vMerge/>
            <w:tcBorders>
              <w:top w:val="nil"/>
              <w:left w:val="single" w:sz="8" w:space="0" w:color="auto"/>
              <w:bottom w:val="single" w:sz="8" w:space="0" w:color="000000"/>
              <w:right w:val="single" w:sz="8" w:space="0" w:color="auto"/>
            </w:tcBorders>
            <w:shd w:val="clear" w:color="auto" w:fill="auto"/>
            <w:vAlign w:val="center"/>
          </w:tcPr>
          <w:p w:rsidR="006553E3" w:rsidRDefault="006553E3" w:rsidP="00411797">
            <w:pPr>
              <w:jc w:val="center"/>
              <w:rPr>
                <w:sz w:val="22"/>
                <w:szCs w:val="22"/>
              </w:rPr>
            </w:pPr>
          </w:p>
        </w:tc>
        <w:tc>
          <w:tcPr>
            <w:tcW w:w="4050" w:type="dxa"/>
            <w:vMerge/>
            <w:tcBorders>
              <w:top w:val="nil"/>
              <w:left w:val="single" w:sz="8" w:space="0" w:color="auto"/>
              <w:bottom w:val="single" w:sz="8" w:space="0" w:color="000000"/>
              <w:right w:val="single" w:sz="8" w:space="0" w:color="auto"/>
            </w:tcBorders>
            <w:shd w:val="clear" w:color="auto" w:fill="auto"/>
            <w:vAlign w:val="center"/>
          </w:tcPr>
          <w:p w:rsidR="006553E3" w:rsidRDefault="006553E3" w:rsidP="00411797">
            <w:pPr>
              <w:jc w:val="center"/>
              <w:rPr>
                <w:sz w:val="22"/>
                <w:szCs w:val="22"/>
              </w:rPr>
            </w:pPr>
          </w:p>
        </w:tc>
      </w:tr>
      <w:tr w:rsidR="005D4CA2" w:rsidTr="005D4CA2">
        <w:trPr>
          <w:cantSplit/>
          <w:trHeight w:val="1800"/>
          <w:jc w:val="center"/>
        </w:trPr>
        <w:tc>
          <w:tcPr>
            <w:tcW w:w="3639" w:type="dxa"/>
            <w:tcBorders>
              <w:top w:val="nil"/>
              <w:left w:val="single" w:sz="8" w:space="0" w:color="auto"/>
              <w:bottom w:val="single" w:sz="4" w:space="0" w:color="auto"/>
              <w:right w:val="single" w:sz="8" w:space="0" w:color="auto"/>
            </w:tcBorders>
            <w:shd w:val="clear" w:color="auto" w:fill="auto"/>
          </w:tcPr>
          <w:p w:rsidR="005D4CA2" w:rsidRDefault="005D4CA2" w:rsidP="00411797">
            <w:pPr>
              <w:rPr>
                <w:b/>
                <w:bCs/>
                <w:sz w:val="22"/>
                <w:szCs w:val="22"/>
              </w:rPr>
            </w:pPr>
            <w:r>
              <w:rPr>
                <w:b/>
                <w:bCs/>
                <w:sz w:val="22"/>
                <w:szCs w:val="22"/>
              </w:rPr>
              <w:t>Reporting</w:t>
            </w:r>
          </w:p>
          <w:p w:rsidR="005D4CA2" w:rsidRDefault="005D4CA2" w:rsidP="00411797">
            <w:pPr>
              <w:rPr>
                <w:b/>
                <w:bCs/>
                <w:sz w:val="22"/>
                <w:szCs w:val="22"/>
              </w:rPr>
            </w:pPr>
            <w:r>
              <w:rPr>
                <w:b/>
                <w:bCs/>
                <w:sz w:val="22"/>
                <w:szCs w:val="22"/>
              </w:rPr>
              <w:t>-Alert Limits</w:t>
            </w:r>
          </w:p>
        </w:tc>
        <w:tc>
          <w:tcPr>
            <w:tcW w:w="3711" w:type="dxa"/>
            <w:tcBorders>
              <w:top w:val="nil"/>
              <w:left w:val="single" w:sz="8" w:space="0" w:color="auto"/>
              <w:bottom w:val="single" w:sz="8" w:space="0" w:color="000000"/>
              <w:right w:val="single" w:sz="8" w:space="0" w:color="auto"/>
            </w:tcBorders>
            <w:vAlign w:val="center"/>
          </w:tcPr>
          <w:p w:rsidR="005D4CA2" w:rsidRDefault="005D4CA2" w:rsidP="00411797">
            <w:pPr>
              <w:jc w:val="center"/>
              <w:rPr>
                <w:sz w:val="22"/>
                <w:szCs w:val="22"/>
              </w:rPr>
            </w:pPr>
          </w:p>
          <w:p w:rsidR="005D4CA2" w:rsidRDefault="00D84757" w:rsidP="006553E3">
            <w:pPr>
              <w:jc w:val="center"/>
              <w:rPr>
                <w:sz w:val="22"/>
                <w:szCs w:val="22"/>
              </w:rPr>
            </w:pPr>
            <w:r>
              <w:rPr>
                <w:sz w:val="22"/>
                <w:szCs w:val="22"/>
              </w:rPr>
              <w:t>0-13 Yrs old: &gt; 15 mg/dL</w:t>
            </w:r>
          </w:p>
          <w:p w:rsidR="005D4CA2" w:rsidRDefault="00D84757" w:rsidP="006553E3">
            <w:pPr>
              <w:jc w:val="center"/>
              <w:rPr>
                <w:sz w:val="22"/>
                <w:szCs w:val="22"/>
              </w:rPr>
            </w:pPr>
            <w:r>
              <w:rPr>
                <w:sz w:val="22"/>
                <w:szCs w:val="22"/>
              </w:rPr>
              <w:t xml:space="preserve">&gt;13 Yrs old: &gt; 35 mg/dL </w:t>
            </w:r>
          </w:p>
        </w:tc>
        <w:tc>
          <w:tcPr>
            <w:tcW w:w="4050" w:type="dxa"/>
            <w:tcBorders>
              <w:top w:val="nil"/>
              <w:left w:val="single" w:sz="8" w:space="0" w:color="auto"/>
              <w:bottom w:val="single" w:sz="8" w:space="0" w:color="000000"/>
              <w:right w:val="single" w:sz="8" w:space="0" w:color="auto"/>
            </w:tcBorders>
            <w:vAlign w:val="center"/>
          </w:tcPr>
          <w:tbl>
            <w:tblPr>
              <w:tblW w:w="3260" w:type="dxa"/>
              <w:jc w:val="center"/>
              <w:tblLook w:val="0000" w:firstRow="0" w:lastRow="0" w:firstColumn="0" w:lastColumn="0" w:noHBand="0" w:noVBand="0"/>
            </w:tblPr>
            <w:tblGrid>
              <w:gridCol w:w="1540"/>
              <w:gridCol w:w="1720"/>
            </w:tblGrid>
            <w:tr w:rsidR="005D4CA2" w:rsidTr="00411797">
              <w:trPr>
                <w:trHeight w:val="28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4CA2" w:rsidRDefault="0091382D" w:rsidP="00411797">
                  <w:pPr>
                    <w:rPr>
                      <w:rFonts w:ascii="Arial" w:hAnsi="Arial" w:cs="Arial"/>
                      <w:sz w:val="20"/>
                      <w:szCs w:val="20"/>
                    </w:rPr>
                  </w:pPr>
                  <w:r>
                    <w:rPr>
                      <w:rFonts w:ascii="Arial" w:hAnsi="Arial" w:cs="Arial"/>
                      <w:sz w:val="20"/>
                      <w:szCs w:val="20"/>
                    </w:rPr>
                    <w:t>0 – 23H</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&gt; 8.0 mg/dL</w:t>
                  </w:r>
                </w:p>
              </w:tc>
            </w:tr>
            <w:tr w:rsidR="005D4CA2" w:rsidTr="00411797">
              <w:trPr>
                <w:trHeight w:val="285"/>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1 Day</w:t>
                  </w:r>
                </w:p>
              </w:tc>
              <w:tc>
                <w:tcPr>
                  <w:tcW w:w="1720" w:type="dxa"/>
                  <w:tcBorders>
                    <w:top w:val="nil"/>
                    <w:left w:val="nil"/>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&gt; 11.4 mg/dL</w:t>
                  </w:r>
                </w:p>
              </w:tc>
            </w:tr>
            <w:tr w:rsidR="005D4CA2" w:rsidTr="00411797">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2 Days</w:t>
                  </w:r>
                </w:p>
              </w:tc>
              <w:tc>
                <w:tcPr>
                  <w:tcW w:w="1720" w:type="dxa"/>
                  <w:tcBorders>
                    <w:top w:val="nil"/>
                    <w:left w:val="nil"/>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&gt; 13.6 mg/dL</w:t>
                  </w:r>
                </w:p>
              </w:tc>
            </w:tr>
            <w:tr w:rsidR="005D4CA2" w:rsidTr="00411797">
              <w:trPr>
                <w:trHeight w:val="35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3 Days</w:t>
                  </w:r>
                </w:p>
              </w:tc>
              <w:tc>
                <w:tcPr>
                  <w:tcW w:w="1720" w:type="dxa"/>
                  <w:tcBorders>
                    <w:top w:val="nil"/>
                    <w:left w:val="nil"/>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&gt; 14.5 mg/dL</w:t>
                  </w:r>
                </w:p>
              </w:tc>
            </w:tr>
            <w:tr w:rsidR="005D4CA2" w:rsidTr="00411797">
              <w:trPr>
                <w:trHeight w:val="1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4 Days</w:t>
                  </w:r>
                </w:p>
              </w:tc>
              <w:tc>
                <w:tcPr>
                  <w:tcW w:w="1720" w:type="dxa"/>
                  <w:tcBorders>
                    <w:top w:val="nil"/>
                    <w:left w:val="nil"/>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&gt;</w:t>
                  </w:r>
                  <w:r w:rsidR="0091382D">
                    <w:rPr>
                      <w:rFonts w:ascii="Arial" w:hAnsi="Arial" w:cs="Arial"/>
                      <w:sz w:val="20"/>
                      <w:szCs w:val="20"/>
                    </w:rPr>
                    <w:t xml:space="preserve"> </w:t>
                  </w:r>
                  <w:r>
                    <w:rPr>
                      <w:rFonts w:ascii="Arial" w:hAnsi="Arial" w:cs="Arial"/>
                      <w:sz w:val="20"/>
                      <w:szCs w:val="20"/>
                    </w:rPr>
                    <w:t>15.0 mg/d</w:t>
                  </w:r>
                  <w:r w:rsidR="0091382D">
                    <w:rPr>
                      <w:rFonts w:ascii="Arial" w:hAnsi="Arial" w:cs="Arial"/>
                      <w:sz w:val="20"/>
                      <w:szCs w:val="20"/>
                    </w:rPr>
                    <w:t>L</w:t>
                  </w:r>
                </w:p>
              </w:tc>
            </w:tr>
            <w:tr w:rsidR="005D4CA2" w:rsidTr="00411797">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5D4CA2" w:rsidRDefault="0091382D" w:rsidP="00411797">
                  <w:pPr>
                    <w:rPr>
                      <w:rFonts w:ascii="Arial" w:hAnsi="Arial" w:cs="Arial"/>
                      <w:sz w:val="20"/>
                      <w:szCs w:val="20"/>
                    </w:rPr>
                  </w:pPr>
                  <w:r>
                    <w:rPr>
                      <w:rFonts w:ascii="Arial" w:hAnsi="Arial" w:cs="Arial"/>
                      <w:sz w:val="20"/>
                      <w:szCs w:val="20"/>
                    </w:rPr>
                    <w:t>5-29</w:t>
                  </w:r>
                  <w:r w:rsidR="005D4CA2">
                    <w:rPr>
                      <w:rFonts w:ascii="Arial" w:hAnsi="Arial" w:cs="Arial"/>
                      <w:sz w:val="20"/>
                      <w:szCs w:val="20"/>
                    </w:rPr>
                    <w:t xml:space="preserve"> Days</w:t>
                  </w:r>
                </w:p>
              </w:tc>
              <w:tc>
                <w:tcPr>
                  <w:tcW w:w="1720" w:type="dxa"/>
                  <w:tcBorders>
                    <w:top w:val="nil"/>
                    <w:left w:val="nil"/>
                    <w:bottom w:val="single" w:sz="4" w:space="0" w:color="auto"/>
                    <w:right w:val="single" w:sz="4" w:space="0" w:color="auto"/>
                  </w:tcBorders>
                  <w:shd w:val="clear" w:color="auto" w:fill="auto"/>
                  <w:noWrap/>
                  <w:vAlign w:val="bottom"/>
                </w:tcPr>
                <w:p w:rsidR="005D4CA2" w:rsidRDefault="005D4CA2" w:rsidP="00411797">
                  <w:pPr>
                    <w:rPr>
                      <w:rFonts w:ascii="Arial" w:hAnsi="Arial" w:cs="Arial"/>
                      <w:sz w:val="20"/>
                      <w:szCs w:val="20"/>
                    </w:rPr>
                  </w:pPr>
                  <w:r>
                    <w:rPr>
                      <w:rFonts w:ascii="Arial" w:hAnsi="Arial" w:cs="Arial"/>
                      <w:sz w:val="20"/>
                      <w:szCs w:val="20"/>
                    </w:rPr>
                    <w:t>&gt;</w:t>
                  </w:r>
                  <w:r w:rsidR="0091382D">
                    <w:rPr>
                      <w:rFonts w:ascii="Arial" w:hAnsi="Arial" w:cs="Arial"/>
                      <w:sz w:val="20"/>
                      <w:szCs w:val="20"/>
                    </w:rPr>
                    <w:t xml:space="preserve"> </w:t>
                  </w:r>
                  <w:r>
                    <w:rPr>
                      <w:rFonts w:ascii="Arial" w:hAnsi="Arial" w:cs="Arial"/>
                      <w:sz w:val="20"/>
                      <w:szCs w:val="20"/>
                    </w:rPr>
                    <w:t>18.0 mg/dL</w:t>
                  </w:r>
                </w:p>
              </w:tc>
            </w:tr>
          </w:tbl>
          <w:p w:rsidR="005D4CA2" w:rsidRDefault="005D4CA2" w:rsidP="00411797">
            <w:pPr>
              <w:jc w:val="center"/>
              <w:rPr>
                <w:sz w:val="22"/>
                <w:szCs w:val="22"/>
              </w:rPr>
            </w:pPr>
          </w:p>
        </w:tc>
      </w:tr>
      <w:tr w:rsidR="006553E3" w:rsidTr="005D4CA2">
        <w:trPr>
          <w:cantSplit/>
          <w:trHeight w:val="853"/>
          <w:jc w:val="center"/>
        </w:trPr>
        <w:tc>
          <w:tcPr>
            <w:tcW w:w="3639" w:type="dxa"/>
            <w:tcBorders>
              <w:top w:val="single" w:sz="4" w:space="0" w:color="auto"/>
              <w:left w:val="single" w:sz="4" w:space="0" w:color="auto"/>
              <w:bottom w:val="single" w:sz="4" w:space="0" w:color="auto"/>
              <w:right w:val="single" w:sz="4" w:space="0" w:color="auto"/>
            </w:tcBorders>
            <w:shd w:val="clear" w:color="auto" w:fill="auto"/>
          </w:tcPr>
          <w:p w:rsidR="006553E3" w:rsidRDefault="006553E3" w:rsidP="00411797">
            <w:pPr>
              <w:jc w:val="both"/>
              <w:rPr>
                <w:b/>
                <w:bCs/>
                <w:sz w:val="22"/>
                <w:szCs w:val="22"/>
              </w:rPr>
            </w:pPr>
            <w:r>
              <w:rPr>
                <w:b/>
                <w:bCs/>
                <w:sz w:val="22"/>
                <w:szCs w:val="22"/>
              </w:rPr>
              <w:t>Dilutions</w:t>
            </w:r>
          </w:p>
        </w:tc>
        <w:tc>
          <w:tcPr>
            <w:tcW w:w="3711" w:type="dxa"/>
            <w:tcBorders>
              <w:top w:val="nil"/>
              <w:left w:val="single" w:sz="4" w:space="0" w:color="auto"/>
              <w:bottom w:val="single" w:sz="8" w:space="0" w:color="000000"/>
              <w:right w:val="single" w:sz="8" w:space="0" w:color="auto"/>
            </w:tcBorders>
            <w:shd w:val="clear" w:color="auto" w:fill="auto"/>
            <w:vAlign w:val="center"/>
          </w:tcPr>
          <w:p w:rsidR="006553E3" w:rsidRDefault="006553E3" w:rsidP="00411797">
            <w:pPr>
              <w:jc w:val="center"/>
              <w:rPr>
                <w:sz w:val="22"/>
                <w:szCs w:val="22"/>
              </w:rPr>
            </w:pPr>
            <w:r>
              <w:rPr>
                <w:sz w:val="22"/>
                <w:szCs w:val="22"/>
              </w:rPr>
              <w:t>Saline – up to maximum of 10 fold dilution</w:t>
            </w:r>
          </w:p>
        </w:tc>
        <w:tc>
          <w:tcPr>
            <w:tcW w:w="4050" w:type="dxa"/>
            <w:tcBorders>
              <w:top w:val="nil"/>
              <w:left w:val="nil"/>
              <w:right w:val="single" w:sz="8" w:space="0" w:color="auto"/>
            </w:tcBorders>
            <w:shd w:val="clear" w:color="auto" w:fill="auto"/>
            <w:vAlign w:val="center"/>
          </w:tcPr>
          <w:p w:rsidR="006553E3" w:rsidRDefault="00C41C96" w:rsidP="00C41C96">
            <w:pPr>
              <w:jc w:val="center"/>
              <w:rPr>
                <w:sz w:val="22"/>
                <w:szCs w:val="22"/>
              </w:rPr>
            </w:pPr>
            <w:r>
              <w:rPr>
                <w:sz w:val="22"/>
                <w:szCs w:val="22"/>
              </w:rPr>
              <w:t xml:space="preserve">Patient’s serum/plasma with bilirubin &lt;1.0, up to maximum of 2 fold dilution </w:t>
            </w:r>
          </w:p>
        </w:tc>
      </w:tr>
      <w:tr w:rsidR="006553E3" w:rsidTr="00411797">
        <w:trPr>
          <w:cantSplit/>
          <w:trHeight w:val="255"/>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553E3" w:rsidRDefault="00341481" w:rsidP="002B388A">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 within 2 hours from collection</w:t>
            </w:r>
            <w:r w:rsidR="002B388A">
              <w:rPr>
                <w:sz w:val="20"/>
                <w:szCs w:val="20"/>
              </w:rPr>
              <w:t xml:space="preserve"> unless otherwise noted.                  </w:t>
            </w:r>
            <w:r>
              <w:rPr>
                <w:sz w:val="20"/>
                <w:szCs w:val="20"/>
              </w:rPr>
              <w:t xml:space="preserve">          </w:t>
            </w:r>
            <w:r w:rsidR="006553E3">
              <w:rPr>
                <w:sz w:val="20"/>
                <w:szCs w:val="20"/>
              </w:rPr>
              <w:t xml:space="preserve">            </w:t>
            </w:r>
          </w:p>
        </w:tc>
      </w:tr>
      <w:tr w:rsidR="006553E3" w:rsidTr="00411797">
        <w:trPr>
          <w:trHeight w:val="480"/>
          <w:jc w:val="center"/>
        </w:trPr>
        <w:tc>
          <w:tcPr>
            <w:tcW w:w="11400" w:type="dxa"/>
            <w:gridSpan w:val="3"/>
            <w:tcBorders>
              <w:top w:val="nil"/>
              <w:left w:val="single" w:sz="8" w:space="0" w:color="auto"/>
              <w:bottom w:val="single" w:sz="8" w:space="0" w:color="auto"/>
              <w:right w:val="single" w:sz="8" w:space="0" w:color="000000"/>
            </w:tcBorders>
            <w:shd w:val="clear" w:color="auto" w:fill="auto"/>
          </w:tcPr>
          <w:p w:rsidR="006553E3" w:rsidRDefault="006553E3" w:rsidP="006553E3">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p w:rsidR="006553E3" w:rsidRDefault="006553E3" w:rsidP="002B388A">
            <w:pPr>
              <w:rPr>
                <w:sz w:val="20"/>
                <w:szCs w:val="20"/>
              </w:rPr>
            </w:pPr>
          </w:p>
        </w:tc>
      </w:tr>
    </w:tbl>
    <w:p w:rsidR="00776FE7" w:rsidRDefault="00776FE7"/>
    <w:p w:rsidR="00EB5014" w:rsidRDefault="00EB5014"/>
    <w:tbl>
      <w:tblPr>
        <w:tblW w:w="11400" w:type="dxa"/>
        <w:jc w:val="center"/>
        <w:tblLook w:val="0000" w:firstRow="0" w:lastRow="0" w:firstColumn="0" w:lastColumn="0" w:noHBand="0" w:noVBand="0"/>
      </w:tblPr>
      <w:tblGrid>
        <w:gridCol w:w="3639"/>
        <w:gridCol w:w="3821"/>
        <w:gridCol w:w="3940"/>
      </w:tblGrid>
      <w:tr w:rsidR="006A2F19" w:rsidTr="00411797">
        <w:trPr>
          <w:cantSplit/>
          <w:trHeight w:val="270"/>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6A2F19" w:rsidTr="00411797">
        <w:trPr>
          <w:trHeight w:val="255"/>
          <w:jc w:val="center"/>
        </w:trPr>
        <w:tc>
          <w:tcPr>
            <w:tcW w:w="11400" w:type="dxa"/>
            <w:gridSpan w:val="3"/>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6553E3" w:rsidTr="00A65C06">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6553E3" w:rsidRDefault="006553E3" w:rsidP="00411797">
            <w:pPr>
              <w:jc w:val="both"/>
              <w:rPr>
                <w:b/>
                <w:bCs/>
                <w:i/>
                <w:iCs/>
                <w:sz w:val="22"/>
                <w:szCs w:val="22"/>
              </w:rPr>
            </w:pPr>
            <w:r>
              <w:rPr>
                <w:b/>
                <w:bCs/>
                <w:i/>
                <w:iCs/>
                <w:sz w:val="22"/>
                <w:szCs w:val="22"/>
              </w:rPr>
              <w:t>DxC 800</w:t>
            </w:r>
          </w:p>
        </w:tc>
        <w:tc>
          <w:tcPr>
            <w:tcW w:w="3821" w:type="dxa"/>
            <w:tcBorders>
              <w:top w:val="nil"/>
              <w:left w:val="nil"/>
              <w:bottom w:val="single" w:sz="8" w:space="0" w:color="auto"/>
              <w:right w:val="single" w:sz="8" w:space="0" w:color="auto"/>
            </w:tcBorders>
            <w:shd w:val="clear" w:color="auto" w:fill="auto"/>
          </w:tcPr>
          <w:p w:rsidR="006553E3" w:rsidRDefault="006553E3" w:rsidP="00411797">
            <w:pPr>
              <w:jc w:val="center"/>
              <w:rPr>
                <w:b/>
                <w:bCs/>
                <w:i/>
                <w:iCs/>
                <w:sz w:val="22"/>
                <w:szCs w:val="22"/>
              </w:rPr>
            </w:pPr>
            <w:r>
              <w:rPr>
                <w:b/>
                <w:bCs/>
                <w:i/>
                <w:iCs/>
                <w:sz w:val="22"/>
                <w:szCs w:val="22"/>
              </w:rPr>
              <w:t>[</w:t>
            </w:r>
            <w:r w:rsidR="00E36E4C">
              <w:rPr>
                <w:b/>
                <w:bCs/>
                <w:i/>
                <w:iCs/>
                <w:sz w:val="22"/>
                <w:szCs w:val="22"/>
              </w:rPr>
              <w:t>Theophylin</w:t>
            </w:r>
            <w:r w:rsidR="00600751">
              <w:rPr>
                <w:b/>
                <w:bCs/>
                <w:i/>
                <w:iCs/>
                <w:sz w:val="22"/>
                <w:szCs w:val="22"/>
              </w:rPr>
              <w:t>e</w:t>
            </w:r>
            <w:r w:rsidR="00E36E4C">
              <w:rPr>
                <w:b/>
                <w:bCs/>
                <w:i/>
                <w:iCs/>
                <w:sz w:val="22"/>
                <w:szCs w:val="22"/>
              </w:rPr>
              <w:t>-THE</w:t>
            </w:r>
            <w:r>
              <w:rPr>
                <w:b/>
                <w:bCs/>
                <w:i/>
                <w:iCs/>
                <w:sz w:val="22"/>
                <w:szCs w:val="22"/>
              </w:rPr>
              <w:t>]</w:t>
            </w:r>
          </w:p>
        </w:tc>
        <w:tc>
          <w:tcPr>
            <w:tcW w:w="3940" w:type="dxa"/>
            <w:tcBorders>
              <w:top w:val="nil"/>
              <w:left w:val="nil"/>
              <w:bottom w:val="single" w:sz="8" w:space="0" w:color="auto"/>
              <w:right w:val="single" w:sz="8" w:space="0" w:color="auto"/>
            </w:tcBorders>
            <w:shd w:val="clear" w:color="auto" w:fill="auto"/>
          </w:tcPr>
          <w:p w:rsidR="006553E3" w:rsidRDefault="006553E3" w:rsidP="00411797">
            <w:pPr>
              <w:jc w:val="center"/>
              <w:rPr>
                <w:b/>
                <w:bCs/>
                <w:i/>
                <w:iCs/>
                <w:sz w:val="22"/>
                <w:szCs w:val="22"/>
              </w:rPr>
            </w:pPr>
            <w:r>
              <w:rPr>
                <w:b/>
                <w:bCs/>
                <w:i/>
                <w:iCs/>
                <w:sz w:val="22"/>
                <w:szCs w:val="22"/>
              </w:rPr>
              <w:t>[</w:t>
            </w:r>
            <w:r w:rsidR="00F67A8E">
              <w:rPr>
                <w:b/>
                <w:bCs/>
                <w:i/>
                <w:iCs/>
                <w:sz w:val="22"/>
                <w:szCs w:val="22"/>
              </w:rPr>
              <w:t>Total Protein</w:t>
            </w:r>
            <w:r w:rsidR="00E36E4C">
              <w:rPr>
                <w:b/>
                <w:bCs/>
                <w:i/>
                <w:iCs/>
                <w:sz w:val="22"/>
                <w:szCs w:val="22"/>
              </w:rPr>
              <w:t>-TPm</w:t>
            </w:r>
            <w:r>
              <w:rPr>
                <w:b/>
                <w:bCs/>
                <w:i/>
                <w:iCs/>
                <w:sz w:val="22"/>
                <w:szCs w:val="22"/>
              </w:rPr>
              <w:t>]</w:t>
            </w:r>
          </w:p>
        </w:tc>
      </w:tr>
      <w:tr w:rsidR="006553E3" w:rsidTr="00A65C06">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6553E3" w:rsidRDefault="006553E3" w:rsidP="00411797">
            <w:pPr>
              <w:jc w:val="both"/>
              <w:rPr>
                <w:b/>
                <w:bCs/>
                <w:sz w:val="22"/>
                <w:szCs w:val="22"/>
              </w:rPr>
            </w:pPr>
            <w:r>
              <w:rPr>
                <w:b/>
                <w:bCs/>
                <w:sz w:val="22"/>
                <w:szCs w:val="22"/>
              </w:rPr>
              <w:t>Methodology/Reaction/Wavelength</w:t>
            </w:r>
          </w:p>
        </w:tc>
        <w:tc>
          <w:tcPr>
            <w:tcW w:w="3821" w:type="dxa"/>
            <w:tcBorders>
              <w:top w:val="nil"/>
              <w:left w:val="nil"/>
              <w:bottom w:val="single" w:sz="8" w:space="0" w:color="auto"/>
              <w:right w:val="single" w:sz="8" w:space="0" w:color="auto"/>
            </w:tcBorders>
            <w:shd w:val="clear" w:color="auto" w:fill="auto"/>
            <w:vAlign w:val="center"/>
          </w:tcPr>
          <w:p w:rsidR="006553E3" w:rsidRDefault="00F67A8E" w:rsidP="00411797">
            <w:pPr>
              <w:jc w:val="center"/>
              <w:rPr>
                <w:sz w:val="22"/>
                <w:szCs w:val="22"/>
              </w:rPr>
            </w:pPr>
            <w:r>
              <w:rPr>
                <w:sz w:val="22"/>
                <w:szCs w:val="22"/>
              </w:rPr>
              <w:t>Turbidmetry/340nm</w:t>
            </w:r>
          </w:p>
        </w:tc>
        <w:tc>
          <w:tcPr>
            <w:tcW w:w="3940" w:type="dxa"/>
            <w:tcBorders>
              <w:top w:val="nil"/>
              <w:left w:val="nil"/>
              <w:bottom w:val="single" w:sz="8" w:space="0" w:color="auto"/>
              <w:right w:val="single" w:sz="8" w:space="0" w:color="auto"/>
            </w:tcBorders>
            <w:shd w:val="clear" w:color="auto" w:fill="auto"/>
            <w:vAlign w:val="center"/>
          </w:tcPr>
          <w:p w:rsidR="006553E3" w:rsidRDefault="00F67A8E" w:rsidP="00411797">
            <w:pPr>
              <w:jc w:val="center"/>
              <w:rPr>
                <w:sz w:val="22"/>
                <w:szCs w:val="22"/>
              </w:rPr>
            </w:pPr>
            <w:r>
              <w:rPr>
                <w:sz w:val="22"/>
                <w:szCs w:val="22"/>
              </w:rPr>
              <w:t>Timed rate</w:t>
            </w:r>
            <w:r w:rsidR="006553E3">
              <w:rPr>
                <w:sz w:val="22"/>
                <w:szCs w:val="22"/>
              </w:rPr>
              <w:t>/</w:t>
            </w:r>
            <w:r>
              <w:rPr>
                <w:sz w:val="22"/>
                <w:szCs w:val="22"/>
              </w:rPr>
              <w:t>colorimetry/545</w:t>
            </w:r>
            <w:r w:rsidR="006553E3">
              <w:rPr>
                <w:sz w:val="22"/>
                <w:szCs w:val="22"/>
              </w:rPr>
              <w:t>nm</w:t>
            </w:r>
          </w:p>
        </w:tc>
      </w:tr>
      <w:tr w:rsidR="006553E3" w:rsidTr="00A65C06">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bottom"/>
          </w:tcPr>
          <w:p w:rsidR="006553E3" w:rsidRDefault="006553E3" w:rsidP="00411797">
            <w:pPr>
              <w:jc w:val="both"/>
              <w:rPr>
                <w:b/>
                <w:bCs/>
                <w:sz w:val="22"/>
                <w:szCs w:val="22"/>
              </w:rPr>
            </w:pPr>
            <w:r>
              <w:rPr>
                <w:b/>
                <w:bCs/>
                <w:sz w:val="22"/>
                <w:szCs w:val="22"/>
              </w:rPr>
              <w:t>Clinical Utility</w:t>
            </w:r>
          </w:p>
        </w:tc>
        <w:tc>
          <w:tcPr>
            <w:tcW w:w="3821" w:type="dxa"/>
            <w:vMerge w:val="restart"/>
            <w:tcBorders>
              <w:top w:val="nil"/>
              <w:left w:val="single" w:sz="8" w:space="0" w:color="auto"/>
              <w:bottom w:val="single" w:sz="8" w:space="0" w:color="000000"/>
              <w:right w:val="single" w:sz="8" w:space="0" w:color="auto"/>
            </w:tcBorders>
            <w:shd w:val="clear" w:color="auto" w:fill="auto"/>
            <w:vAlign w:val="center"/>
          </w:tcPr>
          <w:p w:rsidR="006553E3" w:rsidRDefault="00F67A8E" w:rsidP="00411797">
            <w:pPr>
              <w:jc w:val="center"/>
              <w:rPr>
                <w:sz w:val="22"/>
                <w:szCs w:val="22"/>
              </w:rPr>
            </w:pPr>
            <w:r>
              <w:rPr>
                <w:sz w:val="22"/>
                <w:szCs w:val="22"/>
              </w:rPr>
              <w:t>Used in treatment of bronchial asthma</w:t>
            </w:r>
          </w:p>
        </w:tc>
        <w:tc>
          <w:tcPr>
            <w:tcW w:w="3940" w:type="dxa"/>
            <w:vMerge w:val="restart"/>
            <w:tcBorders>
              <w:top w:val="nil"/>
              <w:left w:val="single" w:sz="8" w:space="0" w:color="auto"/>
              <w:bottom w:val="single" w:sz="8" w:space="0" w:color="000000"/>
              <w:right w:val="single" w:sz="8" w:space="0" w:color="auto"/>
            </w:tcBorders>
            <w:shd w:val="clear" w:color="auto" w:fill="auto"/>
            <w:vAlign w:val="center"/>
          </w:tcPr>
          <w:p w:rsidR="006553E3" w:rsidRDefault="00F67A8E" w:rsidP="00411797">
            <w:pPr>
              <w:jc w:val="center"/>
              <w:rPr>
                <w:sz w:val="22"/>
                <w:szCs w:val="22"/>
              </w:rPr>
            </w:pPr>
            <w:r>
              <w:t>Diagnosis and treatment of diseases involving liver, kidney and bone marrow, as well as other metabolic and nutritional disorders</w:t>
            </w:r>
          </w:p>
        </w:tc>
      </w:tr>
      <w:tr w:rsidR="006553E3" w:rsidTr="00A65C06">
        <w:trPr>
          <w:trHeight w:val="270"/>
          <w:jc w:val="center"/>
        </w:trPr>
        <w:tc>
          <w:tcPr>
            <w:tcW w:w="3639" w:type="dxa"/>
            <w:vMerge/>
            <w:tcBorders>
              <w:top w:val="nil"/>
              <w:left w:val="single" w:sz="8" w:space="0" w:color="auto"/>
              <w:bottom w:val="single" w:sz="8" w:space="0" w:color="000000"/>
              <w:right w:val="single" w:sz="8" w:space="0" w:color="auto"/>
            </w:tcBorders>
            <w:vAlign w:val="center"/>
          </w:tcPr>
          <w:p w:rsidR="006553E3" w:rsidRDefault="006553E3" w:rsidP="00411797">
            <w:pPr>
              <w:rPr>
                <w:b/>
                <w:bCs/>
                <w:sz w:val="22"/>
                <w:szCs w:val="22"/>
              </w:rPr>
            </w:pPr>
          </w:p>
        </w:tc>
        <w:tc>
          <w:tcPr>
            <w:tcW w:w="3821"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c>
          <w:tcPr>
            <w:tcW w:w="3940"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r>
      <w:tr w:rsidR="006553E3" w:rsidTr="00A65C06">
        <w:trPr>
          <w:cantSplit/>
          <w:trHeight w:val="1010"/>
          <w:jc w:val="center"/>
        </w:trPr>
        <w:tc>
          <w:tcPr>
            <w:tcW w:w="3639" w:type="dxa"/>
            <w:tcBorders>
              <w:top w:val="nil"/>
              <w:left w:val="single" w:sz="8" w:space="0" w:color="auto"/>
              <w:bottom w:val="single" w:sz="8" w:space="0" w:color="000000"/>
              <w:right w:val="single" w:sz="8" w:space="0" w:color="auto"/>
            </w:tcBorders>
            <w:shd w:val="clear" w:color="auto" w:fill="auto"/>
          </w:tcPr>
          <w:p w:rsidR="006553E3" w:rsidRDefault="006553E3" w:rsidP="00411797">
            <w:pPr>
              <w:jc w:val="both"/>
              <w:rPr>
                <w:b/>
                <w:bCs/>
                <w:sz w:val="22"/>
                <w:szCs w:val="22"/>
              </w:rPr>
            </w:pPr>
            <w:r>
              <w:rPr>
                <w:b/>
                <w:bCs/>
                <w:sz w:val="22"/>
                <w:szCs w:val="22"/>
              </w:rPr>
              <w:t>Sample Type</w:t>
            </w:r>
          </w:p>
        </w:tc>
        <w:tc>
          <w:tcPr>
            <w:tcW w:w="3821" w:type="dxa"/>
            <w:tcBorders>
              <w:top w:val="nil"/>
              <w:left w:val="nil"/>
              <w:right w:val="single" w:sz="8" w:space="0" w:color="auto"/>
            </w:tcBorders>
            <w:shd w:val="clear" w:color="auto" w:fill="auto"/>
            <w:vAlign w:val="center"/>
          </w:tcPr>
          <w:p w:rsidR="006553E3" w:rsidRDefault="006553E3" w:rsidP="00411797">
            <w:pPr>
              <w:jc w:val="center"/>
              <w:rPr>
                <w:sz w:val="22"/>
                <w:szCs w:val="22"/>
              </w:rPr>
            </w:pPr>
            <w:r>
              <w:rPr>
                <w:sz w:val="22"/>
                <w:szCs w:val="22"/>
              </w:rPr>
              <w:t>Serum</w:t>
            </w:r>
          </w:p>
          <w:p w:rsidR="006553E3" w:rsidRDefault="006553E3" w:rsidP="00411797">
            <w:pPr>
              <w:jc w:val="center"/>
              <w:rPr>
                <w:sz w:val="22"/>
                <w:szCs w:val="22"/>
              </w:rPr>
            </w:pPr>
            <w:r>
              <w:rPr>
                <w:sz w:val="22"/>
                <w:szCs w:val="22"/>
              </w:rPr>
              <w:t>Lithium Heparin Plasma</w:t>
            </w:r>
          </w:p>
        </w:tc>
        <w:tc>
          <w:tcPr>
            <w:tcW w:w="3940" w:type="dxa"/>
            <w:tcBorders>
              <w:top w:val="nil"/>
              <w:left w:val="nil"/>
              <w:right w:val="single" w:sz="8" w:space="0" w:color="auto"/>
            </w:tcBorders>
            <w:shd w:val="clear" w:color="auto" w:fill="auto"/>
            <w:vAlign w:val="center"/>
          </w:tcPr>
          <w:p w:rsidR="006553E3" w:rsidRDefault="006553E3" w:rsidP="00411797">
            <w:pPr>
              <w:jc w:val="center"/>
              <w:rPr>
                <w:sz w:val="22"/>
                <w:szCs w:val="22"/>
              </w:rPr>
            </w:pPr>
            <w:r>
              <w:rPr>
                <w:sz w:val="22"/>
                <w:szCs w:val="22"/>
              </w:rPr>
              <w:t>Serum</w:t>
            </w:r>
          </w:p>
          <w:p w:rsidR="006553E3" w:rsidRDefault="006553E3" w:rsidP="00411797">
            <w:pPr>
              <w:jc w:val="center"/>
              <w:rPr>
                <w:sz w:val="22"/>
                <w:szCs w:val="22"/>
              </w:rPr>
            </w:pPr>
            <w:r>
              <w:rPr>
                <w:sz w:val="22"/>
                <w:szCs w:val="22"/>
              </w:rPr>
              <w:t>Lithium Heparin Plasma</w:t>
            </w:r>
          </w:p>
          <w:p w:rsidR="00F67A8E" w:rsidRDefault="00820BAA" w:rsidP="00411797">
            <w:pPr>
              <w:jc w:val="center"/>
              <w:rPr>
                <w:sz w:val="22"/>
                <w:szCs w:val="22"/>
              </w:rPr>
            </w:pPr>
            <w:r>
              <w:rPr>
                <w:sz w:val="22"/>
                <w:szCs w:val="22"/>
              </w:rPr>
              <w:t>Body fluid – pleural and peritoneal fluid (Program sample type as “other”)</w:t>
            </w:r>
          </w:p>
        </w:tc>
      </w:tr>
      <w:tr w:rsidR="006553E3"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b/>
                <w:bCs/>
                <w:sz w:val="22"/>
                <w:szCs w:val="22"/>
              </w:rPr>
            </w:pPr>
            <w:r>
              <w:rPr>
                <w:b/>
                <w:bCs/>
                <w:sz w:val="22"/>
                <w:szCs w:val="22"/>
              </w:rPr>
              <w:t>Minimum Sample Volume</w:t>
            </w:r>
          </w:p>
        </w:tc>
        <w:tc>
          <w:tcPr>
            <w:tcW w:w="3821" w:type="dxa"/>
            <w:tcBorders>
              <w:top w:val="single" w:sz="4" w:space="0" w:color="auto"/>
              <w:left w:val="nil"/>
              <w:bottom w:val="nil"/>
              <w:right w:val="single" w:sz="8" w:space="0" w:color="auto"/>
            </w:tcBorders>
            <w:shd w:val="clear" w:color="auto" w:fill="auto"/>
            <w:vAlign w:val="center"/>
          </w:tcPr>
          <w:p w:rsidR="006553E3" w:rsidRDefault="00F67A8E" w:rsidP="00411797">
            <w:pPr>
              <w:jc w:val="center"/>
              <w:rPr>
                <w:sz w:val="22"/>
                <w:szCs w:val="22"/>
              </w:rPr>
            </w:pPr>
            <w:r>
              <w:rPr>
                <w:sz w:val="22"/>
                <w:szCs w:val="22"/>
              </w:rPr>
              <w:t>3</w:t>
            </w:r>
            <w:r w:rsidR="006553E3">
              <w:rPr>
                <w:sz w:val="22"/>
                <w:szCs w:val="22"/>
              </w:rPr>
              <w:t>µL</w:t>
            </w:r>
          </w:p>
        </w:tc>
        <w:tc>
          <w:tcPr>
            <w:tcW w:w="3940" w:type="dxa"/>
            <w:tcBorders>
              <w:top w:val="single" w:sz="4" w:space="0" w:color="auto"/>
              <w:left w:val="nil"/>
              <w:bottom w:val="nil"/>
              <w:right w:val="single" w:sz="8" w:space="0" w:color="auto"/>
            </w:tcBorders>
            <w:shd w:val="clear" w:color="auto" w:fill="auto"/>
            <w:vAlign w:val="center"/>
          </w:tcPr>
          <w:p w:rsidR="006553E3" w:rsidRDefault="00F67A8E" w:rsidP="00411797">
            <w:pPr>
              <w:jc w:val="center"/>
              <w:rPr>
                <w:sz w:val="22"/>
                <w:szCs w:val="22"/>
              </w:rPr>
            </w:pPr>
            <w:r>
              <w:rPr>
                <w:sz w:val="22"/>
                <w:szCs w:val="22"/>
              </w:rPr>
              <w:t>8</w:t>
            </w:r>
            <w:r w:rsidR="006553E3">
              <w:rPr>
                <w:sz w:val="22"/>
                <w:szCs w:val="22"/>
              </w:rPr>
              <w:t>µL</w:t>
            </w:r>
          </w:p>
        </w:tc>
      </w:tr>
      <w:tr w:rsidR="006553E3" w:rsidTr="00A65C06">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553E3" w:rsidRDefault="006553E3" w:rsidP="00411797">
            <w:pPr>
              <w:jc w:val="both"/>
              <w:rPr>
                <w:b/>
                <w:bCs/>
                <w:sz w:val="22"/>
                <w:szCs w:val="22"/>
              </w:rPr>
            </w:pPr>
            <w:r>
              <w:rPr>
                <w:b/>
                <w:bCs/>
                <w:sz w:val="22"/>
                <w:szCs w:val="22"/>
              </w:rPr>
              <w:t>Prefer Sample Volume</w:t>
            </w:r>
          </w:p>
        </w:tc>
        <w:tc>
          <w:tcPr>
            <w:tcW w:w="3821" w:type="dxa"/>
            <w:tcBorders>
              <w:top w:val="nil"/>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r>
              <w:rPr>
                <w:sz w:val="22"/>
                <w:szCs w:val="22"/>
              </w:rPr>
              <w:t>0.3 mL</w:t>
            </w:r>
          </w:p>
        </w:tc>
        <w:tc>
          <w:tcPr>
            <w:tcW w:w="3940" w:type="dxa"/>
            <w:tcBorders>
              <w:top w:val="nil"/>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r>
              <w:rPr>
                <w:sz w:val="22"/>
                <w:szCs w:val="22"/>
              </w:rPr>
              <w:t>0.3 mL</w:t>
            </w:r>
          </w:p>
        </w:tc>
      </w:tr>
      <w:tr w:rsidR="006553E3"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b/>
                <w:bCs/>
                <w:sz w:val="22"/>
                <w:szCs w:val="22"/>
              </w:rPr>
            </w:pPr>
            <w:r>
              <w:rPr>
                <w:b/>
                <w:bCs/>
                <w:sz w:val="22"/>
                <w:szCs w:val="22"/>
              </w:rPr>
              <w:t>Specimen Stability</w:t>
            </w:r>
          </w:p>
        </w:tc>
        <w:tc>
          <w:tcPr>
            <w:tcW w:w="3821" w:type="dxa"/>
            <w:tcBorders>
              <w:top w:val="nil"/>
              <w:left w:val="nil"/>
              <w:bottom w:val="nil"/>
              <w:right w:val="single" w:sz="8" w:space="0" w:color="auto"/>
            </w:tcBorders>
            <w:shd w:val="clear" w:color="auto" w:fill="auto"/>
            <w:vAlign w:val="center"/>
          </w:tcPr>
          <w:p w:rsidR="006553E3" w:rsidRDefault="006553E3" w:rsidP="00411797">
            <w:pPr>
              <w:jc w:val="center"/>
              <w:rPr>
                <w:sz w:val="22"/>
                <w:szCs w:val="22"/>
              </w:rPr>
            </w:pPr>
          </w:p>
        </w:tc>
        <w:tc>
          <w:tcPr>
            <w:tcW w:w="3940" w:type="dxa"/>
            <w:tcBorders>
              <w:top w:val="nil"/>
              <w:left w:val="nil"/>
              <w:bottom w:val="nil"/>
              <w:right w:val="single" w:sz="8" w:space="0" w:color="auto"/>
            </w:tcBorders>
            <w:shd w:val="clear" w:color="auto" w:fill="auto"/>
            <w:vAlign w:val="center"/>
          </w:tcPr>
          <w:p w:rsidR="006553E3" w:rsidRDefault="006553E3" w:rsidP="00411797">
            <w:pPr>
              <w:jc w:val="center"/>
              <w:rPr>
                <w:sz w:val="22"/>
                <w:szCs w:val="22"/>
              </w:rPr>
            </w:pPr>
          </w:p>
        </w:tc>
      </w:tr>
      <w:tr w:rsidR="00820BAA" w:rsidTr="00A65C06">
        <w:trPr>
          <w:trHeight w:val="300"/>
          <w:jc w:val="center"/>
        </w:trPr>
        <w:tc>
          <w:tcPr>
            <w:tcW w:w="3639" w:type="dxa"/>
            <w:tcBorders>
              <w:top w:val="nil"/>
              <w:left w:val="single" w:sz="8" w:space="0" w:color="auto"/>
              <w:bottom w:val="nil"/>
              <w:right w:val="single" w:sz="8" w:space="0" w:color="auto"/>
            </w:tcBorders>
            <w:shd w:val="clear" w:color="auto" w:fill="auto"/>
          </w:tcPr>
          <w:p w:rsidR="00820BAA" w:rsidRDefault="00820BAA" w:rsidP="00820BAA">
            <w:pPr>
              <w:jc w:val="both"/>
              <w:rPr>
                <w:b/>
                <w:bCs/>
                <w:sz w:val="22"/>
                <w:szCs w:val="22"/>
              </w:rPr>
            </w:pPr>
            <w:r>
              <w:rPr>
                <w:b/>
                <w:bCs/>
                <w:sz w:val="22"/>
                <w:szCs w:val="22"/>
              </w:rPr>
              <w:t>Room Temp</w:t>
            </w:r>
          </w:p>
        </w:tc>
        <w:tc>
          <w:tcPr>
            <w:tcW w:w="3821" w:type="dxa"/>
            <w:tcBorders>
              <w:top w:val="nil"/>
              <w:left w:val="nil"/>
              <w:bottom w:val="nil"/>
              <w:right w:val="single" w:sz="8" w:space="0" w:color="auto"/>
            </w:tcBorders>
            <w:shd w:val="clear" w:color="auto" w:fill="auto"/>
            <w:vAlign w:val="center"/>
          </w:tcPr>
          <w:p w:rsidR="00820BAA" w:rsidRDefault="00820BAA" w:rsidP="00820BAA">
            <w:pPr>
              <w:jc w:val="center"/>
              <w:rPr>
                <w:sz w:val="22"/>
                <w:szCs w:val="22"/>
              </w:rPr>
            </w:pPr>
            <w:r>
              <w:rPr>
                <w:sz w:val="22"/>
                <w:szCs w:val="22"/>
              </w:rPr>
              <w:t>8 hours</w:t>
            </w:r>
          </w:p>
        </w:tc>
        <w:tc>
          <w:tcPr>
            <w:tcW w:w="3940" w:type="dxa"/>
            <w:tcBorders>
              <w:top w:val="nil"/>
              <w:left w:val="nil"/>
              <w:bottom w:val="nil"/>
              <w:right w:val="single" w:sz="8" w:space="0" w:color="auto"/>
            </w:tcBorders>
            <w:shd w:val="clear" w:color="auto" w:fill="auto"/>
            <w:vAlign w:val="center"/>
          </w:tcPr>
          <w:p w:rsidR="00820BAA" w:rsidRDefault="00820BAA" w:rsidP="00820BAA">
            <w:pPr>
              <w:jc w:val="center"/>
              <w:rPr>
                <w:sz w:val="22"/>
                <w:szCs w:val="22"/>
              </w:rPr>
            </w:pPr>
            <w:r>
              <w:rPr>
                <w:sz w:val="22"/>
                <w:szCs w:val="22"/>
              </w:rPr>
              <w:t>8 hours</w:t>
            </w:r>
          </w:p>
        </w:tc>
      </w:tr>
      <w:tr w:rsidR="00820BAA" w:rsidTr="00A65C06">
        <w:trPr>
          <w:trHeight w:val="300"/>
          <w:jc w:val="center"/>
        </w:trPr>
        <w:tc>
          <w:tcPr>
            <w:tcW w:w="3639" w:type="dxa"/>
            <w:tcBorders>
              <w:top w:val="nil"/>
              <w:left w:val="single" w:sz="8" w:space="0" w:color="auto"/>
              <w:bottom w:val="nil"/>
              <w:right w:val="single" w:sz="8" w:space="0" w:color="auto"/>
            </w:tcBorders>
            <w:shd w:val="clear" w:color="auto" w:fill="auto"/>
          </w:tcPr>
          <w:p w:rsidR="00820BAA" w:rsidRDefault="00820BAA" w:rsidP="00820BAA">
            <w:pPr>
              <w:jc w:val="both"/>
              <w:rPr>
                <w:b/>
                <w:bCs/>
                <w:sz w:val="22"/>
                <w:szCs w:val="22"/>
              </w:rPr>
            </w:pPr>
            <w:r>
              <w:rPr>
                <w:b/>
                <w:bCs/>
                <w:sz w:val="22"/>
                <w:szCs w:val="22"/>
              </w:rPr>
              <w:t>Refrigerated</w:t>
            </w:r>
          </w:p>
        </w:tc>
        <w:tc>
          <w:tcPr>
            <w:tcW w:w="3821" w:type="dxa"/>
            <w:tcBorders>
              <w:top w:val="nil"/>
              <w:left w:val="nil"/>
              <w:bottom w:val="nil"/>
              <w:right w:val="single" w:sz="8" w:space="0" w:color="auto"/>
            </w:tcBorders>
            <w:shd w:val="clear" w:color="auto" w:fill="auto"/>
            <w:vAlign w:val="center"/>
          </w:tcPr>
          <w:p w:rsidR="00820BAA" w:rsidRDefault="00820BAA" w:rsidP="00820BAA">
            <w:pPr>
              <w:jc w:val="center"/>
              <w:rPr>
                <w:sz w:val="22"/>
                <w:szCs w:val="22"/>
              </w:rPr>
            </w:pPr>
            <w:r>
              <w:rPr>
                <w:sz w:val="22"/>
                <w:szCs w:val="22"/>
              </w:rPr>
              <w:t>2 days</w:t>
            </w:r>
          </w:p>
        </w:tc>
        <w:tc>
          <w:tcPr>
            <w:tcW w:w="3940" w:type="dxa"/>
            <w:tcBorders>
              <w:top w:val="nil"/>
              <w:left w:val="nil"/>
              <w:bottom w:val="nil"/>
              <w:right w:val="single" w:sz="8" w:space="0" w:color="auto"/>
            </w:tcBorders>
            <w:shd w:val="clear" w:color="auto" w:fill="auto"/>
            <w:vAlign w:val="center"/>
          </w:tcPr>
          <w:p w:rsidR="00820BAA" w:rsidRDefault="00820BAA" w:rsidP="00820BAA">
            <w:pPr>
              <w:jc w:val="center"/>
              <w:rPr>
                <w:sz w:val="22"/>
                <w:szCs w:val="22"/>
              </w:rPr>
            </w:pPr>
            <w:r>
              <w:rPr>
                <w:sz w:val="22"/>
                <w:szCs w:val="22"/>
              </w:rPr>
              <w:t>2 days</w:t>
            </w:r>
          </w:p>
        </w:tc>
      </w:tr>
      <w:tr w:rsidR="00820BAA" w:rsidTr="00A65C06">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820BAA" w:rsidRDefault="00820BAA" w:rsidP="00820BAA">
            <w:pPr>
              <w:jc w:val="both"/>
              <w:rPr>
                <w:b/>
                <w:bCs/>
                <w:sz w:val="22"/>
                <w:szCs w:val="22"/>
              </w:rPr>
            </w:pPr>
            <w:r>
              <w:rPr>
                <w:b/>
                <w:bCs/>
                <w:sz w:val="22"/>
                <w:szCs w:val="22"/>
              </w:rPr>
              <w:t>Frozen</w:t>
            </w:r>
          </w:p>
        </w:tc>
        <w:tc>
          <w:tcPr>
            <w:tcW w:w="3821" w:type="dxa"/>
            <w:tcBorders>
              <w:top w:val="nil"/>
              <w:left w:val="nil"/>
              <w:bottom w:val="single" w:sz="8" w:space="0" w:color="auto"/>
              <w:right w:val="single" w:sz="8" w:space="0" w:color="auto"/>
            </w:tcBorders>
            <w:shd w:val="clear" w:color="auto" w:fill="auto"/>
            <w:vAlign w:val="center"/>
          </w:tcPr>
          <w:p w:rsidR="00820BAA" w:rsidRDefault="00820BAA" w:rsidP="00820BAA">
            <w:pPr>
              <w:jc w:val="center"/>
              <w:rPr>
                <w:sz w:val="22"/>
                <w:szCs w:val="22"/>
              </w:rPr>
            </w:pPr>
            <w:r>
              <w:rPr>
                <w:sz w:val="22"/>
                <w:szCs w:val="22"/>
              </w:rPr>
              <w:t>Not Established</w:t>
            </w:r>
          </w:p>
        </w:tc>
        <w:tc>
          <w:tcPr>
            <w:tcW w:w="3940" w:type="dxa"/>
            <w:tcBorders>
              <w:top w:val="nil"/>
              <w:left w:val="nil"/>
              <w:bottom w:val="single" w:sz="8" w:space="0" w:color="auto"/>
              <w:right w:val="single" w:sz="8" w:space="0" w:color="auto"/>
            </w:tcBorders>
            <w:shd w:val="clear" w:color="auto" w:fill="auto"/>
            <w:vAlign w:val="center"/>
          </w:tcPr>
          <w:p w:rsidR="00820BAA" w:rsidRDefault="00820BAA" w:rsidP="00820BAA">
            <w:pPr>
              <w:jc w:val="center"/>
              <w:rPr>
                <w:sz w:val="22"/>
                <w:szCs w:val="22"/>
              </w:rPr>
            </w:pPr>
            <w:r>
              <w:rPr>
                <w:sz w:val="22"/>
                <w:szCs w:val="22"/>
              </w:rPr>
              <w:t>Not Established</w:t>
            </w:r>
          </w:p>
        </w:tc>
      </w:tr>
      <w:tr w:rsidR="006553E3" w:rsidTr="00A65C06">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553E3" w:rsidRDefault="006553E3" w:rsidP="00411797">
            <w:pPr>
              <w:jc w:val="both"/>
              <w:rPr>
                <w:b/>
                <w:bCs/>
                <w:sz w:val="22"/>
                <w:szCs w:val="22"/>
              </w:rPr>
            </w:pPr>
            <w:r>
              <w:rPr>
                <w:b/>
                <w:bCs/>
                <w:sz w:val="22"/>
                <w:szCs w:val="22"/>
              </w:rPr>
              <w:t>Patient/Sample Preparation</w:t>
            </w:r>
          </w:p>
        </w:tc>
        <w:tc>
          <w:tcPr>
            <w:tcW w:w="3821" w:type="dxa"/>
            <w:tcBorders>
              <w:top w:val="nil"/>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r>
              <w:rPr>
                <w:sz w:val="22"/>
                <w:szCs w:val="22"/>
              </w:rPr>
              <w:t>N/A</w:t>
            </w:r>
          </w:p>
        </w:tc>
        <w:tc>
          <w:tcPr>
            <w:tcW w:w="3940" w:type="dxa"/>
            <w:tcBorders>
              <w:top w:val="nil"/>
              <w:left w:val="nil"/>
              <w:bottom w:val="single" w:sz="8" w:space="0" w:color="auto"/>
              <w:right w:val="single" w:sz="8" w:space="0" w:color="auto"/>
            </w:tcBorders>
            <w:shd w:val="clear" w:color="auto" w:fill="auto"/>
            <w:vAlign w:val="center"/>
          </w:tcPr>
          <w:p w:rsidR="006553E3" w:rsidRDefault="00F67A8E" w:rsidP="00411797">
            <w:pPr>
              <w:jc w:val="center"/>
              <w:rPr>
                <w:sz w:val="22"/>
                <w:szCs w:val="22"/>
              </w:rPr>
            </w:pPr>
            <w:r>
              <w:rPr>
                <w:sz w:val="22"/>
                <w:szCs w:val="22"/>
              </w:rPr>
              <w:t>All body fluid should be centrifuged</w:t>
            </w:r>
          </w:p>
        </w:tc>
      </w:tr>
      <w:tr w:rsidR="006553E3" w:rsidTr="00A65C06">
        <w:trPr>
          <w:cantSplit/>
          <w:trHeight w:val="635"/>
          <w:jc w:val="center"/>
        </w:trPr>
        <w:tc>
          <w:tcPr>
            <w:tcW w:w="3639" w:type="dxa"/>
            <w:tcBorders>
              <w:top w:val="single" w:sz="8" w:space="0" w:color="auto"/>
              <w:left w:val="single" w:sz="8" w:space="0" w:color="auto"/>
              <w:bottom w:val="single" w:sz="4" w:space="0" w:color="auto"/>
              <w:right w:val="single" w:sz="8" w:space="0" w:color="auto"/>
            </w:tcBorders>
            <w:shd w:val="clear" w:color="auto" w:fill="auto"/>
          </w:tcPr>
          <w:p w:rsidR="006553E3" w:rsidRDefault="006553E3" w:rsidP="00411797">
            <w:pPr>
              <w:jc w:val="both"/>
              <w:rPr>
                <w:b/>
                <w:bCs/>
                <w:sz w:val="22"/>
                <w:szCs w:val="22"/>
              </w:rPr>
            </w:pPr>
            <w:r>
              <w:rPr>
                <w:b/>
                <w:bCs/>
                <w:sz w:val="22"/>
                <w:szCs w:val="22"/>
              </w:rPr>
              <w:t>Reagents</w:t>
            </w:r>
          </w:p>
        </w:tc>
        <w:tc>
          <w:tcPr>
            <w:tcW w:w="3821" w:type="dxa"/>
            <w:tcBorders>
              <w:top w:val="single" w:sz="8" w:space="0" w:color="auto"/>
              <w:left w:val="nil"/>
              <w:bottom w:val="single" w:sz="4" w:space="0" w:color="auto"/>
              <w:right w:val="single" w:sz="8" w:space="0" w:color="auto"/>
            </w:tcBorders>
            <w:shd w:val="clear" w:color="auto" w:fill="auto"/>
            <w:vAlign w:val="center"/>
          </w:tcPr>
          <w:p w:rsidR="00F67A8E" w:rsidRDefault="00F67A8E" w:rsidP="00F67A8E">
            <w:pPr>
              <w:jc w:val="center"/>
              <w:rPr>
                <w:sz w:val="22"/>
                <w:szCs w:val="22"/>
              </w:rPr>
            </w:pPr>
            <w:r>
              <w:rPr>
                <w:sz w:val="22"/>
                <w:szCs w:val="22"/>
              </w:rPr>
              <w:t>No preparation required</w:t>
            </w:r>
          </w:p>
          <w:p w:rsidR="006553E3" w:rsidRDefault="00F67A8E" w:rsidP="00F67A8E">
            <w:pPr>
              <w:jc w:val="center"/>
              <w:rPr>
                <w:sz w:val="22"/>
                <w:szCs w:val="22"/>
              </w:rPr>
            </w:pPr>
            <w:r>
              <w:rPr>
                <w:sz w:val="22"/>
                <w:szCs w:val="22"/>
              </w:rPr>
              <w:t>Do not mix</w:t>
            </w:r>
          </w:p>
        </w:tc>
        <w:tc>
          <w:tcPr>
            <w:tcW w:w="3940" w:type="dxa"/>
            <w:tcBorders>
              <w:top w:val="nil"/>
              <w:left w:val="single" w:sz="8" w:space="0" w:color="auto"/>
              <w:bottom w:val="single" w:sz="8" w:space="0" w:color="000000"/>
              <w:right w:val="single" w:sz="8" w:space="0" w:color="auto"/>
            </w:tcBorders>
            <w:shd w:val="clear" w:color="auto" w:fill="auto"/>
            <w:vAlign w:val="center"/>
          </w:tcPr>
          <w:p w:rsidR="006553E3" w:rsidRDefault="006553E3" w:rsidP="00F67A8E">
            <w:pPr>
              <w:jc w:val="center"/>
              <w:rPr>
                <w:sz w:val="22"/>
                <w:szCs w:val="22"/>
              </w:rPr>
            </w:pPr>
            <w:r>
              <w:rPr>
                <w:sz w:val="22"/>
                <w:szCs w:val="22"/>
              </w:rPr>
              <w:t>No preparation required</w:t>
            </w:r>
          </w:p>
        </w:tc>
      </w:tr>
      <w:tr w:rsidR="006553E3" w:rsidTr="00A65C06">
        <w:trPr>
          <w:cantSplit/>
          <w:trHeight w:val="315"/>
          <w:jc w:val="center"/>
        </w:trPr>
        <w:tc>
          <w:tcPr>
            <w:tcW w:w="3639" w:type="dxa"/>
            <w:tcBorders>
              <w:top w:val="single" w:sz="4" w:space="0" w:color="auto"/>
              <w:left w:val="single" w:sz="8" w:space="0" w:color="auto"/>
              <w:bottom w:val="single" w:sz="8" w:space="0" w:color="auto"/>
              <w:right w:val="single" w:sz="8" w:space="0" w:color="auto"/>
            </w:tcBorders>
            <w:shd w:val="clear" w:color="auto" w:fill="auto"/>
          </w:tcPr>
          <w:p w:rsidR="006553E3" w:rsidRDefault="006553E3" w:rsidP="00411797">
            <w:pPr>
              <w:jc w:val="both"/>
              <w:rPr>
                <w:b/>
                <w:bCs/>
                <w:sz w:val="22"/>
                <w:szCs w:val="22"/>
              </w:rPr>
            </w:pPr>
            <w:r>
              <w:rPr>
                <w:b/>
                <w:bCs/>
                <w:sz w:val="22"/>
                <w:szCs w:val="22"/>
              </w:rPr>
              <w:t>Reagent Storage</w:t>
            </w:r>
          </w:p>
        </w:tc>
        <w:tc>
          <w:tcPr>
            <w:tcW w:w="3821" w:type="dxa"/>
            <w:tcBorders>
              <w:top w:val="single" w:sz="4" w:space="0" w:color="auto"/>
              <w:left w:val="nil"/>
              <w:bottom w:val="single" w:sz="8" w:space="0" w:color="auto"/>
              <w:right w:val="single" w:sz="8" w:space="0" w:color="auto"/>
            </w:tcBorders>
            <w:shd w:val="clear" w:color="auto" w:fill="auto"/>
            <w:vAlign w:val="center"/>
          </w:tcPr>
          <w:p w:rsidR="006553E3" w:rsidRDefault="00F67A8E" w:rsidP="00411797">
            <w:pPr>
              <w:jc w:val="center"/>
              <w:rPr>
                <w:sz w:val="22"/>
                <w:szCs w:val="22"/>
              </w:rPr>
            </w:pPr>
            <w:r>
              <w:rPr>
                <w:sz w:val="22"/>
                <w:szCs w:val="22"/>
              </w:rPr>
              <w:t>2 ˚C to 8 ˚C</w:t>
            </w:r>
          </w:p>
        </w:tc>
        <w:tc>
          <w:tcPr>
            <w:tcW w:w="3940" w:type="dxa"/>
            <w:tcBorders>
              <w:top w:val="nil"/>
              <w:left w:val="nil"/>
              <w:bottom w:val="single" w:sz="8" w:space="0" w:color="auto"/>
              <w:right w:val="single" w:sz="8" w:space="0" w:color="auto"/>
            </w:tcBorders>
            <w:shd w:val="clear" w:color="auto" w:fill="auto"/>
            <w:vAlign w:val="center"/>
          </w:tcPr>
          <w:p w:rsidR="006553E3" w:rsidRDefault="00F67A8E" w:rsidP="00411797">
            <w:pPr>
              <w:jc w:val="center"/>
              <w:rPr>
                <w:sz w:val="22"/>
                <w:szCs w:val="22"/>
              </w:rPr>
            </w:pPr>
            <w:r>
              <w:rPr>
                <w:sz w:val="22"/>
                <w:szCs w:val="22"/>
              </w:rPr>
              <w:t>Room Temperature</w:t>
            </w:r>
          </w:p>
        </w:tc>
      </w:tr>
      <w:tr w:rsidR="006553E3" w:rsidTr="00A65C06">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center"/>
          </w:tcPr>
          <w:p w:rsidR="006553E3" w:rsidRDefault="006553E3" w:rsidP="00411797">
            <w:pPr>
              <w:rPr>
                <w:b/>
                <w:bCs/>
                <w:sz w:val="22"/>
                <w:szCs w:val="22"/>
              </w:rPr>
            </w:pPr>
            <w:r>
              <w:rPr>
                <w:b/>
                <w:bCs/>
                <w:sz w:val="22"/>
                <w:szCs w:val="22"/>
              </w:rPr>
              <w:t>Calculations</w:t>
            </w:r>
          </w:p>
        </w:tc>
        <w:tc>
          <w:tcPr>
            <w:tcW w:w="3821" w:type="dxa"/>
            <w:vMerge w:val="restart"/>
            <w:tcBorders>
              <w:top w:val="nil"/>
              <w:left w:val="single" w:sz="8" w:space="0" w:color="auto"/>
              <w:bottom w:val="single" w:sz="8" w:space="0" w:color="000000"/>
              <w:right w:val="single" w:sz="8" w:space="0" w:color="auto"/>
            </w:tcBorders>
            <w:shd w:val="clear" w:color="auto" w:fill="auto"/>
            <w:vAlign w:val="center"/>
          </w:tcPr>
          <w:p w:rsidR="006553E3" w:rsidRDefault="006553E3" w:rsidP="00411797">
            <w:pPr>
              <w:jc w:val="center"/>
              <w:rPr>
                <w:sz w:val="22"/>
                <w:szCs w:val="22"/>
              </w:rPr>
            </w:pPr>
            <w:r>
              <w:rPr>
                <w:sz w:val="22"/>
                <w:szCs w:val="22"/>
              </w:rPr>
              <w:t>N/A</w:t>
            </w:r>
          </w:p>
        </w:tc>
        <w:tc>
          <w:tcPr>
            <w:tcW w:w="3940" w:type="dxa"/>
            <w:vMerge w:val="restart"/>
            <w:tcBorders>
              <w:top w:val="nil"/>
              <w:left w:val="single" w:sz="8" w:space="0" w:color="auto"/>
              <w:bottom w:val="single" w:sz="8" w:space="0" w:color="000000"/>
              <w:right w:val="single" w:sz="8" w:space="0" w:color="auto"/>
            </w:tcBorders>
            <w:shd w:val="clear" w:color="auto" w:fill="auto"/>
            <w:vAlign w:val="center"/>
          </w:tcPr>
          <w:p w:rsidR="006553E3" w:rsidRDefault="00B4445D" w:rsidP="00411797">
            <w:pPr>
              <w:jc w:val="center"/>
              <w:rPr>
                <w:sz w:val="22"/>
                <w:szCs w:val="22"/>
              </w:rPr>
            </w:pPr>
            <w:r>
              <w:rPr>
                <w:sz w:val="22"/>
                <w:szCs w:val="22"/>
              </w:rPr>
              <w:t>A/G ratio = Albumin/(TP – Albumin)</w:t>
            </w:r>
          </w:p>
          <w:p w:rsidR="00B4445D" w:rsidRDefault="00B4445D" w:rsidP="00411797">
            <w:pPr>
              <w:jc w:val="center"/>
              <w:rPr>
                <w:sz w:val="22"/>
                <w:szCs w:val="22"/>
              </w:rPr>
            </w:pPr>
            <w:r>
              <w:rPr>
                <w:sz w:val="22"/>
                <w:szCs w:val="22"/>
              </w:rPr>
              <w:t>Globulin = TP - Albumin</w:t>
            </w:r>
          </w:p>
        </w:tc>
      </w:tr>
      <w:tr w:rsidR="006553E3" w:rsidTr="00A65C06">
        <w:trPr>
          <w:trHeight w:val="253"/>
          <w:jc w:val="center"/>
        </w:trPr>
        <w:tc>
          <w:tcPr>
            <w:tcW w:w="3639" w:type="dxa"/>
            <w:vMerge/>
            <w:tcBorders>
              <w:top w:val="nil"/>
              <w:left w:val="single" w:sz="8" w:space="0" w:color="auto"/>
              <w:bottom w:val="single" w:sz="8" w:space="0" w:color="000000"/>
              <w:right w:val="single" w:sz="8" w:space="0" w:color="auto"/>
            </w:tcBorders>
            <w:vAlign w:val="center"/>
          </w:tcPr>
          <w:p w:rsidR="006553E3" w:rsidRDefault="006553E3" w:rsidP="00411797">
            <w:pPr>
              <w:rPr>
                <w:b/>
                <w:bCs/>
                <w:sz w:val="22"/>
                <w:szCs w:val="22"/>
              </w:rPr>
            </w:pPr>
          </w:p>
        </w:tc>
        <w:tc>
          <w:tcPr>
            <w:tcW w:w="3821"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c>
          <w:tcPr>
            <w:tcW w:w="3940"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r>
      <w:tr w:rsidR="006553E3" w:rsidTr="00A65C06">
        <w:trPr>
          <w:cantSplit/>
          <w:trHeight w:val="300"/>
          <w:jc w:val="center"/>
        </w:trPr>
        <w:tc>
          <w:tcPr>
            <w:tcW w:w="3639" w:type="dxa"/>
            <w:vMerge w:val="restart"/>
            <w:tcBorders>
              <w:top w:val="nil"/>
              <w:left w:val="single" w:sz="8" w:space="0" w:color="auto"/>
              <w:bottom w:val="single" w:sz="8" w:space="0" w:color="000000"/>
              <w:right w:val="single" w:sz="8" w:space="0" w:color="auto"/>
            </w:tcBorders>
            <w:shd w:val="clear" w:color="auto" w:fill="auto"/>
          </w:tcPr>
          <w:p w:rsidR="006553E3" w:rsidRDefault="006553E3" w:rsidP="00411797">
            <w:pPr>
              <w:jc w:val="both"/>
              <w:rPr>
                <w:b/>
                <w:bCs/>
                <w:sz w:val="22"/>
                <w:szCs w:val="22"/>
              </w:rPr>
            </w:pPr>
            <w:r>
              <w:rPr>
                <w:b/>
                <w:bCs/>
                <w:sz w:val="22"/>
                <w:szCs w:val="22"/>
              </w:rPr>
              <w:t>Interferences</w:t>
            </w:r>
          </w:p>
        </w:tc>
        <w:tc>
          <w:tcPr>
            <w:tcW w:w="3821" w:type="dxa"/>
            <w:tcBorders>
              <w:top w:val="nil"/>
              <w:left w:val="nil"/>
              <w:bottom w:val="nil"/>
              <w:right w:val="single" w:sz="8" w:space="0" w:color="auto"/>
            </w:tcBorders>
            <w:shd w:val="clear" w:color="auto" w:fill="auto"/>
            <w:vAlign w:val="center"/>
          </w:tcPr>
          <w:p w:rsidR="006553E3" w:rsidRDefault="006553E3" w:rsidP="00411797">
            <w:pPr>
              <w:jc w:val="center"/>
              <w:rPr>
                <w:sz w:val="22"/>
                <w:szCs w:val="22"/>
              </w:rPr>
            </w:pPr>
            <w:r>
              <w:rPr>
                <w:sz w:val="22"/>
                <w:szCs w:val="22"/>
              </w:rPr>
              <w:t>Hemolysis – NSI</w:t>
            </w:r>
          </w:p>
        </w:tc>
        <w:tc>
          <w:tcPr>
            <w:tcW w:w="3940" w:type="dxa"/>
            <w:tcBorders>
              <w:top w:val="nil"/>
              <w:left w:val="nil"/>
              <w:right w:val="single" w:sz="8" w:space="0" w:color="auto"/>
            </w:tcBorders>
            <w:shd w:val="clear" w:color="auto" w:fill="auto"/>
            <w:vAlign w:val="center"/>
          </w:tcPr>
          <w:p w:rsidR="006553E3" w:rsidRDefault="006553E3" w:rsidP="00411797">
            <w:pPr>
              <w:jc w:val="center"/>
              <w:rPr>
                <w:sz w:val="22"/>
                <w:szCs w:val="22"/>
              </w:rPr>
            </w:pPr>
            <w:r>
              <w:rPr>
                <w:sz w:val="22"/>
                <w:szCs w:val="22"/>
              </w:rPr>
              <w:t xml:space="preserve">Hemolysis – NSI </w:t>
            </w:r>
          </w:p>
        </w:tc>
      </w:tr>
      <w:tr w:rsidR="006553E3" w:rsidTr="00A65C06">
        <w:trPr>
          <w:trHeight w:val="300"/>
          <w:jc w:val="center"/>
        </w:trPr>
        <w:tc>
          <w:tcPr>
            <w:tcW w:w="3639" w:type="dxa"/>
            <w:vMerge/>
            <w:tcBorders>
              <w:top w:val="nil"/>
              <w:left w:val="single" w:sz="8" w:space="0" w:color="auto"/>
              <w:bottom w:val="single" w:sz="8" w:space="0" w:color="000000"/>
              <w:right w:val="single" w:sz="8" w:space="0" w:color="auto"/>
            </w:tcBorders>
            <w:vAlign w:val="center"/>
          </w:tcPr>
          <w:p w:rsidR="006553E3" w:rsidRDefault="006553E3" w:rsidP="00411797">
            <w:pPr>
              <w:rPr>
                <w:b/>
                <w:bCs/>
                <w:sz w:val="22"/>
                <w:szCs w:val="22"/>
              </w:rPr>
            </w:pPr>
          </w:p>
        </w:tc>
        <w:tc>
          <w:tcPr>
            <w:tcW w:w="3821" w:type="dxa"/>
            <w:tcBorders>
              <w:top w:val="nil"/>
              <w:left w:val="nil"/>
              <w:bottom w:val="nil"/>
              <w:right w:val="single" w:sz="8" w:space="0" w:color="auto"/>
            </w:tcBorders>
            <w:shd w:val="clear" w:color="auto" w:fill="auto"/>
            <w:vAlign w:val="center"/>
          </w:tcPr>
          <w:p w:rsidR="006553E3" w:rsidRDefault="006553E3" w:rsidP="00411797">
            <w:pPr>
              <w:jc w:val="center"/>
              <w:rPr>
                <w:sz w:val="22"/>
                <w:szCs w:val="22"/>
              </w:rPr>
            </w:pPr>
            <w:r>
              <w:rPr>
                <w:sz w:val="22"/>
                <w:szCs w:val="22"/>
              </w:rPr>
              <w:t xml:space="preserve">Icterus – NSI </w:t>
            </w:r>
          </w:p>
        </w:tc>
        <w:tc>
          <w:tcPr>
            <w:tcW w:w="3940" w:type="dxa"/>
            <w:tcBorders>
              <w:left w:val="nil"/>
              <w:right w:val="single" w:sz="8" w:space="0" w:color="auto"/>
            </w:tcBorders>
            <w:shd w:val="clear" w:color="auto" w:fill="auto"/>
            <w:vAlign w:val="center"/>
          </w:tcPr>
          <w:p w:rsidR="006553E3" w:rsidRDefault="006553E3" w:rsidP="00411797">
            <w:pPr>
              <w:jc w:val="center"/>
              <w:rPr>
                <w:sz w:val="22"/>
                <w:szCs w:val="22"/>
              </w:rPr>
            </w:pPr>
            <w:r>
              <w:rPr>
                <w:sz w:val="22"/>
                <w:szCs w:val="22"/>
              </w:rPr>
              <w:t xml:space="preserve">Icterus – NSI </w:t>
            </w:r>
          </w:p>
        </w:tc>
      </w:tr>
      <w:tr w:rsidR="006553E3" w:rsidTr="00A65C06">
        <w:trPr>
          <w:trHeight w:val="322"/>
          <w:jc w:val="center"/>
        </w:trPr>
        <w:tc>
          <w:tcPr>
            <w:tcW w:w="3639" w:type="dxa"/>
            <w:vMerge/>
            <w:tcBorders>
              <w:top w:val="nil"/>
              <w:left w:val="single" w:sz="8" w:space="0" w:color="auto"/>
              <w:bottom w:val="single" w:sz="8" w:space="0" w:color="000000"/>
              <w:right w:val="single" w:sz="8" w:space="0" w:color="auto"/>
            </w:tcBorders>
            <w:vAlign w:val="center"/>
          </w:tcPr>
          <w:p w:rsidR="006553E3" w:rsidRDefault="006553E3" w:rsidP="00411797">
            <w:pPr>
              <w:rPr>
                <w:b/>
                <w:bCs/>
                <w:sz w:val="22"/>
                <w:szCs w:val="22"/>
              </w:rPr>
            </w:pPr>
          </w:p>
        </w:tc>
        <w:tc>
          <w:tcPr>
            <w:tcW w:w="3821" w:type="dxa"/>
            <w:tcBorders>
              <w:top w:val="nil"/>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r>
              <w:rPr>
                <w:sz w:val="22"/>
                <w:szCs w:val="22"/>
              </w:rPr>
              <w:t>Lipemia – NSI</w:t>
            </w:r>
            <w:r w:rsidR="00F67A8E">
              <w:rPr>
                <w:sz w:val="22"/>
                <w:szCs w:val="22"/>
              </w:rPr>
              <w:t xml:space="preserve"> up to 8 on the lipemia index</w:t>
            </w:r>
          </w:p>
        </w:tc>
        <w:tc>
          <w:tcPr>
            <w:tcW w:w="3940" w:type="dxa"/>
            <w:tcBorders>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r>
              <w:rPr>
                <w:sz w:val="22"/>
                <w:szCs w:val="22"/>
              </w:rPr>
              <w:t>Lipemia – NSI</w:t>
            </w:r>
            <w:r w:rsidR="00411797">
              <w:rPr>
                <w:sz w:val="22"/>
                <w:szCs w:val="22"/>
              </w:rPr>
              <w:t xml:space="preserve"> up to 2, lipemia will decrease total protein result</w:t>
            </w:r>
          </w:p>
        </w:tc>
      </w:tr>
      <w:tr w:rsidR="006553E3"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b/>
                <w:bCs/>
                <w:sz w:val="22"/>
                <w:szCs w:val="22"/>
              </w:rPr>
            </w:pPr>
            <w:r>
              <w:rPr>
                <w:b/>
                <w:bCs/>
                <w:sz w:val="22"/>
                <w:szCs w:val="22"/>
              </w:rPr>
              <w:t>Method Performance</w:t>
            </w:r>
          </w:p>
        </w:tc>
        <w:tc>
          <w:tcPr>
            <w:tcW w:w="3821" w:type="dxa"/>
            <w:tcBorders>
              <w:top w:val="nil"/>
              <w:left w:val="nil"/>
              <w:bottom w:val="nil"/>
              <w:right w:val="single" w:sz="8" w:space="0" w:color="auto"/>
            </w:tcBorders>
            <w:shd w:val="clear" w:color="auto" w:fill="auto"/>
            <w:vAlign w:val="center"/>
          </w:tcPr>
          <w:p w:rsidR="006553E3" w:rsidRDefault="006553E3" w:rsidP="00411797">
            <w:pPr>
              <w:jc w:val="center"/>
              <w:rPr>
                <w:sz w:val="22"/>
                <w:szCs w:val="22"/>
              </w:rPr>
            </w:pPr>
            <w:r>
              <w:rPr>
                <w:sz w:val="22"/>
                <w:szCs w:val="22"/>
              </w:rPr>
              <w:t>Linear range of detection:</w:t>
            </w:r>
          </w:p>
        </w:tc>
        <w:tc>
          <w:tcPr>
            <w:tcW w:w="3940" w:type="dxa"/>
            <w:tcBorders>
              <w:top w:val="nil"/>
              <w:left w:val="nil"/>
              <w:bottom w:val="nil"/>
              <w:right w:val="single" w:sz="8" w:space="0" w:color="auto"/>
            </w:tcBorders>
            <w:shd w:val="clear" w:color="auto" w:fill="auto"/>
            <w:vAlign w:val="center"/>
          </w:tcPr>
          <w:p w:rsidR="006553E3" w:rsidRPr="008529D7" w:rsidRDefault="006553E3" w:rsidP="00411797">
            <w:pPr>
              <w:jc w:val="center"/>
              <w:rPr>
                <w:sz w:val="22"/>
                <w:szCs w:val="22"/>
              </w:rPr>
            </w:pPr>
            <w:r w:rsidRPr="008529D7">
              <w:rPr>
                <w:sz w:val="22"/>
                <w:szCs w:val="22"/>
              </w:rPr>
              <w:t>Linear range of detection:</w:t>
            </w:r>
          </w:p>
        </w:tc>
      </w:tr>
      <w:tr w:rsidR="006553E3" w:rsidTr="00A65C06">
        <w:trPr>
          <w:trHeight w:val="360"/>
          <w:jc w:val="center"/>
        </w:trPr>
        <w:tc>
          <w:tcPr>
            <w:tcW w:w="3639" w:type="dxa"/>
            <w:vMerge w:val="restart"/>
            <w:tcBorders>
              <w:top w:val="nil"/>
              <w:left w:val="single" w:sz="8" w:space="0" w:color="auto"/>
              <w:right w:val="single" w:sz="8" w:space="0" w:color="auto"/>
            </w:tcBorders>
            <w:shd w:val="clear" w:color="auto" w:fill="auto"/>
          </w:tcPr>
          <w:p w:rsidR="006553E3" w:rsidRDefault="006553E3" w:rsidP="00411797">
            <w:pPr>
              <w:jc w:val="both"/>
              <w:rPr>
                <w:b/>
                <w:bCs/>
                <w:sz w:val="22"/>
                <w:szCs w:val="22"/>
              </w:rPr>
            </w:pPr>
            <w:r>
              <w:rPr>
                <w:b/>
                <w:bCs/>
                <w:sz w:val="22"/>
                <w:szCs w:val="22"/>
              </w:rPr>
              <w:t>Specifications</w:t>
            </w:r>
          </w:p>
        </w:tc>
        <w:tc>
          <w:tcPr>
            <w:tcW w:w="3821" w:type="dxa"/>
            <w:tcBorders>
              <w:top w:val="nil"/>
              <w:left w:val="nil"/>
              <w:bottom w:val="nil"/>
              <w:right w:val="single" w:sz="8" w:space="0" w:color="auto"/>
            </w:tcBorders>
            <w:shd w:val="clear" w:color="auto" w:fill="auto"/>
            <w:vAlign w:val="center"/>
          </w:tcPr>
          <w:p w:rsidR="006553E3" w:rsidRPr="00462680" w:rsidRDefault="00F67A8E" w:rsidP="00411797">
            <w:pPr>
              <w:jc w:val="center"/>
              <w:rPr>
                <w:sz w:val="22"/>
                <w:szCs w:val="22"/>
              </w:rPr>
            </w:pPr>
            <w:r>
              <w:rPr>
                <w:sz w:val="22"/>
                <w:szCs w:val="22"/>
              </w:rPr>
              <w:t>2.0</w:t>
            </w:r>
            <w:r w:rsidR="006553E3">
              <w:rPr>
                <w:sz w:val="22"/>
                <w:szCs w:val="22"/>
              </w:rPr>
              <w:t xml:space="preserve"> –  </w:t>
            </w:r>
            <w:r>
              <w:rPr>
                <w:sz w:val="22"/>
                <w:szCs w:val="22"/>
              </w:rPr>
              <w:t>40.0 mcg/mL</w:t>
            </w:r>
          </w:p>
        </w:tc>
        <w:tc>
          <w:tcPr>
            <w:tcW w:w="3940" w:type="dxa"/>
            <w:tcBorders>
              <w:top w:val="nil"/>
              <w:left w:val="nil"/>
              <w:right w:val="single" w:sz="8" w:space="0" w:color="auto"/>
            </w:tcBorders>
            <w:shd w:val="clear" w:color="auto" w:fill="auto"/>
            <w:vAlign w:val="center"/>
          </w:tcPr>
          <w:p w:rsidR="006553E3" w:rsidRPr="008529D7" w:rsidRDefault="006F136C" w:rsidP="00411797">
            <w:pPr>
              <w:jc w:val="center"/>
              <w:rPr>
                <w:sz w:val="22"/>
                <w:szCs w:val="22"/>
              </w:rPr>
            </w:pPr>
            <w:r>
              <w:rPr>
                <w:sz w:val="22"/>
                <w:szCs w:val="22"/>
              </w:rPr>
              <w:t>3</w:t>
            </w:r>
            <w:r w:rsidR="00411797">
              <w:rPr>
                <w:sz w:val="22"/>
                <w:szCs w:val="22"/>
              </w:rPr>
              <w:t>.0</w:t>
            </w:r>
            <w:r w:rsidR="006553E3">
              <w:rPr>
                <w:sz w:val="22"/>
                <w:szCs w:val="22"/>
              </w:rPr>
              <w:t xml:space="preserve"> – </w:t>
            </w:r>
            <w:r w:rsidR="00411797">
              <w:rPr>
                <w:sz w:val="22"/>
                <w:szCs w:val="22"/>
              </w:rPr>
              <w:t>12</w:t>
            </w:r>
            <w:r w:rsidR="006553E3">
              <w:rPr>
                <w:sz w:val="22"/>
                <w:szCs w:val="22"/>
              </w:rPr>
              <w:t xml:space="preserve">.0 </w:t>
            </w:r>
            <w:r w:rsidR="00411797">
              <w:rPr>
                <w:sz w:val="22"/>
                <w:szCs w:val="22"/>
              </w:rPr>
              <w:t>g/dL</w:t>
            </w:r>
          </w:p>
        </w:tc>
      </w:tr>
      <w:tr w:rsidR="006553E3" w:rsidTr="00A65C06">
        <w:trPr>
          <w:trHeight w:val="360"/>
          <w:jc w:val="center"/>
        </w:trPr>
        <w:tc>
          <w:tcPr>
            <w:tcW w:w="3639" w:type="dxa"/>
            <w:vMerge/>
            <w:tcBorders>
              <w:left w:val="single" w:sz="8" w:space="0" w:color="auto"/>
              <w:bottom w:val="nil"/>
              <w:right w:val="single" w:sz="8" w:space="0" w:color="auto"/>
            </w:tcBorders>
            <w:shd w:val="clear" w:color="auto" w:fill="auto"/>
          </w:tcPr>
          <w:p w:rsidR="006553E3" w:rsidRDefault="006553E3" w:rsidP="00411797">
            <w:pPr>
              <w:jc w:val="both"/>
              <w:rPr>
                <w:b/>
                <w:bCs/>
                <w:sz w:val="22"/>
                <w:szCs w:val="22"/>
              </w:rPr>
            </w:pPr>
          </w:p>
        </w:tc>
        <w:tc>
          <w:tcPr>
            <w:tcW w:w="3821" w:type="dxa"/>
            <w:tcBorders>
              <w:top w:val="nil"/>
              <w:left w:val="nil"/>
              <w:bottom w:val="nil"/>
              <w:right w:val="single" w:sz="8" w:space="0" w:color="auto"/>
            </w:tcBorders>
            <w:shd w:val="clear" w:color="auto" w:fill="auto"/>
            <w:vAlign w:val="center"/>
          </w:tcPr>
          <w:p w:rsidR="006553E3" w:rsidRDefault="006553E3" w:rsidP="00411797">
            <w:pPr>
              <w:jc w:val="center"/>
              <w:rPr>
                <w:sz w:val="22"/>
                <w:szCs w:val="22"/>
              </w:rPr>
            </w:pPr>
          </w:p>
        </w:tc>
        <w:tc>
          <w:tcPr>
            <w:tcW w:w="3940" w:type="dxa"/>
            <w:tcBorders>
              <w:left w:val="nil"/>
              <w:bottom w:val="nil"/>
              <w:right w:val="single" w:sz="8" w:space="0" w:color="auto"/>
            </w:tcBorders>
            <w:shd w:val="clear" w:color="auto" w:fill="auto"/>
            <w:vAlign w:val="center"/>
          </w:tcPr>
          <w:p w:rsidR="006553E3" w:rsidRDefault="006553E3" w:rsidP="00411797">
            <w:pPr>
              <w:jc w:val="center"/>
              <w:rPr>
                <w:sz w:val="22"/>
                <w:szCs w:val="22"/>
              </w:rPr>
            </w:pPr>
          </w:p>
        </w:tc>
      </w:tr>
      <w:tr w:rsidR="006553E3"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rFonts w:ascii="Times" w:hAnsi="Times" w:cs="Times"/>
                <w:b/>
                <w:bCs/>
                <w:sz w:val="22"/>
                <w:szCs w:val="22"/>
              </w:rPr>
            </w:pPr>
            <w:r>
              <w:rPr>
                <w:rFonts w:ascii="Times" w:hAnsi="Times"/>
                <w:b/>
                <w:bCs/>
                <w:sz w:val="22"/>
                <w:szCs w:val="22"/>
              </w:rPr>
              <w:t>Reporting</w:t>
            </w:r>
          </w:p>
        </w:tc>
        <w:tc>
          <w:tcPr>
            <w:tcW w:w="3821" w:type="dxa"/>
            <w:vMerge w:val="restart"/>
            <w:tcBorders>
              <w:top w:val="nil"/>
              <w:left w:val="single" w:sz="8" w:space="0" w:color="auto"/>
              <w:bottom w:val="single" w:sz="8" w:space="0" w:color="000000"/>
              <w:right w:val="single" w:sz="8" w:space="0" w:color="auto"/>
            </w:tcBorders>
            <w:shd w:val="clear" w:color="auto" w:fill="auto"/>
            <w:vAlign w:val="center"/>
          </w:tcPr>
          <w:p w:rsidR="006553E3" w:rsidRDefault="001F7B16" w:rsidP="001F7B16">
            <w:pPr>
              <w:jc w:val="center"/>
              <w:rPr>
                <w:sz w:val="22"/>
                <w:szCs w:val="22"/>
              </w:rPr>
            </w:pPr>
            <w:r>
              <w:rPr>
                <w:sz w:val="22"/>
                <w:szCs w:val="22"/>
              </w:rPr>
              <w:t>Therapeutic range 5</w:t>
            </w:r>
            <w:r w:rsidR="00F67A8E">
              <w:rPr>
                <w:sz w:val="22"/>
                <w:szCs w:val="22"/>
              </w:rPr>
              <w:t xml:space="preserve"> – </w:t>
            </w:r>
            <w:r>
              <w:rPr>
                <w:sz w:val="22"/>
                <w:szCs w:val="22"/>
              </w:rPr>
              <w:t>15</w:t>
            </w:r>
            <w:r w:rsidR="00F67A8E">
              <w:rPr>
                <w:sz w:val="22"/>
                <w:szCs w:val="22"/>
              </w:rPr>
              <w:t xml:space="preserve">  mcg/mL</w:t>
            </w:r>
          </w:p>
        </w:tc>
        <w:tc>
          <w:tcPr>
            <w:tcW w:w="3940" w:type="dxa"/>
            <w:vMerge w:val="restart"/>
            <w:tcBorders>
              <w:top w:val="nil"/>
              <w:left w:val="nil"/>
              <w:right w:val="single" w:sz="8" w:space="0" w:color="auto"/>
            </w:tcBorders>
            <w:shd w:val="clear" w:color="auto" w:fill="auto"/>
            <w:vAlign w:val="center"/>
          </w:tcPr>
          <w:tbl>
            <w:tblPr>
              <w:tblW w:w="3260" w:type="dxa"/>
              <w:jc w:val="center"/>
              <w:tblLook w:val="0000" w:firstRow="0" w:lastRow="0" w:firstColumn="0" w:lastColumn="0" w:noHBand="0" w:noVBand="0"/>
            </w:tblPr>
            <w:tblGrid>
              <w:gridCol w:w="1540"/>
              <w:gridCol w:w="1720"/>
            </w:tblGrid>
            <w:tr w:rsidR="00B4445D" w:rsidTr="00B4445D">
              <w:trPr>
                <w:trHeight w:val="25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&lt;= 1Y</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4.3 - 6.9 g/dL</w:t>
                  </w:r>
                </w:p>
              </w:tc>
            </w:tr>
            <w:tr w:rsidR="00B4445D" w:rsidTr="00B4445D">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2 - 3Y</w:t>
                  </w:r>
                </w:p>
              </w:tc>
              <w:tc>
                <w:tcPr>
                  <w:tcW w:w="1720" w:type="dxa"/>
                  <w:tcBorders>
                    <w:top w:val="nil"/>
                    <w:left w:val="nil"/>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5.2 - 7.4 g/dL</w:t>
                  </w:r>
                </w:p>
              </w:tc>
            </w:tr>
            <w:tr w:rsidR="00B4445D" w:rsidTr="00B4445D">
              <w:trPr>
                <w:trHeight w:val="285"/>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4 - 6Y</w:t>
                  </w:r>
                </w:p>
              </w:tc>
              <w:tc>
                <w:tcPr>
                  <w:tcW w:w="1720" w:type="dxa"/>
                  <w:tcBorders>
                    <w:top w:val="nil"/>
                    <w:left w:val="nil"/>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5.6 - 7.7 g/dL</w:t>
                  </w:r>
                </w:p>
              </w:tc>
            </w:tr>
            <w:tr w:rsidR="00B4445D" w:rsidTr="00B4445D">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7 - 10Y</w:t>
                  </w:r>
                </w:p>
              </w:tc>
              <w:tc>
                <w:tcPr>
                  <w:tcW w:w="1720" w:type="dxa"/>
                  <w:tcBorders>
                    <w:top w:val="nil"/>
                    <w:left w:val="nil"/>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6.5 - 8.3 g/dL</w:t>
                  </w:r>
                </w:p>
              </w:tc>
            </w:tr>
            <w:tr w:rsidR="00B4445D" w:rsidTr="00B4445D">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B4445D" w:rsidRDefault="00F823AA">
                  <w:pPr>
                    <w:rPr>
                      <w:rFonts w:ascii="Arial" w:hAnsi="Arial" w:cs="Arial"/>
                      <w:sz w:val="20"/>
                      <w:szCs w:val="20"/>
                    </w:rPr>
                  </w:pPr>
                  <w:r>
                    <w:rPr>
                      <w:rFonts w:ascii="Arial" w:hAnsi="Arial" w:cs="Arial"/>
                      <w:sz w:val="20"/>
                      <w:szCs w:val="20"/>
                    </w:rPr>
                    <w:t>&gt;= 11Y</w:t>
                  </w:r>
                </w:p>
              </w:tc>
              <w:tc>
                <w:tcPr>
                  <w:tcW w:w="1720" w:type="dxa"/>
                  <w:tcBorders>
                    <w:top w:val="nil"/>
                    <w:left w:val="nil"/>
                    <w:bottom w:val="single" w:sz="4" w:space="0" w:color="auto"/>
                    <w:right w:val="single" w:sz="4" w:space="0" w:color="auto"/>
                  </w:tcBorders>
                  <w:shd w:val="clear" w:color="auto" w:fill="auto"/>
                  <w:noWrap/>
                  <w:vAlign w:val="bottom"/>
                </w:tcPr>
                <w:p w:rsidR="00B4445D" w:rsidRDefault="00B4445D">
                  <w:pPr>
                    <w:rPr>
                      <w:rFonts w:ascii="Arial" w:hAnsi="Arial" w:cs="Arial"/>
                      <w:sz w:val="20"/>
                      <w:szCs w:val="20"/>
                    </w:rPr>
                  </w:pPr>
                  <w:r>
                    <w:rPr>
                      <w:rFonts w:ascii="Arial" w:hAnsi="Arial" w:cs="Arial"/>
                      <w:sz w:val="20"/>
                      <w:szCs w:val="20"/>
                    </w:rPr>
                    <w:t>6.1 - 8.0 g/dL</w:t>
                  </w:r>
                </w:p>
              </w:tc>
            </w:tr>
          </w:tbl>
          <w:p w:rsidR="00F823AA" w:rsidRDefault="00F823AA" w:rsidP="001F7B16">
            <w:pPr>
              <w:jc w:val="center"/>
              <w:rPr>
                <w:sz w:val="22"/>
                <w:szCs w:val="22"/>
              </w:rPr>
            </w:pPr>
          </w:p>
          <w:p w:rsidR="001F7B16" w:rsidRDefault="001F7B16" w:rsidP="001F7B16">
            <w:pPr>
              <w:jc w:val="center"/>
              <w:rPr>
                <w:sz w:val="22"/>
                <w:szCs w:val="22"/>
              </w:rPr>
            </w:pPr>
            <w:r>
              <w:rPr>
                <w:sz w:val="22"/>
                <w:szCs w:val="22"/>
              </w:rPr>
              <w:t>Globulin 1.2 – 4.7 g/dL</w:t>
            </w:r>
          </w:p>
          <w:p w:rsidR="001F7B16" w:rsidRDefault="001F7B16" w:rsidP="001F7B16">
            <w:pPr>
              <w:jc w:val="center"/>
              <w:rPr>
                <w:sz w:val="22"/>
                <w:szCs w:val="22"/>
              </w:rPr>
            </w:pPr>
            <w:r>
              <w:rPr>
                <w:sz w:val="22"/>
                <w:szCs w:val="22"/>
              </w:rPr>
              <w:t xml:space="preserve">A/G Ratio: &gt;= 1.0 </w:t>
            </w:r>
          </w:p>
          <w:p w:rsidR="00B4445D" w:rsidRDefault="00B4445D" w:rsidP="00411797">
            <w:pPr>
              <w:jc w:val="center"/>
              <w:rPr>
                <w:sz w:val="22"/>
                <w:szCs w:val="22"/>
              </w:rPr>
            </w:pPr>
            <w:r>
              <w:rPr>
                <w:sz w:val="22"/>
                <w:szCs w:val="22"/>
              </w:rPr>
              <w:t>No established reference range for body fluid total protein</w:t>
            </w:r>
          </w:p>
        </w:tc>
      </w:tr>
      <w:tr w:rsidR="006553E3" w:rsidTr="00A65C06">
        <w:trPr>
          <w:trHeight w:val="300"/>
          <w:jc w:val="center"/>
        </w:trPr>
        <w:tc>
          <w:tcPr>
            <w:tcW w:w="3639" w:type="dxa"/>
            <w:tcBorders>
              <w:top w:val="nil"/>
              <w:left w:val="single" w:sz="8" w:space="0" w:color="auto"/>
              <w:bottom w:val="nil"/>
              <w:right w:val="single" w:sz="8" w:space="0" w:color="auto"/>
            </w:tcBorders>
            <w:shd w:val="clear" w:color="auto" w:fill="auto"/>
          </w:tcPr>
          <w:p w:rsidR="006553E3" w:rsidRDefault="006553E3" w:rsidP="00411797">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821"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c>
          <w:tcPr>
            <w:tcW w:w="3940" w:type="dxa"/>
            <w:vMerge/>
            <w:tcBorders>
              <w:left w:val="nil"/>
              <w:right w:val="single" w:sz="8" w:space="0" w:color="auto"/>
            </w:tcBorders>
            <w:shd w:val="clear" w:color="auto" w:fill="auto"/>
            <w:vAlign w:val="center"/>
          </w:tcPr>
          <w:p w:rsidR="006553E3" w:rsidRDefault="006553E3" w:rsidP="00411797">
            <w:pPr>
              <w:jc w:val="center"/>
              <w:rPr>
                <w:sz w:val="22"/>
                <w:szCs w:val="22"/>
              </w:rPr>
            </w:pPr>
          </w:p>
        </w:tc>
      </w:tr>
      <w:tr w:rsidR="006553E3" w:rsidTr="00A65C06">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553E3" w:rsidRDefault="006553E3" w:rsidP="00411797">
            <w:pPr>
              <w:jc w:val="both"/>
              <w:rPr>
                <w:sz w:val="22"/>
                <w:szCs w:val="22"/>
              </w:rPr>
            </w:pPr>
            <w:r>
              <w:rPr>
                <w:sz w:val="22"/>
                <w:szCs w:val="22"/>
              </w:rPr>
              <w:t> </w:t>
            </w:r>
          </w:p>
        </w:tc>
        <w:tc>
          <w:tcPr>
            <w:tcW w:w="3821" w:type="dxa"/>
            <w:vMerge/>
            <w:tcBorders>
              <w:top w:val="nil"/>
              <w:left w:val="single" w:sz="8" w:space="0" w:color="auto"/>
              <w:bottom w:val="single" w:sz="8" w:space="0" w:color="000000"/>
              <w:right w:val="single" w:sz="8" w:space="0" w:color="auto"/>
            </w:tcBorders>
            <w:vAlign w:val="center"/>
          </w:tcPr>
          <w:p w:rsidR="006553E3" w:rsidRDefault="006553E3" w:rsidP="00411797">
            <w:pPr>
              <w:jc w:val="center"/>
              <w:rPr>
                <w:sz w:val="22"/>
                <w:szCs w:val="22"/>
              </w:rPr>
            </w:pPr>
          </w:p>
        </w:tc>
        <w:tc>
          <w:tcPr>
            <w:tcW w:w="3940" w:type="dxa"/>
            <w:vMerge/>
            <w:tcBorders>
              <w:left w:val="nil"/>
              <w:bottom w:val="single" w:sz="8" w:space="0" w:color="auto"/>
              <w:right w:val="single" w:sz="8" w:space="0" w:color="auto"/>
            </w:tcBorders>
            <w:shd w:val="clear" w:color="auto" w:fill="auto"/>
            <w:vAlign w:val="center"/>
          </w:tcPr>
          <w:p w:rsidR="006553E3" w:rsidRDefault="006553E3" w:rsidP="00411797">
            <w:pPr>
              <w:jc w:val="center"/>
              <w:rPr>
                <w:sz w:val="22"/>
                <w:szCs w:val="22"/>
              </w:rPr>
            </w:pPr>
          </w:p>
        </w:tc>
      </w:tr>
      <w:tr w:rsidR="005D4CA2" w:rsidTr="00A65C06">
        <w:trPr>
          <w:cantSplit/>
          <w:trHeight w:val="619"/>
          <w:jc w:val="center"/>
        </w:trPr>
        <w:tc>
          <w:tcPr>
            <w:tcW w:w="3639" w:type="dxa"/>
            <w:tcBorders>
              <w:top w:val="nil"/>
              <w:left w:val="single" w:sz="8" w:space="0" w:color="auto"/>
              <w:bottom w:val="single" w:sz="4" w:space="0" w:color="auto"/>
              <w:right w:val="single" w:sz="8" w:space="0" w:color="auto"/>
            </w:tcBorders>
            <w:shd w:val="clear" w:color="auto" w:fill="auto"/>
          </w:tcPr>
          <w:p w:rsidR="005D4CA2" w:rsidRDefault="005D4CA2" w:rsidP="00411797">
            <w:pPr>
              <w:rPr>
                <w:b/>
                <w:bCs/>
                <w:sz w:val="22"/>
                <w:szCs w:val="22"/>
              </w:rPr>
            </w:pPr>
            <w:r>
              <w:rPr>
                <w:b/>
                <w:bCs/>
                <w:sz w:val="22"/>
                <w:szCs w:val="22"/>
              </w:rPr>
              <w:t>Reporting</w:t>
            </w:r>
          </w:p>
          <w:p w:rsidR="005D4CA2" w:rsidRDefault="005D4CA2" w:rsidP="00411797">
            <w:pPr>
              <w:rPr>
                <w:b/>
                <w:bCs/>
                <w:sz w:val="22"/>
                <w:szCs w:val="22"/>
              </w:rPr>
            </w:pPr>
            <w:r>
              <w:rPr>
                <w:b/>
                <w:bCs/>
                <w:sz w:val="22"/>
                <w:szCs w:val="22"/>
              </w:rPr>
              <w:t>-Alert Limits</w:t>
            </w:r>
          </w:p>
        </w:tc>
        <w:tc>
          <w:tcPr>
            <w:tcW w:w="3821" w:type="dxa"/>
            <w:tcBorders>
              <w:top w:val="nil"/>
              <w:left w:val="single" w:sz="8" w:space="0" w:color="auto"/>
              <w:bottom w:val="single" w:sz="8" w:space="0" w:color="000000"/>
              <w:right w:val="single" w:sz="8" w:space="0" w:color="auto"/>
            </w:tcBorders>
            <w:shd w:val="clear" w:color="auto" w:fill="auto"/>
            <w:vAlign w:val="center"/>
          </w:tcPr>
          <w:p w:rsidR="005D4CA2" w:rsidRDefault="005D4CA2" w:rsidP="00411797">
            <w:pPr>
              <w:jc w:val="center"/>
              <w:rPr>
                <w:sz w:val="22"/>
                <w:szCs w:val="22"/>
              </w:rPr>
            </w:pPr>
            <w:r>
              <w:rPr>
                <w:sz w:val="22"/>
                <w:szCs w:val="22"/>
              </w:rPr>
              <w:t xml:space="preserve">&gt; 20 mcg/mL </w:t>
            </w:r>
          </w:p>
        </w:tc>
        <w:tc>
          <w:tcPr>
            <w:tcW w:w="3940" w:type="dxa"/>
            <w:tcBorders>
              <w:top w:val="nil"/>
              <w:left w:val="single" w:sz="8" w:space="0" w:color="auto"/>
              <w:bottom w:val="single" w:sz="8" w:space="0" w:color="000000"/>
              <w:right w:val="single" w:sz="8" w:space="0" w:color="auto"/>
            </w:tcBorders>
            <w:shd w:val="clear" w:color="auto" w:fill="auto"/>
            <w:vAlign w:val="center"/>
          </w:tcPr>
          <w:p w:rsidR="005D4CA2" w:rsidRDefault="005D4CA2" w:rsidP="00411797">
            <w:pPr>
              <w:jc w:val="center"/>
              <w:rPr>
                <w:sz w:val="22"/>
                <w:szCs w:val="22"/>
              </w:rPr>
            </w:pPr>
            <w:r>
              <w:rPr>
                <w:sz w:val="22"/>
                <w:szCs w:val="22"/>
              </w:rPr>
              <w:t>N/A</w:t>
            </w:r>
          </w:p>
        </w:tc>
      </w:tr>
      <w:tr w:rsidR="006553E3" w:rsidTr="00A65C06">
        <w:trPr>
          <w:cantSplit/>
          <w:trHeight w:val="853"/>
          <w:jc w:val="center"/>
        </w:trPr>
        <w:tc>
          <w:tcPr>
            <w:tcW w:w="3639" w:type="dxa"/>
            <w:tcBorders>
              <w:top w:val="single" w:sz="4" w:space="0" w:color="auto"/>
              <w:left w:val="single" w:sz="4" w:space="0" w:color="auto"/>
              <w:bottom w:val="single" w:sz="4" w:space="0" w:color="auto"/>
              <w:right w:val="single" w:sz="4" w:space="0" w:color="auto"/>
            </w:tcBorders>
            <w:shd w:val="clear" w:color="auto" w:fill="auto"/>
          </w:tcPr>
          <w:p w:rsidR="006553E3" w:rsidRDefault="006553E3" w:rsidP="00411797">
            <w:pPr>
              <w:jc w:val="both"/>
              <w:rPr>
                <w:b/>
                <w:bCs/>
                <w:sz w:val="22"/>
                <w:szCs w:val="22"/>
              </w:rPr>
            </w:pPr>
            <w:r>
              <w:rPr>
                <w:b/>
                <w:bCs/>
                <w:sz w:val="22"/>
                <w:szCs w:val="22"/>
              </w:rPr>
              <w:t>Dilutions</w:t>
            </w:r>
          </w:p>
        </w:tc>
        <w:tc>
          <w:tcPr>
            <w:tcW w:w="3821" w:type="dxa"/>
            <w:tcBorders>
              <w:top w:val="nil"/>
              <w:left w:val="single" w:sz="4" w:space="0" w:color="auto"/>
              <w:bottom w:val="single" w:sz="8" w:space="0" w:color="000000"/>
              <w:right w:val="single" w:sz="8" w:space="0" w:color="auto"/>
            </w:tcBorders>
            <w:shd w:val="clear" w:color="auto" w:fill="auto"/>
            <w:vAlign w:val="center"/>
          </w:tcPr>
          <w:p w:rsidR="006553E3" w:rsidRDefault="006553E3" w:rsidP="00411797">
            <w:pPr>
              <w:jc w:val="center"/>
              <w:rPr>
                <w:sz w:val="22"/>
                <w:szCs w:val="22"/>
              </w:rPr>
            </w:pPr>
            <w:r>
              <w:rPr>
                <w:sz w:val="22"/>
                <w:szCs w:val="22"/>
              </w:rPr>
              <w:t xml:space="preserve">Saline – up to maximum of </w:t>
            </w:r>
            <w:r w:rsidR="00F67A8E">
              <w:rPr>
                <w:sz w:val="22"/>
                <w:szCs w:val="22"/>
              </w:rPr>
              <w:t>10</w:t>
            </w:r>
            <w:r>
              <w:rPr>
                <w:sz w:val="22"/>
                <w:szCs w:val="22"/>
              </w:rPr>
              <w:t xml:space="preserve"> fold dilution</w:t>
            </w:r>
          </w:p>
        </w:tc>
        <w:tc>
          <w:tcPr>
            <w:tcW w:w="3940" w:type="dxa"/>
            <w:tcBorders>
              <w:top w:val="nil"/>
              <w:left w:val="nil"/>
              <w:right w:val="single" w:sz="8" w:space="0" w:color="auto"/>
            </w:tcBorders>
            <w:shd w:val="clear" w:color="auto" w:fill="auto"/>
            <w:vAlign w:val="center"/>
          </w:tcPr>
          <w:p w:rsidR="006553E3" w:rsidRDefault="006553E3" w:rsidP="00411797">
            <w:pPr>
              <w:jc w:val="center"/>
              <w:rPr>
                <w:sz w:val="22"/>
                <w:szCs w:val="22"/>
              </w:rPr>
            </w:pPr>
            <w:r>
              <w:rPr>
                <w:sz w:val="22"/>
                <w:szCs w:val="22"/>
              </w:rPr>
              <w:t xml:space="preserve">Saline – up to maximum of </w:t>
            </w:r>
            <w:r w:rsidR="00411797">
              <w:rPr>
                <w:sz w:val="22"/>
                <w:szCs w:val="22"/>
              </w:rPr>
              <w:t>2</w:t>
            </w:r>
            <w:r>
              <w:rPr>
                <w:sz w:val="22"/>
                <w:szCs w:val="22"/>
              </w:rPr>
              <w:t xml:space="preserve"> fold dilution</w:t>
            </w:r>
            <w:r w:rsidR="00F823AA">
              <w:rPr>
                <w:sz w:val="22"/>
                <w:szCs w:val="22"/>
              </w:rPr>
              <w:t xml:space="preserve"> upon physician’s request</w:t>
            </w:r>
          </w:p>
        </w:tc>
      </w:tr>
      <w:tr w:rsidR="006553E3" w:rsidTr="00411797">
        <w:trPr>
          <w:cantSplit/>
          <w:trHeight w:val="255"/>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553E3" w:rsidRDefault="00341481" w:rsidP="002B388A">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 within 2 hours from collection</w:t>
            </w:r>
            <w:r w:rsidR="002B388A">
              <w:rPr>
                <w:sz w:val="20"/>
                <w:szCs w:val="20"/>
              </w:rPr>
              <w:t xml:space="preserve"> unless otherwise noted.                  </w:t>
            </w:r>
            <w:r>
              <w:rPr>
                <w:sz w:val="20"/>
                <w:szCs w:val="20"/>
              </w:rPr>
              <w:t xml:space="preserve">          </w:t>
            </w:r>
            <w:r w:rsidR="006553E3">
              <w:rPr>
                <w:sz w:val="20"/>
                <w:szCs w:val="20"/>
              </w:rPr>
              <w:t xml:space="preserve">            </w:t>
            </w:r>
          </w:p>
        </w:tc>
      </w:tr>
      <w:tr w:rsidR="006553E3" w:rsidTr="00411797">
        <w:trPr>
          <w:trHeight w:val="480"/>
          <w:jc w:val="center"/>
        </w:trPr>
        <w:tc>
          <w:tcPr>
            <w:tcW w:w="11400" w:type="dxa"/>
            <w:gridSpan w:val="3"/>
            <w:tcBorders>
              <w:top w:val="nil"/>
              <w:left w:val="single" w:sz="8" w:space="0" w:color="auto"/>
              <w:bottom w:val="single" w:sz="8" w:space="0" w:color="auto"/>
              <w:right w:val="single" w:sz="8" w:space="0" w:color="000000"/>
            </w:tcBorders>
            <w:shd w:val="clear" w:color="auto" w:fill="auto"/>
          </w:tcPr>
          <w:p w:rsidR="006553E3" w:rsidRDefault="006553E3" w:rsidP="00411797">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p w:rsidR="006553E3" w:rsidRDefault="006553E3" w:rsidP="002B388A">
            <w:pPr>
              <w:rPr>
                <w:sz w:val="20"/>
                <w:szCs w:val="20"/>
              </w:rPr>
            </w:pPr>
          </w:p>
        </w:tc>
      </w:tr>
      <w:tr w:rsidR="006A2F19" w:rsidTr="00852B72">
        <w:trPr>
          <w:cantSplit/>
          <w:trHeight w:val="270"/>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lastRenderedPageBreak/>
              <w:t xml:space="preserve">Attributes for the DxC 800 Analyzer </w:t>
            </w:r>
            <w:r>
              <w:rPr>
                <w:sz w:val="18"/>
                <w:szCs w:val="18"/>
              </w:rPr>
              <w:t xml:space="preserve">                          Effective Date: 06/06/16                              Area Lab Manager: Cindy Schwartz, CLS</w:t>
            </w:r>
          </w:p>
        </w:tc>
      </w:tr>
      <w:tr w:rsidR="006A2F19" w:rsidTr="00852B72">
        <w:trPr>
          <w:trHeight w:val="255"/>
          <w:jc w:val="center"/>
        </w:trPr>
        <w:tc>
          <w:tcPr>
            <w:tcW w:w="11400" w:type="dxa"/>
            <w:gridSpan w:val="3"/>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6831B8" w:rsidTr="00A65C06">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6831B8" w:rsidRDefault="006831B8" w:rsidP="00852B72">
            <w:pPr>
              <w:jc w:val="both"/>
              <w:rPr>
                <w:b/>
                <w:bCs/>
                <w:i/>
                <w:iCs/>
                <w:sz w:val="22"/>
                <w:szCs w:val="22"/>
              </w:rPr>
            </w:pPr>
            <w:r>
              <w:rPr>
                <w:b/>
                <w:bCs/>
                <w:i/>
                <w:iCs/>
                <w:sz w:val="22"/>
                <w:szCs w:val="22"/>
              </w:rPr>
              <w:t>DxC 800</w:t>
            </w:r>
          </w:p>
        </w:tc>
        <w:tc>
          <w:tcPr>
            <w:tcW w:w="3821" w:type="dxa"/>
            <w:tcBorders>
              <w:top w:val="nil"/>
              <w:left w:val="nil"/>
              <w:bottom w:val="single" w:sz="8" w:space="0" w:color="auto"/>
              <w:right w:val="single" w:sz="8" w:space="0" w:color="auto"/>
            </w:tcBorders>
            <w:shd w:val="clear" w:color="auto" w:fill="auto"/>
          </w:tcPr>
          <w:p w:rsidR="006831B8" w:rsidRDefault="006831B8" w:rsidP="00852B72">
            <w:pPr>
              <w:jc w:val="center"/>
              <w:rPr>
                <w:b/>
                <w:bCs/>
                <w:i/>
                <w:iCs/>
                <w:sz w:val="22"/>
                <w:szCs w:val="22"/>
              </w:rPr>
            </w:pPr>
            <w:r>
              <w:rPr>
                <w:b/>
                <w:bCs/>
                <w:i/>
                <w:iCs/>
                <w:sz w:val="22"/>
                <w:szCs w:val="22"/>
              </w:rPr>
              <w:t>[Uric Acid</w:t>
            </w:r>
            <w:r w:rsidR="00E36E4C">
              <w:rPr>
                <w:b/>
                <w:bCs/>
                <w:i/>
                <w:iCs/>
                <w:sz w:val="22"/>
                <w:szCs w:val="22"/>
              </w:rPr>
              <w:t>-URIC</w:t>
            </w:r>
            <w:r>
              <w:rPr>
                <w:b/>
                <w:bCs/>
                <w:i/>
                <w:iCs/>
                <w:sz w:val="22"/>
                <w:szCs w:val="22"/>
              </w:rPr>
              <w:t>]</w:t>
            </w:r>
          </w:p>
        </w:tc>
        <w:tc>
          <w:tcPr>
            <w:tcW w:w="3940" w:type="dxa"/>
            <w:tcBorders>
              <w:top w:val="nil"/>
              <w:left w:val="nil"/>
              <w:bottom w:val="single" w:sz="8" w:space="0" w:color="auto"/>
              <w:right w:val="single" w:sz="8" w:space="0" w:color="auto"/>
            </w:tcBorders>
            <w:shd w:val="clear" w:color="auto" w:fill="auto"/>
          </w:tcPr>
          <w:p w:rsidR="006831B8" w:rsidRDefault="006831B8" w:rsidP="006D06D9">
            <w:pPr>
              <w:jc w:val="center"/>
              <w:rPr>
                <w:b/>
                <w:bCs/>
                <w:i/>
                <w:iCs/>
                <w:sz w:val="22"/>
                <w:szCs w:val="22"/>
              </w:rPr>
            </w:pPr>
            <w:r>
              <w:rPr>
                <w:b/>
                <w:bCs/>
                <w:i/>
                <w:iCs/>
                <w:sz w:val="22"/>
                <w:szCs w:val="22"/>
              </w:rPr>
              <w:t>[Valproic Acid</w:t>
            </w:r>
            <w:r w:rsidR="00E36E4C">
              <w:rPr>
                <w:b/>
                <w:bCs/>
                <w:i/>
                <w:iCs/>
                <w:sz w:val="22"/>
                <w:szCs w:val="22"/>
              </w:rPr>
              <w:t>-VPA</w:t>
            </w:r>
            <w:r>
              <w:rPr>
                <w:b/>
                <w:bCs/>
                <w:i/>
                <w:iCs/>
                <w:sz w:val="22"/>
                <w:szCs w:val="22"/>
              </w:rPr>
              <w:t>]</w:t>
            </w:r>
          </w:p>
        </w:tc>
      </w:tr>
      <w:tr w:rsidR="006831B8" w:rsidTr="00A65C06">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6831B8" w:rsidRDefault="006831B8" w:rsidP="00852B72">
            <w:pPr>
              <w:jc w:val="both"/>
              <w:rPr>
                <w:b/>
                <w:bCs/>
                <w:sz w:val="22"/>
                <w:szCs w:val="22"/>
              </w:rPr>
            </w:pPr>
            <w:r>
              <w:rPr>
                <w:b/>
                <w:bCs/>
                <w:sz w:val="22"/>
                <w:szCs w:val="22"/>
              </w:rPr>
              <w:t>Methodology/Reaction/Wavelength</w:t>
            </w:r>
          </w:p>
        </w:tc>
        <w:tc>
          <w:tcPr>
            <w:tcW w:w="3821" w:type="dxa"/>
            <w:tcBorders>
              <w:top w:val="nil"/>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r>
              <w:rPr>
                <w:sz w:val="22"/>
                <w:szCs w:val="22"/>
              </w:rPr>
              <w:t>Enzymatic Trinder/520nm</w:t>
            </w:r>
          </w:p>
        </w:tc>
        <w:tc>
          <w:tcPr>
            <w:tcW w:w="394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Turbidmetry/520nm</w:t>
            </w:r>
          </w:p>
        </w:tc>
      </w:tr>
      <w:tr w:rsidR="006831B8" w:rsidTr="00A65C06">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bottom"/>
          </w:tcPr>
          <w:p w:rsidR="006831B8" w:rsidRDefault="006831B8" w:rsidP="00852B72">
            <w:pPr>
              <w:jc w:val="both"/>
              <w:rPr>
                <w:b/>
                <w:bCs/>
                <w:sz w:val="22"/>
                <w:szCs w:val="22"/>
              </w:rPr>
            </w:pPr>
            <w:r>
              <w:rPr>
                <w:b/>
                <w:bCs/>
                <w:sz w:val="22"/>
                <w:szCs w:val="22"/>
              </w:rPr>
              <w:t>Clinical Utility</w:t>
            </w:r>
          </w:p>
        </w:tc>
        <w:tc>
          <w:tcPr>
            <w:tcW w:w="3821"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852B72">
            <w:pPr>
              <w:jc w:val="center"/>
              <w:rPr>
                <w:sz w:val="22"/>
                <w:szCs w:val="22"/>
              </w:rPr>
            </w:pPr>
            <w:r>
              <w:t>Diagnosis and treatment of renal and metabolic disorders including renal failure, gout, leukemia, psoriasis and starvation</w:t>
            </w:r>
          </w:p>
        </w:tc>
        <w:tc>
          <w:tcPr>
            <w:tcW w:w="3940"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Used in treatment of petite mal, generalized tonic-clonic and myoclonic seizures</w:t>
            </w:r>
          </w:p>
        </w:tc>
      </w:tr>
      <w:tr w:rsidR="006831B8" w:rsidTr="00A65C06">
        <w:trPr>
          <w:trHeight w:val="270"/>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82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3940"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r>
      <w:tr w:rsidR="006831B8" w:rsidTr="00A65C06">
        <w:trPr>
          <w:cantSplit/>
          <w:trHeight w:val="1010"/>
          <w:jc w:val="center"/>
        </w:trPr>
        <w:tc>
          <w:tcPr>
            <w:tcW w:w="3639" w:type="dxa"/>
            <w:tcBorders>
              <w:top w:val="nil"/>
              <w:left w:val="single" w:sz="8" w:space="0" w:color="auto"/>
              <w:bottom w:val="single" w:sz="8" w:space="0" w:color="000000"/>
              <w:right w:val="single" w:sz="8" w:space="0" w:color="auto"/>
            </w:tcBorders>
            <w:shd w:val="clear" w:color="auto" w:fill="auto"/>
          </w:tcPr>
          <w:p w:rsidR="006831B8" w:rsidRDefault="006831B8" w:rsidP="00852B72">
            <w:pPr>
              <w:jc w:val="both"/>
              <w:rPr>
                <w:b/>
                <w:bCs/>
                <w:sz w:val="22"/>
                <w:szCs w:val="22"/>
              </w:rPr>
            </w:pPr>
            <w:r>
              <w:rPr>
                <w:b/>
                <w:bCs/>
                <w:sz w:val="22"/>
                <w:szCs w:val="22"/>
              </w:rPr>
              <w:t>Sample Type</w:t>
            </w:r>
          </w:p>
        </w:tc>
        <w:tc>
          <w:tcPr>
            <w:tcW w:w="3821" w:type="dxa"/>
            <w:tcBorders>
              <w:top w:val="nil"/>
              <w:left w:val="nil"/>
              <w:right w:val="single" w:sz="8" w:space="0" w:color="auto"/>
            </w:tcBorders>
            <w:shd w:val="clear" w:color="auto" w:fill="auto"/>
            <w:vAlign w:val="center"/>
          </w:tcPr>
          <w:p w:rsidR="006831B8" w:rsidRDefault="006831B8" w:rsidP="00852B72">
            <w:pPr>
              <w:jc w:val="center"/>
              <w:rPr>
                <w:sz w:val="22"/>
                <w:szCs w:val="22"/>
              </w:rPr>
            </w:pPr>
            <w:r>
              <w:rPr>
                <w:sz w:val="22"/>
                <w:szCs w:val="22"/>
              </w:rPr>
              <w:t>Serum</w:t>
            </w:r>
          </w:p>
          <w:p w:rsidR="006831B8" w:rsidRDefault="006831B8" w:rsidP="00852B72">
            <w:pPr>
              <w:jc w:val="center"/>
              <w:rPr>
                <w:sz w:val="22"/>
                <w:szCs w:val="22"/>
              </w:rPr>
            </w:pPr>
            <w:r>
              <w:rPr>
                <w:sz w:val="22"/>
                <w:szCs w:val="22"/>
              </w:rPr>
              <w:t>Lithium Heparin Plasma</w:t>
            </w:r>
          </w:p>
        </w:tc>
        <w:tc>
          <w:tcPr>
            <w:tcW w:w="3940" w:type="dxa"/>
            <w:tcBorders>
              <w:top w:val="nil"/>
              <w:left w:val="nil"/>
              <w:right w:val="single" w:sz="8" w:space="0" w:color="auto"/>
            </w:tcBorders>
            <w:shd w:val="clear" w:color="auto" w:fill="auto"/>
            <w:vAlign w:val="center"/>
          </w:tcPr>
          <w:p w:rsidR="006831B8" w:rsidRDefault="006831B8" w:rsidP="006D06D9">
            <w:pPr>
              <w:jc w:val="center"/>
              <w:rPr>
                <w:sz w:val="22"/>
                <w:szCs w:val="22"/>
              </w:rPr>
            </w:pPr>
            <w:r>
              <w:rPr>
                <w:sz w:val="22"/>
                <w:szCs w:val="22"/>
              </w:rPr>
              <w:t>Serum</w:t>
            </w:r>
          </w:p>
          <w:p w:rsidR="006831B8" w:rsidRDefault="006831B8" w:rsidP="006D06D9">
            <w:pPr>
              <w:jc w:val="center"/>
              <w:rPr>
                <w:sz w:val="22"/>
                <w:szCs w:val="22"/>
              </w:rPr>
            </w:pPr>
            <w:r>
              <w:rPr>
                <w:sz w:val="22"/>
                <w:szCs w:val="22"/>
              </w:rPr>
              <w:t>Lithium Heparin Plasma</w:t>
            </w:r>
          </w:p>
        </w:tc>
      </w:tr>
      <w:tr w:rsidR="006831B8"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Minimum Sample Volume</w:t>
            </w:r>
          </w:p>
        </w:tc>
        <w:tc>
          <w:tcPr>
            <w:tcW w:w="3821" w:type="dxa"/>
            <w:tcBorders>
              <w:top w:val="single" w:sz="4" w:space="0" w:color="auto"/>
              <w:left w:val="nil"/>
              <w:bottom w:val="nil"/>
              <w:right w:val="single" w:sz="8" w:space="0" w:color="auto"/>
            </w:tcBorders>
            <w:shd w:val="clear" w:color="auto" w:fill="auto"/>
            <w:vAlign w:val="center"/>
          </w:tcPr>
          <w:p w:rsidR="006831B8" w:rsidRDefault="006831B8" w:rsidP="00852B72">
            <w:pPr>
              <w:jc w:val="center"/>
              <w:rPr>
                <w:sz w:val="22"/>
                <w:szCs w:val="22"/>
              </w:rPr>
            </w:pPr>
            <w:r>
              <w:rPr>
                <w:sz w:val="22"/>
                <w:szCs w:val="22"/>
              </w:rPr>
              <w:t>12µL</w:t>
            </w:r>
          </w:p>
        </w:tc>
        <w:tc>
          <w:tcPr>
            <w:tcW w:w="3940" w:type="dxa"/>
            <w:tcBorders>
              <w:top w:val="single" w:sz="4" w:space="0" w:color="auto"/>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3µL</w:t>
            </w:r>
          </w:p>
        </w:tc>
      </w:tr>
      <w:tr w:rsidR="006831B8" w:rsidTr="00A65C06">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Prefer Sample Volume</w:t>
            </w:r>
          </w:p>
        </w:tc>
        <w:tc>
          <w:tcPr>
            <w:tcW w:w="3821" w:type="dxa"/>
            <w:tcBorders>
              <w:top w:val="nil"/>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r>
              <w:rPr>
                <w:sz w:val="22"/>
                <w:szCs w:val="22"/>
              </w:rPr>
              <w:t>0.3 mL</w:t>
            </w:r>
          </w:p>
        </w:tc>
        <w:tc>
          <w:tcPr>
            <w:tcW w:w="394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0.3 mL</w:t>
            </w:r>
          </w:p>
        </w:tc>
      </w:tr>
      <w:tr w:rsidR="006831B8"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Specimen Stability</w:t>
            </w:r>
          </w:p>
        </w:tc>
        <w:tc>
          <w:tcPr>
            <w:tcW w:w="3821" w:type="dxa"/>
            <w:tcBorders>
              <w:top w:val="nil"/>
              <w:left w:val="nil"/>
              <w:bottom w:val="nil"/>
              <w:right w:val="single" w:sz="8" w:space="0" w:color="auto"/>
            </w:tcBorders>
            <w:shd w:val="clear" w:color="auto" w:fill="auto"/>
            <w:vAlign w:val="center"/>
          </w:tcPr>
          <w:p w:rsidR="006831B8" w:rsidRDefault="006831B8" w:rsidP="00852B72">
            <w:pPr>
              <w:jc w:val="center"/>
              <w:rPr>
                <w:sz w:val="22"/>
                <w:szCs w:val="22"/>
              </w:rPr>
            </w:pPr>
          </w:p>
        </w:tc>
        <w:tc>
          <w:tcPr>
            <w:tcW w:w="3940"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p>
        </w:tc>
      </w:tr>
      <w:tr w:rsidR="00276DE1" w:rsidTr="00A65C06">
        <w:trPr>
          <w:trHeight w:val="300"/>
          <w:jc w:val="center"/>
        </w:trPr>
        <w:tc>
          <w:tcPr>
            <w:tcW w:w="3639" w:type="dxa"/>
            <w:tcBorders>
              <w:top w:val="nil"/>
              <w:left w:val="single" w:sz="8" w:space="0" w:color="auto"/>
              <w:bottom w:val="nil"/>
              <w:right w:val="single" w:sz="8" w:space="0" w:color="auto"/>
            </w:tcBorders>
            <w:shd w:val="clear" w:color="auto" w:fill="auto"/>
          </w:tcPr>
          <w:p w:rsidR="00276DE1" w:rsidRDefault="00276DE1" w:rsidP="00276DE1">
            <w:pPr>
              <w:jc w:val="both"/>
              <w:rPr>
                <w:b/>
                <w:bCs/>
                <w:sz w:val="22"/>
                <w:szCs w:val="22"/>
              </w:rPr>
            </w:pPr>
            <w:r>
              <w:rPr>
                <w:b/>
                <w:bCs/>
                <w:sz w:val="22"/>
                <w:szCs w:val="22"/>
              </w:rPr>
              <w:t>Room Temp</w:t>
            </w:r>
          </w:p>
        </w:tc>
        <w:tc>
          <w:tcPr>
            <w:tcW w:w="3821" w:type="dxa"/>
            <w:tcBorders>
              <w:top w:val="nil"/>
              <w:left w:val="nil"/>
              <w:bottom w:val="nil"/>
              <w:right w:val="single" w:sz="8" w:space="0" w:color="auto"/>
            </w:tcBorders>
            <w:shd w:val="clear" w:color="auto" w:fill="auto"/>
            <w:vAlign w:val="center"/>
          </w:tcPr>
          <w:p w:rsidR="00276DE1" w:rsidRDefault="00276DE1" w:rsidP="00276DE1">
            <w:pPr>
              <w:jc w:val="center"/>
              <w:rPr>
                <w:sz w:val="22"/>
                <w:szCs w:val="22"/>
              </w:rPr>
            </w:pPr>
            <w:r>
              <w:rPr>
                <w:sz w:val="22"/>
                <w:szCs w:val="22"/>
              </w:rPr>
              <w:t>8 hours</w:t>
            </w:r>
          </w:p>
        </w:tc>
        <w:tc>
          <w:tcPr>
            <w:tcW w:w="3940" w:type="dxa"/>
            <w:tcBorders>
              <w:top w:val="nil"/>
              <w:left w:val="nil"/>
              <w:bottom w:val="nil"/>
              <w:right w:val="single" w:sz="8" w:space="0" w:color="auto"/>
            </w:tcBorders>
            <w:shd w:val="clear" w:color="auto" w:fill="auto"/>
            <w:vAlign w:val="center"/>
          </w:tcPr>
          <w:p w:rsidR="00276DE1" w:rsidRDefault="00276DE1" w:rsidP="00276DE1">
            <w:pPr>
              <w:jc w:val="center"/>
              <w:rPr>
                <w:sz w:val="22"/>
                <w:szCs w:val="22"/>
              </w:rPr>
            </w:pPr>
            <w:r>
              <w:rPr>
                <w:sz w:val="22"/>
                <w:szCs w:val="22"/>
              </w:rPr>
              <w:t>8 hours</w:t>
            </w:r>
          </w:p>
        </w:tc>
      </w:tr>
      <w:tr w:rsidR="00276DE1" w:rsidTr="00A65C06">
        <w:trPr>
          <w:trHeight w:val="300"/>
          <w:jc w:val="center"/>
        </w:trPr>
        <w:tc>
          <w:tcPr>
            <w:tcW w:w="3639" w:type="dxa"/>
            <w:tcBorders>
              <w:top w:val="nil"/>
              <w:left w:val="single" w:sz="8" w:space="0" w:color="auto"/>
              <w:bottom w:val="nil"/>
              <w:right w:val="single" w:sz="8" w:space="0" w:color="auto"/>
            </w:tcBorders>
            <w:shd w:val="clear" w:color="auto" w:fill="auto"/>
          </w:tcPr>
          <w:p w:rsidR="00276DE1" w:rsidRDefault="00276DE1" w:rsidP="00276DE1">
            <w:pPr>
              <w:jc w:val="both"/>
              <w:rPr>
                <w:b/>
                <w:bCs/>
                <w:sz w:val="22"/>
                <w:szCs w:val="22"/>
              </w:rPr>
            </w:pPr>
            <w:r>
              <w:rPr>
                <w:b/>
                <w:bCs/>
                <w:sz w:val="22"/>
                <w:szCs w:val="22"/>
              </w:rPr>
              <w:t>Refrigerated</w:t>
            </w:r>
          </w:p>
        </w:tc>
        <w:tc>
          <w:tcPr>
            <w:tcW w:w="3821" w:type="dxa"/>
            <w:tcBorders>
              <w:top w:val="nil"/>
              <w:left w:val="nil"/>
              <w:bottom w:val="nil"/>
              <w:right w:val="single" w:sz="8" w:space="0" w:color="auto"/>
            </w:tcBorders>
            <w:shd w:val="clear" w:color="auto" w:fill="auto"/>
            <w:vAlign w:val="center"/>
          </w:tcPr>
          <w:p w:rsidR="00276DE1" w:rsidRDefault="00276DE1" w:rsidP="00276DE1">
            <w:pPr>
              <w:jc w:val="center"/>
              <w:rPr>
                <w:sz w:val="22"/>
                <w:szCs w:val="22"/>
              </w:rPr>
            </w:pPr>
            <w:r>
              <w:rPr>
                <w:sz w:val="22"/>
                <w:szCs w:val="22"/>
              </w:rPr>
              <w:t>2 days</w:t>
            </w:r>
          </w:p>
        </w:tc>
        <w:tc>
          <w:tcPr>
            <w:tcW w:w="3940" w:type="dxa"/>
            <w:tcBorders>
              <w:top w:val="nil"/>
              <w:left w:val="nil"/>
              <w:bottom w:val="nil"/>
              <w:right w:val="single" w:sz="8" w:space="0" w:color="auto"/>
            </w:tcBorders>
            <w:shd w:val="clear" w:color="auto" w:fill="auto"/>
            <w:vAlign w:val="center"/>
          </w:tcPr>
          <w:p w:rsidR="00276DE1" w:rsidRDefault="00276DE1" w:rsidP="00276DE1">
            <w:pPr>
              <w:jc w:val="center"/>
              <w:rPr>
                <w:sz w:val="22"/>
                <w:szCs w:val="22"/>
              </w:rPr>
            </w:pPr>
            <w:r>
              <w:rPr>
                <w:sz w:val="22"/>
                <w:szCs w:val="22"/>
              </w:rPr>
              <w:t>2 days</w:t>
            </w:r>
          </w:p>
        </w:tc>
      </w:tr>
      <w:tr w:rsidR="00276DE1" w:rsidTr="00A65C06">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276DE1" w:rsidRDefault="00276DE1" w:rsidP="00276DE1">
            <w:pPr>
              <w:jc w:val="both"/>
              <w:rPr>
                <w:b/>
                <w:bCs/>
                <w:sz w:val="22"/>
                <w:szCs w:val="22"/>
              </w:rPr>
            </w:pPr>
            <w:r>
              <w:rPr>
                <w:b/>
                <w:bCs/>
                <w:sz w:val="22"/>
                <w:szCs w:val="22"/>
              </w:rPr>
              <w:t>Frozen</w:t>
            </w:r>
          </w:p>
        </w:tc>
        <w:tc>
          <w:tcPr>
            <w:tcW w:w="3821" w:type="dxa"/>
            <w:tcBorders>
              <w:top w:val="nil"/>
              <w:left w:val="nil"/>
              <w:bottom w:val="single" w:sz="8" w:space="0" w:color="auto"/>
              <w:right w:val="single" w:sz="8" w:space="0" w:color="auto"/>
            </w:tcBorders>
            <w:shd w:val="clear" w:color="auto" w:fill="auto"/>
            <w:vAlign w:val="center"/>
          </w:tcPr>
          <w:p w:rsidR="00276DE1" w:rsidRDefault="00276DE1" w:rsidP="00276DE1">
            <w:pPr>
              <w:jc w:val="center"/>
              <w:rPr>
                <w:sz w:val="22"/>
                <w:szCs w:val="22"/>
              </w:rPr>
            </w:pPr>
            <w:r>
              <w:rPr>
                <w:sz w:val="22"/>
                <w:szCs w:val="22"/>
              </w:rPr>
              <w:t>Not Established</w:t>
            </w:r>
          </w:p>
        </w:tc>
        <w:tc>
          <w:tcPr>
            <w:tcW w:w="3940" w:type="dxa"/>
            <w:tcBorders>
              <w:top w:val="nil"/>
              <w:left w:val="nil"/>
              <w:bottom w:val="single" w:sz="8" w:space="0" w:color="auto"/>
              <w:right w:val="single" w:sz="8" w:space="0" w:color="auto"/>
            </w:tcBorders>
            <w:shd w:val="clear" w:color="auto" w:fill="auto"/>
            <w:vAlign w:val="center"/>
          </w:tcPr>
          <w:p w:rsidR="00276DE1" w:rsidRDefault="00276DE1" w:rsidP="00276DE1">
            <w:pPr>
              <w:jc w:val="center"/>
              <w:rPr>
                <w:sz w:val="22"/>
                <w:szCs w:val="22"/>
              </w:rPr>
            </w:pPr>
            <w:r>
              <w:rPr>
                <w:sz w:val="22"/>
                <w:szCs w:val="22"/>
              </w:rPr>
              <w:t>Not Established</w:t>
            </w:r>
          </w:p>
        </w:tc>
      </w:tr>
      <w:tr w:rsidR="006831B8" w:rsidTr="00A65C06">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Patient/Sample Preparation</w:t>
            </w:r>
          </w:p>
        </w:tc>
        <w:tc>
          <w:tcPr>
            <w:tcW w:w="3821" w:type="dxa"/>
            <w:tcBorders>
              <w:top w:val="nil"/>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r>
              <w:rPr>
                <w:sz w:val="22"/>
                <w:szCs w:val="22"/>
              </w:rPr>
              <w:t>N/A</w:t>
            </w:r>
          </w:p>
        </w:tc>
        <w:tc>
          <w:tcPr>
            <w:tcW w:w="394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N/A</w:t>
            </w:r>
          </w:p>
        </w:tc>
      </w:tr>
      <w:tr w:rsidR="006831B8" w:rsidTr="00A65C06">
        <w:trPr>
          <w:cantSplit/>
          <w:trHeight w:val="635"/>
          <w:jc w:val="center"/>
        </w:trPr>
        <w:tc>
          <w:tcPr>
            <w:tcW w:w="3639" w:type="dxa"/>
            <w:tcBorders>
              <w:top w:val="single" w:sz="8" w:space="0" w:color="auto"/>
              <w:left w:val="single" w:sz="8" w:space="0" w:color="auto"/>
              <w:bottom w:val="single" w:sz="4"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Reagents</w:t>
            </w:r>
          </w:p>
        </w:tc>
        <w:tc>
          <w:tcPr>
            <w:tcW w:w="3821" w:type="dxa"/>
            <w:tcBorders>
              <w:top w:val="single" w:sz="8" w:space="0" w:color="auto"/>
              <w:left w:val="nil"/>
              <w:bottom w:val="single" w:sz="4" w:space="0" w:color="auto"/>
              <w:right w:val="single" w:sz="8" w:space="0" w:color="auto"/>
            </w:tcBorders>
            <w:shd w:val="clear" w:color="auto" w:fill="auto"/>
            <w:vAlign w:val="center"/>
          </w:tcPr>
          <w:p w:rsidR="006831B8" w:rsidRDefault="006831B8" w:rsidP="003376CD">
            <w:pPr>
              <w:jc w:val="center"/>
              <w:rPr>
                <w:sz w:val="22"/>
                <w:szCs w:val="22"/>
              </w:rPr>
            </w:pPr>
            <w:r>
              <w:rPr>
                <w:sz w:val="22"/>
                <w:szCs w:val="22"/>
              </w:rPr>
              <w:t>No preparation required</w:t>
            </w:r>
          </w:p>
        </w:tc>
        <w:tc>
          <w:tcPr>
            <w:tcW w:w="3940" w:type="dxa"/>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Gently invert the cartridge three times prior to loading</w:t>
            </w:r>
          </w:p>
        </w:tc>
      </w:tr>
      <w:tr w:rsidR="006831B8" w:rsidTr="00A65C06">
        <w:trPr>
          <w:cantSplit/>
          <w:trHeight w:val="315"/>
          <w:jc w:val="center"/>
        </w:trPr>
        <w:tc>
          <w:tcPr>
            <w:tcW w:w="3639" w:type="dxa"/>
            <w:tcBorders>
              <w:top w:val="single" w:sz="4" w:space="0" w:color="auto"/>
              <w:left w:val="single" w:sz="8" w:space="0" w:color="auto"/>
              <w:bottom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Reagent Storage</w:t>
            </w:r>
          </w:p>
        </w:tc>
        <w:tc>
          <w:tcPr>
            <w:tcW w:w="3821" w:type="dxa"/>
            <w:tcBorders>
              <w:top w:val="single" w:sz="4" w:space="0" w:color="auto"/>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r>
              <w:rPr>
                <w:sz w:val="22"/>
                <w:szCs w:val="22"/>
              </w:rPr>
              <w:t>2 ˚C to 8 ˚C</w:t>
            </w:r>
          </w:p>
        </w:tc>
        <w:tc>
          <w:tcPr>
            <w:tcW w:w="394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2 ˚C to 8 ˚C</w:t>
            </w:r>
          </w:p>
        </w:tc>
      </w:tr>
      <w:tr w:rsidR="006831B8" w:rsidTr="00A65C06">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852B72">
            <w:pPr>
              <w:rPr>
                <w:b/>
                <w:bCs/>
                <w:sz w:val="22"/>
                <w:szCs w:val="22"/>
              </w:rPr>
            </w:pPr>
            <w:r>
              <w:rPr>
                <w:b/>
                <w:bCs/>
                <w:sz w:val="22"/>
                <w:szCs w:val="22"/>
              </w:rPr>
              <w:t>Calculations</w:t>
            </w:r>
          </w:p>
        </w:tc>
        <w:tc>
          <w:tcPr>
            <w:tcW w:w="3821"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852B72">
            <w:pPr>
              <w:jc w:val="center"/>
              <w:rPr>
                <w:sz w:val="22"/>
                <w:szCs w:val="22"/>
              </w:rPr>
            </w:pPr>
            <w:r>
              <w:rPr>
                <w:sz w:val="22"/>
                <w:szCs w:val="22"/>
              </w:rPr>
              <w:t>N/A</w:t>
            </w:r>
          </w:p>
        </w:tc>
        <w:tc>
          <w:tcPr>
            <w:tcW w:w="3940"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N/A</w:t>
            </w:r>
          </w:p>
        </w:tc>
      </w:tr>
      <w:tr w:rsidR="006831B8" w:rsidTr="00A65C06">
        <w:trPr>
          <w:trHeight w:val="253"/>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82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3940"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r>
      <w:tr w:rsidR="006831B8" w:rsidTr="00A65C06">
        <w:trPr>
          <w:cantSplit/>
          <w:trHeight w:val="300"/>
          <w:jc w:val="center"/>
        </w:trPr>
        <w:tc>
          <w:tcPr>
            <w:tcW w:w="3639" w:type="dxa"/>
            <w:vMerge w:val="restart"/>
            <w:tcBorders>
              <w:top w:val="nil"/>
              <w:left w:val="single" w:sz="8" w:space="0" w:color="auto"/>
              <w:bottom w:val="single" w:sz="8" w:space="0" w:color="000000"/>
              <w:right w:val="single" w:sz="8" w:space="0" w:color="auto"/>
            </w:tcBorders>
            <w:shd w:val="clear" w:color="auto" w:fill="auto"/>
          </w:tcPr>
          <w:p w:rsidR="006831B8" w:rsidRDefault="006831B8" w:rsidP="00852B72">
            <w:pPr>
              <w:jc w:val="both"/>
              <w:rPr>
                <w:b/>
                <w:bCs/>
                <w:sz w:val="22"/>
                <w:szCs w:val="22"/>
              </w:rPr>
            </w:pPr>
            <w:r>
              <w:rPr>
                <w:b/>
                <w:bCs/>
                <w:sz w:val="22"/>
                <w:szCs w:val="22"/>
              </w:rPr>
              <w:t>Interferences</w:t>
            </w:r>
          </w:p>
        </w:tc>
        <w:tc>
          <w:tcPr>
            <w:tcW w:w="3821" w:type="dxa"/>
            <w:tcBorders>
              <w:top w:val="nil"/>
              <w:left w:val="nil"/>
              <w:bottom w:val="nil"/>
              <w:right w:val="single" w:sz="8" w:space="0" w:color="auto"/>
            </w:tcBorders>
            <w:shd w:val="clear" w:color="auto" w:fill="auto"/>
            <w:vAlign w:val="center"/>
          </w:tcPr>
          <w:p w:rsidR="006831B8" w:rsidRDefault="006831B8" w:rsidP="00852B72">
            <w:pPr>
              <w:jc w:val="center"/>
              <w:rPr>
                <w:sz w:val="22"/>
                <w:szCs w:val="22"/>
              </w:rPr>
            </w:pPr>
            <w:r>
              <w:rPr>
                <w:sz w:val="22"/>
                <w:szCs w:val="22"/>
              </w:rPr>
              <w:t>Hemolysis – NSI up to 2, hemolysis will increase uric acid</w:t>
            </w:r>
          </w:p>
        </w:tc>
        <w:tc>
          <w:tcPr>
            <w:tcW w:w="3940" w:type="dxa"/>
            <w:tcBorders>
              <w:top w:val="nil"/>
              <w:left w:val="nil"/>
              <w:right w:val="single" w:sz="8" w:space="0" w:color="auto"/>
            </w:tcBorders>
            <w:shd w:val="clear" w:color="auto" w:fill="auto"/>
            <w:vAlign w:val="center"/>
          </w:tcPr>
          <w:p w:rsidR="006831B8" w:rsidRDefault="006831B8" w:rsidP="006D06D9">
            <w:pPr>
              <w:jc w:val="center"/>
              <w:rPr>
                <w:sz w:val="22"/>
                <w:szCs w:val="22"/>
              </w:rPr>
            </w:pPr>
            <w:r>
              <w:rPr>
                <w:sz w:val="22"/>
                <w:szCs w:val="22"/>
              </w:rPr>
              <w:t xml:space="preserve">Hemolysis – NSI </w:t>
            </w:r>
          </w:p>
        </w:tc>
      </w:tr>
      <w:tr w:rsidR="006831B8" w:rsidTr="00A65C06">
        <w:trPr>
          <w:trHeight w:val="300"/>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821" w:type="dxa"/>
            <w:tcBorders>
              <w:top w:val="nil"/>
              <w:left w:val="nil"/>
              <w:bottom w:val="nil"/>
              <w:right w:val="single" w:sz="8" w:space="0" w:color="auto"/>
            </w:tcBorders>
            <w:shd w:val="clear" w:color="auto" w:fill="auto"/>
            <w:vAlign w:val="center"/>
          </w:tcPr>
          <w:p w:rsidR="006831B8" w:rsidRDefault="006831B8" w:rsidP="00852B72">
            <w:pPr>
              <w:jc w:val="center"/>
              <w:rPr>
                <w:sz w:val="22"/>
                <w:szCs w:val="22"/>
              </w:rPr>
            </w:pPr>
            <w:r>
              <w:rPr>
                <w:sz w:val="22"/>
                <w:szCs w:val="22"/>
              </w:rPr>
              <w:t>Icterus – NSI up to 4, bilirubin will increase uric acid</w:t>
            </w:r>
          </w:p>
        </w:tc>
        <w:tc>
          <w:tcPr>
            <w:tcW w:w="3940" w:type="dxa"/>
            <w:tcBorders>
              <w:left w:val="nil"/>
              <w:right w:val="single" w:sz="8" w:space="0" w:color="auto"/>
            </w:tcBorders>
            <w:shd w:val="clear" w:color="auto" w:fill="auto"/>
            <w:vAlign w:val="center"/>
          </w:tcPr>
          <w:p w:rsidR="006831B8" w:rsidRDefault="006831B8" w:rsidP="006D06D9">
            <w:pPr>
              <w:jc w:val="center"/>
              <w:rPr>
                <w:sz w:val="22"/>
                <w:szCs w:val="22"/>
              </w:rPr>
            </w:pPr>
            <w:r>
              <w:rPr>
                <w:sz w:val="22"/>
                <w:szCs w:val="22"/>
              </w:rPr>
              <w:t xml:space="preserve">Icterus – NSI </w:t>
            </w:r>
          </w:p>
        </w:tc>
      </w:tr>
      <w:tr w:rsidR="006831B8" w:rsidTr="00A65C06">
        <w:trPr>
          <w:trHeight w:val="322"/>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821" w:type="dxa"/>
            <w:tcBorders>
              <w:top w:val="nil"/>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r>
              <w:rPr>
                <w:sz w:val="22"/>
                <w:szCs w:val="22"/>
              </w:rPr>
              <w:t>Lipemia – NSI up to 8 on the lipemia index*</w:t>
            </w:r>
          </w:p>
          <w:p w:rsidR="00A65C06" w:rsidRDefault="00A65C06" w:rsidP="00852B72">
            <w:pPr>
              <w:jc w:val="center"/>
              <w:rPr>
                <w:sz w:val="22"/>
                <w:szCs w:val="22"/>
              </w:rPr>
            </w:pPr>
            <w:r>
              <w:rPr>
                <w:sz w:val="22"/>
                <w:szCs w:val="22"/>
              </w:rPr>
              <w:t>N-Acetyl Cysteine (NAC) used in treatment of acetaminophen overdose will falsely decrease uric acid result</w:t>
            </w:r>
          </w:p>
        </w:tc>
        <w:tc>
          <w:tcPr>
            <w:tcW w:w="3940" w:type="dxa"/>
            <w:tcBorders>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Lipemia – NSI up to 5 on the lipemia index*</w:t>
            </w:r>
          </w:p>
        </w:tc>
      </w:tr>
      <w:tr w:rsidR="006831B8"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Method Performance</w:t>
            </w:r>
          </w:p>
        </w:tc>
        <w:tc>
          <w:tcPr>
            <w:tcW w:w="3821" w:type="dxa"/>
            <w:tcBorders>
              <w:top w:val="nil"/>
              <w:left w:val="nil"/>
              <w:bottom w:val="nil"/>
              <w:right w:val="single" w:sz="8" w:space="0" w:color="auto"/>
            </w:tcBorders>
            <w:shd w:val="clear" w:color="auto" w:fill="auto"/>
            <w:vAlign w:val="center"/>
          </w:tcPr>
          <w:p w:rsidR="006831B8" w:rsidRDefault="006831B8" w:rsidP="00852B72">
            <w:pPr>
              <w:jc w:val="center"/>
              <w:rPr>
                <w:sz w:val="22"/>
                <w:szCs w:val="22"/>
              </w:rPr>
            </w:pPr>
            <w:r>
              <w:rPr>
                <w:sz w:val="22"/>
                <w:szCs w:val="22"/>
              </w:rPr>
              <w:t>Linear range of detection:</w:t>
            </w:r>
          </w:p>
        </w:tc>
        <w:tc>
          <w:tcPr>
            <w:tcW w:w="3940"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Linear range of detection:</w:t>
            </w:r>
          </w:p>
        </w:tc>
      </w:tr>
      <w:tr w:rsidR="006831B8" w:rsidTr="00A65C06">
        <w:trPr>
          <w:trHeight w:val="360"/>
          <w:jc w:val="center"/>
        </w:trPr>
        <w:tc>
          <w:tcPr>
            <w:tcW w:w="3639" w:type="dxa"/>
            <w:vMerge w:val="restart"/>
            <w:tcBorders>
              <w:top w:val="nil"/>
              <w:left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Specifications</w:t>
            </w:r>
          </w:p>
        </w:tc>
        <w:tc>
          <w:tcPr>
            <w:tcW w:w="3821" w:type="dxa"/>
            <w:tcBorders>
              <w:top w:val="nil"/>
              <w:left w:val="nil"/>
              <w:bottom w:val="nil"/>
              <w:right w:val="single" w:sz="8" w:space="0" w:color="auto"/>
            </w:tcBorders>
            <w:shd w:val="clear" w:color="auto" w:fill="auto"/>
            <w:vAlign w:val="center"/>
          </w:tcPr>
          <w:p w:rsidR="006831B8" w:rsidRPr="00462680" w:rsidRDefault="006831B8" w:rsidP="00852B72">
            <w:pPr>
              <w:jc w:val="center"/>
              <w:rPr>
                <w:sz w:val="22"/>
                <w:szCs w:val="22"/>
              </w:rPr>
            </w:pPr>
            <w:r>
              <w:rPr>
                <w:sz w:val="22"/>
                <w:szCs w:val="22"/>
              </w:rPr>
              <w:t>0.5 –  12.0 mg/dL</w:t>
            </w:r>
          </w:p>
        </w:tc>
        <w:tc>
          <w:tcPr>
            <w:tcW w:w="3940" w:type="dxa"/>
            <w:tcBorders>
              <w:top w:val="nil"/>
              <w:left w:val="nil"/>
              <w:right w:val="single" w:sz="8" w:space="0" w:color="auto"/>
            </w:tcBorders>
            <w:shd w:val="clear" w:color="auto" w:fill="auto"/>
            <w:vAlign w:val="center"/>
          </w:tcPr>
          <w:p w:rsidR="006831B8" w:rsidRPr="00462680" w:rsidRDefault="006831B8" w:rsidP="006D06D9">
            <w:pPr>
              <w:jc w:val="center"/>
              <w:rPr>
                <w:sz w:val="22"/>
                <w:szCs w:val="22"/>
              </w:rPr>
            </w:pPr>
            <w:r>
              <w:rPr>
                <w:sz w:val="22"/>
                <w:szCs w:val="22"/>
              </w:rPr>
              <w:t>10.0 –  150.0 mcg/mL</w:t>
            </w:r>
          </w:p>
        </w:tc>
      </w:tr>
      <w:tr w:rsidR="006831B8" w:rsidTr="00A65C06">
        <w:trPr>
          <w:trHeight w:val="360"/>
          <w:jc w:val="center"/>
        </w:trPr>
        <w:tc>
          <w:tcPr>
            <w:tcW w:w="3639" w:type="dxa"/>
            <w:vMerge/>
            <w:tcBorders>
              <w:left w:val="single" w:sz="8" w:space="0" w:color="auto"/>
              <w:bottom w:val="nil"/>
              <w:right w:val="single" w:sz="8" w:space="0" w:color="auto"/>
            </w:tcBorders>
            <w:shd w:val="clear" w:color="auto" w:fill="auto"/>
          </w:tcPr>
          <w:p w:rsidR="006831B8" w:rsidRDefault="006831B8" w:rsidP="00852B72">
            <w:pPr>
              <w:jc w:val="both"/>
              <w:rPr>
                <w:b/>
                <w:bCs/>
                <w:sz w:val="22"/>
                <w:szCs w:val="22"/>
              </w:rPr>
            </w:pPr>
          </w:p>
        </w:tc>
        <w:tc>
          <w:tcPr>
            <w:tcW w:w="3821" w:type="dxa"/>
            <w:tcBorders>
              <w:top w:val="nil"/>
              <w:left w:val="nil"/>
              <w:bottom w:val="nil"/>
              <w:right w:val="single" w:sz="8" w:space="0" w:color="auto"/>
            </w:tcBorders>
            <w:shd w:val="clear" w:color="auto" w:fill="auto"/>
            <w:vAlign w:val="center"/>
          </w:tcPr>
          <w:p w:rsidR="006831B8" w:rsidRDefault="006831B8" w:rsidP="00852B72">
            <w:pPr>
              <w:jc w:val="center"/>
              <w:rPr>
                <w:sz w:val="22"/>
                <w:szCs w:val="22"/>
              </w:rPr>
            </w:pPr>
            <w:r>
              <w:rPr>
                <w:sz w:val="22"/>
                <w:szCs w:val="22"/>
              </w:rPr>
              <w:t>ORDAC: 9.0 – 21.0 mg/dL</w:t>
            </w:r>
          </w:p>
        </w:tc>
        <w:tc>
          <w:tcPr>
            <w:tcW w:w="3940" w:type="dxa"/>
            <w:tcBorders>
              <w:left w:val="nil"/>
              <w:bottom w:val="nil"/>
              <w:right w:val="single" w:sz="8" w:space="0" w:color="auto"/>
            </w:tcBorders>
            <w:shd w:val="clear" w:color="auto" w:fill="auto"/>
            <w:vAlign w:val="center"/>
          </w:tcPr>
          <w:p w:rsidR="006831B8" w:rsidRDefault="006831B8" w:rsidP="006D06D9">
            <w:pPr>
              <w:jc w:val="center"/>
              <w:rPr>
                <w:sz w:val="22"/>
                <w:szCs w:val="22"/>
              </w:rPr>
            </w:pPr>
          </w:p>
        </w:tc>
      </w:tr>
      <w:tr w:rsidR="006831B8" w:rsidTr="00A65C06">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rFonts w:ascii="Times" w:hAnsi="Times" w:cs="Times"/>
                <w:b/>
                <w:bCs/>
                <w:sz w:val="22"/>
                <w:szCs w:val="22"/>
              </w:rPr>
            </w:pPr>
            <w:r>
              <w:rPr>
                <w:rFonts w:ascii="Times" w:hAnsi="Times"/>
                <w:b/>
                <w:bCs/>
                <w:sz w:val="22"/>
                <w:szCs w:val="22"/>
              </w:rPr>
              <w:t>Reporting</w:t>
            </w:r>
          </w:p>
        </w:tc>
        <w:tc>
          <w:tcPr>
            <w:tcW w:w="3821" w:type="dxa"/>
            <w:vMerge w:val="restart"/>
            <w:tcBorders>
              <w:top w:val="nil"/>
              <w:left w:val="single" w:sz="8" w:space="0" w:color="auto"/>
              <w:bottom w:val="single" w:sz="8" w:space="0" w:color="000000"/>
              <w:right w:val="single" w:sz="8" w:space="0" w:color="auto"/>
            </w:tcBorders>
            <w:shd w:val="clear" w:color="auto" w:fill="auto"/>
            <w:vAlign w:val="center"/>
          </w:tcPr>
          <w:tbl>
            <w:tblPr>
              <w:tblW w:w="3260" w:type="dxa"/>
              <w:tblLook w:val="0000" w:firstRow="0" w:lastRow="0" w:firstColumn="0" w:lastColumn="0" w:noHBand="0" w:noVBand="0"/>
            </w:tblPr>
            <w:tblGrid>
              <w:gridCol w:w="1540"/>
              <w:gridCol w:w="1720"/>
            </w:tblGrid>
            <w:tr w:rsidR="006831B8" w:rsidTr="003376CD">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&lt;= 10Y</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1.9 - 5.4 mg/dL</w:t>
                  </w:r>
                </w:p>
              </w:tc>
            </w:tr>
            <w:tr w:rsidR="006831B8" w:rsidTr="003376C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11 - 18Y</w:t>
                  </w:r>
                </w:p>
              </w:tc>
              <w:tc>
                <w:tcPr>
                  <w:tcW w:w="1720" w:type="dxa"/>
                  <w:tcBorders>
                    <w:top w:val="nil"/>
                    <w:left w:val="nil"/>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3.5 - 7.3 mg/dL</w:t>
                  </w:r>
                </w:p>
              </w:tc>
            </w:tr>
            <w:tr w:rsidR="006831B8" w:rsidTr="003376C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&gt;= 19Y (M)</w:t>
                  </w:r>
                </w:p>
              </w:tc>
              <w:tc>
                <w:tcPr>
                  <w:tcW w:w="1720" w:type="dxa"/>
                  <w:tcBorders>
                    <w:top w:val="nil"/>
                    <w:left w:val="nil"/>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3.4 - 7.2 mg/dL</w:t>
                  </w:r>
                </w:p>
              </w:tc>
            </w:tr>
            <w:tr w:rsidR="006831B8" w:rsidTr="003376C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831B8" w:rsidRDefault="006831B8">
                  <w:pPr>
                    <w:rPr>
                      <w:rFonts w:ascii="Arial" w:hAnsi="Arial" w:cs="Arial"/>
                      <w:sz w:val="20"/>
                      <w:szCs w:val="20"/>
                    </w:rPr>
                  </w:pPr>
                  <w:r>
                    <w:rPr>
                      <w:rFonts w:ascii="Arial" w:hAnsi="Arial" w:cs="Arial"/>
                      <w:sz w:val="20"/>
                      <w:szCs w:val="20"/>
                    </w:rPr>
                    <w:t>&gt;= 19Y (F)</w:t>
                  </w:r>
                </w:p>
              </w:tc>
              <w:tc>
                <w:tcPr>
                  <w:tcW w:w="1720" w:type="dxa"/>
                  <w:tcBorders>
                    <w:top w:val="nil"/>
                    <w:left w:val="nil"/>
                    <w:bottom w:val="single" w:sz="4" w:space="0" w:color="auto"/>
                    <w:right w:val="single" w:sz="4" w:space="0" w:color="auto"/>
                  </w:tcBorders>
                  <w:shd w:val="clear" w:color="auto" w:fill="auto"/>
                  <w:noWrap/>
                  <w:vAlign w:val="bottom"/>
                </w:tcPr>
                <w:p w:rsidR="006831B8" w:rsidRDefault="0082164C">
                  <w:pPr>
                    <w:rPr>
                      <w:rFonts w:ascii="Arial" w:hAnsi="Arial" w:cs="Arial"/>
                      <w:sz w:val="20"/>
                      <w:szCs w:val="20"/>
                    </w:rPr>
                  </w:pPr>
                  <w:r>
                    <w:rPr>
                      <w:rFonts w:ascii="Arial" w:hAnsi="Arial" w:cs="Arial"/>
                      <w:sz w:val="20"/>
                      <w:szCs w:val="20"/>
                    </w:rPr>
                    <w:t>2.7</w:t>
                  </w:r>
                  <w:r w:rsidR="006831B8">
                    <w:rPr>
                      <w:rFonts w:ascii="Arial" w:hAnsi="Arial" w:cs="Arial"/>
                      <w:sz w:val="20"/>
                      <w:szCs w:val="20"/>
                    </w:rPr>
                    <w:t xml:space="preserve"> - 6.6 mg/dL</w:t>
                  </w:r>
                </w:p>
              </w:tc>
            </w:tr>
          </w:tbl>
          <w:p w:rsidR="006831B8" w:rsidRDefault="006831B8" w:rsidP="00852B72">
            <w:pPr>
              <w:jc w:val="center"/>
              <w:rPr>
                <w:sz w:val="22"/>
                <w:szCs w:val="22"/>
              </w:rPr>
            </w:pPr>
          </w:p>
        </w:tc>
        <w:tc>
          <w:tcPr>
            <w:tcW w:w="3940" w:type="dxa"/>
            <w:vMerge w:val="restart"/>
            <w:tcBorders>
              <w:top w:val="nil"/>
              <w:left w:val="nil"/>
              <w:right w:val="single" w:sz="8" w:space="0" w:color="auto"/>
            </w:tcBorders>
            <w:shd w:val="clear" w:color="auto" w:fill="auto"/>
            <w:vAlign w:val="center"/>
          </w:tcPr>
          <w:p w:rsidR="006831B8" w:rsidRDefault="006831B8" w:rsidP="006D06D9">
            <w:pPr>
              <w:jc w:val="center"/>
              <w:rPr>
                <w:sz w:val="22"/>
                <w:szCs w:val="22"/>
              </w:rPr>
            </w:pPr>
            <w:r>
              <w:rPr>
                <w:sz w:val="22"/>
                <w:szCs w:val="22"/>
              </w:rPr>
              <w:t>Therapeutic range 50 – 150  mcg/mL</w:t>
            </w:r>
          </w:p>
        </w:tc>
      </w:tr>
      <w:tr w:rsidR="006831B8" w:rsidTr="00A65C06">
        <w:trPr>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82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3940" w:type="dxa"/>
            <w:vMerge/>
            <w:tcBorders>
              <w:left w:val="nil"/>
              <w:right w:val="single" w:sz="8" w:space="0" w:color="auto"/>
            </w:tcBorders>
            <w:shd w:val="clear" w:color="auto" w:fill="auto"/>
            <w:vAlign w:val="center"/>
          </w:tcPr>
          <w:p w:rsidR="006831B8" w:rsidRDefault="006831B8" w:rsidP="00852B72">
            <w:pPr>
              <w:jc w:val="center"/>
              <w:rPr>
                <w:sz w:val="22"/>
                <w:szCs w:val="22"/>
              </w:rPr>
            </w:pPr>
          </w:p>
        </w:tc>
      </w:tr>
      <w:tr w:rsidR="006831B8" w:rsidTr="00A65C06">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831B8" w:rsidRDefault="006831B8" w:rsidP="00852B72">
            <w:pPr>
              <w:jc w:val="both"/>
              <w:rPr>
                <w:sz w:val="22"/>
                <w:szCs w:val="22"/>
              </w:rPr>
            </w:pPr>
            <w:r>
              <w:rPr>
                <w:sz w:val="22"/>
                <w:szCs w:val="22"/>
              </w:rPr>
              <w:t> </w:t>
            </w:r>
          </w:p>
        </w:tc>
        <w:tc>
          <w:tcPr>
            <w:tcW w:w="382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3940" w:type="dxa"/>
            <w:vMerge/>
            <w:tcBorders>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p>
        </w:tc>
      </w:tr>
      <w:tr w:rsidR="006831B8" w:rsidTr="00A65C06">
        <w:trPr>
          <w:cantSplit/>
          <w:trHeight w:val="628"/>
          <w:jc w:val="center"/>
        </w:trPr>
        <w:tc>
          <w:tcPr>
            <w:tcW w:w="3639" w:type="dxa"/>
            <w:tcBorders>
              <w:top w:val="nil"/>
              <w:left w:val="single" w:sz="8" w:space="0" w:color="auto"/>
              <w:bottom w:val="single" w:sz="4" w:space="0" w:color="auto"/>
              <w:right w:val="single" w:sz="8" w:space="0" w:color="auto"/>
            </w:tcBorders>
            <w:shd w:val="clear" w:color="auto" w:fill="auto"/>
          </w:tcPr>
          <w:p w:rsidR="006831B8" w:rsidRDefault="006831B8" w:rsidP="00852B72">
            <w:pPr>
              <w:rPr>
                <w:b/>
                <w:bCs/>
                <w:sz w:val="22"/>
                <w:szCs w:val="22"/>
              </w:rPr>
            </w:pPr>
            <w:r>
              <w:rPr>
                <w:b/>
                <w:bCs/>
                <w:sz w:val="22"/>
                <w:szCs w:val="22"/>
              </w:rPr>
              <w:t>Reporting</w:t>
            </w:r>
          </w:p>
          <w:p w:rsidR="006831B8" w:rsidRDefault="006831B8" w:rsidP="00852B72">
            <w:pPr>
              <w:rPr>
                <w:b/>
                <w:bCs/>
                <w:sz w:val="22"/>
                <w:szCs w:val="22"/>
              </w:rPr>
            </w:pPr>
            <w:r>
              <w:rPr>
                <w:b/>
                <w:bCs/>
                <w:sz w:val="22"/>
                <w:szCs w:val="22"/>
              </w:rPr>
              <w:t>-Alert Limits</w:t>
            </w:r>
          </w:p>
        </w:tc>
        <w:tc>
          <w:tcPr>
            <w:tcW w:w="3821" w:type="dxa"/>
            <w:tcBorders>
              <w:top w:val="nil"/>
              <w:left w:val="single" w:sz="8" w:space="0" w:color="auto"/>
              <w:bottom w:val="single" w:sz="8" w:space="0" w:color="000000"/>
              <w:right w:val="single" w:sz="8" w:space="0" w:color="auto"/>
            </w:tcBorders>
            <w:shd w:val="clear" w:color="auto" w:fill="auto"/>
            <w:vAlign w:val="center"/>
          </w:tcPr>
          <w:p w:rsidR="006831B8" w:rsidRDefault="006831B8" w:rsidP="00852B72">
            <w:pPr>
              <w:jc w:val="center"/>
              <w:rPr>
                <w:sz w:val="22"/>
                <w:szCs w:val="22"/>
              </w:rPr>
            </w:pPr>
            <w:r>
              <w:rPr>
                <w:sz w:val="22"/>
                <w:szCs w:val="22"/>
              </w:rPr>
              <w:t xml:space="preserve">N/A </w:t>
            </w:r>
          </w:p>
        </w:tc>
        <w:tc>
          <w:tcPr>
            <w:tcW w:w="3940" w:type="dxa"/>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&gt; 170 mcg/mL</w:t>
            </w:r>
          </w:p>
        </w:tc>
      </w:tr>
      <w:tr w:rsidR="006831B8" w:rsidTr="00A65C06">
        <w:trPr>
          <w:cantSplit/>
          <w:trHeight w:val="853"/>
          <w:jc w:val="center"/>
        </w:trPr>
        <w:tc>
          <w:tcPr>
            <w:tcW w:w="3639" w:type="dxa"/>
            <w:tcBorders>
              <w:top w:val="single" w:sz="4" w:space="0" w:color="auto"/>
              <w:left w:val="single" w:sz="4" w:space="0" w:color="auto"/>
              <w:bottom w:val="single" w:sz="4" w:space="0" w:color="auto"/>
              <w:right w:val="single" w:sz="4" w:space="0" w:color="auto"/>
            </w:tcBorders>
            <w:shd w:val="clear" w:color="auto" w:fill="auto"/>
          </w:tcPr>
          <w:p w:rsidR="006831B8" w:rsidRDefault="006831B8" w:rsidP="00852B72">
            <w:pPr>
              <w:jc w:val="both"/>
              <w:rPr>
                <w:b/>
                <w:bCs/>
                <w:sz w:val="22"/>
                <w:szCs w:val="22"/>
              </w:rPr>
            </w:pPr>
            <w:r>
              <w:rPr>
                <w:b/>
                <w:bCs/>
                <w:sz w:val="22"/>
                <w:szCs w:val="22"/>
              </w:rPr>
              <w:t>Dilutions</w:t>
            </w:r>
          </w:p>
        </w:tc>
        <w:tc>
          <w:tcPr>
            <w:tcW w:w="3821" w:type="dxa"/>
            <w:tcBorders>
              <w:top w:val="nil"/>
              <w:left w:val="single" w:sz="4" w:space="0" w:color="auto"/>
              <w:bottom w:val="single" w:sz="8" w:space="0" w:color="000000"/>
              <w:right w:val="single" w:sz="8" w:space="0" w:color="auto"/>
            </w:tcBorders>
            <w:shd w:val="clear" w:color="auto" w:fill="auto"/>
            <w:vAlign w:val="center"/>
          </w:tcPr>
          <w:p w:rsidR="006831B8" w:rsidRDefault="00D43A95" w:rsidP="00D43A95">
            <w:pPr>
              <w:jc w:val="center"/>
              <w:rPr>
                <w:sz w:val="22"/>
                <w:szCs w:val="22"/>
              </w:rPr>
            </w:pPr>
            <w:r>
              <w:rPr>
                <w:sz w:val="22"/>
                <w:szCs w:val="22"/>
              </w:rPr>
              <w:t>Saline – up endpoint upon physician’s request</w:t>
            </w:r>
          </w:p>
        </w:tc>
        <w:tc>
          <w:tcPr>
            <w:tcW w:w="3940" w:type="dxa"/>
            <w:tcBorders>
              <w:top w:val="nil"/>
              <w:left w:val="nil"/>
              <w:right w:val="single" w:sz="8" w:space="0" w:color="auto"/>
            </w:tcBorders>
            <w:shd w:val="clear" w:color="auto" w:fill="auto"/>
            <w:vAlign w:val="center"/>
          </w:tcPr>
          <w:p w:rsidR="006831B8" w:rsidRDefault="006831B8" w:rsidP="006D06D9">
            <w:pPr>
              <w:jc w:val="center"/>
              <w:rPr>
                <w:sz w:val="22"/>
                <w:szCs w:val="22"/>
              </w:rPr>
            </w:pPr>
            <w:r>
              <w:rPr>
                <w:sz w:val="22"/>
                <w:szCs w:val="22"/>
              </w:rPr>
              <w:t>Saline – up to maximum of 10 fold dilution</w:t>
            </w:r>
          </w:p>
          <w:p w:rsidR="00EC2A66" w:rsidRDefault="00EC2A66" w:rsidP="006D06D9">
            <w:pPr>
              <w:jc w:val="center"/>
              <w:rPr>
                <w:sz w:val="22"/>
                <w:szCs w:val="22"/>
              </w:rPr>
            </w:pPr>
            <w:r w:rsidRPr="00AC58E9">
              <w:rPr>
                <w:sz w:val="22"/>
                <w:szCs w:val="22"/>
              </w:rPr>
              <w:t>"SUPPRESSED" due to RXN ERROR</w:t>
            </w:r>
            <w:r>
              <w:rPr>
                <w:sz w:val="22"/>
                <w:szCs w:val="22"/>
              </w:rPr>
              <w:t xml:space="preserve"> should be re-analyze with 1:2 dilution if the error does not resolve by repeating</w:t>
            </w:r>
          </w:p>
        </w:tc>
      </w:tr>
      <w:tr w:rsidR="00B4445D" w:rsidTr="00852B72">
        <w:trPr>
          <w:cantSplit/>
          <w:trHeight w:val="255"/>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B4445D" w:rsidRDefault="00341481" w:rsidP="00852B72">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 within </w:t>
            </w:r>
            <w:r w:rsidR="002B388A">
              <w:rPr>
                <w:sz w:val="20"/>
                <w:szCs w:val="20"/>
              </w:rPr>
              <w:t xml:space="preserve">2 hours from collection unless otherwise noted.                  </w:t>
            </w:r>
            <w:r>
              <w:rPr>
                <w:sz w:val="20"/>
                <w:szCs w:val="20"/>
              </w:rPr>
              <w:t xml:space="preserve">  </w:t>
            </w:r>
            <w:r w:rsidR="00B4445D">
              <w:rPr>
                <w:sz w:val="20"/>
                <w:szCs w:val="20"/>
              </w:rPr>
              <w:t xml:space="preserve">            </w:t>
            </w:r>
          </w:p>
        </w:tc>
      </w:tr>
      <w:tr w:rsidR="00B4445D" w:rsidTr="00852B72">
        <w:trPr>
          <w:trHeight w:val="480"/>
          <w:jc w:val="center"/>
        </w:trPr>
        <w:tc>
          <w:tcPr>
            <w:tcW w:w="11400" w:type="dxa"/>
            <w:gridSpan w:val="3"/>
            <w:tcBorders>
              <w:top w:val="nil"/>
              <w:left w:val="single" w:sz="8" w:space="0" w:color="auto"/>
              <w:bottom w:val="single" w:sz="8" w:space="0" w:color="auto"/>
              <w:right w:val="single" w:sz="8" w:space="0" w:color="000000"/>
            </w:tcBorders>
            <w:shd w:val="clear" w:color="auto" w:fill="auto"/>
          </w:tcPr>
          <w:p w:rsidR="00B4445D" w:rsidRDefault="00B4445D" w:rsidP="00852B72">
            <w:pPr>
              <w:rPr>
                <w:sz w:val="20"/>
                <w:szCs w:val="20"/>
              </w:rPr>
            </w:pPr>
            <w:r>
              <w:rPr>
                <w:sz w:val="20"/>
                <w:szCs w:val="20"/>
              </w:rPr>
              <w:t xml:space="preserve">Refer to the Beckman chemistry information sheet, operator tips and operating manual for more detailed </w:t>
            </w:r>
            <w:r w:rsidR="00A128C1">
              <w:rPr>
                <w:sz w:val="20"/>
                <w:szCs w:val="20"/>
              </w:rPr>
              <w:t>information</w:t>
            </w:r>
            <w:r>
              <w:rPr>
                <w:sz w:val="20"/>
                <w:szCs w:val="20"/>
              </w:rPr>
              <w:t>.</w:t>
            </w:r>
          </w:p>
          <w:p w:rsidR="00B4445D" w:rsidRDefault="00B4445D" w:rsidP="002B388A">
            <w:pPr>
              <w:rPr>
                <w:sz w:val="20"/>
                <w:szCs w:val="20"/>
              </w:rPr>
            </w:pPr>
          </w:p>
        </w:tc>
      </w:tr>
    </w:tbl>
    <w:p w:rsidR="00B4445D" w:rsidRDefault="00B4445D"/>
    <w:tbl>
      <w:tblPr>
        <w:tblW w:w="11400" w:type="dxa"/>
        <w:jc w:val="center"/>
        <w:tblLook w:val="0000" w:firstRow="0" w:lastRow="0" w:firstColumn="0" w:lastColumn="0" w:noHBand="0" w:noVBand="0"/>
      </w:tblPr>
      <w:tblGrid>
        <w:gridCol w:w="3639"/>
        <w:gridCol w:w="3711"/>
        <w:gridCol w:w="4050"/>
      </w:tblGrid>
      <w:tr w:rsidR="006A2F19" w:rsidTr="00852B72">
        <w:trPr>
          <w:cantSplit/>
          <w:trHeight w:val="270"/>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A2F19" w:rsidRDefault="006A2F19" w:rsidP="006A2F19">
            <w:pPr>
              <w:jc w:val="center"/>
              <w:rPr>
                <w:b/>
                <w:bCs/>
                <w:sz w:val="18"/>
                <w:szCs w:val="18"/>
              </w:rPr>
            </w:pPr>
            <w:r>
              <w:rPr>
                <w:b/>
                <w:bCs/>
                <w:sz w:val="18"/>
              </w:rPr>
              <w:t xml:space="preserve">Attributes for the DxC 800 Analyzer </w:t>
            </w:r>
            <w:r>
              <w:rPr>
                <w:sz w:val="18"/>
                <w:szCs w:val="18"/>
              </w:rPr>
              <w:t xml:space="preserve">                          Effective Date: 06/06/16                              Area Lab Manager: Cindy Schwartz, CLS</w:t>
            </w:r>
          </w:p>
        </w:tc>
      </w:tr>
      <w:tr w:rsidR="006A2F19" w:rsidTr="00852B72">
        <w:trPr>
          <w:trHeight w:val="255"/>
          <w:jc w:val="center"/>
        </w:trPr>
        <w:tc>
          <w:tcPr>
            <w:tcW w:w="11400" w:type="dxa"/>
            <w:gridSpan w:val="3"/>
            <w:tcBorders>
              <w:top w:val="nil"/>
              <w:left w:val="single" w:sz="8" w:space="0" w:color="auto"/>
              <w:bottom w:val="nil"/>
              <w:right w:val="single" w:sz="8" w:space="0" w:color="000000"/>
            </w:tcBorders>
            <w:shd w:val="clear" w:color="auto" w:fill="auto"/>
          </w:tcPr>
          <w:p w:rsidR="006A2F19" w:rsidRDefault="006A2F19" w:rsidP="006A2F19">
            <w:pPr>
              <w:jc w:val="center"/>
              <w:rPr>
                <w:sz w:val="18"/>
                <w:szCs w:val="18"/>
              </w:rPr>
            </w:pPr>
            <w:r>
              <w:rPr>
                <w:bCs/>
                <w:sz w:val="18"/>
              </w:rPr>
              <w:t>Document #/version # 04-008v.1                                                                                                            Laboratory Director: Jana Pindur M.D.</w:t>
            </w:r>
          </w:p>
        </w:tc>
      </w:tr>
      <w:tr w:rsidR="006831B8" w:rsidTr="00852B72">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6831B8" w:rsidRDefault="006831B8" w:rsidP="00852B72">
            <w:pPr>
              <w:jc w:val="both"/>
              <w:rPr>
                <w:b/>
                <w:bCs/>
                <w:i/>
                <w:iCs/>
                <w:sz w:val="22"/>
                <w:szCs w:val="22"/>
              </w:rPr>
            </w:pPr>
            <w:r>
              <w:rPr>
                <w:b/>
                <w:bCs/>
                <w:i/>
                <w:iCs/>
                <w:sz w:val="22"/>
                <w:szCs w:val="22"/>
              </w:rPr>
              <w:t>DxC 800</w:t>
            </w:r>
          </w:p>
        </w:tc>
        <w:tc>
          <w:tcPr>
            <w:tcW w:w="3711" w:type="dxa"/>
            <w:tcBorders>
              <w:top w:val="nil"/>
              <w:left w:val="nil"/>
              <w:bottom w:val="single" w:sz="8" w:space="0" w:color="auto"/>
              <w:right w:val="single" w:sz="8" w:space="0" w:color="auto"/>
            </w:tcBorders>
            <w:shd w:val="clear" w:color="auto" w:fill="auto"/>
          </w:tcPr>
          <w:p w:rsidR="006831B8" w:rsidRDefault="006831B8" w:rsidP="006D06D9">
            <w:pPr>
              <w:jc w:val="center"/>
              <w:rPr>
                <w:b/>
                <w:bCs/>
                <w:i/>
                <w:iCs/>
                <w:sz w:val="22"/>
                <w:szCs w:val="22"/>
              </w:rPr>
            </w:pPr>
            <w:r>
              <w:rPr>
                <w:b/>
                <w:bCs/>
                <w:i/>
                <w:iCs/>
                <w:sz w:val="22"/>
                <w:szCs w:val="22"/>
              </w:rPr>
              <w:t>[Vancomycin</w:t>
            </w:r>
            <w:r w:rsidR="00E36E4C">
              <w:rPr>
                <w:b/>
                <w:bCs/>
                <w:i/>
                <w:iCs/>
                <w:sz w:val="22"/>
                <w:szCs w:val="22"/>
              </w:rPr>
              <w:t>-VANC</w:t>
            </w:r>
            <w:r>
              <w:rPr>
                <w:b/>
                <w:bCs/>
                <w:i/>
                <w:iCs/>
                <w:sz w:val="22"/>
                <w:szCs w:val="22"/>
              </w:rPr>
              <w:t>]</w:t>
            </w:r>
          </w:p>
        </w:tc>
        <w:tc>
          <w:tcPr>
            <w:tcW w:w="4050" w:type="dxa"/>
            <w:tcBorders>
              <w:top w:val="nil"/>
              <w:left w:val="nil"/>
              <w:bottom w:val="single" w:sz="8" w:space="0" w:color="auto"/>
              <w:right w:val="single" w:sz="8" w:space="0" w:color="auto"/>
            </w:tcBorders>
            <w:shd w:val="clear" w:color="auto" w:fill="auto"/>
          </w:tcPr>
          <w:p w:rsidR="006831B8" w:rsidRDefault="006831B8" w:rsidP="006D06D9">
            <w:pPr>
              <w:jc w:val="center"/>
              <w:rPr>
                <w:b/>
                <w:bCs/>
                <w:i/>
                <w:iCs/>
                <w:sz w:val="22"/>
                <w:szCs w:val="22"/>
              </w:rPr>
            </w:pPr>
          </w:p>
        </w:tc>
      </w:tr>
      <w:tr w:rsidR="006831B8" w:rsidTr="00852B72">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vAlign w:val="bottom"/>
          </w:tcPr>
          <w:p w:rsidR="006831B8" w:rsidRDefault="006831B8" w:rsidP="00852B72">
            <w:pPr>
              <w:jc w:val="both"/>
              <w:rPr>
                <w:b/>
                <w:bCs/>
                <w:sz w:val="22"/>
                <w:szCs w:val="22"/>
              </w:rPr>
            </w:pPr>
            <w:r>
              <w:rPr>
                <w:b/>
                <w:bCs/>
                <w:sz w:val="22"/>
                <w:szCs w:val="22"/>
              </w:rPr>
              <w:t>Methodology/Reaction/Wavelength</w:t>
            </w:r>
          </w:p>
        </w:tc>
        <w:tc>
          <w:tcPr>
            <w:tcW w:w="3711" w:type="dxa"/>
            <w:tcBorders>
              <w:top w:val="nil"/>
              <w:left w:val="nil"/>
              <w:bottom w:val="single" w:sz="8" w:space="0" w:color="auto"/>
              <w:right w:val="single" w:sz="8" w:space="0" w:color="auto"/>
            </w:tcBorders>
            <w:shd w:val="clear" w:color="auto" w:fill="auto"/>
            <w:vAlign w:val="center"/>
          </w:tcPr>
          <w:p w:rsidR="006831B8" w:rsidRDefault="00A20E3D" w:rsidP="006D06D9">
            <w:pPr>
              <w:jc w:val="center"/>
              <w:rPr>
                <w:sz w:val="22"/>
                <w:szCs w:val="22"/>
              </w:rPr>
            </w:pPr>
            <w:r>
              <w:rPr>
                <w:sz w:val="22"/>
                <w:szCs w:val="22"/>
              </w:rPr>
              <w:t xml:space="preserve">Turbidmetry </w:t>
            </w:r>
            <w:r w:rsidR="006831B8">
              <w:rPr>
                <w:sz w:val="22"/>
                <w:szCs w:val="22"/>
              </w:rPr>
              <w:t>/340nm</w:t>
            </w:r>
          </w:p>
        </w:tc>
        <w:tc>
          <w:tcPr>
            <w:tcW w:w="405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bottom"/>
          </w:tcPr>
          <w:p w:rsidR="006831B8" w:rsidRDefault="006831B8" w:rsidP="00852B72">
            <w:pPr>
              <w:jc w:val="both"/>
              <w:rPr>
                <w:b/>
                <w:bCs/>
                <w:sz w:val="22"/>
                <w:szCs w:val="22"/>
              </w:rPr>
            </w:pPr>
            <w:r>
              <w:rPr>
                <w:b/>
                <w:bCs/>
                <w:sz w:val="22"/>
                <w:szCs w:val="22"/>
              </w:rPr>
              <w:t>Clinical Utility</w:t>
            </w:r>
          </w:p>
        </w:tc>
        <w:tc>
          <w:tcPr>
            <w:tcW w:w="3711"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Used in treatment of infection due to beta-lactam or methronidazole-resistant gram positive cocci and bacilli.</w:t>
            </w:r>
          </w:p>
        </w:tc>
        <w:tc>
          <w:tcPr>
            <w:tcW w:w="4050"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270"/>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71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4050"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r>
      <w:tr w:rsidR="006831B8" w:rsidTr="00852B72">
        <w:trPr>
          <w:cantSplit/>
          <w:trHeight w:val="1010"/>
          <w:jc w:val="center"/>
        </w:trPr>
        <w:tc>
          <w:tcPr>
            <w:tcW w:w="3639" w:type="dxa"/>
            <w:tcBorders>
              <w:top w:val="nil"/>
              <w:left w:val="single" w:sz="8" w:space="0" w:color="auto"/>
              <w:bottom w:val="single" w:sz="8" w:space="0" w:color="000000"/>
              <w:right w:val="single" w:sz="8" w:space="0" w:color="auto"/>
            </w:tcBorders>
            <w:shd w:val="clear" w:color="auto" w:fill="auto"/>
          </w:tcPr>
          <w:p w:rsidR="006831B8" w:rsidRDefault="006831B8" w:rsidP="00852B72">
            <w:pPr>
              <w:jc w:val="both"/>
              <w:rPr>
                <w:b/>
                <w:bCs/>
                <w:sz w:val="22"/>
                <w:szCs w:val="22"/>
              </w:rPr>
            </w:pPr>
            <w:r>
              <w:rPr>
                <w:b/>
                <w:bCs/>
                <w:sz w:val="22"/>
                <w:szCs w:val="22"/>
              </w:rPr>
              <w:t>Sample Type</w:t>
            </w:r>
          </w:p>
        </w:tc>
        <w:tc>
          <w:tcPr>
            <w:tcW w:w="3711" w:type="dxa"/>
            <w:tcBorders>
              <w:top w:val="nil"/>
              <w:left w:val="nil"/>
              <w:right w:val="single" w:sz="8" w:space="0" w:color="auto"/>
            </w:tcBorders>
            <w:shd w:val="clear" w:color="auto" w:fill="auto"/>
            <w:vAlign w:val="center"/>
          </w:tcPr>
          <w:p w:rsidR="006831B8" w:rsidRDefault="006831B8" w:rsidP="006D06D9">
            <w:pPr>
              <w:jc w:val="center"/>
              <w:rPr>
                <w:sz w:val="22"/>
                <w:szCs w:val="22"/>
              </w:rPr>
            </w:pPr>
            <w:r>
              <w:rPr>
                <w:sz w:val="22"/>
                <w:szCs w:val="22"/>
              </w:rPr>
              <w:t>Serum</w:t>
            </w:r>
          </w:p>
          <w:p w:rsidR="006831B8" w:rsidRDefault="006831B8" w:rsidP="006D06D9">
            <w:pPr>
              <w:jc w:val="center"/>
              <w:rPr>
                <w:sz w:val="22"/>
                <w:szCs w:val="22"/>
              </w:rPr>
            </w:pPr>
            <w:r>
              <w:rPr>
                <w:sz w:val="22"/>
                <w:szCs w:val="22"/>
              </w:rPr>
              <w:t>Lithium Heparin Plasma</w:t>
            </w:r>
          </w:p>
        </w:tc>
        <w:tc>
          <w:tcPr>
            <w:tcW w:w="4050" w:type="dxa"/>
            <w:tcBorders>
              <w:top w:val="nil"/>
              <w:left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Minimum Sample Volume</w:t>
            </w:r>
          </w:p>
        </w:tc>
        <w:tc>
          <w:tcPr>
            <w:tcW w:w="3711" w:type="dxa"/>
            <w:tcBorders>
              <w:top w:val="single" w:sz="4" w:space="0" w:color="auto"/>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3µL</w:t>
            </w:r>
          </w:p>
        </w:tc>
        <w:tc>
          <w:tcPr>
            <w:tcW w:w="4050" w:type="dxa"/>
            <w:tcBorders>
              <w:top w:val="single" w:sz="4" w:space="0" w:color="auto"/>
              <w:left w:val="nil"/>
              <w:bottom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Prefer Sample Volume</w:t>
            </w:r>
          </w:p>
        </w:tc>
        <w:tc>
          <w:tcPr>
            <w:tcW w:w="3711"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0.3 mL</w:t>
            </w:r>
          </w:p>
        </w:tc>
        <w:tc>
          <w:tcPr>
            <w:tcW w:w="405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Specimen Stability</w:t>
            </w:r>
          </w:p>
        </w:tc>
        <w:tc>
          <w:tcPr>
            <w:tcW w:w="3711"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p>
        </w:tc>
        <w:tc>
          <w:tcPr>
            <w:tcW w:w="4050"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p>
        </w:tc>
      </w:tr>
      <w:tr w:rsidR="00B25074" w:rsidTr="00852B72">
        <w:trPr>
          <w:trHeight w:val="300"/>
          <w:jc w:val="center"/>
        </w:trPr>
        <w:tc>
          <w:tcPr>
            <w:tcW w:w="3639" w:type="dxa"/>
            <w:tcBorders>
              <w:top w:val="nil"/>
              <w:left w:val="single" w:sz="8" w:space="0" w:color="auto"/>
              <w:bottom w:val="nil"/>
              <w:right w:val="single" w:sz="8" w:space="0" w:color="auto"/>
            </w:tcBorders>
            <w:shd w:val="clear" w:color="auto" w:fill="auto"/>
          </w:tcPr>
          <w:p w:rsidR="00B25074" w:rsidRDefault="00B25074" w:rsidP="00B25074">
            <w:pPr>
              <w:jc w:val="both"/>
              <w:rPr>
                <w:b/>
                <w:bCs/>
                <w:sz w:val="22"/>
                <w:szCs w:val="22"/>
              </w:rPr>
            </w:pPr>
            <w:r>
              <w:rPr>
                <w:b/>
                <w:bCs/>
                <w:sz w:val="22"/>
                <w:szCs w:val="22"/>
              </w:rPr>
              <w:t>Room Temp</w:t>
            </w:r>
          </w:p>
        </w:tc>
        <w:tc>
          <w:tcPr>
            <w:tcW w:w="3711" w:type="dxa"/>
            <w:tcBorders>
              <w:top w:val="nil"/>
              <w:left w:val="nil"/>
              <w:bottom w:val="nil"/>
              <w:right w:val="single" w:sz="8" w:space="0" w:color="auto"/>
            </w:tcBorders>
            <w:shd w:val="clear" w:color="auto" w:fill="auto"/>
            <w:vAlign w:val="center"/>
          </w:tcPr>
          <w:p w:rsidR="00B25074" w:rsidRDefault="00B25074" w:rsidP="00B25074">
            <w:pPr>
              <w:jc w:val="center"/>
              <w:rPr>
                <w:sz w:val="22"/>
                <w:szCs w:val="22"/>
              </w:rPr>
            </w:pPr>
            <w:r>
              <w:rPr>
                <w:sz w:val="22"/>
                <w:szCs w:val="22"/>
              </w:rPr>
              <w:t>8 hours</w:t>
            </w:r>
          </w:p>
        </w:tc>
        <w:tc>
          <w:tcPr>
            <w:tcW w:w="4050" w:type="dxa"/>
            <w:tcBorders>
              <w:top w:val="nil"/>
              <w:left w:val="nil"/>
              <w:bottom w:val="nil"/>
              <w:right w:val="single" w:sz="8" w:space="0" w:color="auto"/>
            </w:tcBorders>
            <w:shd w:val="clear" w:color="auto" w:fill="auto"/>
            <w:vAlign w:val="center"/>
          </w:tcPr>
          <w:p w:rsidR="00B25074" w:rsidRDefault="00B25074" w:rsidP="00B25074">
            <w:pPr>
              <w:jc w:val="center"/>
              <w:rPr>
                <w:sz w:val="22"/>
                <w:szCs w:val="22"/>
              </w:rPr>
            </w:pPr>
          </w:p>
        </w:tc>
      </w:tr>
      <w:tr w:rsidR="00B25074" w:rsidTr="00852B72">
        <w:trPr>
          <w:trHeight w:val="300"/>
          <w:jc w:val="center"/>
        </w:trPr>
        <w:tc>
          <w:tcPr>
            <w:tcW w:w="3639" w:type="dxa"/>
            <w:tcBorders>
              <w:top w:val="nil"/>
              <w:left w:val="single" w:sz="8" w:space="0" w:color="auto"/>
              <w:bottom w:val="nil"/>
              <w:right w:val="single" w:sz="8" w:space="0" w:color="auto"/>
            </w:tcBorders>
            <w:shd w:val="clear" w:color="auto" w:fill="auto"/>
          </w:tcPr>
          <w:p w:rsidR="00B25074" w:rsidRDefault="00B25074" w:rsidP="00B25074">
            <w:pPr>
              <w:jc w:val="both"/>
              <w:rPr>
                <w:b/>
                <w:bCs/>
                <w:sz w:val="22"/>
                <w:szCs w:val="22"/>
              </w:rPr>
            </w:pPr>
            <w:r>
              <w:rPr>
                <w:b/>
                <w:bCs/>
                <w:sz w:val="22"/>
                <w:szCs w:val="22"/>
              </w:rPr>
              <w:t>Refrigerated</w:t>
            </w:r>
          </w:p>
        </w:tc>
        <w:tc>
          <w:tcPr>
            <w:tcW w:w="3711" w:type="dxa"/>
            <w:tcBorders>
              <w:top w:val="nil"/>
              <w:left w:val="nil"/>
              <w:bottom w:val="nil"/>
              <w:right w:val="single" w:sz="8" w:space="0" w:color="auto"/>
            </w:tcBorders>
            <w:shd w:val="clear" w:color="auto" w:fill="auto"/>
            <w:vAlign w:val="center"/>
          </w:tcPr>
          <w:p w:rsidR="00B25074" w:rsidRDefault="00B25074" w:rsidP="00B25074">
            <w:pPr>
              <w:jc w:val="center"/>
              <w:rPr>
                <w:sz w:val="22"/>
                <w:szCs w:val="22"/>
              </w:rPr>
            </w:pPr>
            <w:r>
              <w:rPr>
                <w:sz w:val="22"/>
                <w:szCs w:val="22"/>
              </w:rPr>
              <w:t>2 days</w:t>
            </w:r>
          </w:p>
        </w:tc>
        <w:tc>
          <w:tcPr>
            <w:tcW w:w="4050" w:type="dxa"/>
            <w:tcBorders>
              <w:top w:val="nil"/>
              <w:left w:val="nil"/>
              <w:bottom w:val="nil"/>
              <w:right w:val="single" w:sz="8" w:space="0" w:color="auto"/>
            </w:tcBorders>
            <w:shd w:val="clear" w:color="auto" w:fill="auto"/>
            <w:vAlign w:val="center"/>
          </w:tcPr>
          <w:p w:rsidR="00B25074" w:rsidRDefault="00B25074" w:rsidP="00B25074">
            <w:pPr>
              <w:jc w:val="center"/>
              <w:rPr>
                <w:sz w:val="22"/>
                <w:szCs w:val="22"/>
              </w:rPr>
            </w:pPr>
          </w:p>
        </w:tc>
      </w:tr>
      <w:tr w:rsidR="00B25074" w:rsidTr="00852B72">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B25074" w:rsidRDefault="00B25074" w:rsidP="00B25074">
            <w:pPr>
              <w:jc w:val="both"/>
              <w:rPr>
                <w:b/>
                <w:bCs/>
                <w:sz w:val="22"/>
                <w:szCs w:val="22"/>
              </w:rPr>
            </w:pPr>
            <w:r>
              <w:rPr>
                <w:b/>
                <w:bCs/>
                <w:sz w:val="22"/>
                <w:szCs w:val="22"/>
              </w:rPr>
              <w:t>Frozen</w:t>
            </w:r>
          </w:p>
        </w:tc>
        <w:tc>
          <w:tcPr>
            <w:tcW w:w="3711" w:type="dxa"/>
            <w:tcBorders>
              <w:top w:val="nil"/>
              <w:left w:val="nil"/>
              <w:bottom w:val="single" w:sz="8" w:space="0" w:color="auto"/>
              <w:right w:val="single" w:sz="8" w:space="0" w:color="auto"/>
            </w:tcBorders>
            <w:shd w:val="clear" w:color="auto" w:fill="auto"/>
            <w:vAlign w:val="center"/>
          </w:tcPr>
          <w:p w:rsidR="00B25074" w:rsidRDefault="00B25074" w:rsidP="00B25074">
            <w:pPr>
              <w:jc w:val="center"/>
              <w:rPr>
                <w:sz w:val="22"/>
                <w:szCs w:val="22"/>
              </w:rPr>
            </w:pPr>
            <w:r>
              <w:rPr>
                <w:sz w:val="22"/>
                <w:szCs w:val="22"/>
              </w:rPr>
              <w:t>Not Established</w:t>
            </w:r>
          </w:p>
        </w:tc>
        <w:tc>
          <w:tcPr>
            <w:tcW w:w="4050" w:type="dxa"/>
            <w:tcBorders>
              <w:top w:val="nil"/>
              <w:left w:val="nil"/>
              <w:bottom w:val="single" w:sz="8" w:space="0" w:color="auto"/>
              <w:right w:val="single" w:sz="8" w:space="0" w:color="auto"/>
            </w:tcBorders>
            <w:shd w:val="clear" w:color="auto" w:fill="auto"/>
            <w:vAlign w:val="center"/>
          </w:tcPr>
          <w:p w:rsidR="00B25074" w:rsidRDefault="00B25074" w:rsidP="00B25074">
            <w:pPr>
              <w:jc w:val="center"/>
              <w:rPr>
                <w:sz w:val="22"/>
                <w:szCs w:val="22"/>
              </w:rPr>
            </w:pPr>
          </w:p>
        </w:tc>
      </w:tr>
      <w:tr w:rsidR="006831B8" w:rsidTr="00852B72">
        <w:trPr>
          <w:cantSplit/>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Patient/Sample Preparation</w:t>
            </w:r>
          </w:p>
        </w:tc>
        <w:tc>
          <w:tcPr>
            <w:tcW w:w="3711"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N/A</w:t>
            </w:r>
          </w:p>
        </w:tc>
        <w:tc>
          <w:tcPr>
            <w:tcW w:w="405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635"/>
          <w:jc w:val="center"/>
        </w:trPr>
        <w:tc>
          <w:tcPr>
            <w:tcW w:w="3639" w:type="dxa"/>
            <w:tcBorders>
              <w:top w:val="single" w:sz="8" w:space="0" w:color="auto"/>
              <w:left w:val="single" w:sz="8" w:space="0" w:color="auto"/>
              <w:bottom w:val="single" w:sz="4"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Reagents</w:t>
            </w:r>
          </w:p>
        </w:tc>
        <w:tc>
          <w:tcPr>
            <w:tcW w:w="3711" w:type="dxa"/>
            <w:tcBorders>
              <w:top w:val="single" w:sz="8" w:space="0" w:color="auto"/>
              <w:left w:val="nil"/>
              <w:bottom w:val="single" w:sz="4"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Gently invert the cartridge three times prior to loading</w:t>
            </w:r>
          </w:p>
        </w:tc>
        <w:tc>
          <w:tcPr>
            <w:tcW w:w="4050" w:type="dxa"/>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315"/>
          <w:jc w:val="center"/>
        </w:trPr>
        <w:tc>
          <w:tcPr>
            <w:tcW w:w="3639" w:type="dxa"/>
            <w:tcBorders>
              <w:top w:val="single" w:sz="4" w:space="0" w:color="auto"/>
              <w:left w:val="single" w:sz="8" w:space="0" w:color="auto"/>
              <w:bottom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Reagent Storage</w:t>
            </w:r>
          </w:p>
        </w:tc>
        <w:tc>
          <w:tcPr>
            <w:tcW w:w="3711" w:type="dxa"/>
            <w:tcBorders>
              <w:top w:val="single" w:sz="4" w:space="0" w:color="auto"/>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r>
              <w:rPr>
                <w:sz w:val="22"/>
                <w:szCs w:val="22"/>
              </w:rPr>
              <w:t>2 ˚C to 8 ˚C</w:t>
            </w:r>
          </w:p>
        </w:tc>
        <w:tc>
          <w:tcPr>
            <w:tcW w:w="4050" w:type="dxa"/>
            <w:tcBorders>
              <w:top w:val="nil"/>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255"/>
          <w:jc w:val="center"/>
        </w:trPr>
        <w:tc>
          <w:tcPr>
            <w:tcW w:w="3639"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852B72">
            <w:pPr>
              <w:rPr>
                <w:b/>
                <w:bCs/>
                <w:sz w:val="22"/>
                <w:szCs w:val="22"/>
              </w:rPr>
            </w:pPr>
            <w:r>
              <w:rPr>
                <w:b/>
                <w:bCs/>
                <w:sz w:val="22"/>
                <w:szCs w:val="22"/>
              </w:rPr>
              <w:t>Calculations</w:t>
            </w:r>
          </w:p>
        </w:tc>
        <w:tc>
          <w:tcPr>
            <w:tcW w:w="3711"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N/A</w:t>
            </w:r>
          </w:p>
        </w:tc>
        <w:tc>
          <w:tcPr>
            <w:tcW w:w="4050" w:type="dxa"/>
            <w:vMerge w:val="restart"/>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253"/>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71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4050"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r>
      <w:tr w:rsidR="006831B8" w:rsidTr="00852B72">
        <w:trPr>
          <w:cantSplit/>
          <w:trHeight w:val="300"/>
          <w:jc w:val="center"/>
        </w:trPr>
        <w:tc>
          <w:tcPr>
            <w:tcW w:w="3639" w:type="dxa"/>
            <w:vMerge w:val="restart"/>
            <w:tcBorders>
              <w:top w:val="nil"/>
              <w:left w:val="single" w:sz="8" w:space="0" w:color="auto"/>
              <w:bottom w:val="single" w:sz="8" w:space="0" w:color="000000"/>
              <w:right w:val="single" w:sz="8" w:space="0" w:color="auto"/>
            </w:tcBorders>
            <w:shd w:val="clear" w:color="auto" w:fill="auto"/>
          </w:tcPr>
          <w:p w:rsidR="006831B8" w:rsidRDefault="006831B8" w:rsidP="00852B72">
            <w:pPr>
              <w:jc w:val="both"/>
              <w:rPr>
                <w:b/>
                <w:bCs/>
                <w:sz w:val="22"/>
                <w:szCs w:val="22"/>
              </w:rPr>
            </w:pPr>
            <w:r>
              <w:rPr>
                <w:b/>
                <w:bCs/>
                <w:sz w:val="22"/>
                <w:szCs w:val="22"/>
              </w:rPr>
              <w:t>Interferences</w:t>
            </w:r>
          </w:p>
        </w:tc>
        <w:tc>
          <w:tcPr>
            <w:tcW w:w="3711"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 xml:space="preserve">Hemolysis – NSI </w:t>
            </w:r>
          </w:p>
        </w:tc>
        <w:tc>
          <w:tcPr>
            <w:tcW w:w="4050" w:type="dxa"/>
            <w:tcBorders>
              <w:top w:val="nil"/>
              <w:left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300"/>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711"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 xml:space="preserve">Icterus – NSI </w:t>
            </w:r>
          </w:p>
        </w:tc>
        <w:tc>
          <w:tcPr>
            <w:tcW w:w="4050" w:type="dxa"/>
            <w:tcBorders>
              <w:left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322"/>
          <w:jc w:val="center"/>
        </w:trPr>
        <w:tc>
          <w:tcPr>
            <w:tcW w:w="3639" w:type="dxa"/>
            <w:vMerge/>
            <w:tcBorders>
              <w:top w:val="nil"/>
              <w:left w:val="single" w:sz="8" w:space="0" w:color="auto"/>
              <w:bottom w:val="single" w:sz="8" w:space="0" w:color="000000"/>
              <w:right w:val="single" w:sz="8" w:space="0" w:color="auto"/>
            </w:tcBorders>
            <w:vAlign w:val="center"/>
          </w:tcPr>
          <w:p w:rsidR="006831B8" w:rsidRDefault="006831B8" w:rsidP="00852B72">
            <w:pPr>
              <w:rPr>
                <w:b/>
                <w:bCs/>
                <w:sz w:val="22"/>
                <w:szCs w:val="22"/>
              </w:rPr>
            </w:pPr>
          </w:p>
        </w:tc>
        <w:tc>
          <w:tcPr>
            <w:tcW w:w="3711" w:type="dxa"/>
            <w:tcBorders>
              <w:top w:val="nil"/>
              <w:left w:val="nil"/>
              <w:bottom w:val="single" w:sz="8" w:space="0" w:color="auto"/>
              <w:right w:val="single" w:sz="8" w:space="0" w:color="auto"/>
            </w:tcBorders>
            <w:shd w:val="clear" w:color="auto" w:fill="auto"/>
            <w:vAlign w:val="center"/>
          </w:tcPr>
          <w:p w:rsidR="006831B8" w:rsidRDefault="006A2F19" w:rsidP="006D06D9">
            <w:pPr>
              <w:jc w:val="center"/>
              <w:rPr>
                <w:sz w:val="22"/>
                <w:szCs w:val="22"/>
              </w:rPr>
            </w:pPr>
            <w:r>
              <w:rPr>
                <w:sz w:val="22"/>
                <w:szCs w:val="22"/>
              </w:rPr>
              <w:t>Lipemia – NSI</w:t>
            </w:r>
          </w:p>
        </w:tc>
        <w:tc>
          <w:tcPr>
            <w:tcW w:w="4050" w:type="dxa"/>
            <w:tcBorders>
              <w:left w:val="nil"/>
              <w:bottom w:val="single" w:sz="8" w:space="0" w:color="auto"/>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Method Performance</w:t>
            </w:r>
          </w:p>
        </w:tc>
        <w:tc>
          <w:tcPr>
            <w:tcW w:w="3711"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Linear range of detection:</w:t>
            </w:r>
          </w:p>
        </w:tc>
        <w:tc>
          <w:tcPr>
            <w:tcW w:w="4050"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360"/>
          <w:jc w:val="center"/>
        </w:trPr>
        <w:tc>
          <w:tcPr>
            <w:tcW w:w="3639" w:type="dxa"/>
            <w:vMerge w:val="restart"/>
            <w:tcBorders>
              <w:top w:val="nil"/>
              <w:left w:val="single" w:sz="8" w:space="0" w:color="auto"/>
              <w:right w:val="single" w:sz="8" w:space="0" w:color="auto"/>
            </w:tcBorders>
            <w:shd w:val="clear" w:color="auto" w:fill="auto"/>
          </w:tcPr>
          <w:p w:rsidR="006831B8" w:rsidRDefault="006831B8" w:rsidP="00852B72">
            <w:pPr>
              <w:jc w:val="both"/>
              <w:rPr>
                <w:b/>
                <w:bCs/>
                <w:sz w:val="22"/>
                <w:szCs w:val="22"/>
              </w:rPr>
            </w:pPr>
            <w:r>
              <w:rPr>
                <w:b/>
                <w:bCs/>
                <w:sz w:val="22"/>
                <w:szCs w:val="22"/>
              </w:rPr>
              <w:t>Specifications</w:t>
            </w:r>
          </w:p>
        </w:tc>
        <w:tc>
          <w:tcPr>
            <w:tcW w:w="3711" w:type="dxa"/>
            <w:tcBorders>
              <w:top w:val="nil"/>
              <w:left w:val="nil"/>
              <w:bottom w:val="nil"/>
              <w:right w:val="single" w:sz="8" w:space="0" w:color="auto"/>
            </w:tcBorders>
            <w:shd w:val="clear" w:color="auto" w:fill="auto"/>
            <w:vAlign w:val="center"/>
          </w:tcPr>
          <w:p w:rsidR="006831B8" w:rsidRPr="00462680" w:rsidRDefault="006831B8" w:rsidP="006D06D9">
            <w:pPr>
              <w:jc w:val="center"/>
              <w:rPr>
                <w:sz w:val="22"/>
                <w:szCs w:val="22"/>
              </w:rPr>
            </w:pPr>
            <w:r>
              <w:rPr>
                <w:sz w:val="22"/>
                <w:szCs w:val="22"/>
              </w:rPr>
              <w:t>3.5 –  40.0 mcg/mL</w:t>
            </w:r>
          </w:p>
        </w:tc>
        <w:tc>
          <w:tcPr>
            <w:tcW w:w="4050" w:type="dxa"/>
            <w:tcBorders>
              <w:top w:val="nil"/>
              <w:left w:val="nil"/>
              <w:right w:val="single" w:sz="8" w:space="0" w:color="auto"/>
            </w:tcBorders>
            <w:shd w:val="clear" w:color="auto" w:fill="auto"/>
            <w:vAlign w:val="center"/>
          </w:tcPr>
          <w:p w:rsidR="006831B8" w:rsidRPr="00462680" w:rsidRDefault="006831B8" w:rsidP="006D06D9">
            <w:pPr>
              <w:jc w:val="center"/>
              <w:rPr>
                <w:sz w:val="22"/>
                <w:szCs w:val="22"/>
              </w:rPr>
            </w:pPr>
          </w:p>
        </w:tc>
      </w:tr>
      <w:tr w:rsidR="006831B8" w:rsidTr="00852B72">
        <w:trPr>
          <w:trHeight w:val="360"/>
          <w:jc w:val="center"/>
        </w:trPr>
        <w:tc>
          <w:tcPr>
            <w:tcW w:w="3639" w:type="dxa"/>
            <w:vMerge/>
            <w:tcBorders>
              <w:left w:val="single" w:sz="8" w:space="0" w:color="auto"/>
              <w:bottom w:val="nil"/>
              <w:right w:val="single" w:sz="8" w:space="0" w:color="auto"/>
            </w:tcBorders>
            <w:shd w:val="clear" w:color="auto" w:fill="auto"/>
          </w:tcPr>
          <w:p w:rsidR="006831B8" w:rsidRDefault="006831B8" w:rsidP="00852B72">
            <w:pPr>
              <w:jc w:val="both"/>
              <w:rPr>
                <w:b/>
                <w:bCs/>
                <w:sz w:val="22"/>
                <w:szCs w:val="22"/>
              </w:rPr>
            </w:pPr>
          </w:p>
        </w:tc>
        <w:tc>
          <w:tcPr>
            <w:tcW w:w="3711" w:type="dxa"/>
            <w:tcBorders>
              <w:top w:val="nil"/>
              <w:left w:val="nil"/>
              <w:bottom w:val="nil"/>
              <w:right w:val="single" w:sz="8" w:space="0" w:color="auto"/>
            </w:tcBorders>
            <w:shd w:val="clear" w:color="auto" w:fill="auto"/>
            <w:vAlign w:val="center"/>
          </w:tcPr>
          <w:p w:rsidR="006831B8" w:rsidRDefault="006831B8" w:rsidP="006D06D9">
            <w:pPr>
              <w:jc w:val="center"/>
              <w:rPr>
                <w:sz w:val="22"/>
                <w:szCs w:val="22"/>
              </w:rPr>
            </w:pPr>
            <w:r>
              <w:rPr>
                <w:sz w:val="22"/>
                <w:szCs w:val="22"/>
              </w:rPr>
              <w:t>ORDAC: 30 – 60.0 mcg/mL</w:t>
            </w:r>
          </w:p>
        </w:tc>
        <w:tc>
          <w:tcPr>
            <w:tcW w:w="4050" w:type="dxa"/>
            <w:tcBorders>
              <w:left w:val="nil"/>
              <w:bottom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rFonts w:ascii="Times" w:hAnsi="Times" w:cs="Times"/>
                <w:b/>
                <w:bCs/>
                <w:sz w:val="22"/>
                <w:szCs w:val="22"/>
              </w:rPr>
            </w:pPr>
            <w:r>
              <w:rPr>
                <w:rFonts w:ascii="Times" w:hAnsi="Times"/>
                <w:b/>
                <w:bCs/>
                <w:sz w:val="22"/>
                <w:szCs w:val="22"/>
              </w:rPr>
              <w:t>Reporting</w:t>
            </w:r>
          </w:p>
        </w:tc>
        <w:tc>
          <w:tcPr>
            <w:tcW w:w="3711" w:type="dxa"/>
            <w:vMerge w:val="restart"/>
            <w:tcBorders>
              <w:top w:val="nil"/>
              <w:left w:val="single" w:sz="8" w:space="0" w:color="auto"/>
              <w:bottom w:val="single" w:sz="8" w:space="0" w:color="000000"/>
              <w:right w:val="single" w:sz="8" w:space="0" w:color="auto"/>
            </w:tcBorders>
            <w:shd w:val="clear" w:color="auto" w:fill="auto"/>
            <w:vAlign w:val="center"/>
          </w:tcPr>
          <w:tbl>
            <w:tblPr>
              <w:tblW w:w="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720"/>
            </w:tblGrid>
            <w:tr w:rsidR="006831B8" w:rsidTr="006C4B3C">
              <w:trPr>
                <w:trHeight w:val="255"/>
                <w:jc w:val="center"/>
              </w:trPr>
              <w:tc>
                <w:tcPr>
                  <w:tcW w:w="1540" w:type="dxa"/>
                  <w:shd w:val="clear" w:color="auto" w:fill="auto"/>
                  <w:noWrap/>
                  <w:vAlign w:val="bottom"/>
                </w:tcPr>
                <w:p w:rsidR="006831B8" w:rsidRDefault="006831B8" w:rsidP="006D06D9">
                  <w:pPr>
                    <w:rPr>
                      <w:rFonts w:ascii="Arial" w:hAnsi="Arial" w:cs="Arial"/>
                      <w:sz w:val="20"/>
                      <w:szCs w:val="20"/>
                    </w:rPr>
                  </w:pPr>
                  <w:r>
                    <w:rPr>
                      <w:rFonts w:ascii="Arial" w:hAnsi="Arial" w:cs="Arial"/>
                      <w:sz w:val="20"/>
                      <w:szCs w:val="20"/>
                    </w:rPr>
                    <w:t>Trough</w:t>
                  </w:r>
                </w:p>
              </w:tc>
              <w:tc>
                <w:tcPr>
                  <w:tcW w:w="1720" w:type="dxa"/>
                  <w:shd w:val="clear" w:color="auto" w:fill="auto"/>
                  <w:noWrap/>
                  <w:vAlign w:val="bottom"/>
                </w:tcPr>
                <w:p w:rsidR="006831B8" w:rsidRDefault="006831B8" w:rsidP="006D06D9">
                  <w:pPr>
                    <w:rPr>
                      <w:rFonts w:ascii="Arial" w:hAnsi="Arial" w:cs="Arial"/>
                      <w:sz w:val="20"/>
                      <w:szCs w:val="20"/>
                    </w:rPr>
                  </w:pPr>
                  <w:r>
                    <w:rPr>
                      <w:rFonts w:ascii="Arial" w:hAnsi="Arial" w:cs="Arial"/>
                      <w:sz w:val="20"/>
                      <w:szCs w:val="20"/>
                    </w:rPr>
                    <w:t>10 – 20 mcg/mL</w:t>
                  </w:r>
                </w:p>
              </w:tc>
            </w:tr>
            <w:tr w:rsidR="006C4B3C" w:rsidTr="006C4B3C">
              <w:trPr>
                <w:trHeight w:val="135"/>
                <w:jc w:val="center"/>
              </w:trPr>
              <w:tc>
                <w:tcPr>
                  <w:tcW w:w="1540" w:type="dxa"/>
                  <w:shd w:val="clear" w:color="auto" w:fill="auto"/>
                  <w:noWrap/>
                  <w:vAlign w:val="bottom"/>
                </w:tcPr>
                <w:p w:rsidR="006C4B3C" w:rsidRDefault="006C4B3C" w:rsidP="006D06D9">
                  <w:pPr>
                    <w:rPr>
                      <w:rFonts w:ascii="Arial" w:hAnsi="Arial" w:cs="Arial"/>
                      <w:sz w:val="20"/>
                      <w:szCs w:val="20"/>
                    </w:rPr>
                  </w:pPr>
                  <w:r>
                    <w:rPr>
                      <w:rFonts w:ascii="Arial" w:hAnsi="Arial" w:cs="Arial"/>
                      <w:sz w:val="20"/>
                      <w:szCs w:val="20"/>
                    </w:rPr>
                    <w:t>Random</w:t>
                  </w:r>
                </w:p>
              </w:tc>
              <w:tc>
                <w:tcPr>
                  <w:tcW w:w="1720" w:type="dxa"/>
                  <w:shd w:val="clear" w:color="auto" w:fill="auto"/>
                  <w:noWrap/>
                  <w:vAlign w:val="bottom"/>
                </w:tcPr>
                <w:p w:rsidR="006C4B3C" w:rsidRDefault="006C4B3C" w:rsidP="006D06D9">
                  <w:pPr>
                    <w:rPr>
                      <w:rFonts w:ascii="Arial" w:hAnsi="Arial" w:cs="Arial"/>
                      <w:sz w:val="20"/>
                      <w:szCs w:val="20"/>
                    </w:rPr>
                  </w:pPr>
                  <w:r>
                    <w:rPr>
                      <w:rFonts w:ascii="Arial" w:hAnsi="Arial" w:cs="Arial"/>
                      <w:sz w:val="20"/>
                      <w:szCs w:val="20"/>
                    </w:rPr>
                    <w:t>10 – 40 mcg/mL</w:t>
                  </w:r>
                </w:p>
              </w:tc>
            </w:tr>
          </w:tbl>
          <w:p w:rsidR="006831B8" w:rsidRDefault="006831B8" w:rsidP="006D06D9">
            <w:pPr>
              <w:jc w:val="center"/>
              <w:rPr>
                <w:sz w:val="22"/>
                <w:szCs w:val="22"/>
              </w:rPr>
            </w:pPr>
          </w:p>
        </w:tc>
        <w:tc>
          <w:tcPr>
            <w:tcW w:w="4050" w:type="dxa"/>
            <w:vMerge w:val="restart"/>
            <w:tcBorders>
              <w:top w:val="nil"/>
              <w:left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trHeight w:val="300"/>
          <w:jc w:val="center"/>
        </w:trPr>
        <w:tc>
          <w:tcPr>
            <w:tcW w:w="3639" w:type="dxa"/>
            <w:tcBorders>
              <w:top w:val="nil"/>
              <w:left w:val="single" w:sz="8" w:space="0" w:color="auto"/>
              <w:bottom w:val="nil"/>
              <w:right w:val="single" w:sz="8" w:space="0" w:color="auto"/>
            </w:tcBorders>
            <w:shd w:val="clear" w:color="auto" w:fill="auto"/>
          </w:tcPr>
          <w:p w:rsidR="006831B8" w:rsidRDefault="006831B8" w:rsidP="00852B72">
            <w:pPr>
              <w:jc w:val="both"/>
              <w:rPr>
                <w:b/>
                <w:bCs/>
                <w:sz w:val="22"/>
                <w:szCs w:val="22"/>
              </w:rPr>
            </w:pPr>
            <w:r>
              <w:rPr>
                <w:b/>
                <w:bCs/>
                <w:sz w:val="22"/>
                <w:szCs w:val="22"/>
              </w:rPr>
              <w:t xml:space="preserve">   - </w:t>
            </w:r>
            <w:smartTag w:uri="urn:schemas-microsoft-com:office:smarttags" w:element="place">
              <w:smartTag w:uri="urn:schemas-microsoft-com:office:smarttags" w:element="PlaceName">
                <w:r>
                  <w:rPr>
                    <w:b/>
                    <w:bCs/>
                    <w:sz w:val="22"/>
                    <w:szCs w:val="22"/>
                  </w:rPr>
                  <w:t>Reference</w:t>
                </w:r>
              </w:smartTag>
              <w:r>
                <w:rPr>
                  <w:b/>
                  <w:bCs/>
                  <w:sz w:val="22"/>
                  <w:szCs w:val="22"/>
                </w:rPr>
                <w:t xml:space="preserve"> </w:t>
              </w:r>
              <w:smartTag w:uri="urn:schemas-microsoft-com:office:smarttags" w:element="PlaceType">
                <w:r>
                  <w:rPr>
                    <w:b/>
                    <w:bCs/>
                    <w:sz w:val="22"/>
                    <w:szCs w:val="22"/>
                  </w:rPr>
                  <w:t>Range</w:t>
                </w:r>
              </w:smartTag>
            </w:smartTag>
          </w:p>
        </w:tc>
        <w:tc>
          <w:tcPr>
            <w:tcW w:w="371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4050" w:type="dxa"/>
            <w:vMerge/>
            <w:tcBorders>
              <w:left w:val="nil"/>
              <w:right w:val="single" w:sz="8" w:space="0" w:color="auto"/>
            </w:tcBorders>
            <w:shd w:val="clear" w:color="auto" w:fill="auto"/>
            <w:vAlign w:val="center"/>
          </w:tcPr>
          <w:p w:rsidR="006831B8" w:rsidRDefault="006831B8" w:rsidP="00852B72">
            <w:pPr>
              <w:jc w:val="center"/>
              <w:rPr>
                <w:sz w:val="22"/>
                <w:szCs w:val="22"/>
              </w:rPr>
            </w:pPr>
          </w:p>
        </w:tc>
      </w:tr>
      <w:tr w:rsidR="006831B8" w:rsidTr="00852B72">
        <w:trPr>
          <w:trHeight w:val="315"/>
          <w:jc w:val="center"/>
        </w:trPr>
        <w:tc>
          <w:tcPr>
            <w:tcW w:w="3639" w:type="dxa"/>
            <w:tcBorders>
              <w:top w:val="nil"/>
              <w:left w:val="single" w:sz="8" w:space="0" w:color="auto"/>
              <w:bottom w:val="single" w:sz="8" w:space="0" w:color="auto"/>
              <w:right w:val="single" w:sz="8" w:space="0" w:color="auto"/>
            </w:tcBorders>
            <w:shd w:val="clear" w:color="auto" w:fill="auto"/>
          </w:tcPr>
          <w:p w:rsidR="006831B8" w:rsidRDefault="006831B8" w:rsidP="00852B72">
            <w:pPr>
              <w:jc w:val="both"/>
              <w:rPr>
                <w:sz w:val="22"/>
                <w:szCs w:val="22"/>
              </w:rPr>
            </w:pPr>
            <w:r>
              <w:rPr>
                <w:sz w:val="22"/>
                <w:szCs w:val="22"/>
              </w:rPr>
              <w:t> </w:t>
            </w:r>
          </w:p>
        </w:tc>
        <w:tc>
          <w:tcPr>
            <w:tcW w:w="3711" w:type="dxa"/>
            <w:vMerge/>
            <w:tcBorders>
              <w:top w:val="nil"/>
              <w:left w:val="single" w:sz="8" w:space="0" w:color="auto"/>
              <w:bottom w:val="single" w:sz="8" w:space="0" w:color="000000"/>
              <w:right w:val="single" w:sz="8" w:space="0" w:color="auto"/>
            </w:tcBorders>
            <w:vAlign w:val="center"/>
          </w:tcPr>
          <w:p w:rsidR="006831B8" w:rsidRDefault="006831B8" w:rsidP="00852B72">
            <w:pPr>
              <w:jc w:val="center"/>
              <w:rPr>
                <w:sz w:val="22"/>
                <w:szCs w:val="22"/>
              </w:rPr>
            </w:pPr>
          </w:p>
        </w:tc>
        <w:tc>
          <w:tcPr>
            <w:tcW w:w="4050" w:type="dxa"/>
            <w:vMerge/>
            <w:tcBorders>
              <w:left w:val="nil"/>
              <w:bottom w:val="single" w:sz="8" w:space="0" w:color="auto"/>
              <w:right w:val="single" w:sz="8" w:space="0" w:color="auto"/>
            </w:tcBorders>
            <w:shd w:val="clear" w:color="auto" w:fill="auto"/>
            <w:vAlign w:val="center"/>
          </w:tcPr>
          <w:p w:rsidR="006831B8" w:rsidRDefault="006831B8" w:rsidP="00852B72">
            <w:pPr>
              <w:jc w:val="center"/>
              <w:rPr>
                <w:sz w:val="22"/>
                <w:szCs w:val="22"/>
              </w:rPr>
            </w:pPr>
          </w:p>
        </w:tc>
      </w:tr>
      <w:tr w:rsidR="006831B8" w:rsidTr="005D4CA2">
        <w:trPr>
          <w:cantSplit/>
          <w:trHeight w:val="1155"/>
          <w:jc w:val="center"/>
        </w:trPr>
        <w:tc>
          <w:tcPr>
            <w:tcW w:w="3639" w:type="dxa"/>
            <w:tcBorders>
              <w:top w:val="nil"/>
              <w:left w:val="single" w:sz="8" w:space="0" w:color="auto"/>
              <w:bottom w:val="single" w:sz="4" w:space="0" w:color="auto"/>
              <w:right w:val="single" w:sz="8" w:space="0" w:color="auto"/>
            </w:tcBorders>
            <w:shd w:val="clear" w:color="auto" w:fill="auto"/>
          </w:tcPr>
          <w:p w:rsidR="006831B8" w:rsidRDefault="006831B8" w:rsidP="00852B72">
            <w:pPr>
              <w:rPr>
                <w:b/>
                <w:bCs/>
                <w:sz w:val="22"/>
                <w:szCs w:val="22"/>
              </w:rPr>
            </w:pPr>
            <w:r>
              <w:rPr>
                <w:b/>
                <w:bCs/>
                <w:sz w:val="22"/>
                <w:szCs w:val="22"/>
              </w:rPr>
              <w:t>Reporting</w:t>
            </w:r>
          </w:p>
          <w:p w:rsidR="006831B8" w:rsidRDefault="006831B8" w:rsidP="00852B72">
            <w:pPr>
              <w:rPr>
                <w:b/>
                <w:bCs/>
                <w:sz w:val="22"/>
                <w:szCs w:val="22"/>
              </w:rPr>
            </w:pPr>
            <w:r>
              <w:rPr>
                <w:b/>
                <w:bCs/>
                <w:sz w:val="22"/>
                <w:szCs w:val="22"/>
              </w:rPr>
              <w:t>-Alert Limits</w:t>
            </w:r>
          </w:p>
        </w:tc>
        <w:tc>
          <w:tcPr>
            <w:tcW w:w="3711" w:type="dxa"/>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&gt; 50.0 mcg/mL</w:t>
            </w:r>
          </w:p>
        </w:tc>
        <w:tc>
          <w:tcPr>
            <w:tcW w:w="4050" w:type="dxa"/>
            <w:tcBorders>
              <w:top w:val="nil"/>
              <w:left w:val="single" w:sz="8"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p>
        </w:tc>
      </w:tr>
      <w:tr w:rsidR="006831B8" w:rsidTr="005D4CA2">
        <w:trPr>
          <w:cantSplit/>
          <w:trHeight w:val="853"/>
          <w:jc w:val="center"/>
        </w:trPr>
        <w:tc>
          <w:tcPr>
            <w:tcW w:w="3639" w:type="dxa"/>
            <w:tcBorders>
              <w:top w:val="single" w:sz="4" w:space="0" w:color="auto"/>
              <w:left w:val="single" w:sz="4" w:space="0" w:color="auto"/>
              <w:bottom w:val="single" w:sz="4" w:space="0" w:color="auto"/>
              <w:right w:val="single" w:sz="4" w:space="0" w:color="auto"/>
            </w:tcBorders>
            <w:shd w:val="clear" w:color="auto" w:fill="auto"/>
          </w:tcPr>
          <w:p w:rsidR="006831B8" w:rsidRDefault="006831B8" w:rsidP="00852B72">
            <w:pPr>
              <w:jc w:val="both"/>
              <w:rPr>
                <w:b/>
                <w:bCs/>
                <w:sz w:val="22"/>
                <w:szCs w:val="22"/>
              </w:rPr>
            </w:pPr>
            <w:r>
              <w:rPr>
                <w:b/>
                <w:bCs/>
                <w:sz w:val="22"/>
                <w:szCs w:val="22"/>
              </w:rPr>
              <w:t>Dilutions</w:t>
            </w:r>
          </w:p>
        </w:tc>
        <w:tc>
          <w:tcPr>
            <w:tcW w:w="3711" w:type="dxa"/>
            <w:tcBorders>
              <w:top w:val="nil"/>
              <w:left w:val="single" w:sz="4" w:space="0" w:color="auto"/>
              <w:bottom w:val="single" w:sz="8" w:space="0" w:color="000000"/>
              <w:right w:val="single" w:sz="8" w:space="0" w:color="auto"/>
            </w:tcBorders>
            <w:shd w:val="clear" w:color="auto" w:fill="auto"/>
            <w:vAlign w:val="center"/>
          </w:tcPr>
          <w:p w:rsidR="006831B8" w:rsidRDefault="006831B8" w:rsidP="006D06D9">
            <w:pPr>
              <w:jc w:val="center"/>
              <w:rPr>
                <w:sz w:val="22"/>
                <w:szCs w:val="22"/>
              </w:rPr>
            </w:pPr>
            <w:r>
              <w:rPr>
                <w:sz w:val="22"/>
                <w:szCs w:val="22"/>
              </w:rPr>
              <w:t>Saline – up to maximum of 10 fold dilution</w:t>
            </w:r>
          </w:p>
        </w:tc>
        <w:tc>
          <w:tcPr>
            <w:tcW w:w="4050" w:type="dxa"/>
            <w:tcBorders>
              <w:top w:val="nil"/>
              <w:left w:val="nil"/>
              <w:right w:val="single" w:sz="8" w:space="0" w:color="auto"/>
            </w:tcBorders>
            <w:shd w:val="clear" w:color="auto" w:fill="auto"/>
            <w:vAlign w:val="center"/>
          </w:tcPr>
          <w:p w:rsidR="006831B8" w:rsidRDefault="006831B8" w:rsidP="006D06D9">
            <w:pPr>
              <w:jc w:val="center"/>
              <w:rPr>
                <w:sz w:val="22"/>
                <w:szCs w:val="22"/>
              </w:rPr>
            </w:pPr>
          </w:p>
        </w:tc>
      </w:tr>
      <w:tr w:rsidR="006831B8" w:rsidTr="00852B72">
        <w:trPr>
          <w:cantSplit/>
          <w:trHeight w:val="255"/>
          <w:jc w:val="center"/>
        </w:trPr>
        <w:tc>
          <w:tcPr>
            <w:tcW w:w="11400" w:type="dxa"/>
            <w:gridSpan w:val="3"/>
            <w:tcBorders>
              <w:top w:val="single" w:sz="8" w:space="0" w:color="auto"/>
              <w:left w:val="single" w:sz="8" w:space="0" w:color="auto"/>
              <w:bottom w:val="nil"/>
              <w:right w:val="single" w:sz="8" w:space="0" w:color="000000"/>
            </w:tcBorders>
            <w:shd w:val="clear" w:color="auto" w:fill="auto"/>
          </w:tcPr>
          <w:p w:rsidR="006831B8" w:rsidRDefault="00341481" w:rsidP="00852B72">
            <w:pPr>
              <w:rPr>
                <w:sz w:val="20"/>
                <w:szCs w:val="20"/>
              </w:rPr>
            </w:pPr>
            <w:r>
              <w:rPr>
                <w:sz w:val="20"/>
                <w:szCs w:val="20"/>
              </w:rPr>
              <w:t xml:space="preserve">NSI – No Significant Interference. </w:t>
            </w:r>
            <w:r w:rsidR="0028298F">
              <w:rPr>
                <w:sz w:val="20"/>
                <w:szCs w:val="20"/>
              </w:rPr>
              <w:t>All serum/plasma samples</w:t>
            </w:r>
            <w:r>
              <w:rPr>
                <w:sz w:val="20"/>
                <w:szCs w:val="20"/>
              </w:rPr>
              <w:t xml:space="preserve"> should be centrifuge</w:t>
            </w:r>
            <w:r w:rsidR="002B388A">
              <w:rPr>
                <w:sz w:val="20"/>
                <w:szCs w:val="20"/>
              </w:rPr>
              <w:t xml:space="preserve"> within 2 hours from collection unless otherwise noted.                  </w:t>
            </w:r>
            <w:r>
              <w:rPr>
                <w:sz w:val="20"/>
                <w:szCs w:val="20"/>
              </w:rPr>
              <w:t xml:space="preserve">          </w:t>
            </w:r>
            <w:r w:rsidR="006831B8">
              <w:rPr>
                <w:sz w:val="20"/>
                <w:szCs w:val="20"/>
              </w:rPr>
              <w:t xml:space="preserve">            </w:t>
            </w:r>
          </w:p>
        </w:tc>
      </w:tr>
      <w:tr w:rsidR="006831B8" w:rsidTr="00852B72">
        <w:trPr>
          <w:trHeight w:val="480"/>
          <w:jc w:val="center"/>
        </w:trPr>
        <w:tc>
          <w:tcPr>
            <w:tcW w:w="11400" w:type="dxa"/>
            <w:gridSpan w:val="3"/>
            <w:tcBorders>
              <w:top w:val="nil"/>
              <w:left w:val="single" w:sz="8" w:space="0" w:color="auto"/>
              <w:bottom w:val="single" w:sz="8" w:space="0" w:color="auto"/>
              <w:right w:val="single" w:sz="8" w:space="0" w:color="000000"/>
            </w:tcBorders>
            <w:shd w:val="clear" w:color="auto" w:fill="auto"/>
          </w:tcPr>
          <w:p w:rsidR="006831B8" w:rsidRDefault="006831B8" w:rsidP="002B388A">
            <w:pPr>
              <w:rPr>
                <w:sz w:val="20"/>
                <w:szCs w:val="20"/>
              </w:rPr>
            </w:pPr>
            <w:r>
              <w:rPr>
                <w:sz w:val="20"/>
                <w:szCs w:val="20"/>
              </w:rPr>
              <w:t>Refer to the Beckman chemistry information sheet, operator tips and operating manual for more detailed information.</w:t>
            </w:r>
          </w:p>
        </w:tc>
      </w:tr>
    </w:tbl>
    <w:p w:rsidR="00E922F5" w:rsidRDefault="00E922F5"/>
    <w:p w:rsidR="000A1CEC" w:rsidRDefault="000A1CEC"/>
    <w:p w:rsidR="000A1CEC" w:rsidRDefault="000A1CEC"/>
    <w:p w:rsidR="000A1CEC" w:rsidRDefault="000A1CEC"/>
    <w:p w:rsidR="000A1CEC" w:rsidRDefault="000A1CEC"/>
    <w:p w:rsidR="000A1CEC" w:rsidRDefault="000A1CEC"/>
    <w:p w:rsidR="000A1CEC" w:rsidRDefault="000A1CEC"/>
    <w:p w:rsidR="000A1CEC" w:rsidRDefault="000A1CEC"/>
    <w:p w:rsidR="000A1CEC" w:rsidRDefault="000A1CEC"/>
    <w:p w:rsidR="000A1CEC" w:rsidRDefault="000A1CEC" w:rsidP="000A1CEC">
      <w:pPr>
        <w:jc w:val="center"/>
        <w:rPr>
          <w:b/>
          <w:sz w:val="22"/>
          <w:szCs w:val="22"/>
        </w:rPr>
      </w:pPr>
      <w:r>
        <w:rPr>
          <w:b/>
          <w:sz w:val="22"/>
          <w:szCs w:val="22"/>
        </w:rPr>
        <w:t xml:space="preserve">Document History Page </w:t>
      </w:r>
    </w:p>
    <w:p w:rsidR="000A1CEC" w:rsidRPr="00882356" w:rsidRDefault="000A1CEC" w:rsidP="000A1CEC">
      <w:pPr>
        <w:jc w:val="center"/>
        <w:rPr>
          <w:b/>
          <w:sz w:val="22"/>
          <w:szCs w:val="22"/>
        </w:rPr>
      </w:pPr>
      <w:r>
        <w:rPr>
          <w:b/>
          <w:sz w:val="22"/>
          <w:szCs w:val="22"/>
        </w:rPr>
        <w:t>Effective Date:</w:t>
      </w:r>
    </w:p>
    <w:p w:rsidR="000A1CEC" w:rsidRDefault="000A1CEC" w:rsidP="000A1CEC">
      <w:pPr>
        <w:rPr>
          <w:sz w:val="22"/>
          <w:szCs w:val="22"/>
        </w:rPr>
      </w:pPr>
    </w:p>
    <w:tbl>
      <w:tblPr>
        <w:tblStyle w:val="TableGrid"/>
        <w:tblW w:w="0" w:type="auto"/>
        <w:jc w:val="center"/>
        <w:tblLook w:val="01E0" w:firstRow="1" w:lastRow="1" w:firstColumn="1" w:lastColumn="1" w:noHBand="0" w:noVBand="0"/>
      </w:tblPr>
      <w:tblGrid>
        <w:gridCol w:w="1476"/>
        <w:gridCol w:w="1476"/>
        <w:gridCol w:w="1476"/>
        <w:gridCol w:w="1494"/>
        <w:gridCol w:w="1494"/>
        <w:gridCol w:w="1476"/>
      </w:tblGrid>
      <w:tr w:rsidR="000A1CEC" w:rsidTr="000A1CEC">
        <w:trPr>
          <w:jc w:val="center"/>
        </w:trPr>
        <w:tc>
          <w:tcPr>
            <w:tcW w:w="1476" w:type="dxa"/>
          </w:tcPr>
          <w:p w:rsidR="000A1CEC" w:rsidRDefault="000A1CEC" w:rsidP="000A1CEC">
            <w:pPr>
              <w:rPr>
                <w:sz w:val="22"/>
                <w:szCs w:val="22"/>
              </w:rPr>
            </w:pPr>
            <w:r>
              <w:rPr>
                <w:b/>
                <w:sz w:val="20"/>
                <w:szCs w:val="20"/>
              </w:rPr>
              <w:t>Change type: New, Major, Minor etc.</w:t>
            </w:r>
          </w:p>
        </w:tc>
        <w:tc>
          <w:tcPr>
            <w:tcW w:w="1476" w:type="dxa"/>
          </w:tcPr>
          <w:p w:rsidR="000A1CEC" w:rsidRDefault="000A1CEC" w:rsidP="000A1CEC">
            <w:pPr>
              <w:rPr>
                <w:sz w:val="22"/>
                <w:szCs w:val="22"/>
              </w:rPr>
            </w:pPr>
            <w:r>
              <w:rPr>
                <w:b/>
                <w:sz w:val="20"/>
                <w:szCs w:val="20"/>
              </w:rPr>
              <w:t>Changes Made to SOP - describe</w:t>
            </w:r>
          </w:p>
        </w:tc>
        <w:tc>
          <w:tcPr>
            <w:tcW w:w="1476" w:type="dxa"/>
          </w:tcPr>
          <w:p w:rsidR="000A1CEC" w:rsidRDefault="000A1CEC" w:rsidP="000A1CEC">
            <w:pPr>
              <w:rPr>
                <w:sz w:val="22"/>
                <w:szCs w:val="22"/>
              </w:rPr>
            </w:pPr>
            <w:r>
              <w:rPr>
                <w:b/>
                <w:sz w:val="20"/>
                <w:szCs w:val="20"/>
              </w:rPr>
              <w:t>Signature responsible person/date</w:t>
            </w:r>
          </w:p>
        </w:tc>
        <w:tc>
          <w:tcPr>
            <w:tcW w:w="1476" w:type="dxa"/>
          </w:tcPr>
          <w:p w:rsidR="000A1CEC" w:rsidRDefault="000A1CEC" w:rsidP="000A1CEC">
            <w:pPr>
              <w:rPr>
                <w:b/>
                <w:sz w:val="20"/>
                <w:szCs w:val="20"/>
              </w:rPr>
            </w:pPr>
            <w:r>
              <w:rPr>
                <w:b/>
                <w:sz w:val="20"/>
                <w:szCs w:val="20"/>
              </w:rPr>
              <w:t>Med. Director</w:t>
            </w:r>
          </w:p>
          <w:p w:rsidR="000A1CEC" w:rsidRDefault="000A1CEC" w:rsidP="000A1CEC">
            <w:pPr>
              <w:rPr>
                <w:sz w:val="22"/>
                <w:szCs w:val="22"/>
              </w:rPr>
            </w:pPr>
            <w:r>
              <w:rPr>
                <w:b/>
                <w:sz w:val="20"/>
                <w:szCs w:val="20"/>
              </w:rPr>
              <w:t>Authorized Reviewed/Date</w:t>
            </w:r>
          </w:p>
        </w:tc>
        <w:tc>
          <w:tcPr>
            <w:tcW w:w="1476" w:type="dxa"/>
          </w:tcPr>
          <w:p w:rsidR="000A1CEC" w:rsidRDefault="00560069" w:rsidP="000A1CEC">
            <w:pPr>
              <w:rPr>
                <w:b/>
                <w:sz w:val="20"/>
                <w:szCs w:val="20"/>
              </w:rPr>
            </w:pPr>
            <w:r>
              <w:rPr>
                <w:b/>
                <w:sz w:val="20"/>
                <w:szCs w:val="20"/>
              </w:rPr>
              <w:t>Operational Director</w:t>
            </w:r>
          </w:p>
          <w:p w:rsidR="000A1CEC" w:rsidRDefault="000A1CEC" w:rsidP="000A1CEC">
            <w:pPr>
              <w:rPr>
                <w:b/>
                <w:sz w:val="20"/>
                <w:szCs w:val="20"/>
              </w:rPr>
            </w:pPr>
            <w:r>
              <w:rPr>
                <w:b/>
                <w:sz w:val="20"/>
                <w:szCs w:val="20"/>
              </w:rPr>
              <w:t>Authorized</w:t>
            </w:r>
          </w:p>
          <w:p w:rsidR="000A1CEC" w:rsidRDefault="000A1CEC" w:rsidP="000A1CEC">
            <w:pPr>
              <w:rPr>
                <w:sz w:val="22"/>
                <w:szCs w:val="22"/>
              </w:rPr>
            </w:pPr>
            <w:r>
              <w:rPr>
                <w:b/>
                <w:sz w:val="20"/>
                <w:szCs w:val="20"/>
              </w:rPr>
              <w:t>Reviewed/Date</w:t>
            </w:r>
          </w:p>
        </w:tc>
        <w:tc>
          <w:tcPr>
            <w:tcW w:w="1476" w:type="dxa"/>
          </w:tcPr>
          <w:p w:rsidR="000A1CEC" w:rsidRDefault="000A1CEC" w:rsidP="000A1CEC">
            <w:pPr>
              <w:rPr>
                <w:sz w:val="22"/>
                <w:szCs w:val="22"/>
              </w:rPr>
            </w:pPr>
            <w:r>
              <w:rPr>
                <w:b/>
                <w:sz w:val="20"/>
                <w:szCs w:val="20"/>
              </w:rPr>
              <w:t>Date change Implemented</w:t>
            </w:r>
          </w:p>
        </w:tc>
      </w:tr>
      <w:tr w:rsidR="000A1CEC" w:rsidTr="000A1CEC">
        <w:trPr>
          <w:jc w:val="center"/>
        </w:trPr>
        <w:tc>
          <w:tcPr>
            <w:tcW w:w="1476" w:type="dxa"/>
          </w:tcPr>
          <w:p w:rsidR="000A1CEC" w:rsidRDefault="006A2F19" w:rsidP="000A1CEC">
            <w:pPr>
              <w:rPr>
                <w:sz w:val="22"/>
                <w:szCs w:val="22"/>
              </w:rPr>
            </w:pPr>
            <w:r>
              <w:rPr>
                <w:sz w:val="22"/>
                <w:szCs w:val="22"/>
              </w:rPr>
              <w:t>Major</w:t>
            </w:r>
          </w:p>
        </w:tc>
        <w:tc>
          <w:tcPr>
            <w:tcW w:w="1476" w:type="dxa"/>
          </w:tcPr>
          <w:p w:rsidR="000A1CEC" w:rsidRDefault="006A2F19" w:rsidP="000A1CEC">
            <w:pPr>
              <w:rPr>
                <w:sz w:val="22"/>
                <w:szCs w:val="22"/>
              </w:rPr>
            </w:pPr>
            <w:r>
              <w:rPr>
                <w:sz w:val="22"/>
                <w:szCs w:val="22"/>
              </w:rPr>
              <w:t xml:space="preserve">New </w:t>
            </w:r>
          </w:p>
        </w:tc>
        <w:tc>
          <w:tcPr>
            <w:tcW w:w="1476" w:type="dxa"/>
          </w:tcPr>
          <w:p w:rsidR="000A1CEC" w:rsidRDefault="00105178" w:rsidP="000A1CEC">
            <w:pPr>
              <w:rPr>
                <w:sz w:val="22"/>
                <w:szCs w:val="22"/>
              </w:rPr>
            </w:pPr>
            <w:r>
              <w:rPr>
                <w:sz w:val="22"/>
                <w:szCs w:val="22"/>
              </w:rPr>
              <w:t>Cindy Schwartz</w:t>
            </w:r>
          </w:p>
          <w:p w:rsidR="00105178" w:rsidRDefault="00105178" w:rsidP="000A1CEC">
            <w:pPr>
              <w:rPr>
                <w:sz w:val="22"/>
                <w:szCs w:val="22"/>
              </w:rPr>
            </w:pPr>
            <w:r>
              <w:rPr>
                <w:sz w:val="22"/>
                <w:szCs w:val="22"/>
              </w:rPr>
              <w:t>6/8/16</w:t>
            </w:r>
            <w:bookmarkStart w:id="0" w:name="_GoBack"/>
            <w:bookmarkEnd w:id="0"/>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r w:rsidR="000A1CEC" w:rsidTr="000A1CEC">
        <w:trPr>
          <w:jc w:val="center"/>
        </w:trPr>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c>
          <w:tcPr>
            <w:tcW w:w="1476" w:type="dxa"/>
          </w:tcPr>
          <w:p w:rsidR="000A1CEC" w:rsidRDefault="000A1CEC" w:rsidP="000A1CEC">
            <w:pPr>
              <w:rPr>
                <w:sz w:val="22"/>
                <w:szCs w:val="22"/>
              </w:rPr>
            </w:pPr>
          </w:p>
        </w:tc>
      </w:tr>
    </w:tbl>
    <w:p w:rsidR="000A1CEC" w:rsidRDefault="000A1CEC" w:rsidP="000A1CEC">
      <w:pPr>
        <w:rPr>
          <w:sz w:val="22"/>
          <w:szCs w:val="22"/>
        </w:rPr>
      </w:pPr>
    </w:p>
    <w:p w:rsidR="000A1CEC" w:rsidRDefault="000A1CEC" w:rsidP="000A1CEC">
      <w:pPr>
        <w:pStyle w:val="Header"/>
        <w:tabs>
          <w:tab w:val="clear" w:pos="4320"/>
          <w:tab w:val="clear" w:pos="8640"/>
        </w:tabs>
        <w:rPr>
          <w:rFonts w:ascii="Arial" w:hAnsi="Arial"/>
        </w:rPr>
      </w:pPr>
    </w:p>
    <w:p w:rsidR="000A1CEC" w:rsidRDefault="000A1CEC" w:rsidP="000A1CEC">
      <w:pPr>
        <w:pStyle w:val="Header"/>
        <w:tabs>
          <w:tab w:val="clear" w:pos="4320"/>
          <w:tab w:val="clear" w:pos="8640"/>
        </w:tabs>
        <w:rPr>
          <w:rFonts w:ascii="Arial" w:hAnsi="Arial"/>
        </w:rPr>
      </w:pPr>
    </w:p>
    <w:p w:rsidR="000A1CEC" w:rsidRDefault="000A1CEC"/>
    <w:sectPr w:rsidR="000A1CEC" w:rsidSect="00F708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72" w:rsidRDefault="00733472" w:rsidP="00703371">
      <w:r>
        <w:separator/>
      </w:r>
    </w:p>
  </w:endnote>
  <w:endnote w:type="continuationSeparator" w:id="0">
    <w:p w:rsidR="00733472" w:rsidRDefault="00733472" w:rsidP="0070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72" w:rsidRDefault="00733472" w:rsidP="00703371">
      <w:r>
        <w:separator/>
      </w:r>
    </w:p>
  </w:footnote>
  <w:footnote w:type="continuationSeparator" w:id="0">
    <w:p w:rsidR="00733472" w:rsidRDefault="00733472" w:rsidP="00703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5D"/>
    <w:rsid w:val="000057FC"/>
    <w:rsid w:val="00022799"/>
    <w:rsid w:val="00061D45"/>
    <w:rsid w:val="0006560C"/>
    <w:rsid w:val="00082A09"/>
    <w:rsid w:val="00084794"/>
    <w:rsid w:val="000A1CEC"/>
    <w:rsid w:val="000A7652"/>
    <w:rsid w:val="000D6662"/>
    <w:rsid w:val="000E34CD"/>
    <w:rsid w:val="000F0921"/>
    <w:rsid w:val="000F14F0"/>
    <w:rsid w:val="000F3FAB"/>
    <w:rsid w:val="00105178"/>
    <w:rsid w:val="00123DFF"/>
    <w:rsid w:val="00127110"/>
    <w:rsid w:val="00136233"/>
    <w:rsid w:val="0014320D"/>
    <w:rsid w:val="00153D14"/>
    <w:rsid w:val="001600C5"/>
    <w:rsid w:val="00183F83"/>
    <w:rsid w:val="001909EC"/>
    <w:rsid w:val="001914B3"/>
    <w:rsid w:val="001A2A93"/>
    <w:rsid w:val="001B1400"/>
    <w:rsid w:val="001C55B0"/>
    <w:rsid w:val="001E59F8"/>
    <w:rsid w:val="001F7B16"/>
    <w:rsid w:val="00204960"/>
    <w:rsid w:val="00204BE6"/>
    <w:rsid w:val="00211F54"/>
    <w:rsid w:val="002514DD"/>
    <w:rsid w:val="00254661"/>
    <w:rsid w:val="00260ED4"/>
    <w:rsid w:val="00276DE1"/>
    <w:rsid w:val="0028298F"/>
    <w:rsid w:val="00283928"/>
    <w:rsid w:val="00295746"/>
    <w:rsid w:val="002B328D"/>
    <w:rsid w:val="002B388A"/>
    <w:rsid w:val="002B39BA"/>
    <w:rsid w:val="002D18EC"/>
    <w:rsid w:val="002E5B5D"/>
    <w:rsid w:val="002E79E0"/>
    <w:rsid w:val="00300708"/>
    <w:rsid w:val="00314279"/>
    <w:rsid w:val="00314D8A"/>
    <w:rsid w:val="00322B38"/>
    <w:rsid w:val="00326260"/>
    <w:rsid w:val="003376CD"/>
    <w:rsid w:val="00341481"/>
    <w:rsid w:val="003602B8"/>
    <w:rsid w:val="00361D9D"/>
    <w:rsid w:val="00371E0B"/>
    <w:rsid w:val="00387E3E"/>
    <w:rsid w:val="003959F4"/>
    <w:rsid w:val="003A0849"/>
    <w:rsid w:val="003A0D06"/>
    <w:rsid w:val="003A1B8F"/>
    <w:rsid w:val="003A7064"/>
    <w:rsid w:val="003B7D8B"/>
    <w:rsid w:val="003D3643"/>
    <w:rsid w:val="003E6531"/>
    <w:rsid w:val="003F3382"/>
    <w:rsid w:val="00411797"/>
    <w:rsid w:val="00442AEC"/>
    <w:rsid w:val="00454554"/>
    <w:rsid w:val="00462680"/>
    <w:rsid w:val="004649EA"/>
    <w:rsid w:val="00492718"/>
    <w:rsid w:val="004A47E1"/>
    <w:rsid w:val="004B554D"/>
    <w:rsid w:val="004C2890"/>
    <w:rsid w:val="004E07EF"/>
    <w:rsid w:val="004E5375"/>
    <w:rsid w:val="00502E71"/>
    <w:rsid w:val="00537F01"/>
    <w:rsid w:val="0054420B"/>
    <w:rsid w:val="00550312"/>
    <w:rsid w:val="00560069"/>
    <w:rsid w:val="0059435D"/>
    <w:rsid w:val="005A00CE"/>
    <w:rsid w:val="005D319B"/>
    <w:rsid w:val="005D4CA2"/>
    <w:rsid w:val="005E0EAF"/>
    <w:rsid w:val="005E411F"/>
    <w:rsid w:val="005F2772"/>
    <w:rsid w:val="00600751"/>
    <w:rsid w:val="00613FFB"/>
    <w:rsid w:val="00624DB3"/>
    <w:rsid w:val="00627CD8"/>
    <w:rsid w:val="00635B81"/>
    <w:rsid w:val="006553E3"/>
    <w:rsid w:val="00663355"/>
    <w:rsid w:val="00674B2D"/>
    <w:rsid w:val="006831B8"/>
    <w:rsid w:val="00686A39"/>
    <w:rsid w:val="006A2CEE"/>
    <w:rsid w:val="006A2F19"/>
    <w:rsid w:val="006B1D1D"/>
    <w:rsid w:val="006B3A8C"/>
    <w:rsid w:val="006B56A0"/>
    <w:rsid w:val="006C1DCD"/>
    <w:rsid w:val="006C4B3C"/>
    <w:rsid w:val="006D06D9"/>
    <w:rsid w:val="006D2D3B"/>
    <w:rsid w:val="006D48D6"/>
    <w:rsid w:val="006D6E7B"/>
    <w:rsid w:val="006D73E5"/>
    <w:rsid w:val="006F136C"/>
    <w:rsid w:val="006F765D"/>
    <w:rsid w:val="00703371"/>
    <w:rsid w:val="00703C61"/>
    <w:rsid w:val="00706F04"/>
    <w:rsid w:val="00733472"/>
    <w:rsid w:val="0073540F"/>
    <w:rsid w:val="00744D8E"/>
    <w:rsid w:val="00776FE7"/>
    <w:rsid w:val="00777E79"/>
    <w:rsid w:val="00782037"/>
    <w:rsid w:val="00791104"/>
    <w:rsid w:val="007C0854"/>
    <w:rsid w:val="007F17B5"/>
    <w:rsid w:val="00802A3B"/>
    <w:rsid w:val="00817160"/>
    <w:rsid w:val="00820BAA"/>
    <w:rsid w:val="0082164C"/>
    <w:rsid w:val="008276FC"/>
    <w:rsid w:val="00827D6B"/>
    <w:rsid w:val="008529D7"/>
    <w:rsid w:val="00852B72"/>
    <w:rsid w:val="00866946"/>
    <w:rsid w:val="00870FB7"/>
    <w:rsid w:val="0088692F"/>
    <w:rsid w:val="008B3E5B"/>
    <w:rsid w:val="008D162A"/>
    <w:rsid w:val="008E6B98"/>
    <w:rsid w:val="008F4E14"/>
    <w:rsid w:val="008F61F1"/>
    <w:rsid w:val="009063BE"/>
    <w:rsid w:val="0091382D"/>
    <w:rsid w:val="00921218"/>
    <w:rsid w:val="00952AB2"/>
    <w:rsid w:val="00955AC2"/>
    <w:rsid w:val="009670F3"/>
    <w:rsid w:val="0098295A"/>
    <w:rsid w:val="009A4C7E"/>
    <w:rsid w:val="009A5F3C"/>
    <w:rsid w:val="009A78E6"/>
    <w:rsid w:val="009C4B45"/>
    <w:rsid w:val="00A02530"/>
    <w:rsid w:val="00A10465"/>
    <w:rsid w:val="00A128C1"/>
    <w:rsid w:val="00A1478C"/>
    <w:rsid w:val="00A20E3D"/>
    <w:rsid w:val="00A2511B"/>
    <w:rsid w:val="00A2589D"/>
    <w:rsid w:val="00A3624F"/>
    <w:rsid w:val="00A4153C"/>
    <w:rsid w:val="00A46217"/>
    <w:rsid w:val="00A57A37"/>
    <w:rsid w:val="00A65C06"/>
    <w:rsid w:val="00A7688B"/>
    <w:rsid w:val="00A861EB"/>
    <w:rsid w:val="00A87F68"/>
    <w:rsid w:val="00A920C0"/>
    <w:rsid w:val="00AA31F1"/>
    <w:rsid w:val="00AA63C9"/>
    <w:rsid w:val="00AC58E9"/>
    <w:rsid w:val="00AC686B"/>
    <w:rsid w:val="00AC79B0"/>
    <w:rsid w:val="00AD23AE"/>
    <w:rsid w:val="00AF6A1E"/>
    <w:rsid w:val="00B14987"/>
    <w:rsid w:val="00B25074"/>
    <w:rsid w:val="00B3004C"/>
    <w:rsid w:val="00B345B9"/>
    <w:rsid w:val="00B40DA7"/>
    <w:rsid w:val="00B4445D"/>
    <w:rsid w:val="00B47070"/>
    <w:rsid w:val="00B473B3"/>
    <w:rsid w:val="00B67AF3"/>
    <w:rsid w:val="00B731F1"/>
    <w:rsid w:val="00B84C44"/>
    <w:rsid w:val="00BA7AEA"/>
    <w:rsid w:val="00BB19C2"/>
    <w:rsid w:val="00BE04FB"/>
    <w:rsid w:val="00C0099F"/>
    <w:rsid w:val="00C11BB3"/>
    <w:rsid w:val="00C4146E"/>
    <w:rsid w:val="00C41C96"/>
    <w:rsid w:val="00C51ED9"/>
    <w:rsid w:val="00C60150"/>
    <w:rsid w:val="00C606BD"/>
    <w:rsid w:val="00C91309"/>
    <w:rsid w:val="00C964C9"/>
    <w:rsid w:val="00CB11DA"/>
    <w:rsid w:val="00CB650C"/>
    <w:rsid w:val="00CB71E4"/>
    <w:rsid w:val="00CD5C31"/>
    <w:rsid w:val="00CE374B"/>
    <w:rsid w:val="00CE5BF0"/>
    <w:rsid w:val="00D122FE"/>
    <w:rsid w:val="00D21E20"/>
    <w:rsid w:val="00D43A95"/>
    <w:rsid w:val="00D70F56"/>
    <w:rsid w:val="00D76C1A"/>
    <w:rsid w:val="00D76C51"/>
    <w:rsid w:val="00D77063"/>
    <w:rsid w:val="00D77C38"/>
    <w:rsid w:val="00D84757"/>
    <w:rsid w:val="00D90A42"/>
    <w:rsid w:val="00DB7747"/>
    <w:rsid w:val="00DE0549"/>
    <w:rsid w:val="00DE205C"/>
    <w:rsid w:val="00DF0651"/>
    <w:rsid w:val="00E073F0"/>
    <w:rsid w:val="00E14001"/>
    <w:rsid w:val="00E36E4C"/>
    <w:rsid w:val="00E37668"/>
    <w:rsid w:val="00E52E08"/>
    <w:rsid w:val="00E60D0F"/>
    <w:rsid w:val="00E806C3"/>
    <w:rsid w:val="00E806FD"/>
    <w:rsid w:val="00E87F6E"/>
    <w:rsid w:val="00E922F5"/>
    <w:rsid w:val="00EA51F2"/>
    <w:rsid w:val="00EB5014"/>
    <w:rsid w:val="00EC2A66"/>
    <w:rsid w:val="00EE3E11"/>
    <w:rsid w:val="00F03715"/>
    <w:rsid w:val="00F075C5"/>
    <w:rsid w:val="00F4773B"/>
    <w:rsid w:val="00F63A22"/>
    <w:rsid w:val="00F67A8E"/>
    <w:rsid w:val="00F7085C"/>
    <w:rsid w:val="00F754F1"/>
    <w:rsid w:val="00F823AA"/>
    <w:rsid w:val="00F9653E"/>
    <w:rsid w:val="00FB1C06"/>
    <w:rsid w:val="00FE0D13"/>
    <w:rsid w:val="00FE1961"/>
    <w:rsid w:val="00FE1A42"/>
    <w:rsid w:val="00FE251F"/>
    <w:rsid w:val="00FE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754224A-37C8-412D-878E-C1CC2ABB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CEC"/>
    <w:pPr>
      <w:tabs>
        <w:tab w:val="center" w:pos="4320"/>
        <w:tab w:val="right" w:pos="8640"/>
      </w:tabs>
    </w:pPr>
  </w:style>
  <w:style w:type="table" w:styleId="TableGrid">
    <w:name w:val="Table Grid"/>
    <w:basedOn w:val="TableNormal"/>
    <w:rsid w:val="000A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CD"/>
    <w:pPr>
      <w:ind w:left="720"/>
      <w:contextualSpacing/>
    </w:pPr>
  </w:style>
  <w:style w:type="paragraph" w:styleId="Footer">
    <w:name w:val="footer"/>
    <w:basedOn w:val="Normal"/>
    <w:link w:val="FooterChar"/>
    <w:unhideWhenUsed/>
    <w:rsid w:val="00703371"/>
    <w:pPr>
      <w:tabs>
        <w:tab w:val="center" w:pos="4680"/>
        <w:tab w:val="right" w:pos="9360"/>
      </w:tabs>
    </w:pPr>
  </w:style>
  <w:style w:type="character" w:customStyle="1" w:styleId="FooterChar">
    <w:name w:val="Footer Char"/>
    <w:basedOn w:val="DefaultParagraphFont"/>
    <w:link w:val="Footer"/>
    <w:rsid w:val="00703371"/>
    <w:rPr>
      <w:sz w:val="24"/>
      <w:szCs w:val="24"/>
    </w:rPr>
  </w:style>
  <w:style w:type="paragraph" w:styleId="BalloonText">
    <w:name w:val="Balloon Text"/>
    <w:basedOn w:val="Normal"/>
    <w:link w:val="BalloonTextChar"/>
    <w:semiHidden/>
    <w:unhideWhenUsed/>
    <w:rsid w:val="00CB650C"/>
    <w:rPr>
      <w:rFonts w:ascii="Segoe UI" w:hAnsi="Segoe UI" w:cs="Segoe UI"/>
      <w:sz w:val="18"/>
      <w:szCs w:val="18"/>
    </w:rPr>
  </w:style>
  <w:style w:type="character" w:customStyle="1" w:styleId="BalloonTextChar">
    <w:name w:val="Balloon Text Char"/>
    <w:basedOn w:val="DefaultParagraphFont"/>
    <w:link w:val="BalloonText"/>
    <w:semiHidden/>
    <w:rsid w:val="00CB6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099">
      <w:bodyDiv w:val="1"/>
      <w:marLeft w:val="0"/>
      <w:marRight w:val="0"/>
      <w:marTop w:val="0"/>
      <w:marBottom w:val="0"/>
      <w:divBdr>
        <w:top w:val="none" w:sz="0" w:space="0" w:color="auto"/>
        <w:left w:val="none" w:sz="0" w:space="0" w:color="auto"/>
        <w:bottom w:val="none" w:sz="0" w:space="0" w:color="auto"/>
        <w:right w:val="none" w:sz="0" w:space="0" w:color="auto"/>
      </w:divBdr>
    </w:div>
    <w:div w:id="396511993">
      <w:bodyDiv w:val="1"/>
      <w:marLeft w:val="0"/>
      <w:marRight w:val="0"/>
      <w:marTop w:val="0"/>
      <w:marBottom w:val="0"/>
      <w:divBdr>
        <w:top w:val="none" w:sz="0" w:space="0" w:color="auto"/>
        <w:left w:val="none" w:sz="0" w:space="0" w:color="auto"/>
        <w:bottom w:val="none" w:sz="0" w:space="0" w:color="auto"/>
        <w:right w:val="none" w:sz="0" w:space="0" w:color="auto"/>
      </w:divBdr>
    </w:div>
    <w:div w:id="402946206">
      <w:bodyDiv w:val="1"/>
      <w:marLeft w:val="0"/>
      <w:marRight w:val="0"/>
      <w:marTop w:val="0"/>
      <w:marBottom w:val="0"/>
      <w:divBdr>
        <w:top w:val="none" w:sz="0" w:space="0" w:color="auto"/>
        <w:left w:val="none" w:sz="0" w:space="0" w:color="auto"/>
        <w:bottom w:val="none" w:sz="0" w:space="0" w:color="auto"/>
        <w:right w:val="none" w:sz="0" w:space="0" w:color="auto"/>
      </w:divBdr>
    </w:div>
    <w:div w:id="412823884">
      <w:bodyDiv w:val="1"/>
      <w:marLeft w:val="0"/>
      <w:marRight w:val="0"/>
      <w:marTop w:val="0"/>
      <w:marBottom w:val="0"/>
      <w:divBdr>
        <w:top w:val="none" w:sz="0" w:space="0" w:color="auto"/>
        <w:left w:val="none" w:sz="0" w:space="0" w:color="auto"/>
        <w:bottom w:val="none" w:sz="0" w:space="0" w:color="auto"/>
        <w:right w:val="none" w:sz="0" w:space="0" w:color="auto"/>
      </w:divBdr>
    </w:div>
    <w:div w:id="453671960">
      <w:bodyDiv w:val="1"/>
      <w:marLeft w:val="0"/>
      <w:marRight w:val="0"/>
      <w:marTop w:val="0"/>
      <w:marBottom w:val="0"/>
      <w:divBdr>
        <w:top w:val="none" w:sz="0" w:space="0" w:color="auto"/>
        <w:left w:val="none" w:sz="0" w:space="0" w:color="auto"/>
        <w:bottom w:val="none" w:sz="0" w:space="0" w:color="auto"/>
        <w:right w:val="none" w:sz="0" w:space="0" w:color="auto"/>
      </w:divBdr>
    </w:div>
    <w:div w:id="466626266">
      <w:bodyDiv w:val="1"/>
      <w:marLeft w:val="0"/>
      <w:marRight w:val="0"/>
      <w:marTop w:val="0"/>
      <w:marBottom w:val="0"/>
      <w:divBdr>
        <w:top w:val="none" w:sz="0" w:space="0" w:color="auto"/>
        <w:left w:val="none" w:sz="0" w:space="0" w:color="auto"/>
        <w:bottom w:val="none" w:sz="0" w:space="0" w:color="auto"/>
        <w:right w:val="none" w:sz="0" w:space="0" w:color="auto"/>
      </w:divBdr>
    </w:div>
    <w:div w:id="510795908">
      <w:bodyDiv w:val="1"/>
      <w:marLeft w:val="0"/>
      <w:marRight w:val="0"/>
      <w:marTop w:val="0"/>
      <w:marBottom w:val="0"/>
      <w:divBdr>
        <w:top w:val="none" w:sz="0" w:space="0" w:color="auto"/>
        <w:left w:val="none" w:sz="0" w:space="0" w:color="auto"/>
        <w:bottom w:val="none" w:sz="0" w:space="0" w:color="auto"/>
        <w:right w:val="none" w:sz="0" w:space="0" w:color="auto"/>
      </w:divBdr>
    </w:div>
    <w:div w:id="519859497">
      <w:bodyDiv w:val="1"/>
      <w:marLeft w:val="0"/>
      <w:marRight w:val="0"/>
      <w:marTop w:val="0"/>
      <w:marBottom w:val="0"/>
      <w:divBdr>
        <w:top w:val="none" w:sz="0" w:space="0" w:color="auto"/>
        <w:left w:val="none" w:sz="0" w:space="0" w:color="auto"/>
        <w:bottom w:val="none" w:sz="0" w:space="0" w:color="auto"/>
        <w:right w:val="none" w:sz="0" w:space="0" w:color="auto"/>
      </w:divBdr>
    </w:div>
    <w:div w:id="548221757">
      <w:bodyDiv w:val="1"/>
      <w:marLeft w:val="0"/>
      <w:marRight w:val="0"/>
      <w:marTop w:val="0"/>
      <w:marBottom w:val="0"/>
      <w:divBdr>
        <w:top w:val="none" w:sz="0" w:space="0" w:color="auto"/>
        <w:left w:val="none" w:sz="0" w:space="0" w:color="auto"/>
        <w:bottom w:val="none" w:sz="0" w:space="0" w:color="auto"/>
        <w:right w:val="none" w:sz="0" w:space="0" w:color="auto"/>
      </w:divBdr>
    </w:div>
    <w:div w:id="594173757">
      <w:bodyDiv w:val="1"/>
      <w:marLeft w:val="0"/>
      <w:marRight w:val="0"/>
      <w:marTop w:val="0"/>
      <w:marBottom w:val="0"/>
      <w:divBdr>
        <w:top w:val="none" w:sz="0" w:space="0" w:color="auto"/>
        <w:left w:val="none" w:sz="0" w:space="0" w:color="auto"/>
        <w:bottom w:val="none" w:sz="0" w:space="0" w:color="auto"/>
        <w:right w:val="none" w:sz="0" w:space="0" w:color="auto"/>
      </w:divBdr>
    </w:div>
    <w:div w:id="617446464">
      <w:bodyDiv w:val="1"/>
      <w:marLeft w:val="0"/>
      <w:marRight w:val="0"/>
      <w:marTop w:val="0"/>
      <w:marBottom w:val="0"/>
      <w:divBdr>
        <w:top w:val="none" w:sz="0" w:space="0" w:color="auto"/>
        <w:left w:val="none" w:sz="0" w:space="0" w:color="auto"/>
        <w:bottom w:val="none" w:sz="0" w:space="0" w:color="auto"/>
        <w:right w:val="none" w:sz="0" w:space="0" w:color="auto"/>
      </w:divBdr>
    </w:div>
    <w:div w:id="794564415">
      <w:bodyDiv w:val="1"/>
      <w:marLeft w:val="0"/>
      <w:marRight w:val="0"/>
      <w:marTop w:val="0"/>
      <w:marBottom w:val="0"/>
      <w:divBdr>
        <w:top w:val="none" w:sz="0" w:space="0" w:color="auto"/>
        <w:left w:val="none" w:sz="0" w:space="0" w:color="auto"/>
        <w:bottom w:val="none" w:sz="0" w:space="0" w:color="auto"/>
        <w:right w:val="none" w:sz="0" w:space="0" w:color="auto"/>
      </w:divBdr>
    </w:div>
    <w:div w:id="907761533">
      <w:bodyDiv w:val="1"/>
      <w:marLeft w:val="0"/>
      <w:marRight w:val="0"/>
      <w:marTop w:val="0"/>
      <w:marBottom w:val="0"/>
      <w:divBdr>
        <w:top w:val="none" w:sz="0" w:space="0" w:color="auto"/>
        <w:left w:val="none" w:sz="0" w:space="0" w:color="auto"/>
        <w:bottom w:val="none" w:sz="0" w:space="0" w:color="auto"/>
        <w:right w:val="none" w:sz="0" w:space="0" w:color="auto"/>
      </w:divBdr>
    </w:div>
    <w:div w:id="961620324">
      <w:bodyDiv w:val="1"/>
      <w:marLeft w:val="0"/>
      <w:marRight w:val="0"/>
      <w:marTop w:val="0"/>
      <w:marBottom w:val="0"/>
      <w:divBdr>
        <w:top w:val="none" w:sz="0" w:space="0" w:color="auto"/>
        <w:left w:val="none" w:sz="0" w:space="0" w:color="auto"/>
        <w:bottom w:val="none" w:sz="0" w:space="0" w:color="auto"/>
        <w:right w:val="none" w:sz="0" w:space="0" w:color="auto"/>
      </w:divBdr>
    </w:div>
    <w:div w:id="1036538648">
      <w:bodyDiv w:val="1"/>
      <w:marLeft w:val="0"/>
      <w:marRight w:val="0"/>
      <w:marTop w:val="0"/>
      <w:marBottom w:val="0"/>
      <w:divBdr>
        <w:top w:val="none" w:sz="0" w:space="0" w:color="auto"/>
        <w:left w:val="none" w:sz="0" w:space="0" w:color="auto"/>
        <w:bottom w:val="none" w:sz="0" w:space="0" w:color="auto"/>
        <w:right w:val="none" w:sz="0" w:space="0" w:color="auto"/>
      </w:divBdr>
    </w:div>
    <w:div w:id="1143237738">
      <w:bodyDiv w:val="1"/>
      <w:marLeft w:val="0"/>
      <w:marRight w:val="0"/>
      <w:marTop w:val="0"/>
      <w:marBottom w:val="0"/>
      <w:divBdr>
        <w:top w:val="none" w:sz="0" w:space="0" w:color="auto"/>
        <w:left w:val="none" w:sz="0" w:space="0" w:color="auto"/>
        <w:bottom w:val="none" w:sz="0" w:space="0" w:color="auto"/>
        <w:right w:val="none" w:sz="0" w:space="0" w:color="auto"/>
      </w:divBdr>
    </w:div>
    <w:div w:id="1183126684">
      <w:bodyDiv w:val="1"/>
      <w:marLeft w:val="0"/>
      <w:marRight w:val="0"/>
      <w:marTop w:val="0"/>
      <w:marBottom w:val="0"/>
      <w:divBdr>
        <w:top w:val="none" w:sz="0" w:space="0" w:color="auto"/>
        <w:left w:val="none" w:sz="0" w:space="0" w:color="auto"/>
        <w:bottom w:val="none" w:sz="0" w:space="0" w:color="auto"/>
        <w:right w:val="none" w:sz="0" w:space="0" w:color="auto"/>
      </w:divBdr>
    </w:div>
    <w:div w:id="1205026672">
      <w:bodyDiv w:val="1"/>
      <w:marLeft w:val="0"/>
      <w:marRight w:val="0"/>
      <w:marTop w:val="0"/>
      <w:marBottom w:val="0"/>
      <w:divBdr>
        <w:top w:val="none" w:sz="0" w:space="0" w:color="auto"/>
        <w:left w:val="none" w:sz="0" w:space="0" w:color="auto"/>
        <w:bottom w:val="none" w:sz="0" w:space="0" w:color="auto"/>
        <w:right w:val="none" w:sz="0" w:space="0" w:color="auto"/>
      </w:divBdr>
    </w:div>
    <w:div w:id="1347557219">
      <w:bodyDiv w:val="1"/>
      <w:marLeft w:val="0"/>
      <w:marRight w:val="0"/>
      <w:marTop w:val="0"/>
      <w:marBottom w:val="0"/>
      <w:divBdr>
        <w:top w:val="none" w:sz="0" w:space="0" w:color="auto"/>
        <w:left w:val="none" w:sz="0" w:space="0" w:color="auto"/>
        <w:bottom w:val="none" w:sz="0" w:space="0" w:color="auto"/>
        <w:right w:val="none" w:sz="0" w:space="0" w:color="auto"/>
      </w:divBdr>
    </w:div>
    <w:div w:id="1621185006">
      <w:bodyDiv w:val="1"/>
      <w:marLeft w:val="0"/>
      <w:marRight w:val="0"/>
      <w:marTop w:val="0"/>
      <w:marBottom w:val="0"/>
      <w:divBdr>
        <w:top w:val="none" w:sz="0" w:space="0" w:color="auto"/>
        <w:left w:val="none" w:sz="0" w:space="0" w:color="auto"/>
        <w:bottom w:val="none" w:sz="0" w:space="0" w:color="auto"/>
        <w:right w:val="none" w:sz="0" w:space="0" w:color="auto"/>
      </w:divBdr>
    </w:div>
    <w:div w:id="1936281906">
      <w:bodyDiv w:val="1"/>
      <w:marLeft w:val="0"/>
      <w:marRight w:val="0"/>
      <w:marTop w:val="0"/>
      <w:marBottom w:val="0"/>
      <w:divBdr>
        <w:top w:val="none" w:sz="0" w:space="0" w:color="auto"/>
        <w:left w:val="none" w:sz="0" w:space="0" w:color="auto"/>
        <w:bottom w:val="none" w:sz="0" w:space="0" w:color="auto"/>
        <w:right w:val="none" w:sz="0" w:space="0" w:color="auto"/>
      </w:divBdr>
    </w:div>
    <w:div w:id="1988581285">
      <w:bodyDiv w:val="1"/>
      <w:marLeft w:val="0"/>
      <w:marRight w:val="0"/>
      <w:marTop w:val="0"/>
      <w:marBottom w:val="0"/>
      <w:divBdr>
        <w:top w:val="none" w:sz="0" w:space="0" w:color="auto"/>
        <w:left w:val="none" w:sz="0" w:space="0" w:color="auto"/>
        <w:bottom w:val="none" w:sz="0" w:space="0" w:color="auto"/>
        <w:right w:val="none" w:sz="0" w:space="0" w:color="auto"/>
      </w:divBdr>
    </w:div>
    <w:div w:id="2010867107">
      <w:bodyDiv w:val="1"/>
      <w:marLeft w:val="0"/>
      <w:marRight w:val="0"/>
      <w:marTop w:val="0"/>
      <w:marBottom w:val="0"/>
      <w:divBdr>
        <w:top w:val="none" w:sz="0" w:space="0" w:color="auto"/>
        <w:left w:val="none" w:sz="0" w:space="0" w:color="auto"/>
        <w:bottom w:val="none" w:sz="0" w:space="0" w:color="auto"/>
        <w:right w:val="none" w:sz="0" w:space="0" w:color="auto"/>
      </w:divBdr>
    </w:div>
    <w:div w:id="2069764107">
      <w:bodyDiv w:val="1"/>
      <w:marLeft w:val="0"/>
      <w:marRight w:val="0"/>
      <w:marTop w:val="0"/>
      <w:marBottom w:val="0"/>
      <w:divBdr>
        <w:top w:val="none" w:sz="0" w:space="0" w:color="auto"/>
        <w:left w:val="none" w:sz="0" w:space="0" w:color="auto"/>
        <w:bottom w:val="none" w:sz="0" w:space="0" w:color="auto"/>
        <w:right w:val="none" w:sz="0" w:space="0" w:color="auto"/>
      </w:divBdr>
    </w:div>
    <w:div w:id="2105606403">
      <w:bodyDiv w:val="1"/>
      <w:marLeft w:val="0"/>
      <w:marRight w:val="0"/>
      <w:marTop w:val="0"/>
      <w:marBottom w:val="0"/>
      <w:divBdr>
        <w:top w:val="none" w:sz="0" w:space="0" w:color="auto"/>
        <w:left w:val="none" w:sz="0" w:space="0" w:color="auto"/>
        <w:bottom w:val="none" w:sz="0" w:space="0" w:color="auto"/>
        <w:right w:val="none" w:sz="0" w:space="0" w:color="auto"/>
      </w:divBdr>
    </w:div>
    <w:div w:id="21399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71E5-B659-4D93-985B-0486A5C0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6497</Words>
  <Characters>37037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Attributes for the DxC 800 Analyzer                                     Effective Date: 09/21/2011</vt:lpstr>
    </vt:vector>
  </TitlesOfParts>
  <Company>Kaiser Permanente</Company>
  <LinksUpToDate>false</LinksUpToDate>
  <CharactersWithSpaces>43448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Attributes for the DxC 800 Analyzer                                     Effective Date: 09/21/2011</dc:title>
  <dc:subject/>
  <dc:creator>Z807510</dc:creator>
  <cp:keywords/>
  <dc:description/>
  <cp:lastModifiedBy>Cynthia M. Schwartz</cp:lastModifiedBy>
  <cp:revision>85</cp:revision>
  <cp:lastPrinted>2016-06-09T22:42:00Z</cp:lastPrinted>
  <dcterms:created xsi:type="dcterms:W3CDTF">2014-04-22T15:38:00Z</dcterms:created>
  <dcterms:modified xsi:type="dcterms:W3CDTF">2016-06-09T23:32:00Z</dcterms:modified>
</cp:coreProperties>
</file>