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43547" w14:textId="77777777" w:rsidR="00B63B8F" w:rsidRDefault="00B63B8F"/>
    <w:tbl>
      <w:tblPr>
        <w:tblW w:w="9738" w:type="dxa"/>
        <w:tblLayout w:type="fixed"/>
        <w:tblLook w:val="0000" w:firstRow="0" w:lastRow="0" w:firstColumn="0" w:lastColumn="0" w:noHBand="0" w:noVBand="0"/>
      </w:tblPr>
      <w:tblGrid>
        <w:gridCol w:w="1710"/>
        <w:gridCol w:w="8028"/>
      </w:tblGrid>
      <w:tr w:rsidR="00BB3F4E" w14:paraId="5EB6320B" w14:textId="77777777" w:rsidTr="00B63B8F">
        <w:trPr>
          <w:cantSplit/>
          <w:trHeight w:val="559"/>
        </w:trPr>
        <w:tc>
          <w:tcPr>
            <w:tcW w:w="1710" w:type="dxa"/>
          </w:tcPr>
          <w:p w14:paraId="3D1CF707" w14:textId="77777777" w:rsidR="009A5135" w:rsidRDefault="009A5135" w:rsidP="00BB3F4E">
            <w:pPr>
              <w:rPr>
                <w:b/>
                <w:bCs/>
              </w:rPr>
            </w:pPr>
          </w:p>
          <w:p w14:paraId="066834AD" w14:textId="358EAA03" w:rsidR="00BB3F4E" w:rsidRPr="00B63B8F" w:rsidRDefault="00B63B8F" w:rsidP="00BB3F4E">
            <w:pPr>
              <w:rPr>
                <w:rFonts w:ascii="Arial" w:hAnsi="Arial" w:cs="Arial"/>
                <w:b/>
                <w:bCs/>
                <w:sz w:val="22"/>
                <w:szCs w:val="22"/>
              </w:rPr>
            </w:pPr>
            <w:r w:rsidRPr="00B63B8F">
              <w:rPr>
                <w:b/>
                <w:bCs/>
              </w:rPr>
              <w:t>Policy</w:t>
            </w:r>
          </w:p>
        </w:tc>
        <w:tc>
          <w:tcPr>
            <w:tcW w:w="8028" w:type="dxa"/>
            <w:tcBorders>
              <w:top w:val="single" w:sz="4" w:space="0" w:color="auto"/>
              <w:bottom w:val="single" w:sz="4" w:space="0" w:color="auto"/>
            </w:tcBorders>
          </w:tcPr>
          <w:p w14:paraId="257F089F" w14:textId="77777777" w:rsidR="009A5135" w:rsidRDefault="009A5135" w:rsidP="00B215B7">
            <w:pPr>
              <w:rPr>
                <w:rFonts w:ascii="Arial" w:hAnsi="Arial" w:cs="Arial"/>
                <w:sz w:val="22"/>
                <w:szCs w:val="22"/>
              </w:rPr>
            </w:pPr>
          </w:p>
          <w:p w14:paraId="66B9891E" w14:textId="1B3D9B64" w:rsidR="00BB3F4E" w:rsidRDefault="001B60FD" w:rsidP="00B215B7">
            <w:pPr>
              <w:rPr>
                <w:rFonts w:ascii="Arial" w:hAnsi="Arial" w:cs="Arial"/>
                <w:sz w:val="22"/>
                <w:szCs w:val="22"/>
              </w:rPr>
            </w:pPr>
            <w:r w:rsidRPr="001B60FD">
              <w:rPr>
                <w:rFonts w:ascii="Arial" w:hAnsi="Arial" w:cs="Arial"/>
                <w:sz w:val="22"/>
                <w:szCs w:val="22"/>
              </w:rPr>
              <w:t xml:space="preserve">To provide step by step instructions for the proper use and maintenance of the hematology </w:t>
            </w:r>
            <w:proofErr w:type="spellStart"/>
            <w:r w:rsidRPr="001B60FD">
              <w:rPr>
                <w:rFonts w:ascii="Arial" w:hAnsi="Arial" w:cs="Arial"/>
                <w:sz w:val="22"/>
                <w:szCs w:val="22"/>
              </w:rPr>
              <w:t>stainer</w:t>
            </w:r>
            <w:proofErr w:type="spellEnd"/>
            <w:r w:rsidR="00B215B7" w:rsidRPr="00B215B7">
              <w:rPr>
                <w:rFonts w:ascii="Arial" w:hAnsi="Arial" w:cs="Arial"/>
                <w:sz w:val="22"/>
                <w:szCs w:val="22"/>
              </w:rPr>
              <w:t>.</w:t>
            </w:r>
            <w:r w:rsidR="0055130D">
              <w:rPr>
                <w:rFonts w:ascii="Arial" w:hAnsi="Arial" w:cs="Arial"/>
                <w:sz w:val="22"/>
                <w:szCs w:val="22"/>
              </w:rPr>
              <w:t xml:space="preserve"> </w:t>
            </w:r>
            <w:r w:rsidR="0055130D" w:rsidRPr="0055130D">
              <w:rPr>
                <w:rFonts w:ascii="Arial" w:hAnsi="Arial" w:cs="Arial"/>
                <w:sz w:val="22"/>
                <w:szCs w:val="22"/>
              </w:rPr>
              <w:t xml:space="preserve">The hematology </w:t>
            </w:r>
            <w:proofErr w:type="spellStart"/>
            <w:r w:rsidR="0055130D" w:rsidRPr="0055130D">
              <w:rPr>
                <w:rFonts w:ascii="Arial" w:hAnsi="Arial" w:cs="Arial"/>
                <w:sz w:val="22"/>
                <w:szCs w:val="22"/>
              </w:rPr>
              <w:t>stainer</w:t>
            </w:r>
            <w:proofErr w:type="spellEnd"/>
            <w:r w:rsidR="0055130D" w:rsidRPr="0055130D">
              <w:rPr>
                <w:rFonts w:ascii="Arial" w:hAnsi="Arial" w:cs="Arial"/>
                <w:sz w:val="22"/>
                <w:szCs w:val="22"/>
              </w:rPr>
              <w:t xml:space="preserve"> is used to stain air dried slides with the Wright stain</w:t>
            </w:r>
            <w:r w:rsidR="0055130D">
              <w:rPr>
                <w:rFonts w:ascii="Arial" w:hAnsi="Arial" w:cs="Arial"/>
                <w:sz w:val="22"/>
                <w:szCs w:val="22"/>
              </w:rPr>
              <w:t>.</w:t>
            </w:r>
          </w:p>
          <w:p w14:paraId="76CE2D8B" w14:textId="77777777" w:rsidR="00B055D0" w:rsidRPr="00BB3F4E" w:rsidRDefault="00B055D0" w:rsidP="00B215B7">
            <w:pPr>
              <w:rPr>
                <w:rFonts w:ascii="Arial" w:hAnsi="Arial" w:cs="Arial"/>
                <w:sz w:val="22"/>
                <w:szCs w:val="22"/>
              </w:rPr>
            </w:pPr>
          </w:p>
        </w:tc>
      </w:tr>
      <w:tr w:rsidR="00A3670D" w14:paraId="3F898DBF" w14:textId="77777777" w:rsidTr="00B63B8F">
        <w:trPr>
          <w:cantSplit/>
        </w:trPr>
        <w:tc>
          <w:tcPr>
            <w:tcW w:w="1710" w:type="dxa"/>
          </w:tcPr>
          <w:p w14:paraId="0EAAB647" w14:textId="77777777" w:rsidR="00A3670D" w:rsidRPr="00CD7FA4" w:rsidRDefault="00CD7FA4" w:rsidP="00B055D0">
            <w:pPr>
              <w:pStyle w:val="Heading5"/>
              <w:spacing w:before="240"/>
              <w:rPr>
                <w:rFonts w:ascii="Arial" w:hAnsi="Arial" w:cs="Arial"/>
              </w:rPr>
            </w:pPr>
            <w:r>
              <w:rPr>
                <w:rFonts w:ascii="Arial" w:hAnsi="Arial" w:cs="Arial"/>
              </w:rPr>
              <w:t>Safety</w:t>
            </w:r>
          </w:p>
        </w:tc>
        <w:tc>
          <w:tcPr>
            <w:tcW w:w="8028" w:type="dxa"/>
            <w:tcBorders>
              <w:bottom w:val="single" w:sz="4" w:space="0" w:color="auto"/>
            </w:tcBorders>
          </w:tcPr>
          <w:p w14:paraId="461F72F2" w14:textId="4E8941C0" w:rsidR="00A3670D" w:rsidRPr="00781F79" w:rsidRDefault="00CD7FA4" w:rsidP="00B055D0">
            <w:pPr>
              <w:spacing w:before="240" w:after="240"/>
              <w:rPr>
                <w:szCs w:val="24"/>
              </w:rPr>
            </w:pPr>
            <w:r w:rsidRPr="00CD7FA4">
              <w:rPr>
                <w:rFonts w:ascii="Arial" w:hAnsi="Arial" w:cs="Arial"/>
                <w:bCs/>
                <w:sz w:val="22"/>
                <w:szCs w:val="22"/>
              </w:rPr>
              <w:t>All specimens, reagents and controls should be handled as though capable of transmitting infectious diseases. Wear appropriate personal protective equipment when running patient samples or performing scheduled maintenance. Refer to Safety Manual Infection Control and Procedures</w:t>
            </w:r>
          </w:p>
        </w:tc>
      </w:tr>
      <w:tr w:rsidR="006A107B" w:rsidRPr="00CD7FA4" w14:paraId="15834746" w14:textId="77777777" w:rsidTr="00B63B8F">
        <w:trPr>
          <w:cantSplit/>
        </w:trPr>
        <w:tc>
          <w:tcPr>
            <w:tcW w:w="1710" w:type="dxa"/>
          </w:tcPr>
          <w:p w14:paraId="1B0FBE71" w14:textId="77777777" w:rsidR="006A107B" w:rsidRPr="00B055D0" w:rsidRDefault="00CD7FA4" w:rsidP="00B055D0">
            <w:pPr>
              <w:pStyle w:val="Heading5"/>
              <w:spacing w:before="240"/>
              <w:rPr>
                <w:rFonts w:ascii="Arial" w:hAnsi="Arial" w:cs="Arial"/>
                <w:szCs w:val="22"/>
              </w:rPr>
            </w:pPr>
            <w:r>
              <w:rPr>
                <w:rFonts w:ascii="Arial" w:hAnsi="Arial" w:cs="Arial"/>
                <w:szCs w:val="22"/>
              </w:rPr>
              <w:t>Reagents</w:t>
            </w:r>
          </w:p>
        </w:tc>
        <w:tc>
          <w:tcPr>
            <w:tcW w:w="8028" w:type="dxa"/>
            <w:tcBorders>
              <w:bottom w:val="single" w:sz="4" w:space="0" w:color="auto"/>
            </w:tcBorders>
          </w:tcPr>
          <w:p w14:paraId="4609B7A9" w14:textId="77777777" w:rsidR="001B60FD" w:rsidRPr="001B60FD" w:rsidRDefault="00206398" w:rsidP="00B055D0">
            <w:pPr>
              <w:tabs>
                <w:tab w:val="left" w:pos="255"/>
              </w:tabs>
              <w:spacing w:before="240"/>
              <w:rPr>
                <w:rFonts w:ascii="Arial" w:hAnsi="Arial" w:cs="Arial"/>
                <w:sz w:val="22"/>
                <w:szCs w:val="24"/>
              </w:rPr>
            </w:pPr>
            <w:r>
              <w:rPr>
                <w:rFonts w:ascii="Arial" w:hAnsi="Arial" w:cs="Arial"/>
                <w:sz w:val="22"/>
                <w:szCs w:val="24"/>
              </w:rPr>
              <w:t xml:space="preserve">Ames </w:t>
            </w:r>
            <w:proofErr w:type="spellStart"/>
            <w:r>
              <w:rPr>
                <w:rFonts w:ascii="Arial" w:hAnsi="Arial" w:cs="Arial"/>
                <w:sz w:val="22"/>
                <w:szCs w:val="24"/>
              </w:rPr>
              <w:t>Hemat</w:t>
            </w:r>
            <w:r w:rsidR="001B60FD" w:rsidRPr="001B60FD">
              <w:rPr>
                <w:rFonts w:ascii="Arial" w:hAnsi="Arial" w:cs="Arial"/>
                <w:sz w:val="22"/>
                <w:szCs w:val="24"/>
              </w:rPr>
              <w:t>ek</w:t>
            </w:r>
            <w:proofErr w:type="spellEnd"/>
            <w:r w:rsidR="001B60FD" w:rsidRPr="001B60FD">
              <w:rPr>
                <w:rFonts w:ascii="Arial" w:hAnsi="Arial" w:cs="Arial"/>
                <w:sz w:val="22"/>
                <w:szCs w:val="24"/>
              </w:rPr>
              <w:t xml:space="preserve"> Slide </w:t>
            </w:r>
            <w:proofErr w:type="spellStart"/>
            <w:r w:rsidR="001B60FD" w:rsidRPr="001B60FD">
              <w:rPr>
                <w:rFonts w:ascii="Arial" w:hAnsi="Arial" w:cs="Arial"/>
                <w:sz w:val="22"/>
                <w:szCs w:val="24"/>
              </w:rPr>
              <w:t>Stainer</w:t>
            </w:r>
            <w:proofErr w:type="spellEnd"/>
            <w:r w:rsidR="001B60FD" w:rsidRPr="001B60FD">
              <w:rPr>
                <w:rFonts w:ascii="Arial" w:hAnsi="Arial" w:cs="Arial"/>
                <w:sz w:val="22"/>
                <w:szCs w:val="24"/>
              </w:rPr>
              <w:t xml:space="preserve">                               Glass microscope slides                              </w:t>
            </w:r>
          </w:p>
          <w:p w14:paraId="7DD7BA96" w14:textId="77777777" w:rsidR="00B055D0" w:rsidRDefault="00206398" w:rsidP="00B055D0">
            <w:pPr>
              <w:tabs>
                <w:tab w:val="left" w:pos="255"/>
              </w:tabs>
              <w:rPr>
                <w:rFonts w:ascii="Arial" w:hAnsi="Arial" w:cs="Arial"/>
                <w:sz w:val="22"/>
                <w:szCs w:val="24"/>
              </w:rPr>
            </w:pPr>
            <w:proofErr w:type="spellStart"/>
            <w:r>
              <w:rPr>
                <w:rFonts w:ascii="Arial" w:hAnsi="Arial" w:cs="Arial"/>
                <w:sz w:val="22"/>
                <w:szCs w:val="24"/>
              </w:rPr>
              <w:t>Hemat</w:t>
            </w:r>
            <w:r w:rsidR="001B60FD" w:rsidRPr="001B60FD">
              <w:rPr>
                <w:rFonts w:ascii="Arial" w:hAnsi="Arial" w:cs="Arial"/>
                <w:sz w:val="22"/>
                <w:szCs w:val="24"/>
              </w:rPr>
              <w:t>ek</w:t>
            </w:r>
            <w:proofErr w:type="spellEnd"/>
            <w:r w:rsidR="001B60FD" w:rsidRPr="001B60FD">
              <w:rPr>
                <w:rFonts w:ascii="Arial" w:hAnsi="Arial" w:cs="Arial"/>
                <w:sz w:val="22"/>
                <w:szCs w:val="24"/>
              </w:rPr>
              <w:t xml:space="preserve"> Stain Pak (Modified Wright’s </w:t>
            </w:r>
            <w:proofErr w:type="gramStart"/>
            <w:r w:rsidR="001B60FD" w:rsidRPr="001B60FD">
              <w:rPr>
                <w:rFonts w:ascii="Arial" w:hAnsi="Arial" w:cs="Arial"/>
                <w:sz w:val="22"/>
                <w:szCs w:val="24"/>
              </w:rPr>
              <w:t xml:space="preserve">Stain)   </w:t>
            </w:r>
            <w:proofErr w:type="gramEnd"/>
            <w:r w:rsidR="001B60FD" w:rsidRPr="001B60FD">
              <w:rPr>
                <w:rFonts w:ascii="Arial" w:hAnsi="Arial" w:cs="Arial"/>
                <w:sz w:val="22"/>
                <w:szCs w:val="24"/>
              </w:rPr>
              <w:t xml:space="preserve"> </w:t>
            </w:r>
            <w:r w:rsidR="001B60FD">
              <w:rPr>
                <w:rFonts w:ascii="Arial" w:hAnsi="Arial" w:cs="Arial"/>
                <w:sz w:val="22"/>
                <w:szCs w:val="24"/>
              </w:rPr>
              <w:t xml:space="preserve">  </w:t>
            </w:r>
            <w:r w:rsidR="001B60FD" w:rsidRPr="001B60FD">
              <w:rPr>
                <w:rFonts w:ascii="Arial" w:hAnsi="Arial" w:cs="Arial"/>
                <w:sz w:val="22"/>
                <w:szCs w:val="24"/>
              </w:rPr>
              <w:t>Microscope</w:t>
            </w:r>
          </w:p>
          <w:p w14:paraId="581E17C8" w14:textId="77777777" w:rsidR="005A551F" w:rsidRPr="00816FA9" w:rsidRDefault="005A551F" w:rsidP="00B055D0">
            <w:pPr>
              <w:tabs>
                <w:tab w:val="left" w:pos="255"/>
              </w:tabs>
              <w:rPr>
                <w:rFonts w:ascii="Arial" w:hAnsi="Arial" w:cs="Arial"/>
                <w:sz w:val="22"/>
                <w:szCs w:val="24"/>
              </w:rPr>
            </w:pPr>
          </w:p>
        </w:tc>
      </w:tr>
      <w:tr w:rsidR="00D0664E" w14:paraId="53CE6F07" w14:textId="77777777" w:rsidTr="009A5135">
        <w:trPr>
          <w:cantSplit/>
          <w:trHeight w:val="6542"/>
        </w:trPr>
        <w:tc>
          <w:tcPr>
            <w:tcW w:w="1710" w:type="dxa"/>
          </w:tcPr>
          <w:p w14:paraId="68520651" w14:textId="77777777" w:rsidR="00ED47DE" w:rsidRPr="005A551F" w:rsidRDefault="001F7D9F" w:rsidP="005A551F">
            <w:pPr>
              <w:pStyle w:val="Heading5"/>
              <w:spacing w:before="240" w:after="240"/>
              <w:rPr>
                <w:rFonts w:ascii="Arial" w:hAnsi="Arial" w:cs="Arial"/>
              </w:rPr>
            </w:pPr>
            <w:r>
              <w:rPr>
                <w:rFonts w:ascii="Arial" w:hAnsi="Arial" w:cs="Arial"/>
              </w:rPr>
              <w:t>Procedure</w:t>
            </w:r>
          </w:p>
        </w:tc>
        <w:tc>
          <w:tcPr>
            <w:tcW w:w="8028" w:type="dxa"/>
            <w:tcBorders>
              <w:bottom w:val="single" w:sz="4" w:space="0" w:color="auto"/>
            </w:tcBorders>
          </w:tcPr>
          <w:p w14:paraId="2DC952FA" w14:textId="77777777" w:rsidR="004A3026" w:rsidRPr="0055130D" w:rsidRDefault="005E57E9" w:rsidP="004A3026">
            <w:pPr>
              <w:tabs>
                <w:tab w:val="left" w:pos="270"/>
              </w:tabs>
              <w:spacing w:before="240"/>
              <w:rPr>
                <w:rFonts w:ascii="Arial" w:hAnsi="Arial" w:cs="Arial"/>
                <w:sz w:val="22"/>
                <w:szCs w:val="22"/>
              </w:rPr>
            </w:pPr>
            <w:r>
              <w:rPr>
                <w:rFonts w:ascii="Arial" w:hAnsi="Arial" w:cs="Arial"/>
                <w:sz w:val="22"/>
                <w:szCs w:val="22"/>
              </w:rPr>
              <w:t xml:space="preserve"> </w:t>
            </w:r>
            <w:r w:rsidR="004A3026" w:rsidRPr="004A3026">
              <w:rPr>
                <w:rFonts w:ascii="Arial" w:hAnsi="Arial" w:cs="Arial"/>
                <w:b/>
                <w:sz w:val="22"/>
                <w:szCs w:val="22"/>
                <w:u w:val="single"/>
              </w:rPr>
              <w:t>DAILY</w:t>
            </w:r>
          </w:p>
          <w:p w14:paraId="1F811CD6" w14:textId="77777777" w:rsidR="00231F44" w:rsidRDefault="004A3026" w:rsidP="00231F44">
            <w:pPr>
              <w:spacing w:before="240" w:after="240"/>
              <w:rPr>
                <w:rFonts w:ascii="Arial" w:hAnsi="Arial" w:cs="Arial"/>
                <w:sz w:val="22"/>
                <w:szCs w:val="22"/>
              </w:rPr>
            </w:pPr>
            <w:r w:rsidRPr="004A3026">
              <w:rPr>
                <w:rFonts w:ascii="Arial" w:hAnsi="Arial" w:cs="Arial"/>
                <w:sz w:val="22"/>
                <w:szCs w:val="22"/>
              </w:rPr>
              <w:t>Cleaning Platen: Perform daily.</w:t>
            </w: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903"/>
            </w:tblGrid>
            <w:tr w:rsidR="004A3026" w14:paraId="1576DEC9" w14:textId="77777777" w:rsidTr="00073FB2">
              <w:trPr>
                <w:trHeight w:val="280"/>
              </w:trPr>
              <w:tc>
                <w:tcPr>
                  <w:tcW w:w="880" w:type="dxa"/>
                  <w:shd w:val="clear" w:color="auto" w:fill="auto"/>
                </w:tcPr>
                <w:p w14:paraId="373BF351" w14:textId="77777777" w:rsidR="004A3026" w:rsidRPr="00231F44" w:rsidRDefault="00231F44" w:rsidP="004A3026">
                  <w:pPr>
                    <w:jc w:val="center"/>
                    <w:rPr>
                      <w:rFonts w:ascii="Arial" w:hAnsi="Arial" w:cs="Arial"/>
                      <w:b/>
                      <w:sz w:val="22"/>
                      <w:szCs w:val="22"/>
                    </w:rPr>
                  </w:pPr>
                  <w:r w:rsidRPr="00231F44">
                    <w:rPr>
                      <w:rFonts w:ascii="Arial" w:hAnsi="Arial" w:cs="Arial"/>
                      <w:b/>
                      <w:sz w:val="22"/>
                      <w:szCs w:val="22"/>
                    </w:rPr>
                    <w:t>Step</w:t>
                  </w:r>
                </w:p>
              </w:tc>
              <w:tc>
                <w:tcPr>
                  <w:tcW w:w="6903" w:type="dxa"/>
                  <w:shd w:val="clear" w:color="auto" w:fill="auto"/>
                </w:tcPr>
                <w:p w14:paraId="11F23F66" w14:textId="77777777" w:rsidR="004A3026" w:rsidRPr="00231F44" w:rsidRDefault="00231F44" w:rsidP="00231F44">
                  <w:pPr>
                    <w:jc w:val="center"/>
                    <w:rPr>
                      <w:rFonts w:ascii="Arial" w:hAnsi="Arial" w:cs="Arial"/>
                      <w:b/>
                      <w:sz w:val="22"/>
                      <w:szCs w:val="22"/>
                    </w:rPr>
                  </w:pPr>
                  <w:r w:rsidRPr="00231F44">
                    <w:rPr>
                      <w:rFonts w:ascii="Arial" w:hAnsi="Arial" w:cs="Arial"/>
                      <w:b/>
                      <w:sz w:val="22"/>
                      <w:szCs w:val="22"/>
                    </w:rPr>
                    <w:t>Action</w:t>
                  </w:r>
                </w:p>
              </w:tc>
            </w:tr>
            <w:tr w:rsidR="00231F44" w14:paraId="1C3EB73B" w14:textId="77777777" w:rsidTr="00073FB2">
              <w:trPr>
                <w:trHeight w:val="280"/>
              </w:trPr>
              <w:tc>
                <w:tcPr>
                  <w:tcW w:w="880" w:type="dxa"/>
                  <w:shd w:val="clear" w:color="auto" w:fill="auto"/>
                </w:tcPr>
                <w:p w14:paraId="0C4D7760" w14:textId="77777777" w:rsidR="00231F44" w:rsidRPr="004A3026" w:rsidRDefault="00231F44" w:rsidP="00231F44">
                  <w:pPr>
                    <w:jc w:val="center"/>
                    <w:rPr>
                      <w:rFonts w:ascii="Arial" w:hAnsi="Arial" w:cs="Arial"/>
                      <w:sz w:val="22"/>
                      <w:szCs w:val="22"/>
                    </w:rPr>
                  </w:pPr>
                  <w:r>
                    <w:rPr>
                      <w:rFonts w:ascii="Arial" w:hAnsi="Arial" w:cs="Arial"/>
                      <w:sz w:val="22"/>
                      <w:szCs w:val="22"/>
                    </w:rPr>
                    <w:t>1</w:t>
                  </w:r>
                </w:p>
              </w:tc>
              <w:tc>
                <w:tcPr>
                  <w:tcW w:w="6903" w:type="dxa"/>
                  <w:shd w:val="clear" w:color="auto" w:fill="auto"/>
                </w:tcPr>
                <w:p w14:paraId="12E953C0" w14:textId="77777777" w:rsidR="00231F44" w:rsidRPr="004A3026" w:rsidRDefault="00231F44" w:rsidP="00231F44">
                  <w:pPr>
                    <w:jc w:val="both"/>
                    <w:rPr>
                      <w:rFonts w:ascii="Arial" w:hAnsi="Arial" w:cs="Arial"/>
                      <w:sz w:val="22"/>
                      <w:szCs w:val="22"/>
                    </w:rPr>
                  </w:pPr>
                  <w:r w:rsidRPr="004A3026">
                    <w:rPr>
                      <w:rFonts w:ascii="Arial" w:hAnsi="Arial" w:cs="Arial"/>
                      <w:sz w:val="22"/>
                      <w:szCs w:val="22"/>
                    </w:rPr>
                    <w:t>Lower the operating lever to “OFF”</w:t>
                  </w:r>
                </w:p>
              </w:tc>
            </w:tr>
            <w:tr w:rsidR="00231F44" w14:paraId="0CE5DAFC" w14:textId="77777777" w:rsidTr="00073FB2">
              <w:trPr>
                <w:trHeight w:val="280"/>
              </w:trPr>
              <w:tc>
                <w:tcPr>
                  <w:tcW w:w="880" w:type="dxa"/>
                  <w:shd w:val="clear" w:color="auto" w:fill="auto"/>
                </w:tcPr>
                <w:p w14:paraId="2D081B0A" w14:textId="77777777" w:rsidR="00231F44" w:rsidRPr="004A3026" w:rsidRDefault="00231F44" w:rsidP="00231F44">
                  <w:pPr>
                    <w:jc w:val="center"/>
                    <w:rPr>
                      <w:rFonts w:ascii="Arial" w:hAnsi="Arial" w:cs="Arial"/>
                      <w:sz w:val="22"/>
                      <w:szCs w:val="22"/>
                    </w:rPr>
                  </w:pPr>
                  <w:r w:rsidRPr="004A3026">
                    <w:rPr>
                      <w:rFonts w:ascii="Arial" w:hAnsi="Arial" w:cs="Arial"/>
                      <w:sz w:val="22"/>
                      <w:szCs w:val="22"/>
                    </w:rPr>
                    <w:t>2</w:t>
                  </w:r>
                </w:p>
              </w:tc>
              <w:tc>
                <w:tcPr>
                  <w:tcW w:w="6903" w:type="dxa"/>
                  <w:shd w:val="clear" w:color="auto" w:fill="auto"/>
                </w:tcPr>
                <w:p w14:paraId="2B0228D9" w14:textId="77777777" w:rsidR="00231F44" w:rsidRPr="004A3026" w:rsidRDefault="00231F44" w:rsidP="00231F44">
                  <w:pPr>
                    <w:rPr>
                      <w:rFonts w:ascii="Arial" w:hAnsi="Arial" w:cs="Arial"/>
                      <w:sz w:val="22"/>
                      <w:szCs w:val="22"/>
                    </w:rPr>
                  </w:pPr>
                  <w:r w:rsidRPr="004A3026">
                    <w:rPr>
                      <w:rFonts w:ascii="Arial" w:hAnsi="Arial" w:cs="Arial"/>
                      <w:sz w:val="22"/>
                      <w:szCs w:val="22"/>
                    </w:rPr>
                    <w:t>Carefully flood the working area of the platen with methanol.</w:t>
                  </w:r>
                </w:p>
              </w:tc>
            </w:tr>
            <w:tr w:rsidR="00231F44" w14:paraId="60243D54" w14:textId="77777777" w:rsidTr="00073FB2">
              <w:trPr>
                <w:trHeight w:val="280"/>
              </w:trPr>
              <w:tc>
                <w:tcPr>
                  <w:tcW w:w="880" w:type="dxa"/>
                  <w:shd w:val="clear" w:color="auto" w:fill="auto"/>
                </w:tcPr>
                <w:p w14:paraId="690EBA54" w14:textId="77777777" w:rsidR="00231F44" w:rsidRPr="004A3026" w:rsidRDefault="00231F44" w:rsidP="00231F44">
                  <w:pPr>
                    <w:jc w:val="center"/>
                    <w:rPr>
                      <w:rFonts w:ascii="Arial" w:hAnsi="Arial" w:cs="Arial"/>
                      <w:sz w:val="22"/>
                      <w:szCs w:val="22"/>
                    </w:rPr>
                  </w:pPr>
                  <w:r w:rsidRPr="004A3026">
                    <w:rPr>
                      <w:rFonts w:ascii="Arial" w:hAnsi="Arial" w:cs="Arial"/>
                      <w:sz w:val="22"/>
                      <w:szCs w:val="22"/>
                    </w:rPr>
                    <w:t>3</w:t>
                  </w:r>
                </w:p>
              </w:tc>
              <w:tc>
                <w:tcPr>
                  <w:tcW w:w="6903" w:type="dxa"/>
                  <w:shd w:val="clear" w:color="auto" w:fill="auto"/>
                </w:tcPr>
                <w:p w14:paraId="750F1EF9" w14:textId="77777777" w:rsidR="00231F44" w:rsidRPr="004A3026" w:rsidRDefault="00231F44" w:rsidP="00231F44">
                  <w:pPr>
                    <w:rPr>
                      <w:rFonts w:ascii="Arial" w:hAnsi="Arial" w:cs="Arial"/>
                      <w:sz w:val="22"/>
                      <w:szCs w:val="22"/>
                    </w:rPr>
                  </w:pPr>
                  <w:r w:rsidRPr="004A3026">
                    <w:rPr>
                      <w:rFonts w:ascii="Arial" w:hAnsi="Arial" w:cs="Arial"/>
                      <w:sz w:val="22"/>
                      <w:szCs w:val="22"/>
                    </w:rPr>
                    <w:t>Using a soft, disposable tissue/gauze, wipe the platen clean.</w:t>
                  </w:r>
                </w:p>
              </w:tc>
            </w:tr>
            <w:tr w:rsidR="00231F44" w14:paraId="206936F3" w14:textId="77777777" w:rsidTr="00073FB2">
              <w:trPr>
                <w:trHeight w:val="280"/>
              </w:trPr>
              <w:tc>
                <w:tcPr>
                  <w:tcW w:w="880" w:type="dxa"/>
                  <w:shd w:val="clear" w:color="auto" w:fill="auto"/>
                </w:tcPr>
                <w:p w14:paraId="6951978E" w14:textId="77777777" w:rsidR="00231F44" w:rsidRPr="004A3026" w:rsidRDefault="00231F44" w:rsidP="00231F44">
                  <w:pPr>
                    <w:jc w:val="center"/>
                    <w:rPr>
                      <w:rFonts w:ascii="Arial" w:hAnsi="Arial" w:cs="Arial"/>
                      <w:sz w:val="22"/>
                      <w:szCs w:val="22"/>
                    </w:rPr>
                  </w:pPr>
                  <w:r w:rsidRPr="004A3026">
                    <w:rPr>
                      <w:rFonts w:ascii="Arial" w:hAnsi="Arial" w:cs="Arial"/>
                      <w:sz w:val="22"/>
                      <w:szCs w:val="22"/>
                    </w:rPr>
                    <w:t>4</w:t>
                  </w:r>
                </w:p>
              </w:tc>
              <w:tc>
                <w:tcPr>
                  <w:tcW w:w="6903" w:type="dxa"/>
                  <w:shd w:val="clear" w:color="auto" w:fill="auto"/>
                </w:tcPr>
                <w:p w14:paraId="7A300CD5" w14:textId="77777777" w:rsidR="00231F44" w:rsidRPr="004A3026" w:rsidRDefault="00231F44" w:rsidP="00231F44">
                  <w:pPr>
                    <w:jc w:val="both"/>
                    <w:rPr>
                      <w:rFonts w:ascii="Arial" w:hAnsi="Arial" w:cs="Arial"/>
                      <w:sz w:val="22"/>
                      <w:szCs w:val="22"/>
                    </w:rPr>
                  </w:pPr>
                  <w:r w:rsidRPr="004A3026">
                    <w:rPr>
                      <w:rFonts w:ascii="Arial" w:hAnsi="Arial" w:cs="Arial"/>
                      <w:sz w:val="22"/>
                      <w:szCs w:val="22"/>
                    </w:rPr>
                    <w:t>Flood the working area of the platen with tap water.</w:t>
                  </w:r>
                </w:p>
              </w:tc>
            </w:tr>
            <w:tr w:rsidR="00231F44" w14:paraId="460FE663" w14:textId="77777777" w:rsidTr="00073FB2">
              <w:trPr>
                <w:trHeight w:val="575"/>
              </w:trPr>
              <w:tc>
                <w:tcPr>
                  <w:tcW w:w="880" w:type="dxa"/>
                  <w:shd w:val="clear" w:color="auto" w:fill="auto"/>
                </w:tcPr>
                <w:p w14:paraId="7F6DCD95" w14:textId="77777777" w:rsidR="00231F44" w:rsidRPr="004A3026" w:rsidRDefault="00231F44" w:rsidP="00231F44">
                  <w:pPr>
                    <w:jc w:val="center"/>
                    <w:rPr>
                      <w:rFonts w:ascii="Arial" w:hAnsi="Arial" w:cs="Arial"/>
                      <w:sz w:val="22"/>
                      <w:szCs w:val="22"/>
                    </w:rPr>
                  </w:pPr>
                  <w:r w:rsidRPr="004A3026">
                    <w:rPr>
                      <w:rFonts w:ascii="Arial" w:hAnsi="Arial" w:cs="Arial"/>
                      <w:sz w:val="22"/>
                      <w:szCs w:val="22"/>
                    </w:rPr>
                    <w:t>5</w:t>
                  </w:r>
                </w:p>
              </w:tc>
              <w:tc>
                <w:tcPr>
                  <w:tcW w:w="6903" w:type="dxa"/>
                  <w:shd w:val="clear" w:color="auto" w:fill="auto"/>
                </w:tcPr>
                <w:p w14:paraId="3274CE02" w14:textId="77777777" w:rsidR="00231F44" w:rsidRPr="004A3026" w:rsidRDefault="00231F44" w:rsidP="00231F44">
                  <w:pPr>
                    <w:rPr>
                      <w:rFonts w:ascii="Arial" w:hAnsi="Arial" w:cs="Arial"/>
                      <w:sz w:val="22"/>
                      <w:szCs w:val="22"/>
                    </w:rPr>
                  </w:pPr>
                  <w:r w:rsidRPr="004A3026">
                    <w:rPr>
                      <w:rFonts w:ascii="Arial" w:hAnsi="Arial" w:cs="Arial"/>
                      <w:sz w:val="22"/>
                      <w:szCs w:val="22"/>
                    </w:rPr>
                    <w:t>Carefully wipe platen. Wipe only right to left to avoid damaging the sensing switch fingers.</w:t>
                  </w:r>
                </w:p>
              </w:tc>
            </w:tr>
          </w:tbl>
          <w:p w14:paraId="6B063EA0" w14:textId="77777777" w:rsidR="00231F44" w:rsidRPr="00231F44" w:rsidRDefault="00231F44" w:rsidP="00231F44">
            <w:pPr>
              <w:tabs>
                <w:tab w:val="left" w:pos="615"/>
              </w:tabs>
              <w:spacing w:before="240" w:after="240"/>
              <w:rPr>
                <w:rFonts w:ascii="Arial" w:hAnsi="Arial" w:cs="Arial"/>
                <w:sz w:val="22"/>
                <w:szCs w:val="22"/>
              </w:rPr>
            </w:pPr>
            <w:r w:rsidRPr="00231F44">
              <w:rPr>
                <w:rFonts w:ascii="Arial" w:hAnsi="Arial" w:cs="Arial"/>
                <w:sz w:val="22"/>
                <w:szCs w:val="22"/>
              </w:rPr>
              <w:t>Check Waste: Perform daily</w:t>
            </w: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903"/>
            </w:tblGrid>
            <w:tr w:rsidR="00231F44" w:rsidRPr="00231F44" w14:paraId="0AA9B2BA" w14:textId="77777777" w:rsidTr="00073FB2">
              <w:tc>
                <w:tcPr>
                  <w:tcW w:w="880" w:type="dxa"/>
                  <w:shd w:val="clear" w:color="auto" w:fill="auto"/>
                </w:tcPr>
                <w:p w14:paraId="699D7815" w14:textId="77777777" w:rsidR="00231F44" w:rsidRPr="00231F44" w:rsidRDefault="00231F44" w:rsidP="0055130D">
                  <w:pPr>
                    <w:jc w:val="center"/>
                    <w:rPr>
                      <w:rFonts w:ascii="Arial" w:hAnsi="Arial" w:cs="Arial"/>
                      <w:b/>
                      <w:sz w:val="22"/>
                      <w:szCs w:val="22"/>
                    </w:rPr>
                  </w:pPr>
                  <w:r w:rsidRPr="00231F44">
                    <w:rPr>
                      <w:rFonts w:ascii="Arial" w:hAnsi="Arial" w:cs="Arial"/>
                      <w:b/>
                      <w:sz w:val="22"/>
                      <w:szCs w:val="22"/>
                    </w:rPr>
                    <w:t>Step</w:t>
                  </w:r>
                </w:p>
              </w:tc>
              <w:tc>
                <w:tcPr>
                  <w:tcW w:w="6903" w:type="dxa"/>
                  <w:shd w:val="clear" w:color="auto" w:fill="auto"/>
                </w:tcPr>
                <w:p w14:paraId="5914B67D" w14:textId="77777777" w:rsidR="00231F44" w:rsidRPr="00231F44" w:rsidRDefault="00231F44" w:rsidP="00231F44">
                  <w:pPr>
                    <w:tabs>
                      <w:tab w:val="left" w:pos="615"/>
                    </w:tabs>
                    <w:jc w:val="center"/>
                    <w:rPr>
                      <w:rFonts w:ascii="Arial" w:hAnsi="Arial" w:cs="Arial"/>
                      <w:b/>
                      <w:sz w:val="22"/>
                      <w:szCs w:val="22"/>
                    </w:rPr>
                  </w:pPr>
                  <w:r w:rsidRPr="00231F44">
                    <w:rPr>
                      <w:rFonts w:ascii="Arial" w:hAnsi="Arial" w:cs="Arial"/>
                      <w:b/>
                      <w:sz w:val="22"/>
                      <w:szCs w:val="22"/>
                    </w:rPr>
                    <w:t>Action</w:t>
                  </w:r>
                </w:p>
              </w:tc>
            </w:tr>
            <w:tr w:rsidR="00231F44" w:rsidRPr="00231F44" w14:paraId="46318A6E" w14:textId="77777777" w:rsidTr="00073FB2">
              <w:tc>
                <w:tcPr>
                  <w:tcW w:w="880" w:type="dxa"/>
                  <w:shd w:val="clear" w:color="auto" w:fill="auto"/>
                </w:tcPr>
                <w:p w14:paraId="2B3A50D4" w14:textId="77777777" w:rsidR="00231F44" w:rsidRDefault="00231F44" w:rsidP="00231F44">
                  <w:pPr>
                    <w:tabs>
                      <w:tab w:val="left" w:pos="615"/>
                    </w:tabs>
                    <w:jc w:val="center"/>
                    <w:rPr>
                      <w:rFonts w:ascii="Arial" w:hAnsi="Arial" w:cs="Arial"/>
                      <w:sz w:val="22"/>
                      <w:szCs w:val="22"/>
                    </w:rPr>
                  </w:pPr>
                  <w:r>
                    <w:rPr>
                      <w:rFonts w:ascii="Arial" w:hAnsi="Arial" w:cs="Arial"/>
                      <w:sz w:val="22"/>
                      <w:szCs w:val="22"/>
                    </w:rPr>
                    <w:t>1</w:t>
                  </w:r>
                </w:p>
              </w:tc>
              <w:tc>
                <w:tcPr>
                  <w:tcW w:w="6903" w:type="dxa"/>
                  <w:shd w:val="clear" w:color="auto" w:fill="auto"/>
                </w:tcPr>
                <w:p w14:paraId="773BA4E3" w14:textId="77777777" w:rsidR="00231F44" w:rsidRPr="00231F44" w:rsidRDefault="00231F44" w:rsidP="005E57E9">
                  <w:pPr>
                    <w:tabs>
                      <w:tab w:val="left" w:pos="615"/>
                    </w:tabs>
                    <w:spacing w:after="80"/>
                    <w:rPr>
                      <w:rFonts w:ascii="Arial" w:hAnsi="Arial" w:cs="Arial"/>
                      <w:sz w:val="22"/>
                      <w:szCs w:val="22"/>
                    </w:rPr>
                  </w:pPr>
                  <w:r w:rsidRPr="00231F44">
                    <w:rPr>
                      <w:rFonts w:ascii="Arial" w:hAnsi="Arial" w:cs="Arial"/>
                      <w:sz w:val="22"/>
                      <w:szCs w:val="22"/>
                    </w:rPr>
                    <w:t xml:space="preserve">The waste tray is located beneath </w:t>
                  </w:r>
                  <w:proofErr w:type="spellStart"/>
                  <w:r w:rsidRPr="00231F44">
                    <w:rPr>
                      <w:rFonts w:ascii="Arial" w:hAnsi="Arial" w:cs="Arial"/>
                      <w:sz w:val="22"/>
                      <w:szCs w:val="22"/>
                    </w:rPr>
                    <w:t>stainer</w:t>
                  </w:r>
                  <w:proofErr w:type="spellEnd"/>
                  <w:r>
                    <w:rPr>
                      <w:rFonts w:ascii="Arial" w:hAnsi="Arial" w:cs="Arial"/>
                      <w:sz w:val="22"/>
                      <w:szCs w:val="22"/>
                    </w:rPr>
                    <w:t>.</w:t>
                  </w:r>
                </w:p>
              </w:tc>
            </w:tr>
            <w:tr w:rsidR="00231F44" w:rsidRPr="00231F44" w14:paraId="48FEB24E" w14:textId="77777777" w:rsidTr="00073FB2">
              <w:tc>
                <w:tcPr>
                  <w:tcW w:w="880" w:type="dxa"/>
                  <w:shd w:val="clear" w:color="auto" w:fill="auto"/>
                </w:tcPr>
                <w:p w14:paraId="75988270" w14:textId="77777777" w:rsidR="00231F44" w:rsidRPr="00231F44" w:rsidRDefault="00231F44" w:rsidP="00231F44">
                  <w:pPr>
                    <w:tabs>
                      <w:tab w:val="left" w:pos="615"/>
                    </w:tabs>
                    <w:jc w:val="center"/>
                    <w:rPr>
                      <w:rFonts w:ascii="Arial" w:hAnsi="Arial" w:cs="Arial"/>
                      <w:sz w:val="22"/>
                      <w:szCs w:val="22"/>
                    </w:rPr>
                  </w:pPr>
                  <w:r w:rsidRPr="00231F44">
                    <w:rPr>
                      <w:rFonts w:ascii="Arial" w:hAnsi="Arial" w:cs="Arial"/>
                      <w:sz w:val="22"/>
                      <w:szCs w:val="22"/>
                    </w:rPr>
                    <w:t>2</w:t>
                  </w:r>
                </w:p>
              </w:tc>
              <w:tc>
                <w:tcPr>
                  <w:tcW w:w="6903" w:type="dxa"/>
                  <w:shd w:val="clear" w:color="auto" w:fill="auto"/>
                </w:tcPr>
                <w:p w14:paraId="76D0F2C7" w14:textId="77777777" w:rsidR="00231F44" w:rsidRPr="00231F44" w:rsidRDefault="00231F44" w:rsidP="005E57E9">
                  <w:pPr>
                    <w:tabs>
                      <w:tab w:val="left" w:pos="615"/>
                    </w:tabs>
                    <w:spacing w:after="80"/>
                    <w:rPr>
                      <w:rFonts w:ascii="Arial" w:hAnsi="Arial" w:cs="Arial"/>
                      <w:sz w:val="22"/>
                      <w:szCs w:val="22"/>
                    </w:rPr>
                  </w:pPr>
                  <w:r w:rsidRPr="00231F44">
                    <w:rPr>
                      <w:rFonts w:ascii="Arial" w:hAnsi="Arial" w:cs="Arial"/>
                      <w:sz w:val="22"/>
                      <w:szCs w:val="22"/>
                    </w:rPr>
                    <w:t>Check level in waste tray, drain as needed.</w:t>
                  </w:r>
                </w:p>
              </w:tc>
            </w:tr>
            <w:tr w:rsidR="00231F44" w:rsidRPr="00231F44" w14:paraId="6B62F124" w14:textId="77777777" w:rsidTr="00073FB2">
              <w:trPr>
                <w:trHeight w:val="1205"/>
              </w:trPr>
              <w:tc>
                <w:tcPr>
                  <w:tcW w:w="880" w:type="dxa"/>
                  <w:shd w:val="clear" w:color="auto" w:fill="auto"/>
                </w:tcPr>
                <w:p w14:paraId="6E0B3778" w14:textId="77777777" w:rsidR="00231F44" w:rsidRPr="00231F44" w:rsidRDefault="00231F44" w:rsidP="00231F44">
                  <w:pPr>
                    <w:tabs>
                      <w:tab w:val="left" w:pos="615"/>
                    </w:tabs>
                    <w:jc w:val="center"/>
                    <w:rPr>
                      <w:rFonts w:ascii="Arial" w:hAnsi="Arial" w:cs="Arial"/>
                      <w:sz w:val="22"/>
                      <w:szCs w:val="22"/>
                    </w:rPr>
                  </w:pPr>
                  <w:r w:rsidRPr="00231F44">
                    <w:rPr>
                      <w:rFonts w:ascii="Arial" w:hAnsi="Arial" w:cs="Arial"/>
                      <w:sz w:val="22"/>
                      <w:szCs w:val="22"/>
                    </w:rPr>
                    <w:t>3</w:t>
                  </w:r>
                </w:p>
              </w:tc>
              <w:tc>
                <w:tcPr>
                  <w:tcW w:w="6903" w:type="dxa"/>
                  <w:shd w:val="clear" w:color="auto" w:fill="auto"/>
                </w:tcPr>
                <w:p w14:paraId="3F5BEE54" w14:textId="77777777" w:rsidR="00231F44" w:rsidRPr="00231F44" w:rsidRDefault="00231F44" w:rsidP="005E57E9">
                  <w:pPr>
                    <w:tabs>
                      <w:tab w:val="left" w:pos="615"/>
                    </w:tabs>
                    <w:spacing w:after="80"/>
                    <w:rPr>
                      <w:rFonts w:ascii="Arial" w:hAnsi="Arial" w:cs="Arial"/>
                      <w:sz w:val="22"/>
                      <w:szCs w:val="22"/>
                    </w:rPr>
                  </w:pPr>
                  <w:r w:rsidRPr="00231F44">
                    <w:rPr>
                      <w:rFonts w:ascii="Arial" w:hAnsi="Arial" w:cs="Arial"/>
                      <w:sz w:val="22"/>
                      <w:szCs w:val="22"/>
                    </w:rPr>
                    <w:t>To empty waste:</w:t>
                  </w:r>
                </w:p>
                <w:p w14:paraId="44D2F08C" w14:textId="5F1866E5" w:rsidR="00073FB2" w:rsidRPr="00231F44" w:rsidRDefault="00231F44" w:rsidP="005E57E9">
                  <w:pPr>
                    <w:tabs>
                      <w:tab w:val="left" w:pos="615"/>
                    </w:tabs>
                    <w:spacing w:after="80"/>
                    <w:rPr>
                      <w:rFonts w:ascii="Arial" w:hAnsi="Arial" w:cs="Arial"/>
                      <w:sz w:val="22"/>
                      <w:szCs w:val="22"/>
                    </w:rPr>
                  </w:pPr>
                  <w:r w:rsidRPr="00231F44">
                    <w:rPr>
                      <w:rFonts w:ascii="Arial" w:hAnsi="Arial" w:cs="Arial"/>
                      <w:sz w:val="22"/>
                      <w:szCs w:val="22"/>
                    </w:rPr>
                    <w:t xml:space="preserve">Open the waste tray and empty all waste to the </w:t>
                  </w:r>
                  <w:proofErr w:type="gramStart"/>
                  <w:r w:rsidRPr="00231F44">
                    <w:rPr>
                      <w:rFonts w:ascii="Arial" w:hAnsi="Arial" w:cs="Arial"/>
                      <w:sz w:val="22"/>
                      <w:szCs w:val="22"/>
                    </w:rPr>
                    <w:t>5 gallon</w:t>
                  </w:r>
                  <w:proofErr w:type="gramEnd"/>
                  <w:r w:rsidRPr="00231F44">
                    <w:rPr>
                      <w:rFonts w:ascii="Arial" w:hAnsi="Arial" w:cs="Arial"/>
                      <w:sz w:val="22"/>
                      <w:szCs w:val="22"/>
                    </w:rPr>
                    <w:t xml:space="preserve"> stain waste collection container used for the Sysmex auto slide maker and </w:t>
                  </w:r>
                  <w:proofErr w:type="spellStart"/>
                  <w:r w:rsidRPr="00231F44">
                    <w:rPr>
                      <w:rFonts w:ascii="Arial" w:hAnsi="Arial" w:cs="Arial"/>
                      <w:sz w:val="22"/>
                      <w:szCs w:val="22"/>
                    </w:rPr>
                    <w:t>stainer</w:t>
                  </w:r>
                  <w:proofErr w:type="spellEnd"/>
                  <w:r w:rsidRPr="00231F44">
                    <w:rPr>
                      <w:rFonts w:ascii="Arial" w:hAnsi="Arial" w:cs="Arial"/>
                      <w:sz w:val="22"/>
                      <w:szCs w:val="22"/>
                    </w:rPr>
                    <w:t>.</w:t>
                  </w:r>
                </w:p>
              </w:tc>
            </w:tr>
          </w:tbl>
          <w:p w14:paraId="4DC9DA74" w14:textId="77777777" w:rsidR="004A3026" w:rsidRPr="004A3026" w:rsidRDefault="004A3026" w:rsidP="004A3026">
            <w:pPr>
              <w:tabs>
                <w:tab w:val="left" w:pos="615"/>
              </w:tabs>
              <w:spacing w:before="240"/>
              <w:rPr>
                <w:rFonts w:ascii="Arial" w:hAnsi="Arial" w:cs="Arial"/>
                <w:sz w:val="22"/>
                <w:szCs w:val="22"/>
              </w:rPr>
            </w:pPr>
          </w:p>
        </w:tc>
      </w:tr>
      <w:tr w:rsidR="00215884" w:rsidRPr="00E300C5" w14:paraId="26D26668" w14:textId="77777777" w:rsidTr="00C34EAF">
        <w:trPr>
          <w:cantSplit/>
          <w:trHeight w:val="12239"/>
        </w:trPr>
        <w:tc>
          <w:tcPr>
            <w:tcW w:w="1710" w:type="dxa"/>
          </w:tcPr>
          <w:p w14:paraId="58489005" w14:textId="77777777" w:rsidR="00C34EAF" w:rsidRDefault="00C34EAF" w:rsidP="00235725">
            <w:pPr>
              <w:pStyle w:val="Heading5"/>
              <w:rPr>
                <w:rFonts w:ascii="Arial" w:hAnsi="Arial" w:cs="Arial"/>
              </w:rPr>
            </w:pPr>
          </w:p>
          <w:p w14:paraId="3186460C" w14:textId="24E74B82" w:rsidR="00215884" w:rsidRDefault="005713C3" w:rsidP="00235725">
            <w:pPr>
              <w:pStyle w:val="Heading5"/>
              <w:rPr>
                <w:rFonts w:ascii="Arial" w:hAnsi="Arial" w:cs="Arial"/>
              </w:rPr>
            </w:pPr>
            <w:r>
              <w:rPr>
                <w:rFonts w:ascii="Arial" w:hAnsi="Arial" w:cs="Arial"/>
              </w:rPr>
              <w:t>Procedure, continued</w:t>
            </w:r>
          </w:p>
          <w:p w14:paraId="073A006C" w14:textId="77777777" w:rsidR="00215884" w:rsidRPr="00E300C5" w:rsidRDefault="00215884" w:rsidP="00235725"/>
        </w:tc>
        <w:tc>
          <w:tcPr>
            <w:tcW w:w="8028" w:type="dxa"/>
            <w:tcBorders>
              <w:top w:val="single" w:sz="4" w:space="0" w:color="auto"/>
            </w:tcBorders>
          </w:tcPr>
          <w:p w14:paraId="46F60520" w14:textId="77777777" w:rsidR="00C34EAF" w:rsidRDefault="00C34EAF" w:rsidP="005713C3">
            <w:pPr>
              <w:rPr>
                <w:rFonts w:ascii="Arial" w:hAnsi="Arial" w:cs="Arial"/>
                <w:sz w:val="22"/>
                <w:szCs w:val="24"/>
              </w:rPr>
            </w:pPr>
          </w:p>
          <w:p w14:paraId="572EDC57" w14:textId="72C9E8D4" w:rsidR="005713C3" w:rsidRPr="005713C3" w:rsidRDefault="005713C3" w:rsidP="005713C3">
            <w:pPr>
              <w:rPr>
                <w:rFonts w:ascii="Arial" w:hAnsi="Arial" w:cs="Arial"/>
                <w:sz w:val="22"/>
                <w:szCs w:val="24"/>
              </w:rPr>
            </w:pPr>
            <w:r w:rsidRPr="005713C3">
              <w:rPr>
                <w:rFonts w:ascii="Arial" w:hAnsi="Arial" w:cs="Arial"/>
                <w:sz w:val="22"/>
                <w:szCs w:val="24"/>
              </w:rPr>
              <w:t>Check Fan: Perform daily</w:t>
            </w:r>
          </w:p>
          <w:p w14:paraId="3BC7DCC8" w14:textId="77777777" w:rsidR="005713C3" w:rsidRPr="005713C3" w:rsidRDefault="005713C3" w:rsidP="005713C3">
            <w:pPr>
              <w:rPr>
                <w:rFonts w:ascii="Arial" w:hAnsi="Arial" w:cs="Arial"/>
                <w:sz w:val="22"/>
                <w:szCs w:val="24"/>
              </w:rPr>
            </w:pPr>
          </w:p>
          <w:tbl>
            <w:tblPr>
              <w:tblW w:w="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813"/>
            </w:tblGrid>
            <w:tr w:rsidR="005713C3" w:rsidRPr="005713C3" w14:paraId="392B1CFF" w14:textId="77777777" w:rsidTr="00073FB2">
              <w:tc>
                <w:tcPr>
                  <w:tcW w:w="880" w:type="dxa"/>
                  <w:shd w:val="clear" w:color="auto" w:fill="auto"/>
                </w:tcPr>
                <w:p w14:paraId="7D6DC310" w14:textId="77777777" w:rsidR="005713C3" w:rsidRPr="005713C3" w:rsidRDefault="005713C3" w:rsidP="005713C3">
                  <w:pPr>
                    <w:jc w:val="center"/>
                    <w:rPr>
                      <w:rFonts w:ascii="Arial" w:hAnsi="Arial" w:cs="Arial"/>
                      <w:b/>
                      <w:sz w:val="22"/>
                      <w:szCs w:val="24"/>
                    </w:rPr>
                  </w:pPr>
                  <w:r w:rsidRPr="005713C3">
                    <w:rPr>
                      <w:rFonts w:ascii="Arial" w:hAnsi="Arial" w:cs="Arial"/>
                      <w:b/>
                      <w:sz w:val="22"/>
                      <w:szCs w:val="24"/>
                    </w:rPr>
                    <w:t>Step</w:t>
                  </w:r>
                </w:p>
              </w:tc>
              <w:tc>
                <w:tcPr>
                  <w:tcW w:w="6813" w:type="dxa"/>
                  <w:shd w:val="clear" w:color="auto" w:fill="auto"/>
                </w:tcPr>
                <w:p w14:paraId="76E137EB" w14:textId="77777777" w:rsidR="005713C3" w:rsidRPr="005713C3" w:rsidRDefault="005713C3" w:rsidP="005713C3">
                  <w:pPr>
                    <w:jc w:val="center"/>
                    <w:rPr>
                      <w:rFonts w:ascii="Arial" w:hAnsi="Arial" w:cs="Arial"/>
                      <w:b/>
                      <w:sz w:val="22"/>
                      <w:szCs w:val="24"/>
                    </w:rPr>
                  </w:pPr>
                  <w:r w:rsidRPr="005713C3">
                    <w:rPr>
                      <w:rFonts w:ascii="Arial" w:hAnsi="Arial" w:cs="Arial"/>
                      <w:b/>
                      <w:sz w:val="22"/>
                      <w:szCs w:val="24"/>
                    </w:rPr>
                    <w:t>Action</w:t>
                  </w:r>
                </w:p>
              </w:tc>
            </w:tr>
            <w:tr w:rsidR="005713C3" w:rsidRPr="005713C3" w14:paraId="7F1D3FF6" w14:textId="77777777" w:rsidTr="00073FB2">
              <w:tc>
                <w:tcPr>
                  <w:tcW w:w="880" w:type="dxa"/>
                  <w:shd w:val="clear" w:color="auto" w:fill="auto"/>
                </w:tcPr>
                <w:p w14:paraId="46042865" w14:textId="77777777" w:rsidR="005713C3" w:rsidRPr="005713C3" w:rsidRDefault="005713C3" w:rsidP="005713C3">
                  <w:pPr>
                    <w:jc w:val="center"/>
                    <w:rPr>
                      <w:rFonts w:ascii="Arial" w:hAnsi="Arial" w:cs="Arial"/>
                      <w:sz w:val="22"/>
                      <w:szCs w:val="24"/>
                    </w:rPr>
                  </w:pPr>
                  <w:r w:rsidRPr="005713C3">
                    <w:rPr>
                      <w:rFonts w:ascii="Arial" w:hAnsi="Arial" w:cs="Arial"/>
                      <w:sz w:val="22"/>
                      <w:szCs w:val="24"/>
                    </w:rPr>
                    <w:t>1</w:t>
                  </w:r>
                </w:p>
              </w:tc>
              <w:tc>
                <w:tcPr>
                  <w:tcW w:w="6813" w:type="dxa"/>
                  <w:shd w:val="clear" w:color="auto" w:fill="auto"/>
                </w:tcPr>
                <w:p w14:paraId="288E88A7" w14:textId="77777777" w:rsidR="005713C3" w:rsidRPr="005713C3" w:rsidRDefault="005713C3" w:rsidP="005E57E9">
                  <w:pPr>
                    <w:spacing w:after="80"/>
                    <w:rPr>
                      <w:rFonts w:ascii="Arial" w:hAnsi="Arial" w:cs="Arial"/>
                      <w:sz w:val="22"/>
                      <w:szCs w:val="24"/>
                    </w:rPr>
                  </w:pPr>
                  <w:r w:rsidRPr="005713C3">
                    <w:rPr>
                      <w:rFonts w:ascii="Arial" w:hAnsi="Arial" w:cs="Arial"/>
                      <w:sz w:val="22"/>
                      <w:szCs w:val="24"/>
                    </w:rPr>
                    <w:t xml:space="preserve">The drying fan is located on the left side of the </w:t>
                  </w:r>
                  <w:proofErr w:type="spellStart"/>
                  <w:r w:rsidRPr="005713C3">
                    <w:rPr>
                      <w:rFonts w:ascii="Arial" w:hAnsi="Arial" w:cs="Arial"/>
                      <w:sz w:val="22"/>
                      <w:szCs w:val="24"/>
                    </w:rPr>
                    <w:t>stainer</w:t>
                  </w:r>
                  <w:proofErr w:type="spellEnd"/>
                  <w:r w:rsidRPr="005713C3">
                    <w:rPr>
                      <w:rFonts w:ascii="Arial" w:hAnsi="Arial" w:cs="Arial"/>
                      <w:sz w:val="22"/>
                      <w:szCs w:val="24"/>
                    </w:rPr>
                    <w:t>.</w:t>
                  </w:r>
                </w:p>
              </w:tc>
            </w:tr>
            <w:tr w:rsidR="005713C3" w:rsidRPr="005713C3" w14:paraId="158F7F07" w14:textId="77777777" w:rsidTr="00073FB2">
              <w:tc>
                <w:tcPr>
                  <w:tcW w:w="880" w:type="dxa"/>
                  <w:shd w:val="clear" w:color="auto" w:fill="auto"/>
                </w:tcPr>
                <w:p w14:paraId="202BC3A5" w14:textId="77777777" w:rsidR="005713C3" w:rsidRPr="005713C3" w:rsidRDefault="005713C3" w:rsidP="005713C3">
                  <w:pPr>
                    <w:jc w:val="center"/>
                    <w:rPr>
                      <w:rFonts w:ascii="Arial" w:hAnsi="Arial" w:cs="Arial"/>
                      <w:sz w:val="22"/>
                      <w:szCs w:val="24"/>
                    </w:rPr>
                  </w:pPr>
                  <w:r w:rsidRPr="005713C3">
                    <w:rPr>
                      <w:rFonts w:ascii="Arial" w:hAnsi="Arial" w:cs="Arial"/>
                      <w:sz w:val="22"/>
                      <w:szCs w:val="24"/>
                    </w:rPr>
                    <w:t>2</w:t>
                  </w:r>
                </w:p>
              </w:tc>
              <w:tc>
                <w:tcPr>
                  <w:tcW w:w="6813" w:type="dxa"/>
                  <w:shd w:val="clear" w:color="auto" w:fill="auto"/>
                </w:tcPr>
                <w:p w14:paraId="49FD4D69" w14:textId="77777777" w:rsidR="005713C3" w:rsidRPr="005713C3" w:rsidRDefault="005713C3" w:rsidP="005E57E9">
                  <w:pPr>
                    <w:spacing w:after="80"/>
                    <w:rPr>
                      <w:rFonts w:ascii="Arial" w:hAnsi="Arial" w:cs="Arial"/>
                      <w:sz w:val="22"/>
                      <w:szCs w:val="24"/>
                    </w:rPr>
                  </w:pPr>
                  <w:r w:rsidRPr="005713C3">
                    <w:rPr>
                      <w:rFonts w:ascii="Arial" w:hAnsi="Arial" w:cs="Arial"/>
                      <w:sz w:val="22"/>
                      <w:szCs w:val="24"/>
                    </w:rPr>
                    <w:t>Verify that the drying fan is functional.</w:t>
                  </w:r>
                </w:p>
              </w:tc>
            </w:tr>
          </w:tbl>
          <w:p w14:paraId="3D08E6C4" w14:textId="77777777" w:rsidR="005713C3" w:rsidRPr="005713C3" w:rsidRDefault="005713C3" w:rsidP="005713C3">
            <w:pPr>
              <w:rPr>
                <w:rFonts w:ascii="Arial" w:hAnsi="Arial" w:cs="Arial"/>
                <w:sz w:val="22"/>
                <w:szCs w:val="24"/>
              </w:rPr>
            </w:pPr>
          </w:p>
          <w:p w14:paraId="1989C206" w14:textId="77777777" w:rsidR="005713C3" w:rsidRPr="005713C3" w:rsidRDefault="005713C3" w:rsidP="005713C3">
            <w:pPr>
              <w:rPr>
                <w:rFonts w:ascii="Arial" w:hAnsi="Arial" w:cs="Arial"/>
                <w:sz w:val="22"/>
                <w:szCs w:val="24"/>
              </w:rPr>
            </w:pPr>
            <w:r w:rsidRPr="005713C3">
              <w:rPr>
                <w:rFonts w:ascii="Arial" w:hAnsi="Arial" w:cs="Arial"/>
                <w:sz w:val="22"/>
                <w:szCs w:val="24"/>
              </w:rPr>
              <w:t>Staining the slide:</w:t>
            </w:r>
          </w:p>
          <w:p w14:paraId="54E52B55" w14:textId="77777777" w:rsidR="005713C3" w:rsidRPr="005713C3" w:rsidRDefault="005713C3" w:rsidP="005713C3">
            <w:pPr>
              <w:rPr>
                <w:rFonts w:ascii="Arial" w:hAnsi="Arial" w:cs="Arial"/>
                <w:sz w:val="22"/>
                <w:szCs w:val="24"/>
              </w:rPr>
            </w:pPr>
          </w:p>
          <w:tbl>
            <w:tblPr>
              <w:tblW w:w="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6838"/>
            </w:tblGrid>
            <w:tr w:rsidR="005713C3" w:rsidRPr="005713C3" w14:paraId="1BACDE08" w14:textId="77777777" w:rsidTr="00073FB2">
              <w:trPr>
                <w:trHeight w:val="251"/>
              </w:trPr>
              <w:tc>
                <w:tcPr>
                  <w:tcW w:w="855" w:type="dxa"/>
                  <w:shd w:val="clear" w:color="auto" w:fill="auto"/>
                </w:tcPr>
                <w:p w14:paraId="76BC3CD5" w14:textId="77777777" w:rsidR="005713C3" w:rsidRPr="005713C3" w:rsidRDefault="005713C3" w:rsidP="005713C3">
                  <w:pPr>
                    <w:jc w:val="center"/>
                    <w:rPr>
                      <w:rFonts w:ascii="Arial" w:hAnsi="Arial" w:cs="Arial"/>
                      <w:b/>
                      <w:sz w:val="22"/>
                      <w:szCs w:val="24"/>
                    </w:rPr>
                  </w:pPr>
                  <w:r w:rsidRPr="005713C3">
                    <w:rPr>
                      <w:rFonts w:ascii="Arial" w:hAnsi="Arial" w:cs="Arial"/>
                      <w:b/>
                      <w:sz w:val="22"/>
                      <w:szCs w:val="24"/>
                    </w:rPr>
                    <w:t>Step</w:t>
                  </w:r>
                </w:p>
              </w:tc>
              <w:tc>
                <w:tcPr>
                  <w:tcW w:w="6838" w:type="dxa"/>
                  <w:shd w:val="clear" w:color="auto" w:fill="auto"/>
                </w:tcPr>
                <w:p w14:paraId="2E76B93B" w14:textId="77777777" w:rsidR="005713C3" w:rsidRPr="005713C3" w:rsidRDefault="005713C3" w:rsidP="005713C3">
                  <w:pPr>
                    <w:jc w:val="center"/>
                    <w:rPr>
                      <w:rFonts w:ascii="Arial" w:hAnsi="Arial" w:cs="Arial"/>
                      <w:b/>
                      <w:sz w:val="22"/>
                      <w:szCs w:val="24"/>
                    </w:rPr>
                  </w:pPr>
                  <w:r w:rsidRPr="005713C3">
                    <w:rPr>
                      <w:rFonts w:ascii="Arial" w:hAnsi="Arial" w:cs="Arial"/>
                      <w:b/>
                      <w:sz w:val="22"/>
                      <w:szCs w:val="24"/>
                    </w:rPr>
                    <w:t>Action</w:t>
                  </w:r>
                </w:p>
              </w:tc>
            </w:tr>
            <w:tr w:rsidR="005713C3" w:rsidRPr="005713C3" w14:paraId="1D5BF4AA" w14:textId="77777777" w:rsidTr="00073FB2">
              <w:trPr>
                <w:trHeight w:val="569"/>
              </w:trPr>
              <w:tc>
                <w:tcPr>
                  <w:tcW w:w="855" w:type="dxa"/>
                  <w:shd w:val="clear" w:color="auto" w:fill="auto"/>
                </w:tcPr>
                <w:p w14:paraId="51CEAB54" w14:textId="77777777" w:rsidR="005713C3" w:rsidRPr="005713C3" w:rsidRDefault="005713C3" w:rsidP="005713C3">
                  <w:pPr>
                    <w:jc w:val="center"/>
                    <w:rPr>
                      <w:rFonts w:ascii="Arial" w:hAnsi="Arial" w:cs="Arial"/>
                      <w:sz w:val="22"/>
                      <w:szCs w:val="24"/>
                    </w:rPr>
                  </w:pPr>
                  <w:r w:rsidRPr="005713C3">
                    <w:rPr>
                      <w:rFonts w:ascii="Arial" w:hAnsi="Arial" w:cs="Arial"/>
                      <w:sz w:val="22"/>
                      <w:szCs w:val="24"/>
                    </w:rPr>
                    <w:t>1</w:t>
                  </w:r>
                </w:p>
              </w:tc>
              <w:tc>
                <w:tcPr>
                  <w:tcW w:w="6838" w:type="dxa"/>
                  <w:shd w:val="clear" w:color="auto" w:fill="auto"/>
                </w:tcPr>
                <w:p w14:paraId="008F87DE" w14:textId="77777777" w:rsidR="005713C3" w:rsidRPr="005713C3" w:rsidRDefault="005713C3" w:rsidP="005E57E9">
                  <w:pPr>
                    <w:spacing w:after="80"/>
                    <w:rPr>
                      <w:rFonts w:ascii="Arial" w:hAnsi="Arial" w:cs="Arial"/>
                      <w:sz w:val="22"/>
                      <w:szCs w:val="24"/>
                    </w:rPr>
                  </w:pPr>
                  <w:r w:rsidRPr="005713C3">
                    <w:rPr>
                      <w:rFonts w:ascii="Arial" w:hAnsi="Arial" w:cs="Arial"/>
                      <w:sz w:val="22"/>
                      <w:szCs w:val="24"/>
                    </w:rPr>
                    <w:t>Clean instrument before each use by wiping the staining platform with methanol.</w:t>
                  </w:r>
                </w:p>
              </w:tc>
            </w:tr>
            <w:tr w:rsidR="005713C3" w:rsidRPr="005713C3" w14:paraId="5C6BC3CD" w14:textId="77777777" w:rsidTr="00073FB2">
              <w:trPr>
                <w:trHeight w:val="1674"/>
              </w:trPr>
              <w:tc>
                <w:tcPr>
                  <w:tcW w:w="855" w:type="dxa"/>
                  <w:tcBorders>
                    <w:top w:val="single" w:sz="4" w:space="0" w:color="auto"/>
                    <w:left w:val="single" w:sz="4" w:space="0" w:color="auto"/>
                    <w:bottom w:val="single" w:sz="4" w:space="0" w:color="auto"/>
                    <w:right w:val="single" w:sz="4" w:space="0" w:color="auto"/>
                  </w:tcBorders>
                  <w:shd w:val="clear" w:color="auto" w:fill="auto"/>
                </w:tcPr>
                <w:p w14:paraId="6BC5ED41" w14:textId="77777777" w:rsidR="005713C3" w:rsidRPr="005713C3" w:rsidRDefault="005713C3" w:rsidP="005713C3">
                  <w:pPr>
                    <w:jc w:val="center"/>
                    <w:rPr>
                      <w:rFonts w:ascii="Arial" w:hAnsi="Arial" w:cs="Arial"/>
                      <w:sz w:val="22"/>
                      <w:szCs w:val="24"/>
                    </w:rPr>
                  </w:pPr>
                  <w:r w:rsidRPr="005713C3">
                    <w:rPr>
                      <w:rFonts w:ascii="Arial" w:hAnsi="Arial" w:cs="Arial"/>
                      <w:sz w:val="22"/>
                      <w:szCs w:val="24"/>
                    </w:rPr>
                    <w:t>2</w:t>
                  </w:r>
                </w:p>
              </w:tc>
              <w:tc>
                <w:tcPr>
                  <w:tcW w:w="6838" w:type="dxa"/>
                  <w:tcBorders>
                    <w:top w:val="single" w:sz="4" w:space="0" w:color="auto"/>
                    <w:left w:val="single" w:sz="4" w:space="0" w:color="auto"/>
                    <w:bottom w:val="single" w:sz="4" w:space="0" w:color="auto"/>
                    <w:right w:val="single" w:sz="4" w:space="0" w:color="auto"/>
                  </w:tcBorders>
                  <w:shd w:val="clear" w:color="auto" w:fill="auto"/>
                </w:tcPr>
                <w:p w14:paraId="232BD79B" w14:textId="77777777" w:rsidR="005713C3" w:rsidRPr="005713C3" w:rsidRDefault="005713C3" w:rsidP="005E57E9">
                  <w:pPr>
                    <w:spacing w:after="80"/>
                    <w:rPr>
                      <w:rFonts w:ascii="Arial" w:hAnsi="Arial" w:cs="Arial"/>
                      <w:sz w:val="22"/>
                      <w:szCs w:val="24"/>
                    </w:rPr>
                  </w:pPr>
                  <w:r w:rsidRPr="005713C3">
                    <w:rPr>
                      <w:rFonts w:ascii="Arial" w:hAnsi="Arial" w:cs="Arial"/>
                      <w:sz w:val="22"/>
                      <w:szCs w:val="24"/>
                    </w:rPr>
                    <w:t xml:space="preserve">Prime </w:t>
                  </w:r>
                  <w:proofErr w:type="spellStart"/>
                  <w:r w:rsidRPr="005713C3">
                    <w:rPr>
                      <w:rFonts w:ascii="Arial" w:hAnsi="Arial" w:cs="Arial"/>
                      <w:sz w:val="22"/>
                      <w:szCs w:val="24"/>
                    </w:rPr>
                    <w:t>stainer</w:t>
                  </w:r>
                  <w:proofErr w:type="spellEnd"/>
                  <w:r w:rsidRPr="005713C3">
                    <w:rPr>
                      <w:rFonts w:ascii="Arial" w:hAnsi="Arial" w:cs="Arial"/>
                      <w:sz w:val="22"/>
                      <w:szCs w:val="24"/>
                    </w:rPr>
                    <w:t>.</w:t>
                  </w:r>
                </w:p>
                <w:p w14:paraId="63FB1046" w14:textId="77777777" w:rsidR="005713C3" w:rsidRPr="005713C3" w:rsidRDefault="005713C3" w:rsidP="005E57E9">
                  <w:pPr>
                    <w:numPr>
                      <w:ilvl w:val="1"/>
                      <w:numId w:val="34"/>
                    </w:numPr>
                    <w:tabs>
                      <w:tab w:val="clear" w:pos="1440"/>
                      <w:tab w:val="num" w:pos="526"/>
                    </w:tabs>
                    <w:ind w:left="526"/>
                    <w:rPr>
                      <w:rFonts w:ascii="Arial" w:hAnsi="Arial" w:cs="Arial"/>
                      <w:sz w:val="22"/>
                      <w:szCs w:val="24"/>
                    </w:rPr>
                  </w:pPr>
                  <w:r w:rsidRPr="005713C3">
                    <w:rPr>
                      <w:rFonts w:ascii="Arial" w:hAnsi="Arial" w:cs="Arial"/>
                      <w:sz w:val="22"/>
                      <w:szCs w:val="24"/>
                    </w:rPr>
                    <w:t>Move the switch, located on the front left, to the prime position and hold until the stain flows freely onto the staining platform.</w:t>
                  </w:r>
                </w:p>
                <w:p w14:paraId="31AC4BC3" w14:textId="77777777" w:rsidR="005713C3" w:rsidRPr="005713C3" w:rsidRDefault="005713C3" w:rsidP="005E57E9">
                  <w:pPr>
                    <w:numPr>
                      <w:ilvl w:val="1"/>
                      <w:numId w:val="34"/>
                    </w:numPr>
                    <w:tabs>
                      <w:tab w:val="clear" w:pos="1440"/>
                      <w:tab w:val="num" w:pos="526"/>
                    </w:tabs>
                    <w:ind w:left="526"/>
                    <w:rPr>
                      <w:rFonts w:ascii="Arial" w:hAnsi="Arial" w:cs="Arial"/>
                      <w:sz w:val="22"/>
                      <w:szCs w:val="24"/>
                    </w:rPr>
                  </w:pPr>
                  <w:r w:rsidRPr="005713C3">
                    <w:rPr>
                      <w:rFonts w:ascii="Arial" w:hAnsi="Arial" w:cs="Arial"/>
                      <w:sz w:val="22"/>
                      <w:szCs w:val="24"/>
                    </w:rPr>
                    <w:t>Wipe stain off with a dry gauze before placing slide to be stained.</w:t>
                  </w:r>
                </w:p>
                <w:p w14:paraId="39E334C2" w14:textId="77777777" w:rsidR="005713C3" w:rsidRPr="005713C3" w:rsidRDefault="005713C3" w:rsidP="005E57E9">
                  <w:pPr>
                    <w:numPr>
                      <w:ilvl w:val="1"/>
                      <w:numId w:val="34"/>
                    </w:numPr>
                    <w:tabs>
                      <w:tab w:val="clear" w:pos="1440"/>
                      <w:tab w:val="num" w:pos="526"/>
                    </w:tabs>
                    <w:spacing w:after="80"/>
                    <w:ind w:left="526"/>
                    <w:rPr>
                      <w:rFonts w:ascii="Arial" w:hAnsi="Arial" w:cs="Arial"/>
                      <w:sz w:val="22"/>
                      <w:szCs w:val="24"/>
                    </w:rPr>
                  </w:pPr>
                  <w:r w:rsidRPr="005713C3">
                    <w:rPr>
                      <w:rFonts w:ascii="Arial" w:hAnsi="Arial" w:cs="Arial"/>
                      <w:sz w:val="22"/>
                      <w:szCs w:val="24"/>
                    </w:rPr>
                    <w:t>Visually verify that all solutions are being delivered.</w:t>
                  </w:r>
                </w:p>
              </w:tc>
            </w:tr>
            <w:tr w:rsidR="005713C3" w:rsidRPr="005713C3" w14:paraId="077FA69F" w14:textId="77777777" w:rsidTr="00073FB2">
              <w:trPr>
                <w:trHeight w:val="1775"/>
              </w:trPr>
              <w:tc>
                <w:tcPr>
                  <w:tcW w:w="855" w:type="dxa"/>
                  <w:tcBorders>
                    <w:top w:val="single" w:sz="4" w:space="0" w:color="auto"/>
                    <w:left w:val="single" w:sz="4" w:space="0" w:color="auto"/>
                    <w:bottom w:val="single" w:sz="4" w:space="0" w:color="auto"/>
                    <w:right w:val="single" w:sz="4" w:space="0" w:color="auto"/>
                  </w:tcBorders>
                  <w:shd w:val="clear" w:color="auto" w:fill="auto"/>
                </w:tcPr>
                <w:p w14:paraId="2D437AB2" w14:textId="77777777" w:rsidR="005713C3" w:rsidRPr="005713C3" w:rsidRDefault="005713C3" w:rsidP="005713C3">
                  <w:pPr>
                    <w:jc w:val="center"/>
                    <w:rPr>
                      <w:rFonts w:ascii="Arial" w:hAnsi="Arial" w:cs="Arial"/>
                      <w:sz w:val="22"/>
                      <w:szCs w:val="24"/>
                    </w:rPr>
                  </w:pPr>
                  <w:r w:rsidRPr="005713C3">
                    <w:rPr>
                      <w:rFonts w:ascii="Arial" w:hAnsi="Arial" w:cs="Arial"/>
                      <w:sz w:val="22"/>
                      <w:szCs w:val="24"/>
                    </w:rPr>
                    <w:t>3</w:t>
                  </w:r>
                </w:p>
              </w:tc>
              <w:tc>
                <w:tcPr>
                  <w:tcW w:w="6838" w:type="dxa"/>
                  <w:tcBorders>
                    <w:top w:val="single" w:sz="4" w:space="0" w:color="auto"/>
                    <w:left w:val="single" w:sz="4" w:space="0" w:color="auto"/>
                    <w:bottom w:val="single" w:sz="4" w:space="0" w:color="auto"/>
                    <w:right w:val="single" w:sz="4" w:space="0" w:color="auto"/>
                  </w:tcBorders>
                  <w:shd w:val="clear" w:color="auto" w:fill="auto"/>
                </w:tcPr>
                <w:p w14:paraId="10C6D5BC" w14:textId="77777777" w:rsidR="005713C3" w:rsidRPr="005713C3" w:rsidRDefault="005713C3" w:rsidP="005E57E9">
                  <w:pPr>
                    <w:spacing w:after="80"/>
                    <w:rPr>
                      <w:rFonts w:ascii="Arial" w:hAnsi="Arial" w:cs="Arial"/>
                      <w:sz w:val="22"/>
                      <w:szCs w:val="24"/>
                    </w:rPr>
                  </w:pPr>
                  <w:r w:rsidRPr="005713C3">
                    <w:rPr>
                      <w:rFonts w:ascii="Arial" w:hAnsi="Arial" w:cs="Arial"/>
                      <w:sz w:val="22"/>
                      <w:szCs w:val="24"/>
                    </w:rPr>
                    <w:t>For each staining batch, place two blank slides in front of the slides to be stained. Place slides into groves to be automatically stained.</w:t>
                  </w:r>
                </w:p>
                <w:p w14:paraId="37024352" w14:textId="77777777" w:rsidR="005713C3" w:rsidRPr="005713C3" w:rsidRDefault="005713C3" w:rsidP="005E57E9">
                  <w:pPr>
                    <w:numPr>
                      <w:ilvl w:val="1"/>
                      <w:numId w:val="35"/>
                    </w:numPr>
                    <w:tabs>
                      <w:tab w:val="clear" w:pos="1368"/>
                      <w:tab w:val="num" w:pos="526"/>
                    </w:tabs>
                    <w:spacing w:after="80"/>
                    <w:ind w:left="526" w:hanging="360"/>
                    <w:rPr>
                      <w:rFonts w:ascii="Arial" w:hAnsi="Arial" w:cs="Arial"/>
                      <w:sz w:val="22"/>
                      <w:szCs w:val="24"/>
                    </w:rPr>
                  </w:pPr>
                  <w:r w:rsidRPr="005713C3">
                    <w:rPr>
                      <w:rFonts w:ascii="Arial" w:hAnsi="Arial" w:cs="Arial"/>
                      <w:sz w:val="22"/>
                      <w:szCs w:val="24"/>
                    </w:rPr>
                    <w:t xml:space="preserve">The blank slides are used to ensure uniform priming and staining of the subsequent slides. </w:t>
                  </w:r>
                </w:p>
                <w:p w14:paraId="6CDD7934" w14:textId="77777777" w:rsidR="005713C3" w:rsidRPr="005713C3" w:rsidRDefault="005713C3" w:rsidP="005E57E9">
                  <w:pPr>
                    <w:numPr>
                      <w:ilvl w:val="1"/>
                      <w:numId w:val="35"/>
                    </w:numPr>
                    <w:tabs>
                      <w:tab w:val="clear" w:pos="1368"/>
                      <w:tab w:val="num" w:pos="526"/>
                    </w:tabs>
                    <w:spacing w:after="80"/>
                    <w:ind w:left="526" w:hanging="392"/>
                    <w:rPr>
                      <w:rFonts w:ascii="Arial" w:hAnsi="Arial" w:cs="Arial"/>
                      <w:sz w:val="22"/>
                      <w:szCs w:val="24"/>
                    </w:rPr>
                  </w:pPr>
                  <w:r w:rsidRPr="005713C3">
                    <w:rPr>
                      <w:rFonts w:ascii="Arial" w:hAnsi="Arial" w:cs="Arial"/>
                      <w:sz w:val="22"/>
                      <w:szCs w:val="24"/>
                    </w:rPr>
                    <w:t>The slide label should be away from user with the frosted (labeled) surface to the left.</w:t>
                  </w:r>
                </w:p>
              </w:tc>
            </w:tr>
            <w:tr w:rsidR="005713C3" w:rsidRPr="005713C3" w14:paraId="4A72A105" w14:textId="77777777" w:rsidTr="00073FB2">
              <w:trPr>
                <w:trHeight w:val="335"/>
              </w:trPr>
              <w:tc>
                <w:tcPr>
                  <w:tcW w:w="855" w:type="dxa"/>
                  <w:tcBorders>
                    <w:top w:val="single" w:sz="4" w:space="0" w:color="auto"/>
                    <w:left w:val="single" w:sz="4" w:space="0" w:color="auto"/>
                    <w:bottom w:val="single" w:sz="4" w:space="0" w:color="auto"/>
                    <w:right w:val="single" w:sz="4" w:space="0" w:color="auto"/>
                  </w:tcBorders>
                  <w:shd w:val="clear" w:color="auto" w:fill="auto"/>
                </w:tcPr>
                <w:p w14:paraId="4727D670" w14:textId="77777777" w:rsidR="005713C3" w:rsidRPr="005713C3" w:rsidRDefault="005713C3" w:rsidP="005713C3">
                  <w:pPr>
                    <w:jc w:val="center"/>
                    <w:rPr>
                      <w:rFonts w:ascii="Arial" w:hAnsi="Arial" w:cs="Arial"/>
                      <w:sz w:val="22"/>
                      <w:szCs w:val="24"/>
                    </w:rPr>
                  </w:pPr>
                  <w:r w:rsidRPr="005713C3">
                    <w:rPr>
                      <w:rFonts w:ascii="Arial" w:hAnsi="Arial" w:cs="Arial"/>
                      <w:sz w:val="22"/>
                      <w:szCs w:val="24"/>
                    </w:rPr>
                    <w:t>4</w:t>
                  </w:r>
                </w:p>
              </w:tc>
              <w:tc>
                <w:tcPr>
                  <w:tcW w:w="6838" w:type="dxa"/>
                  <w:tcBorders>
                    <w:top w:val="single" w:sz="4" w:space="0" w:color="auto"/>
                    <w:left w:val="single" w:sz="4" w:space="0" w:color="auto"/>
                    <w:bottom w:val="single" w:sz="4" w:space="0" w:color="auto"/>
                    <w:right w:val="single" w:sz="4" w:space="0" w:color="auto"/>
                  </w:tcBorders>
                  <w:shd w:val="clear" w:color="auto" w:fill="auto"/>
                </w:tcPr>
                <w:p w14:paraId="5E5A54C3" w14:textId="77777777" w:rsidR="005713C3" w:rsidRPr="005713C3" w:rsidRDefault="005713C3" w:rsidP="005E57E9">
                  <w:pPr>
                    <w:spacing w:after="80"/>
                    <w:rPr>
                      <w:rFonts w:ascii="Arial" w:hAnsi="Arial" w:cs="Arial"/>
                      <w:sz w:val="22"/>
                      <w:szCs w:val="24"/>
                    </w:rPr>
                  </w:pPr>
                  <w:r w:rsidRPr="005713C3">
                    <w:rPr>
                      <w:rFonts w:ascii="Arial" w:hAnsi="Arial" w:cs="Arial"/>
                      <w:sz w:val="22"/>
                      <w:szCs w:val="24"/>
                    </w:rPr>
                    <w:t>Allow to dry.</w:t>
                  </w:r>
                  <w:r w:rsidR="0055130D">
                    <w:rPr>
                      <w:rFonts w:ascii="Arial" w:hAnsi="Arial" w:cs="Arial"/>
                      <w:sz w:val="22"/>
                      <w:szCs w:val="24"/>
                    </w:rPr>
                    <w:t xml:space="preserve"> </w:t>
                  </w:r>
                  <w:r w:rsidR="0055130D" w:rsidRPr="0055130D">
                    <w:rPr>
                      <w:rFonts w:ascii="Arial" w:hAnsi="Arial" w:cs="Arial"/>
                      <w:sz w:val="22"/>
                      <w:szCs w:val="24"/>
                    </w:rPr>
                    <w:t>Once dry, slides are ready for microscopic review</w:t>
                  </w:r>
                  <w:r w:rsidR="0055130D">
                    <w:rPr>
                      <w:rFonts w:ascii="Arial" w:hAnsi="Arial" w:cs="Arial"/>
                      <w:sz w:val="22"/>
                      <w:szCs w:val="24"/>
                    </w:rPr>
                    <w:t>.</w:t>
                  </w:r>
                </w:p>
              </w:tc>
            </w:tr>
          </w:tbl>
          <w:p w14:paraId="0CE38B3A" w14:textId="77777777" w:rsidR="0049649C" w:rsidRDefault="0049649C" w:rsidP="005713C3">
            <w:pPr>
              <w:rPr>
                <w:rFonts w:ascii="Arial" w:hAnsi="Arial" w:cs="Arial"/>
                <w:sz w:val="22"/>
                <w:szCs w:val="24"/>
              </w:rPr>
            </w:pPr>
          </w:p>
          <w:p w14:paraId="46826BF7" w14:textId="77777777" w:rsidR="00073FB2" w:rsidRPr="005E57E9" w:rsidRDefault="00073FB2" w:rsidP="00073FB2">
            <w:pPr>
              <w:tabs>
                <w:tab w:val="left" w:pos="900"/>
              </w:tabs>
              <w:rPr>
                <w:rFonts w:ascii="Arial" w:hAnsi="Arial" w:cs="Arial"/>
                <w:sz w:val="22"/>
                <w:szCs w:val="24"/>
              </w:rPr>
            </w:pPr>
            <w:r w:rsidRPr="005E57E9">
              <w:rPr>
                <w:rFonts w:ascii="Arial" w:hAnsi="Arial" w:cs="Arial"/>
                <w:sz w:val="22"/>
                <w:szCs w:val="24"/>
              </w:rPr>
              <w:t>Evaluation of Stain Quality:</w:t>
            </w:r>
          </w:p>
          <w:p w14:paraId="1474CEEE" w14:textId="77777777" w:rsidR="00073FB2" w:rsidRPr="005E57E9" w:rsidRDefault="00073FB2" w:rsidP="00073FB2">
            <w:pPr>
              <w:tabs>
                <w:tab w:val="left" w:pos="900"/>
              </w:tabs>
              <w:rPr>
                <w:rFonts w:ascii="Arial" w:hAnsi="Arial" w:cs="Arial"/>
                <w:sz w:val="22"/>
                <w:szCs w:val="24"/>
              </w:rPr>
            </w:pPr>
          </w:p>
          <w:p w14:paraId="60333F06" w14:textId="77777777" w:rsidR="00073FB2" w:rsidRDefault="00073FB2" w:rsidP="00073FB2">
            <w:pPr>
              <w:tabs>
                <w:tab w:val="left" w:pos="900"/>
              </w:tabs>
              <w:ind w:left="255" w:hanging="255"/>
              <w:rPr>
                <w:rFonts w:ascii="Arial" w:hAnsi="Arial" w:cs="Arial"/>
                <w:sz w:val="22"/>
                <w:szCs w:val="24"/>
              </w:rPr>
            </w:pPr>
            <w:r w:rsidRPr="005E57E9">
              <w:rPr>
                <w:rFonts w:ascii="Arial" w:hAnsi="Arial" w:cs="Arial"/>
                <w:sz w:val="22"/>
                <w:szCs w:val="24"/>
              </w:rPr>
              <w:t>1)</w:t>
            </w:r>
            <w:r>
              <w:rPr>
                <w:rFonts w:ascii="Arial" w:hAnsi="Arial" w:cs="Arial"/>
                <w:sz w:val="22"/>
                <w:szCs w:val="24"/>
              </w:rPr>
              <w:t xml:space="preserve"> </w:t>
            </w:r>
            <w:r w:rsidRPr="005E57E9">
              <w:rPr>
                <w:rFonts w:ascii="Arial" w:hAnsi="Arial" w:cs="Arial"/>
                <w:sz w:val="22"/>
                <w:szCs w:val="24"/>
              </w:rPr>
              <w:t>Macroscopically, a properly prepared and well-stained slide should appear pink in the thin area and purplish-blue in the thicker area</w:t>
            </w:r>
            <w:r>
              <w:rPr>
                <w:rFonts w:ascii="Arial" w:hAnsi="Arial" w:cs="Arial"/>
                <w:sz w:val="22"/>
                <w:szCs w:val="24"/>
              </w:rPr>
              <w:t>.</w:t>
            </w:r>
          </w:p>
          <w:p w14:paraId="2905BCB9" w14:textId="77777777" w:rsidR="00073FB2" w:rsidRDefault="00073FB2" w:rsidP="00073FB2">
            <w:pPr>
              <w:tabs>
                <w:tab w:val="left" w:pos="900"/>
              </w:tabs>
              <w:ind w:left="255" w:hanging="255"/>
              <w:rPr>
                <w:rFonts w:ascii="Arial" w:hAnsi="Arial" w:cs="Arial"/>
                <w:sz w:val="22"/>
                <w:szCs w:val="24"/>
              </w:rPr>
            </w:pPr>
          </w:p>
          <w:p w14:paraId="5C25BC21" w14:textId="6825200F" w:rsidR="00073FB2" w:rsidRDefault="00073FB2" w:rsidP="00073FB2">
            <w:pPr>
              <w:tabs>
                <w:tab w:val="left" w:pos="900"/>
              </w:tabs>
              <w:ind w:left="255" w:hanging="255"/>
              <w:rPr>
                <w:rFonts w:ascii="Arial" w:hAnsi="Arial" w:cs="Arial"/>
                <w:sz w:val="22"/>
                <w:szCs w:val="24"/>
              </w:rPr>
            </w:pPr>
            <w:r>
              <w:rPr>
                <w:rFonts w:ascii="Arial" w:hAnsi="Arial" w:cs="Arial"/>
                <w:sz w:val="22"/>
                <w:szCs w:val="24"/>
              </w:rPr>
              <w:t>2</w:t>
            </w:r>
            <w:r w:rsidRPr="0055130D">
              <w:rPr>
                <w:rFonts w:ascii="Arial" w:hAnsi="Arial" w:cs="Arial"/>
                <w:sz w:val="22"/>
                <w:szCs w:val="24"/>
              </w:rPr>
              <w:t>) Microscopically, the slide appears as follows:</w:t>
            </w:r>
          </w:p>
          <w:p w14:paraId="734BD190" w14:textId="77777777" w:rsidR="00073FB2" w:rsidRPr="0055130D" w:rsidRDefault="00073FB2" w:rsidP="00073FB2">
            <w:pPr>
              <w:tabs>
                <w:tab w:val="left" w:pos="900"/>
              </w:tabs>
              <w:ind w:left="255" w:hanging="255"/>
              <w:rPr>
                <w:rFonts w:ascii="Arial" w:hAnsi="Arial" w:cs="Arial"/>
                <w:sz w:val="22"/>
                <w:szCs w:val="24"/>
              </w:rPr>
            </w:pPr>
          </w:p>
          <w:tbl>
            <w:tblPr>
              <w:tblW w:w="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0"/>
              <w:gridCol w:w="2313"/>
            </w:tblGrid>
            <w:tr w:rsidR="00073FB2" w:rsidRPr="0055130D" w14:paraId="4943CBC4" w14:textId="77777777" w:rsidTr="00073FB2">
              <w:tc>
                <w:tcPr>
                  <w:tcW w:w="5380" w:type="dxa"/>
                  <w:shd w:val="clear" w:color="auto" w:fill="auto"/>
                </w:tcPr>
                <w:p w14:paraId="0DC47489" w14:textId="77777777" w:rsidR="00073FB2" w:rsidRPr="0055130D" w:rsidRDefault="00073FB2" w:rsidP="00073FB2">
                  <w:pPr>
                    <w:tabs>
                      <w:tab w:val="left" w:pos="900"/>
                    </w:tabs>
                    <w:ind w:left="255" w:hanging="255"/>
                    <w:rPr>
                      <w:rFonts w:ascii="Arial" w:hAnsi="Arial" w:cs="Arial"/>
                      <w:b/>
                      <w:sz w:val="22"/>
                      <w:szCs w:val="24"/>
                    </w:rPr>
                  </w:pPr>
                  <w:r w:rsidRPr="0055130D">
                    <w:rPr>
                      <w:rFonts w:ascii="Arial" w:hAnsi="Arial" w:cs="Arial"/>
                      <w:b/>
                      <w:sz w:val="22"/>
                      <w:szCs w:val="24"/>
                    </w:rPr>
                    <w:t>Cells / Component</w:t>
                  </w:r>
                </w:p>
              </w:tc>
              <w:tc>
                <w:tcPr>
                  <w:tcW w:w="2313" w:type="dxa"/>
                  <w:shd w:val="clear" w:color="auto" w:fill="auto"/>
                </w:tcPr>
                <w:p w14:paraId="44B75BA6" w14:textId="77777777" w:rsidR="00073FB2" w:rsidRPr="0055130D" w:rsidRDefault="00073FB2" w:rsidP="00073FB2">
                  <w:pPr>
                    <w:tabs>
                      <w:tab w:val="left" w:pos="900"/>
                    </w:tabs>
                    <w:ind w:left="255" w:hanging="255"/>
                    <w:rPr>
                      <w:rFonts w:ascii="Arial" w:hAnsi="Arial" w:cs="Arial"/>
                      <w:b/>
                      <w:sz w:val="22"/>
                      <w:szCs w:val="24"/>
                    </w:rPr>
                  </w:pPr>
                  <w:r w:rsidRPr="0055130D">
                    <w:rPr>
                      <w:rFonts w:ascii="Arial" w:hAnsi="Arial" w:cs="Arial"/>
                      <w:b/>
                      <w:sz w:val="22"/>
                      <w:szCs w:val="24"/>
                    </w:rPr>
                    <w:t>Color</w:t>
                  </w:r>
                </w:p>
              </w:tc>
            </w:tr>
            <w:tr w:rsidR="00073FB2" w:rsidRPr="0055130D" w14:paraId="3293086C" w14:textId="77777777" w:rsidTr="00073FB2">
              <w:tc>
                <w:tcPr>
                  <w:tcW w:w="5380" w:type="dxa"/>
                  <w:shd w:val="clear" w:color="auto" w:fill="auto"/>
                </w:tcPr>
                <w:p w14:paraId="48ECFD96"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RBC</w:t>
                  </w:r>
                </w:p>
              </w:tc>
              <w:tc>
                <w:tcPr>
                  <w:tcW w:w="2313" w:type="dxa"/>
                  <w:shd w:val="clear" w:color="auto" w:fill="auto"/>
                </w:tcPr>
                <w:p w14:paraId="46C94619"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salmon pink</w:t>
                  </w:r>
                </w:p>
              </w:tc>
            </w:tr>
            <w:tr w:rsidR="00073FB2" w:rsidRPr="0055130D" w14:paraId="36EF0244" w14:textId="77777777" w:rsidTr="00073FB2">
              <w:tc>
                <w:tcPr>
                  <w:tcW w:w="5380" w:type="dxa"/>
                  <w:shd w:val="clear" w:color="auto" w:fill="auto"/>
                </w:tcPr>
                <w:p w14:paraId="4DB6DAD2"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nuclei of neutrophils</w:t>
                  </w:r>
                </w:p>
              </w:tc>
              <w:tc>
                <w:tcPr>
                  <w:tcW w:w="2313" w:type="dxa"/>
                  <w:shd w:val="clear" w:color="auto" w:fill="auto"/>
                </w:tcPr>
                <w:p w14:paraId="7AF57DFB"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 xml:space="preserve">deep </w:t>
                  </w:r>
                  <w:proofErr w:type="gramStart"/>
                  <w:r w:rsidRPr="0055130D">
                    <w:rPr>
                      <w:rFonts w:ascii="Arial" w:hAnsi="Arial" w:cs="Arial"/>
                      <w:sz w:val="22"/>
                      <w:szCs w:val="24"/>
                    </w:rPr>
                    <w:t>blue-purple</w:t>
                  </w:r>
                  <w:proofErr w:type="gramEnd"/>
                </w:p>
              </w:tc>
            </w:tr>
            <w:tr w:rsidR="00073FB2" w:rsidRPr="0055130D" w14:paraId="58097861" w14:textId="77777777" w:rsidTr="00073FB2">
              <w:tc>
                <w:tcPr>
                  <w:tcW w:w="5380" w:type="dxa"/>
                  <w:shd w:val="clear" w:color="auto" w:fill="auto"/>
                </w:tcPr>
                <w:p w14:paraId="0A36BCC1" w14:textId="77777777" w:rsidR="00073FB2" w:rsidRPr="0055130D" w:rsidRDefault="00073FB2" w:rsidP="00073FB2">
                  <w:pPr>
                    <w:tabs>
                      <w:tab w:val="left" w:pos="900"/>
                    </w:tabs>
                    <w:rPr>
                      <w:rFonts w:ascii="Arial" w:hAnsi="Arial" w:cs="Arial"/>
                      <w:sz w:val="22"/>
                      <w:szCs w:val="24"/>
                    </w:rPr>
                  </w:pPr>
                  <w:r w:rsidRPr="0055130D">
                    <w:rPr>
                      <w:rFonts w:ascii="Arial" w:hAnsi="Arial" w:cs="Arial"/>
                      <w:sz w:val="22"/>
                      <w:szCs w:val="24"/>
                    </w:rPr>
                    <w:t>specific granu</w:t>
                  </w:r>
                  <w:r>
                    <w:rPr>
                      <w:rFonts w:ascii="Arial" w:hAnsi="Arial" w:cs="Arial"/>
                      <w:sz w:val="22"/>
                      <w:szCs w:val="24"/>
                    </w:rPr>
                    <w:t xml:space="preserve">les of neutrophils, granules of </w:t>
                  </w:r>
                  <w:r w:rsidRPr="0055130D">
                    <w:rPr>
                      <w:rFonts w:ascii="Arial" w:hAnsi="Arial" w:cs="Arial"/>
                      <w:sz w:val="22"/>
                      <w:szCs w:val="24"/>
                    </w:rPr>
                    <w:t>lymphocytes, granules of platelets</w:t>
                  </w:r>
                </w:p>
              </w:tc>
              <w:tc>
                <w:tcPr>
                  <w:tcW w:w="2313" w:type="dxa"/>
                  <w:shd w:val="clear" w:color="auto" w:fill="auto"/>
                </w:tcPr>
                <w:p w14:paraId="70F3E79D"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light purple or violet</w:t>
                  </w:r>
                </w:p>
              </w:tc>
            </w:tr>
            <w:tr w:rsidR="00073FB2" w:rsidRPr="0055130D" w14:paraId="709B394E" w14:textId="77777777" w:rsidTr="00073FB2">
              <w:tc>
                <w:tcPr>
                  <w:tcW w:w="5380" w:type="dxa"/>
                  <w:shd w:val="clear" w:color="auto" w:fill="auto"/>
                </w:tcPr>
                <w:p w14:paraId="7E5C154C"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specific granules of basophils</w:t>
                  </w:r>
                </w:p>
              </w:tc>
              <w:tc>
                <w:tcPr>
                  <w:tcW w:w="2313" w:type="dxa"/>
                  <w:shd w:val="clear" w:color="auto" w:fill="auto"/>
                </w:tcPr>
                <w:p w14:paraId="2DAA12AD"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deep purple</w:t>
                  </w:r>
                </w:p>
              </w:tc>
            </w:tr>
            <w:tr w:rsidR="00073FB2" w:rsidRPr="0055130D" w14:paraId="1C534F85" w14:textId="77777777" w:rsidTr="00073FB2">
              <w:tc>
                <w:tcPr>
                  <w:tcW w:w="5380" w:type="dxa"/>
                  <w:shd w:val="clear" w:color="auto" w:fill="auto"/>
                </w:tcPr>
                <w:p w14:paraId="0DF269F6"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Specific granules of eosinophils</w:t>
                  </w:r>
                </w:p>
              </w:tc>
              <w:tc>
                <w:tcPr>
                  <w:tcW w:w="2313" w:type="dxa"/>
                  <w:shd w:val="clear" w:color="auto" w:fill="auto"/>
                </w:tcPr>
                <w:p w14:paraId="27D7C953"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orange</w:t>
                  </w:r>
                </w:p>
              </w:tc>
            </w:tr>
            <w:tr w:rsidR="00073FB2" w:rsidRPr="0055130D" w14:paraId="13F467FC" w14:textId="77777777" w:rsidTr="00073FB2">
              <w:tc>
                <w:tcPr>
                  <w:tcW w:w="5380" w:type="dxa"/>
                  <w:shd w:val="clear" w:color="auto" w:fill="auto"/>
                </w:tcPr>
                <w:p w14:paraId="431E570A"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 xml:space="preserve">cytoplasm of lymphocytes </w:t>
                  </w:r>
                </w:p>
              </w:tc>
              <w:tc>
                <w:tcPr>
                  <w:tcW w:w="2313" w:type="dxa"/>
                  <w:shd w:val="clear" w:color="auto" w:fill="auto"/>
                </w:tcPr>
                <w:p w14:paraId="7DFDFD89"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blue</w:t>
                  </w:r>
                </w:p>
              </w:tc>
            </w:tr>
            <w:tr w:rsidR="00073FB2" w:rsidRPr="0055130D" w14:paraId="5DF1CA05" w14:textId="77777777" w:rsidTr="00073FB2">
              <w:tc>
                <w:tcPr>
                  <w:tcW w:w="5380" w:type="dxa"/>
                  <w:shd w:val="clear" w:color="auto" w:fill="auto"/>
                </w:tcPr>
                <w:p w14:paraId="2245E1BA"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 xml:space="preserve">cytoplasm of monocytes </w:t>
                  </w:r>
                </w:p>
              </w:tc>
              <w:tc>
                <w:tcPr>
                  <w:tcW w:w="2313" w:type="dxa"/>
                  <w:shd w:val="clear" w:color="auto" w:fill="auto"/>
                </w:tcPr>
                <w:p w14:paraId="6DF1525E" w14:textId="77777777" w:rsidR="00073FB2" w:rsidRPr="0055130D" w:rsidRDefault="00073FB2" w:rsidP="00073FB2">
                  <w:pPr>
                    <w:tabs>
                      <w:tab w:val="left" w:pos="900"/>
                    </w:tabs>
                    <w:ind w:left="255" w:hanging="255"/>
                    <w:rPr>
                      <w:rFonts w:ascii="Arial" w:hAnsi="Arial" w:cs="Arial"/>
                      <w:sz w:val="22"/>
                      <w:szCs w:val="24"/>
                    </w:rPr>
                  </w:pPr>
                  <w:proofErr w:type="gramStart"/>
                  <w:r w:rsidRPr="0055130D">
                    <w:rPr>
                      <w:rFonts w:ascii="Arial" w:hAnsi="Arial" w:cs="Arial"/>
                      <w:sz w:val="22"/>
                      <w:szCs w:val="24"/>
                    </w:rPr>
                    <w:t>blue-gray</w:t>
                  </w:r>
                  <w:proofErr w:type="gramEnd"/>
                </w:p>
              </w:tc>
            </w:tr>
            <w:tr w:rsidR="00073FB2" w:rsidRPr="0055130D" w14:paraId="5CCBFAD3" w14:textId="77777777" w:rsidTr="00073FB2">
              <w:tc>
                <w:tcPr>
                  <w:tcW w:w="5380" w:type="dxa"/>
                  <w:shd w:val="clear" w:color="auto" w:fill="auto"/>
                </w:tcPr>
                <w:p w14:paraId="1FE014FC"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cytoplasm of neutrophils</w:t>
                  </w:r>
                </w:p>
              </w:tc>
              <w:tc>
                <w:tcPr>
                  <w:tcW w:w="2313" w:type="dxa"/>
                  <w:shd w:val="clear" w:color="auto" w:fill="auto"/>
                </w:tcPr>
                <w:p w14:paraId="7291C1FD"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light pink</w:t>
                  </w:r>
                </w:p>
              </w:tc>
            </w:tr>
            <w:tr w:rsidR="00073FB2" w:rsidRPr="0055130D" w14:paraId="16020FCE" w14:textId="77777777" w:rsidTr="00073FB2">
              <w:tc>
                <w:tcPr>
                  <w:tcW w:w="5380" w:type="dxa"/>
                  <w:shd w:val="clear" w:color="auto" w:fill="auto"/>
                </w:tcPr>
                <w:p w14:paraId="18624A7E" w14:textId="77777777" w:rsidR="00073FB2" w:rsidRPr="0055130D" w:rsidRDefault="00073FB2" w:rsidP="00073FB2">
                  <w:pPr>
                    <w:tabs>
                      <w:tab w:val="left" w:pos="900"/>
                    </w:tabs>
                    <w:ind w:left="255" w:hanging="255"/>
                    <w:rPr>
                      <w:rFonts w:ascii="Arial" w:hAnsi="Arial" w:cs="Arial"/>
                      <w:sz w:val="22"/>
                      <w:szCs w:val="24"/>
                    </w:rPr>
                  </w:pPr>
                  <w:r w:rsidRPr="0055130D">
                    <w:rPr>
                      <w:rFonts w:ascii="Arial" w:hAnsi="Arial" w:cs="Arial"/>
                      <w:sz w:val="22"/>
                      <w:szCs w:val="24"/>
                    </w:rPr>
                    <w:t>cytoplasm of platelets</w:t>
                  </w:r>
                </w:p>
              </w:tc>
              <w:tc>
                <w:tcPr>
                  <w:tcW w:w="2313" w:type="dxa"/>
                  <w:shd w:val="clear" w:color="auto" w:fill="auto"/>
                </w:tcPr>
                <w:p w14:paraId="0DD09573" w14:textId="77777777" w:rsidR="00073FB2" w:rsidRPr="0055130D" w:rsidRDefault="00073FB2" w:rsidP="00073FB2">
                  <w:pPr>
                    <w:tabs>
                      <w:tab w:val="left" w:pos="900"/>
                    </w:tabs>
                    <w:ind w:left="255" w:hanging="255"/>
                    <w:rPr>
                      <w:rFonts w:ascii="Arial" w:hAnsi="Arial" w:cs="Arial"/>
                      <w:sz w:val="22"/>
                      <w:szCs w:val="24"/>
                    </w:rPr>
                  </w:pPr>
                  <w:proofErr w:type="gramStart"/>
                  <w:r w:rsidRPr="0055130D">
                    <w:rPr>
                      <w:rFonts w:ascii="Arial" w:hAnsi="Arial" w:cs="Arial"/>
                      <w:sz w:val="22"/>
                      <w:szCs w:val="24"/>
                    </w:rPr>
                    <w:t>purple-blue</w:t>
                  </w:r>
                  <w:proofErr w:type="gramEnd"/>
                  <w:r w:rsidRPr="0055130D">
                    <w:rPr>
                      <w:rFonts w:ascii="Arial" w:hAnsi="Arial" w:cs="Arial"/>
                      <w:sz w:val="22"/>
                      <w:szCs w:val="24"/>
                    </w:rPr>
                    <w:t xml:space="preserve"> to lilac</w:t>
                  </w:r>
                </w:p>
              </w:tc>
            </w:tr>
          </w:tbl>
          <w:p w14:paraId="2A98110A" w14:textId="1060EC64" w:rsidR="00073FB2" w:rsidRPr="005713C3" w:rsidRDefault="00073FB2" w:rsidP="005713C3">
            <w:pPr>
              <w:rPr>
                <w:rFonts w:ascii="Arial" w:hAnsi="Arial" w:cs="Arial"/>
                <w:sz w:val="22"/>
                <w:szCs w:val="24"/>
              </w:rPr>
            </w:pPr>
          </w:p>
        </w:tc>
      </w:tr>
    </w:tbl>
    <w:p w14:paraId="70AF58FA" w14:textId="77777777" w:rsidR="00215884" w:rsidRDefault="00215884" w:rsidP="00215884"/>
    <w:tbl>
      <w:tblPr>
        <w:tblW w:w="9738" w:type="dxa"/>
        <w:tblLayout w:type="fixed"/>
        <w:tblLook w:val="0000" w:firstRow="0" w:lastRow="0" w:firstColumn="0" w:lastColumn="0" w:noHBand="0" w:noVBand="0"/>
      </w:tblPr>
      <w:tblGrid>
        <w:gridCol w:w="1728"/>
        <w:gridCol w:w="8010"/>
      </w:tblGrid>
      <w:tr w:rsidR="0049649C" w:rsidRPr="00E300C5" w14:paraId="0656A996" w14:textId="77777777" w:rsidTr="00C34EAF">
        <w:trPr>
          <w:cantSplit/>
        </w:trPr>
        <w:tc>
          <w:tcPr>
            <w:tcW w:w="1728" w:type="dxa"/>
          </w:tcPr>
          <w:p w14:paraId="4880B9A7" w14:textId="77777777" w:rsidR="00C34EAF" w:rsidRDefault="00C34EAF" w:rsidP="00073FB2">
            <w:pPr>
              <w:pStyle w:val="Heading5"/>
            </w:pPr>
          </w:p>
          <w:p w14:paraId="0568AEB4" w14:textId="227047D7" w:rsidR="00073FB2" w:rsidRPr="00FF308A" w:rsidRDefault="00073FB2" w:rsidP="00073FB2">
            <w:pPr>
              <w:pStyle w:val="Heading5"/>
            </w:pPr>
            <w:r w:rsidRPr="00FF308A">
              <w:t>Procedure, continued</w:t>
            </w:r>
          </w:p>
          <w:p w14:paraId="11F56DAD" w14:textId="77777777" w:rsidR="0049649C" w:rsidRPr="00E300C5" w:rsidRDefault="0049649C" w:rsidP="005E57E9">
            <w:pPr>
              <w:pStyle w:val="Heading5"/>
            </w:pPr>
          </w:p>
        </w:tc>
        <w:tc>
          <w:tcPr>
            <w:tcW w:w="8010" w:type="dxa"/>
            <w:tcBorders>
              <w:top w:val="single" w:sz="4" w:space="0" w:color="auto"/>
              <w:bottom w:val="single" w:sz="4" w:space="0" w:color="auto"/>
            </w:tcBorders>
          </w:tcPr>
          <w:p w14:paraId="1521DE62" w14:textId="77777777" w:rsidR="00C34EAF" w:rsidRDefault="00C34EAF" w:rsidP="00C34EAF">
            <w:pPr>
              <w:tabs>
                <w:tab w:val="left" w:pos="900"/>
              </w:tabs>
              <w:rPr>
                <w:rFonts w:ascii="Arial" w:hAnsi="Arial" w:cs="Arial"/>
                <w:sz w:val="22"/>
                <w:szCs w:val="24"/>
              </w:rPr>
            </w:pPr>
          </w:p>
          <w:p w14:paraId="29ACEA81" w14:textId="0D5F1E80" w:rsidR="00073FB2" w:rsidRPr="00FF308A" w:rsidRDefault="00073FB2" w:rsidP="00C34EAF">
            <w:pPr>
              <w:tabs>
                <w:tab w:val="left" w:pos="900"/>
              </w:tabs>
              <w:rPr>
                <w:rFonts w:ascii="Arial" w:hAnsi="Arial" w:cs="Arial"/>
                <w:sz w:val="22"/>
                <w:szCs w:val="24"/>
              </w:rPr>
            </w:pPr>
            <w:r>
              <w:rPr>
                <w:rFonts w:ascii="Arial" w:hAnsi="Arial" w:cs="Arial"/>
                <w:sz w:val="22"/>
                <w:szCs w:val="24"/>
              </w:rPr>
              <w:t>3</w:t>
            </w:r>
            <w:r w:rsidRPr="00FF308A">
              <w:rPr>
                <w:rFonts w:ascii="Arial" w:hAnsi="Arial" w:cs="Arial"/>
                <w:sz w:val="22"/>
                <w:szCs w:val="24"/>
              </w:rPr>
              <w:t>) Document that the stain quality is good by putting your initials in the daily maintenance log, then proceed with staining patient slides.</w:t>
            </w:r>
          </w:p>
          <w:p w14:paraId="69AD25B0" w14:textId="77777777" w:rsidR="00073FB2" w:rsidRPr="00FF308A" w:rsidRDefault="00073FB2" w:rsidP="00C34EAF">
            <w:pPr>
              <w:tabs>
                <w:tab w:val="left" w:pos="900"/>
              </w:tabs>
              <w:rPr>
                <w:rFonts w:ascii="Arial" w:hAnsi="Arial" w:cs="Arial"/>
                <w:sz w:val="22"/>
                <w:szCs w:val="24"/>
              </w:rPr>
            </w:pPr>
          </w:p>
          <w:p w14:paraId="328BAE13" w14:textId="77777777" w:rsidR="00073FB2" w:rsidRPr="00FF308A" w:rsidRDefault="00073FB2" w:rsidP="00C34EAF">
            <w:pPr>
              <w:tabs>
                <w:tab w:val="left" w:pos="900"/>
              </w:tabs>
              <w:rPr>
                <w:rFonts w:ascii="Arial" w:hAnsi="Arial" w:cs="Arial"/>
                <w:sz w:val="22"/>
                <w:szCs w:val="24"/>
              </w:rPr>
            </w:pPr>
            <w:r w:rsidRPr="00FF308A">
              <w:rPr>
                <w:rFonts w:ascii="Arial" w:hAnsi="Arial" w:cs="Arial"/>
                <w:sz w:val="22"/>
                <w:szCs w:val="24"/>
              </w:rPr>
              <w:t>4) If the stain is unsatisfactory, follow steps below:</w:t>
            </w:r>
          </w:p>
          <w:p w14:paraId="33A1E047" w14:textId="77777777" w:rsidR="00073FB2" w:rsidRPr="00FF308A" w:rsidRDefault="00073FB2" w:rsidP="00073FB2">
            <w:pPr>
              <w:tabs>
                <w:tab w:val="left" w:pos="900"/>
              </w:tabs>
              <w:rPr>
                <w:rFonts w:ascii="Arial" w:hAnsi="Arial" w:cs="Arial"/>
                <w:sz w:val="22"/>
                <w:szCs w:val="24"/>
              </w:rPr>
            </w:pP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903"/>
            </w:tblGrid>
            <w:tr w:rsidR="00073FB2" w:rsidRPr="006F6CC4" w14:paraId="1E15D067" w14:textId="77777777" w:rsidTr="00073FB2">
              <w:trPr>
                <w:trHeight w:val="256"/>
              </w:trPr>
              <w:tc>
                <w:tcPr>
                  <w:tcW w:w="880" w:type="dxa"/>
                  <w:shd w:val="clear" w:color="auto" w:fill="auto"/>
                </w:tcPr>
                <w:p w14:paraId="6425C14F" w14:textId="77777777" w:rsidR="00073FB2" w:rsidRPr="0061756F" w:rsidRDefault="00073FB2" w:rsidP="00073FB2">
                  <w:pPr>
                    <w:jc w:val="center"/>
                    <w:rPr>
                      <w:rFonts w:ascii="Arial" w:hAnsi="Arial" w:cs="Arial"/>
                      <w:sz w:val="22"/>
                      <w:szCs w:val="22"/>
                    </w:rPr>
                  </w:pPr>
                  <w:r>
                    <w:rPr>
                      <w:rFonts w:ascii="Arial" w:hAnsi="Arial" w:cs="Arial"/>
                      <w:sz w:val="22"/>
                      <w:szCs w:val="22"/>
                    </w:rPr>
                    <w:t>1</w:t>
                  </w:r>
                </w:p>
              </w:tc>
              <w:tc>
                <w:tcPr>
                  <w:tcW w:w="6903" w:type="dxa"/>
                  <w:shd w:val="clear" w:color="auto" w:fill="auto"/>
                </w:tcPr>
                <w:p w14:paraId="1775D269" w14:textId="77777777" w:rsidR="00073FB2" w:rsidRPr="0061756F" w:rsidRDefault="00073FB2" w:rsidP="00073FB2">
                  <w:pPr>
                    <w:spacing w:after="80"/>
                    <w:rPr>
                      <w:rFonts w:ascii="Arial" w:hAnsi="Arial" w:cs="Arial"/>
                      <w:sz w:val="22"/>
                      <w:szCs w:val="22"/>
                    </w:rPr>
                  </w:pPr>
                  <w:r w:rsidRPr="0061756F">
                    <w:rPr>
                      <w:rFonts w:ascii="Arial" w:hAnsi="Arial" w:cs="Arial"/>
                      <w:sz w:val="22"/>
                      <w:szCs w:val="22"/>
                    </w:rPr>
                    <w:t>Repeat stain.</w:t>
                  </w:r>
                </w:p>
              </w:tc>
            </w:tr>
            <w:tr w:rsidR="00073FB2" w:rsidRPr="006F6CC4" w14:paraId="72082FE9" w14:textId="77777777" w:rsidTr="00073FB2">
              <w:trPr>
                <w:trHeight w:val="1854"/>
              </w:trPr>
              <w:tc>
                <w:tcPr>
                  <w:tcW w:w="880" w:type="dxa"/>
                  <w:shd w:val="clear" w:color="auto" w:fill="auto"/>
                </w:tcPr>
                <w:p w14:paraId="45E8B31E" w14:textId="77777777" w:rsidR="00073FB2" w:rsidRPr="0061756F" w:rsidRDefault="00073FB2" w:rsidP="00073FB2">
                  <w:pPr>
                    <w:jc w:val="center"/>
                    <w:rPr>
                      <w:rFonts w:ascii="Arial" w:hAnsi="Arial" w:cs="Arial"/>
                      <w:sz w:val="22"/>
                      <w:szCs w:val="22"/>
                    </w:rPr>
                  </w:pPr>
                  <w:r>
                    <w:rPr>
                      <w:rFonts w:ascii="Arial" w:hAnsi="Arial" w:cs="Arial"/>
                      <w:sz w:val="22"/>
                      <w:szCs w:val="22"/>
                    </w:rPr>
                    <w:t>2</w:t>
                  </w:r>
                </w:p>
              </w:tc>
              <w:tc>
                <w:tcPr>
                  <w:tcW w:w="6903" w:type="dxa"/>
                  <w:shd w:val="clear" w:color="auto" w:fill="auto"/>
                </w:tcPr>
                <w:p w14:paraId="0B2C6C7B" w14:textId="77777777" w:rsidR="00073FB2" w:rsidRPr="0061756F" w:rsidRDefault="00073FB2" w:rsidP="00073FB2">
                  <w:pPr>
                    <w:spacing w:after="80"/>
                    <w:rPr>
                      <w:rFonts w:ascii="Arial" w:hAnsi="Arial" w:cs="Arial"/>
                      <w:sz w:val="22"/>
                      <w:szCs w:val="22"/>
                    </w:rPr>
                  </w:pPr>
                  <w:r w:rsidRPr="0061756F">
                    <w:rPr>
                      <w:rFonts w:ascii="Arial" w:hAnsi="Arial" w:cs="Arial"/>
                      <w:sz w:val="22"/>
                      <w:szCs w:val="22"/>
                    </w:rPr>
                    <w:t>If repeat stain is still not acceptable, then:</w:t>
                  </w:r>
                </w:p>
                <w:p w14:paraId="424A5159" w14:textId="77777777" w:rsidR="00073FB2" w:rsidRPr="0061756F" w:rsidRDefault="00073FB2" w:rsidP="00073FB2">
                  <w:pPr>
                    <w:numPr>
                      <w:ilvl w:val="0"/>
                      <w:numId w:val="37"/>
                    </w:numPr>
                    <w:spacing w:after="80"/>
                    <w:rPr>
                      <w:rFonts w:ascii="Arial" w:hAnsi="Arial" w:cs="Arial"/>
                      <w:sz w:val="22"/>
                      <w:szCs w:val="22"/>
                    </w:rPr>
                  </w:pPr>
                  <w:r w:rsidRPr="0061756F">
                    <w:rPr>
                      <w:rFonts w:ascii="Arial" w:hAnsi="Arial" w:cs="Arial"/>
                      <w:sz w:val="22"/>
                      <w:szCs w:val="22"/>
                    </w:rPr>
                    <w:t>Check for presence of bubbles in line</w:t>
                  </w:r>
                </w:p>
                <w:p w14:paraId="381F92AF" w14:textId="77777777" w:rsidR="00073FB2" w:rsidRPr="0061756F" w:rsidRDefault="00073FB2" w:rsidP="00073FB2">
                  <w:pPr>
                    <w:numPr>
                      <w:ilvl w:val="0"/>
                      <w:numId w:val="37"/>
                    </w:numPr>
                    <w:spacing w:after="80"/>
                    <w:rPr>
                      <w:rFonts w:ascii="Arial" w:hAnsi="Arial" w:cs="Arial"/>
                      <w:sz w:val="22"/>
                      <w:szCs w:val="22"/>
                    </w:rPr>
                  </w:pPr>
                  <w:r w:rsidRPr="0061756F">
                    <w:rPr>
                      <w:rFonts w:ascii="Arial" w:hAnsi="Arial" w:cs="Arial"/>
                      <w:sz w:val="22"/>
                      <w:szCs w:val="22"/>
                    </w:rPr>
                    <w:t>Check that stain/fluid is flowing properly through tubing</w:t>
                  </w:r>
                </w:p>
                <w:p w14:paraId="2E4B04C3" w14:textId="77777777" w:rsidR="00073FB2" w:rsidRPr="0061756F" w:rsidRDefault="00073FB2" w:rsidP="00073FB2">
                  <w:pPr>
                    <w:numPr>
                      <w:ilvl w:val="0"/>
                      <w:numId w:val="37"/>
                    </w:numPr>
                    <w:spacing w:after="80"/>
                    <w:rPr>
                      <w:rFonts w:ascii="Arial" w:hAnsi="Arial" w:cs="Arial"/>
                      <w:sz w:val="22"/>
                      <w:szCs w:val="22"/>
                    </w:rPr>
                  </w:pPr>
                  <w:r w:rsidRPr="0061756F">
                    <w:rPr>
                      <w:rFonts w:ascii="Arial" w:hAnsi="Arial" w:cs="Arial"/>
                      <w:sz w:val="22"/>
                      <w:szCs w:val="22"/>
                    </w:rPr>
                    <w:t>Check buffer/fluid levels</w:t>
                  </w:r>
                </w:p>
                <w:p w14:paraId="0F0287BB" w14:textId="77777777" w:rsidR="00073FB2" w:rsidRPr="0061756F" w:rsidRDefault="00073FB2" w:rsidP="00073FB2">
                  <w:pPr>
                    <w:numPr>
                      <w:ilvl w:val="0"/>
                      <w:numId w:val="37"/>
                    </w:numPr>
                    <w:spacing w:after="80"/>
                    <w:rPr>
                      <w:rFonts w:ascii="Arial" w:hAnsi="Arial" w:cs="Arial"/>
                      <w:sz w:val="22"/>
                      <w:szCs w:val="22"/>
                    </w:rPr>
                  </w:pPr>
                  <w:r w:rsidRPr="0061756F">
                    <w:rPr>
                      <w:rFonts w:ascii="Arial" w:hAnsi="Arial" w:cs="Arial"/>
                      <w:sz w:val="22"/>
                      <w:szCs w:val="22"/>
                    </w:rPr>
                    <w:t>Check buffer pH, it should be between 6.8 – 7.0</w:t>
                  </w:r>
                </w:p>
                <w:p w14:paraId="6F1DD112" w14:textId="77777777" w:rsidR="00073FB2" w:rsidRPr="0061756F" w:rsidRDefault="00073FB2" w:rsidP="00073FB2">
                  <w:pPr>
                    <w:numPr>
                      <w:ilvl w:val="0"/>
                      <w:numId w:val="37"/>
                    </w:numPr>
                    <w:spacing w:after="80"/>
                    <w:rPr>
                      <w:rFonts w:ascii="Arial" w:hAnsi="Arial" w:cs="Arial"/>
                      <w:sz w:val="22"/>
                      <w:szCs w:val="22"/>
                    </w:rPr>
                  </w:pPr>
                  <w:r w:rsidRPr="0061756F">
                    <w:rPr>
                      <w:rFonts w:ascii="Arial" w:hAnsi="Arial" w:cs="Arial"/>
                      <w:sz w:val="22"/>
                      <w:szCs w:val="22"/>
                    </w:rPr>
                    <w:t xml:space="preserve">Clean or change the </w:t>
                  </w:r>
                  <w:proofErr w:type="spellStart"/>
                  <w:r w:rsidRPr="0061756F">
                    <w:rPr>
                      <w:rFonts w:ascii="Arial" w:hAnsi="Arial" w:cs="Arial"/>
                      <w:sz w:val="22"/>
                      <w:szCs w:val="22"/>
                    </w:rPr>
                    <w:t>tubings</w:t>
                  </w:r>
                  <w:proofErr w:type="spellEnd"/>
                </w:p>
                <w:p w14:paraId="65EA8BF5" w14:textId="77777777" w:rsidR="00073FB2" w:rsidRPr="0061756F" w:rsidRDefault="00073FB2" w:rsidP="00073FB2">
                  <w:pPr>
                    <w:numPr>
                      <w:ilvl w:val="0"/>
                      <w:numId w:val="37"/>
                    </w:numPr>
                    <w:spacing w:after="80"/>
                    <w:rPr>
                      <w:rFonts w:ascii="Arial" w:hAnsi="Arial" w:cs="Arial"/>
                      <w:sz w:val="22"/>
                      <w:szCs w:val="22"/>
                    </w:rPr>
                  </w:pPr>
                  <w:r w:rsidRPr="0061756F">
                    <w:rPr>
                      <w:rFonts w:ascii="Arial" w:hAnsi="Arial" w:cs="Arial"/>
                      <w:sz w:val="22"/>
                      <w:szCs w:val="22"/>
                    </w:rPr>
                    <w:t xml:space="preserve">Change the stain </w:t>
                  </w:r>
                  <w:proofErr w:type="spellStart"/>
                  <w:r w:rsidRPr="0061756F">
                    <w:rPr>
                      <w:rFonts w:ascii="Arial" w:hAnsi="Arial" w:cs="Arial"/>
                      <w:sz w:val="22"/>
                      <w:szCs w:val="22"/>
                    </w:rPr>
                    <w:t>pak</w:t>
                  </w:r>
                  <w:proofErr w:type="spellEnd"/>
                </w:p>
              </w:tc>
            </w:tr>
            <w:tr w:rsidR="00073FB2" w:rsidRPr="006F6CC4" w14:paraId="0F5A2159" w14:textId="77777777" w:rsidTr="00073FB2">
              <w:trPr>
                <w:trHeight w:val="753"/>
              </w:trPr>
              <w:tc>
                <w:tcPr>
                  <w:tcW w:w="880" w:type="dxa"/>
                  <w:shd w:val="clear" w:color="auto" w:fill="auto"/>
                </w:tcPr>
                <w:p w14:paraId="3F22EBCA" w14:textId="77777777" w:rsidR="00073FB2" w:rsidRPr="0061756F" w:rsidRDefault="00073FB2" w:rsidP="00073FB2">
                  <w:pPr>
                    <w:jc w:val="center"/>
                    <w:rPr>
                      <w:rFonts w:ascii="Arial" w:hAnsi="Arial" w:cs="Arial"/>
                      <w:sz w:val="22"/>
                      <w:szCs w:val="22"/>
                    </w:rPr>
                  </w:pPr>
                  <w:r>
                    <w:rPr>
                      <w:rFonts w:ascii="Arial" w:hAnsi="Arial" w:cs="Arial"/>
                      <w:sz w:val="22"/>
                      <w:szCs w:val="22"/>
                    </w:rPr>
                    <w:t>3</w:t>
                  </w:r>
                </w:p>
              </w:tc>
              <w:tc>
                <w:tcPr>
                  <w:tcW w:w="6903" w:type="dxa"/>
                  <w:shd w:val="clear" w:color="auto" w:fill="auto"/>
                </w:tcPr>
                <w:p w14:paraId="39BC7ED2" w14:textId="77777777" w:rsidR="00073FB2" w:rsidRPr="0061756F" w:rsidRDefault="00073FB2" w:rsidP="00073FB2">
                  <w:pPr>
                    <w:spacing w:after="80"/>
                    <w:rPr>
                      <w:rFonts w:ascii="Arial" w:hAnsi="Arial" w:cs="Arial"/>
                      <w:sz w:val="22"/>
                      <w:szCs w:val="22"/>
                    </w:rPr>
                  </w:pPr>
                  <w:r w:rsidRPr="0061756F">
                    <w:rPr>
                      <w:rFonts w:ascii="Arial" w:hAnsi="Arial" w:cs="Arial"/>
                      <w:sz w:val="22"/>
                      <w:szCs w:val="22"/>
                    </w:rPr>
                    <w:t xml:space="preserve">After troubleshooting and stain quality is still unacceptable, do not use the </w:t>
                  </w:r>
                  <w:proofErr w:type="spellStart"/>
                  <w:r w:rsidRPr="0061756F">
                    <w:rPr>
                      <w:rFonts w:ascii="Arial" w:hAnsi="Arial" w:cs="Arial"/>
                      <w:sz w:val="22"/>
                      <w:szCs w:val="22"/>
                    </w:rPr>
                    <w:t>stainer</w:t>
                  </w:r>
                  <w:proofErr w:type="spellEnd"/>
                  <w:r w:rsidRPr="0061756F">
                    <w:rPr>
                      <w:rFonts w:ascii="Arial" w:hAnsi="Arial" w:cs="Arial"/>
                      <w:sz w:val="22"/>
                      <w:szCs w:val="22"/>
                    </w:rPr>
                    <w:t xml:space="preserve">. Call Instrument Repair (IR) and ask for a loaner so we can send the non-functional </w:t>
                  </w:r>
                  <w:proofErr w:type="spellStart"/>
                  <w:r w:rsidRPr="0061756F">
                    <w:rPr>
                      <w:rFonts w:ascii="Arial" w:hAnsi="Arial" w:cs="Arial"/>
                      <w:sz w:val="22"/>
                      <w:szCs w:val="22"/>
                    </w:rPr>
                    <w:t>stainer</w:t>
                  </w:r>
                  <w:proofErr w:type="spellEnd"/>
                  <w:r w:rsidRPr="0061756F">
                    <w:rPr>
                      <w:rFonts w:ascii="Arial" w:hAnsi="Arial" w:cs="Arial"/>
                      <w:sz w:val="22"/>
                      <w:szCs w:val="22"/>
                    </w:rPr>
                    <w:t xml:space="preserve"> for service.</w:t>
                  </w:r>
                </w:p>
              </w:tc>
            </w:tr>
          </w:tbl>
          <w:p w14:paraId="5F66737E" w14:textId="3A110E0B" w:rsidR="005E57E9" w:rsidRDefault="005E57E9" w:rsidP="005E57E9">
            <w:pPr>
              <w:tabs>
                <w:tab w:val="left" w:pos="900"/>
              </w:tabs>
              <w:rPr>
                <w:rFonts w:ascii="Arial" w:hAnsi="Arial" w:cs="Arial"/>
                <w:sz w:val="22"/>
                <w:szCs w:val="24"/>
              </w:rPr>
            </w:pPr>
          </w:p>
          <w:p w14:paraId="35FF702F" w14:textId="77777777" w:rsidR="00073FB2" w:rsidRPr="00FF308A" w:rsidRDefault="00073FB2" w:rsidP="00073FB2">
            <w:pPr>
              <w:tabs>
                <w:tab w:val="left" w:pos="900"/>
              </w:tabs>
              <w:rPr>
                <w:rFonts w:ascii="Arial" w:hAnsi="Arial" w:cs="Arial"/>
                <w:sz w:val="22"/>
                <w:szCs w:val="24"/>
              </w:rPr>
            </w:pPr>
            <w:r w:rsidRPr="00FF308A">
              <w:rPr>
                <w:rFonts w:ascii="Arial" w:hAnsi="Arial" w:cs="Arial"/>
                <w:sz w:val="22"/>
                <w:szCs w:val="24"/>
              </w:rPr>
              <w:t>WEEKLY</w:t>
            </w:r>
          </w:p>
          <w:p w14:paraId="237F8BD9" w14:textId="77777777" w:rsidR="00073FB2" w:rsidRPr="00FF308A" w:rsidRDefault="00073FB2" w:rsidP="00073FB2">
            <w:pPr>
              <w:tabs>
                <w:tab w:val="left" w:pos="900"/>
              </w:tabs>
              <w:rPr>
                <w:rFonts w:ascii="Arial" w:hAnsi="Arial" w:cs="Arial"/>
                <w:sz w:val="22"/>
                <w:szCs w:val="24"/>
              </w:rPr>
            </w:pPr>
          </w:p>
          <w:p w14:paraId="6F24D653" w14:textId="77777777" w:rsidR="00073FB2" w:rsidRPr="00FF308A" w:rsidRDefault="00073FB2" w:rsidP="00073FB2">
            <w:pPr>
              <w:tabs>
                <w:tab w:val="left" w:pos="900"/>
              </w:tabs>
              <w:rPr>
                <w:rFonts w:ascii="Arial" w:hAnsi="Arial" w:cs="Arial"/>
                <w:sz w:val="22"/>
                <w:szCs w:val="24"/>
              </w:rPr>
            </w:pPr>
            <w:r w:rsidRPr="00FF308A">
              <w:rPr>
                <w:rFonts w:ascii="Arial" w:hAnsi="Arial" w:cs="Arial"/>
                <w:sz w:val="22"/>
                <w:szCs w:val="24"/>
              </w:rPr>
              <w:t>Flushing Canula &amp; Tubing: Perform weekly</w:t>
            </w:r>
          </w:p>
          <w:p w14:paraId="733F2DD4" w14:textId="77777777" w:rsidR="00073FB2" w:rsidRPr="00FF308A" w:rsidRDefault="00073FB2" w:rsidP="00073FB2">
            <w:pPr>
              <w:tabs>
                <w:tab w:val="left" w:pos="900"/>
              </w:tabs>
              <w:rPr>
                <w:rFonts w:ascii="Arial" w:hAnsi="Arial" w:cs="Arial"/>
                <w:sz w:val="22"/>
                <w:szCs w:val="24"/>
              </w:rPr>
            </w:pP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6546"/>
            </w:tblGrid>
            <w:tr w:rsidR="00073FB2" w:rsidRPr="00B368A4" w14:paraId="548DE9D4" w14:textId="77777777" w:rsidTr="00073FB2">
              <w:tc>
                <w:tcPr>
                  <w:tcW w:w="1237" w:type="dxa"/>
                  <w:shd w:val="clear" w:color="auto" w:fill="auto"/>
                </w:tcPr>
                <w:p w14:paraId="59CE0BA2" w14:textId="77777777" w:rsidR="00073FB2" w:rsidRPr="00B368A4" w:rsidRDefault="00073FB2" w:rsidP="00073FB2">
                  <w:pPr>
                    <w:jc w:val="center"/>
                    <w:rPr>
                      <w:rFonts w:ascii="Arial" w:hAnsi="Arial" w:cs="Arial"/>
                      <w:sz w:val="22"/>
                      <w:szCs w:val="22"/>
                    </w:rPr>
                  </w:pPr>
                  <w:r w:rsidRPr="00B368A4">
                    <w:rPr>
                      <w:rFonts w:ascii="Arial" w:hAnsi="Arial" w:cs="Arial"/>
                      <w:sz w:val="22"/>
                      <w:szCs w:val="22"/>
                    </w:rPr>
                    <w:t>1</w:t>
                  </w:r>
                </w:p>
              </w:tc>
              <w:tc>
                <w:tcPr>
                  <w:tcW w:w="6546" w:type="dxa"/>
                  <w:shd w:val="clear" w:color="auto" w:fill="auto"/>
                </w:tcPr>
                <w:p w14:paraId="50A13C2A" w14:textId="77777777" w:rsidR="00073FB2" w:rsidRPr="00B368A4" w:rsidRDefault="00073FB2" w:rsidP="00073FB2">
                  <w:pPr>
                    <w:spacing w:after="80"/>
                    <w:jc w:val="both"/>
                    <w:rPr>
                      <w:rFonts w:ascii="Arial" w:hAnsi="Arial" w:cs="Arial"/>
                      <w:sz w:val="22"/>
                      <w:szCs w:val="22"/>
                    </w:rPr>
                  </w:pPr>
                  <w:r w:rsidRPr="00B368A4">
                    <w:rPr>
                      <w:rFonts w:ascii="Arial" w:hAnsi="Arial" w:cs="Arial"/>
                      <w:sz w:val="22"/>
                      <w:szCs w:val="22"/>
                    </w:rPr>
                    <w:t>Place the stain canula, with tubing attached, into a container of methanol.</w:t>
                  </w:r>
                </w:p>
              </w:tc>
            </w:tr>
            <w:tr w:rsidR="00073FB2" w:rsidRPr="00B368A4" w14:paraId="04FF156D" w14:textId="77777777" w:rsidTr="00073FB2">
              <w:tc>
                <w:tcPr>
                  <w:tcW w:w="1237" w:type="dxa"/>
                  <w:shd w:val="clear" w:color="auto" w:fill="auto"/>
                </w:tcPr>
                <w:p w14:paraId="63504A4C" w14:textId="77777777" w:rsidR="00073FB2" w:rsidRPr="00B368A4" w:rsidRDefault="00073FB2" w:rsidP="00073FB2">
                  <w:pPr>
                    <w:jc w:val="center"/>
                    <w:rPr>
                      <w:rFonts w:ascii="Arial" w:hAnsi="Arial" w:cs="Arial"/>
                      <w:sz w:val="22"/>
                      <w:szCs w:val="22"/>
                    </w:rPr>
                  </w:pPr>
                  <w:r w:rsidRPr="00B368A4">
                    <w:rPr>
                      <w:rFonts w:ascii="Arial" w:hAnsi="Arial" w:cs="Arial"/>
                      <w:sz w:val="22"/>
                      <w:szCs w:val="22"/>
                    </w:rPr>
                    <w:t>2</w:t>
                  </w:r>
                </w:p>
              </w:tc>
              <w:tc>
                <w:tcPr>
                  <w:tcW w:w="6546" w:type="dxa"/>
                  <w:shd w:val="clear" w:color="auto" w:fill="auto"/>
                </w:tcPr>
                <w:p w14:paraId="1A3F2F1C" w14:textId="77777777" w:rsidR="00073FB2" w:rsidRPr="00B368A4" w:rsidRDefault="00073FB2" w:rsidP="00073FB2">
                  <w:pPr>
                    <w:spacing w:after="80"/>
                    <w:jc w:val="both"/>
                    <w:rPr>
                      <w:rFonts w:ascii="Arial" w:hAnsi="Arial" w:cs="Arial"/>
                      <w:sz w:val="22"/>
                      <w:szCs w:val="22"/>
                    </w:rPr>
                  </w:pPr>
                  <w:r w:rsidRPr="00B368A4">
                    <w:rPr>
                      <w:rFonts w:ascii="Arial" w:hAnsi="Arial" w:cs="Arial"/>
                      <w:sz w:val="22"/>
                      <w:szCs w:val="22"/>
                    </w:rPr>
                    <w:t>Lift operating lever to the top position (prime).</w:t>
                  </w:r>
                </w:p>
              </w:tc>
            </w:tr>
            <w:tr w:rsidR="00073FB2" w:rsidRPr="00B368A4" w14:paraId="4CB414B4" w14:textId="77777777" w:rsidTr="00073FB2">
              <w:tc>
                <w:tcPr>
                  <w:tcW w:w="1237" w:type="dxa"/>
                  <w:shd w:val="clear" w:color="auto" w:fill="auto"/>
                </w:tcPr>
                <w:p w14:paraId="48E59851" w14:textId="77777777" w:rsidR="00073FB2" w:rsidRPr="00B368A4" w:rsidRDefault="00073FB2" w:rsidP="00073FB2">
                  <w:pPr>
                    <w:jc w:val="center"/>
                    <w:rPr>
                      <w:rFonts w:ascii="Arial" w:hAnsi="Arial" w:cs="Arial"/>
                      <w:sz w:val="22"/>
                      <w:szCs w:val="22"/>
                    </w:rPr>
                  </w:pPr>
                  <w:r w:rsidRPr="00B368A4">
                    <w:rPr>
                      <w:rFonts w:ascii="Arial" w:hAnsi="Arial" w:cs="Arial"/>
                      <w:sz w:val="22"/>
                      <w:szCs w:val="22"/>
                    </w:rPr>
                    <w:t>3</w:t>
                  </w:r>
                </w:p>
              </w:tc>
              <w:tc>
                <w:tcPr>
                  <w:tcW w:w="6546" w:type="dxa"/>
                  <w:shd w:val="clear" w:color="auto" w:fill="auto"/>
                </w:tcPr>
                <w:p w14:paraId="2B112B3A" w14:textId="77777777" w:rsidR="00073FB2" w:rsidRPr="00B368A4" w:rsidRDefault="00073FB2" w:rsidP="00073FB2">
                  <w:pPr>
                    <w:spacing w:after="80"/>
                    <w:rPr>
                      <w:rFonts w:ascii="Arial" w:hAnsi="Arial" w:cs="Arial"/>
                      <w:sz w:val="22"/>
                      <w:szCs w:val="22"/>
                    </w:rPr>
                  </w:pPr>
                  <w:r w:rsidRPr="00B368A4">
                    <w:rPr>
                      <w:rFonts w:ascii="Arial" w:hAnsi="Arial" w:cs="Arial"/>
                      <w:sz w:val="22"/>
                      <w:szCs w:val="22"/>
                    </w:rPr>
                    <w:t>Hold the lever in the top position until clear solution appears on the plate.</w:t>
                  </w:r>
                </w:p>
              </w:tc>
            </w:tr>
            <w:tr w:rsidR="00073FB2" w:rsidRPr="00B368A4" w14:paraId="681E6BC4" w14:textId="77777777" w:rsidTr="00073FB2">
              <w:tc>
                <w:tcPr>
                  <w:tcW w:w="1237" w:type="dxa"/>
                  <w:shd w:val="clear" w:color="auto" w:fill="auto"/>
                </w:tcPr>
                <w:p w14:paraId="338B25EB" w14:textId="77777777" w:rsidR="00073FB2" w:rsidRPr="00B368A4" w:rsidRDefault="00073FB2" w:rsidP="00073FB2">
                  <w:pPr>
                    <w:jc w:val="center"/>
                    <w:rPr>
                      <w:rFonts w:ascii="Arial" w:hAnsi="Arial" w:cs="Arial"/>
                      <w:sz w:val="22"/>
                      <w:szCs w:val="22"/>
                    </w:rPr>
                  </w:pPr>
                  <w:r w:rsidRPr="00B368A4">
                    <w:rPr>
                      <w:rFonts w:ascii="Arial" w:hAnsi="Arial" w:cs="Arial"/>
                      <w:sz w:val="22"/>
                      <w:szCs w:val="22"/>
                    </w:rPr>
                    <w:t>4</w:t>
                  </w:r>
                </w:p>
              </w:tc>
              <w:tc>
                <w:tcPr>
                  <w:tcW w:w="6546" w:type="dxa"/>
                  <w:shd w:val="clear" w:color="auto" w:fill="auto"/>
                </w:tcPr>
                <w:p w14:paraId="7C3A6AC1" w14:textId="77777777" w:rsidR="00073FB2" w:rsidRPr="00B368A4" w:rsidRDefault="00073FB2" w:rsidP="00073FB2">
                  <w:pPr>
                    <w:spacing w:after="80"/>
                    <w:rPr>
                      <w:rFonts w:ascii="Arial" w:hAnsi="Arial" w:cs="Arial"/>
                      <w:sz w:val="22"/>
                      <w:szCs w:val="22"/>
                    </w:rPr>
                  </w:pPr>
                  <w:r w:rsidRPr="00B368A4">
                    <w:rPr>
                      <w:rFonts w:ascii="Arial" w:hAnsi="Arial" w:cs="Arial"/>
                      <w:sz w:val="22"/>
                      <w:szCs w:val="22"/>
                    </w:rPr>
                    <w:t>Remove the canula from methanol and continue to prime until tubing is completely empty of all solution.</w:t>
                  </w:r>
                </w:p>
              </w:tc>
            </w:tr>
            <w:tr w:rsidR="00073FB2" w:rsidRPr="00B368A4" w14:paraId="5BDB6E2D" w14:textId="77777777" w:rsidTr="00073FB2">
              <w:tc>
                <w:tcPr>
                  <w:tcW w:w="1237" w:type="dxa"/>
                  <w:shd w:val="clear" w:color="auto" w:fill="auto"/>
                </w:tcPr>
                <w:p w14:paraId="72192F91" w14:textId="77777777" w:rsidR="00073FB2" w:rsidRPr="00B368A4" w:rsidRDefault="00073FB2" w:rsidP="00073FB2">
                  <w:pPr>
                    <w:jc w:val="center"/>
                    <w:rPr>
                      <w:rFonts w:ascii="Arial" w:hAnsi="Arial" w:cs="Arial"/>
                      <w:sz w:val="22"/>
                      <w:szCs w:val="22"/>
                    </w:rPr>
                  </w:pPr>
                  <w:r w:rsidRPr="00B368A4">
                    <w:rPr>
                      <w:rFonts w:ascii="Arial" w:hAnsi="Arial" w:cs="Arial"/>
                      <w:sz w:val="22"/>
                      <w:szCs w:val="22"/>
                    </w:rPr>
                    <w:t>5</w:t>
                  </w:r>
                </w:p>
              </w:tc>
              <w:tc>
                <w:tcPr>
                  <w:tcW w:w="6546" w:type="dxa"/>
                  <w:shd w:val="clear" w:color="auto" w:fill="auto"/>
                </w:tcPr>
                <w:p w14:paraId="4B42C70F" w14:textId="77777777" w:rsidR="00073FB2" w:rsidRPr="00B368A4" w:rsidRDefault="00073FB2" w:rsidP="00073FB2">
                  <w:pPr>
                    <w:spacing w:after="80"/>
                    <w:jc w:val="both"/>
                    <w:rPr>
                      <w:rFonts w:ascii="Arial" w:hAnsi="Arial" w:cs="Arial"/>
                      <w:sz w:val="22"/>
                      <w:szCs w:val="22"/>
                    </w:rPr>
                  </w:pPr>
                  <w:r w:rsidRPr="00B368A4">
                    <w:rPr>
                      <w:rFonts w:ascii="Arial" w:hAnsi="Arial" w:cs="Arial"/>
                      <w:sz w:val="22"/>
                      <w:szCs w:val="22"/>
                    </w:rPr>
                    <w:t>Repeat steps 3-6 using tap water instead of methanol.</w:t>
                  </w:r>
                </w:p>
              </w:tc>
            </w:tr>
            <w:tr w:rsidR="00073FB2" w:rsidRPr="00B368A4" w14:paraId="5C275BCF" w14:textId="77777777" w:rsidTr="00073FB2">
              <w:tc>
                <w:tcPr>
                  <w:tcW w:w="1237" w:type="dxa"/>
                  <w:shd w:val="clear" w:color="auto" w:fill="auto"/>
                </w:tcPr>
                <w:p w14:paraId="0C1EAB7D" w14:textId="77777777" w:rsidR="00073FB2" w:rsidRPr="00B368A4" w:rsidRDefault="00073FB2" w:rsidP="00073FB2">
                  <w:pPr>
                    <w:jc w:val="center"/>
                    <w:rPr>
                      <w:rFonts w:ascii="Arial" w:hAnsi="Arial" w:cs="Arial"/>
                      <w:sz w:val="22"/>
                      <w:szCs w:val="22"/>
                    </w:rPr>
                  </w:pPr>
                  <w:r w:rsidRPr="00B368A4">
                    <w:rPr>
                      <w:rFonts w:ascii="Arial" w:hAnsi="Arial" w:cs="Arial"/>
                      <w:sz w:val="22"/>
                      <w:szCs w:val="22"/>
                    </w:rPr>
                    <w:t>6</w:t>
                  </w:r>
                </w:p>
              </w:tc>
              <w:tc>
                <w:tcPr>
                  <w:tcW w:w="6546" w:type="dxa"/>
                  <w:shd w:val="clear" w:color="auto" w:fill="auto"/>
                </w:tcPr>
                <w:p w14:paraId="0FA5868C" w14:textId="77777777" w:rsidR="00073FB2" w:rsidRPr="00B368A4" w:rsidRDefault="00073FB2" w:rsidP="00073FB2">
                  <w:pPr>
                    <w:spacing w:after="80"/>
                    <w:jc w:val="both"/>
                    <w:rPr>
                      <w:rFonts w:ascii="Arial" w:hAnsi="Arial" w:cs="Arial"/>
                      <w:sz w:val="22"/>
                      <w:szCs w:val="22"/>
                    </w:rPr>
                  </w:pPr>
                  <w:r w:rsidRPr="00B368A4">
                    <w:rPr>
                      <w:rFonts w:ascii="Arial" w:hAnsi="Arial" w:cs="Arial"/>
                      <w:sz w:val="22"/>
                      <w:szCs w:val="22"/>
                    </w:rPr>
                    <w:t xml:space="preserve">Repeat steps 1-5 to flush the buffer and rinse </w:t>
                  </w:r>
                  <w:proofErr w:type="spellStart"/>
                  <w:r w:rsidRPr="00B368A4">
                    <w:rPr>
                      <w:rFonts w:ascii="Arial" w:hAnsi="Arial" w:cs="Arial"/>
                      <w:sz w:val="22"/>
                      <w:szCs w:val="22"/>
                    </w:rPr>
                    <w:t>canulas</w:t>
                  </w:r>
                  <w:proofErr w:type="spellEnd"/>
                  <w:r w:rsidRPr="00B368A4">
                    <w:rPr>
                      <w:rFonts w:ascii="Arial" w:hAnsi="Arial" w:cs="Arial"/>
                      <w:sz w:val="22"/>
                      <w:szCs w:val="22"/>
                    </w:rPr>
                    <w:t xml:space="preserve"> and tubing.</w:t>
                  </w:r>
                </w:p>
              </w:tc>
            </w:tr>
          </w:tbl>
          <w:p w14:paraId="6CFA01D1" w14:textId="77777777" w:rsidR="00073FB2" w:rsidRPr="00FF308A" w:rsidRDefault="00073FB2" w:rsidP="00073FB2">
            <w:pPr>
              <w:tabs>
                <w:tab w:val="left" w:pos="900"/>
              </w:tabs>
              <w:rPr>
                <w:rFonts w:ascii="Arial" w:hAnsi="Arial" w:cs="Arial"/>
                <w:sz w:val="22"/>
                <w:szCs w:val="24"/>
              </w:rPr>
            </w:pPr>
          </w:p>
          <w:p w14:paraId="3B548F04" w14:textId="77777777" w:rsidR="00073FB2" w:rsidRDefault="00073FB2" w:rsidP="005E57E9">
            <w:pPr>
              <w:tabs>
                <w:tab w:val="left" w:pos="900"/>
              </w:tabs>
              <w:rPr>
                <w:rFonts w:ascii="Arial" w:hAnsi="Arial" w:cs="Arial"/>
                <w:sz w:val="22"/>
                <w:szCs w:val="24"/>
              </w:rPr>
            </w:pPr>
          </w:p>
          <w:p w14:paraId="78699A70" w14:textId="77777777" w:rsidR="005E57E9" w:rsidRPr="00F23FD2" w:rsidRDefault="005E57E9" w:rsidP="005E57E9">
            <w:pPr>
              <w:tabs>
                <w:tab w:val="left" w:pos="900"/>
              </w:tabs>
              <w:rPr>
                <w:rFonts w:ascii="Arial" w:hAnsi="Arial" w:cs="Arial"/>
                <w:sz w:val="22"/>
                <w:szCs w:val="24"/>
              </w:rPr>
            </w:pPr>
          </w:p>
        </w:tc>
      </w:tr>
      <w:tr w:rsidR="00FF308A" w:rsidRPr="00C15A26" w14:paraId="449F5894" w14:textId="77777777" w:rsidTr="00C34EAF">
        <w:trPr>
          <w:cantSplit/>
          <w:trHeight w:val="5579"/>
        </w:trPr>
        <w:tc>
          <w:tcPr>
            <w:tcW w:w="1728" w:type="dxa"/>
          </w:tcPr>
          <w:p w14:paraId="3FC1CF79" w14:textId="77777777" w:rsidR="00C34EAF" w:rsidRDefault="00C34EAF" w:rsidP="000A2F9C">
            <w:pPr>
              <w:pStyle w:val="Heading5"/>
            </w:pPr>
          </w:p>
          <w:p w14:paraId="4964C751" w14:textId="4F5D0CD3" w:rsidR="00FF308A" w:rsidRPr="00FF308A" w:rsidRDefault="00FF308A" w:rsidP="000A2F9C">
            <w:pPr>
              <w:pStyle w:val="Heading5"/>
            </w:pPr>
            <w:r w:rsidRPr="00FF308A">
              <w:t>Procedure, continued</w:t>
            </w:r>
          </w:p>
        </w:tc>
        <w:tc>
          <w:tcPr>
            <w:tcW w:w="8010" w:type="dxa"/>
            <w:tcBorders>
              <w:top w:val="single" w:sz="4" w:space="0" w:color="auto"/>
            </w:tcBorders>
          </w:tcPr>
          <w:p w14:paraId="2279B322" w14:textId="77777777" w:rsidR="00C34EAF" w:rsidRDefault="00C34EAF" w:rsidP="00FF308A">
            <w:pPr>
              <w:tabs>
                <w:tab w:val="left" w:pos="900"/>
              </w:tabs>
              <w:rPr>
                <w:rFonts w:ascii="Arial" w:hAnsi="Arial" w:cs="Arial"/>
                <w:sz w:val="22"/>
                <w:szCs w:val="24"/>
              </w:rPr>
            </w:pPr>
          </w:p>
          <w:p w14:paraId="3A3F5275" w14:textId="0941201D" w:rsidR="00FF308A" w:rsidRPr="00FF308A" w:rsidRDefault="00FF308A" w:rsidP="00FF308A">
            <w:pPr>
              <w:tabs>
                <w:tab w:val="left" w:pos="900"/>
              </w:tabs>
              <w:rPr>
                <w:rFonts w:ascii="Arial" w:hAnsi="Arial" w:cs="Arial"/>
                <w:sz w:val="22"/>
                <w:szCs w:val="24"/>
              </w:rPr>
            </w:pPr>
            <w:r w:rsidRPr="00FF308A">
              <w:rPr>
                <w:rFonts w:ascii="Arial" w:hAnsi="Arial" w:cs="Arial"/>
                <w:sz w:val="22"/>
                <w:szCs w:val="24"/>
              </w:rPr>
              <w:t>AS NEEDED</w:t>
            </w:r>
          </w:p>
          <w:p w14:paraId="2A4B18CA" w14:textId="77777777" w:rsidR="00FF308A" w:rsidRPr="00B368A4" w:rsidRDefault="00FF308A" w:rsidP="00FF308A">
            <w:pPr>
              <w:tabs>
                <w:tab w:val="left" w:pos="900"/>
              </w:tabs>
              <w:rPr>
                <w:rFonts w:ascii="Arial" w:hAnsi="Arial" w:cs="Arial"/>
                <w:sz w:val="22"/>
                <w:szCs w:val="24"/>
              </w:rPr>
            </w:pPr>
          </w:p>
          <w:p w14:paraId="1E02BF66" w14:textId="77777777" w:rsidR="00FF308A" w:rsidRPr="00FF308A" w:rsidRDefault="00FF308A" w:rsidP="00FF308A">
            <w:pPr>
              <w:tabs>
                <w:tab w:val="left" w:pos="900"/>
              </w:tabs>
              <w:rPr>
                <w:rFonts w:ascii="Arial" w:hAnsi="Arial" w:cs="Arial"/>
                <w:sz w:val="22"/>
                <w:szCs w:val="24"/>
              </w:rPr>
            </w:pPr>
            <w:r w:rsidRPr="00FF308A">
              <w:rPr>
                <w:rFonts w:ascii="Arial" w:hAnsi="Arial" w:cs="Arial"/>
                <w:sz w:val="22"/>
                <w:szCs w:val="24"/>
              </w:rPr>
              <w:t>Replacing/Changing Stain Pak: Perform as needed</w:t>
            </w:r>
          </w:p>
          <w:p w14:paraId="6A756081" w14:textId="77777777" w:rsidR="00FF308A" w:rsidRPr="00FF308A" w:rsidRDefault="00FF308A" w:rsidP="00FF308A">
            <w:pPr>
              <w:tabs>
                <w:tab w:val="left" w:pos="900"/>
              </w:tabs>
              <w:rPr>
                <w:rFonts w:ascii="Arial" w:hAnsi="Arial" w:cs="Arial"/>
                <w:sz w:val="22"/>
                <w:szCs w:val="24"/>
              </w:rPr>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6480"/>
            </w:tblGrid>
            <w:tr w:rsidR="00FF308A" w:rsidRPr="00B368A4" w14:paraId="65126BE4" w14:textId="77777777" w:rsidTr="000A2F9C">
              <w:trPr>
                <w:jc w:val="center"/>
              </w:trPr>
              <w:tc>
                <w:tcPr>
                  <w:tcW w:w="1237" w:type="dxa"/>
                  <w:shd w:val="clear" w:color="auto" w:fill="auto"/>
                </w:tcPr>
                <w:p w14:paraId="34041466" w14:textId="77777777" w:rsidR="00FF308A" w:rsidRPr="00B368A4" w:rsidRDefault="00FF308A" w:rsidP="000A2F9C">
                  <w:pPr>
                    <w:spacing w:after="80"/>
                    <w:jc w:val="center"/>
                    <w:rPr>
                      <w:rFonts w:ascii="Arial" w:hAnsi="Arial" w:cs="Arial"/>
                      <w:sz w:val="22"/>
                      <w:szCs w:val="22"/>
                    </w:rPr>
                  </w:pPr>
                  <w:r w:rsidRPr="00B368A4">
                    <w:rPr>
                      <w:rFonts w:ascii="Arial" w:hAnsi="Arial" w:cs="Arial"/>
                      <w:sz w:val="22"/>
                      <w:szCs w:val="22"/>
                    </w:rPr>
                    <w:t>1.</w:t>
                  </w:r>
                </w:p>
              </w:tc>
              <w:tc>
                <w:tcPr>
                  <w:tcW w:w="6480" w:type="dxa"/>
                  <w:shd w:val="clear" w:color="auto" w:fill="auto"/>
                </w:tcPr>
                <w:p w14:paraId="1B8F573C" w14:textId="77777777" w:rsidR="00FF308A" w:rsidRPr="00B368A4" w:rsidRDefault="00FF308A" w:rsidP="000A2F9C">
                  <w:pPr>
                    <w:spacing w:after="80"/>
                    <w:rPr>
                      <w:rFonts w:ascii="Arial" w:hAnsi="Arial" w:cs="Arial"/>
                      <w:sz w:val="22"/>
                      <w:szCs w:val="22"/>
                    </w:rPr>
                  </w:pPr>
                  <w:r w:rsidRPr="00B368A4">
                    <w:rPr>
                      <w:rFonts w:ascii="Arial" w:hAnsi="Arial" w:cs="Arial"/>
                      <w:sz w:val="22"/>
                      <w:szCs w:val="22"/>
                    </w:rPr>
                    <w:t xml:space="preserve">Remove the three </w:t>
                  </w:r>
                  <w:proofErr w:type="spellStart"/>
                  <w:r w:rsidRPr="00B368A4">
                    <w:rPr>
                      <w:rFonts w:ascii="Arial" w:hAnsi="Arial" w:cs="Arial"/>
                      <w:sz w:val="22"/>
                      <w:szCs w:val="22"/>
                    </w:rPr>
                    <w:t>canulas</w:t>
                  </w:r>
                  <w:proofErr w:type="spellEnd"/>
                  <w:r w:rsidRPr="00B368A4">
                    <w:rPr>
                      <w:rFonts w:ascii="Arial" w:hAnsi="Arial" w:cs="Arial"/>
                      <w:sz w:val="22"/>
                      <w:szCs w:val="22"/>
                    </w:rPr>
                    <w:t xml:space="preserve"> with attached tubes from the empty reagent Stain Pak.</w:t>
                  </w:r>
                </w:p>
              </w:tc>
            </w:tr>
            <w:tr w:rsidR="00FF308A" w:rsidRPr="00B368A4" w14:paraId="309D9E89" w14:textId="77777777" w:rsidTr="000A2F9C">
              <w:trPr>
                <w:jc w:val="center"/>
              </w:trPr>
              <w:tc>
                <w:tcPr>
                  <w:tcW w:w="1237" w:type="dxa"/>
                  <w:shd w:val="clear" w:color="auto" w:fill="auto"/>
                </w:tcPr>
                <w:p w14:paraId="0EC1F488" w14:textId="77777777" w:rsidR="00FF308A" w:rsidRPr="00B368A4" w:rsidRDefault="00FF308A" w:rsidP="000A2F9C">
                  <w:pPr>
                    <w:spacing w:after="80"/>
                    <w:jc w:val="center"/>
                    <w:rPr>
                      <w:rFonts w:ascii="Arial" w:hAnsi="Arial" w:cs="Arial"/>
                      <w:sz w:val="22"/>
                      <w:szCs w:val="22"/>
                    </w:rPr>
                  </w:pPr>
                  <w:r w:rsidRPr="00B368A4">
                    <w:rPr>
                      <w:rFonts w:ascii="Arial" w:hAnsi="Arial" w:cs="Arial"/>
                      <w:sz w:val="22"/>
                      <w:szCs w:val="22"/>
                    </w:rPr>
                    <w:t>2.</w:t>
                  </w:r>
                </w:p>
              </w:tc>
              <w:tc>
                <w:tcPr>
                  <w:tcW w:w="6480" w:type="dxa"/>
                  <w:shd w:val="clear" w:color="auto" w:fill="auto"/>
                </w:tcPr>
                <w:p w14:paraId="41CEABB2" w14:textId="77777777" w:rsidR="00FF308A" w:rsidRPr="00B368A4" w:rsidRDefault="00FF308A" w:rsidP="000A2F9C">
                  <w:pPr>
                    <w:spacing w:after="80"/>
                    <w:rPr>
                      <w:rFonts w:ascii="Arial" w:hAnsi="Arial" w:cs="Arial"/>
                      <w:sz w:val="22"/>
                      <w:szCs w:val="22"/>
                    </w:rPr>
                  </w:pPr>
                  <w:r w:rsidRPr="00B368A4">
                    <w:rPr>
                      <w:rFonts w:ascii="Arial" w:hAnsi="Arial" w:cs="Arial"/>
                      <w:sz w:val="22"/>
                      <w:szCs w:val="22"/>
                    </w:rPr>
                    <w:t>Lift out the Stain Pak carton out of the well at the rear of the instrument.</w:t>
                  </w:r>
                </w:p>
              </w:tc>
            </w:tr>
            <w:tr w:rsidR="00FF308A" w:rsidRPr="00B368A4" w14:paraId="35281C43" w14:textId="77777777" w:rsidTr="000A2F9C">
              <w:trPr>
                <w:jc w:val="center"/>
              </w:trPr>
              <w:tc>
                <w:tcPr>
                  <w:tcW w:w="1237" w:type="dxa"/>
                  <w:shd w:val="clear" w:color="auto" w:fill="auto"/>
                </w:tcPr>
                <w:p w14:paraId="29D7C390" w14:textId="77777777" w:rsidR="00FF308A" w:rsidRPr="00B368A4" w:rsidRDefault="00FF308A" w:rsidP="000A2F9C">
                  <w:pPr>
                    <w:spacing w:after="80"/>
                    <w:jc w:val="center"/>
                    <w:rPr>
                      <w:rFonts w:ascii="Arial" w:hAnsi="Arial" w:cs="Arial"/>
                      <w:sz w:val="22"/>
                      <w:szCs w:val="22"/>
                    </w:rPr>
                  </w:pPr>
                  <w:r w:rsidRPr="00B368A4">
                    <w:rPr>
                      <w:rFonts w:ascii="Arial" w:hAnsi="Arial" w:cs="Arial"/>
                      <w:sz w:val="22"/>
                      <w:szCs w:val="22"/>
                    </w:rPr>
                    <w:t>3.</w:t>
                  </w:r>
                </w:p>
              </w:tc>
              <w:tc>
                <w:tcPr>
                  <w:tcW w:w="6480" w:type="dxa"/>
                  <w:shd w:val="clear" w:color="auto" w:fill="auto"/>
                </w:tcPr>
                <w:p w14:paraId="55764454" w14:textId="77777777" w:rsidR="00FF308A" w:rsidRPr="00B368A4" w:rsidRDefault="00FF308A" w:rsidP="000A2F9C">
                  <w:pPr>
                    <w:spacing w:after="80"/>
                    <w:rPr>
                      <w:rFonts w:ascii="Arial" w:hAnsi="Arial" w:cs="Arial"/>
                      <w:sz w:val="22"/>
                      <w:szCs w:val="22"/>
                    </w:rPr>
                  </w:pPr>
                  <w:r w:rsidRPr="00B368A4">
                    <w:rPr>
                      <w:rFonts w:ascii="Arial" w:hAnsi="Arial" w:cs="Arial"/>
                      <w:sz w:val="22"/>
                      <w:szCs w:val="22"/>
                    </w:rPr>
                    <w:t>Insert new Stain Pak carton in the well, making sure the stain bottle is to the right rear of the instrument and the pack is resting on the tray at the bottom of the well.</w:t>
                  </w:r>
                </w:p>
              </w:tc>
            </w:tr>
            <w:tr w:rsidR="00FF308A" w:rsidRPr="00B368A4" w14:paraId="132C337B" w14:textId="77777777" w:rsidTr="000A2F9C">
              <w:trPr>
                <w:jc w:val="center"/>
              </w:trPr>
              <w:tc>
                <w:tcPr>
                  <w:tcW w:w="1237" w:type="dxa"/>
                  <w:shd w:val="clear" w:color="auto" w:fill="auto"/>
                </w:tcPr>
                <w:p w14:paraId="5ED116B2" w14:textId="77777777" w:rsidR="00FF308A" w:rsidRPr="00B368A4" w:rsidRDefault="00FF308A" w:rsidP="000A2F9C">
                  <w:pPr>
                    <w:spacing w:after="80"/>
                    <w:jc w:val="center"/>
                    <w:rPr>
                      <w:rFonts w:ascii="Arial" w:hAnsi="Arial" w:cs="Arial"/>
                      <w:sz w:val="22"/>
                      <w:szCs w:val="22"/>
                    </w:rPr>
                  </w:pPr>
                  <w:r w:rsidRPr="00B368A4">
                    <w:rPr>
                      <w:rFonts w:ascii="Arial" w:hAnsi="Arial" w:cs="Arial"/>
                      <w:sz w:val="22"/>
                      <w:szCs w:val="22"/>
                    </w:rPr>
                    <w:t>4.</w:t>
                  </w:r>
                </w:p>
              </w:tc>
              <w:tc>
                <w:tcPr>
                  <w:tcW w:w="6480" w:type="dxa"/>
                  <w:shd w:val="clear" w:color="auto" w:fill="auto"/>
                </w:tcPr>
                <w:p w14:paraId="16609B22" w14:textId="77777777" w:rsidR="00FF308A" w:rsidRPr="00B368A4" w:rsidRDefault="00FF308A" w:rsidP="000A2F9C">
                  <w:pPr>
                    <w:spacing w:after="80"/>
                    <w:rPr>
                      <w:rFonts w:ascii="Arial" w:hAnsi="Arial" w:cs="Arial"/>
                      <w:sz w:val="22"/>
                      <w:szCs w:val="22"/>
                    </w:rPr>
                  </w:pPr>
                  <w:r w:rsidRPr="00B368A4">
                    <w:rPr>
                      <w:rFonts w:ascii="Arial" w:hAnsi="Arial" w:cs="Arial"/>
                      <w:sz w:val="22"/>
                      <w:szCs w:val="22"/>
                    </w:rPr>
                    <w:t>Remove the perforated tabs on the new Stain Pak carton.</w:t>
                  </w:r>
                </w:p>
              </w:tc>
            </w:tr>
            <w:tr w:rsidR="00FF308A" w:rsidRPr="00B368A4" w14:paraId="74CE7473" w14:textId="77777777" w:rsidTr="000A2F9C">
              <w:trPr>
                <w:jc w:val="center"/>
              </w:trPr>
              <w:tc>
                <w:tcPr>
                  <w:tcW w:w="1237" w:type="dxa"/>
                  <w:shd w:val="clear" w:color="auto" w:fill="auto"/>
                </w:tcPr>
                <w:p w14:paraId="21BFBE24" w14:textId="77777777" w:rsidR="00FF308A" w:rsidRPr="00B368A4" w:rsidRDefault="00FF308A" w:rsidP="000A2F9C">
                  <w:pPr>
                    <w:spacing w:after="80"/>
                    <w:jc w:val="center"/>
                    <w:rPr>
                      <w:rFonts w:ascii="Arial" w:hAnsi="Arial" w:cs="Arial"/>
                      <w:sz w:val="22"/>
                      <w:szCs w:val="22"/>
                    </w:rPr>
                  </w:pPr>
                  <w:r w:rsidRPr="00B368A4">
                    <w:rPr>
                      <w:rFonts w:ascii="Arial" w:hAnsi="Arial" w:cs="Arial"/>
                      <w:sz w:val="22"/>
                      <w:szCs w:val="22"/>
                    </w:rPr>
                    <w:t>5.</w:t>
                  </w:r>
                </w:p>
              </w:tc>
              <w:tc>
                <w:tcPr>
                  <w:tcW w:w="6480" w:type="dxa"/>
                  <w:shd w:val="clear" w:color="auto" w:fill="auto"/>
                </w:tcPr>
                <w:p w14:paraId="53EE375B" w14:textId="77777777" w:rsidR="00FF308A" w:rsidRPr="00B368A4" w:rsidRDefault="00FF308A" w:rsidP="000A2F9C">
                  <w:pPr>
                    <w:spacing w:after="80"/>
                    <w:rPr>
                      <w:rFonts w:ascii="Arial" w:hAnsi="Arial" w:cs="Arial"/>
                      <w:sz w:val="22"/>
                      <w:szCs w:val="22"/>
                    </w:rPr>
                  </w:pPr>
                  <w:r w:rsidRPr="00B368A4">
                    <w:rPr>
                      <w:rFonts w:ascii="Arial" w:hAnsi="Arial" w:cs="Arial"/>
                      <w:sz w:val="22"/>
                      <w:szCs w:val="22"/>
                    </w:rPr>
                    <w:t>Insert each canula in its respective bottle by puncturing the centers of the inverted area on the bottles.</w:t>
                  </w:r>
                </w:p>
              </w:tc>
            </w:tr>
            <w:tr w:rsidR="00FF308A" w:rsidRPr="00B368A4" w14:paraId="6EBCD9C3" w14:textId="77777777" w:rsidTr="000A2F9C">
              <w:trPr>
                <w:jc w:val="center"/>
              </w:trPr>
              <w:tc>
                <w:tcPr>
                  <w:tcW w:w="1237" w:type="dxa"/>
                  <w:shd w:val="clear" w:color="auto" w:fill="auto"/>
                </w:tcPr>
                <w:p w14:paraId="2F564A2D" w14:textId="77777777" w:rsidR="00FF308A" w:rsidRPr="00B368A4" w:rsidRDefault="00FF308A" w:rsidP="000A2F9C">
                  <w:pPr>
                    <w:spacing w:after="80"/>
                    <w:jc w:val="center"/>
                    <w:rPr>
                      <w:rFonts w:ascii="Arial" w:hAnsi="Arial" w:cs="Arial"/>
                      <w:sz w:val="22"/>
                      <w:szCs w:val="22"/>
                    </w:rPr>
                  </w:pPr>
                  <w:r w:rsidRPr="00B368A4">
                    <w:rPr>
                      <w:rFonts w:ascii="Arial" w:hAnsi="Arial" w:cs="Arial"/>
                      <w:sz w:val="22"/>
                      <w:szCs w:val="22"/>
                    </w:rPr>
                    <w:t>6.</w:t>
                  </w:r>
                </w:p>
              </w:tc>
              <w:tc>
                <w:tcPr>
                  <w:tcW w:w="6480" w:type="dxa"/>
                  <w:shd w:val="clear" w:color="auto" w:fill="auto"/>
                </w:tcPr>
                <w:p w14:paraId="1C68777E" w14:textId="77777777" w:rsidR="00FF308A" w:rsidRPr="00B368A4" w:rsidRDefault="00FF308A" w:rsidP="000A2F9C">
                  <w:pPr>
                    <w:spacing w:after="80"/>
                    <w:rPr>
                      <w:rFonts w:ascii="Arial" w:hAnsi="Arial" w:cs="Arial"/>
                      <w:sz w:val="22"/>
                      <w:szCs w:val="22"/>
                    </w:rPr>
                  </w:pPr>
                  <w:r w:rsidRPr="00B368A4">
                    <w:rPr>
                      <w:rFonts w:ascii="Arial" w:hAnsi="Arial" w:cs="Arial"/>
                      <w:sz w:val="22"/>
                      <w:szCs w:val="22"/>
                    </w:rPr>
                    <w:t xml:space="preserve">Push </w:t>
                  </w:r>
                  <w:proofErr w:type="spellStart"/>
                  <w:r w:rsidRPr="00B368A4">
                    <w:rPr>
                      <w:rFonts w:ascii="Arial" w:hAnsi="Arial" w:cs="Arial"/>
                      <w:sz w:val="22"/>
                      <w:szCs w:val="22"/>
                    </w:rPr>
                    <w:t>canulas</w:t>
                  </w:r>
                  <w:proofErr w:type="spellEnd"/>
                  <w:r w:rsidRPr="00B368A4">
                    <w:rPr>
                      <w:rFonts w:ascii="Arial" w:hAnsi="Arial" w:cs="Arial"/>
                      <w:sz w:val="22"/>
                      <w:szCs w:val="22"/>
                    </w:rPr>
                    <w:t xml:space="preserve"> down until the guard at the top just touches the plastic container.</w:t>
                  </w:r>
                </w:p>
              </w:tc>
            </w:tr>
            <w:tr w:rsidR="00FF308A" w:rsidRPr="00B368A4" w14:paraId="4A2DF679" w14:textId="77777777" w:rsidTr="000A2F9C">
              <w:trPr>
                <w:jc w:val="center"/>
              </w:trPr>
              <w:tc>
                <w:tcPr>
                  <w:tcW w:w="1237" w:type="dxa"/>
                  <w:shd w:val="clear" w:color="auto" w:fill="auto"/>
                </w:tcPr>
                <w:p w14:paraId="5DFB087F" w14:textId="77777777" w:rsidR="00FF308A" w:rsidRPr="00B368A4" w:rsidRDefault="00FF308A" w:rsidP="000A2F9C">
                  <w:pPr>
                    <w:spacing w:after="80"/>
                    <w:jc w:val="center"/>
                    <w:rPr>
                      <w:rFonts w:ascii="Arial" w:hAnsi="Arial" w:cs="Arial"/>
                      <w:sz w:val="22"/>
                      <w:szCs w:val="22"/>
                    </w:rPr>
                  </w:pPr>
                  <w:r w:rsidRPr="00B368A4">
                    <w:rPr>
                      <w:rFonts w:ascii="Arial" w:hAnsi="Arial" w:cs="Arial"/>
                      <w:sz w:val="22"/>
                      <w:szCs w:val="22"/>
                    </w:rPr>
                    <w:t>7.</w:t>
                  </w:r>
                </w:p>
              </w:tc>
              <w:tc>
                <w:tcPr>
                  <w:tcW w:w="6480" w:type="dxa"/>
                  <w:shd w:val="clear" w:color="auto" w:fill="auto"/>
                </w:tcPr>
                <w:p w14:paraId="0281D751" w14:textId="77777777" w:rsidR="00FF308A" w:rsidRPr="00B368A4" w:rsidRDefault="00FF308A" w:rsidP="000A2F9C">
                  <w:pPr>
                    <w:spacing w:after="80"/>
                    <w:rPr>
                      <w:rFonts w:ascii="Arial" w:hAnsi="Arial" w:cs="Arial"/>
                      <w:sz w:val="22"/>
                      <w:szCs w:val="22"/>
                    </w:rPr>
                  </w:pPr>
                  <w:r w:rsidRPr="00B368A4">
                    <w:rPr>
                      <w:rFonts w:ascii="Arial" w:hAnsi="Arial" w:cs="Arial"/>
                      <w:sz w:val="22"/>
                      <w:szCs w:val="22"/>
                    </w:rPr>
                    <w:t>Prime reagents until tubes are clear of air bubbles.</w:t>
                  </w:r>
                </w:p>
              </w:tc>
            </w:tr>
          </w:tbl>
          <w:p w14:paraId="605554B4" w14:textId="77777777" w:rsidR="00FF308A" w:rsidRPr="00FF308A" w:rsidRDefault="00FF308A" w:rsidP="00FF308A">
            <w:pPr>
              <w:tabs>
                <w:tab w:val="left" w:pos="900"/>
              </w:tabs>
              <w:rPr>
                <w:rFonts w:ascii="Arial" w:hAnsi="Arial" w:cs="Arial"/>
                <w:sz w:val="22"/>
                <w:szCs w:val="24"/>
              </w:rPr>
            </w:pPr>
          </w:p>
        </w:tc>
      </w:tr>
    </w:tbl>
    <w:p w14:paraId="45B48C60" w14:textId="77777777" w:rsidR="00215884" w:rsidRPr="00215884" w:rsidRDefault="00215884" w:rsidP="005E57E9">
      <w:pPr>
        <w:ind w:left="1710"/>
      </w:pPr>
    </w:p>
    <w:p w14:paraId="0B2CD89D" w14:textId="77777777" w:rsidR="000D545A" w:rsidRDefault="000D545A"/>
    <w:p w14:paraId="527EBC8D" w14:textId="77777777" w:rsidR="00A3670D" w:rsidRDefault="00A3670D"/>
    <w:p w14:paraId="6E080B54" w14:textId="77777777" w:rsidR="00030923" w:rsidRPr="00C63BDA" w:rsidRDefault="00030923" w:rsidP="00030923">
      <w:pPr>
        <w:rPr>
          <w:rFonts w:ascii="Arial" w:hAnsi="Arial" w:cs="Arial"/>
          <w:b/>
          <w:sz w:val="22"/>
          <w:szCs w:val="22"/>
        </w:rPr>
      </w:pPr>
    </w:p>
    <w:p w14:paraId="45A77C18" w14:textId="77777777" w:rsidR="00C63BDA" w:rsidRDefault="00C63BDA" w:rsidP="00030923"/>
    <w:p w14:paraId="455071D2" w14:textId="77777777" w:rsidR="00E6771B" w:rsidRDefault="00E6771B" w:rsidP="00030923"/>
    <w:p w14:paraId="3A2B5B9B" w14:textId="77777777" w:rsidR="00E6771B" w:rsidRDefault="00E6771B" w:rsidP="00030923"/>
    <w:p w14:paraId="2C662CBD" w14:textId="77777777" w:rsidR="0084528D" w:rsidRDefault="0084528D" w:rsidP="00030923"/>
    <w:p w14:paraId="66CF29EC" w14:textId="77777777" w:rsidR="00B368A4" w:rsidRDefault="00B368A4" w:rsidP="00030923"/>
    <w:p w14:paraId="348825B7" w14:textId="77777777" w:rsidR="00B368A4" w:rsidRDefault="00B368A4" w:rsidP="00030923"/>
    <w:p w14:paraId="661BB54B" w14:textId="77777777" w:rsidR="00B368A4" w:rsidRDefault="00B368A4" w:rsidP="00030923"/>
    <w:p w14:paraId="5006F9F4" w14:textId="77777777" w:rsidR="00B368A4" w:rsidRDefault="00B368A4" w:rsidP="00030923"/>
    <w:p w14:paraId="36AFDB36" w14:textId="77777777" w:rsidR="00B368A4" w:rsidRDefault="00B368A4" w:rsidP="00030923"/>
    <w:p w14:paraId="13796ABB" w14:textId="77777777" w:rsidR="00B368A4" w:rsidRDefault="00B368A4" w:rsidP="00030923"/>
    <w:p w14:paraId="34003FAE" w14:textId="77777777" w:rsidR="00B368A4" w:rsidRDefault="00B368A4" w:rsidP="00030923"/>
    <w:p w14:paraId="0897D573" w14:textId="77777777" w:rsidR="00B368A4" w:rsidRDefault="00B368A4" w:rsidP="00030923"/>
    <w:p w14:paraId="43E44B15" w14:textId="77777777" w:rsidR="00B368A4" w:rsidRDefault="00B368A4" w:rsidP="00030923"/>
    <w:p w14:paraId="28214836" w14:textId="77777777" w:rsidR="00B368A4" w:rsidRDefault="00B368A4" w:rsidP="00030923"/>
    <w:p w14:paraId="1FDC0275" w14:textId="77777777" w:rsidR="00B368A4" w:rsidRDefault="00B368A4" w:rsidP="00030923"/>
    <w:p w14:paraId="5656F6E1" w14:textId="77777777" w:rsidR="00B368A4" w:rsidRDefault="00B368A4" w:rsidP="00030923"/>
    <w:p w14:paraId="6149EE4D" w14:textId="77777777" w:rsidR="00B368A4" w:rsidRDefault="00B368A4" w:rsidP="00030923"/>
    <w:p w14:paraId="27E7E4BA" w14:textId="373F5D3B" w:rsidR="00E6771B" w:rsidRDefault="00E6771B" w:rsidP="00030923"/>
    <w:p w14:paraId="14E87C86" w14:textId="77777777" w:rsidR="009A5135" w:rsidRDefault="009A5135" w:rsidP="00030923">
      <w:bookmarkStart w:id="0" w:name="_GoBack"/>
      <w:bookmarkEnd w:id="0"/>
    </w:p>
    <w:p w14:paraId="48F815C5" w14:textId="77777777" w:rsidR="00C34EAF" w:rsidRDefault="00C34EAF" w:rsidP="00E6771B">
      <w:pPr>
        <w:jc w:val="center"/>
        <w:rPr>
          <w:rFonts w:ascii="Arial" w:hAnsi="Arial" w:cs="Arial"/>
          <w:sz w:val="22"/>
          <w:szCs w:val="22"/>
        </w:rPr>
      </w:pPr>
    </w:p>
    <w:p w14:paraId="063E77D5" w14:textId="028BD1B1" w:rsidR="00E6771B" w:rsidRPr="00AD100B" w:rsidRDefault="00E6771B" w:rsidP="00E6771B">
      <w:pPr>
        <w:jc w:val="center"/>
        <w:rPr>
          <w:rFonts w:ascii="Arial" w:hAnsi="Arial" w:cs="Arial"/>
          <w:sz w:val="22"/>
          <w:szCs w:val="22"/>
        </w:rPr>
      </w:pPr>
      <w:r w:rsidRPr="00AD100B">
        <w:rPr>
          <w:rFonts w:ascii="Arial" w:hAnsi="Arial" w:cs="Arial"/>
          <w:sz w:val="22"/>
          <w:szCs w:val="22"/>
        </w:rPr>
        <w:lastRenderedPageBreak/>
        <w:t>Document History Page</w:t>
      </w:r>
    </w:p>
    <w:p w14:paraId="2587EC10" w14:textId="77777777" w:rsidR="00E6771B" w:rsidRPr="00AD100B" w:rsidRDefault="00E6771B" w:rsidP="00E6771B">
      <w:pPr>
        <w:jc w:val="center"/>
        <w:rPr>
          <w:rFonts w:ascii="Book Antiqua" w:hAnsi="Book Antiqua"/>
          <w:szCs w:val="24"/>
        </w:rPr>
      </w:pPr>
      <w:r w:rsidRPr="00AD100B">
        <w:rPr>
          <w:rFonts w:ascii="Book Antiqua" w:hAnsi="Book Antiqua"/>
          <w:szCs w:val="24"/>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FF308A" w:rsidRPr="00AD100B" w14:paraId="1AB0C5B0" w14:textId="77777777" w:rsidTr="005A6A45">
        <w:trPr>
          <w:cantSplit/>
        </w:trPr>
        <w:tc>
          <w:tcPr>
            <w:tcW w:w="1260" w:type="dxa"/>
            <w:tcBorders>
              <w:top w:val="single" w:sz="6" w:space="0" w:color="auto"/>
              <w:left w:val="single" w:sz="6" w:space="0" w:color="auto"/>
              <w:bottom w:val="single" w:sz="6" w:space="0" w:color="auto"/>
              <w:right w:val="single" w:sz="6" w:space="0" w:color="auto"/>
            </w:tcBorders>
          </w:tcPr>
          <w:p w14:paraId="6A77F8CD" w14:textId="6F525BBC" w:rsidR="00FF308A" w:rsidRPr="00AD100B" w:rsidRDefault="00FF308A" w:rsidP="00FF308A">
            <w:pPr>
              <w:jc w:val="center"/>
              <w:rPr>
                <w:rFonts w:ascii="Arial" w:hAnsi="Arial" w:cs="Arial"/>
                <w:sz w:val="20"/>
              </w:rPr>
            </w:pPr>
            <w:r w:rsidRPr="00900B57">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1790CC42" w14:textId="2B39C014" w:rsidR="00FF308A" w:rsidRPr="00AD100B" w:rsidRDefault="00FF308A" w:rsidP="00FF308A">
            <w:pPr>
              <w:jc w:val="center"/>
              <w:rPr>
                <w:rFonts w:ascii="Arial" w:hAnsi="Arial" w:cs="Arial"/>
                <w:sz w:val="20"/>
              </w:rPr>
            </w:pPr>
            <w:r w:rsidRPr="00900B57">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28F8B627" w14:textId="1C431C71" w:rsidR="00FF308A" w:rsidRPr="00AD100B" w:rsidRDefault="00FF308A" w:rsidP="00FF308A">
            <w:pPr>
              <w:jc w:val="center"/>
              <w:rPr>
                <w:rFonts w:ascii="Arial" w:hAnsi="Arial" w:cs="Arial"/>
                <w:sz w:val="20"/>
              </w:rPr>
            </w:pPr>
            <w:r w:rsidRPr="00900B57">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6870B628" w14:textId="7CCC3183" w:rsidR="00FF308A" w:rsidRPr="00AD100B" w:rsidRDefault="00FF308A" w:rsidP="00FF308A">
            <w:pPr>
              <w:jc w:val="center"/>
              <w:rPr>
                <w:rFonts w:ascii="Arial" w:hAnsi="Arial" w:cs="Arial"/>
                <w:sz w:val="20"/>
              </w:rPr>
            </w:pPr>
            <w:r w:rsidRPr="00900B57">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4708FB04" w14:textId="17B3675C" w:rsidR="00FF308A" w:rsidRPr="00AD100B" w:rsidRDefault="00FF308A" w:rsidP="00FF308A">
            <w:pPr>
              <w:jc w:val="center"/>
              <w:rPr>
                <w:rFonts w:ascii="Arial" w:hAnsi="Arial" w:cs="Arial"/>
                <w:sz w:val="20"/>
              </w:rPr>
            </w:pPr>
            <w:r w:rsidRPr="00900B57">
              <w:rPr>
                <w:rFonts w:ascii="Arial" w:hAnsi="Arial" w:cs="Arial"/>
                <w:sz w:val="20"/>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3E92A42A" w14:textId="48E3E253" w:rsidR="00FF308A" w:rsidRPr="00AD100B" w:rsidRDefault="00FF308A" w:rsidP="00FF308A">
            <w:pPr>
              <w:jc w:val="center"/>
              <w:rPr>
                <w:rFonts w:ascii="Arial" w:hAnsi="Arial" w:cs="Arial"/>
                <w:sz w:val="20"/>
              </w:rPr>
            </w:pPr>
            <w:r w:rsidRPr="00900B57">
              <w:rPr>
                <w:rFonts w:ascii="Arial" w:hAnsi="Arial" w:cs="Arial"/>
                <w:sz w:val="20"/>
              </w:rPr>
              <w:t>Date change Implemented</w:t>
            </w:r>
          </w:p>
        </w:tc>
      </w:tr>
      <w:tr w:rsidR="00E6771B" w:rsidRPr="00AD100B" w14:paraId="63578E89" w14:textId="77777777" w:rsidTr="00073FB2">
        <w:trPr>
          <w:cantSplit/>
          <w:trHeight w:hRule="exact" w:val="1050"/>
        </w:trPr>
        <w:tc>
          <w:tcPr>
            <w:tcW w:w="1260" w:type="dxa"/>
            <w:tcBorders>
              <w:top w:val="single" w:sz="6" w:space="0" w:color="auto"/>
              <w:left w:val="single" w:sz="6" w:space="0" w:color="auto"/>
              <w:bottom w:val="single" w:sz="6" w:space="0" w:color="auto"/>
              <w:right w:val="single" w:sz="6" w:space="0" w:color="auto"/>
            </w:tcBorders>
          </w:tcPr>
          <w:p w14:paraId="4202E289" w14:textId="77777777" w:rsidR="00073FB2" w:rsidRDefault="00073FB2" w:rsidP="005A6A45">
            <w:pPr>
              <w:jc w:val="center"/>
              <w:rPr>
                <w:rFonts w:ascii="Arial" w:hAnsi="Arial" w:cs="Arial"/>
                <w:sz w:val="20"/>
              </w:rPr>
            </w:pPr>
          </w:p>
          <w:p w14:paraId="0A9CB008" w14:textId="24433988" w:rsidR="00E6771B" w:rsidRPr="00AD100B" w:rsidRDefault="00FF308A" w:rsidP="005A6A45">
            <w:pPr>
              <w:jc w:val="center"/>
              <w:rPr>
                <w:rFonts w:ascii="Arial" w:hAnsi="Arial" w:cs="Arial"/>
                <w:sz w:val="20"/>
              </w:rPr>
            </w:pPr>
            <w:r>
              <w:rPr>
                <w:rFonts w:ascii="Arial" w:hAnsi="Arial" w:cs="Arial"/>
                <w:sz w:val="20"/>
              </w:rPr>
              <w:t>Minor</w:t>
            </w:r>
          </w:p>
        </w:tc>
        <w:tc>
          <w:tcPr>
            <w:tcW w:w="3540" w:type="dxa"/>
            <w:tcBorders>
              <w:top w:val="single" w:sz="6" w:space="0" w:color="auto"/>
              <w:left w:val="single" w:sz="6" w:space="0" w:color="auto"/>
              <w:bottom w:val="single" w:sz="6" w:space="0" w:color="auto"/>
              <w:right w:val="single" w:sz="6" w:space="0" w:color="auto"/>
            </w:tcBorders>
          </w:tcPr>
          <w:p w14:paraId="7B2CFF58" w14:textId="77777777" w:rsidR="00073FB2" w:rsidRDefault="00073FB2" w:rsidP="00FF308A">
            <w:pPr>
              <w:pStyle w:val="TableText"/>
              <w:rPr>
                <w:rFonts w:ascii="Arial" w:hAnsi="Arial" w:cs="Arial"/>
                <w:sz w:val="22"/>
                <w:szCs w:val="22"/>
              </w:rPr>
            </w:pPr>
          </w:p>
          <w:p w14:paraId="0360F3EC" w14:textId="03B96A3B" w:rsidR="00FF308A" w:rsidRDefault="00FF308A" w:rsidP="00FF308A">
            <w:pPr>
              <w:pStyle w:val="TableText"/>
              <w:rPr>
                <w:rFonts w:ascii="Arial" w:hAnsi="Arial" w:cs="Arial"/>
                <w:sz w:val="22"/>
                <w:szCs w:val="22"/>
              </w:rPr>
            </w:pPr>
            <w:r>
              <w:rPr>
                <w:rFonts w:ascii="Arial" w:hAnsi="Arial" w:cs="Arial"/>
                <w:sz w:val="22"/>
                <w:szCs w:val="22"/>
              </w:rPr>
              <w:t>1. Regional Template Update</w:t>
            </w:r>
          </w:p>
          <w:p w14:paraId="3819D423" w14:textId="397A5AD5" w:rsidR="00E6771B" w:rsidRPr="00AD100B" w:rsidRDefault="00FF308A" w:rsidP="00FF308A">
            <w:pPr>
              <w:rPr>
                <w:rFonts w:ascii="Arial" w:hAnsi="Arial" w:cs="Arial"/>
                <w:sz w:val="20"/>
              </w:rPr>
            </w:pPr>
            <w:r>
              <w:rPr>
                <w:rFonts w:ascii="Arial" w:hAnsi="Arial" w:cs="Arial"/>
                <w:sz w:val="22"/>
                <w:szCs w:val="22"/>
              </w:rPr>
              <w:t>2. Revised index no.</w:t>
            </w:r>
          </w:p>
        </w:tc>
        <w:tc>
          <w:tcPr>
            <w:tcW w:w="1320" w:type="dxa"/>
            <w:tcBorders>
              <w:top w:val="single" w:sz="6" w:space="0" w:color="auto"/>
              <w:left w:val="single" w:sz="6" w:space="0" w:color="auto"/>
              <w:bottom w:val="single" w:sz="6" w:space="0" w:color="auto"/>
              <w:right w:val="single" w:sz="6" w:space="0" w:color="auto"/>
            </w:tcBorders>
          </w:tcPr>
          <w:p w14:paraId="3A38957D" w14:textId="77777777" w:rsidR="00073FB2" w:rsidRDefault="00073FB2" w:rsidP="005A6A45">
            <w:pPr>
              <w:rPr>
                <w:rFonts w:ascii="Arial" w:hAnsi="Arial" w:cs="Arial"/>
                <w:sz w:val="20"/>
              </w:rPr>
            </w:pPr>
          </w:p>
          <w:p w14:paraId="41A8F34C" w14:textId="5774E316" w:rsidR="00E6771B" w:rsidRDefault="00FF308A" w:rsidP="005A6A45">
            <w:pPr>
              <w:rPr>
                <w:rFonts w:ascii="Arial" w:hAnsi="Arial" w:cs="Arial"/>
                <w:sz w:val="20"/>
              </w:rPr>
            </w:pPr>
            <w:r>
              <w:rPr>
                <w:rFonts w:ascii="Arial" w:hAnsi="Arial" w:cs="Arial"/>
                <w:sz w:val="20"/>
              </w:rPr>
              <w:t>Yvette Lingat</w:t>
            </w:r>
          </w:p>
          <w:p w14:paraId="51EC0327" w14:textId="43648854" w:rsidR="00FF308A" w:rsidRPr="00AD100B" w:rsidRDefault="00FF308A" w:rsidP="005A6A45">
            <w:pPr>
              <w:rPr>
                <w:rFonts w:ascii="Arial" w:hAnsi="Arial" w:cs="Arial"/>
                <w:sz w:val="20"/>
              </w:rPr>
            </w:pPr>
            <w:r>
              <w:rPr>
                <w:rFonts w:ascii="Arial" w:hAnsi="Arial" w:cs="Arial"/>
                <w:sz w:val="20"/>
              </w:rPr>
              <w:t>4/20/2020</w:t>
            </w:r>
          </w:p>
        </w:tc>
        <w:tc>
          <w:tcPr>
            <w:tcW w:w="1200" w:type="dxa"/>
            <w:tcBorders>
              <w:top w:val="single" w:sz="6" w:space="0" w:color="auto"/>
              <w:left w:val="single" w:sz="6" w:space="0" w:color="auto"/>
              <w:bottom w:val="single" w:sz="6" w:space="0" w:color="auto"/>
              <w:right w:val="single" w:sz="6" w:space="0" w:color="auto"/>
            </w:tcBorders>
          </w:tcPr>
          <w:p w14:paraId="6641D119" w14:textId="1CF42E54" w:rsidR="00E6771B" w:rsidRPr="00AD100B" w:rsidRDefault="00E6771B" w:rsidP="005A6A45">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D0767D4" w14:textId="77777777" w:rsidR="00E6771B" w:rsidRDefault="00E6771B" w:rsidP="005A6A45">
            <w:pPr>
              <w:rPr>
                <w:rFonts w:ascii="Arial" w:hAnsi="Arial" w:cs="Arial"/>
                <w:sz w:val="20"/>
              </w:rPr>
            </w:pPr>
          </w:p>
          <w:p w14:paraId="5EC1A01E" w14:textId="77777777" w:rsidR="00073FB2" w:rsidRDefault="00073FB2" w:rsidP="005A6A45">
            <w:pPr>
              <w:rPr>
                <w:rFonts w:ascii="Arial" w:hAnsi="Arial" w:cs="Arial"/>
                <w:sz w:val="20"/>
              </w:rPr>
            </w:pPr>
            <w:r>
              <w:rPr>
                <w:rFonts w:ascii="Arial" w:hAnsi="Arial" w:cs="Arial"/>
                <w:sz w:val="20"/>
              </w:rPr>
              <w:t>Mary Lou</w:t>
            </w:r>
          </w:p>
          <w:p w14:paraId="05FF956F" w14:textId="1BEA71C3" w:rsidR="00073FB2" w:rsidRPr="00AD100B" w:rsidRDefault="00073FB2" w:rsidP="005A6A45">
            <w:pPr>
              <w:rPr>
                <w:rFonts w:ascii="Arial" w:hAnsi="Arial" w:cs="Arial"/>
                <w:sz w:val="20"/>
              </w:rPr>
            </w:pPr>
            <w:r>
              <w:rPr>
                <w:rFonts w:ascii="Arial" w:hAnsi="Arial" w:cs="Arial"/>
                <w:sz w:val="20"/>
              </w:rPr>
              <w:t>Beaumont</w:t>
            </w:r>
          </w:p>
        </w:tc>
        <w:tc>
          <w:tcPr>
            <w:tcW w:w="1320" w:type="dxa"/>
            <w:tcBorders>
              <w:top w:val="single" w:sz="6" w:space="0" w:color="auto"/>
              <w:left w:val="single" w:sz="6" w:space="0" w:color="auto"/>
              <w:bottom w:val="single" w:sz="6" w:space="0" w:color="auto"/>
              <w:right w:val="single" w:sz="6" w:space="0" w:color="auto"/>
            </w:tcBorders>
          </w:tcPr>
          <w:p w14:paraId="022066FF" w14:textId="77777777" w:rsidR="00E6771B" w:rsidRDefault="00E6771B" w:rsidP="005A6A45">
            <w:pPr>
              <w:rPr>
                <w:rFonts w:ascii="Arial" w:hAnsi="Arial" w:cs="Arial"/>
                <w:sz w:val="20"/>
              </w:rPr>
            </w:pPr>
          </w:p>
          <w:p w14:paraId="391485A3" w14:textId="242637A0" w:rsidR="00073FB2" w:rsidRPr="00AD100B" w:rsidRDefault="00073FB2" w:rsidP="005A6A45">
            <w:pPr>
              <w:rPr>
                <w:rFonts w:ascii="Arial" w:hAnsi="Arial" w:cs="Arial"/>
                <w:sz w:val="20"/>
              </w:rPr>
            </w:pPr>
            <w:r>
              <w:rPr>
                <w:rFonts w:ascii="Arial" w:hAnsi="Arial" w:cs="Arial"/>
                <w:sz w:val="20"/>
              </w:rPr>
              <w:t>4/28/2020</w:t>
            </w:r>
          </w:p>
        </w:tc>
      </w:tr>
      <w:tr w:rsidR="003E7BFB" w:rsidRPr="00AD100B" w14:paraId="10452F53" w14:textId="77777777" w:rsidTr="003E7BFB">
        <w:trPr>
          <w:cantSplit/>
          <w:trHeight w:hRule="exact" w:val="798"/>
        </w:trPr>
        <w:tc>
          <w:tcPr>
            <w:tcW w:w="1260" w:type="dxa"/>
            <w:tcBorders>
              <w:top w:val="single" w:sz="6" w:space="0" w:color="auto"/>
              <w:left w:val="single" w:sz="6" w:space="0" w:color="auto"/>
              <w:bottom w:val="single" w:sz="6" w:space="0" w:color="auto"/>
              <w:right w:val="single" w:sz="6" w:space="0" w:color="auto"/>
            </w:tcBorders>
          </w:tcPr>
          <w:p w14:paraId="3104132F" w14:textId="69337840" w:rsidR="003E7BFB" w:rsidRPr="00AD100B" w:rsidRDefault="003E7BFB" w:rsidP="003E7BFB">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460BDC1" w14:textId="49414CFE" w:rsidR="003E7BFB" w:rsidRPr="00AD100B" w:rsidRDefault="003E7BFB" w:rsidP="003E7BFB">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0E5C5A20" w14:textId="696E5860" w:rsidR="003E7BFB" w:rsidRPr="00AD100B" w:rsidRDefault="003E7BFB" w:rsidP="003E7BFB">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7FA3C45" w14:textId="77777777" w:rsidR="003E7BFB" w:rsidRPr="00AD100B" w:rsidRDefault="003E7BFB" w:rsidP="003E7BFB">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5E6D0D9" w14:textId="77777777" w:rsidR="003E7BFB" w:rsidRPr="00AD100B" w:rsidRDefault="003E7BFB" w:rsidP="003E7BFB">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2E6EE00" w14:textId="77777777" w:rsidR="003E7BFB" w:rsidRPr="00AD100B" w:rsidRDefault="003E7BFB" w:rsidP="003E7BFB">
            <w:pPr>
              <w:rPr>
                <w:rFonts w:ascii="Arial" w:hAnsi="Arial" w:cs="Arial"/>
                <w:sz w:val="20"/>
              </w:rPr>
            </w:pPr>
          </w:p>
        </w:tc>
      </w:tr>
      <w:tr w:rsidR="003E7BFB" w:rsidRPr="00AD100B" w14:paraId="2D2FEA7E"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93534E8"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93B7323"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8BCCACD"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DBCE015"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1ED55A6"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8FBC135" w14:textId="77777777" w:rsidR="003E7BFB" w:rsidRPr="00AD100B" w:rsidRDefault="003E7BFB" w:rsidP="003E7BFB">
            <w:pPr>
              <w:rPr>
                <w:rFonts w:ascii="Arial" w:hAnsi="Arial" w:cs="Arial"/>
                <w:sz w:val="22"/>
                <w:szCs w:val="22"/>
              </w:rPr>
            </w:pPr>
          </w:p>
        </w:tc>
      </w:tr>
      <w:tr w:rsidR="003E7BFB" w:rsidRPr="00AD100B" w14:paraId="0BBC86AE"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243AE41"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980BC39"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AC18A8E"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DED5E19"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63FD04E"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927177B" w14:textId="77777777" w:rsidR="003E7BFB" w:rsidRPr="00AD100B" w:rsidRDefault="003E7BFB" w:rsidP="003E7BFB">
            <w:pPr>
              <w:rPr>
                <w:rFonts w:ascii="Arial" w:hAnsi="Arial" w:cs="Arial"/>
                <w:sz w:val="22"/>
                <w:szCs w:val="22"/>
              </w:rPr>
            </w:pPr>
          </w:p>
        </w:tc>
      </w:tr>
      <w:tr w:rsidR="003E7BFB" w:rsidRPr="00AD100B" w14:paraId="5D4CE200"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A876F24"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8BF9F2F"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A4A7F28"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6FCD408"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C5F2115"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884E4DE" w14:textId="77777777" w:rsidR="003E7BFB" w:rsidRPr="00AD100B" w:rsidRDefault="003E7BFB" w:rsidP="003E7BFB">
            <w:pPr>
              <w:rPr>
                <w:rFonts w:ascii="Arial" w:hAnsi="Arial" w:cs="Arial"/>
                <w:sz w:val="22"/>
                <w:szCs w:val="22"/>
              </w:rPr>
            </w:pPr>
          </w:p>
        </w:tc>
      </w:tr>
      <w:tr w:rsidR="003E7BFB" w:rsidRPr="00AD100B" w14:paraId="021C0995"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9871388"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7E053A12"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991B36F"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59D7C92"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5C0BF50"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E782479" w14:textId="77777777" w:rsidR="003E7BFB" w:rsidRPr="00AD100B" w:rsidRDefault="003E7BFB" w:rsidP="003E7BFB">
            <w:pPr>
              <w:rPr>
                <w:rFonts w:ascii="Arial" w:hAnsi="Arial" w:cs="Arial"/>
                <w:sz w:val="22"/>
                <w:szCs w:val="22"/>
              </w:rPr>
            </w:pPr>
          </w:p>
        </w:tc>
      </w:tr>
      <w:tr w:rsidR="003E7BFB" w:rsidRPr="00AD100B" w14:paraId="0BD9F832"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8A84185"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9E63B20"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07700BF"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06490E8"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D17CEE0"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56842DE" w14:textId="77777777" w:rsidR="003E7BFB" w:rsidRPr="00AD100B" w:rsidRDefault="003E7BFB" w:rsidP="003E7BFB">
            <w:pPr>
              <w:rPr>
                <w:rFonts w:ascii="Arial" w:hAnsi="Arial" w:cs="Arial"/>
                <w:sz w:val="22"/>
                <w:szCs w:val="22"/>
              </w:rPr>
            </w:pPr>
          </w:p>
        </w:tc>
      </w:tr>
      <w:tr w:rsidR="003E7BFB" w:rsidRPr="00AD100B" w14:paraId="047EA0F5"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4135CD2"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5DCC925"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21D56A6"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A91FFB6"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E0BC80C"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50679E2" w14:textId="77777777" w:rsidR="003E7BFB" w:rsidRPr="00AD100B" w:rsidRDefault="003E7BFB" w:rsidP="003E7BFB">
            <w:pPr>
              <w:rPr>
                <w:rFonts w:ascii="Arial" w:hAnsi="Arial" w:cs="Arial"/>
                <w:sz w:val="22"/>
                <w:szCs w:val="22"/>
              </w:rPr>
            </w:pPr>
          </w:p>
        </w:tc>
      </w:tr>
      <w:tr w:rsidR="003E7BFB" w:rsidRPr="00AD100B" w14:paraId="7766A87A"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8F17FEB"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3C51497"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AB3C3DE"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D6DDB69"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A873B17"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0F2A312" w14:textId="77777777" w:rsidR="003E7BFB" w:rsidRPr="00AD100B" w:rsidRDefault="003E7BFB" w:rsidP="003E7BFB">
            <w:pPr>
              <w:rPr>
                <w:rFonts w:ascii="Arial" w:hAnsi="Arial" w:cs="Arial"/>
                <w:sz w:val="22"/>
                <w:szCs w:val="22"/>
              </w:rPr>
            </w:pPr>
          </w:p>
        </w:tc>
      </w:tr>
      <w:tr w:rsidR="003E7BFB" w:rsidRPr="00AD100B" w14:paraId="28182678"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85A4057"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79631DE6"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A7EE7A7"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189EF7A"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3B4CDD2"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A48DB77" w14:textId="77777777" w:rsidR="003E7BFB" w:rsidRPr="00AD100B" w:rsidRDefault="003E7BFB" w:rsidP="003E7BFB">
            <w:pPr>
              <w:rPr>
                <w:rFonts w:ascii="Arial" w:hAnsi="Arial" w:cs="Arial"/>
                <w:sz w:val="22"/>
                <w:szCs w:val="22"/>
              </w:rPr>
            </w:pPr>
          </w:p>
        </w:tc>
      </w:tr>
      <w:tr w:rsidR="003E7BFB" w:rsidRPr="00AD100B" w14:paraId="2F889823"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18892F3"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F7A4773"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113D216"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06F3828"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5CA5023"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D7152F6" w14:textId="77777777" w:rsidR="003E7BFB" w:rsidRPr="00AD100B" w:rsidRDefault="003E7BFB" w:rsidP="003E7BFB">
            <w:pPr>
              <w:rPr>
                <w:rFonts w:ascii="Arial" w:hAnsi="Arial" w:cs="Arial"/>
                <w:sz w:val="22"/>
                <w:szCs w:val="22"/>
              </w:rPr>
            </w:pPr>
          </w:p>
        </w:tc>
      </w:tr>
      <w:tr w:rsidR="003E7BFB" w:rsidRPr="00AD100B" w14:paraId="2B539461"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641386E"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F1E92E7"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2F67193"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36FDD16"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5814FCF"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CDFA897" w14:textId="77777777" w:rsidR="003E7BFB" w:rsidRPr="00AD100B" w:rsidRDefault="003E7BFB" w:rsidP="003E7BFB">
            <w:pPr>
              <w:rPr>
                <w:rFonts w:ascii="Arial" w:hAnsi="Arial" w:cs="Arial"/>
                <w:sz w:val="22"/>
                <w:szCs w:val="22"/>
              </w:rPr>
            </w:pPr>
          </w:p>
        </w:tc>
      </w:tr>
      <w:tr w:rsidR="003E7BFB" w:rsidRPr="00AD100B" w14:paraId="35A6FE04"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07019E4"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79E12B3"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64032D1"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7EA7B4F"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9893116"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F2CD2FD" w14:textId="77777777" w:rsidR="003E7BFB" w:rsidRPr="00AD100B" w:rsidRDefault="003E7BFB" w:rsidP="003E7BFB">
            <w:pPr>
              <w:rPr>
                <w:rFonts w:ascii="Arial" w:hAnsi="Arial" w:cs="Arial"/>
                <w:sz w:val="22"/>
                <w:szCs w:val="22"/>
              </w:rPr>
            </w:pPr>
          </w:p>
        </w:tc>
      </w:tr>
      <w:tr w:rsidR="003E7BFB" w:rsidRPr="00AD100B" w14:paraId="5B06B461"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26BAB94"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7A23B95"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5D4B5C6"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C4E1CF5"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BB9CD66"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209BF8F" w14:textId="77777777" w:rsidR="003E7BFB" w:rsidRPr="00AD100B" w:rsidRDefault="003E7BFB" w:rsidP="003E7BFB">
            <w:pPr>
              <w:rPr>
                <w:rFonts w:ascii="Arial" w:hAnsi="Arial" w:cs="Arial"/>
                <w:sz w:val="22"/>
                <w:szCs w:val="22"/>
              </w:rPr>
            </w:pPr>
          </w:p>
        </w:tc>
      </w:tr>
      <w:tr w:rsidR="003E7BFB" w:rsidRPr="00AD100B" w14:paraId="2706FC23"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B42C881"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C12B97B"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5627B80"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E28B2D9"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A61DE0A"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78FE9BE" w14:textId="77777777" w:rsidR="003E7BFB" w:rsidRPr="00AD100B" w:rsidRDefault="003E7BFB" w:rsidP="003E7BFB">
            <w:pPr>
              <w:rPr>
                <w:rFonts w:ascii="Arial" w:hAnsi="Arial" w:cs="Arial"/>
                <w:sz w:val="22"/>
                <w:szCs w:val="22"/>
              </w:rPr>
            </w:pPr>
          </w:p>
        </w:tc>
      </w:tr>
      <w:tr w:rsidR="003E7BFB" w:rsidRPr="00AD100B" w14:paraId="2F8FF03F"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2038396" w14:textId="77777777" w:rsidR="003E7BFB" w:rsidRPr="00AD100B" w:rsidRDefault="003E7BFB" w:rsidP="003E7BFB">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BDBE629"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E199679"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6AE893B" w14:textId="77777777" w:rsidR="003E7BFB" w:rsidRPr="00AD100B" w:rsidRDefault="003E7BFB" w:rsidP="003E7BFB">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0D37E37" w14:textId="77777777" w:rsidR="003E7BFB" w:rsidRPr="00AD100B" w:rsidRDefault="003E7BFB" w:rsidP="003E7BFB">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C9DDF64" w14:textId="77777777" w:rsidR="003E7BFB" w:rsidRPr="00AD100B" w:rsidRDefault="003E7BFB" w:rsidP="003E7BFB">
            <w:pPr>
              <w:rPr>
                <w:rFonts w:ascii="Arial" w:hAnsi="Arial" w:cs="Arial"/>
                <w:sz w:val="22"/>
                <w:szCs w:val="22"/>
              </w:rPr>
            </w:pPr>
          </w:p>
        </w:tc>
      </w:tr>
    </w:tbl>
    <w:p w14:paraId="3B761A33" w14:textId="77777777" w:rsidR="00E6771B" w:rsidRPr="00EE4655" w:rsidRDefault="00E6771B" w:rsidP="00030923"/>
    <w:sectPr w:rsidR="00E6771B" w:rsidRPr="00EE4655" w:rsidSect="00C60114">
      <w:headerReference w:type="even" r:id="rId7"/>
      <w:headerReference w:type="default" r:id="rId8"/>
      <w:footerReference w:type="even" r:id="rId9"/>
      <w:footerReference w:type="default" r:id="rId10"/>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49A04" w14:textId="77777777" w:rsidR="00092DF6" w:rsidRDefault="00092DF6">
      <w:r>
        <w:separator/>
      </w:r>
    </w:p>
  </w:endnote>
  <w:endnote w:type="continuationSeparator" w:id="0">
    <w:p w14:paraId="3143E99A" w14:textId="77777777" w:rsidR="00092DF6" w:rsidRDefault="0009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5638" w14:textId="77777777" w:rsidR="00D0664E" w:rsidRDefault="00D0664E">
    <w:pPr>
      <w:pStyle w:val="Footer"/>
      <w:framePr w:wrap="around" w:vAnchor="text" w:hAnchor="margin" w:xAlign="right" w:y="1"/>
    </w:pPr>
    <w:r>
      <w:fldChar w:fldCharType="begin"/>
    </w:r>
    <w:r>
      <w:instrText xml:space="preserve">PAGE  </w:instrText>
    </w:r>
    <w:r>
      <w:fldChar w:fldCharType="end"/>
    </w:r>
  </w:p>
  <w:p w14:paraId="7B85786F" w14:textId="77777777" w:rsidR="00D0664E" w:rsidRDefault="00D066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123E" w14:textId="0460DAF1" w:rsidR="00D0664E" w:rsidRDefault="004C7052" w:rsidP="004C7052">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pPr>
    <w:r>
      <w:rPr>
        <w:rFonts w:ascii="Arial" w:hAnsi="Arial" w:cs="Arial"/>
        <w:snapToGrid w:val="0"/>
        <w:sz w:val="20"/>
      </w:rPr>
      <w:t>I</w:t>
    </w:r>
    <w:r w:rsidR="005122F7">
      <w:rPr>
        <w:rFonts w:ascii="Arial" w:hAnsi="Arial" w:cs="Arial"/>
        <w:snapToGrid w:val="0"/>
        <w:sz w:val="20"/>
      </w:rPr>
      <w:t xml:space="preserve">ndex No: </w:t>
    </w:r>
    <w:r w:rsidR="00E755F5">
      <w:rPr>
        <w:rFonts w:ascii="Arial" w:hAnsi="Arial" w:cs="Arial"/>
        <w:snapToGrid w:val="0"/>
        <w:sz w:val="20"/>
      </w:rPr>
      <w:t>HEM.</w:t>
    </w:r>
    <w:r w:rsidR="005122F7">
      <w:rPr>
        <w:rFonts w:ascii="Arial" w:hAnsi="Arial" w:cs="Arial"/>
        <w:snapToGrid w:val="0"/>
        <w:sz w:val="20"/>
      </w:rPr>
      <w:t>0</w:t>
    </w:r>
    <w:r w:rsidR="00FF308A">
      <w:rPr>
        <w:rFonts w:ascii="Arial" w:hAnsi="Arial" w:cs="Arial"/>
        <w:snapToGrid w:val="0"/>
        <w:sz w:val="20"/>
      </w:rPr>
      <w:t>3</w:t>
    </w:r>
    <w:r w:rsidR="008D5A92">
      <w:rPr>
        <w:rFonts w:ascii="Arial" w:hAnsi="Arial" w:cs="Arial"/>
        <w:snapToGrid w:val="0"/>
        <w:sz w:val="20"/>
      </w:rPr>
      <w:t>-0</w:t>
    </w:r>
    <w:r w:rsidR="00816FA9">
      <w:rPr>
        <w:rFonts w:ascii="Arial" w:hAnsi="Arial" w:cs="Arial"/>
        <w:snapToGrid w:val="0"/>
        <w:sz w:val="20"/>
      </w:rPr>
      <w:t>0</w:t>
    </w:r>
    <w:r w:rsidR="00FF308A">
      <w:rPr>
        <w:rFonts w:ascii="Arial" w:hAnsi="Arial" w:cs="Arial"/>
        <w:snapToGrid w:val="0"/>
        <w:sz w:val="20"/>
      </w:rPr>
      <w:t>30</w:t>
    </w:r>
    <w:r>
      <w:rPr>
        <w:rFonts w:ascii="Arial" w:hAnsi="Arial" w:cs="Arial"/>
        <w:snapToGrid w:val="0"/>
        <w:sz w:val="20"/>
      </w:rPr>
      <w:t xml:space="preserve">                                                                                </w:t>
    </w:r>
    <w:r w:rsidR="00816FA9">
      <w:rPr>
        <w:rFonts w:ascii="Arial" w:hAnsi="Arial" w:cs="Arial"/>
        <w:snapToGrid w:val="0"/>
        <w:sz w:val="20"/>
      </w:rPr>
      <w:t xml:space="preserve">                       </w:t>
    </w:r>
    <w:r w:rsidR="00C60114">
      <w:rPr>
        <w:rFonts w:ascii="Arial" w:hAnsi="Arial" w:cs="Arial"/>
        <w:snapToGrid w:val="0"/>
        <w:sz w:val="20"/>
      </w:rPr>
      <w:t xml:space="preserve">Page </w:t>
    </w:r>
    <w:r w:rsidR="00C60114">
      <w:rPr>
        <w:rStyle w:val="PageNumber"/>
        <w:rFonts w:ascii="Arial" w:hAnsi="Arial" w:cs="Arial"/>
        <w:sz w:val="20"/>
      </w:rPr>
      <w:fldChar w:fldCharType="begin"/>
    </w:r>
    <w:r w:rsidR="00C60114">
      <w:rPr>
        <w:rStyle w:val="PageNumber"/>
        <w:rFonts w:ascii="Arial" w:hAnsi="Arial" w:cs="Arial"/>
        <w:sz w:val="20"/>
      </w:rPr>
      <w:instrText xml:space="preserve"> PAGE </w:instrText>
    </w:r>
    <w:r w:rsidR="00C60114">
      <w:rPr>
        <w:rStyle w:val="PageNumber"/>
        <w:rFonts w:ascii="Arial" w:hAnsi="Arial" w:cs="Arial"/>
        <w:sz w:val="20"/>
      </w:rPr>
      <w:fldChar w:fldCharType="separate"/>
    </w:r>
    <w:r w:rsidR="003C169D">
      <w:rPr>
        <w:rStyle w:val="PageNumber"/>
        <w:rFonts w:ascii="Arial" w:hAnsi="Arial" w:cs="Arial"/>
        <w:noProof/>
        <w:sz w:val="20"/>
      </w:rPr>
      <w:t>1</w:t>
    </w:r>
    <w:r w:rsidR="00C60114">
      <w:rPr>
        <w:rStyle w:val="PageNumber"/>
        <w:rFonts w:ascii="Arial" w:hAnsi="Arial" w:cs="Arial"/>
        <w:sz w:val="20"/>
      </w:rPr>
      <w:fldChar w:fldCharType="end"/>
    </w:r>
    <w:r w:rsidR="00C60114">
      <w:rPr>
        <w:rFonts w:ascii="Arial" w:hAnsi="Arial" w:cs="Arial"/>
        <w:snapToGrid w:val="0"/>
        <w:sz w:val="20"/>
      </w:rPr>
      <w:t xml:space="preserve"> of </w:t>
    </w:r>
    <w:r w:rsidR="00C60114" w:rsidRPr="009E6162">
      <w:rPr>
        <w:rStyle w:val="PageNumber"/>
        <w:rFonts w:ascii="Arial" w:hAnsi="Arial" w:cs="Arial"/>
        <w:sz w:val="20"/>
      </w:rPr>
      <w:fldChar w:fldCharType="begin"/>
    </w:r>
    <w:r w:rsidR="00C60114" w:rsidRPr="009E6162">
      <w:rPr>
        <w:rStyle w:val="PageNumber"/>
        <w:rFonts w:ascii="Arial" w:hAnsi="Arial" w:cs="Arial"/>
        <w:sz w:val="20"/>
      </w:rPr>
      <w:instrText xml:space="preserve"> NUMPAGES </w:instrText>
    </w:r>
    <w:r w:rsidR="00C60114" w:rsidRPr="009E6162">
      <w:rPr>
        <w:rStyle w:val="PageNumber"/>
        <w:rFonts w:ascii="Arial" w:hAnsi="Arial" w:cs="Arial"/>
        <w:sz w:val="20"/>
      </w:rPr>
      <w:fldChar w:fldCharType="separate"/>
    </w:r>
    <w:r w:rsidR="003C169D">
      <w:rPr>
        <w:rStyle w:val="PageNumber"/>
        <w:rFonts w:ascii="Arial" w:hAnsi="Arial" w:cs="Arial"/>
        <w:noProof/>
        <w:sz w:val="20"/>
      </w:rPr>
      <w:t>5</w:t>
    </w:r>
    <w:r w:rsidR="00C60114" w:rsidRPr="009E6162">
      <w:rPr>
        <w:rStyle w:val="PageNumber"/>
        <w:rFonts w:ascii="Arial" w:hAnsi="Arial" w:cs="Arial"/>
        <w:sz w:val="20"/>
      </w:rPr>
      <w:fldChar w:fldCharType="end"/>
    </w:r>
    <w:r w:rsidR="00C60114">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7E92C" w14:textId="77777777" w:rsidR="00092DF6" w:rsidRDefault="00092DF6">
      <w:r>
        <w:separator/>
      </w:r>
    </w:p>
  </w:footnote>
  <w:footnote w:type="continuationSeparator" w:id="0">
    <w:p w14:paraId="598FF72C" w14:textId="77777777" w:rsidR="00092DF6" w:rsidRDefault="0009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0F61"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80330"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D0664E" w14:paraId="25E60292" w14:textId="77777777">
      <w:trPr>
        <w:trHeight w:val="695"/>
      </w:trPr>
      <w:tc>
        <w:tcPr>
          <w:tcW w:w="9738" w:type="dxa"/>
        </w:tcPr>
        <w:p w14:paraId="676C48A0" w14:textId="77777777" w:rsidR="00D0664E" w:rsidRDefault="00D0664E"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sidR="002C3C99">
            <w:rPr>
              <w:rFonts w:ascii="Arial" w:hAnsi="Arial"/>
            </w:rPr>
            <w:tab/>
          </w:r>
          <w:r>
            <w:rPr>
              <w:rFonts w:ascii="Arial" w:hAnsi="Arial"/>
            </w:rPr>
            <w:t>SCPMG Laboratory System</w:t>
          </w:r>
          <w:r w:rsidR="00C60114">
            <w:rPr>
              <w:rFonts w:ascii="Arial" w:hAnsi="Arial"/>
            </w:rPr>
            <w:t>s</w:t>
          </w:r>
        </w:p>
        <w:p w14:paraId="402B0DF2" w14:textId="37FF210E" w:rsidR="008906F1" w:rsidRPr="00F80BE8" w:rsidRDefault="00D0664E" w:rsidP="002C3C99">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002C3C99" w:rsidRPr="002C3C99">
            <w:rPr>
              <w:rFonts w:ascii="Arial" w:hAnsi="Arial" w:cs="Arial"/>
              <w:color w:val="FF0000"/>
              <w:sz w:val="20"/>
            </w:rPr>
            <w:tab/>
          </w:r>
          <w:r w:rsidR="00FF308A" w:rsidRPr="00FF308A">
            <w:rPr>
              <w:rFonts w:ascii="Arial" w:hAnsi="Arial" w:cs="Arial"/>
              <w:sz w:val="20"/>
            </w:rPr>
            <w:t>MOB</w:t>
          </w:r>
          <w:r w:rsidR="008906F1" w:rsidRPr="00FF308A">
            <w:rPr>
              <w:rFonts w:ascii="Arial" w:hAnsi="Arial" w:cs="Arial"/>
              <w:sz w:val="20"/>
            </w:rPr>
            <w:t xml:space="preserve"> Hematology</w:t>
          </w:r>
        </w:p>
        <w:p w14:paraId="4EC2E55D" w14:textId="77777777" w:rsidR="00D842C7" w:rsidRPr="00D842C7" w:rsidRDefault="00D0664E" w:rsidP="002C3C99">
          <w:pPr>
            <w:pStyle w:val="Header"/>
            <w:tabs>
              <w:tab w:val="clear" w:pos="4320"/>
              <w:tab w:val="clear" w:pos="8640"/>
              <w:tab w:val="right" w:pos="9522"/>
            </w:tabs>
            <w:rPr>
              <w:rFonts w:ascii="Arial" w:hAnsi="Arial"/>
              <w:sz w:val="20"/>
            </w:rPr>
          </w:pPr>
          <w:r>
            <w:rPr>
              <w:rFonts w:ascii="Arial" w:hAnsi="Arial"/>
              <w:sz w:val="20"/>
            </w:rPr>
            <w:t>California Division – South</w:t>
          </w:r>
          <w:r w:rsidR="002C3C99">
            <w:rPr>
              <w:rFonts w:ascii="Arial" w:hAnsi="Arial"/>
              <w:sz w:val="20"/>
            </w:rPr>
            <w:tab/>
          </w:r>
          <w:r>
            <w:rPr>
              <w:rFonts w:ascii="Arial" w:hAnsi="Arial"/>
              <w:sz w:val="20"/>
            </w:rPr>
            <w:t>P</w:t>
          </w:r>
          <w:r w:rsidR="006A107B">
            <w:rPr>
              <w:rFonts w:ascii="Arial" w:hAnsi="Arial"/>
              <w:sz w:val="20"/>
            </w:rPr>
            <w:t>rocedure</w:t>
          </w:r>
          <w:r w:rsidR="00D842C7">
            <w:rPr>
              <w:rFonts w:ascii="Arial" w:hAnsi="Arial"/>
              <w:sz w:val="20"/>
            </w:rPr>
            <w:t xml:space="preserve">s                                                                                    </w:t>
          </w:r>
        </w:p>
      </w:tc>
    </w:tr>
  </w:tbl>
  <w:p w14:paraId="12AB26A1" w14:textId="4EE7C885" w:rsidR="00B63B8F" w:rsidRDefault="00B63B8F" w:rsidP="00B63B8F"/>
  <w:p w14:paraId="2D04697D" w14:textId="6C02233A" w:rsidR="00B63B8F" w:rsidRDefault="00B63B8F" w:rsidP="00B63B8F">
    <w:pPr>
      <w:rPr>
        <w:rFonts w:ascii="Arial" w:hAnsi="Arial" w:cs="Arial"/>
        <w:b/>
        <w:bCs/>
        <w:sz w:val="32"/>
        <w:szCs w:val="24"/>
      </w:rPr>
    </w:pPr>
    <w:r w:rsidRPr="00B63B8F">
      <w:rPr>
        <w:rFonts w:ascii="Arial" w:hAnsi="Arial" w:cs="Arial"/>
        <w:b/>
        <w:bCs/>
        <w:sz w:val="32"/>
        <w:szCs w:val="24"/>
      </w:rPr>
      <w:t xml:space="preserve">Hematology Manual Slide </w:t>
    </w:r>
    <w:proofErr w:type="spellStart"/>
    <w:r w:rsidRPr="00B63B8F">
      <w:rPr>
        <w:rFonts w:ascii="Arial" w:hAnsi="Arial" w:cs="Arial"/>
        <w:b/>
        <w:bCs/>
        <w:sz w:val="32"/>
        <w:szCs w:val="24"/>
      </w:rPr>
      <w:t>Stainer</w:t>
    </w:r>
    <w:proofErr w:type="spellEnd"/>
  </w:p>
  <w:p w14:paraId="290E6B7F" w14:textId="77777777" w:rsidR="009A5135" w:rsidRPr="00B63B8F" w:rsidRDefault="009A5135" w:rsidP="00B63B8F">
    <w:pPr>
      <w:rPr>
        <w:rFonts w:ascii="Arial" w:hAnsi="Arial" w:cs="Arial"/>
        <w:b/>
        <w:bCs/>
        <w:sz w:val="3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933"/>
    <w:multiLevelType w:val="hybridMultilevel"/>
    <w:tmpl w:val="F504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1FA1"/>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A6E50CA"/>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01D5989"/>
    <w:multiLevelType w:val="hybridMultilevel"/>
    <w:tmpl w:val="304C3330"/>
    <w:lvl w:ilvl="0" w:tplc="283E3D6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5" w15:restartNumberingAfterBreak="0">
    <w:nsid w:val="13BE21A9"/>
    <w:multiLevelType w:val="multilevel"/>
    <w:tmpl w:val="187828E6"/>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5"/>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AE31E4E"/>
    <w:multiLevelType w:val="multilevel"/>
    <w:tmpl w:val="54709D5C"/>
    <w:lvl w:ilvl="0">
      <w:start w:val="3"/>
      <w:numFmt w:val="decimal"/>
      <w:lvlText w:val="%1."/>
      <w:lvlJc w:val="left"/>
      <w:pPr>
        <w:ind w:left="0" w:firstLine="0"/>
      </w:pPr>
      <w:rPr>
        <w:rFonts w:hint="default"/>
      </w:rPr>
    </w:lvl>
    <w:lvl w:ilvl="1">
      <w:start w:val="3"/>
      <w:numFmt w:val="upperLetter"/>
      <w:lvlText w:val="%2."/>
      <w:lvlJc w:val="left"/>
      <w:pPr>
        <w:ind w:left="0" w:firstLine="0"/>
      </w:pPr>
      <w:rPr>
        <w:rFonts w:hint="default"/>
        <w:b/>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BA1320A"/>
    <w:multiLevelType w:val="hybridMultilevel"/>
    <w:tmpl w:val="FCFE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2738F"/>
    <w:multiLevelType w:val="hybridMultilevel"/>
    <w:tmpl w:val="8E3646D2"/>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0035285"/>
    <w:multiLevelType w:val="hybridMultilevel"/>
    <w:tmpl w:val="81E46F2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285448E0"/>
    <w:multiLevelType w:val="multilevel"/>
    <w:tmpl w:val="C3C03BBA"/>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0CC5079"/>
    <w:multiLevelType w:val="multilevel"/>
    <w:tmpl w:val="6B727EC2"/>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2"/>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2"/>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3EE35384"/>
    <w:multiLevelType w:val="multilevel"/>
    <w:tmpl w:val="B4D035A2"/>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3"/>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0262FA6"/>
    <w:multiLevelType w:val="hybridMultilevel"/>
    <w:tmpl w:val="7468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A19B4"/>
    <w:multiLevelType w:val="hybridMultilevel"/>
    <w:tmpl w:val="6F50E77C"/>
    <w:lvl w:ilvl="0" w:tplc="85348C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16" w15:restartNumberingAfterBreak="0">
    <w:nsid w:val="43347149"/>
    <w:multiLevelType w:val="hybridMultilevel"/>
    <w:tmpl w:val="37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77A6B"/>
    <w:multiLevelType w:val="hybridMultilevel"/>
    <w:tmpl w:val="7EF4C2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9C3ABE"/>
    <w:multiLevelType w:val="multilevel"/>
    <w:tmpl w:val="ADE0DF5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4CDE1436"/>
    <w:multiLevelType w:val="hybridMultilevel"/>
    <w:tmpl w:val="A34C18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B13219"/>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1F855D1"/>
    <w:multiLevelType w:val="hybridMultilevel"/>
    <w:tmpl w:val="025604DC"/>
    <w:lvl w:ilvl="0" w:tplc="2062B44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E7E90"/>
    <w:multiLevelType w:val="multilevel"/>
    <w:tmpl w:val="3D1475A4"/>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b/>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971B62"/>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5F85FD4"/>
    <w:multiLevelType w:val="multilevel"/>
    <w:tmpl w:val="2BD4EC8E"/>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56B05F10"/>
    <w:multiLevelType w:val="hybridMultilevel"/>
    <w:tmpl w:val="4BEC239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6" w15:restartNumberingAfterBreak="0">
    <w:nsid w:val="5CA029AD"/>
    <w:multiLevelType w:val="multilevel"/>
    <w:tmpl w:val="ADE0DF5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CEA4603"/>
    <w:multiLevelType w:val="hybridMultilevel"/>
    <w:tmpl w:val="2CA07536"/>
    <w:lvl w:ilvl="0" w:tplc="0409000F">
      <w:start w:val="1"/>
      <w:numFmt w:val="decimal"/>
      <w:lvlText w:val="%1."/>
      <w:lvlJc w:val="left"/>
      <w:pPr>
        <w:tabs>
          <w:tab w:val="num" w:pos="720"/>
        </w:tabs>
        <w:ind w:left="720" w:hanging="360"/>
      </w:pPr>
    </w:lvl>
    <w:lvl w:ilvl="1" w:tplc="2D86CF6C">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2E6DD9"/>
    <w:multiLevelType w:val="hybridMultilevel"/>
    <w:tmpl w:val="74F2F1DA"/>
    <w:lvl w:ilvl="0" w:tplc="FA88C34C">
      <w:start w:val="2"/>
      <w:numFmt w:val="lowerLetter"/>
      <w:lvlText w:val="%1."/>
      <w:lvlJc w:val="left"/>
      <w:pPr>
        <w:ind w:left="1260" w:hanging="360"/>
      </w:pPr>
      <w:rPr>
        <w:rFonts w:hint="default"/>
      </w:rPr>
    </w:lvl>
    <w:lvl w:ilvl="1" w:tplc="BBFADA64">
      <w:start w:val="1"/>
      <w:numFmt w:val="decimal"/>
      <w:lvlText w:val="%2."/>
      <w:lvlJc w:val="left"/>
      <w:pPr>
        <w:ind w:left="1440" w:hanging="360"/>
      </w:pPr>
      <w:rPr>
        <w:rFonts w:ascii="Arial" w:eastAsia="Times New Roman" w:hAnsi="Arial" w:cs="Arial"/>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73ECF"/>
    <w:multiLevelType w:val="multilevel"/>
    <w:tmpl w:val="DD30F89A"/>
    <w:lvl w:ilvl="0">
      <w:start w:val="3"/>
      <w:numFmt w:val="decimal"/>
      <w:lvlText w:val="%1."/>
      <w:lvlJc w:val="left"/>
      <w:pPr>
        <w:ind w:left="0" w:firstLine="0"/>
      </w:pPr>
      <w:rPr>
        <w:rFonts w:hint="default"/>
      </w:rPr>
    </w:lvl>
    <w:lvl w:ilvl="1">
      <w:start w:val="6"/>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2"/>
      <w:numFmt w:val="lowerLetter"/>
      <w:lvlText w:val="%4."/>
      <w:lvlJc w:val="left"/>
      <w:pPr>
        <w:ind w:left="990" w:firstLine="0"/>
      </w:pPr>
      <w:rPr>
        <w:rFonts w:hint="default"/>
      </w:rPr>
    </w:lvl>
    <w:lvl w:ilvl="4">
      <w:start w:val="2"/>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1" w15:restartNumberingAfterBreak="0">
    <w:nsid w:val="6D233131"/>
    <w:multiLevelType w:val="multilevel"/>
    <w:tmpl w:val="C0E49B7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lvl>
    <w:lvl w:ilvl="3">
      <w:start w:val="1"/>
      <w:numFmt w:val="lowerLetter"/>
      <w:lvlText w:val="%4."/>
      <w:lvlJc w:val="left"/>
      <w:pPr>
        <w:ind w:left="63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17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0594DCE"/>
    <w:multiLevelType w:val="hybridMultilevel"/>
    <w:tmpl w:val="3844E98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3" w15:restartNumberingAfterBreak="0">
    <w:nsid w:val="714825A2"/>
    <w:multiLevelType w:val="hybridMultilevel"/>
    <w:tmpl w:val="FA760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951FF"/>
    <w:multiLevelType w:val="multilevel"/>
    <w:tmpl w:val="B2A62090"/>
    <w:lvl w:ilvl="0">
      <w:start w:val="1"/>
      <w:numFmt w:val="bullet"/>
      <w:lvlText w:val=""/>
      <w:lvlJc w:val="left"/>
      <w:pPr>
        <w:ind w:left="0" w:firstLine="0"/>
      </w:pPr>
      <w:rPr>
        <w:rFonts w:ascii="Symbol" w:hAnsi="Symbol" w:hint="default"/>
        <w:b w:val="0"/>
        <w:i w:val="0"/>
        <w:sz w:val="22"/>
        <w:szCs w:val="22"/>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
  </w:num>
  <w:num w:numId="3">
    <w:abstractNumId w:val="8"/>
  </w:num>
  <w:num w:numId="4">
    <w:abstractNumId w:val="35"/>
  </w:num>
  <w:num w:numId="5">
    <w:abstractNumId w:val="26"/>
  </w:num>
  <w:num w:numId="6">
    <w:abstractNumId w:val="34"/>
  </w:num>
  <w:num w:numId="7">
    <w:abstractNumId w:val="22"/>
  </w:num>
  <w:num w:numId="8">
    <w:abstractNumId w:val="10"/>
  </w:num>
  <w:num w:numId="9">
    <w:abstractNumId w:val="11"/>
  </w:num>
  <w:num w:numId="10">
    <w:abstractNumId w:val="19"/>
  </w:num>
  <w:num w:numId="11">
    <w:abstractNumId w:val="14"/>
  </w:num>
  <w:num w:numId="12">
    <w:abstractNumId w:val="24"/>
  </w:num>
  <w:num w:numId="13">
    <w:abstractNumId w:val="12"/>
  </w:num>
  <w:num w:numId="14">
    <w:abstractNumId w:val="16"/>
  </w:num>
  <w:num w:numId="15">
    <w:abstractNumId w:val="25"/>
  </w:num>
  <w:num w:numId="16">
    <w:abstractNumId w:val="7"/>
  </w:num>
  <w:num w:numId="17">
    <w:abstractNumId w:val="0"/>
  </w:num>
  <w:num w:numId="18">
    <w:abstractNumId w:val="23"/>
  </w:num>
  <w:num w:numId="19">
    <w:abstractNumId w:val="1"/>
  </w:num>
  <w:num w:numId="20">
    <w:abstractNumId w:val="5"/>
  </w:num>
  <w:num w:numId="21">
    <w:abstractNumId w:val="20"/>
  </w:num>
  <w:num w:numId="22">
    <w:abstractNumId w:val="2"/>
  </w:num>
  <w:num w:numId="23">
    <w:abstractNumId w:val="15"/>
  </w:num>
  <w:num w:numId="24">
    <w:abstractNumId w:val="6"/>
  </w:num>
  <w:num w:numId="25">
    <w:abstractNumId w:val="3"/>
  </w:num>
  <w:num w:numId="26">
    <w:abstractNumId w:val="31"/>
  </w:num>
  <w:num w:numId="27">
    <w:abstractNumId w:val="29"/>
  </w:num>
  <w:num w:numId="28">
    <w:abstractNumId w:val="28"/>
  </w:num>
  <w:num w:numId="29">
    <w:abstractNumId w:val="18"/>
  </w:num>
  <w:num w:numId="30">
    <w:abstractNumId w:val="36"/>
  </w:num>
  <w:num w:numId="31">
    <w:abstractNumId w:val="32"/>
  </w:num>
  <w:num w:numId="32">
    <w:abstractNumId w:val="21"/>
  </w:num>
  <w:num w:numId="33">
    <w:abstractNumId w:val="9"/>
  </w:num>
  <w:num w:numId="34">
    <w:abstractNumId w:val="17"/>
  </w:num>
  <w:num w:numId="35">
    <w:abstractNumId w:val="27"/>
  </w:num>
  <w:num w:numId="36">
    <w:abstractNumId w:val="33"/>
  </w:num>
  <w:num w:numId="3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30923"/>
    <w:rsid w:val="000332ED"/>
    <w:rsid w:val="00036CF5"/>
    <w:rsid w:val="00056877"/>
    <w:rsid w:val="000728C4"/>
    <w:rsid w:val="00073FB2"/>
    <w:rsid w:val="0009129B"/>
    <w:rsid w:val="00092DF6"/>
    <w:rsid w:val="000953A5"/>
    <w:rsid w:val="000A6C78"/>
    <w:rsid w:val="000C2EE4"/>
    <w:rsid w:val="000C3FDD"/>
    <w:rsid w:val="000D0F87"/>
    <w:rsid w:val="000D545A"/>
    <w:rsid w:val="000E3F47"/>
    <w:rsid w:val="000F08B2"/>
    <w:rsid w:val="000F3098"/>
    <w:rsid w:val="0010183D"/>
    <w:rsid w:val="00101B9E"/>
    <w:rsid w:val="00103AE5"/>
    <w:rsid w:val="00104D7B"/>
    <w:rsid w:val="0010773B"/>
    <w:rsid w:val="0010795C"/>
    <w:rsid w:val="0011222C"/>
    <w:rsid w:val="00122A6B"/>
    <w:rsid w:val="00130C26"/>
    <w:rsid w:val="00134C53"/>
    <w:rsid w:val="00137FEF"/>
    <w:rsid w:val="001406A5"/>
    <w:rsid w:val="001522E1"/>
    <w:rsid w:val="00166770"/>
    <w:rsid w:val="00184691"/>
    <w:rsid w:val="00192DE5"/>
    <w:rsid w:val="00193CD4"/>
    <w:rsid w:val="001A3E94"/>
    <w:rsid w:val="001B60FD"/>
    <w:rsid w:val="001F7D9F"/>
    <w:rsid w:val="00206398"/>
    <w:rsid w:val="00211546"/>
    <w:rsid w:val="00215884"/>
    <w:rsid w:val="00222FE8"/>
    <w:rsid w:val="00231F44"/>
    <w:rsid w:val="00232E81"/>
    <w:rsid w:val="00235725"/>
    <w:rsid w:val="002363E4"/>
    <w:rsid w:val="002663B5"/>
    <w:rsid w:val="00270793"/>
    <w:rsid w:val="00273CCB"/>
    <w:rsid w:val="002A0EA3"/>
    <w:rsid w:val="002A4D4F"/>
    <w:rsid w:val="002B2CFA"/>
    <w:rsid w:val="002C1AC8"/>
    <w:rsid w:val="002C3C99"/>
    <w:rsid w:val="002C46A4"/>
    <w:rsid w:val="002E0623"/>
    <w:rsid w:val="002E4557"/>
    <w:rsid w:val="002F203F"/>
    <w:rsid w:val="00302013"/>
    <w:rsid w:val="00306BF4"/>
    <w:rsid w:val="003114DA"/>
    <w:rsid w:val="003166A2"/>
    <w:rsid w:val="00322F7B"/>
    <w:rsid w:val="003230F1"/>
    <w:rsid w:val="00325501"/>
    <w:rsid w:val="00334141"/>
    <w:rsid w:val="00341B6A"/>
    <w:rsid w:val="003454E3"/>
    <w:rsid w:val="00346DB9"/>
    <w:rsid w:val="00365A64"/>
    <w:rsid w:val="00377806"/>
    <w:rsid w:val="003812BA"/>
    <w:rsid w:val="00384A92"/>
    <w:rsid w:val="0039390A"/>
    <w:rsid w:val="00397DEF"/>
    <w:rsid w:val="003A0EF8"/>
    <w:rsid w:val="003A7308"/>
    <w:rsid w:val="003B7871"/>
    <w:rsid w:val="003C169D"/>
    <w:rsid w:val="003C508E"/>
    <w:rsid w:val="003C6786"/>
    <w:rsid w:val="003E40F0"/>
    <w:rsid w:val="003E7BFB"/>
    <w:rsid w:val="003F0A0D"/>
    <w:rsid w:val="004160B3"/>
    <w:rsid w:val="00433D1F"/>
    <w:rsid w:val="00451062"/>
    <w:rsid w:val="00452AA8"/>
    <w:rsid w:val="00454667"/>
    <w:rsid w:val="00471432"/>
    <w:rsid w:val="004802BC"/>
    <w:rsid w:val="00480580"/>
    <w:rsid w:val="00482A53"/>
    <w:rsid w:val="00485C62"/>
    <w:rsid w:val="0048686C"/>
    <w:rsid w:val="00496234"/>
    <w:rsid w:val="0049649C"/>
    <w:rsid w:val="004965AA"/>
    <w:rsid w:val="004A2676"/>
    <w:rsid w:val="004A3026"/>
    <w:rsid w:val="004A36E4"/>
    <w:rsid w:val="004B2090"/>
    <w:rsid w:val="004C1667"/>
    <w:rsid w:val="004C1AD2"/>
    <w:rsid w:val="004C1B71"/>
    <w:rsid w:val="004C7052"/>
    <w:rsid w:val="004E6AD0"/>
    <w:rsid w:val="00504B96"/>
    <w:rsid w:val="0050518A"/>
    <w:rsid w:val="00510D45"/>
    <w:rsid w:val="005115CC"/>
    <w:rsid w:val="005122F7"/>
    <w:rsid w:val="00512D59"/>
    <w:rsid w:val="005133FE"/>
    <w:rsid w:val="005316FA"/>
    <w:rsid w:val="005350D9"/>
    <w:rsid w:val="00544E86"/>
    <w:rsid w:val="0055130D"/>
    <w:rsid w:val="005646D0"/>
    <w:rsid w:val="005713C3"/>
    <w:rsid w:val="005A2228"/>
    <w:rsid w:val="005A551F"/>
    <w:rsid w:val="005A6643"/>
    <w:rsid w:val="005A6A45"/>
    <w:rsid w:val="005A6EE9"/>
    <w:rsid w:val="005B1E7F"/>
    <w:rsid w:val="005B61E5"/>
    <w:rsid w:val="005E32BB"/>
    <w:rsid w:val="005E3F3B"/>
    <w:rsid w:val="005E57E9"/>
    <w:rsid w:val="005E6460"/>
    <w:rsid w:val="005F2ABD"/>
    <w:rsid w:val="00600794"/>
    <w:rsid w:val="00601673"/>
    <w:rsid w:val="006041FD"/>
    <w:rsid w:val="0061079E"/>
    <w:rsid w:val="0061756F"/>
    <w:rsid w:val="00620A2D"/>
    <w:rsid w:val="00633012"/>
    <w:rsid w:val="006421E8"/>
    <w:rsid w:val="0066347D"/>
    <w:rsid w:val="00677481"/>
    <w:rsid w:val="00687B04"/>
    <w:rsid w:val="006A107B"/>
    <w:rsid w:val="006A72CD"/>
    <w:rsid w:val="006D60D0"/>
    <w:rsid w:val="006E67E1"/>
    <w:rsid w:val="00700161"/>
    <w:rsid w:val="00700D63"/>
    <w:rsid w:val="00706B6E"/>
    <w:rsid w:val="00707CAE"/>
    <w:rsid w:val="0071185C"/>
    <w:rsid w:val="007261C2"/>
    <w:rsid w:val="0075494B"/>
    <w:rsid w:val="00760854"/>
    <w:rsid w:val="00763747"/>
    <w:rsid w:val="00774558"/>
    <w:rsid w:val="00781F79"/>
    <w:rsid w:val="00797B8C"/>
    <w:rsid w:val="007A5962"/>
    <w:rsid w:val="007B0208"/>
    <w:rsid w:val="007B069A"/>
    <w:rsid w:val="007B606D"/>
    <w:rsid w:val="007B620E"/>
    <w:rsid w:val="007C1C2C"/>
    <w:rsid w:val="007C5E05"/>
    <w:rsid w:val="007D3D83"/>
    <w:rsid w:val="007E0843"/>
    <w:rsid w:val="007E0D26"/>
    <w:rsid w:val="007E2A47"/>
    <w:rsid w:val="007E3479"/>
    <w:rsid w:val="007E651E"/>
    <w:rsid w:val="00803536"/>
    <w:rsid w:val="00816FA9"/>
    <w:rsid w:val="00821E6D"/>
    <w:rsid w:val="008415B6"/>
    <w:rsid w:val="008432AD"/>
    <w:rsid w:val="0084528D"/>
    <w:rsid w:val="0086789D"/>
    <w:rsid w:val="0088237F"/>
    <w:rsid w:val="00883D0A"/>
    <w:rsid w:val="0088433C"/>
    <w:rsid w:val="00885E0C"/>
    <w:rsid w:val="008906F1"/>
    <w:rsid w:val="0089672F"/>
    <w:rsid w:val="008C29BB"/>
    <w:rsid w:val="008C45FE"/>
    <w:rsid w:val="008C659A"/>
    <w:rsid w:val="008D4E7A"/>
    <w:rsid w:val="008D5A92"/>
    <w:rsid w:val="009032B2"/>
    <w:rsid w:val="00910355"/>
    <w:rsid w:val="009234D1"/>
    <w:rsid w:val="00936C1B"/>
    <w:rsid w:val="0094018B"/>
    <w:rsid w:val="009451A0"/>
    <w:rsid w:val="00946FF3"/>
    <w:rsid w:val="00947B7E"/>
    <w:rsid w:val="00966189"/>
    <w:rsid w:val="00971F62"/>
    <w:rsid w:val="00972031"/>
    <w:rsid w:val="00976FCA"/>
    <w:rsid w:val="00977422"/>
    <w:rsid w:val="00983B6D"/>
    <w:rsid w:val="00992FD7"/>
    <w:rsid w:val="009A491F"/>
    <w:rsid w:val="009A5135"/>
    <w:rsid w:val="009B088D"/>
    <w:rsid w:val="009C0B1E"/>
    <w:rsid w:val="009C10D5"/>
    <w:rsid w:val="009C4605"/>
    <w:rsid w:val="009E0BB9"/>
    <w:rsid w:val="009E6162"/>
    <w:rsid w:val="00A10B4E"/>
    <w:rsid w:val="00A14DC0"/>
    <w:rsid w:val="00A2202A"/>
    <w:rsid w:val="00A3670D"/>
    <w:rsid w:val="00A60B08"/>
    <w:rsid w:val="00A66379"/>
    <w:rsid w:val="00A8143D"/>
    <w:rsid w:val="00AA5185"/>
    <w:rsid w:val="00AB4449"/>
    <w:rsid w:val="00AB4889"/>
    <w:rsid w:val="00AC231D"/>
    <w:rsid w:val="00AD1CD4"/>
    <w:rsid w:val="00AD6204"/>
    <w:rsid w:val="00AE303D"/>
    <w:rsid w:val="00AF10E7"/>
    <w:rsid w:val="00B03F26"/>
    <w:rsid w:val="00B045E7"/>
    <w:rsid w:val="00B055D0"/>
    <w:rsid w:val="00B14A3D"/>
    <w:rsid w:val="00B1537F"/>
    <w:rsid w:val="00B16284"/>
    <w:rsid w:val="00B215B7"/>
    <w:rsid w:val="00B368A4"/>
    <w:rsid w:val="00B50BFF"/>
    <w:rsid w:val="00B63B8F"/>
    <w:rsid w:val="00B63D38"/>
    <w:rsid w:val="00B71F0C"/>
    <w:rsid w:val="00B7351E"/>
    <w:rsid w:val="00B768CE"/>
    <w:rsid w:val="00B83E97"/>
    <w:rsid w:val="00B965B8"/>
    <w:rsid w:val="00BA7F6C"/>
    <w:rsid w:val="00BB0F09"/>
    <w:rsid w:val="00BB2B07"/>
    <w:rsid w:val="00BB3F4E"/>
    <w:rsid w:val="00BB4693"/>
    <w:rsid w:val="00BD298C"/>
    <w:rsid w:val="00BD53A7"/>
    <w:rsid w:val="00BE1ADD"/>
    <w:rsid w:val="00BF0DF7"/>
    <w:rsid w:val="00BF7178"/>
    <w:rsid w:val="00C020E6"/>
    <w:rsid w:val="00C02436"/>
    <w:rsid w:val="00C0550A"/>
    <w:rsid w:val="00C11E49"/>
    <w:rsid w:val="00C1330E"/>
    <w:rsid w:val="00C14597"/>
    <w:rsid w:val="00C14D20"/>
    <w:rsid w:val="00C15A26"/>
    <w:rsid w:val="00C311E2"/>
    <w:rsid w:val="00C33311"/>
    <w:rsid w:val="00C34EAF"/>
    <w:rsid w:val="00C60114"/>
    <w:rsid w:val="00C604D8"/>
    <w:rsid w:val="00C63BDA"/>
    <w:rsid w:val="00C66F6C"/>
    <w:rsid w:val="00C75F4B"/>
    <w:rsid w:val="00C80C96"/>
    <w:rsid w:val="00C84E28"/>
    <w:rsid w:val="00C87487"/>
    <w:rsid w:val="00CA0A63"/>
    <w:rsid w:val="00CA67B8"/>
    <w:rsid w:val="00CC02CC"/>
    <w:rsid w:val="00CC0ED8"/>
    <w:rsid w:val="00CC124C"/>
    <w:rsid w:val="00CD0F95"/>
    <w:rsid w:val="00CD6FE3"/>
    <w:rsid w:val="00CD7FA4"/>
    <w:rsid w:val="00CE1C69"/>
    <w:rsid w:val="00CE462F"/>
    <w:rsid w:val="00CE4A7F"/>
    <w:rsid w:val="00D01157"/>
    <w:rsid w:val="00D033EB"/>
    <w:rsid w:val="00D05042"/>
    <w:rsid w:val="00D05865"/>
    <w:rsid w:val="00D0664E"/>
    <w:rsid w:val="00D20336"/>
    <w:rsid w:val="00D205F2"/>
    <w:rsid w:val="00D239DF"/>
    <w:rsid w:val="00D24697"/>
    <w:rsid w:val="00D32C36"/>
    <w:rsid w:val="00D44AFA"/>
    <w:rsid w:val="00D6360E"/>
    <w:rsid w:val="00D64FEA"/>
    <w:rsid w:val="00D74520"/>
    <w:rsid w:val="00D8329C"/>
    <w:rsid w:val="00D842C7"/>
    <w:rsid w:val="00DA1F32"/>
    <w:rsid w:val="00DC3744"/>
    <w:rsid w:val="00DD53EF"/>
    <w:rsid w:val="00DE223A"/>
    <w:rsid w:val="00E300C5"/>
    <w:rsid w:val="00E42FE4"/>
    <w:rsid w:val="00E50BBB"/>
    <w:rsid w:val="00E51458"/>
    <w:rsid w:val="00E5453D"/>
    <w:rsid w:val="00E61CD5"/>
    <w:rsid w:val="00E6771B"/>
    <w:rsid w:val="00E7387E"/>
    <w:rsid w:val="00E75365"/>
    <w:rsid w:val="00E755F5"/>
    <w:rsid w:val="00EB027B"/>
    <w:rsid w:val="00EB50D8"/>
    <w:rsid w:val="00EC0EFC"/>
    <w:rsid w:val="00EC7C99"/>
    <w:rsid w:val="00ED47DE"/>
    <w:rsid w:val="00EE0F07"/>
    <w:rsid w:val="00EE396F"/>
    <w:rsid w:val="00EE3CFA"/>
    <w:rsid w:val="00EE4655"/>
    <w:rsid w:val="00EE6D86"/>
    <w:rsid w:val="00F04793"/>
    <w:rsid w:val="00F06DB2"/>
    <w:rsid w:val="00F23FD2"/>
    <w:rsid w:val="00F342AB"/>
    <w:rsid w:val="00F36A3F"/>
    <w:rsid w:val="00F47F67"/>
    <w:rsid w:val="00F56C49"/>
    <w:rsid w:val="00F56EFF"/>
    <w:rsid w:val="00F713D3"/>
    <w:rsid w:val="00F73178"/>
    <w:rsid w:val="00F80BE8"/>
    <w:rsid w:val="00F846A9"/>
    <w:rsid w:val="00F94602"/>
    <w:rsid w:val="00FA08C8"/>
    <w:rsid w:val="00FA472E"/>
    <w:rsid w:val="00FB1920"/>
    <w:rsid w:val="00FB5C93"/>
    <w:rsid w:val="00FC0065"/>
    <w:rsid w:val="00FC67F7"/>
    <w:rsid w:val="00FC7EB0"/>
    <w:rsid w:val="00FE1975"/>
    <w:rsid w:val="00FE1DA1"/>
    <w:rsid w:val="00FE2E18"/>
    <w:rsid w:val="00FF308A"/>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F22B0FC"/>
  <w15:chartTrackingRefBased/>
  <w15:docId w15:val="{11252705-DD81-4EFA-9F90-84E13C9E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3BDA"/>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paragraph" w:styleId="BalloonText">
    <w:name w:val="Balloon Text"/>
    <w:basedOn w:val="Normal"/>
    <w:link w:val="BalloonTextChar"/>
    <w:semiHidden/>
    <w:unhideWhenUsed/>
    <w:rsid w:val="003E7BFB"/>
    <w:rPr>
      <w:rFonts w:ascii="Segoe UI" w:hAnsi="Segoe UI" w:cs="Segoe UI"/>
      <w:sz w:val="18"/>
      <w:szCs w:val="18"/>
    </w:rPr>
  </w:style>
  <w:style w:type="character" w:customStyle="1" w:styleId="BalloonTextChar">
    <w:name w:val="Balloon Text Char"/>
    <w:basedOn w:val="DefaultParagraphFont"/>
    <w:link w:val="BalloonText"/>
    <w:semiHidden/>
    <w:rsid w:val="003E7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22</TotalTime>
  <Pages>5</Pages>
  <Words>829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6</cp:revision>
  <cp:lastPrinted>2020-04-21T21:54:00Z</cp:lastPrinted>
  <dcterms:created xsi:type="dcterms:W3CDTF">2020-04-20T20:00:00Z</dcterms:created>
  <dcterms:modified xsi:type="dcterms:W3CDTF">2020-04-21T21:54:00Z</dcterms:modified>
</cp:coreProperties>
</file>