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59C26" w14:textId="330F4396" w:rsidR="00084837" w:rsidRPr="006E451C" w:rsidRDefault="00084837" w:rsidP="00084837">
      <w:pPr>
        <w:tabs>
          <w:tab w:val="left" w:pos="3285"/>
          <w:tab w:val="center" w:pos="4680"/>
          <w:tab w:val="center" w:pos="7200"/>
          <w:tab w:val="right" w:pos="9360"/>
        </w:tabs>
        <w:spacing w:after="0" w:line="240" w:lineRule="auto"/>
        <w:jc w:val="center"/>
        <w:rPr>
          <w:rFonts w:ascii="Calibri" w:eastAsia="Calibri" w:hAnsi="Calibri" w:cs="Times New Roman"/>
          <w:b/>
          <w:sz w:val="20"/>
          <w:szCs w:val="20"/>
        </w:rPr>
      </w:pPr>
      <w:r w:rsidRPr="006E451C">
        <w:rPr>
          <w:rFonts w:ascii="Calibri" w:eastAsia="Calibri" w:hAnsi="Calibri" w:cs="Times New Roman"/>
          <w:b/>
          <w:sz w:val="20"/>
          <w:szCs w:val="20"/>
        </w:rPr>
        <w:t>OhioHealth Laboratory S</w:t>
      </w:r>
      <w:r w:rsidR="007620F0">
        <w:rPr>
          <w:rFonts w:ascii="Calibri" w:eastAsia="Calibri" w:hAnsi="Calibri" w:cs="Times New Roman"/>
          <w:b/>
          <w:sz w:val="20"/>
          <w:szCs w:val="20"/>
        </w:rPr>
        <w:t>ervices – Campus Shelby</w:t>
      </w:r>
    </w:p>
    <w:p w14:paraId="12E43E64" w14:textId="4D7841D6" w:rsidR="00084837" w:rsidRPr="006E451C" w:rsidRDefault="00084837" w:rsidP="00084837">
      <w:pPr>
        <w:tabs>
          <w:tab w:val="center" w:pos="4680"/>
          <w:tab w:val="right" w:pos="9360"/>
        </w:tabs>
        <w:spacing w:after="0" w:line="240" w:lineRule="auto"/>
        <w:jc w:val="center"/>
        <w:rPr>
          <w:rFonts w:ascii="Calibri" w:eastAsia="Calibri" w:hAnsi="Calibri" w:cs="Times New Roman"/>
          <w:b/>
          <w:sz w:val="20"/>
          <w:szCs w:val="20"/>
        </w:rPr>
      </w:pPr>
      <w:r w:rsidRPr="006E451C">
        <w:rPr>
          <w:rFonts w:ascii="Calibri" w:eastAsia="Calibri" w:hAnsi="Calibri" w:cs="Times New Roman"/>
          <w:b/>
          <w:sz w:val="20"/>
          <w:szCs w:val="20"/>
        </w:rPr>
        <w:t>Competen</w:t>
      </w:r>
      <w:r w:rsidR="00067021">
        <w:rPr>
          <w:rFonts w:ascii="Calibri" w:eastAsia="Calibri" w:hAnsi="Calibri" w:cs="Times New Roman"/>
          <w:b/>
          <w:sz w:val="20"/>
          <w:szCs w:val="20"/>
        </w:rPr>
        <w:t>cy Quiz Assessment Year 2023</w:t>
      </w:r>
    </w:p>
    <w:p w14:paraId="593A3AF9" w14:textId="7A3145F8" w:rsidR="00084837" w:rsidRPr="006E451C" w:rsidRDefault="003F5A3F" w:rsidP="00084837">
      <w:pPr>
        <w:tabs>
          <w:tab w:val="center" w:pos="4680"/>
          <w:tab w:val="right" w:pos="9360"/>
        </w:tabs>
        <w:spacing w:after="0" w:line="240" w:lineRule="auto"/>
        <w:ind w:firstLine="2160"/>
        <w:jc w:val="right"/>
        <w:rPr>
          <w:rFonts w:ascii="Calibri" w:eastAsia="Calibri" w:hAnsi="Calibri" w:cs="Times New Roman"/>
          <w:b/>
          <w:sz w:val="20"/>
          <w:szCs w:val="20"/>
        </w:rPr>
      </w:pPr>
      <w:r w:rsidRPr="006E451C">
        <w:rPr>
          <w:rFonts w:ascii="Calibri" w:eastAsia="Calibri" w:hAnsi="Calibri" w:cs="Times New Roman"/>
          <w:noProof/>
        </w:rPr>
        <mc:AlternateContent>
          <mc:Choice Requires="wps">
            <w:drawing>
              <wp:anchor distT="0" distB="0" distL="114300" distR="114300" simplePos="0" relativeHeight="251656704" behindDoc="0" locked="0" layoutInCell="1" allowOverlap="1" wp14:anchorId="7BCA4507" wp14:editId="61A554A1">
                <wp:simplePos x="0" y="0"/>
                <wp:positionH relativeFrom="column">
                  <wp:posOffset>6600825</wp:posOffset>
                </wp:positionH>
                <wp:positionV relativeFrom="paragraph">
                  <wp:posOffset>12065</wp:posOffset>
                </wp:positionV>
                <wp:extent cx="142875" cy="12382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2875"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AAAF33" id="Rectangle 7" o:spid="_x0000_s1026" style="position:absolute;margin-left:519.75pt;margin-top:.95pt;width:11.25pt;height:9.7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" filled="f" strokecolor="#41719c" strokeweight="1pt">
                <v:path arrowok="t"/>
              </v:rect>
            </w:pict>
          </mc:Fallback>
        </mc:AlternateContent>
      </w:r>
      <w:r w:rsidR="00084837" w:rsidRPr="006E451C">
        <w:rPr>
          <w:rFonts w:ascii="Calibri" w:eastAsia="Calibri" w:hAnsi="Calibri" w:cs="Times New Roman"/>
          <w:noProof/>
        </w:rPr>
        <mc:AlternateContent>
          <mc:Choice Requires="wps">
            <w:drawing>
              <wp:anchor distT="0" distB="0" distL="114300" distR="114300" simplePos="0" relativeHeight="251657728" behindDoc="0" locked="0" layoutInCell="1" allowOverlap="1" wp14:anchorId="19C7223E" wp14:editId="31DD9E71">
                <wp:simplePos x="0" y="0"/>
                <wp:positionH relativeFrom="column">
                  <wp:posOffset>7162800</wp:posOffset>
                </wp:positionH>
                <wp:positionV relativeFrom="paragraph">
                  <wp:posOffset>9525</wp:posOffset>
                </wp:positionV>
                <wp:extent cx="133350" cy="1238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EDA846" id="Rectangle 6" o:spid="_x0000_s1026" style="position:absolute;margin-left:564pt;margin-top:.75pt;width:10.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" filled="f" strokecolor="#41719c" strokeweight="1pt">
                <v:path arrowok="t"/>
              </v:rect>
            </w:pict>
          </mc:Fallback>
        </mc:AlternateContent>
      </w:r>
      <w:r w:rsidR="00084837" w:rsidRPr="006E451C">
        <w:rPr>
          <w:rFonts w:ascii="Calibri" w:eastAsia="Calibri" w:hAnsi="Calibri" w:cs="Times New Roman"/>
          <w:noProof/>
        </w:rPr>
        <mc:AlternateContent>
          <mc:Choice Requires="wps">
            <w:drawing>
              <wp:anchor distT="0" distB="0" distL="114300" distR="114300" simplePos="0" relativeHeight="251658752" behindDoc="0" locked="0" layoutInCell="1" allowOverlap="1" wp14:anchorId="07797261" wp14:editId="0F0EA117">
                <wp:simplePos x="0" y="0"/>
                <wp:positionH relativeFrom="column">
                  <wp:posOffset>8582025</wp:posOffset>
                </wp:positionH>
                <wp:positionV relativeFrom="paragraph">
                  <wp:posOffset>9525</wp:posOffset>
                </wp:positionV>
                <wp:extent cx="133350" cy="1238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chemeClr val="tx1">
                            <a:lumMod val="95000"/>
                            <a:lumOff val="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6746AA" id="Rectangle 2" o:spid="_x0000_s1026" style="position:absolute;margin-left:675.75pt;margin-top:.75pt;width:10.5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" fillcolor="#0d0d0d [3069]" strokecolor="#41719c" strokeweight="1pt">
                <v:path arrowok="t"/>
              </v:rect>
            </w:pict>
          </mc:Fallback>
        </mc:AlternateContent>
      </w:r>
      <w:r w:rsidR="00084837" w:rsidRPr="006E451C">
        <w:rPr>
          <w:rFonts w:ascii="Calibri" w:eastAsia="Calibri" w:hAnsi="Calibri" w:cs="Times New Roman"/>
          <w:b/>
          <w:sz w:val="20"/>
          <w:szCs w:val="20"/>
        </w:rPr>
        <w:t xml:space="preserve"> Initial        Semiannual (first year)        Annual</w:t>
      </w:r>
    </w:p>
    <w:p w14:paraId="29F54896" w14:textId="77777777" w:rsidR="00084837" w:rsidRPr="006E451C" w:rsidRDefault="00084837" w:rsidP="00084837">
      <w:pPr>
        <w:tabs>
          <w:tab w:val="center" w:pos="4680"/>
          <w:tab w:val="right" w:pos="9360"/>
        </w:tabs>
        <w:spacing w:after="0" w:line="240" w:lineRule="auto"/>
        <w:rPr>
          <w:rFonts w:ascii="Calibri" w:eastAsia="Calibri" w:hAnsi="Calibri" w:cs="Times New Roman"/>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7194"/>
      </w:tblGrid>
      <w:tr w:rsidR="00084837" w:rsidRPr="006E451C" w14:paraId="1E9A2A57" w14:textId="77777777" w:rsidTr="00067021">
        <w:trPr>
          <w:trHeight w:val="395"/>
        </w:trPr>
        <w:tc>
          <w:tcPr>
            <w:tcW w:w="7196" w:type="dxa"/>
            <w:tcBorders>
              <w:top w:val="single" w:sz="4" w:space="0" w:color="auto"/>
              <w:left w:val="single" w:sz="4" w:space="0" w:color="auto"/>
              <w:bottom w:val="single" w:sz="4" w:space="0" w:color="auto"/>
              <w:right w:val="single" w:sz="4" w:space="0" w:color="auto"/>
            </w:tcBorders>
            <w:hideMark/>
          </w:tcPr>
          <w:p w14:paraId="41EE6C12" w14:textId="77777777" w:rsidR="00084837" w:rsidRPr="006E451C" w:rsidRDefault="00084837" w:rsidP="00084837">
            <w:pPr>
              <w:tabs>
                <w:tab w:val="center" w:pos="4680"/>
                <w:tab w:val="right" w:pos="9360"/>
              </w:tabs>
              <w:spacing w:after="0" w:line="240" w:lineRule="auto"/>
              <w:rPr>
                <w:rFonts w:ascii="Calibri" w:eastAsia="Calibri" w:hAnsi="Calibri" w:cs="Times New Roman"/>
                <w:b/>
                <w:sz w:val="20"/>
                <w:szCs w:val="20"/>
              </w:rPr>
            </w:pPr>
            <w:r w:rsidRPr="006E451C">
              <w:rPr>
                <w:rFonts w:ascii="Calibri" w:eastAsia="Calibri" w:hAnsi="Calibri" w:cs="Times New Roman"/>
                <w:b/>
                <w:sz w:val="20"/>
                <w:szCs w:val="20"/>
              </w:rPr>
              <w:t>Name:</w:t>
            </w:r>
          </w:p>
        </w:tc>
        <w:tc>
          <w:tcPr>
            <w:tcW w:w="7194" w:type="dxa"/>
            <w:tcBorders>
              <w:top w:val="single" w:sz="4" w:space="0" w:color="auto"/>
              <w:left w:val="single" w:sz="4" w:space="0" w:color="auto"/>
              <w:bottom w:val="single" w:sz="4" w:space="0" w:color="auto"/>
              <w:right w:val="single" w:sz="4" w:space="0" w:color="auto"/>
            </w:tcBorders>
            <w:hideMark/>
          </w:tcPr>
          <w:p w14:paraId="72B4D69D" w14:textId="77777777" w:rsidR="00084837" w:rsidRPr="006E451C" w:rsidRDefault="00084837" w:rsidP="00084837">
            <w:pPr>
              <w:tabs>
                <w:tab w:val="center" w:pos="4680"/>
                <w:tab w:val="right" w:pos="9360"/>
              </w:tabs>
              <w:spacing w:after="0" w:line="240" w:lineRule="auto"/>
              <w:rPr>
                <w:rFonts w:ascii="Calibri" w:eastAsia="Calibri" w:hAnsi="Calibri" w:cs="Times New Roman"/>
                <w:b/>
                <w:sz w:val="20"/>
                <w:szCs w:val="20"/>
              </w:rPr>
            </w:pPr>
            <w:r w:rsidRPr="006E451C">
              <w:rPr>
                <w:rFonts w:ascii="Calibri" w:eastAsia="Calibri" w:hAnsi="Calibri" w:cs="Times New Roman"/>
                <w:b/>
                <w:sz w:val="20"/>
                <w:szCs w:val="20"/>
              </w:rPr>
              <w:t>Title:</w:t>
            </w:r>
          </w:p>
        </w:tc>
      </w:tr>
    </w:tbl>
    <w:p w14:paraId="78151C23" w14:textId="77777777" w:rsidR="00067021" w:rsidRPr="00F234B8" w:rsidRDefault="00067021" w:rsidP="00067021">
      <w:pPr>
        <w:spacing w:before="240" w:after="0"/>
        <w:rPr>
          <w:b/>
          <w:u w:val="single"/>
        </w:rPr>
      </w:pPr>
      <w:r w:rsidRPr="00F234B8">
        <w:rPr>
          <w:b/>
          <w:u w:val="single"/>
        </w:rPr>
        <w:t>Coagulation Quiz</w:t>
      </w:r>
    </w:p>
    <w:p w14:paraId="5CE55C28" w14:textId="77777777" w:rsidR="00067021" w:rsidRPr="00F234B8" w:rsidRDefault="00067021" w:rsidP="00067021">
      <w:pPr>
        <w:pStyle w:val="ListParagraph"/>
        <w:numPr>
          <w:ilvl w:val="0"/>
          <w:numId w:val="5"/>
        </w:numPr>
        <w:spacing w:after="0" w:line="360" w:lineRule="auto"/>
        <w:rPr>
          <w:sz w:val="20"/>
          <w:szCs w:val="20"/>
        </w:rPr>
      </w:pPr>
      <w:r w:rsidRPr="00F234B8">
        <w:rPr>
          <w:sz w:val="20"/>
          <w:szCs w:val="20"/>
        </w:rPr>
        <w:t>The amount of anticoagulant in the sodium citrate tube must be adjusted prior to collecting samples from patients who have hematocrit values above what %?</w:t>
      </w:r>
    </w:p>
    <w:p w14:paraId="660D44AB"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45</w:t>
      </w:r>
    </w:p>
    <w:p w14:paraId="261041AB"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55</w:t>
      </w:r>
    </w:p>
    <w:p w14:paraId="58B40606"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65</w:t>
      </w:r>
    </w:p>
    <w:p w14:paraId="0D580A45"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75</w:t>
      </w:r>
    </w:p>
    <w:p w14:paraId="6E2FE6F9" w14:textId="15BB1FF1" w:rsidR="00067021" w:rsidRPr="00F234B8" w:rsidRDefault="00067021" w:rsidP="00067021">
      <w:pPr>
        <w:spacing w:after="0" w:line="360" w:lineRule="auto"/>
        <w:rPr>
          <w:sz w:val="14"/>
          <w:szCs w:val="20"/>
        </w:rPr>
      </w:pPr>
    </w:p>
    <w:p w14:paraId="3EBCD718" w14:textId="77777777" w:rsidR="00067021" w:rsidRPr="00F234B8" w:rsidRDefault="00067021" w:rsidP="00067021">
      <w:pPr>
        <w:pStyle w:val="ListParagraph"/>
        <w:numPr>
          <w:ilvl w:val="0"/>
          <w:numId w:val="5"/>
        </w:numPr>
        <w:spacing w:after="0" w:line="360" w:lineRule="auto"/>
        <w:rPr>
          <w:sz w:val="20"/>
          <w:szCs w:val="20"/>
        </w:rPr>
      </w:pPr>
      <w:r w:rsidRPr="00F234B8">
        <w:rPr>
          <w:sz w:val="20"/>
          <w:szCs w:val="20"/>
        </w:rPr>
        <w:t xml:space="preserve">The reconstituted STA </w:t>
      </w:r>
      <w:proofErr w:type="spellStart"/>
      <w:r w:rsidRPr="00F234B8">
        <w:rPr>
          <w:sz w:val="20"/>
          <w:szCs w:val="20"/>
        </w:rPr>
        <w:t>Neoplastine</w:t>
      </w:r>
      <w:proofErr w:type="spellEnd"/>
      <w:r w:rsidRPr="00F234B8">
        <w:rPr>
          <w:sz w:val="20"/>
          <w:szCs w:val="20"/>
        </w:rPr>
        <w:t xml:space="preserve"> reagent must sit for __________ min at _________ before loading on the Compact Max.  </w:t>
      </w:r>
    </w:p>
    <w:p w14:paraId="6D947847"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24 min / refrigerated</w:t>
      </w:r>
    </w:p>
    <w:p w14:paraId="73D71D59"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48 min / room temp</w:t>
      </w:r>
    </w:p>
    <w:p w14:paraId="1E8DCC5B"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30 min /room temp</w:t>
      </w:r>
    </w:p>
    <w:p w14:paraId="40E57DA0"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96 min / room temp</w:t>
      </w:r>
    </w:p>
    <w:p w14:paraId="3F11304D" w14:textId="77777777" w:rsidR="00067021" w:rsidRPr="00F234B8" w:rsidRDefault="00067021" w:rsidP="00067021">
      <w:pPr>
        <w:pStyle w:val="ListParagraph"/>
        <w:spacing w:after="0" w:line="360" w:lineRule="auto"/>
        <w:ind w:left="1224"/>
        <w:rPr>
          <w:sz w:val="14"/>
          <w:szCs w:val="20"/>
        </w:rPr>
      </w:pPr>
    </w:p>
    <w:p w14:paraId="1176D743" w14:textId="77777777" w:rsidR="00067021" w:rsidRPr="00F234B8" w:rsidRDefault="00067021" w:rsidP="00067021">
      <w:pPr>
        <w:pStyle w:val="ListParagraph"/>
        <w:numPr>
          <w:ilvl w:val="0"/>
          <w:numId w:val="5"/>
        </w:numPr>
        <w:spacing w:after="0" w:line="360" w:lineRule="auto"/>
        <w:rPr>
          <w:sz w:val="20"/>
          <w:szCs w:val="20"/>
        </w:rPr>
      </w:pPr>
      <w:r w:rsidRPr="00F234B8">
        <w:rPr>
          <w:sz w:val="20"/>
          <w:szCs w:val="20"/>
        </w:rPr>
        <w:t xml:space="preserve">The STA aPTT reagent is reconstituted with ______ml of </w:t>
      </w:r>
      <w:proofErr w:type="spellStart"/>
      <w:r w:rsidRPr="00F234B8">
        <w:rPr>
          <w:sz w:val="20"/>
          <w:szCs w:val="20"/>
        </w:rPr>
        <w:t>Nerl</w:t>
      </w:r>
      <w:proofErr w:type="spellEnd"/>
      <w:r w:rsidRPr="00F234B8">
        <w:rPr>
          <w:sz w:val="20"/>
          <w:szCs w:val="20"/>
        </w:rPr>
        <w:t xml:space="preserve"> H20 and must sit for ______ min at room temp.</w:t>
      </w:r>
    </w:p>
    <w:p w14:paraId="172CDE4A"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5 ml / 60 min</w:t>
      </w:r>
    </w:p>
    <w:p w14:paraId="2F587228"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5 ml / 30 min</w:t>
      </w:r>
    </w:p>
    <w:p w14:paraId="6F2047FD"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5 ml / 15 min</w:t>
      </w:r>
    </w:p>
    <w:p w14:paraId="44769E7C" w14:textId="54BE063D" w:rsidR="00067021" w:rsidRPr="00F234B8" w:rsidRDefault="00067021" w:rsidP="00067021">
      <w:pPr>
        <w:pStyle w:val="ListParagraph"/>
        <w:numPr>
          <w:ilvl w:val="1"/>
          <w:numId w:val="5"/>
        </w:numPr>
        <w:spacing w:after="0" w:line="360" w:lineRule="auto"/>
        <w:rPr>
          <w:sz w:val="20"/>
          <w:szCs w:val="20"/>
        </w:rPr>
      </w:pPr>
      <w:r w:rsidRPr="00F234B8">
        <w:rPr>
          <w:sz w:val="20"/>
          <w:szCs w:val="20"/>
        </w:rPr>
        <w:t>10 ml / 30 min</w:t>
      </w:r>
    </w:p>
    <w:p w14:paraId="190247E0" w14:textId="77777777" w:rsidR="00067021" w:rsidRPr="00F234B8" w:rsidRDefault="00067021" w:rsidP="00067021">
      <w:pPr>
        <w:pStyle w:val="ListParagraph"/>
        <w:spacing w:after="0" w:line="360" w:lineRule="auto"/>
        <w:ind w:left="1224"/>
        <w:rPr>
          <w:sz w:val="20"/>
          <w:szCs w:val="20"/>
        </w:rPr>
      </w:pPr>
    </w:p>
    <w:p w14:paraId="15AAD257" w14:textId="77777777" w:rsidR="00067021" w:rsidRPr="00F234B8" w:rsidRDefault="00067021" w:rsidP="00067021">
      <w:pPr>
        <w:pStyle w:val="ListParagraph"/>
        <w:numPr>
          <w:ilvl w:val="0"/>
          <w:numId w:val="5"/>
        </w:numPr>
        <w:spacing w:after="0" w:line="360" w:lineRule="auto"/>
        <w:rPr>
          <w:sz w:val="20"/>
          <w:szCs w:val="20"/>
        </w:rPr>
      </w:pPr>
      <w:r w:rsidRPr="00F234B8">
        <w:rPr>
          <w:sz w:val="20"/>
          <w:szCs w:val="20"/>
        </w:rPr>
        <w:t xml:space="preserve">What is the INR critical value? </w:t>
      </w:r>
    </w:p>
    <w:p w14:paraId="55541E88"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&gt;4.0</w:t>
      </w:r>
    </w:p>
    <w:p w14:paraId="172439D3"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&gt;5.0</w:t>
      </w:r>
    </w:p>
    <w:p w14:paraId="63CB1523"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&gt;6.0</w:t>
      </w:r>
    </w:p>
    <w:p w14:paraId="00F6D67B" w14:textId="77777777" w:rsidR="00067021" w:rsidRPr="00F234B8" w:rsidRDefault="00067021" w:rsidP="00067021">
      <w:pPr>
        <w:pStyle w:val="ListParagraph"/>
        <w:numPr>
          <w:ilvl w:val="1"/>
          <w:numId w:val="5"/>
        </w:numPr>
        <w:spacing w:after="0" w:line="360" w:lineRule="auto"/>
        <w:rPr>
          <w:sz w:val="20"/>
          <w:szCs w:val="20"/>
        </w:rPr>
      </w:pPr>
      <w:r w:rsidRPr="00F234B8">
        <w:rPr>
          <w:sz w:val="20"/>
          <w:szCs w:val="20"/>
        </w:rPr>
        <w:t>&gt;7.0</w:t>
      </w:r>
    </w:p>
    <w:p w14:paraId="188EDC57" w14:textId="5E66776A" w:rsidR="00067021" w:rsidRPr="00F234B8" w:rsidRDefault="00067021" w:rsidP="00067021">
      <w:pPr>
        <w:pStyle w:val="ListParagraph"/>
        <w:spacing w:after="0" w:line="360" w:lineRule="auto"/>
        <w:ind w:left="1224"/>
        <w:rPr>
          <w:sz w:val="12"/>
          <w:szCs w:val="20"/>
        </w:rPr>
      </w:pPr>
    </w:p>
    <w:p w14:paraId="1C0009B5" w14:textId="6015948E" w:rsidR="00067021" w:rsidRPr="00F234B8" w:rsidRDefault="00067021" w:rsidP="00067021">
      <w:pPr>
        <w:pStyle w:val="ListParagraph"/>
        <w:spacing w:after="0" w:line="360" w:lineRule="auto"/>
        <w:ind w:left="1224"/>
        <w:rPr>
          <w:sz w:val="12"/>
          <w:szCs w:val="20"/>
        </w:rPr>
      </w:pPr>
    </w:p>
    <w:p w14:paraId="36F0E846" w14:textId="08920CE1" w:rsidR="00067021" w:rsidRPr="00F234B8" w:rsidRDefault="00067021" w:rsidP="00067021">
      <w:pPr>
        <w:pStyle w:val="ListParagraph"/>
        <w:spacing w:after="0" w:line="360" w:lineRule="auto"/>
        <w:ind w:left="1224"/>
        <w:rPr>
          <w:sz w:val="12"/>
          <w:szCs w:val="20"/>
        </w:rPr>
      </w:pPr>
    </w:p>
    <w:p w14:paraId="6604B60E" w14:textId="45E9D5B9" w:rsidR="00067021" w:rsidRPr="00F234B8" w:rsidRDefault="00067021" w:rsidP="00067021">
      <w:pPr>
        <w:pStyle w:val="ListParagraph"/>
        <w:spacing w:after="0" w:line="360" w:lineRule="auto"/>
        <w:ind w:left="1224"/>
        <w:rPr>
          <w:sz w:val="12"/>
          <w:szCs w:val="20"/>
        </w:rPr>
      </w:pPr>
    </w:p>
    <w:p w14:paraId="4DFC7EF7" w14:textId="7B961F98" w:rsidR="00067021" w:rsidRPr="00F234B8" w:rsidRDefault="00067021" w:rsidP="00067021">
      <w:pPr>
        <w:spacing w:after="0" w:line="360" w:lineRule="auto"/>
        <w:rPr>
          <w:sz w:val="12"/>
          <w:szCs w:val="20"/>
        </w:rPr>
      </w:pPr>
    </w:p>
    <w:p w14:paraId="50B60814" w14:textId="166040D5" w:rsidR="00067021" w:rsidRPr="00F234B8" w:rsidRDefault="00067021" w:rsidP="009108B9">
      <w:pPr>
        <w:pStyle w:val="Instructionstostudents"/>
        <w:ind w:left="0"/>
        <w:rPr>
          <w:sz w:val="20"/>
          <w:szCs w:val="20"/>
        </w:rPr>
      </w:pPr>
    </w:p>
    <w:p w14:paraId="7260D8C7" w14:textId="4398DF15" w:rsidR="00067021" w:rsidRPr="00F234B8" w:rsidRDefault="0038791E" w:rsidP="00067021">
      <w:pPr>
        <w:pStyle w:val="Instructionstostudents"/>
        <w:numPr>
          <w:ilvl w:val="0"/>
          <w:numId w:val="5"/>
        </w:numPr>
        <w:rPr>
          <w:sz w:val="20"/>
          <w:szCs w:val="20"/>
        </w:rPr>
      </w:pPr>
      <w:r w:rsidRPr="00F234B8">
        <w:rPr>
          <w:sz w:val="20"/>
          <w:szCs w:val="20"/>
        </w:rPr>
        <w:t xml:space="preserve">Which coagulation test performed </w:t>
      </w:r>
      <w:r w:rsidRPr="00F234B8">
        <w:rPr>
          <w:b/>
          <w:sz w:val="20"/>
          <w:szCs w:val="20"/>
        </w:rPr>
        <w:t>at Shelby</w:t>
      </w:r>
      <w:r w:rsidRPr="00F234B8">
        <w:rPr>
          <w:sz w:val="20"/>
          <w:szCs w:val="20"/>
        </w:rPr>
        <w:t xml:space="preserve"> must be refrigerated</w:t>
      </w:r>
      <w:r w:rsidR="00067021" w:rsidRPr="00F234B8">
        <w:rPr>
          <w:sz w:val="20"/>
          <w:szCs w:val="20"/>
        </w:rPr>
        <w:t>? ____________</w:t>
      </w:r>
    </w:p>
    <w:p w14:paraId="1D8293BB" w14:textId="5D722D7B" w:rsidR="00067021" w:rsidRPr="00F234B8" w:rsidRDefault="00067021" w:rsidP="00067021">
      <w:pPr>
        <w:pStyle w:val="Instructionstostudents"/>
        <w:ind w:left="0"/>
        <w:rPr>
          <w:sz w:val="16"/>
          <w:szCs w:val="20"/>
        </w:rPr>
      </w:pPr>
    </w:p>
    <w:p w14:paraId="356A3E3B" w14:textId="77777777" w:rsidR="00067021" w:rsidRPr="00F234B8" w:rsidRDefault="00067021" w:rsidP="00067021">
      <w:pPr>
        <w:pStyle w:val="ListParagraph"/>
        <w:numPr>
          <w:ilvl w:val="0"/>
          <w:numId w:val="5"/>
        </w:numPr>
        <w:spacing w:line="360" w:lineRule="auto"/>
      </w:pPr>
      <w:r w:rsidRPr="00F234B8">
        <w:t>When must you review the QC in Unity:</w:t>
      </w:r>
    </w:p>
    <w:p w14:paraId="47E23A58" w14:textId="77777777" w:rsidR="00067021" w:rsidRPr="00F234B8" w:rsidRDefault="00067021" w:rsidP="00067021">
      <w:pPr>
        <w:pStyle w:val="ListParagraph"/>
        <w:numPr>
          <w:ilvl w:val="1"/>
          <w:numId w:val="5"/>
        </w:numPr>
        <w:spacing w:line="276" w:lineRule="auto"/>
      </w:pPr>
      <w:r w:rsidRPr="00F234B8">
        <w:t>Before you clock out</w:t>
      </w:r>
    </w:p>
    <w:p w14:paraId="4CE524CC" w14:textId="77777777" w:rsidR="00067021" w:rsidRPr="00F234B8" w:rsidRDefault="00067021" w:rsidP="00067021">
      <w:pPr>
        <w:pStyle w:val="ListParagraph"/>
        <w:numPr>
          <w:ilvl w:val="1"/>
          <w:numId w:val="5"/>
        </w:numPr>
        <w:spacing w:line="276" w:lineRule="auto"/>
      </w:pPr>
      <w:r w:rsidRPr="00F234B8">
        <w:t>As soon as the QC is completed</w:t>
      </w:r>
    </w:p>
    <w:p w14:paraId="7FAD87C7" w14:textId="04376EA7" w:rsidR="00067021" w:rsidRPr="00F234B8" w:rsidRDefault="00067021" w:rsidP="00067021">
      <w:pPr>
        <w:pStyle w:val="ListParagraph"/>
        <w:numPr>
          <w:ilvl w:val="1"/>
          <w:numId w:val="5"/>
        </w:numPr>
        <w:spacing w:line="276" w:lineRule="auto"/>
      </w:pPr>
      <w:r w:rsidRPr="00F234B8">
        <w:t>Before each patient result</w:t>
      </w:r>
    </w:p>
    <w:p w14:paraId="5D9CBBC2" w14:textId="77777777" w:rsidR="00067021" w:rsidRPr="00F234B8" w:rsidRDefault="00067021" w:rsidP="00067021">
      <w:pPr>
        <w:pStyle w:val="ListParagraph"/>
        <w:spacing w:line="276" w:lineRule="auto"/>
        <w:ind w:left="1224"/>
      </w:pPr>
    </w:p>
    <w:p w14:paraId="3384147E" w14:textId="77777777" w:rsidR="00067021" w:rsidRPr="00F234B8" w:rsidRDefault="00067021" w:rsidP="00067021">
      <w:pPr>
        <w:pStyle w:val="ListParagraph"/>
        <w:numPr>
          <w:ilvl w:val="0"/>
          <w:numId w:val="5"/>
        </w:numPr>
        <w:spacing w:line="360" w:lineRule="auto"/>
      </w:pPr>
      <w:r w:rsidRPr="00F234B8">
        <w:rPr>
          <w:b/>
        </w:rPr>
        <w:t>PT</w:t>
      </w:r>
      <w:r w:rsidRPr="00F234B8">
        <w:t xml:space="preserve"> QC level 1 and 2 are outside 2SD/unacceptable.  </w:t>
      </w:r>
      <w:r w:rsidRPr="00F234B8">
        <w:rPr>
          <w:b/>
        </w:rPr>
        <w:t>APTT</w:t>
      </w:r>
      <w:r w:rsidRPr="00F234B8">
        <w:t xml:space="preserve"> QC level 1 and 2 are within 2SD/acceptable.  You have repeated the unacceptable QC and it is still outside 2SD. What is a probable cause for the PT QC being unacceptable? _________________________________________________________________</w:t>
      </w:r>
    </w:p>
    <w:p w14:paraId="6D12E1F0" w14:textId="77777777" w:rsidR="00067021" w:rsidRPr="00F234B8" w:rsidRDefault="00067021" w:rsidP="00067021">
      <w:pPr>
        <w:pStyle w:val="ListParagraph"/>
      </w:pPr>
    </w:p>
    <w:p w14:paraId="0872AEEC" w14:textId="77777777" w:rsidR="00067021" w:rsidRPr="00F234B8" w:rsidRDefault="00067021" w:rsidP="00067021">
      <w:pPr>
        <w:pStyle w:val="ListParagraph"/>
        <w:numPr>
          <w:ilvl w:val="0"/>
          <w:numId w:val="5"/>
        </w:numPr>
        <w:spacing w:line="360" w:lineRule="auto"/>
      </w:pPr>
      <w:r w:rsidRPr="00F234B8">
        <w:t xml:space="preserve">A patient has an </w:t>
      </w:r>
      <w:r w:rsidRPr="00F234B8">
        <w:rPr>
          <w:b/>
        </w:rPr>
        <w:t>APTT</w:t>
      </w:r>
      <w:r w:rsidRPr="00F234B8">
        <w:t xml:space="preserve"> result that is &lt;20.5 seconds.  What is the procedure for this abnormal result? ___________________________________________</w:t>
      </w:r>
    </w:p>
    <w:p w14:paraId="4E2E2348" w14:textId="530BC2EF" w:rsidR="00067021" w:rsidRPr="00F234B8" w:rsidRDefault="00067021">
      <w:pPr>
        <w:rPr>
          <w:b/>
          <w:u w:val="single"/>
        </w:rPr>
      </w:pPr>
    </w:p>
    <w:p w14:paraId="3C0D6511" w14:textId="35C7D473" w:rsidR="00084837" w:rsidRPr="00F234B8" w:rsidRDefault="002348C0">
      <w:pPr>
        <w:rPr>
          <w:b/>
          <w:u w:val="single"/>
        </w:rPr>
      </w:pPr>
      <w:r w:rsidRPr="00F234B8">
        <w:rPr>
          <w:b/>
          <w:u w:val="single"/>
        </w:rPr>
        <w:t>Chemistry Dept.</w:t>
      </w:r>
    </w:p>
    <w:p w14:paraId="2658DD18" w14:textId="3A1D8074" w:rsidR="00084837" w:rsidRPr="00F234B8" w:rsidRDefault="002348C0" w:rsidP="00F234B8">
      <w:pPr>
        <w:pStyle w:val="ListParagraph"/>
        <w:numPr>
          <w:ilvl w:val="0"/>
          <w:numId w:val="5"/>
        </w:numPr>
      </w:pPr>
      <w:r w:rsidRPr="00F234B8">
        <w:t xml:space="preserve">If </w:t>
      </w:r>
      <w:r w:rsidR="00084837" w:rsidRPr="00F234B8">
        <w:t xml:space="preserve">QC </w:t>
      </w:r>
      <w:r w:rsidR="00E65F8F" w:rsidRPr="00F234B8">
        <w:t>is above 1</w:t>
      </w:r>
      <w:r w:rsidRPr="00F234B8">
        <w:t xml:space="preserve">SD, it is ok to </w:t>
      </w:r>
      <w:r w:rsidRPr="00F234B8">
        <w:rPr>
          <w:u w:val="single"/>
        </w:rPr>
        <w:t>accept</w:t>
      </w:r>
      <w:r w:rsidRPr="00F234B8">
        <w:t xml:space="preserve"> since it is </w:t>
      </w:r>
      <w:r w:rsidRPr="00F234B8">
        <w:rPr>
          <w:b/>
          <w:i/>
          <w:u w:val="single"/>
        </w:rPr>
        <w:t>not above</w:t>
      </w:r>
      <w:r w:rsidRPr="00F234B8">
        <w:t xml:space="preserve"> 3SD?</w:t>
      </w:r>
      <w:r w:rsidR="00084837" w:rsidRPr="00F234B8">
        <w:t xml:space="preserve">  </w:t>
      </w:r>
      <w:r w:rsidRPr="00F234B8">
        <w:t xml:space="preserve">       </w:t>
      </w:r>
      <w:r w:rsidR="00084837" w:rsidRPr="00F234B8">
        <w:t xml:space="preserve">True    False </w:t>
      </w:r>
    </w:p>
    <w:p w14:paraId="15AFC040" w14:textId="4D28A322" w:rsidR="00084837" w:rsidRPr="00F234B8" w:rsidRDefault="00084837" w:rsidP="004175AD">
      <w:pPr>
        <w:pStyle w:val="ListParagraph"/>
      </w:pPr>
    </w:p>
    <w:p w14:paraId="5BEA62E7" w14:textId="7A900E86" w:rsidR="003F5A3F" w:rsidRPr="00F234B8" w:rsidRDefault="003F5A3F" w:rsidP="00F234B8">
      <w:pPr>
        <w:pStyle w:val="ListParagraph"/>
        <w:numPr>
          <w:ilvl w:val="0"/>
          <w:numId w:val="5"/>
        </w:numPr>
        <w:spacing w:line="360" w:lineRule="auto"/>
      </w:pPr>
      <w:r w:rsidRPr="00F234B8">
        <w:t xml:space="preserve">When is it required to </w:t>
      </w:r>
      <w:r w:rsidR="0094593C" w:rsidRPr="00F234B8">
        <w:t>complete a patient lookback?</w:t>
      </w:r>
    </w:p>
    <w:p w14:paraId="038A16CE" w14:textId="1003AA60" w:rsidR="0094593C" w:rsidRPr="00F234B8" w:rsidRDefault="0094593C" w:rsidP="004175AD">
      <w:pPr>
        <w:pStyle w:val="ListParagraph"/>
        <w:numPr>
          <w:ilvl w:val="1"/>
          <w:numId w:val="1"/>
        </w:numPr>
        <w:spacing w:line="240" w:lineRule="auto"/>
      </w:pPr>
      <w:r w:rsidRPr="00F234B8">
        <w:t>When QC is acceptable</w:t>
      </w:r>
    </w:p>
    <w:p w14:paraId="10E683A3" w14:textId="38808518" w:rsidR="0094593C" w:rsidRPr="00F234B8" w:rsidRDefault="0094593C" w:rsidP="004175AD">
      <w:pPr>
        <w:pStyle w:val="ListParagraph"/>
        <w:numPr>
          <w:ilvl w:val="1"/>
          <w:numId w:val="1"/>
        </w:numPr>
        <w:spacing w:line="240" w:lineRule="auto"/>
      </w:pPr>
      <w:r w:rsidRPr="00F234B8">
        <w:t xml:space="preserve">When QC is </w:t>
      </w:r>
      <w:r w:rsidR="00FF5857" w:rsidRPr="00F234B8">
        <w:t xml:space="preserve">out and troubleshooting was </w:t>
      </w:r>
      <w:r w:rsidR="00C977A9" w:rsidRPr="00F234B8">
        <w:t xml:space="preserve">just </w:t>
      </w:r>
      <w:r w:rsidRPr="00F234B8">
        <w:t>repeating the QC</w:t>
      </w:r>
    </w:p>
    <w:p w14:paraId="3981ECAF" w14:textId="6E32B54B" w:rsidR="0094593C" w:rsidRPr="00F234B8" w:rsidRDefault="0094593C" w:rsidP="004175AD">
      <w:pPr>
        <w:pStyle w:val="ListParagraph"/>
        <w:numPr>
          <w:ilvl w:val="1"/>
          <w:numId w:val="1"/>
        </w:numPr>
        <w:spacing w:line="240" w:lineRule="auto"/>
      </w:pPr>
      <w:r w:rsidRPr="00F234B8">
        <w:t>It is never required to complete a patient lookback</w:t>
      </w:r>
    </w:p>
    <w:p w14:paraId="2A61F276" w14:textId="756BDAA8" w:rsidR="0094593C" w:rsidRPr="00F234B8" w:rsidRDefault="00FF5857" w:rsidP="004175AD">
      <w:pPr>
        <w:pStyle w:val="ListParagraph"/>
        <w:numPr>
          <w:ilvl w:val="1"/>
          <w:numId w:val="1"/>
        </w:numPr>
        <w:spacing w:line="240" w:lineRule="auto"/>
      </w:pPr>
      <w:r w:rsidRPr="00F234B8">
        <w:t>When QC is out and you “Blew a well”</w:t>
      </w:r>
    </w:p>
    <w:p w14:paraId="7623B664" w14:textId="77777777" w:rsidR="004D75C9" w:rsidRPr="00F234B8" w:rsidRDefault="004D75C9" w:rsidP="004175AD">
      <w:pPr>
        <w:pStyle w:val="ListParagraph"/>
        <w:spacing w:line="240" w:lineRule="auto"/>
        <w:ind w:left="1440"/>
      </w:pPr>
    </w:p>
    <w:p w14:paraId="6A5C89C7" w14:textId="61444C26" w:rsidR="00067021" w:rsidRDefault="0038791E" w:rsidP="00533FBD">
      <w:pPr>
        <w:pStyle w:val="ListParagraph"/>
        <w:numPr>
          <w:ilvl w:val="0"/>
          <w:numId w:val="5"/>
        </w:numPr>
        <w:spacing w:line="360" w:lineRule="auto"/>
      </w:pPr>
      <w:r w:rsidRPr="00F234B8">
        <w:t>A patient</w:t>
      </w:r>
      <w:r w:rsidR="00FF5857" w:rsidRPr="00F234B8">
        <w:t xml:space="preserve"> </w:t>
      </w:r>
      <w:r w:rsidR="006C67C8" w:rsidRPr="00F234B8">
        <w:rPr>
          <w:b/>
        </w:rPr>
        <w:t>Glucose</w:t>
      </w:r>
      <w:r w:rsidR="000F11CC" w:rsidRPr="00F234B8">
        <w:t xml:space="preserve"> result printed as</w:t>
      </w:r>
      <w:r w:rsidR="00C86A9F" w:rsidRPr="00F234B8">
        <w:t xml:space="preserve"> &gt;500</w:t>
      </w:r>
      <w:r w:rsidRPr="00F234B8">
        <w:t>. You perform a dilution several times and the result is still above the assay range</w:t>
      </w:r>
      <w:r w:rsidR="00C86A9F" w:rsidRPr="00F234B8">
        <w:t xml:space="preserve"> reporting as &gt;1500</w:t>
      </w:r>
      <w:r w:rsidRPr="00F234B8">
        <w:t xml:space="preserve">.  </w:t>
      </w:r>
      <w:r w:rsidR="00FF5857" w:rsidRPr="00F234B8">
        <w:t>What is your next step</w:t>
      </w:r>
      <w:r w:rsidR="00C977A9" w:rsidRPr="00F234B8">
        <w:t xml:space="preserve"> in processing the specimen to obtain a result? </w:t>
      </w:r>
      <w:r w:rsidR="006C67C8" w:rsidRPr="00F234B8">
        <w:rPr>
          <w:sz w:val="16"/>
        </w:rPr>
        <w:t xml:space="preserve">(remember policy OHLS-TOP-FC-0001) </w:t>
      </w:r>
      <w:r w:rsidR="00C977A9" w:rsidRPr="00F234B8">
        <w:t>Explain:______________________________________________________________________________________________________________________</w:t>
      </w:r>
    </w:p>
    <w:p w14:paraId="142A2E77" w14:textId="77777777" w:rsidR="0083604E" w:rsidRPr="00F234B8" w:rsidRDefault="0083604E" w:rsidP="0083604E">
      <w:pPr>
        <w:pStyle w:val="ListParagraph"/>
        <w:spacing w:line="360" w:lineRule="auto"/>
        <w:ind w:left="504"/>
      </w:pPr>
    </w:p>
    <w:p w14:paraId="475B569A" w14:textId="77777777" w:rsidR="00C977A9" w:rsidRPr="00F234B8" w:rsidRDefault="00C977A9" w:rsidP="00F234B8">
      <w:pPr>
        <w:pStyle w:val="ListParagraph"/>
        <w:numPr>
          <w:ilvl w:val="0"/>
          <w:numId w:val="5"/>
        </w:numPr>
        <w:spacing w:line="360" w:lineRule="auto"/>
      </w:pPr>
      <w:r w:rsidRPr="00F234B8">
        <w:t>When performing I-stat Blood Gases, what is the patient ID number</w:t>
      </w:r>
    </w:p>
    <w:p w14:paraId="16162DBC" w14:textId="77777777" w:rsidR="00C977A9" w:rsidRPr="00F234B8" w:rsidRDefault="00C977A9" w:rsidP="00796A7F">
      <w:pPr>
        <w:pStyle w:val="ListParagraph"/>
        <w:numPr>
          <w:ilvl w:val="0"/>
          <w:numId w:val="12"/>
        </w:numPr>
        <w:spacing w:line="240" w:lineRule="auto"/>
      </w:pPr>
      <w:r w:rsidRPr="00F234B8">
        <w:t>Medical Record Number (MRN)</w:t>
      </w:r>
    </w:p>
    <w:p w14:paraId="6BE54C54" w14:textId="77777777" w:rsidR="00C977A9" w:rsidRPr="00F234B8" w:rsidRDefault="00C977A9" w:rsidP="00796A7F">
      <w:pPr>
        <w:pStyle w:val="ListParagraph"/>
        <w:numPr>
          <w:ilvl w:val="0"/>
          <w:numId w:val="12"/>
        </w:numPr>
        <w:spacing w:line="240" w:lineRule="auto"/>
      </w:pPr>
      <w:r w:rsidRPr="00F234B8">
        <w:t>Sample ID number (SID)</w:t>
      </w:r>
    </w:p>
    <w:p w14:paraId="56AE13D9" w14:textId="77777777" w:rsidR="00C977A9" w:rsidRPr="00F234B8" w:rsidRDefault="00C977A9" w:rsidP="00796A7F">
      <w:pPr>
        <w:pStyle w:val="ListParagraph"/>
        <w:numPr>
          <w:ilvl w:val="0"/>
          <w:numId w:val="12"/>
        </w:numPr>
        <w:spacing w:line="240" w:lineRule="auto"/>
      </w:pPr>
      <w:r w:rsidRPr="00F234B8">
        <w:t>Account number (CSN)</w:t>
      </w:r>
    </w:p>
    <w:p w14:paraId="6F3C43DF" w14:textId="3D84D2A8" w:rsidR="00C977A9" w:rsidRPr="00F234B8" w:rsidRDefault="00C977A9" w:rsidP="00796A7F">
      <w:pPr>
        <w:pStyle w:val="ListParagraph"/>
        <w:numPr>
          <w:ilvl w:val="0"/>
          <w:numId w:val="12"/>
        </w:numPr>
        <w:spacing w:line="240" w:lineRule="auto"/>
      </w:pPr>
      <w:r w:rsidRPr="00F234B8">
        <w:t>Barcode label</w:t>
      </w:r>
    </w:p>
    <w:p w14:paraId="2B924901" w14:textId="1089347C" w:rsidR="00C977A9" w:rsidRDefault="00C977A9" w:rsidP="009108B9">
      <w:pPr>
        <w:spacing w:line="240" w:lineRule="auto"/>
        <w:ind w:left="1080"/>
      </w:pPr>
    </w:p>
    <w:p w14:paraId="7AAF21E1" w14:textId="2F87E0E7" w:rsidR="0083604E" w:rsidRDefault="0083604E" w:rsidP="009108B9">
      <w:pPr>
        <w:spacing w:line="240" w:lineRule="auto"/>
        <w:ind w:left="1080"/>
      </w:pPr>
    </w:p>
    <w:p w14:paraId="0ACBC87A" w14:textId="77777777" w:rsidR="0083604E" w:rsidRPr="00F234B8" w:rsidRDefault="0083604E" w:rsidP="009108B9">
      <w:pPr>
        <w:spacing w:line="240" w:lineRule="auto"/>
        <w:ind w:left="1080"/>
      </w:pPr>
    </w:p>
    <w:p w14:paraId="2C088BA5" w14:textId="6B8CBA45" w:rsidR="000F11CC" w:rsidRPr="00F234B8" w:rsidRDefault="000F11CC" w:rsidP="00F234B8">
      <w:pPr>
        <w:pStyle w:val="ListParagraph"/>
        <w:numPr>
          <w:ilvl w:val="0"/>
          <w:numId w:val="5"/>
        </w:numPr>
        <w:spacing w:line="480" w:lineRule="auto"/>
      </w:pPr>
      <w:r w:rsidRPr="00F234B8">
        <w:t>A sample for BHOB/BHBA is reporting from the Vista as &gt;8.0.   Should this specimen be diluted?       Yes     No</w:t>
      </w:r>
    </w:p>
    <w:p w14:paraId="64B90672" w14:textId="77777777" w:rsidR="000F11CC" w:rsidRPr="00F234B8" w:rsidRDefault="000F11CC" w:rsidP="00F234B8">
      <w:pPr>
        <w:pStyle w:val="ListParagraph"/>
        <w:numPr>
          <w:ilvl w:val="0"/>
          <w:numId w:val="5"/>
        </w:numPr>
        <w:spacing w:line="480" w:lineRule="auto"/>
      </w:pPr>
      <w:r w:rsidRPr="00F234B8">
        <w:t xml:space="preserve">Clear urine samples to be run on the Vista must be centrifuged before processing on the analyzer.   True    False </w:t>
      </w:r>
    </w:p>
    <w:p w14:paraId="165F2B1E" w14:textId="6DEA29F7" w:rsidR="000F11CC" w:rsidRPr="00F234B8" w:rsidRDefault="000F11CC" w:rsidP="00F234B8">
      <w:pPr>
        <w:pStyle w:val="ListParagraph"/>
        <w:numPr>
          <w:ilvl w:val="0"/>
          <w:numId w:val="5"/>
        </w:numPr>
        <w:spacing w:line="480" w:lineRule="auto"/>
      </w:pPr>
      <w:r w:rsidRPr="00F234B8">
        <w:t>A patient urine s</w:t>
      </w:r>
      <w:r w:rsidR="00E65F8F" w:rsidRPr="00F234B8">
        <w:t>ample</w:t>
      </w:r>
      <w:r w:rsidR="0038791E" w:rsidRPr="00F234B8">
        <w:t xml:space="preserve"> is “Negative” for </w:t>
      </w:r>
      <w:r w:rsidR="00C86A9F" w:rsidRPr="00F234B8">
        <w:t>THC</w:t>
      </w:r>
      <w:r w:rsidRPr="00F234B8">
        <w:t>.  What is the cutoff value for this result? ______________________</w:t>
      </w:r>
    </w:p>
    <w:p w14:paraId="554CC6B5" w14:textId="41E38420" w:rsidR="000F11CC" w:rsidRDefault="000F11CC" w:rsidP="00F234B8">
      <w:pPr>
        <w:pStyle w:val="ListParagraph"/>
        <w:numPr>
          <w:ilvl w:val="0"/>
          <w:numId w:val="5"/>
        </w:numPr>
        <w:spacing w:line="480" w:lineRule="auto"/>
      </w:pPr>
      <w:r w:rsidRPr="00F234B8">
        <w:t>What is the Calibration Interval/Frequency for any one lot</w:t>
      </w:r>
      <w:r w:rsidR="00F60353" w:rsidRPr="00F234B8">
        <w:t xml:space="preserve"> of </w:t>
      </w:r>
      <w:r w:rsidR="0038791E" w:rsidRPr="00F234B8">
        <w:t xml:space="preserve">the </w:t>
      </w:r>
      <w:r w:rsidR="0038791E" w:rsidRPr="00F234B8">
        <w:rPr>
          <w:b/>
        </w:rPr>
        <w:t>GLUCOSE</w:t>
      </w:r>
      <w:r w:rsidRPr="00F234B8">
        <w:t xml:space="preserve"> assay? ______</w:t>
      </w:r>
      <w:r w:rsidR="00F234B8">
        <w:t>_____________________</w:t>
      </w:r>
    </w:p>
    <w:p w14:paraId="20A09FA0" w14:textId="4944B8A5" w:rsidR="00FC7A37" w:rsidRDefault="00F234B8" w:rsidP="00F234B8">
      <w:pPr>
        <w:pStyle w:val="ListParagraph"/>
        <w:numPr>
          <w:ilvl w:val="0"/>
          <w:numId w:val="5"/>
        </w:numPr>
        <w:spacing w:line="480" w:lineRule="auto"/>
      </w:pPr>
      <w:r>
        <w:t>What is an acceptable specimen type for the epoc? __________________________</w:t>
      </w:r>
    </w:p>
    <w:p w14:paraId="6C6C7C30" w14:textId="6C248680" w:rsidR="00BB2BDA" w:rsidRPr="00F234B8" w:rsidRDefault="00BB2BDA" w:rsidP="00F234B8">
      <w:pPr>
        <w:pStyle w:val="ListParagraph"/>
        <w:numPr>
          <w:ilvl w:val="0"/>
          <w:numId w:val="5"/>
        </w:numPr>
        <w:spacing w:line="480" w:lineRule="auto"/>
      </w:pPr>
      <w:r>
        <w:t>The chemistry analyzer is down, you already spun the chemistry tube.  Can you run the specimen on the epoc? _________________</w:t>
      </w:r>
    </w:p>
    <w:p w14:paraId="10CA2F38" w14:textId="2B231279" w:rsidR="00FC7A37" w:rsidRPr="00F234B8" w:rsidRDefault="00260F26" w:rsidP="00FC7A37">
      <w:pPr>
        <w:spacing w:line="360" w:lineRule="auto"/>
      </w:pPr>
      <w:r w:rsidRPr="00F234B8">
        <w:rPr>
          <w:b/>
          <w:u w:val="single"/>
        </w:rPr>
        <w:t>Hematology</w:t>
      </w:r>
      <w:r w:rsidR="00F60353" w:rsidRPr="00F234B8">
        <w:rPr>
          <w:b/>
          <w:u w:val="single"/>
        </w:rPr>
        <w:t xml:space="preserve"> Dept</w:t>
      </w:r>
      <w:r w:rsidR="00F60353" w:rsidRPr="00F234B8">
        <w:t>.</w:t>
      </w:r>
    </w:p>
    <w:p w14:paraId="591F1C33" w14:textId="6D53618A" w:rsidR="001F0A53" w:rsidRPr="00F234B8" w:rsidRDefault="001F0A53" w:rsidP="00F234B8">
      <w:pPr>
        <w:pStyle w:val="ListParagraph"/>
        <w:numPr>
          <w:ilvl w:val="0"/>
          <w:numId w:val="5"/>
        </w:numPr>
        <w:spacing w:after="80" w:line="240" w:lineRule="auto"/>
      </w:pPr>
      <w:r w:rsidRPr="00F234B8">
        <w:t xml:space="preserve">Once opened, XN Check controls are </w:t>
      </w:r>
      <w:r w:rsidR="00C86A9F" w:rsidRPr="00F234B8">
        <w:t>good for 14</w:t>
      </w:r>
      <w:r w:rsidRPr="00F234B8">
        <w:t xml:space="preserve"> days.       True    False</w:t>
      </w:r>
      <w:r w:rsidRPr="00F234B8">
        <w:tab/>
      </w:r>
    </w:p>
    <w:p w14:paraId="3A5C7524" w14:textId="77777777" w:rsidR="001F0A53" w:rsidRPr="00F234B8" w:rsidRDefault="001F0A53" w:rsidP="001F0A53">
      <w:pPr>
        <w:pStyle w:val="ListParagraph"/>
        <w:spacing w:after="80" w:line="240" w:lineRule="auto"/>
      </w:pPr>
    </w:p>
    <w:p w14:paraId="10413952" w14:textId="5633B2C3" w:rsidR="001F0A53" w:rsidRPr="00F234B8" w:rsidRDefault="001F0A53" w:rsidP="00F234B8">
      <w:pPr>
        <w:pStyle w:val="ListParagraph"/>
        <w:numPr>
          <w:ilvl w:val="0"/>
          <w:numId w:val="5"/>
        </w:numPr>
      </w:pPr>
      <w:r w:rsidRPr="00F234B8">
        <w:t>Clotted samples can be used for CBC/</w:t>
      </w:r>
      <w:proofErr w:type="spellStart"/>
      <w:r w:rsidRPr="00F234B8">
        <w:t>Retic</w:t>
      </w:r>
      <w:proofErr w:type="spellEnd"/>
      <w:r w:rsidRPr="00F234B8">
        <w:t xml:space="preserve"> tests if the clot is removed in a timely manner.  True   False</w:t>
      </w:r>
    </w:p>
    <w:p w14:paraId="185DC227" w14:textId="77777777" w:rsidR="001F0A53" w:rsidRPr="00F234B8" w:rsidRDefault="001F0A53" w:rsidP="001F0A53">
      <w:pPr>
        <w:pStyle w:val="ListParagraph"/>
      </w:pPr>
    </w:p>
    <w:p w14:paraId="790AF887" w14:textId="1C1EAE58" w:rsidR="001F0A53" w:rsidRDefault="00E65F8F" w:rsidP="00F234B8">
      <w:pPr>
        <w:pStyle w:val="ListParagraph"/>
        <w:numPr>
          <w:ilvl w:val="0"/>
          <w:numId w:val="5"/>
        </w:numPr>
      </w:pPr>
      <w:r w:rsidRPr="00F234B8">
        <w:t>All slide</w:t>
      </w:r>
      <w:r w:rsidR="00C86A9F" w:rsidRPr="00F234B8">
        <w:t>s</w:t>
      </w:r>
      <w:r w:rsidRPr="00F234B8">
        <w:t xml:space="preserve"> </w:t>
      </w:r>
      <w:r w:rsidR="00C86A9F" w:rsidRPr="00F234B8">
        <w:t>for differentials and cell morphology MUST have a _______________________.</w:t>
      </w:r>
    </w:p>
    <w:p w14:paraId="41196027" w14:textId="77777777" w:rsidR="00533FBD" w:rsidRDefault="00533FBD" w:rsidP="00533FBD">
      <w:pPr>
        <w:pStyle w:val="ListParagraph"/>
      </w:pPr>
    </w:p>
    <w:p w14:paraId="1207A816" w14:textId="6762683A" w:rsidR="00D92995" w:rsidRDefault="00533FBD" w:rsidP="00D92995">
      <w:pPr>
        <w:pStyle w:val="ListParagraph"/>
        <w:numPr>
          <w:ilvl w:val="0"/>
          <w:numId w:val="5"/>
        </w:numPr>
      </w:pPr>
      <w:r>
        <w:t>A patient has chronic CLL. What would you expect to see on the differential slide? __________________</w:t>
      </w:r>
    </w:p>
    <w:p w14:paraId="416B2F29" w14:textId="77777777" w:rsidR="00D92995" w:rsidRDefault="00D92995" w:rsidP="00D92995">
      <w:pPr>
        <w:pStyle w:val="ListParagraph"/>
      </w:pPr>
    </w:p>
    <w:p w14:paraId="45456A96" w14:textId="5FD8D496" w:rsidR="00D92995" w:rsidRPr="00F234B8" w:rsidRDefault="00D92995" w:rsidP="00D92995">
      <w:pPr>
        <w:pStyle w:val="ListParagraph"/>
        <w:numPr>
          <w:ilvl w:val="0"/>
          <w:numId w:val="5"/>
        </w:numPr>
      </w:pPr>
      <w:r>
        <w:t>The nucleus of a segmented WBC should stain what color? ____________________</w:t>
      </w:r>
    </w:p>
    <w:p w14:paraId="46F1EEE6" w14:textId="77777777" w:rsidR="001F0A53" w:rsidRPr="00F234B8" w:rsidRDefault="001F0A53" w:rsidP="001F0A53">
      <w:pPr>
        <w:pStyle w:val="ListParagraph"/>
      </w:pPr>
    </w:p>
    <w:p w14:paraId="5BBB6FEE" w14:textId="19FF9725" w:rsidR="00FC7A37" w:rsidRPr="00F234B8" w:rsidRDefault="00C86A9F" w:rsidP="00F234B8">
      <w:pPr>
        <w:pStyle w:val="ListParagraph"/>
        <w:numPr>
          <w:ilvl w:val="0"/>
          <w:numId w:val="5"/>
        </w:numPr>
      </w:pPr>
      <w:r w:rsidRPr="00F234B8">
        <w:t>If the BCQM QC monitor is YELLOW</w:t>
      </w:r>
      <w:r w:rsidR="001F0A53" w:rsidRPr="00F234B8">
        <w:t xml:space="preserve">, you must place a call to </w:t>
      </w:r>
      <w:r w:rsidR="00B154E8" w:rsidRPr="00F234B8">
        <w:t>service.</w:t>
      </w:r>
      <w:r w:rsidR="001F0A53" w:rsidRPr="00F234B8">
        <w:t xml:space="preserve">   True     False </w:t>
      </w:r>
    </w:p>
    <w:p w14:paraId="6E9530AC" w14:textId="77777777" w:rsidR="001F0A53" w:rsidRPr="00F234B8" w:rsidRDefault="001F0A53" w:rsidP="001F0A53">
      <w:pPr>
        <w:pStyle w:val="ListParagraph"/>
      </w:pPr>
    </w:p>
    <w:p w14:paraId="15A9CC3E" w14:textId="66434E58" w:rsidR="00F234B8" w:rsidRPr="00F234B8" w:rsidRDefault="00F234B8" w:rsidP="00F234B8">
      <w:pPr>
        <w:pStyle w:val="ListParagraph"/>
        <w:numPr>
          <w:ilvl w:val="0"/>
          <w:numId w:val="5"/>
        </w:numPr>
        <w:spacing w:line="480" w:lineRule="auto"/>
      </w:pPr>
      <w:r w:rsidRPr="00F234B8">
        <w:t>Criticals for Hematology must be documented in ____________.</w:t>
      </w:r>
    </w:p>
    <w:p w14:paraId="08A7BCB2" w14:textId="12AF6B65" w:rsidR="00B154E8" w:rsidRPr="00F234B8" w:rsidRDefault="00B154E8" w:rsidP="00F234B8">
      <w:pPr>
        <w:pStyle w:val="ListParagraph"/>
        <w:numPr>
          <w:ilvl w:val="0"/>
          <w:numId w:val="5"/>
        </w:numPr>
        <w:spacing w:line="480" w:lineRule="auto"/>
      </w:pPr>
      <w:r w:rsidRPr="00F234B8">
        <w:t>Which CSF Tube is used for the cell count? ____________</w:t>
      </w:r>
      <w:proofErr w:type="gramStart"/>
      <w:r w:rsidRPr="00F234B8">
        <w:t>_  If</w:t>
      </w:r>
      <w:proofErr w:type="gramEnd"/>
      <w:r w:rsidRPr="00F234B8">
        <w:t xml:space="preserve"> the RBC  count on this tube is  </w:t>
      </w:r>
      <w:r w:rsidRPr="00F234B8">
        <w:rPr>
          <w:rFonts w:cstheme="minorHAnsi"/>
        </w:rPr>
        <w:t>≥</w:t>
      </w:r>
      <w:r w:rsidRPr="00F234B8">
        <w:t xml:space="preserve"> 5, you will then perform a count on Tube__________</w:t>
      </w:r>
      <w:r w:rsidR="00F234B8">
        <w:t>.</w:t>
      </w:r>
    </w:p>
    <w:p w14:paraId="53E120F7" w14:textId="505D6033" w:rsidR="000B1CC8" w:rsidRDefault="00E65F8F" w:rsidP="009108B9">
      <w:pPr>
        <w:pStyle w:val="ListParagraph"/>
        <w:numPr>
          <w:ilvl w:val="0"/>
          <w:numId w:val="5"/>
        </w:numPr>
      </w:pPr>
      <w:r w:rsidRPr="00F234B8">
        <w:t>I</w:t>
      </w:r>
      <w:r w:rsidR="00F234B8">
        <w:t>t is acceptable</w:t>
      </w:r>
      <w:r w:rsidRPr="00F234B8">
        <w:t xml:space="preserve"> to have the iSED QC sitting </w:t>
      </w:r>
      <w:r w:rsidRPr="00F234B8">
        <w:rPr>
          <w:u w:val="single"/>
        </w:rPr>
        <w:t>on the bench</w:t>
      </w:r>
      <w:r w:rsidRPr="00F234B8">
        <w:t xml:space="preserve"> when not in use</w:t>
      </w:r>
      <w:r w:rsidR="002F35B9" w:rsidRPr="00F234B8">
        <w:t>?</w:t>
      </w:r>
      <w:r w:rsidRPr="00F234B8">
        <w:t xml:space="preserve">   True  /   Fa</w:t>
      </w:r>
      <w:r w:rsidR="00F234B8" w:rsidRPr="00F234B8">
        <w:t>lse</w:t>
      </w:r>
    </w:p>
    <w:p w14:paraId="29406E67" w14:textId="77777777" w:rsidR="009108B9" w:rsidRPr="00F234B8" w:rsidRDefault="009108B9" w:rsidP="009108B9">
      <w:pPr>
        <w:pStyle w:val="ListParagraph"/>
        <w:ind w:left="504"/>
      </w:pPr>
    </w:p>
    <w:p w14:paraId="24725831" w14:textId="71827687" w:rsidR="00BC0E41" w:rsidRDefault="00F234B8" w:rsidP="00E65F8F">
      <w:pPr>
        <w:pStyle w:val="ListParagraph"/>
        <w:numPr>
          <w:ilvl w:val="0"/>
          <w:numId w:val="5"/>
        </w:numPr>
        <w:spacing w:line="360" w:lineRule="auto"/>
      </w:pPr>
      <w:r>
        <w:t>It is acceptable to dump the Staining reagents down the sink with water? _____________</w:t>
      </w:r>
    </w:p>
    <w:p w14:paraId="38E9E5AB" w14:textId="77777777" w:rsidR="009108B9" w:rsidRDefault="009108B9" w:rsidP="009108B9">
      <w:pPr>
        <w:pStyle w:val="ListParagraph"/>
      </w:pPr>
    </w:p>
    <w:p w14:paraId="350A095D" w14:textId="79DFDB95" w:rsidR="009108B9" w:rsidRDefault="009108B9" w:rsidP="009108B9">
      <w:pPr>
        <w:spacing w:line="360" w:lineRule="auto"/>
      </w:pPr>
    </w:p>
    <w:p w14:paraId="1BF7E2F6" w14:textId="77777777" w:rsidR="009108B9" w:rsidRPr="00F234B8" w:rsidRDefault="009108B9" w:rsidP="009108B9">
      <w:pPr>
        <w:spacing w:line="360" w:lineRule="auto"/>
      </w:pPr>
    </w:p>
    <w:p w14:paraId="07EC52EB" w14:textId="38514B12" w:rsidR="006E491E" w:rsidRPr="00F234B8" w:rsidRDefault="00AD20BB" w:rsidP="006E491E">
      <w:pPr>
        <w:spacing w:line="360" w:lineRule="auto"/>
        <w:rPr>
          <w:b/>
          <w:u w:val="single"/>
        </w:rPr>
      </w:pPr>
      <w:r w:rsidRPr="00F234B8">
        <w:rPr>
          <w:b/>
          <w:u w:val="single"/>
        </w:rPr>
        <w:t xml:space="preserve">Urinalysis/Body Fluid </w:t>
      </w:r>
      <w:r w:rsidR="006E491E" w:rsidRPr="00F234B8">
        <w:rPr>
          <w:b/>
          <w:u w:val="single"/>
        </w:rPr>
        <w:t>Dept.</w:t>
      </w:r>
    </w:p>
    <w:p w14:paraId="3375FA3F" w14:textId="77777777" w:rsidR="007F5F9A" w:rsidRPr="00F234B8" w:rsidRDefault="007F5F9A" w:rsidP="00F234B8">
      <w:pPr>
        <w:numPr>
          <w:ilvl w:val="0"/>
          <w:numId w:val="5"/>
        </w:numPr>
        <w:spacing w:after="80" w:line="240" w:lineRule="auto"/>
        <w:contextualSpacing/>
        <w:rPr>
          <w:rFonts w:ascii="Calibri" w:eastAsia="Calibri" w:hAnsi="Calibri" w:cs="Calibri"/>
        </w:rPr>
      </w:pPr>
      <w:r w:rsidRPr="00F234B8">
        <w:rPr>
          <w:rFonts w:ascii="Calibri" w:eastAsia="Calibri" w:hAnsi="Calibri" w:cs="Calibri"/>
        </w:rPr>
        <w:t>QC is performed every _____ hours and the stability of an opened QC vial is________:</w:t>
      </w:r>
    </w:p>
    <w:p w14:paraId="500DFF34" w14:textId="77777777" w:rsidR="007F5F9A" w:rsidRPr="00F234B8" w:rsidRDefault="007F5F9A" w:rsidP="007F5F9A">
      <w:pPr>
        <w:numPr>
          <w:ilvl w:val="0"/>
          <w:numId w:val="7"/>
        </w:numPr>
        <w:spacing w:after="80" w:line="240" w:lineRule="auto"/>
        <w:contextualSpacing/>
        <w:rPr>
          <w:rFonts w:ascii="Calibri" w:eastAsia="Calibri" w:hAnsi="Calibri" w:cs="Calibri"/>
        </w:rPr>
      </w:pPr>
      <w:r w:rsidRPr="00F234B8">
        <w:rPr>
          <w:rFonts w:ascii="Calibri" w:eastAsia="Calibri" w:hAnsi="Calibri" w:cs="Calibri"/>
        </w:rPr>
        <w:t>8 hours/ 31 days</w:t>
      </w:r>
    </w:p>
    <w:p w14:paraId="44045032" w14:textId="77777777" w:rsidR="007F5F9A" w:rsidRPr="00F234B8" w:rsidRDefault="007F5F9A" w:rsidP="007F5F9A">
      <w:pPr>
        <w:numPr>
          <w:ilvl w:val="0"/>
          <w:numId w:val="7"/>
        </w:numPr>
        <w:spacing w:after="80" w:line="240" w:lineRule="auto"/>
        <w:contextualSpacing/>
        <w:rPr>
          <w:rFonts w:ascii="Calibri" w:eastAsia="Calibri" w:hAnsi="Calibri" w:cs="Calibri"/>
        </w:rPr>
      </w:pPr>
      <w:r w:rsidRPr="00F234B8">
        <w:rPr>
          <w:rFonts w:ascii="Calibri" w:eastAsia="Calibri" w:hAnsi="Calibri" w:cs="Calibri"/>
        </w:rPr>
        <w:t>24 hours / 31 days</w:t>
      </w:r>
    </w:p>
    <w:p w14:paraId="748573FD" w14:textId="77777777" w:rsidR="007F5F9A" w:rsidRPr="00F234B8" w:rsidRDefault="007F5F9A" w:rsidP="007F5F9A">
      <w:pPr>
        <w:numPr>
          <w:ilvl w:val="0"/>
          <w:numId w:val="7"/>
        </w:numPr>
        <w:spacing w:after="80" w:line="240" w:lineRule="auto"/>
        <w:contextualSpacing/>
        <w:rPr>
          <w:rFonts w:ascii="Calibri" w:eastAsia="Calibri" w:hAnsi="Calibri" w:cs="Calibri"/>
        </w:rPr>
      </w:pPr>
      <w:r w:rsidRPr="00F234B8">
        <w:rPr>
          <w:rFonts w:ascii="Calibri" w:eastAsia="Calibri" w:hAnsi="Calibri" w:cs="Calibri"/>
        </w:rPr>
        <w:t>31 hours/ 24 days</w:t>
      </w:r>
    </w:p>
    <w:p w14:paraId="3EBFAB58" w14:textId="4AA0F4CF" w:rsidR="007F5F9A" w:rsidRPr="00F234B8" w:rsidRDefault="007F5F9A" w:rsidP="007F5F9A">
      <w:pPr>
        <w:numPr>
          <w:ilvl w:val="0"/>
          <w:numId w:val="7"/>
        </w:numPr>
        <w:spacing w:after="80" w:line="240" w:lineRule="auto"/>
        <w:contextualSpacing/>
        <w:rPr>
          <w:rFonts w:ascii="Calibri" w:eastAsia="Calibri" w:hAnsi="Calibri" w:cs="Calibri"/>
        </w:rPr>
      </w:pPr>
      <w:r w:rsidRPr="00F234B8">
        <w:rPr>
          <w:rFonts w:ascii="Calibri" w:eastAsia="Calibri" w:hAnsi="Calibri" w:cs="Calibri"/>
        </w:rPr>
        <w:t>24 hours/ 25 days</w:t>
      </w:r>
    </w:p>
    <w:p w14:paraId="242943C3" w14:textId="67AB8914" w:rsidR="007F5F9A" w:rsidRPr="00F234B8" w:rsidRDefault="007F5F9A" w:rsidP="007F5F9A">
      <w:pPr>
        <w:spacing w:after="80" w:line="240" w:lineRule="auto"/>
        <w:rPr>
          <w:rFonts w:ascii="Calibri" w:hAnsi="Calibri" w:cs="Calibri"/>
        </w:rPr>
      </w:pPr>
    </w:p>
    <w:p w14:paraId="7DF1128D" w14:textId="77777777" w:rsidR="007F5F9A" w:rsidRPr="00F234B8" w:rsidRDefault="007F5F9A" w:rsidP="00F234B8">
      <w:pPr>
        <w:pStyle w:val="ListParagraph"/>
        <w:numPr>
          <w:ilvl w:val="0"/>
          <w:numId w:val="5"/>
        </w:numPr>
        <w:spacing w:after="80" w:line="240" w:lineRule="auto"/>
        <w:rPr>
          <w:rFonts w:ascii="Calibri" w:hAnsi="Calibri" w:cs="Calibri"/>
        </w:rPr>
      </w:pPr>
      <w:r w:rsidRPr="00F234B8">
        <w:rPr>
          <w:rFonts w:ascii="Calibri" w:hAnsi="Calibri" w:cs="Calibri"/>
        </w:rPr>
        <w:t xml:space="preserve">The lid of the reagent </w:t>
      </w:r>
      <w:proofErr w:type="spellStart"/>
      <w:r w:rsidRPr="00F234B8">
        <w:rPr>
          <w:rFonts w:ascii="Calibri" w:hAnsi="Calibri" w:cs="Calibri"/>
        </w:rPr>
        <w:t>Chemstrips</w:t>
      </w:r>
      <w:proofErr w:type="spellEnd"/>
      <w:r w:rsidRPr="00F234B8">
        <w:rPr>
          <w:rFonts w:ascii="Calibri" w:hAnsi="Calibri" w:cs="Calibri"/>
        </w:rPr>
        <w:t xml:space="preserve"> are left opened for a time unknown. What is the next step before patient testing?</w:t>
      </w:r>
    </w:p>
    <w:p w14:paraId="2461A056" w14:textId="2ACFBD4F" w:rsidR="007F5F9A" w:rsidRPr="00F234B8" w:rsidRDefault="007F5F9A" w:rsidP="00796A7F">
      <w:pPr>
        <w:pStyle w:val="ListParagraph"/>
        <w:numPr>
          <w:ilvl w:val="0"/>
          <w:numId w:val="13"/>
        </w:numPr>
        <w:spacing w:after="80" w:line="240" w:lineRule="auto"/>
        <w:rPr>
          <w:rFonts w:ascii="Calibri" w:hAnsi="Calibri" w:cs="Calibri"/>
        </w:rPr>
      </w:pPr>
      <w:r w:rsidRPr="00F234B8">
        <w:rPr>
          <w:rFonts w:ascii="Calibri" w:hAnsi="Calibri" w:cs="Calibri"/>
        </w:rPr>
        <w:t>Nothing, should be ok because the temperature in the lab is ok.</w:t>
      </w:r>
    </w:p>
    <w:p w14:paraId="5050D97C" w14:textId="77777777" w:rsidR="007F5F9A" w:rsidRPr="00F234B8" w:rsidRDefault="007F5F9A" w:rsidP="00796A7F">
      <w:pPr>
        <w:pStyle w:val="ListParagraph"/>
        <w:numPr>
          <w:ilvl w:val="0"/>
          <w:numId w:val="13"/>
        </w:numPr>
        <w:spacing w:after="80" w:line="240" w:lineRule="auto"/>
        <w:rPr>
          <w:rFonts w:ascii="Calibri" w:hAnsi="Calibri" w:cs="Calibri"/>
        </w:rPr>
      </w:pPr>
      <w:r w:rsidRPr="00F234B8">
        <w:rPr>
          <w:rFonts w:ascii="Calibri" w:hAnsi="Calibri" w:cs="Calibri"/>
        </w:rPr>
        <w:t>Run QC on the strips</w:t>
      </w:r>
    </w:p>
    <w:p w14:paraId="48B44682" w14:textId="77777777" w:rsidR="007F5F9A" w:rsidRPr="00F234B8" w:rsidRDefault="007F5F9A" w:rsidP="00796A7F">
      <w:pPr>
        <w:pStyle w:val="ListParagraph"/>
        <w:numPr>
          <w:ilvl w:val="0"/>
          <w:numId w:val="13"/>
        </w:numPr>
        <w:spacing w:after="80" w:line="240" w:lineRule="auto"/>
        <w:rPr>
          <w:rFonts w:ascii="Calibri" w:hAnsi="Calibri" w:cs="Calibri"/>
        </w:rPr>
      </w:pPr>
      <w:r w:rsidRPr="00F234B8">
        <w:rPr>
          <w:rFonts w:ascii="Calibri" w:hAnsi="Calibri" w:cs="Calibri"/>
        </w:rPr>
        <w:t>Put lid back on reagent strips and walk away slowly.</w:t>
      </w:r>
    </w:p>
    <w:p w14:paraId="53F94D1E" w14:textId="350DA646" w:rsidR="009447CD" w:rsidRDefault="007F5F9A" w:rsidP="00796A7F">
      <w:pPr>
        <w:pStyle w:val="ListParagraph"/>
        <w:numPr>
          <w:ilvl w:val="0"/>
          <w:numId w:val="13"/>
        </w:numPr>
        <w:spacing w:after="80" w:line="240" w:lineRule="auto"/>
        <w:rPr>
          <w:rFonts w:ascii="Calibri" w:hAnsi="Calibri" w:cs="Calibri"/>
        </w:rPr>
      </w:pPr>
      <w:r w:rsidRPr="00F234B8">
        <w:rPr>
          <w:rFonts w:ascii="Calibri" w:hAnsi="Calibri" w:cs="Calibri"/>
        </w:rPr>
        <w:t xml:space="preserve">Close the Urinalysis </w:t>
      </w:r>
      <w:proofErr w:type="spellStart"/>
      <w:r w:rsidRPr="00F234B8">
        <w:rPr>
          <w:rFonts w:ascii="Calibri" w:hAnsi="Calibri" w:cs="Calibri"/>
        </w:rPr>
        <w:t>dept</w:t>
      </w:r>
      <w:proofErr w:type="spellEnd"/>
      <w:r w:rsidRPr="00F234B8">
        <w:rPr>
          <w:rFonts w:ascii="Calibri" w:hAnsi="Calibri" w:cs="Calibri"/>
        </w:rPr>
        <w:t xml:space="preserve"> for the day.</w:t>
      </w:r>
    </w:p>
    <w:p w14:paraId="734F1363" w14:textId="77777777" w:rsidR="009447CD" w:rsidRPr="00F234B8" w:rsidRDefault="009447CD" w:rsidP="009447CD">
      <w:pPr>
        <w:pStyle w:val="ListParagraph"/>
        <w:spacing w:after="80" w:line="240" w:lineRule="auto"/>
        <w:ind w:left="1440"/>
        <w:rPr>
          <w:rFonts w:ascii="Calibri" w:hAnsi="Calibri" w:cs="Calibri"/>
        </w:rPr>
      </w:pPr>
    </w:p>
    <w:p w14:paraId="17AF4B45" w14:textId="13CCB5E1" w:rsidR="009447CD" w:rsidRPr="00F234B8" w:rsidRDefault="009447CD" w:rsidP="00F234B8">
      <w:pPr>
        <w:pStyle w:val="ListParagraph"/>
        <w:numPr>
          <w:ilvl w:val="0"/>
          <w:numId w:val="5"/>
        </w:numPr>
        <w:spacing w:after="80" w:line="240" w:lineRule="auto"/>
        <w:rPr>
          <w:rFonts w:ascii="Calibri" w:hAnsi="Calibri" w:cs="Calibri"/>
        </w:rPr>
      </w:pPr>
      <w:r w:rsidRPr="00F234B8">
        <w:rPr>
          <w:rFonts w:ascii="Calibri" w:hAnsi="Calibri" w:cs="Calibri"/>
          <w:bCs/>
        </w:rPr>
        <w:t xml:space="preserve">What is the detection level of the </w:t>
      </w:r>
      <w:proofErr w:type="spellStart"/>
      <w:r w:rsidRPr="00F234B8">
        <w:rPr>
          <w:rFonts w:ascii="Calibri" w:hAnsi="Calibri" w:cs="Calibri"/>
          <w:bCs/>
        </w:rPr>
        <w:t>Quidel</w:t>
      </w:r>
      <w:proofErr w:type="spellEnd"/>
      <w:r w:rsidRPr="00F234B8">
        <w:rPr>
          <w:rFonts w:ascii="Calibri" w:hAnsi="Calibri" w:cs="Calibri"/>
          <w:bCs/>
        </w:rPr>
        <w:t xml:space="preserve"> Sofia </w:t>
      </w:r>
      <w:proofErr w:type="spellStart"/>
      <w:proofErr w:type="gramStart"/>
      <w:r w:rsidRPr="00F234B8">
        <w:rPr>
          <w:rFonts w:ascii="Calibri" w:hAnsi="Calibri" w:cs="Calibri"/>
          <w:bCs/>
        </w:rPr>
        <w:t>hCG</w:t>
      </w:r>
      <w:proofErr w:type="spellEnd"/>
      <w:proofErr w:type="gramEnd"/>
      <w:r w:rsidRPr="00F234B8">
        <w:rPr>
          <w:rFonts w:ascii="Calibri" w:hAnsi="Calibri" w:cs="Calibri"/>
          <w:bCs/>
        </w:rPr>
        <w:t xml:space="preserve"> test?</w:t>
      </w:r>
    </w:p>
    <w:p w14:paraId="3AE7535C" w14:textId="3274227B" w:rsidR="009447CD" w:rsidRPr="00F234B8" w:rsidRDefault="009447CD" w:rsidP="000160C9">
      <w:pPr>
        <w:autoSpaceDE w:val="0"/>
        <w:autoSpaceDN w:val="0"/>
        <w:adjustRightInd w:val="0"/>
        <w:spacing w:after="0" w:line="276" w:lineRule="auto"/>
        <w:ind w:left="360"/>
        <w:rPr>
          <w:rFonts w:ascii="Calibri" w:hAnsi="Calibri" w:cs="Calibri"/>
        </w:rPr>
      </w:pPr>
      <w:r w:rsidRPr="00F234B8">
        <w:rPr>
          <w:rFonts w:ascii="Calibri" w:hAnsi="Calibri" w:cs="Calibri"/>
        </w:rPr>
        <w:t xml:space="preserve">  </w:t>
      </w:r>
      <w:r w:rsidRPr="00F234B8">
        <w:rPr>
          <w:rFonts w:ascii="Calibri" w:hAnsi="Calibri" w:cs="Calibri"/>
        </w:rPr>
        <w:tab/>
      </w:r>
      <w:r w:rsidR="000160C9" w:rsidRPr="00F234B8">
        <w:rPr>
          <w:rFonts w:ascii="Calibri" w:hAnsi="Calibri" w:cs="Calibri"/>
        </w:rPr>
        <w:t xml:space="preserve">       </w:t>
      </w:r>
      <w:r w:rsidRPr="00F234B8">
        <w:rPr>
          <w:rFonts w:ascii="Calibri" w:hAnsi="Calibri" w:cs="Calibri"/>
        </w:rPr>
        <w:t xml:space="preserve">a) 50 </w:t>
      </w:r>
      <w:proofErr w:type="spellStart"/>
      <w:r w:rsidRPr="00F234B8">
        <w:rPr>
          <w:rFonts w:ascii="Calibri" w:hAnsi="Calibri" w:cs="Calibri"/>
        </w:rPr>
        <w:t>mIU</w:t>
      </w:r>
      <w:proofErr w:type="spellEnd"/>
      <w:r w:rsidRPr="00F234B8">
        <w:rPr>
          <w:rFonts w:ascii="Calibri" w:hAnsi="Calibri" w:cs="Calibri"/>
        </w:rPr>
        <w:t>/mL</w:t>
      </w:r>
    </w:p>
    <w:p w14:paraId="5775D13A" w14:textId="77777777" w:rsidR="009447CD" w:rsidRPr="00F234B8" w:rsidRDefault="009447CD" w:rsidP="000160C9">
      <w:pPr>
        <w:spacing w:after="0" w:line="276" w:lineRule="auto"/>
        <w:ind w:left="360" w:firstLine="720"/>
        <w:rPr>
          <w:rFonts w:ascii="Calibri" w:hAnsi="Calibri" w:cs="Calibri"/>
        </w:rPr>
      </w:pPr>
      <w:r w:rsidRPr="00F234B8">
        <w:rPr>
          <w:rFonts w:ascii="Calibri" w:hAnsi="Calibri" w:cs="Calibri"/>
        </w:rPr>
        <w:t xml:space="preserve">b) 20 </w:t>
      </w:r>
      <w:proofErr w:type="spellStart"/>
      <w:r w:rsidRPr="00F234B8">
        <w:rPr>
          <w:rFonts w:ascii="Calibri" w:hAnsi="Calibri" w:cs="Calibri"/>
        </w:rPr>
        <w:t>mIU</w:t>
      </w:r>
      <w:proofErr w:type="spellEnd"/>
      <w:r w:rsidRPr="00F234B8">
        <w:rPr>
          <w:rFonts w:ascii="Calibri" w:hAnsi="Calibri" w:cs="Calibri"/>
        </w:rPr>
        <w:t>/mL</w:t>
      </w:r>
    </w:p>
    <w:p w14:paraId="5DE891FC" w14:textId="77777777" w:rsidR="009447CD" w:rsidRPr="00F234B8" w:rsidRDefault="009447CD" w:rsidP="000160C9">
      <w:pPr>
        <w:autoSpaceDE w:val="0"/>
        <w:autoSpaceDN w:val="0"/>
        <w:adjustRightInd w:val="0"/>
        <w:spacing w:after="0" w:line="276" w:lineRule="auto"/>
        <w:ind w:left="360" w:firstLine="720"/>
        <w:rPr>
          <w:rFonts w:ascii="Calibri" w:hAnsi="Calibri" w:cs="Calibri"/>
        </w:rPr>
      </w:pPr>
      <w:r w:rsidRPr="00F234B8">
        <w:rPr>
          <w:rFonts w:ascii="Calibri" w:hAnsi="Calibri" w:cs="Calibri"/>
        </w:rPr>
        <w:t xml:space="preserve">c) 25 </w:t>
      </w:r>
      <w:proofErr w:type="spellStart"/>
      <w:r w:rsidRPr="00F234B8">
        <w:rPr>
          <w:rFonts w:ascii="Calibri" w:hAnsi="Calibri" w:cs="Calibri"/>
        </w:rPr>
        <w:t>mIU</w:t>
      </w:r>
      <w:proofErr w:type="spellEnd"/>
      <w:r w:rsidRPr="00F234B8">
        <w:rPr>
          <w:rFonts w:ascii="Calibri" w:hAnsi="Calibri" w:cs="Calibri"/>
        </w:rPr>
        <w:t>/mL</w:t>
      </w:r>
    </w:p>
    <w:p w14:paraId="3C98A5F3" w14:textId="388BF746" w:rsidR="00B478E3" w:rsidRDefault="009447CD" w:rsidP="00CD3712">
      <w:pPr>
        <w:spacing w:after="0" w:line="276" w:lineRule="auto"/>
        <w:ind w:left="360" w:firstLine="720"/>
        <w:rPr>
          <w:rFonts w:ascii="Calibri" w:hAnsi="Calibri" w:cs="Calibri"/>
        </w:rPr>
      </w:pPr>
      <w:r w:rsidRPr="00F234B8">
        <w:rPr>
          <w:rFonts w:ascii="Calibri" w:hAnsi="Calibri" w:cs="Calibri"/>
        </w:rPr>
        <w:t xml:space="preserve">d) 10 </w:t>
      </w:r>
      <w:proofErr w:type="spellStart"/>
      <w:r w:rsidRPr="00F234B8">
        <w:rPr>
          <w:rFonts w:ascii="Calibri" w:hAnsi="Calibri" w:cs="Calibri"/>
        </w:rPr>
        <w:t>mIU</w:t>
      </w:r>
      <w:proofErr w:type="spellEnd"/>
      <w:r w:rsidRPr="00F234B8">
        <w:rPr>
          <w:rFonts w:ascii="Calibri" w:hAnsi="Calibri" w:cs="Calibri"/>
        </w:rPr>
        <w:t>/</w:t>
      </w:r>
      <w:r w:rsidR="00CD3712" w:rsidRPr="00F234B8">
        <w:rPr>
          <w:rFonts w:ascii="Calibri" w:hAnsi="Calibri" w:cs="Calibri"/>
        </w:rPr>
        <w:t>Ml</w:t>
      </w:r>
    </w:p>
    <w:p w14:paraId="1F1A476D" w14:textId="15AB578E" w:rsidR="00CD3712" w:rsidRDefault="00CD3712" w:rsidP="00CD3712">
      <w:pPr>
        <w:spacing w:after="0" w:line="276" w:lineRule="auto"/>
        <w:ind w:left="360" w:firstLine="720"/>
        <w:rPr>
          <w:rFonts w:ascii="Calibri" w:hAnsi="Calibri" w:cs="Calibri"/>
        </w:rPr>
      </w:pPr>
    </w:p>
    <w:p w14:paraId="07A46B98" w14:textId="4AB7275B" w:rsidR="00CD3712" w:rsidRDefault="00CD3712" w:rsidP="00F234B8">
      <w:pPr>
        <w:pStyle w:val="ListParagraph"/>
        <w:numPr>
          <w:ilvl w:val="0"/>
          <w:numId w:val="5"/>
        </w:numPr>
        <w:spacing w:line="240" w:lineRule="auto"/>
        <w:rPr>
          <w:rFonts w:ascii="Calibri" w:hAnsi="Calibri" w:cs="Calibri"/>
        </w:rPr>
      </w:pPr>
      <w:r>
        <w:rPr>
          <w:rFonts w:ascii="Calibri" w:hAnsi="Calibri" w:cs="Calibri"/>
        </w:rPr>
        <w:t xml:space="preserve">You open a new bottle of </w:t>
      </w:r>
      <w:proofErr w:type="spellStart"/>
      <w:r>
        <w:rPr>
          <w:rFonts w:ascii="Calibri" w:hAnsi="Calibri" w:cs="Calibri"/>
        </w:rPr>
        <w:t>Chemstrip</w:t>
      </w:r>
      <w:proofErr w:type="spellEnd"/>
      <w:r>
        <w:rPr>
          <w:rFonts w:ascii="Calibri" w:hAnsi="Calibri" w:cs="Calibri"/>
        </w:rPr>
        <w:t xml:space="preserve"> reagent.  What must be done next? _____________________________________________________</w:t>
      </w:r>
    </w:p>
    <w:p w14:paraId="148C8823" w14:textId="395F1147" w:rsidR="00F46173" w:rsidRDefault="00F46173" w:rsidP="00F46173">
      <w:pPr>
        <w:pStyle w:val="ListParagraph"/>
        <w:spacing w:line="240" w:lineRule="auto"/>
        <w:ind w:left="504"/>
        <w:rPr>
          <w:rFonts w:ascii="Calibri" w:hAnsi="Calibri" w:cs="Calibri"/>
        </w:rPr>
      </w:pPr>
    </w:p>
    <w:p w14:paraId="095DF3A4" w14:textId="11FF0486" w:rsidR="00F46173" w:rsidRDefault="00F46173" w:rsidP="00F234B8">
      <w:pPr>
        <w:pStyle w:val="ListParagraph"/>
        <w:numPr>
          <w:ilvl w:val="0"/>
          <w:numId w:val="5"/>
        </w:numPr>
        <w:spacing w:line="240" w:lineRule="auto"/>
        <w:rPr>
          <w:rFonts w:ascii="Calibri" w:hAnsi="Calibri" w:cs="Calibri"/>
        </w:rPr>
      </w:pPr>
      <w:r>
        <w:rPr>
          <w:rFonts w:ascii="Calibri" w:hAnsi="Calibri" w:cs="Calibri"/>
        </w:rPr>
        <w:t>Freshly voided normal urine is usually clear; however, if it is alkaline, a white turbidity may be present due to:</w:t>
      </w:r>
    </w:p>
    <w:p w14:paraId="7F5D314A" w14:textId="227382F1" w:rsidR="00F46173" w:rsidRDefault="00F46173" w:rsidP="00F46173">
      <w:pPr>
        <w:pStyle w:val="ListParagraph"/>
        <w:numPr>
          <w:ilvl w:val="1"/>
          <w:numId w:val="5"/>
        </w:numPr>
        <w:spacing w:line="240" w:lineRule="auto"/>
        <w:rPr>
          <w:rFonts w:ascii="Calibri" w:hAnsi="Calibri" w:cs="Calibri"/>
        </w:rPr>
      </w:pPr>
      <w:r>
        <w:rPr>
          <w:rFonts w:ascii="Calibri" w:hAnsi="Calibri" w:cs="Calibri"/>
        </w:rPr>
        <w:t>Yeast</w:t>
      </w:r>
    </w:p>
    <w:p w14:paraId="4473093A" w14:textId="1F72CD6B" w:rsidR="00F46173" w:rsidRDefault="00F46173" w:rsidP="00F46173">
      <w:pPr>
        <w:pStyle w:val="ListParagraph"/>
        <w:numPr>
          <w:ilvl w:val="1"/>
          <w:numId w:val="5"/>
        </w:numPr>
        <w:spacing w:line="240" w:lineRule="auto"/>
        <w:rPr>
          <w:rFonts w:ascii="Calibri" w:hAnsi="Calibri" w:cs="Calibri"/>
        </w:rPr>
      </w:pPr>
      <w:r>
        <w:rPr>
          <w:rFonts w:ascii="Calibri" w:hAnsi="Calibri" w:cs="Calibri"/>
        </w:rPr>
        <w:t>White Blood Cells</w:t>
      </w:r>
    </w:p>
    <w:p w14:paraId="123F3E0B" w14:textId="10326BD7" w:rsidR="00F46173" w:rsidRDefault="00F46173" w:rsidP="00F46173">
      <w:pPr>
        <w:pStyle w:val="ListParagraph"/>
        <w:numPr>
          <w:ilvl w:val="1"/>
          <w:numId w:val="5"/>
        </w:numPr>
        <w:spacing w:line="240" w:lineRule="auto"/>
        <w:rPr>
          <w:rFonts w:ascii="Calibri" w:hAnsi="Calibri" w:cs="Calibri"/>
        </w:rPr>
      </w:pPr>
      <w:r>
        <w:rPr>
          <w:rFonts w:ascii="Calibri" w:hAnsi="Calibri" w:cs="Calibri"/>
        </w:rPr>
        <w:t>Amorphous phosphates and carbonates</w:t>
      </w:r>
    </w:p>
    <w:p w14:paraId="795FC4BC" w14:textId="77777777" w:rsidR="008C526C" w:rsidRDefault="008C526C" w:rsidP="008C526C">
      <w:pPr>
        <w:pStyle w:val="ListParagraph"/>
        <w:spacing w:line="240" w:lineRule="auto"/>
        <w:ind w:left="1224"/>
        <w:rPr>
          <w:rFonts w:ascii="Calibri" w:hAnsi="Calibri" w:cs="Calibri"/>
        </w:rPr>
      </w:pPr>
    </w:p>
    <w:p w14:paraId="1F619CC5" w14:textId="2578890E" w:rsidR="00F46173" w:rsidRDefault="008C526C" w:rsidP="00F46173">
      <w:pPr>
        <w:pStyle w:val="ListParagraph"/>
        <w:numPr>
          <w:ilvl w:val="0"/>
          <w:numId w:val="5"/>
        </w:numPr>
        <w:spacing w:line="240" w:lineRule="auto"/>
        <w:rPr>
          <w:rFonts w:ascii="Calibri" w:hAnsi="Calibri" w:cs="Calibri"/>
        </w:rPr>
      </w:pPr>
      <w:r>
        <w:rPr>
          <w:rFonts w:ascii="Calibri" w:hAnsi="Calibri" w:cs="Calibri"/>
        </w:rPr>
        <w:t>A urine specimen with a pH of 9.0 would indicate</w:t>
      </w:r>
    </w:p>
    <w:p w14:paraId="1C2EB23C" w14:textId="49627FF6" w:rsidR="008C526C" w:rsidRDefault="008C526C" w:rsidP="008C526C">
      <w:pPr>
        <w:pStyle w:val="ListParagraph"/>
        <w:numPr>
          <w:ilvl w:val="1"/>
          <w:numId w:val="5"/>
        </w:numPr>
        <w:spacing w:line="240" w:lineRule="auto"/>
        <w:rPr>
          <w:rFonts w:ascii="Calibri" w:hAnsi="Calibri" w:cs="Calibri"/>
        </w:rPr>
      </w:pPr>
      <w:r>
        <w:rPr>
          <w:rFonts w:ascii="Calibri" w:hAnsi="Calibri" w:cs="Calibri"/>
        </w:rPr>
        <w:t>A diet high in cranberry juice to lower the pH</w:t>
      </w:r>
    </w:p>
    <w:p w14:paraId="62D3EDFC" w14:textId="375B7F26" w:rsidR="008C526C" w:rsidRDefault="008C526C" w:rsidP="008C526C">
      <w:pPr>
        <w:pStyle w:val="ListParagraph"/>
        <w:numPr>
          <w:ilvl w:val="1"/>
          <w:numId w:val="5"/>
        </w:numPr>
        <w:spacing w:line="240" w:lineRule="auto"/>
        <w:rPr>
          <w:rFonts w:ascii="Calibri" w:hAnsi="Calibri" w:cs="Calibri"/>
        </w:rPr>
      </w:pPr>
      <w:r>
        <w:rPr>
          <w:rFonts w:ascii="Calibri" w:hAnsi="Calibri" w:cs="Calibri"/>
        </w:rPr>
        <w:t>A fresh specimen should be collected</w:t>
      </w:r>
    </w:p>
    <w:p w14:paraId="4C29B65D" w14:textId="63A7176A" w:rsidR="008C526C" w:rsidRDefault="008C526C" w:rsidP="008C526C">
      <w:pPr>
        <w:pStyle w:val="ListParagraph"/>
        <w:numPr>
          <w:ilvl w:val="1"/>
          <w:numId w:val="5"/>
        </w:numPr>
        <w:spacing w:line="240" w:lineRule="auto"/>
        <w:rPr>
          <w:rFonts w:ascii="Calibri" w:hAnsi="Calibri" w:cs="Calibri"/>
        </w:rPr>
      </w:pPr>
      <w:r>
        <w:rPr>
          <w:rFonts w:ascii="Calibri" w:hAnsi="Calibri" w:cs="Calibri"/>
        </w:rPr>
        <w:t>Further testing for metabolic or respiratory alkalosis</w:t>
      </w:r>
    </w:p>
    <w:p w14:paraId="1C3A3279" w14:textId="77777777" w:rsidR="001B62B1" w:rsidRDefault="001B62B1" w:rsidP="001B62B1">
      <w:pPr>
        <w:pStyle w:val="ListParagraph"/>
        <w:spacing w:line="240" w:lineRule="auto"/>
        <w:ind w:left="1224"/>
        <w:rPr>
          <w:rFonts w:ascii="Calibri" w:hAnsi="Calibri" w:cs="Calibri"/>
        </w:rPr>
      </w:pPr>
    </w:p>
    <w:p w14:paraId="165721E6" w14:textId="0E88E460" w:rsidR="008C526C" w:rsidRDefault="001B62B1" w:rsidP="008C526C">
      <w:pPr>
        <w:pStyle w:val="ListParagraph"/>
        <w:numPr>
          <w:ilvl w:val="0"/>
          <w:numId w:val="5"/>
        </w:numPr>
        <w:spacing w:line="240" w:lineRule="auto"/>
        <w:rPr>
          <w:rFonts w:ascii="Calibri" w:hAnsi="Calibri" w:cs="Calibri"/>
        </w:rPr>
      </w:pPr>
      <w:r>
        <w:rPr>
          <w:rFonts w:ascii="Calibri" w:hAnsi="Calibri" w:cs="Calibri"/>
        </w:rPr>
        <w:t>A urine report shows Positive Protein, Leukocytes and Nitrates.  What would you expect to see in the microscopic</w:t>
      </w:r>
    </w:p>
    <w:p w14:paraId="2E862EF6" w14:textId="65D83F5E" w:rsidR="001B62B1" w:rsidRDefault="001B62B1" w:rsidP="001B62B1">
      <w:pPr>
        <w:pStyle w:val="ListParagraph"/>
        <w:numPr>
          <w:ilvl w:val="1"/>
          <w:numId w:val="5"/>
        </w:numPr>
        <w:spacing w:line="240" w:lineRule="auto"/>
        <w:rPr>
          <w:rFonts w:ascii="Calibri" w:hAnsi="Calibri" w:cs="Calibri"/>
        </w:rPr>
      </w:pPr>
      <w:r>
        <w:rPr>
          <w:rFonts w:ascii="Calibri" w:hAnsi="Calibri" w:cs="Calibri"/>
        </w:rPr>
        <w:t>Blood, Casts and Bacteria</w:t>
      </w:r>
    </w:p>
    <w:p w14:paraId="16816658" w14:textId="6698D9C6" w:rsidR="001B62B1" w:rsidRDefault="001B62B1" w:rsidP="001B62B1">
      <w:pPr>
        <w:pStyle w:val="ListParagraph"/>
        <w:numPr>
          <w:ilvl w:val="1"/>
          <w:numId w:val="5"/>
        </w:numPr>
        <w:spacing w:line="240" w:lineRule="auto"/>
        <w:rPr>
          <w:rFonts w:ascii="Calibri" w:hAnsi="Calibri" w:cs="Calibri"/>
        </w:rPr>
      </w:pPr>
      <w:r>
        <w:rPr>
          <w:rFonts w:ascii="Calibri" w:hAnsi="Calibri" w:cs="Calibri"/>
        </w:rPr>
        <w:t>WBCs only</w:t>
      </w:r>
    </w:p>
    <w:p w14:paraId="0D917576" w14:textId="464BA3F6" w:rsidR="00F46173" w:rsidRDefault="001B62B1" w:rsidP="00CD3712">
      <w:pPr>
        <w:pStyle w:val="ListParagraph"/>
        <w:numPr>
          <w:ilvl w:val="1"/>
          <w:numId w:val="5"/>
        </w:numPr>
        <w:spacing w:line="240" w:lineRule="auto"/>
        <w:rPr>
          <w:rFonts w:ascii="Calibri" w:hAnsi="Calibri" w:cs="Calibri"/>
        </w:rPr>
      </w:pPr>
      <w:r>
        <w:rPr>
          <w:rFonts w:ascii="Calibri" w:hAnsi="Calibri" w:cs="Calibri"/>
        </w:rPr>
        <w:t>WBC, Bacteria and Casts</w:t>
      </w:r>
    </w:p>
    <w:p w14:paraId="5EDDF9F8" w14:textId="075DC513" w:rsidR="001B62B1" w:rsidRDefault="001B62B1" w:rsidP="001B62B1">
      <w:pPr>
        <w:spacing w:line="240" w:lineRule="auto"/>
        <w:rPr>
          <w:rFonts w:ascii="Calibri" w:hAnsi="Calibri" w:cs="Calibri"/>
        </w:rPr>
      </w:pPr>
    </w:p>
    <w:p w14:paraId="335E1344" w14:textId="77777777" w:rsidR="001B62B1" w:rsidRPr="001B62B1" w:rsidRDefault="001B62B1" w:rsidP="001B62B1">
      <w:pPr>
        <w:spacing w:line="240" w:lineRule="auto"/>
        <w:rPr>
          <w:rFonts w:ascii="Calibri" w:hAnsi="Calibri" w:cs="Calibri"/>
        </w:rPr>
      </w:pPr>
    </w:p>
    <w:p w14:paraId="044088FF" w14:textId="79C14C98" w:rsidR="00AD20BB" w:rsidRPr="00F234B8" w:rsidRDefault="00AD20BB" w:rsidP="00F234B8">
      <w:pPr>
        <w:pStyle w:val="ListParagraph"/>
        <w:numPr>
          <w:ilvl w:val="0"/>
          <w:numId w:val="5"/>
        </w:numPr>
        <w:spacing w:line="240" w:lineRule="auto"/>
        <w:rPr>
          <w:rFonts w:ascii="Calibri" w:hAnsi="Calibri" w:cs="Calibri"/>
        </w:rPr>
      </w:pPr>
      <w:r w:rsidRPr="00F234B8">
        <w:rPr>
          <w:rFonts w:ascii="Calibri" w:hAnsi="Calibri" w:cs="Calibri"/>
        </w:rPr>
        <w:t xml:space="preserve">When manually counting a body fluid, both sides of the </w:t>
      </w:r>
      <w:r w:rsidR="00E65F8F" w:rsidRPr="00F234B8">
        <w:rPr>
          <w:rFonts w:ascii="Calibri" w:hAnsi="Calibri" w:cs="Calibri"/>
        </w:rPr>
        <w:t>hemocytometer</w:t>
      </w:r>
      <w:r w:rsidRPr="00F234B8">
        <w:rPr>
          <w:rFonts w:ascii="Calibri" w:hAnsi="Calibri" w:cs="Calibri"/>
        </w:rPr>
        <w:t xml:space="preserve"> should be counted.  The total number of cells counted for each side should match within ___ percent.</w:t>
      </w:r>
    </w:p>
    <w:p w14:paraId="3AD44B85" w14:textId="42528EBD" w:rsidR="00AD20BB" w:rsidRPr="00F234B8" w:rsidRDefault="00AD20BB" w:rsidP="00796A7F">
      <w:pPr>
        <w:spacing w:after="0" w:line="276" w:lineRule="auto"/>
        <w:ind w:left="720"/>
        <w:rPr>
          <w:rFonts w:ascii="Calibri" w:hAnsi="Calibri" w:cs="Calibri"/>
        </w:rPr>
      </w:pPr>
      <w:r w:rsidRPr="00F234B8">
        <w:rPr>
          <w:rFonts w:ascii="Calibri" w:hAnsi="Calibri" w:cs="Calibri"/>
        </w:rPr>
        <w:t>a)     5</w:t>
      </w:r>
    </w:p>
    <w:p w14:paraId="7D61FF96" w14:textId="5FE3ADEF" w:rsidR="00AD20BB" w:rsidRPr="00F234B8" w:rsidRDefault="00AD20BB" w:rsidP="000160C9">
      <w:pPr>
        <w:spacing w:after="0" w:line="276" w:lineRule="auto"/>
        <w:ind w:left="720"/>
        <w:rPr>
          <w:rFonts w:ascii="Calibri" w:hAnsi="Calibri" w:cs="Calibri"/>
        </w:rPr>
      </w:pPr>
      <w:r w:rsidRPr="00F234B8">
        <w:rPr>
          <w:rFonts w:ascii="Calibri" w:hAnsi="Calibri" w:cs="Calibri"/>
        </w:rPr>
        <w:t>b)     10</w:t>
      </w:r>
    </w:p>
    <w:p w14:paraId="33970844" w14:textId="44E9F84B" w:rsidR="00AD20BB" w:rsidRPr="00F234B8" w:rsidRDefault="00AD20BB" w:rsidP="000160C9">
      <w:pPr>
        <w:spacing w:after="0" w:line="276" w:lineRule="auto"/>
        <w:ind w:left="720"/>
        <w:rPr>
          <w:rFonts w:ascii="Calibri" w:hAnsi="Calibri" w:cs="Calibri"/>
        </w:rPr>
      </w:pPr>
      <w:r w:rsidRPr="00F234B8">
        <w:rPr>
          <w:rFonts w:ascii="Calibri" w:hAnsi="Calibri" w:cs="Calibri"/>
        </w:rPr>
        <w:t>c)     15</w:t>
      </w:r>
    </w:p>
    <w:p w14:paraId="377481D0" w14:textId="3787F996" w:rsidR="00AD20BB" w:rsidRPr="00F234B8" w:rsidRDefault="00AD20BB" w:rsidP="000160C9">
      <w:pPr>
        <w:spacing w:after="0" w:line="276" w:lineRule="auto"/>
        <w:ind w:left="720"/>
        <w:rPr>
          <w:rFonts w:ascii="Calibri" w:hAnsi="Calibri" w:cs="Calibri"/>
        </w:rPr>
      </w:pPr>
      <w:r w:rsidRPr="00F234B8">
        <w:rPr>
          <w:rFonts w:ascii="Calibri" w:hAnsi="Calibri" w:cs="Calibri"/>
        </w:rPr>
        <w:t>d)     20</w:t>
      </w:r>
    </w:p>
    <w:p w14:paraId="2AAE1032" w14:textId="119BE485" w:rsidR="00F46173" w:rsidRPr="00F234B8" w:rsidRDefault="00F46173" w:rsidP="00AD20BB">
      <w:pPr>
        <w:spacing w:after="0" w:line="240" w:lineRule="auto"/>
        <w:rPr>
          <w:rFonts w:ascii="Calibri" w:hAnsi="Calibri" w:cs="Calibri"/>
        </w:rPr>
      </w:pPr>
    </w:p>
    <w:p w14:paraId="2058A911" w14:textId="02E7F2A2" w:rsidR="00BB2BDA" w:rsidRPr="001B62B1" w:rsidRDefault="00B478E3" w:rsidP="001B62B1">
      <w:pPr>
        <w:pStyle w:val="ListParagraph"/>
        <w:numPr>
          <w:ilvl w:val="0"/>
          <w:numId w:val="5"/>
        </w:numPr>
        <w:spacing w:after="80" w:line="240" w:lineRule="auto"/>
        <w:rPr>
          <w:rFonts w:ascii="Calibri" w:hAnsi="Calibri" w:cs="Calibri"/>
        </w:rPr>
      </w:pPr>
      <w:r w:rsidRPr="00F234B8">
        <w:rPr>
          <w:rFonts w:ascii="Calibri" w:hAnsi="Calibri" w:cs="Calibri"/>
        </w:rPr>
        <w:t xml:space="preserve">You are manually counting a CSF sample with no dilution on the </w:t>
      </w:r>
      <w:r w:rsidR="00E65F8F" w:rsidRPr="00F234B8">
        <w:rPr>
          <w:rFonts w:ascii="Calibri" w:hAnsi="Calibri" w:cs="Calibri"/>
        </w:rPr>
        <w:t>hemocytometer</w:t>
      </w:r>
      <w:r w:rsidRPr="00F234B8">
        <w:rPr>
          <w:rFonts w:ascii="Calibri" w:hAnsi="Calibri" w:cs="Calibri"/>
        </w:rPr>
        <w:t>.  By counting all 4 large squares (labeled “W” i</w:t>
      </w:r>
      <w:r w:rsidR="00CD3712">
        <w:rPr>
          <w:rFonts w:ascii="Calibri" w:hAnsi="Calibri" w:cs="Calibri"/>
        </w:rPr>
        <w:t>n the diagram below), you get 20 RBCs on side A and 22</w:t>
      </w:r>
      <w:r w:rsidRPr="00F234B8">
        <w:rPr>
          <w:rFonts w:ascii="Calibri" w:hAnsi="Calibri" w:cs="Calibri"/>
        </w:rPr>
        <w:t xml:space="preserve"> RBCs on Side B.  Which answer below represents the calculation you should use to determine the RBC count?  (Hint: Formula: #cells counted x 10 x reciprocal of dilution x reciprocal of squares counted)</w:t>
      </w:r>
    </w:p>
    <w:p w14:paraId="25B79C62" w14:textId="6F5B65AE" w:rsidR="00B478E3" w:rsidRPr="00F234B8" w:rsidRDefault="00B478E3" w:rsidP="00B478E3">
      <w:pPr>
        <w:spacing w:after="80" w:line="240" w:lineRule="auto"/>
        <w:ind w:left="720"/>
        <w:rPr>
          <w:rFonts w:ascii="Calibri" w:hAnsi="Calibri" w:cs="Calibri"/>
        </w:rPr>
      </w:pPr>
      <w:r w:rsidRPr="00F234B8">
        <w:rPr>
          <w:rFonts w:ascii="Calibri" w:hAnsi="Calibri" w:cs="Calibri"/>
          <w:noProof/>
        </w:rPr>
        <w:drawing>
          <wp:inline distT="0" distB="0" distL="0" distR="0" wp14:anchorId="4AEA1CED" wp14:editId="12649CAC">
            <wp:extent cx="1311910" cy="1256030"/>
            <wp:effectExtent l="19050" t="0" r="2540" b="0"/>
            <wp:docPr id="1" name="Picture 10" descr="http://www.irvingcrowley.com/cls/g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rvingcrowley.com/cls/grid.gif"/>
                    <pic:cNvPicPr>
                      <a:picLocks noChangeAspect="1" noChangeArrowheads="1"/>
                    </pic:cNvPicPr>
                  </pic:nvPicPr>
                  <pic:blipFill>
                    <a:blip r:embed="rId7" cstate="print"/>
                    <a:srcRect/>
                    <a:stretch>
                      <a:fillRect/>
                    </a:stretch>
                  </pic:blipFill>
                  <pic:spPr bwMode="auto">
                    <a:xfrm>
                      <a:off x="0" y="0"/>
                      <a:ext cx="1311910" cy="1256030"/>
                    </a:xfrm>
                    <a:prstGeom prst="rect">
                      <a:avLst/>
                    </a:prstGeom>
                    <a:noFill/>
                    <a:ln w="9525">
                      <a:noFill/>
                      <a:miter lim="800000"/>
                      <a:headEnd/>
                      <a:tailEnd/>
                    </a:ln>
                  </pic:spPr>
                </pic:pic>
              </a:graphicData>
            </a:graphic>
          </wp:inline>
        </w:drawing>
      </w:r>
    </w:p>
    <w:p w14:paraId="0FF72496" w14:textId="0857DA7C" w:rsidR="00B478E3" w:rsidRPr="00F234B8" w:rsidRDefault="00CD3712" w:rsidP="000160C9">
      <w:pPr>
        <w:spacing w:after="80" w:line="240" w:lineRule="auto"/>
        <w:ind w:left="720"/>
        <w:rPr>
          <w:rFonts w:ascii="Calibri" w:hAnsi="Calibri" w:cs="Calibri"/>
        </w:rPr>
      </w:pPr>
      <w:r>
        <w:rPr>
          <w:rFonts w:ascii="Calibri" w:hAnsi="Calibri" w:cs="Calibri"/>
        </w:rPr>
        <w:tab/>
        <w:t>a) (10 x 21)/4</w:t>
      </w:r>
    </w:p>
    <w:p w14:paraId="17433ED3" w14:textId="00A3C389" w:rsidR="00B478E3" w:rsidRPr="00F234B8" w:rsidRDefault="00CD3712" w:rsidP="000160C9">
      <w:pPr>
        <w:spacing w:after="80" w:line="240" w:lineRule="auto"/>
        <w:ind w:left="720"/>
        <w:rPr>
          <w:rFonts w:ascii="Calibri" w:hAnsi="Calibri" w:cs="Calibri"/>
        </w:rPr>
      </w:pPr>
      <w:r>
        <w:rPr>
          <w:rFonts w:ascii="Calibri" w:hAnsi="Calibri" w:cs="Calibri"/>
        </w:rPr>
        <w:tab/>
        <w:t>b) (10 x 20</w:t>
      </w:r>
      <w:r w:rsidR="00B478E3" w:rsidRPr="00F234B8">
        <w:rPr>
          <w:rFonts w:ascii="Calibri" w:hAnsi="Calibri" w:cs="Calibri"/>
        </w:rPr>
        <w:t>)/4</w:t>
      </w:r>
    </w:p>
    <w:p w14:paraId="09CDDE33" w14:textId="374ABEF5" w:rsidR="00B478E3" w:rsidRPr="00F234B8" w:rsidRDefault="00CD3712" w:rsidP="000160C9">
      <w:pPr>
        <w:spacing w:after="80" w:line="240" w:lineRule="auto"/>
        <w:ind w:left="720"/>
        <w:rPr>
          <w:rFonts w:ascii="Calibri" w:hAnsi="Calibri" w:cs="Calibri"/>
        </w:rPr>
      </w:pPr>
      <w:r>
        <w:rPr>
          <w:rFonts w:ascii="Calibri" w:hAnsi="Calibri" w:cs="Calibri"/>
        </w:rPr>
        <w:tab/>
        <w:t>c) (10 x 42)/4</w:t>
      </w:r>
    </w:p>
    <w:p w14:paraId="39D2112F" w14:textId="3B5C8A79" w:rsidR="00B478E3" w:rsidRPr="00F234B8" w:rsidRDefault="00B478E3" w:rsidP="00B478E3">
      <w:pPr>
        <w:spacing w:after="80" w:line="240" w:lineRule="auto"/>
        <w:rPr>
          <w:rFonts w:ascii="Calibri" w:hAnsi="Calibri" w:cs="Calibri"/>
        </w:rPr>
      </w:pPr>
      <w:r w:rsidRPr="00F234B8">
        <w:rPr>
          <w:rFonts w:ascii="Calibri" w:hAnsi="Calibri" w:cs="Calibri"/>
        </w:rPr>
        <w:tab/>
      </w:r>
      <w:r w:rsidR="000160C9" w:rsidRPr="00F234B8">
        <w:rPr>
          <w:rFonts w:ascii="Calibri" w:hAnsi="Calibri" w:cs="Calibri"/>
        </w:rPr>
        <w:t xml:space="preserve">             </w:t>
      </w:r>
      <w:r w:rsidR="00A34D1E" w:rsidRPr="00F234B8">
        <w:rPr>
          <w:rFonts w:ascii="Calibri" w:hAnsi="Calibri" w:cs="Calibri"/>
        </w:rPr>
        <w:t xml:space="preserve"> </w:t>
      </w:r>
      <w:r w:rsidR="00CD3712">
        <w:rPr>
          <w:rFonts w:ascii="Calibri" w:hAnsi="Calibri" w:cs="Calibri"/>
        </w:rPr>
        <w:t>d) (10 x 22</w:t>
      </w:r>
      <w:r w:rsidRPr="00F234B8">
        <w:rPr>
          <w:rFonts w:ascii="Calibri" w:hAnsi="Calibri" w:cs="Calibri"/>
        </w:rPr>
        <w:t>)/4</w:t>
      </w:r>
    </w:p>
    <w:p w14:paraId="62BEE413" w14:textId="20B49EC9" w:rsidR="00B478E3" w:rsidRPr="00F234B8" w:rsidRDefault="00B478E3" w:rsidP="00B478E3">
      <w:pPr>
        <w:spacing w:after="80" w:line="240" w:lineRule="auto"/>
        <w:rPr>
          <w:rFonts w:ascii="Calibri" w:hAnsi="Calibri" w:cs="Calibri"/>
        </w:rPr>
      </w:pPr>
    </w:p>
    <w:p w14:paraId="4B1CB937" w14:textId="6A8BD638" w:rsidR="00B478E3" w:rsidRPr="00F234B8" w:rsidRDefault="00B478E3" w:rsidP="00F234B8">
      <w:pPr>
        <w:pStyle w:val="ListParagraph"/>
        <w:numPr>
          <w:ilvl w:val="0"/>
          <w:numId w:val="5"/>
        </w:numPr>
        <w:spacing w:after="80" w:line="240" w:lineRule="auto"/>
        <w:rPr>
          <w:rFonts w:ascii="Calibri" w:hAnsi="Calibri" w:cs="Calibri"/>
        </w:rPr>
      </w:pPr>
      <w:r w:rsidRPr="00F234B8">
        <w:rPr>
          <w:rFonts w:ascii="Calibri" w:hAnsi="Calibri" w:cs="Calibri"/>
        </w:rPr>
        <w:t>When counting the WBCs on the CSF sample from question 2, you chose to count the cells in the 5 small squares labeled “R” in the dia</w:t>
      </w:r>
      <w:r w:rsidR="00CD3712">
        <w:rPr>
          <w:rFonts w:ascii="Calibri" w:hAnsi="Calibri" w:cs="Calibri"/>
        </w:rPr>
        <w:t xml:space="preserve">gram.  On side </w:t>
      </w:r>
      <w:proofErr w:type="gramStart"/>
      <w:r w:rsidR="00CD3712">
        <w:rPr>
          <w:rFonts w:ascii="Calibri" w:hAnsi="Calibri" w:cs="Calibri"/>
        </w:rPr>
        <w:t>A</w:t>
      </w:r>
      <w:proofErr w:type="gramEnd"/>
      <w:r w:rsidR="00CD3712">
        <w:rPr>
          <w:rFonts w:ascii="Calibri" w:hAnsi="Calibri" w:cs="Calibri"/>
        </w:rPr>
        <w:t>, you counted 10</w:t>
      </w:r>
      <w:r w:rsidRPr="00F234B8">
        <w:rPr>
          <w:rFonts w:ascii="Calibri" w:hAnsi="Calibri" w:cs="Calibri"/>
        </w:rPr>
        <w:t xml:space="preserve"> </w:t>
      </w:r>
      <w:r w:rsidR="00796A7F">
        <w:rPr>
          <w:rFonts w:ascii="Calibri" w:hAnsi="Calibri" w:cs="Calibri"/>
        </w:rPr>
        <w:t>WBCs.  On side B, you counted 10</w:t>
      </w:r>
      <w:r w:rsidRPr="00F234B8">
        <w:rPr>
          <w:rFonts w:ascii="Calibri" w:hAnsi="Calibri" w:cs="Calibri"/>
        </w:rPr>
        <w:t xml:space="preserve"> WBCs.  Which answer below represents the calculation you should use to determine the WBC count?</w:t>
      </w:r>
    </w:p>
    <w:p w14:paraId="27FA53F1" w14:textId="3345BF78" w:rsidR="00B478E3" w:rsidRPr="00F234B8" w:rsidRDefault="00796A7F" w:rsidP="000160C9">
      <w:pPr>
        <w:spacing w:after="80" w:line="240" w:lineRule="auto"/>
        <w:ind w:left="720"/>
        <w:rPr>
          <w:rFonts w:ascii="Calibri" w:hAnsi="Calibri" w:cs="Calibri"/>
        </w:rPr>
      </w:pPr>
      <w:r>
        <w:rPr>
          <w:rFonts w:ascii="Calibri" w:hAnsi="Calibri" w:cs="Calibri"/>
        </w:rPr>
        <w:tab/>
      </w:r>
      <w:proofErr w:type="gramStart"/>
      <w:r>
        <w:rPr>
          <w:rFonts w:ascii="Calibri" w:hAnsi="Calibri" w:cs="Calibri"/>
        </w:rPr>
        <w:t>a</w:t>
      </w:r>
      <w:proofErr w:type="gramEnd"/>
      <w:r>
        <w:rPr>
          <w:rFonts w:ascii="Calibri" w:hAnsi="Calibri" w:cs="Calibri"/>
        </w:rPr>
        <w:t>) 10 x 10 x 5</w:t>
      </w:r>
    </w:p>
    <w:p w14:paraId="4972F9AD" w14:textId="2A55453B" w:rsidR="00B478E3" w:rsidRPr="00F234B8" w:rsidRDefault="00796A7F" w:rsidP="000160C9">
      <w:pPr>
        <w:spacing w:after="80" w:line="240" w:lineRule="auto"/>
        <w:ind w:left="720"/>
        <w:rPr>
          <w:rFonts w:ascii="Calibri" w:hAnsi="Calibri" w:cs="Calibri"/>
        </w:rPr>
      </w:pPr>
      <w:r>
        <w:rPr>
          <w:rFonts w:ascii="Calibri" w:hAnsi="Calibri" w:cs="Calibri"/>
        </w:rPr>
        <w:tab/>
      </w:r>
      <w:proofErr w:type="gramStart"/>
      <w:r>
        <w:rPr>
          <w:rFonts w:ascii="Calibri" w:hAnsi="Calibri" w:cs="Calibri"/>
        </w:rPr>
        <w:t>b</w:t>
      </w:r>
      <w:proofErr w:type="gramEnd"/>
      <w:r>
        <w:rPr>
          <w:rFonts w:ascii="Calibri" w:hAnsi="Calibri" w:cs="Calibri"/>
        </w:rPr>
        <w:t>) 10 x 20 x 25</w:t>
      </w:r>
    </w:p>
    <w:p w14:paraId="5AE1335E" w14:textId="2B4D6DC4" w:rsidR="00B478E3" w:rsidRPr="00F234B8" w:rsidRDefault="00796A7F" w:rsidP="000160C9">
      <w:pPr>
        <w:spacing w:after="80" w:line="240" w:lineRule="auto"/>
        <w:ind w:left="720"/>
        <w:rPr>
          <w:rFonts w:ascii="Calibri" w:hAnsi="Calibri" w:cs="Calibri"/>
        </w:rPr>
      </w:pPr>
      <w:r>
        <w:rPr>
          <w:rFonts w:ascii="Calibri" w:hAnsi="Calibri" w:cs="Calibri"/>
        </w:rPr>
        <w:tab/>
      </w:r>
      <w:proofErr w:type="gramStart"/>
      <w:r>
        <w:rPr>
          <w:rFonts w:ascii="Calibri" w:hAnsi="Calibri" w:cs="Calibri"/>
        </w:rPr>
        <w:t>c</w:t>
      </w:r>
      <w:proofErr w:type="gramEnd"/>
      <w:r>
        <w:rPr>
          <w:rFonts w:ascii="Calibri" w:hAnsi="Calibri" w:cs="Calibri"/>
        </w:rPr>
        <w:t xml:space="preserve">) </w:t>
      </w:r>
      <w:r w:rsidR="00B478E3" w:rsidRPr="00F234B8">
        <w:rPr>
          <w:rFonts w:ascii="Calibri" w:hAnsi="Calibri" w:cs="Calibri"/>
        </w:rPr>
        <w:t xml:space="preserve">10 </w:t>
      </w:r>
      <w:r>
        <w:rPr>
          <w:rFonts w:ascii="Calibri" w:hAnsi="Calibri" w:cs="Calibri"/>
        </w:rPr>
        <w:t>x 100 x 5</w:t>
      </w:r>
    </w:p>
    <w:p w14:paraId="7FC3FDA2" w14:textId="73CAC9F9" w:rsidR="00C45F64" w:rsidRDefault="00796A7F" w:rsidP="0083604E">
      <w:pPr>
        <w:spacing w:after="80" w:line="240" w:lineRule="auto"/>
        <w:ind w:left="720"/>
        <w:rPr>
          <w:rFonts w:ascii="Calibri" w:hAnsi="Calibri" w:cs="Calibri"/>
        </w:rPr>
      </w:pPr>
      <w:r>
        <w:rPr>
          <w:rFonts w:ascii="Calibri" w:hAnsi="Calibri" w:cs="Calibri"/>
        </w:rPr>
        <w:tab/>
      </w:r>
      <w:proofErr w:type="gramStart"/>
      <w:r>
        <w:rPr>
          <w:rFonts w:ascii="Calibri" w:hAnsi="Calibri" w:cs="Calibri"/>
        </w:rPr>
        <w:t>d</w:t>
      </w:r>
      <w:proofErr w:type="gramEnd"/>
      <w:r>
        <w:rPr>
          <w:rFonts w:ascii="Calibri" w:hAnsi="Calibri" w:cs="Calibri"/>
        </w:rPr>
        <w:t>) 10 x 100 x 25</w:t>
      </w:r>
    </w:p>
    <w:p w14:paraId="45B35523" w14:textId="120E2C35" w:rsidR="0083604E" w:rsidRDefault="0083604E" w:rsidP="0083604E">
      <w:pPr>
        <w:spacing w:after="80" w:line="240" w:lineRule="auto"/>
        <w:ind w:left="720"/>
        <w:rPr>
          <w:rFonts w:ascii="Calibri" w:hAnsi="Calibri" w:cs="Calibri"/>
        </w:rPr>
      </w:pPr>
    </w:p>
    <w:p w14:paraId="44C29E08" w14:textId="4DB6E68D" w:rsidR="0083604E" w:rsidRDefault="0083604E" w:rsidP="0083604E">
      <w:pPr>
        <w:spacing w:after="80" w:line="240" w:lineRule="auto"/>
        <w:ind w:left="720"/>
        <w:rPr>
          <w:rFonts w:ascii="Calibri" w:hAnsi="Calibri" w:cs="Calibri"/>
        </w:rPr>
      </w:pPr>
    </w:p>
    <w:p w14:paraId="7CB7908D" w14:textId="664DF446" w:rsidR="0083604E" w:rsidRDefault="0083604E" w:rsidP="0083604E">
      <w:pPr>
        <w:spacing w:after="80" w:line="240" w:lineRule="auto"/>
        <w:ind w:left="720"/>
        <w:rPr>
          <w:rFonts w:ascii="Calibri" w:hAnsi="Calibri" w:cs="Calibri"/>
        </w:rPr>
      </w:pPr>
    </w:p>
    <w:p w14:paraId="57A0FC2B" w14:textId="019B0BFF" w:rsidR="0083604E" w:rsidRDefault="0083604E" w:rsidP="0083604E">
      <w:pPr>
        <w:spacing w:after="80" w:line="240" w:lineRule="auto"/>
        <w:ind w:left="720"/>
        <w:rPr>
          <w:rFonts w:ascii="Calibri" w:hAnsi="Calibri" w:cs="Calibri"/>
        </w:rPr>
      </w:pPr>
    </w:p>
    <w:p w14:paraId="3427EE82" w14:textId="04B8255A" w:rsidR="0083604E" w:rsidRDefault="0083604E" w:rsidP="0083604E">
      <w:pPr>
        <w:spacing w:after="80" w:line="240" w:lineRule="auto"/>
        <w:ind w:left="720"/>
        <w:rPr>
          <w:rFonts w:ascii="Calibri" w:hAnsi="Calibri" w:cs="Calibri"/>
        </w:rPr>
      </w:pPr>
    </w:p>
    <w:p w14:paraId="277DB375" w14:textId="2C5847C4" w:rsidR="0083604E" w:rsidRDefault="0083604E" w:rsidP="0083604E">
      <w:pPr>
        <w:spacing w:after="80" w:line="240" w:lineRule="auto"/>
        <w:ind w:left="720"/>
        <w:rPr>
          <w:rFonts w:ascii="Calibri" w:hAnsi="Calibri" w:cs="Calibri"/>
        </w:rPr>
      </w:pPr>
    </w:p>
    <w:p w14:paraId="51C5ED7D" w14:textId="77777777" w:rsidR="0083604E" w:rsidRPr="0083604E" w:rsidRDefault="0083604E" w:rsidP="0083604E">
      <w:pPr>
        <w:spacing w:after="80" w:line="240" w:lineRule="auto"/>
        <w:ind w:left="720"/>
        <w:rPr>
          <w:rFonts w:ascii="Calibri" w:hAnsi="Calibri" w:cs="Calibri"/>
        </w:rPr>
      </w:pPr>
    </w:p>
    <w:p w14:paraId="1C1E991F" w14:textId="23D59400" w:rsidR="0083604E" w:rsidRDefault="0083604E" w:rsidP="00F234B8">
      <w:pPr>
        <w:pStyle w:val="ListParagraph"/>
        <w:numPr>
          <w:ilvl w:val="0"/>
          <w:numId w:val="5"/>
        </w:numPr>
        <w:spacing w:after="200" w:line="276" w:lineRule="auto"/>
        <w:rPr>
          <w:szCs w:val="18"/>
        </w:rPr>
      </w:pPr>
      <w:r>
        <w:rPr>
          <w:szCs w:val="18"/>
        </w:rPr>
        <w:t>The cells seen in the Body Fluid image below are: _____________, _____________, ____________, _____________</w:t>
      </w:r>
    </w:p>
    <w:p w14:paraId="026806C6" w14:textId="5EB85C18" w:rsidR="0083604E" w:rsidRPr="0083604E" w:rsidRDefault="0083604E" w:rsidP="0083604E">
      <w:pPr>
        <w:pStyle w:val="ListParagraph"/>
        <w:spacing w:after="200" w:line="276" w:lineRule="auto"/>
        <w:ind w:left="504"/>
        <w:rPr>
          <w:szCs w:val="18"/>
        </w:rPr>
      </w:pPr>
      <w:r>
        <w:rPr>
          <w:noProof/>
          <w:szCs w:val="18"/>
        </w:rPr>
        <w:drawing>
          <wp:inline distT="0" distB="0" distL="0" distR="0" wp14:anchorId="6FBDC4AA" wp14:editId="623A93DE">
            <wp:extent cx="1684020" cy="1263015"/>
            <wp:effectExtent l="0" t="0" r="0" b="0"/>
            <wp:docPr id="11" name="Picture 11" descr="C:\Users\MMT562\AppData\Local\Microsoft\Windows\INetCache\Content.MSO\270A39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MT562\AppData\Local\Microsoft\Windows\INetCache\Content.MSO\270A395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4020" cy="1263015"/>
                    </a:xfrm>
                    <a:prstGeom prst="rect">
                      <a:avLst/>
                    </a:prstGeom>
                    <a:noFill/>
                    <a:ln>
                      <a:noFill/>
                    </a:ln>
                  </pic:spPr>
                </pic:pic>
              </a:graphicData>
            </a:graphic>
          </wp:inline>
        </w:drawing>
      </w:r>
    </w:p>
    <w:p w14:paraId="190AD60B" w14:textId="1A9689BB" w:rsidR="0083604E" w:rsidRDefault="0083604E" w:rsidP="0083604E">
      <w:pPr>
        <w:pStyle w:val="ListParagraph"/>
        <w:spacing w:after="200" w:line="276" w:lineRule="auto"/>
        <w:ind w:left="504"/>
        <w:rPr>
          <w:szCs w:val="18"/>
        </w:rPr>
      </w:pPr>
    </w:p>
    <w:p w14:paraId="1C2E87DA" w14:textId="77777777" w:rsidR="0083604E" w:rsidRDefault="0083604E" w:rsidP="0083604E">
      <w:pPr>
        <w:pStyle w:val="ListParagraph"/>
        <w:spacing w:after="200" w:line="276" w:lineRule="auto"/>
        <w:ind w:left="504"/>
        <w:rPr>
          <w:szCs w:val="18"/>
        </w:rPr>
      </w:pPr>
    </w:p>
    <w:p w14:paraId="136ABFF5" w14:textId="01790E19" w:rsidR="00A34D1E" w:rsidRPr="00F234B8" w:rsidRDefault="00A34D1E" w:rsidP="00F234B8">
      <w:pPr>
        <w:pStyle w:val="ListParagraph"/>
        <w:numPr>
          <w:ilvl w:val="0"/>
          <w:numId w:val="5"/>
        </w:numPr>
        <w:spacing w:after="200" w:line="276" w:lineRule="auto"/>
        <w:rPr>
          <w:szCs w:val="18"/>
        </w:rPr>
      </w:pPr>
      <w:r w:rsidRPr="00F234B8">
        <w:rPr>
          <w:szCs w:val="18"/>
        </w:rPr>
        <w:t>Post Vasectomy samples can be accepted for testing up to ______ hours after collection.</w:t>
      </w:r>
    </w:p>
    <w:p w14:paraId="0152C804" w14:textId="77777777" w:rsidR="00A34D1E" w:rsidRPr="00F234B8" w:rsidRDefault="00A34D1E" w:rsidP="00796A7F">
      <w:pPr>
        <w:pStyle w:val="ListParagraph"/>
        <w:numPr>
          <w:ilvl w:val="0"/>
          <w:numId w:val="14"/>
        </w:numPr>
        <w:spacing w:after="200" w:line="276" w:lineRule="auto"/>
        <w:rPr>
          <w:szCs w:val="18"/>
        </w:rPr>
      </w:pPr>
      <w:r w:rsidRPr="00F234B8">
        <w:rPr>
          <w:szCs w:val="18"/>
        </w:rPr>
        <w:t>5</w:t>
      </w:r>
    </w:p>
    <w:p w14:paraId="5FCFE2CB" w14:textId="51ABEE03" w:rsidR="00A34D1E" w:rsidRPr="00F234B8" w:rsidRDefault="00A34D1E" w:rsidP="00796A7F">
      <w:pPr>
        <w:pStyle w:val="ListParagraph"/>
        <w:numPr>
          <w:ilvl w:val="0"/>
          <w:numId w:val="14"/>
        </w:numPr>
        <w:spacing w:after="200" w:line="276" w:lineRule="auto"/>
        <w:rPr>
          <w:szCs w:val="18"/>
        </w:rPr>
      </w:pPr>
      <w:r w:rsidRPr="00F234B8">
        <w:rPr>
          <w:szCs w:val="18"/>
        </w:rPr>
        <w:t>24</w:t>
      </w:r>
    </w:p>
    <w:p w14:paraId="2612FF2E" w14:textId="500124BA" w:rsidR="001B62B1" w:rsidRDefault="00A34D1E" w:rsidP="0083604E">
      <w:pPr>
        <w:pStyle w:val="ListParagraph"/>
        <w:numPr>
          <w:ilvl w:val="0"/>
          <w:numId w:val="14"/>
        </w:numPr>
        <w:spacing w:after="200" w:line="276" w:lineRule="auto"/>
        <w:rPr>
          <w:szCs w:val="18"/>
        </w:rPr>
      </w:pPr>
      <w:r w:rsidRPr="00F234B8">
        <w:rPr>
          <w:szCs w:val="18"/>
        </w:rPr>
        <w:t>10</w:t>
      </w:r>
    </w:p>
    <w:p w14:paraId="56EACE88" w14:textId="77777777" w:rsidR="0083604E" w:rsidRPr="0083604E" w:rsidRDefault="0083604E" w:rsidP="0083604E">
      <w:pPr>
        <w:pStyle w:val="ListParagraph"/>
        <w:spacing w:after="200" w:line="276" w:lineRule="auto"/>
        <w:ind w:left="1440"/>
        <w:rPr>
          <w:szCs w:val="18"/>
        </w:rPr>
      </w:pPr>
    </w:p>
    <w:p w14:paraId="3B3E2069" w14:textId="0CDC89C3" w:rsidR="001B62B1" w:rsidRDefault="00D63DF3" w:rsidP="00C45F64">
      <w:pPr>
        <w:pStyle w:val="ListParagraph"/>
        <w:numPr>
          <w:ilvl w:val="0"/>
          <w:numId w:val="5"/>
        </w:numPr>
        <w:spacing w:line="360" w:lineRule="auto"/>
        <w:rPr>
          <w:rFonts w:ascii="Calibri" w:hAnsi="Calibri" w:cs="Calibri"/>
        </w:rPr>
      </w:pPr>
      <w:r>
        <w:rPr>
          <w:rFonts w:ascii="Calibri" w:hAnsi="Calibri" w:cs="Calibri"/>
        </w:rPr>
        <w:t>You counted 6,5</w:t>
      </w:r>
      <w:r w:rsidR="00A927F7" w:rsidRPr="00F234B8">
        <w:rPr>
          <w:rFonts w:ascii="Calibri" w:hAnsi="Calibri" w:cs="Calibri"/>
        </w:rPr>
        <w:t>00,000 sperm on the hemocytometer after performing the calculation.  What is this number in M/mL that will be reported in</w:t>
      </w:r>
      <w:r w:rsidR="00C45F64">
        <w:rPr>
          <w:rFonts w:ascii="Calibri" w:hAnsi="Calibri" w:cs="Calibri"/>
        </w:rPr>
        <w:t xml:space="preserve"> Beaker? ______________________</w:t>
      </w:r>
    </w:p>
    <w:p w14:paraId="039DB4FE" w14:textId="77777777" w:rsidR="0083604E" w:rsidRDefault="0083604E" w:rsidP="0083604E">
      <w:pPr>
        <w:pStyle w:val="ListParagraph"/>
        <w:spacing w:line="360" w:lineRule="auto"/>
        <w:ind w:left="504"/>
        <w:rPr>
          <w:rFonts w:ascii="Calibri" w:hAnsi="Calibri" w:cs="Calibri"/>
        </w:rPr>
      </w:pPr>
    </w:p>
    <w:p w14:paraId="7ECA8D31" w14:textId="3C405A04" w:rsidR="00C45F64" w:rsidRPr="00C45F64" w:rsidRDefault="00C45F64" w:rsidP="00C45F64">
      <w:pPr>
        <w:pStyle w:val="ListParagraph"/>
        <w:numPr>
          <w:ilvl w:val="0"/>
          <w:numId w:val="5"/>
        </w:numPr>
        <w:spacing w:line="360" w:lineRule="auto"/>
        <w:rPr>
          <w:rFonts w:ascii="Calibri" w:hAnsi="Calibri" w:cs="Calibri"/>
        </w:rPr>
      </w:pPr>
      <w:r>
        <w:rPr>
          <w:rFonts w:ascii="Calibri" w:hAnsi="Calibri" w:cs="Calibri"/>
        </w:rPr>
        <w:t>This is seen in a vaginal wet prep.  You would report this positive for what? ___________________________________</w:t>
      </w:r>
    </w:p>
    <w:p w14:paraId="63C7EA45" w14:textId="6F8BB8B9" w:rsidR="009108B9" w:rsidRDefault="001B62B1" w:rsidP="00F46173">
      <w:pPr>
        <w:spacing w:line="360" w:lineRule="auto"/>
        <w:rPr>
          <w:rFonts w:ascii="Calibri" w:hAnsi="Calibri" w:cs="Calibri"/>
        </w:rPr>
      </w:pPr>
      <w:r>
        <w:rPr>
          <w:rFonts w:ascii="Calibri" w:hAnsi="Calibri" w:cs="Calibri"/>
          <w:noProof/>
        </w:rPr>
        <w:drawing>
          <wp:inline distT="0" distB="0" distL="0" distR="0" wp14:anchorId="1A24E6F0" wp14:editId="197B2696">
            <wp:extent cx="1493520" cy="1207223"/>
            <wp:effectExtent l="0" t="0" r="0" b="0"/>
            <wp:docPr id="4" name="Picture 4" descr="C:\Users\MMT562\AppData\Local\Microsoft\Windows\INetCache\Content.MSO\9CB89A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MT562\AppData\Local\Microsoft\Windows\INetCache\Content.MSO\9CB89A2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843" cy="1211525"/>
                    </a:xfrm>
                    <a:prstGeom prst="rect">
                      <a:avLst/>
                    </a:prstGeom>
                    <a:noFill/>
                    <a:ln>
                      <a:noFill/>
                    </a:ln>
                  </pic:spPr>
                </pic:pic>
              </a:graphicData>
            </a:graphic>
          </wp:inline>
        </w:drawing>
      </w:r>
    </w:p>
    <w:p w14:paraId="4C44EB38" w14:textId="2A0946E7" w:rsidR="00C45F64" w:rsidRDefault="00C45F64" w:rsidP="00A927F7">
      <w:pPr>
        <w:spacing w:line="360" w:lineRule="auto"/>
        <w:rPr>
          <w:rFonts w:ascii="Calibri" w:hAnsi="Calibri" w:cs="Calibri"/>
        </w:rPr>
      </w:pPr>
    </w:p>
    <w:p w14:paraId="1D858A29" w14:textId="77777777" w:rsidR="00C45F64" w:rsidRDefault="00C45F64" w:rsidP="00A927F7">
      <w:pPr>
        <w:spacing w:line="360" w:lineRule="auto"/>
        <w:rPr>
          <w:rFonts w:ascii="Calibri" w:hAnsi="Calibri" w:cs="Calibri"/>
        </w:rPr>
      </w:pPr>
    </w:p>
    <w:p w14:paraId="147A4637" w14:textId="614781EB" w:rsidR="00F975D1" w:rsidRDefault="00F975D1" w:rsidP="00A927F7">
      <w:pPr>
        <w:spacing w:line="360" w:lineRule="auto"/>
        <w:rPr>
          <w:rFonts w:ascii="Calibri" w:hAnsi="Calibri" w:cs="Calibri"/>
        </w:rPr>
      </w:pPr>
    </w:p>
    <w:p w14:paraId="5EA88522" w14:textId="3E1CE680" w:rsidR="00E65F8F" w:rsidRDefault="00E65F8F" w:rsidP="00A927F7">
      <w:pPr>
        <w:spacing w:line="360" w:lineRule="auto"/>
        <w:rPr>
          <w:rFonts w:ascii="Calibri" w:hAnsi="Calibri" w:cs="Calibri"/>
        </w:rPr>
      </w:pPr>
    </w:p>
    <w:p w14:paraId="107C900B" w14:textId="4811C93B" w:rsidR="0083604E" w:rsidRPr="00F234B8" w:rsidRDefault="0083604E" w:rsidP="00A927F7">
      <w:pPr>
        <w:spacing w:line="360" w:lineRule="auto"/>
        <w:rPr>
          <w:rFonts w:ascii="Calibri" w:hAnsi="Calibri" w:cs="Calibri"/>
        </w:rPr>
      </w:pPr>
    </w:p>
    <w:p w14:paraId="08AA535D" w14:textId="16C2DE18" w:rsidR="00A927F7" w:rsidRPr="00F234B8" w:rsidRDefault="00A927F7" w:rsidP="00A927F7">
      <w:pPr>
        <w:spacing w:line="360" w:lineRule="auto"/>
        <w:rPr>
          <w:rFonts w:ascii="Calibri" w:hAnsi="Calibri" w:cs="Calibri"/>
        </w:rPr>
      </w:pPr>
      <w:r w:rsidRPr="00F234B8">
        <w:rPr>
          <w:rFonts w:ascii="Calibri" w:hAnsi="Calibri" w:cs="Calibri"/>
          <w:b/>
          <w:u w:val="single"/>
        </w:rPr>
        <w:t>Serology</w:t>
      </w:r>
      <w:r w:rsidR="0088370A" w:rsidRPr="00F234B8">
        <w:rPr>
          <w:rFonts w:ascii="Calibri" w:hAnsi="Calibri" w:cs="Calibri"/>
          <w:b/>
          <w:u w:val="single"/>
        </w:rPr>
        <w:t>/Kit Tests</w:t>
      </w:r>
      <w:r w:rsidRPr="00F234B8">
        <w:rPr>
          <w:rFonts w:ascii="Calibri" w:hAnsi="Calibri" w:cs="Calibri"/>
          <w:b/>
          <w:u w:val="single"/>
        </w:rPr>
        <w:t xml:space="preserve"> Dept</w:t>
      </w:r>
      <w:r w:rsidRPr="00F234B8">
        <w:rPr>
          <w:rFonts w:ascii="Calibri" w:hAnsi="Calibri" w:cs="Calibri"/>
        </w:rPr>
        <w:t>.</w:t>
      </w:r>
    </w:p>
    <w:p w14:paraId="3BEE8E09" w14:textId="29C56694" w:rsidR="00C93431" w:rsidRPr="00F234B8" w:rsidRDefault="00C93431" w:rsidP="00F234B8">
      <w:pPr>
        <w:pStyle w:val="ListParagraph"/>
        <w:numPr>
          <w:ilvl w:val="0"/>
          <w:numId w:val="5"/>
        </w:numPr>
        <w:rPr>
          <w:rFonts w:ascii="Calibri" w:hAnsi="Calibri" w:cs="Calibri"/>
        </w:rPr>
      </w:pPr>
      <w:r w:rsidRPr="00F234B8">
        <w:rPr>
          <w:rFonts w:ascii="Calibri" w:hAnsi="Calibri" w:cs="Calibri"/>
        </w:rPr>
        <w:t>For stool specimens to be acceptable for CDIFF testing, the</w:t>
      </w:r>
      <w:r w:rsidR="00E65F8F" w:rsidRPr="00F234B8">
        <w:rPr>
          <w:rFonts w:ascii="Calibri" w:hAnsi="Calibri" w:cs="Calibri"/>
        </w:rPr>
        <w:t xml:space="preserve"> specimen must be </w:t>
      </w:r>
      <w:r w:rsidRPr="00F234B8">
        <w:rPr>
          <w:rFonts w:ascii="Calibri" w:hAnsi="Calibri" w:cs="Calibri"/>
        </w:rPr>
        <w:t>FORMED.    True    /    False</w:t>
      </w:r>
    </w:p>
    <w:p w14:paraId="5F9FBEAD" w14:textId="77777777" w:rsidR="00C93431" w:rsidRPr="00F234B8" w:rsidRDefault="00C93431" w:rsidP="00C93431">
      <w:pPr>
        <w:pStyle w:val="ListParagraph"/>
        <w:rPr>
          <w:rFonts w:ascii="Calibri" w:hAnsi="Calibri" w:cs="Calibri"/>
        </w:rPr>
      </w:pPr>
    </w:p>
    <w:p w14:paraId="5DC17B6D" w14:textId="75ED3D46" w:rsidR="00FC7A37" w:rsidRPr="00F234B8" w:rsidRDefault="00C93431" w:rsidP="00F234B8">
      <w:pPr>
        <w:pStyle w:val="ListParagraph"/>
        <w:numPr>
          <w:ilvl w:val="0"/>
          <w:numId w:val="5"/>
        </w:numPr>
        <w:spacing w:line="480" w:lineRule="auto"/>
        <w:rPr>
          <w:rFonts w:ascii="Calibri" w:hAnsi="Calibri" w:cs="Calibri"/>
        </w:rPr>
      </w:pPr>
      <w:r w:rsidRPr="00F234B8">
        <w:rPr>
          <w:rFonts w:ascii="Calibri" w:hAnsi="Calibri" w:cs="Calibri"/>
        </w:rPr>
        <w:t>The result of the CDIFF test is “Indeterminate”.  This means you just throw the specimen away and ask for a recollect.      True   /   False</w:t>
      </w:r>
    </w:p>
    <w:p w14:paraId="456CD370" w14:textId="348C76F9" w:rsidR="00C93431" w:rsidRPr="00F234B8" w:rsidRDefault="00C93431" w:rsidP="00F234B8">
      <w:pPr>
        <w:pStyle w:val="ListParagraph"/>
        <w:numPr>
          <w:ilvl w:val="0"/>
          <w:numId w:val="5"/>
        </w:numPr>
        <w:spacing w:line="480" w:lineRule="auto"/>
        <w:rPr>
          <w:rFonts w:ascii="Calibri" w:hAnsi="Calibri" w:cs="Calibri"/>
        </w:rPr>
      </w:pPr>
      <w:r w:rsidRPr="00F234B8">
        <w:rPr>
          <w:rFonts w:ascii="Calibri" w:hAnsi="Calibri" w:cs="Calibri"/>
        </w:rPr>
        <w:t>A Rapid Strep (RS</w:t>
      </w:r>
      <w:r w:rsidR="00E65F8F" w:rsidRPr="00F234B8">
        <w:rPr>
          <w:rFonts w:ascii="Calibri" w:hAnsi="Calibri" w:cs="Calibri"/>
        </w:rPr>
        <w:t xml:space="preserve">A) </w:t>
      </w:r>
      <w:r w:rsidR="00F975D1">
        <w:rPr>
          <w:rFonts w:ascii="Calibri" w:hAnsi="Calibri" w:cs="Calibri"/>
        </w:rPr>
        <w:t xml:space="preserve">specimen was collected in </w:t>
      </w:r>
      <w:proofErr w:type="spellStart"/>
      <w:r w:rsidR="00F975D1">
        <w:rPr>
          <w:rFonts w:ascii="Calibri" w:hAnsi="Calibri" w:cs="Calibri"/>
        </w:rPr>
        <w:t>Eswab</w:t>
      </w:r>
      <w:proofErr w:type="spellEnd"/>
      <w:r w:rsidRPr="00F234B8">
        <w:rPr>
          <w:rFonts w:ascii="Calibri" w:hAnsi="Calibri" w:cs="Calibri"/>
        </w:rPr>
        <w:t>.  This is an acceptable swab type for the test.      True    /    False</w:t>
      </w:r>
    </w:p>
    <w:p w14:paraId="7BF5FFD1" w14:textId="1D7380AF" w:rsidR="00C93431" w:rsidRPr="00F234B8" w:rsidRDefault="00C93431" w:rsidP="00F234B8">
      <w:pPr>
        <w:pStyle w:val="ListParagraph"/>
        <w:numPr>
          <w:ilvl w:val="0"/>
          <w:numId w:val="5"/>
        </w:numPr>
        <w:spacing w:line="480" w:lineRule="auto"/>
        <w:rPr>
          <w:rFonts w:ascii="Calibri" w:hAnsi="Calibri" w:cs="Calibri"/>
        </w:rPr>
      </w:pPr>
      <w:r w:rsidRPr="00F234B8">
        <w:rPr>
          <w:rFonts w:ascii="Calibri" w:hAnsi="Calibri" w:cs="Calibri"/>
        </w:rPr>
        <w:t xml:space="preserve">The RSA test result is “Positive”.  The </w:t>
      </w:r>
      <w:r w:rsidR="00895807" w:rsidRPr="00F234B8">
        <w:rPr>
          <w:rFonts w:ascii="Calibri" w:hAnsi="Calibri" w:cs="Calibri"/>
        </w:rPr>
        <w:t>sample is</w:t>
      </w:r>
      <w:r w:rsidRPr="00F234B8">
        <w:rPr>
          <w:rFonts w:ascii="Calibri" w:hAnsi="Calibri" w:cs="Calibri"/>
        </w:rPr>
        <w:t xml:space="preserve"> sent to MH Micro dept</w:t>
      </w:r>
      <w:r w:rsidR="00895807" w:rsidRPr="00F234B8">
        <w:rPr>
          <w:rFonts w:ascii="Calibri" w:hAnsi="Calibri" w:cs="Calibri"/>
        </w:rPr>
        <w:t>.</w:t>
      </w:r>
      <w:r w:rsidRPr="00F234B8">
        <w:rPr>
          <w:rFonts w:ascii="Calibri" w:hAnsi="Calibri" w:cs="Calibri"/>
        </w:rPr>
        <w:t xml:space="preserve"> to confirm the result.    True     /      False</w:t>
      </w:r>
    </w:p>
    <w:p w14:paraId="1FEEFE69" w14:textId="77777777" w:rsidR="00895807" w:rsidRPr="00F234B8" w:rsidRDefault="00895807" w:rsidP="00F234B8">
      <w:pPr>
        <w:pStyle w:val="ListParagraph"/>
        <w:numPr>
          <w:ilvl w:val="0"/>
          <w:numId w:val="5"/>
        </w:numPr>
        <w:spacing w:after="200" w:line="276" w:lineRule="auto"/>
      </w:pPr>
      <w:r w:rsidRPr="00F234B8">
        <w:t xml:space="preserve">All of the following are acceptable specimen types for RSV testing </w:t>
      </w:r>
      <w:r w:rsidRPr="00F234B8">
        <w:rPr>
          <w:b/>
          <w:u w:val="single"/>
        </w:rPr>
        <w:t>except</w:t>
      </w:r>
      <w:r w:rsidRPr="00F234B8">
        <w:t>:</w:t>
      </w:r>
    </w:p>
    <w:p w14:paraId="2EA2BE2A" w14:textId="77777777" w:rsidR="00895807" w:rsidRPr="00F234B8" w:rsidRDefault="00895807" w:rsidP="00796A7F">
      <w:pPr>
        <w:pStyle w:val="ListParagraph"/>
        <w:numPr>
          <w:ilvl w:val="0"/>
          <w:numId w:val="14"/>
        </w:numPr>
        <w:spacing w:after="200" w:line="276" w:lineRule="auto"/>
      </w:pPr>
      <w:r w:rsidRPr="00F234B8">
        <w:t>Throat swab</w:t>
      </w:r>
    </w:p>
    <w:p w14:paraId="346617B1" w14:textId="77777777" w:rsidR="00895807" w:rsidRPr="00F234B8" w:rsidRDefault="00895807" w:rsidP="00796A7F">
      <w:pPr>
        <w:pStyle w:val="ListParagraph"/>
        <w:numPr>
          <w:ilvl w:val="0"/>
          <w:numId w:val="14"/>
        </w:numPr>
        <w:spacing w:after="200" w:line="276" w:lineRule="auto"/>
      </w:pPr>
      <w:r w:rsidRPr="00F234B8">
        <w:t xml:space="preserve">Nasopharyngeal washing </w:t>
      </w:r>
    </w:p>
    <w:p w14:paraId="4BA7B140" w14:textId="77777777" w:rsidR="00895807" w:rsidRPr="00F234B8" w:rsidRDefault="00895807" w:rsidP="00796A7F">
      <w:pPr>
        <w:pStyle w:val="ListParagraph"/>
        <w:numPr>
          <w:ilvl w:val="0"/>
          <w:numId w:val="14"/>
        </w:numPr>
        <w:spacing w:after="200" w:line="276" w:lineRule="auto"/>
      </w:pPr>
      <w:r w:rsidRPr="00F234B8">
        <w:t>NP aspirate</w:t>
      </w:r>
    </w:p>
    <w:p w14:paraId="7B47B6D1" w14:textId="1492B90D" w:rsidR="00895807" w:rsidRPr="00F234B8" w:rsidRDefault="00895807" w:rsidP="00796A7F">
      <w:pPr>
        <w:pStyle w:val="ListParagraph"/>
        <w:numPr>
          <w:ilvl w:val="0"/>
          <w:numId w:val="14"/>
        </w:numPr>
        <w:spacing w:after="200" w:line="276" w:lineRule="auto"/>
      </w:pPr>
      <w:r w:rsidRPr="00F234B8">
        <w:t>NP swab</w:t>
      </w:r>
    </w:p>
    <w:p w14:paraId="5BD1D115" w14:textId="77777777" w:rsidR="0018357B" w:rsidRPr="00F234B8" w:rsidRDefault="0018357B" w:rsidP="0018357B">
      <w:pPr>
        <w:pStyle w:val="ListParagraph"/>
        <w:spacing w:after="200" w:line="276" w:lineRule="auto"/>
        <w:ind w:left="1440"/>
      </w:pPr>
    </w:p>
    <w:p w14:paraId="0EADFE54" w14:textId="1BBF158D" w:rsidR="00895807" w:rsidRPr="00F234B8" w:rsidRDefault="00F975D1" w:rsidP="00F234B8">
      <w:pPr>
        <w:pStyle w:val="ListParagraph"/>
        <w:numPr>
          <w:ilvl w:val="0"/>
          <w:numId w:val="5"/>
        </w:numPr>
        <w:spacing w:after="200" w:line="480" w:lineRule="auto"/>
      </w:pPr>
      <w:r>
        <w:t>A POSITIVE</w:t>
      </w:r>
      <w:r w:rsidR="00895807" w:rsidRPr="00F234B8">
        <w:t xml:space="preserve"> result for a Mono test consists of a line only at the Control (</w:t>
      </w:r>
      <w:proofErr w:type="gramStart"/>
      <w:r w:rsidR="00895807" w:rsidRPr="00F234B8">
        <w:t>C )</w:t>
      </w:r>
      <w:proofErr w:type="gramEnd"/>
      <w:r w:rsidR="00895807" w:rsidRPr="00F234B8">
        <w:t xml:space="preserve"> and no line at the Test (T).     True   /     False</w:t>
      </w:r>
    </w:p>
    <w:p w14:paraId="715CD074" w14:textId="08671405" w:rsidR="00DC2965" w:rsidRPr="00F975D1" w:rsidRDefault="00895807" w:rsidP="00F975D1">
      <w:pPr>
        <w:pStyle w:val="ListParagraph"/>
        <w:numPr>
          <w:ilvl w:val="0"/>
          <w:numId w:val="5"/>
        </w:numPr>
        <w:spacing w:line="480" w:lineRule="auto"/>
        <w:rPr>
          <w:rFonts w:ascii="Calibri" w:hAnsi="Calibri" w:cs="Calibri"/>
        </w:rPr>
      </w:pPr>
      <w:r w:rsidRPr="00F234B8">
        <w:rPr>
          <w:rFonts w:ascii="Calibri" w:hAnsi="Calibri" w:cs="Calibri"/>
        </w:rPr>
        <w:t>A Mono test is added on.  The only specimen</w:t>
      </w:r>
      <w:r w:rsidR="00F975D1">
        <w:rPr>
          <w:rFonts w:ascii="Calibri" w:hAnsi="Calibri" w:cs="Calibri"/>
        </w:rPr>
        <w:t xml:space="preserve"> available in the lab is a Gold </w:t>
      </w:r>
      <w:r w:rsidRPr="00F234B8">
        <w:rPr>
          <w:rFonts w:ascii="Calibri" w:hAnsi="Calibri" w:cs="Calibri"/>
        </w:rPr>
        <w:t>Top Tube.  Can the test be added on? ____________________</w:t>
      </w:r>
    </w:p>
    <w:p w14:paraId="2035FFC2" w14:textId="2AC833B4" w:rsidR="00DC2965" w:rsidRPr="00F234B8" w:rsidRDefault="00DC2965" w:rsidP="00F234B8">
      <w:pPr>
        <w:pStyle w:val="ListParagraph"/>
        <w:numPr>
          <w:ilvl w:val="0"/>
          <w:numId w:val="5"/>
        </w:numPr>
        <w:spacing w:line="360" w:lineRule="auto"/>
        <w:rPr>
          <w:rFonts w:ascii="Calibri" w:hAnsi="Calibri" w:cs="Calibri"/>
        </w:rPr>
      </w:pPr>
      <w:r w:rsidRPr="00F234B8">
        <w:rPr>
          <w:rFonts w:ascii="Calibri" w:hAnsi="Calibri" w:cs="Calibri"/>
        </w:rPr>
        <w:t xml:space="preserve">The acceptable swab type for the </w:t>
      </w:r>
      <w:r w:rsidR="009D6D3B" w:rsidRPr="00F234B8">
        <w:rPr>
          <w:rFonts w:ascii="Calibri" w:hAnsi="Calibri" w:cs="Calibri"/>
        </w:rPr>
        <w:t xml:space="preserve">Cepheid </w:t>
      </w:r>
      <w:r w:rsidRPr="00F234B8">
        <w:rPr>
          <w:rFonts w:ascii="Calibri" w:hAnsi="Calibri" w:cs="Calibri"/>
        </w:rPr>
        <w:t>Covid</w:t>
      </w:r>
      <w:r w:rsidR="003025D0" w:rsidRPr="00F234B8">
        <w:rPr>
          <w:rFonts w:ascii="Calibri" w:hAnsi="Calibri" w:cs="Calibri"/>
        </w:rPr>
        <w:t>-19</w:t>
      </w:r>
      <w:r w:rsidRPr="00F234B8">
        <w:rPr>
          <w:rFonts w:ascii="Calibri" w:hAnsi="Calibri" w:cs="Calibri"/>
        </w:rPr>
        <w:t>/Flu Combo test is __________________________</w:t>
      </w:r>
    </w:p>
    <w:p w14:paraId="7A0ED596" w14:textId="77777777" w:rsidR="003025D0" w:rsidRPr="00F234B8" w:rsidRDefault="003025D0" w:rsidP="003025D0">
      <w:pPr>
        <w:pStyle w:val="ListParagraph"/>
        <w:rPr>
          <w:rFonts w:ascii="Calibri" w:hAnsi="Calibri" w:cs="Calibri"/>
        </w:rPr>
      </w:pPr>
    </w:p>
    <w:p w14:paraId="69C16433" w14:textId="3734AD27" w:rsidR="003025D0" w:rsidRPr="00F234B8" w:rsidRDefault="003025D0" w:rsidP="00F234B8">
      <w:pPr>
        <w:pStyle w:val="ListParagraph"/>
        <w:numPr>
          <w:ilvl w:val="0"/>
          <w:numId w:val="5"/>
        </w:numPr>
        <w:spacing w:line="276" w:lineRule="auto"/>
        <w:rPr>
          <w:rFonts w:ascii="Calibri" w:hAnsi="Calibri" w:cs="Calibri"/>
        </w:rPr>
      </w:pPr>
      <w:r w:rsidRPr="00F234B8">
        <w:rPr>
          <w:rFonts w:ascii="Calibri" w:hAnsi="Calibri" w:cs="Calibri"/>
        </w:rPr>
        <w:t>You are doing a TNS in BB. You receive a UTM NP swab for a Covid-19/Flu combo test.  It is acceptable to set the Cepheid cartridge up in Blood Bank to save yourself some steps. ______________________</w:t>
      </w:r>
    </w:p>
    <w:p w14:paraId="61A98D29" w14:textId="77777777" w:rsidR="003025D0" w:rsidRPr="00F234B8" w:rsidRDefault="003025D0" w:rsidP="003025D0">
      <w:pPr>
        <w:pStyle w:val="ListParagraph"/>
        <w:rPr>
          <w:rFonts w:ascii="Calibri" w:hAnsi="Calibri" w:cs="Calibri"/>
        </w:rPr>
      </w:pPr>
    </w:p>
    <w:p w14:paraId="2B0550D9" w14:textId="02884B1A" w:rsidR="000B1CC8" w:rsidRPr="0083604E" w:rsidRDefault="003025D0" w:rsidP="0083604E">
      <w:pPr>
        <w:pStyle w:val="ListParagraph"/>
        <w:numPr>
          <w:ilvl w:val="0"/>
          <w:numId w:val="5"/>
        </w:numPr>
        <w:spacing w:line="276" w:lineRule="auto"/>
        <w:rPr>
          <w:rFonts w:ascii="Calibri" w:hAnsi="Calibri" w:cs="Calibri"/>
        </w:rPr>
      </w:pPr>
      <w:r w:rsidRPr="00F234B8">
        <w:rPr>
          <w:rFonts w:ascii="Calibri" w:hAnsi="Calibri" w:cs="Calibri"/>
        </w:rPr>
        <w:t>You have a ‘NO RESULT” from the Cepheid. What is the next step _____________________________________________________________________</w:t>
      </w:r>
    </w:p>
    <w:p w14:paraId="20D7829B" w14:textId="77777777" w:rsidR="000B1CC8" w:rsidRPr="00F234B8" w:rsidRDefault="000B1CC8" w:rsidP="003025D0">
      <w:pPr>
        <w:pStyle w:val="ListParagraph"/>
        <w:rPr>
          <w:rFonts w:ascii="Calibri" w:hAnsi="Calibri" w:cs="Calibri"/>
        </w:rPr>
      </w:pPr>
    </w:p>
    <w:p w14:paraId="700ACA6F" w14:textId="195AC348" w:rsidR="000B1CC8" w:rsidRDefault="003025D0" w:rsidP="000B1CC8">
      <w:pPr>
        <w:pStyle w:val="ListParagraph"/>
        <w:numPr>
          <w:ilvl w:val="0"/>
          <w:numId w:val="5"/>
        </w:numPr>
        <w:spacing w:line="276" w:lineRule="auto"/>
        <w:rPr>
          <w:rFonts w:ascii="Calibri" w:hAnsi="Calibri" w:cs="Calibri"/>
        </w:rPr>
      </w:pPr>
      <w:r w:rsidRPr="00F234B8">
        <w:rPr>
          <w:rFonts w:ascii="Calibri" w:hAnsi="Calibri" w:cs="Calibri"/>
        </w:rPr>
        <w:t>You drop the Cepheid cartridge on the floor.  The contents DID NOT spill on the floor. It is acceptable to continue with processing the specimen and loading on the Cepheid.       True    /    False</w:t>
      </w:r>
    </w:p>
    <w:p w14:paraId="6E7E46B6" w14:textId="77777777" w:rsidR="0083604E" w:rsidRPr="0083604E" w:rsidRDefault="0083604E" w:rsidP="0083604E">
      <w:pPr>
        <w:pStyle w:val="ListParagraph"/>
        <w:rPr>
          <w:rFonts w:ascii="Calibri" w:hAnsi="Calibri" w:cs="Calibri"/>
        </w:rPr>
      </w:pPr>
    </w:p>
    <w:p w14:paraId="4A02705B" w14:textId="77777777" w:rsidR="0083604E" w:rsidRPr="0083604E" w:rsidRDefault="0083604E" w:rsidP="0083604E">
      <w:pPr>
        <w:pStyle w:val="ListParagraph"/>
        <w:spacing w:line="276" w:lineRule="auto"/>
        <w:ind w:left="504"/>
        <w:rPr>
          <w:rFonts w:ascii="Calibri" w:hAnsi="Calibri" w:cs="Calibri"/>
        </w:rPr>
      </w:pPr>
    </w:p>
    <w:p w14:paraId="406BB590" w14:textId="7F9D2CC6" w:rsidR="000B1CC8" w:rsidRDefault="000B1CC8" w:rsidP="00F234B8">
      <w:pPr>
        <w:pStyle w:val="ListParagraph"/>
        <w:numPr>
          <w:ilvl w:val="0"/>
          <w:numId w:val="5"/>
        </w:numPr>
        <w:spacing w:line="276" w:lineRule="auto"/>
        <w:rPr>
          <w:rFonts w:ascii="Calibri" w:hAnsi="Calibri" w:cs="Calibri"/>
        </w:rPr>
      </w:pPr>
      <w:r>
        <w:rPr>
          <w:rFonts w:ascii="Calibri" w:hAnsi="Calibri" w:cs="Calibri"/>
        </w:rPr>
        <w:t>The fecal occult blood test must be read in _____ minutes.</w:t>
      </w:r>
    </w:p>
    <w:p w14:paraId="35C16DEB" w14:textId="263EC060" w:rsidR="000B1CC8" w:rsidRDefault="000B1CC8" w:rsidP="000B1CC8">
      <w:pPr>
        <w:spacing w:line="276" w:lineRule="auto"/>
        <w:rPr>
          <w:rFonts w:ascii="Calibri" w:hAnsi="Calibri" w:cs="Calibri"/>
        </w:rPr>
      </w:pPr>
    </w:p>
    <w:p w14:paraId="73C1C588" w14:textId="2540E5FF" w:rsidR="00F975D1" w:rsidRDefault="00F975D1" w:rsidP="003025D0">
      <w:pPr>
        <w:spacing w:line="240" w:lineRule="auto"/>
      </w:pPr>
    </w:p>
    <w:p w14:paraId="2C8E2EFA" w14:textId="3BFB4A19" w:rsidR="00F975D1" w:rsidRDefault="00F975D1" w:rsidP="003025D0">
      <w:pPr>
        <w:spacing w:line="240" w:lineRule="auto"/>
      </w:pPr>
    </w:p>
    <w:p w14:paraId="32566F4F" w14:textId="438FE647" w:rsidR="0083604E" w:rsidRDefault="0083604E" w:rsidP="003025D0">
      <w:pPr>
        <w:spacing w:line="240" w:lineRule="auto"/>
      </w:pPr>
    </w:p>
    <w:p w14:paraId="02820CFC" w14:textId="77777777" w:rsidR="0083604E" w:rsidRPr="00F234B8" w:rsidRDefault="0083604E" w:rsidP="003025D0">
      <w:pPr>
        <w:spacing w:line="240" w:lineRule="auto"/>
      </w:pPr>
      <w:bookmarkStart w:id="0" w:name="_GoBack"/>
      <w:bookmarkEnd w:id="0"/>
    </w:p>
    <w:p w14:paraId="1612EE3F" w14:textId="77777777" w:rsidR="00404136" w:rsidRPr="00F234B8" w:rsidRDefault="00404136" w:rsidP="004175AD">
      <w:pPr>
        <w:pStyle w:val="ListParagraph"/>
      </w:pPr>
    </w:p>
    <w:p w14:paraId="6AF5AC6B" w14:textId="77777777" w:rsidR="00404136" w:rsidRPr="00F234B8" w:rsidRDefault="00404136" w:rsidP="004175AD">
      <w:pPr>
        <w:spacing w:after="200" w:line="276" w:lineRule="auto"/>
        <w:rPr>
          <w:rFonts w:ascii="Calibri" w:eastAsia="Calibri" w:hAnsi="Calibri" w:cs="Times New Roman"/>
        </w:rPr>
      </w:pPr>
      <w:r w:rsidRPr="00F234B8">
        <w:rPr>
          <w:rFonts w:ascii="Calibri" w:eastAsia="Calibri" w:hAnsi="Calibri" w:cs="Times New Roman"/>
        </w:rPr>
        <w:t>Associate received acceptable score: Yes or No</w:t>
      </w:r>
    </w:p>
    <w:p w14:paraId="6DE4860C" w14:textId="77777777" w:rsidR="00404136" w:rsidRPr="00F234B8" w:rsidRDefault="00404136" w:rsidP="004175AD">
      <w:pPr>
        <w:spacing w:after="200" w:line="276" w:lineRule="auto"/>
        <w:rPr>
          <w:rFonts w:ascii="Calibri" w:eastAsia="Calibri" w:hAnsi="Calibri" w:cs="Times New Roman"/>
        </w:rPr>
      </w:pPr>
    </w:p>
    <w:p w14:paraId="72F759E4" w14:textId="063BA809" w:rsidR="00404136" w:rsidRPr="00F234B8" w:rsidRDefault="00404136" w:rsidP="004175AD">
      <w:pPr>
        <w:spacing w:before="120" w:after="0" w:line="600" w:lineRule="auto"/>
        <w:rPr>
          <w:rFonts w:ascii="Calibri" w:eastAsia="Calibri" w:hAnsi="Calibri" w:cs="Times New Roman"/>
        </w:rPr>
      </w:pPr>
      <w:r w:rsidRPr="00F234B8">
        <w:rPr>
          <w:rFonts w:ascii="Calibri" w:eastAsia="Calibri" w:hAnsi="Calibri" w:cs="Times New Roman"/>
        </w:rPr>
        <w:t>Associate Signature: _______________________________________________________________________</w:t>
      </w:r>
      <w:r w:rsidRPr="00F234B8">
        <w:rPr>
          <w:rFonts w:ascii="Calibri" w:eastAsia="Calibri" w:hAnsi="Calibri" w:cs="Times New Roman"/>
        </w:rPr>
        <w:tab/>
        <w:t>Date: ______________________________</w:t>
      </w:r>
    </w:p>
    <w:p w14:paraId="49FCFF07" w14:textId="77777777" w:rsidR="003025D0" w:rsidRPr="00F234B8" w:rsidRDefault="003025D0" w:rsidP="004175AD">
      <w:pPr>
        <w:spacing w:line="600" w:lineRule="auto"/>
        <w:rPr>
          <w:rFonts w:ascii="Calibri" w:eastAsia="Calibri" w:hAnsi="Calibri" w:cs="Times New Roman"/>
        </w:rPr>
      </w:pPr>
    </w:p>
    <w:p w14:paraId="1451EE8D" w14:textId="54C94F88" w:rsidR="00404136" w:rsidRPr="00F234B8" w:rsidRDefault="00404136" w:rsidP="004175AD">
      <w:pPr>
        <w:spacing w:line="600" w:lineRule="auto"/>
      </w:pPr>
      <w:r w:rsidRPr="00F234B8">
        <w:rPr>
          <w:rFonts w:ascii="Calibri" w:eastAsia="Calibri" w:hAnsi="Calibri" w:cs="Times New Roman"/>
        </w:rPr>
        <w:t>Observer Signature: _______________________________________________________________________</w:t>
      </w:r>
      <w:r w:rsidRPr="00F234B8">
        <w:rPr>
          <w:rFonts w:ascii="Calibri" w:eastAsia="Calibri" w:hAnsi="Calibri" w:cs="Times New Roman"/>
        </w:rPr>
        <w:tab/>
        <w:t>Date: ______________________________</w:t>
      </w:r>
    </w:p>
    <w:p w14:paraId="6112C499" w14:textId="77777777" w:rsidR="004D75C9" w:rsidRPr="00F234B8" w:rsidRDefault="004D75C9" w:rsidP="004175AD">
      <w:pPr>
        <w:pStyle w:val="ListParagraph"/>
        <w:spacing w:line="360" w:lineRule="auto"/>
        <w:ind w:left="1440"/>
      </w:pPr>
    </w:p>
    <w:p w14:paraId="04C089C7" w14:textId="642BF193" w:rsidR="00084837" w:rsidRPr="006E451C" w:rsidRDefault="003025D0" w:rsidP="004175AD">
      <w:r w:rsidRPr="00F234B8">
        <w:t>Corrective Action if not acceptable:</w:t>
      </w:r>
    </w:p>
    <w:sectPr w:rsidR="00084837" w:rsidRPr="006E451C" w:rsidSect="007A204F">
      <w:footerReference w:type="default" r:id="rId10"/>
      <w:pgSz w:w="15840" w:h="12240" w:orient="landscape"/>
      <w:pgMar w:top="288" w:right="720" w:bottom="245"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04E09" w14:textId="77777777" w:rsidR="00886BD6" w:rsidRDefault="00886BD6" w:rsidP="00084837">
      <w:pPr>
        <w:spacing w:after="0" w:line="240" w:lineRule="auto"/>
      </w:pPr>
      <w:r>
        <w:separator/>
      </w:r>
    </w:p>
  </w:endnote>
  <w:endnote w:type="continuationSeparator" w:id="0">
    <w:p w14:paraId="0E58F88D" w14:textId="77777777" w:rsidR="00886BD6" w:rsidRDefault="00886BD6" w:rsidP="0008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814448"/>
      <w:docPartObj>
        <w:docPartGallery w:val="Page Numbers (Bottom of Page)"/>
        <w:docPartUnique/>
      </w:docPartObj>
    </w:sdtPr>
    <w:sdtEndPr/>
    <w:sdtContent>
      <w:sdt>
        <w:sdtPr>
          <w:id w:val="-1769616900"/>
          <w:docPartObj>
            <w:docPartGallery w:val="Page Numbers (Top of Page)"/>
            <w:docPartUnique/>
          </w:docPartObj>
        </w:sdtPr>
        <w:sdtEndPr/>
        <w:sdtContent>
          <w:p w14:paraId="78247D3E" w14:textId="0DA5CFDD" w:rsidR="00404136" w:rsidRDefault="004041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3604E">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604E">
              <w:rPr>
                <w:b/>
                <w:bCs/>
                <w:noProof/>
              </w:rPr>
              <w:t>8</w:t>
            </w:r>
            <w:r>
              <w:rPr>
                <w:b/>
                <w:bCs/>
                <w:sz w:val="24"/>
                <w:szCs w:val="24"/>
              </w:rPr>
              <w:fldChar w:fldCharType="end"/>
            </w:r>
          </w:p>
        </w:sdtContent>
      </w:sdt>
    </w:sdtContent>
  </w:sdt>
  <w:p w14:paraId="32275A1D" w14:textId="77777777" w:rsidR="00404136" w:rsidRDefault="00404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59947" w14:textId="77777777" w:rsidR="00886BD6" w:rsidRDefault="00886BD6" w:rsidP="00084837">
      <w:pPr>
        <w:spacing w:after="0" w:line="240" w:lineRule="auto"/>
      </w:pPr>
      <w:r>
        <w:separator/>
      </w:r>
    </w:p>
  </w:footnote>
  <w:footnote w:type="continuationSeparator" w:id="0">
    <w:p w14:paraId="1C805F2A" w14:textId="77777777" w:rsidR="00886BD6" w:rsidRDefault="00886BD6" w:rsidP="00084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CA0"/>
    <w:multiLevelType w:val="hybridMultilevel"/>
    <w:tmpl w:val="3D6A6E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E1D57"/>
    <w:multiLevelType w:val="hybridMultilevel"/>
    <w:tmpl w:val="7E96B274"/>
    <w:lvl w:ilvl="0" w:tplc="92180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07908"/>
    <w:multiLevelType w:val="hybridMultilevel"/>
    <w:tmpl w:val="097E653A"/>
    <w:lvl w:ilvl="0" w:tplc="1F623A62">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27D67C26"/>
    <w:multiLevelType w:val="hybridMultilevel"/>
    <w:tmpl w:val="56CEA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A560C"/>
    <w:multiLevelType w:val="hybridMultilevel"/>
    <w:tmpl w:val="BEDC8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D4C4A"/>
    <w:multiLevelType w:val="hybridMultilevel"/>
    <w:tmpl w:val="42D41F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AC6123"/>
    <w:multiLevelType w:val="hybridMultilevel"/>
    <w:tmpl w:val="796EF45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3FEF6F82"/>
    <w:multiLevelType w:val="hybridMultilevel"/>
    <w:tmpl w:val="A0348476"/>
    <w:lvl w:ilvl="0" w:tplc="921807C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74BF6"/>
    <w:multiLevelType w:val="hybridMultilevel"/>
    <w:tmpl w:val="D292B042"/>
    <w:lvl w:ilvl="0" w:tplc="ACF25BF8">
      <w:start w:val="28"/>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C842216"/>
    <w:multiLevelType w:val="hybridMultilevel"/>
    <w:tmpl w:val="3D6A6E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492E28"/>
    <w:multiLevelType w:val="hybridMultilevel"/>
    <w:tmpl w:val="94EC925E"/>
    <w:lvl w:ilvl="0" w:tplc="10D86BD6">
      <w:start w:val="1"/>
      <w:numFmt w:val="decimal"/>
      <w:lvlText w:val="%1."/>
      <w:lvlJc w:val="left"/>
      <w:pPr>
        <w:ind w:left="720" w:hanging="360"/>
      </w:pPr>
      <w:rPr>
        <w:rFonts w:ascii="Times New Roman" w:eastAsia="Calibri" w:hAnsi="Times New Roman" w:cs="Times New Roman"/>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465510"/>
    <w:multiLevelType w:val="hybridMultilevel"/>
    <w:tmpl w:val="D47C4EB0"/>
    <w:lvl w:ilvl="0" w:tplc="E0E06F0E">
      <w:start w:val="1"/>
      <w:numFmt w:val="decimal"/>
      <w:lvlText w:val="%1."/>
      <w:lvlJc w:val="left"/>
      <w:pPr>
        <w:ind w:left="1224" w:hanging="36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7030408E"/>
    <w:multiLevelType w:val="hybridMultilevel"/>
    <w:tmpl w:val="3D6A6E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3927F3A"/>
    <w:multiLevelType w:val="hybridMultilevel"/>
    <w:tmpl w:val="9CC25614"/>
    <w:lvl w:ilvl="0" w:tplc="3A9CBF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51B4C5D"/>
    <w:multiLevelType w:val="hybridMultilevel"/>
    <w:tmpl w:val="184EEFD8"/>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15:restartNumberingAfterBreak="0">
    <w:nsid w:val="7DF209E8"/>
    <w:multiLevelType w:val="hybridMultilevel"/>
    <w:tmpl w:val="28721B9C"/>
    <w:lvl w:ilvl="0" w:tplc="85A0C726">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
  </w:num>
  <w:num w:numId="3">
    <w:abstractNumId w:val="13"/>
  </w:num>
  <w:num w:numId="4">
    <w:abstractNumId w:val="5"/>
  </w:num>
  <w:num w:numId="5">
    <w:abstractNumId w:val="2"/>
  </w:num>
  <w:num w:numId="6">
    <w:abstractNumId w:val="10"/>
  </w:num>
  <w:num w:numId="7">
    <w:abstractNumId w:val="15"/>
  </w:num>
  <w:num w:numId="8">
    <w:abstractNumId w:val="8"/>
  </w:num>
  <w:num w:numId="9">
    <w:abstractNumId w:val="11"/>
  </w:num>
  <w:num w:numId="10">
    <w:abstractNumId w:val="1"/>
  </w:num>
  <w:num w:numId="11">
    <w:abstractNumId w:val="4"/>
  </w:num>
  <w:num w:numId="12">
    <w:abstractNumId w:val="0"/>
  </w:num>
  <w:num w:numId="13">
    <w:abstractNumId w:val="12"/>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37"/>
    <w:rsid w:val="000160C9"/>
    <w:rsid w:val="00067021"/>
    <w:rsid w:val="00084837"/>
    <w:rsid w:val="000B1CC8"/>
    <w:rsid w:val="000F11CC"/>
    <w:rsid w:val="00113C87"/>
    <w:rsid w:val="00142958"/>
    <w:rsid w:val="00161941"/>
    <w:rsid w:val="0018357B"/>
    <w:rsid w:val="001B62B1"/>
    <w:rsid w:val="001D3891"/>
    <w:rsid w:val="001F0A53"/>
    <w:rsid w:val="00213333"/>
    <w:rsid w:val="002348C0"/>
    <w:rsid w:val="00260F26"/>
    <w:rsid w:val="002E7A29"/>
    <w:rsid w:val="002F35B9"/>
    <w:rsid w:val="003025D0"/>
    <w:rsid w:val="0038791E"/>
    <w:rsid w:val="003F5A3F"/>
    <w:rsid w:val="00404136"/>
    <w:rsid w:val="004175AD"/>
    <w:rsid w:val="0042544B"/>
    <w:rsid w:val="004D75C9"/>
    <w:rsid w:val="00501E17"/>
    <w:rsid w:val="00533FBD"/>
    <w:rsid w:val="00612C4C"/>
    <w:rsid w:val="006C67C8"/>
    <w:rsid w:val="006E451C"/>
    <w:rsid w:val="006E491E"/>
    <w:rsid w:val="007273E2"/>
    <w:rsid w:val="007620F0"/>
    <w:rsid w:val="00796A7F"/>
    <w:rsid w:val="007A204F"/>
    <w:rsid w:val="007B09DF"/>
    <w:rsid w:val="007F5F9A"/>
    <w:rsid w:val="0083604E"/>
    <w:rsid w:val="0088370A"/>
    <w:rsid w:val="00886BD6"/>
    <w:rsid w:val="00895807"/>
    <w:rsid w:val="008C526C"/>
    <w:rsid w:val="009108B9"/>
    <w:rsid w:val="009447CD"/>
    <w:rsid w:val="0094593C"/>
    <w:rsid w:val="009D6D3B"/>
    <w:rsid w:val="00A34D1E"/>
    <w:rsid w:val="00A54946"/>
    <w:rsid w:val="00A927F7"/>
    <w:rsid w:val="00AD20BB"/>
    <w:rsid w:val="00B154E8"/>
    <w:rsid w:val="00B478E3"/>
    <w:rsid w:val="00B878C0"/>
    <w:rsid w:val="00BA710B"/>
    <w:rsid w:val="00BB2BDA"/>
    <w:rsid w:val="00BC0E41"/>
    <w:rsid w:val="00BD3DCF"/>
    <w:rsid w:val="00C1331A"/>
    <w:rsid w:val="00C45F64"/>
    <w:rsid w:val="00C86A9F"/>
    <w:rsid w:val="00C93431"/>
    <w:rsid w:val="00C977A9"/>
    <w:rsid w:val="00CD3712"/>
    <w:rsid w:val="00D3365C"/>
    <w:rsid w:val="00D426C8"/>
    <w:rsid w:val="00D63DF3"/>
    <w:rsid w:val="00D92995"/>
    <w:rsid w:val="00DC2965"/>
    <w:rsid w:val="00DC3BBC"/>
    <w:rsid w:val="00E17E52"/>
    <w:rsid w:val="00E65F8F"/>
    <w:rsid w:val="00E72765"/>
    <w:rsid w:val="00F234B8"/>
    <w:rsid w:val="00F304B9"/>
    <w:rsid w:val="00F46173"/>
    <w:rsid w:val="00F60353"/>
    <w:rsid w:val="00F65CE9"/>
    <w:rsid w:val="00F975D1"/>
    <w:rsid w:val="00FC7A37"/>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06C9"/>
  <w15:chartTrackingRefBased/>
  <w15:docId w15:val="{DE6A05EA-3B25-46CC-A938-27495972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37"/>
  </w:style>
  <w:style w:type="paragraph" w:styleId="Footer">
    <w:name w:val="footer"/>
    <w:basedOn w:val="Normal"/>
    <w:link w:val="FooterChar"/>
    <w:uiPriority w:val="99"/>
    <w:unhideWhenUsed/>
    <w:rsid w:val="00084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37"/>
  </w:style>
  <w:style w:type="paragraph" w:styleId="BalloonText">
    <w:name w:val="Balloon Text"/>
    <w:basedOn w:val="Normal"/>
    <w:link w:val="BalloonTextChar"/>
    <w:uiPriority w:val="99"/>
    <w:semiHidden/>
    <w:unhideWhenUsed/>
    <w:rsid w:val="00084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837"/>
    <w:rPr>
      <w:rFonts w:ascii="Segoe UI" w:hAnsi="Segoe UI" w:cs="Segoe UI"/>
      <w:sz w:val="18"/>
      <w:szCs w:val="18"/>
    </w:rPr>
  </w:style>
  <w:style w:type="paragraph" w:styleId="ListParagraph">
    <w:name w:val="List Paragraph"/>
    <w:basedOn w:val="Normal"/>
    <w:uiPriority w:val="34"/>
    <w:qFormat/>
    <w:rsid w:val="00084837"/>
    <w:pPr>
      <w:ind w:left="720"/>
      <w:contextualSpacing/>
    </w:pPr>
  </w:style>
  <w:style w:type="paragraph" w:customStyle="1" w:styleId="Instructionstostudents">
    <w:name w:val="Instructions to students"/>
    <w:basedOn w:val="Normal"/>
    <w:qFormat/>
    <w:rsid w:val="00067021"/>
    <w:pPr>
      <w:spacing w:before="120" w:after="0" w:line="240" w:lineRule="auto"/>
      <w:ind w:left="144"/>
    </w:pPr>
    <w:rPr>
      <w:rFonts w:eastAsiaTheme="minorEastAsia" w:cs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920</TotalTime>
  <Pages>8</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Taylor</dc:creator>
  <cp:keywords/>
  <dc:description/>
  <cp:lastModifiedBy>Taylor, Mia M.</cp:lastModifiedBy>
  <cp:revision>23</cp:revision>
  <cp:lastPrinted>2020-01-06T20:47:00Z</cp:lastPrinted>
  <dcterms:created xsi:type="dcterms:W3CDTF">2019-04-28T04:03:00Z</dcterms:created>
  <dcterms:modified xsi:type="dcterms:W3CDTF">2023-10-24T02:50:00Z</dcterms:modified>
</cp:coreProperties>
</file>