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33C57" w14:textId="77777777" w:rsidR="00A1026D" w:rsidRDefault="00A1026D" w:rsidP="00A1026D">
      <w:pPr>
        <w:pStyle w:val="Heading1"/>
        <w:spacing w:before="0"/>
        <w:jc w:val="center"/>
        <w:rPr>
          <w:rFonts w:ascii="Times New Roman" w:hAnsi="Times New Roman"/>
          <w:b/>
          <w:color w:val="auto"/>
          <w:sz w:val="24"/>
        </w:rPr>
      </w:pPr>
      <w:bookmarkStart w:id="0" w:name="_Hlk123891416"/>
      <w:r>
        <w:rPr>
          <w:rFonts w:ascii="Times New Roman" w:hAnsi="Times New Roman"/>
          <w:b/>
          <w:color w:val="auto"/>
          <w:sz w:val="24"/>
        </w:rPr>
        <w:t>OhioHealth Laboratory Services</w:t>
      </w:r>
    </w:p>
    <w:p w14:paraId="5D3ED01D" w14:textId="77777777" w:rsidR="00A1026D" w:rsidRDefault="00A1026D" w:rsidP="00A1026D">
      <w:pPr>
        <w:pStyle w:val="Heading1"/>
        <w:spacing w:before="0"/>
        <w:jc w:val="center"/>
        <w:rPr>
          <w:rFonts w:ascii="Times New Roman" w:hAnsi="Times New Roman"/>
          <w:b/>
          <w:color w:val="auto"/>
          <w:sz w:val="24"/>
        </w:rPr>
      </w:pPr>
      <w:r>
        <w:rPr>
          <w:rFonts w:ascii="Times New Roman" w:hAnsi="Times New Roman"/>
          <w:b/>
          <w:color w:val="auto"/>
          <w:sz w:val="24"/>
        </w:rPr>
        <w:t>Transfusion Services</w:t>
      </w:r>
    </w:p>
    <w:p w14:paraId="4DC2C1B3" w14:textId="77777777" w:rsidR="00A1026D" w:rsidRDefault="00A1026D" w:rsidP="00A1026D">
      <w:bookmarkStart w:id="1" w:name="_Hlk123890883"/>
    </w:p>
    <w:p w14:paraId="438DCFB6" w14:textId="10A45381" w:rsidR="00A1026D" w:rsidRDefault="00A1026D" w:rsidP="00A1026D">
      <w:pPr>
        <w:jc w:val="center"/>
      </w:pPr>
      <w:r>
        <w:t>Problem Solving Competency 202</w:t>
      </w:r>
      <w:bookmarkEnd w:id="0"/>
      <w:bookmarkEnd w:id="1"/>
      <w:r w:rsidR="00A80965">
        <w:t>6</w:t>
      </w:r>
    </w:p>
    <w:p w14:paraId="2913797B" w14:textId="2B5FB66F" w:rsidR="0017488F" w:rsidRDefault="00A1026D" w:rsidP="00A1026D">
      <w:r>
        <w:t>Please note: the quiz is to be placed into MTS (</w:t>
      </w:r>
      <w:proofErr w:type="spellStart"/>
      <w:r>
        <w:t>MedTraining</w:t>
      </w:r>
      <w:proofErr w:type="spellEnd"/>
      <w:r>
        <w:t xml:space="preserve"> System) for each site. We have a variety of activity menus making the quiz slightly different for each site.</w:t>
      </w:r>
    </w:p>
    <w:p w14:paraId="2E6B28AF" w14:textId="005A400A" w:rsidR="0017488F" w:rsidRDefault="0017488F" w:rsidP="00A1026D">
      <w:r>
        <w:t xml:space="preserve">**Sites with a MTP policy should include a question for their site’s quiz. Any additional “problem” areas at sites, please create questions to represent those issues. </w:t>
      </w:r>
    </w:p>
    <w:p w14:paraId="3266513C" w14:textId="025FC091" w:rsidR="00A1026D" w:rsidRPr="003C3CB6" w:rsidRDefault="00A1026D" w:rsidP="00A1026D">
      <w:r>
        <w:t>The passing score is 80%.</w:t>
      </w:r>
    </w:p>
    <w:p w14:paraId="34AC6287" w14:textId="55F3E0B3" w:rsidR="00303CCF" w:rsidRDefault="00303CCF" w:rsidP="00A1026D"/>
    <w:p w14:paraId="6E23F339" w14:textId="7A80DC4D" w:rsidR="00A1026D" w:rsidRPr="00596F90" w:rsidRDefault="004F2106" w:rsidP="00A1026D">
      <w:pPr>
        <w:rPr>
          <w:b/>
          <w:bCs/>
          <w:u w:val="single"/>
        </w:rPr>
      </w:pPr>
      <w:r w:rsidRPr="00596F90">
        <w:rPr>
          <w:b/>
          <w:bCs/>
          <w:u w:val="single"/>
        </w:rPr>
        <w:t>Specimen Processing:</w:t>
      </w:r>
    </w:p>
    <w:p w14:paraId="279AAB26" w14:textId="77777777" w:rsidR="002225FF" w:rsidRDefault="002225FF" w:rsidP="002225FF">
      <w:pPr>
        <w:pStyle w:val="ListParagraph"/>
        <w:numPr>
          <w:ilvl w:val="0"/>
          <w:numId w:val="4"/>
        </w:numPr>
      </w:pPr>
      <w:r>
        <w:t>A specimen is received today for preadmission testing. The specimen can be used for a maximum of _____ days if the patient has not been pregnant or transfused within the last three months.</w:t>
      </w:r>
    </w:p>
    <w:p w14:paraId="73A491FD" w14:textId="77777777" w:rsidR="002225FF" w:rsidRDefault="002225FF" w:rsidP="002225FF">
      <w:pPr>
        <w:pStyle w:val="ListParagraph"/>
        <w:numPr>
          <w:ilvl w:val="1"/>
          <w:numId w:val="4"/>
        </w:numPr>
      </w:pPr>
      <w:r>
        <w:t>18</w:t>
      </w:r>
    </w:p>
    <w:p w14:paraId="0B81982A" w14:textId="77777777" w:rsidR="002225FF" w:rsidRDefault="002225FF" w:rsidP="002225FF">
      <w:pPr>
        <w:pStyle w:val="ListParagraph"/>
        <w:numPr>
          <w:ilvl w:val="1"/>
          <w:numId w:val="4"/>
        </w:numPr>
      </w:pPr>
      <w:r>
        <w:t>3</w:t>
      </w:r>
    </w:p>
    <w:p w14:paraId="05B7437A" w14:textId="77777777" w:rsidR="002225FF" w:rsidRPr="002225FF" w:rsidRDefault="002225FF" w:rsidP="002225FF">
      <w:pPr>
        <w:pStyle w:val="ListParagraph"/>
        <w:numPr>
          <w:ilvl w:val="1"/>
          <w:numId w:val="4"/>
        </w:numPr>
        <w:rPr>
          <w:highlight w:val="magenta"/>
        </w:rPr>
      </w:pPr>
      <w:r w:rsidRPr="002225FF">
        <w:rPr>
          <w:highlight w:val="magenta"/>
        </w:rPr>
        <w:t>21</w:t>
      </w:r>
    </w:p>
    <w:p w14:paraId="62A445FB" w14:textId="77777777" w:rsidR="002225FF" w:rsidRDefault="002225FF" w:rsidP="002225FF">
      <w:pPr>
        <w:pStyle w:val="ListParagraph"/>
        <w:numPr>
          <w:ilvl w:val="1"/>
          <w:numId w:val="4"/>
        </w:numPr>
      </w:pPr>
      <w:r>
        <w:t>7</w:t>
      </w:r>
    </w:p>
    <w:p w14:paraId="531DA3E5" w14:textId="77777777" w:rsidR="002225FF" w:rsidRDefault="002225FF" w:rsidP="002225FF">
      <w:pPr>
        <w:pStyle w:val="ListParagraph"/>
        <w:numPr>
          <w:ilvl w:val="2"/>
          <w:numId w:val="4"/>
        </w:numPr>
      </w:pPr>
      <w:r>
        <w:t>TXS-PT-01</w:t>
      </w:r>
    </w:p>
    <w:p w14:paraId="3C62E2F0" w14:textId="15820DAE" w:rsidR="001B73DB" w:rsidRDefault="002225FF" w:rsidP="002225FF">
      <w:pPr>
        <w:pStyle w:val="ListParagraph"/>
        <w:numPr>
          <w:ilvl w:val="0"/>
          <w:numId w:val="4"/>
        </w:numPr>
      </w:pPr>
      <w:r>
        <w:t xml:space="preserve">True or </w:t>
      </w:r>
      <w:r w:rsidR="005F6B10">
        <w:t>False</w:t>
      </w:r>
      <w:r>
        <w:t>: patients must be marked as “not duplicate” prior to being merged?</w:t>
      </w:r>
    </w:p>
    <w:p w14:paraId="68A90068" w14:textId="3C60E502" w:rsidR="002225FF" w:rsidRDefault="002225FF" w:rsidP="002225FF">
      <w:pPr>
        <w:pStyle w:val="ListParagraph"/>
        <w:numPr>
          <w:ilvl w:val="1"/>
          <w:numId w:val="4"/>
        </w:numPr>
        <w:rPr>
          <w:highlight w:val="magenta"/>
        </w:rPr>
      </w:pPr>
      <w:r w:rsidRPr="002225FF">
        <w:rPr>
          <w:highlight w:val="magenta"/>
        </w:rPr>
        <w:t>True</w:t>
      </w:r>
    </w:p>
    <w:p w14:paraId="407C63CB" w14:textId="2E4368BD" w:rsidR="00116DB2" w:rsidRPr="00116DB2" w:rsidRDefault="00116DB2" w:rsidP="002225FF">
      <w:pPr>
        <w:pStyle w:val="ListParagraph"/>
        <w:numPr>
          <w:ilvl w:val="1"/>
          <w:numId w:val="4"/>
        </w:numPr>
      </w:pPr>
      <w:r w:rsidRPr="00116DB2">
        <w:t>False</w:t>
      </w:r>
    </w:p>
    <w:p w14:paraId="2B4B2E89" w14:textId="1FEF83EB" w:rsidR="002225FF" w:rsidRDefault="002225FF" w:rsidP="002225FF">
      <w:pPr>
        <w:pStyle w:val="ListParagraph"/>
        <w:numPr>
          <w:ilvl w:val="2"/>
          <w:numId w:val="4"/>
        </w:numPr>
      </w:pPr>
      <w:r>
        <w:t>OHLS-TXS-PT-0014</w:t>
      </w:r>
    </w:p>
    <w:p w14:paraId="7D41F469" w14:textId="7575DF5E" w:rsidR="004F2106" w:rsidRPr="00596F90" w:rsidRDefault="004F2106" w:rsidP="004F2106">
      <w:pPr>
        <w:rPr>
          <w:b/>
          <w:bCs/>
          <w:u w:val="single"/>
        </w:rPr>
      </w:pPr>
      <w:r w:rsidRPr="00596F90">
        <w:rPr>
          <w:b/>
          <w:bCs/>
          <w:u w:val="single"/>
        </w:rPr>
        <w:t xml:space="preserve">Gel </w:t>
      </w:r>
      <w:proofErr w:type="spellStart"/>
      <w:r w:rsidRPr="00596F90">
        <w:rPr>
          <w:b/>
          <w:bCs/>
          <w:u w:val="single"/>
        </w:rPr>
        <w:t>ABORh</w:t>
      </w:r>
      <w:proofErr w:type="spellEnd"/>
      <w:r w:rsidR="0009495B">
        <w:rPr>
          <w:b/>
          <w:bCs/>
          <w:u w:val="single"/>
        </w:rPr>
        <w:t>, ABSC</w:t>
      </w:r>
      <w:r w:rsidRPr="00596F90">
        <w:rPr>
          <w:b/>
          <w:bCs/>
          <w:u w:val="single"/>
        </w:rPr>
        <w:t xml:space="preserve"> and Weak D:</w:t>
      </w:r>
    </w:p>
    <w:p w14:paraId="525E5DC2" w14:textId="77777777" w:rsidR="002225FF" w:rsidRDefault="002225FF" w:rsidP="002225FF">
      <w:pPr>
        <w:pStyle w:val="ListParagraph"/>
        <w:numPr>
          <w:ilvl w:val="0"/>
          <w:numId w:val="4"/>
        </w:numPr>
      </w:pPr>
      <w:r>
        <w:t>Reagents (choose the correct answers):</w:t>
      </w:r>
    </w:p>
    <w:p w14:paraId="093FCA99" w14:textId="77777777" w:rsidR="002225FF" w:rsidRPr="002225FF" w:rsidRDefault="002225FF" w:rsidP="002225FF">
      <w:pPr>
        <w:pStyle w:val="ListParagraph"/>
        <w:numPr>
          <w:ilvl w:val="1"/>
          <w:numId w:val="4"/>
        </w:numPr>
        <w:rPr>
          <w:highlight w:val="magenta"/>
        </w:rPr>
      </w:pPr>
      <w:r w:rsidRPr="002225FF">
        <w:rPr>
          <w:highlight w:val="magenta"/>
        </w:rPr>
        <w:t>Diluent is stored at 2-8</w:t>
      </w:r>
      <w:bookmarkStart w:id="2" w:name="_Hlk120617544"/>
      <w:bookmarkStart w:id="3" w:name="_Hlk120617655"/>
      <w:r w:rsidRPr="002225FF">
        <w:rPr>
          <w:rFonts w:cstheme="minorHAnsi"/>
          <w:highlight w:val="magenta"/>
        </w:rPr>
        <w:t>˚</w:t>
      </w:r>
      <w:r w:rsidRPr="002225FF">
        <w:rPr>
          <w:highlight w:val="magenta"/>
        </w:rPr>
        <w:t>C</w:t>
      </w:r>
      <w:bookmarkEnd w:id="2"/>
      <w:r w:rsidRPr="002225FF">
        <w:rPr>
          <w:highlight w:val="magenta"/>
        </w:rPr>
        <w:t>.</w:t>
      </w:r>
      <w:bookmarkEnd w:id="3"/>
    </w:p>
    <w:p w14:paraId="6F4C115E" w14:textId="77777777" w:rsidR="002225FF" w:rsidRDefault="002225FF" w:rsidP="002225FF">
      <w:pPr>
        <w:pStyle w:val="ListParagraph"/>
        <w:numPr>
          <w:ilvl w:val="1"/>
          <w:numId w:val="4"/>
        </w:numPr>
      </w:pPr>
      <w:r>
        <w:t>Diluent is stored at 1-6</w:t>
      </w:r>
      <w:r w:rsidRPr="00F43E20">
        <w:rPr>
          <w:rFonts w:cstheme="minorHAnsi"/>
        </w:rPr>
        <w:t xml:space="preserve"> </w:t>
      </w:r>
      <w:r>
        <w:rPr>
          <w:rFonts w:cstheme="minorHAnsi"/>
        </w:rPr>
        <w:t>˚</w:t>
      </w:r>
      <w:r>
        <w:t>C.</w:t>
      </w:r>
    </w:p>
    <w:p w14:paraId="54432F6B" w14:textId="77777777" w:rsidR="002225FF" w:rsidRDefault="002225FF" w:rsidP="002225FF">
      <w:pPr>
        <w:pStyle w:val="ListParagraph"/>
        <w:numPr>
          <w:ilvl w:val="1"/>
          <w:numId w:val="4"/>
        </w:numPr>
      </w:pPr>
      <w:r>
        <w:t>Gel cards are stored at 1-6</w:t>
      </w:r>
      <w:r w:rsidRPr="00CE44B5">
        <w:rPr>
          <w:rFonts w:cstheme="minorHAnsi"/>
        </w:rPr>
        <w:t xml:space="preserve"> </w:t>
      </w:r>
      <w:r>
        <w:rPr>
          <w:rFonts w:cstheme="minorHAnsi"/>
        </w:rPr>
        <w:t>˚</w:t>
      </w:r>
      <w:r>
        <w:t>C.</w:t>
      </w:r>
    </w:p>
    <w:p w14:paraId="307F07D8" w14:textId="1B4A9607" w:rsidR="002225FF" w:rsidRDefault="002225FF" w:rsidP="002225FF">
      <w:pPr>
        <w:pStyle w:val="ListParagraph"/>
        <w:numPr>
          <w:ilvl w:val="1"/>
          <w:numId w:val="4"/>
        </w:numPr>
      </w:pPr>
      <w:r>
        <w:t>Reagents do not need to be brought to room temperature prior to use.</w:t>
      </w:r>
    </w:p>
    <w:p w14:paraId="145CB97F" w14:textId="77777777" w:rsidR="002225FF" w:rsidRDefault="002225FF" w:rsidP="002225FF">
      <w:pPr>
        <w:pStyle w:val="ListParagraph"/>
        <w:numPr>
          <w:ilvl w:val="2"/>
          <w:numId w:val="4"/>
        </w:numPr>
      </w:pPr>
      <w:r>
        <w:t>TXS-BT-02</w:t>
      </w:r>
    </w:p>
    <w:p w14:paraId="3BEA9027" w14:textId="39EAD012" w:rsidR="0088616D" w:rsidRDefault="0088616D" w:rsidP="0088616D">
      <w:pPr>
        <w:pStyle w:val="ListParagraph"/>
        <w:numPr>
          <w:ilvl w:val="0"/>
          <w:numId w:val="4"/>
        </w:numPr>
      </w:pPr>
      <w:r>
        <w:t>A gel antibody screen, GABSC, uses ____% screening cells?</w:t>
      </w:r>
    </w:p>
    <w:p w14:paraId="67272C76" w14:textId="13F2F951" w:rsidR="0088616D" w:rsidRDefault="0088616D" w:rsidP="0088616D">
      <w:pPr>
        <w:pStyle w:val="ListParagraph"/>
        <w:numPr>
          <w:ilvl w:val="1"/>
          <w:numId w:val="4"/>
        </w:numPr>
      </w:pPr>
      <w:r>
        <w:t>3%</w:t>
      </w:r>
    </w:p>
    <w:p w14:paraId="78E9682D" w14:textId="136F372B" w:rsidR="0088616D" w:rsidRPr="0088616D" w:rsidRDefault="0088616D" w:rsidP="0088616D">
      <w:pPr>
        <w:pStyle w:val="ListParagraph"/>
        <w:numPr>
          <w:ilvl w:val="1"/>
          <w:numId w:val="4"/>
        </w:numPr>
        <w:rPr>
          <w:highlight w:val="magenta"/>
        </w:rPr>
      </w:pPr>
      <w:r w:rsidRPr="0088616D">
        <w:rPr>
          <w:highlight w:val="magenta"/>
        </w:rPr>
        <w:t>0.8%</w:t>
      </w:r>
    </w:p>
    <w:p w14:paraId="32EB48AA" w14:textId="0D7982F3" w:rsidR="0088616D" w:rsidRDefault="0088616D" w:rsidP="0088616D">
      <w:pPr>
        <w:pStyle w:val="ListParagraph"/>
        <w:numPr>
          <w:ilvl w:val="1"/>
          <w:numId w:val="4"/>
        </w:numPr>
      </w:pPr>
      <w:r>
        <w:t>5%</w:t>
      </w:r>
    </w:p>
    <w:p w14:paraId="0EB30D26" w14:textId="32AE21FB" w:rsidR="0088616D" w:rsidRDefault="0088616D" w:rsidP="0088616D">
      <w:pPr>
        <w:pStyle w:val="ListParagraph"/>
        <w:numPr>
          <w:ilvl w:val="1"/>
          <w:numId w:val="4"/>
        </w:numPr>
      </w:pPr>
      <w:r>
        <w:t>Both 3% and 0.8%</w:t>
      </w:r>
    </w:p>
    <w:p w14:paraId="72B17539" w14:textId="50391BC2" w:rsidR="0088616D" w:rsidRDefault="0088616D" w:rsidP="0088616D">
      <w:pPr>
        <w:pStyle w:val="ListParagraph"/>
        <w:numPr>
          <w:ilvl w:val="2"/>
          <w:numId w:val="4"/>
        </w:numPr>
      </w:pPr>
      <w:r>
        <w:t>TXS-AD-01</w:t>
      </w:r>
    </w:p>
    <w:p w14:paraId="015CE854" w14:textId="160C1995" w:rsidR="00B9783C" w:rsidRDefault="00B9783C" w:rsidP="00B9783C">
      <w:pPr>
        <w:pStyle w:val="ListParagraph"/>
        <w:numPr>
          <w:ilvl w:val="0"/>
          <w:numId w:val="4"/>
        </w:numPr>
      </w:pPr>
      <w:r>
        <w:t>The following results were obtained in a gel ABD forward and reverse typing card. What would be recorded as the interpretation in BBS for the initial gel type?</w:t>
      </w: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1504"/>
        <w:gridCol w:w="1504"/>
        <w:gridCol w:w="1504"/>
        <w:gridCol w:w="1546"/>
        <w:gridCol w:w="1511"/>
        <w:gridCol w:w="1511"/>
      </w:tblGrid>
      <w:tr w:rsidR="00B9783C" w14:paraId="38D910B0" w14:textId="77777777" w:rsidTr="00885A0F">
        <w:tc>
          <w:tcPr>
            <w:tcW w:w="1654" w:type="dxa"/>
          </w:tcPr>
          <w:p w14:paraId="64497D3C" w14:textId="77777777" w:rsidR="00B9783C" w:rsidRDefault="00B9783C" w:rsidP="00885A0F">
            <w:pPr>
              <w:jc w:val="center"/>
            </w:pPr>
            <w:r>
              <w:t>Anti A</w:t>
            </w:r>
          </w:p>
        </w:tc>
        <w:tc>
          <w:tcPr>
            <w:tcW w:w="1654" w:type="dxa"/>
          </w:tcPr>
          <w:p w14:paraId="725652C4" w14:textId="77777777" w:rsidR="00B9783C" w:rsidRDefault="00B9783C" w:rsidP="00885A0F">
            <w:pPr>
              <w:jc w:val="center"/>
            </w:pPr>
            <w:r>
              <w:t>Anti B</w:t>
            </w:r>
          </w:p>
        </w:tc>
        <w:tc>
          <w:tcPr>
            <w:tcW w:w="1654" w:type="dxa"/>
          </w:tcPr>
          <w:p w14:paraId="74B22B0D" w14:textId="77777777" w:rsidR="00B9783C" w:rsidRDefault="00B9783C" w:rsidP="00885A0F">
            <w:pPr>
              <w:jc w:val="center"/>
            </w:pPr>
            <w:r>
              <w:t>Anti D</w:t>
            </w:r>
          </w:p>
        </w:tc>
        <w:tc>
          <w:tcPr>
            <w:tcW w:w="1654" w:type="dxa"/>
          </w:tcPr>
          <w:p w14:paraId="722A89AE" w14:textId="77777777" w:rsidR="00B9783C" w:rsidRDefault="00B9783C" w:rsidP="00885A0F">
            <w:pPr>
              <w:jc w:val="center"/>
            </w:pPr>
            <w:r>
              <w:t>Control</w:t>
            </w:r>
          </w:p>
        </w:tc>
        <w:tc>
          <w:tcPr>
            <w:tcW w:w="1655" w:type="dxa"/>
          </w:tcPr>
          <w:p w14:paraId="64F0D111" w14:textId="77777777" w:rsidR="00B9783C" w:rsidRDefault="00B9783C" w:rsidP="00885A0F">
            <w:pPr>
              <w:jc w:val="center"/>
            </w:pPr>
            <w:r>
              <w:t>A1 Cells</w:t>
            </w:r>
          </w:p>
        </w:tc>
        <w:tc>
          <w:tcPr>
            <w:tcW w:w="1655" w:type="dxa"/>
          </w:tcPr>
          <w:p w14:paraId="059178EF" w14:textId="77777777" w:rsidR="00B9783C" w:rsidRDefault="00B9783C" w:rsidP="00885A0F">
            <w:pPr>
              <w:jc w:val="center"/>
            </w:pPr>
            <w:r>
              <w:t>B Cells</w:t>
            </w:r>
          </w:p>
        </w:tc>
      </w:tr>
      <w:tr w:rsidR="00B9783C" w14:paraId="1B770A98" w14:textId="77777777" w:rsidTr="00885A0F">
        <w:tc>
          <w:tcPr>
            <w:tcW w:w="1654" w:type="dxa"/>
          </w:tcPr>
          <w:p w14:paraId="7A61FBB0" w14:textId="77777777" w:rsidR="00B9783C" w:rsidRDefault="00B9783C" w:rsidP="00885A0F">
            <w:pPr>
              <w:spacing w:line="276" w:lineRule="auto"/>
              <w:jc w:val="center"/>
            </w:pPr>
            <w:r>
              <w:lastRenderedPageBreak/>
              <w:t>0</w:t>
            </w:r>
          </w:p>
        </w:tc>
        <w:tc>
          <w:tcPr>
            <w:tcW w:w="1654" w:type="dxa"/>
          </w:tcPr>
          <w:p w14:paraId="1C018148" w14:textId="6F93398A" w:rsidR="00B9783C" w:rsidRDefault="00BC758E" w:rsidP="00885A0F">
            <w:pPr>
              <w:spacing w:line="276" w:lineRule="auto"/>
              <w:jc w:val="center"/>
            </w:pPr>
            <w:r>
              <w:t>4</w:t>
            </w:r>
            <w:r w:rsidR="00B9783C">
              <w:t>+</w:t>
            </w:r>
          </w:p>
        </w:tc>
        <w:tc>
          <w:tcPr>
            <w:tcW w:w="1654" w:type="dxa"/>
          </w:tcPr>
          <w:p w14:paraId="00C961D4" w14:textId="77777777" w:rsidR="00B9783C" w:rsidRDefault="00B9783C" w:rsidP="00885A0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654" w:type="dxa"/>
          </w:tcPr>
          <w:p w14:paraId="48BABE1C" w14:textId="69F82BA2" w:rsidR="00B9783C" w:rsidRDefault="00BC758E" w:rsidP="00885A0F">
            <w:pPr>
              <w:spacing w:line="276" w:lineRule="auto"/>
              <w:jc w:val="center"/>
            </w:pPr>
            <w:r>
              <w:t>1</w:t>
            </w:r>
            <w:r w:rsidR="00B9783C">
              <w:t>+</w:t>
            </w:r>
          </w:p>
        </w:tc>
        <w:tc>
          <w:tcPr>
            <w:tcW w:w="1655" w:type="dxa"/>
          </w:tcPr>
          <w:p w14:paraId="3F1C0593" w14:textId="485DF16C" w:rsidR="00B9783C" w:rsidRDefault="00BC758E" w:rsidP="00885A0F">
            <w:pPr>
              <w:spacing w:line="276" w:lineRule="auto"/>
              <w:jc w:val="center"/>
            </w:pPr>
            <w:r>
              <w:t>3</w:t>
            </w:r>
            <w:r w:rsidR="00B9783C">
              <w:t>+</w:t>
            </w:r>
          </w:p>
        </w:tc>
        <w:tc>
          <w:tcPr>
            <w:tcW w:w="1655" w:type="dxa"/>
          </w:tcPr>
          <w:p w14:paraId="310EAFB2" w14:textId="77777777" w:rsidR="00B9783C" w:rsidRDefault="00B9783C" w:rsidP="00885A0F">
            <w:pPr>
              <w:spacing w:line="276" w:lineRule="auto"/>
              <w:jc w:val="center"/>
            </w:pPr>
            <w:r>
              <w:t>0</w:t>
            </w:r>
          </w:p>
        </w:tc>
      </w:tr>
    </w:tbl>
    <w:p w14:paraId="40DE3545" w14:textId="77777777" w:rsidR="00B9783C" w:rsidRDefault="00B9783C" w:rsidP="00B9783C">
      <w:pPr>
        <w:pStyle w:val="ListParagraph"/>
        <w:numPr>
          <w:ilvl w:val="0"/>
          <w:numId w:val="6"/>
        </w:numPr>
      </w:pPr>
      <w:r>
        <w:t>B neg</w:t>
      </w:r>
    </w:p>
    <w:p w14:paraId="27AE7FEB" w14:textId="77777777" w:rsidR="00B9783C" w:rsidRPr="00BC758E" w:rsidRDefault="00B9783C" w:rsidP="00B9783C">
      <w:pPr>
        <w:pStyle w:val="ListParagraph"/>
        <w:numPr>
          <w:ilvl w:val="0"/>
          <w:numId w:val="6"/>
        </w:numPr>
        <w:rPr>
          <w:highlight w:val="magenta"/>
        </w:rPr>
      </w:pPr>
      <w:r w:rsidRPr="00BC758E">
        <w:rPr>
          <w:highlight w:val="magenta"/>
        </w:rPr>
        <w:t>INV</w:t>
      </w:r>
    </w:p>
    <w:p w14:paraId="6C6E2AC4" w14:textId="77777777" w:rsidR="00B9783C" w:rsidRDefault="00B9783C" w:rsidP="00B9783C">
      <w:pPr>
        <w:pStyle w:val="ListParagraph"/>
        <w:numPr>
          <w:ilvl w:val="0"/>
          <w:numId w:val="6"/>
        </w:numPr>
      </w:pPr>
      <w:r>
        <w:t>B pos</w:t>
      </w:r>
    </w:p>
    <w:p w14:paraId="596B9D95" w14:textId="77777777" w:rsidR="00B9783C" w:rsidRDefault="00B9783C" w:rsidP="00B9783C">
      <w:pPr>
        <w:pStyle w:val="ListParagraph"/>
        <w:numPr>
          <w:ilvl w:val="0"/>
          <w:numId w:val="6"/>
        </w:numPr>
      </w:pPr>
      <w:r>
        <w:t>A neg</w:t>
      </w:r>
    </w:p>
    <w:p w14:paraId="10894B0D" w14:textId="63D05A11" w:rsidR="00B9783C" w:rsidRDefault="00B9783C" w:rsidP="00B9783C">
      <w:pPr>
        <w:pStyle w:val="ListParagraph"/>
        <w:numPr>
          <w:ilvl w:val="1"/>
          <w:numId w:val="6"/>
        </w:numPr>
      </w:pPr>
      <w:r>
        <w:t>TXS-BT-02</w:t>
      </w:r>
    </w:p>
    <w:p w14:paraId="11890577" w14:textId="4ED35B42" w:rsidR="00A006A1" w:rsidRDefault="00A006A1" w:rsidP="00352E77">
      <w:pPr>
        <w:pStyle w:val="ListParagraph"/>
        <w:numPr>
          <w:ilvl w:val="0"/>
          <w:numId w:val="4"/>
        </w:numPr>
      </w:pPr>
      <w:r>
        <w:t>If the DAT is positive, a weak D test can be performed for a neonatal patient?</w:t>
      </w:r>
    </w:p>
    <w:p w14:paraId="272A3543" w14:textId="10D3716B" w:rsidR="00A006A1" w:rsidRDefault="00A006A1" w:rsidP="00A006A1">
      <w:pPr>
        <w:pStyle w:val="ListParagraph"/>
        <w:numPr>
          <w:ilvl w:val="1"/>
          <w:numId w:val="4"/>
        </w:numPr>
      </w:pPr>
      <w:r>
        <w:t>True</w:t>
      </w:r>
    </w:p>
    <w:p w14:paraId="577BB1A9" w14:textId="4332FC60" w:rsidR="00A006A1" w:rsidRPr="00A006A1" w:rsidRDefault="00A006A1" w:rsidP="00A006A1">
      <w:pPr>
        <w:pStyle w:val="ListParagraph"/>
        <w:numPr>
          <w:ilvl w:val="1"/>
          <w:numId w:val="4"/>
        </w:numPr>
        <w:rPr>
          <w:highlight w:val="magenta"/>
        </w:rPr>
      </w:pPr>
      <w:r w:rsidRPr="00A006A1">
        <w:rPr>
          <w:highlight w:val="magenta"/>
        </w:rPr>
        <w:t>False</w:t>
      </w:r>
    </w:p>
    <w:p w14:paraId="6C3F2CAC" w14:textId="7B0E2B06" w:rsidR="00A006A1" w:rsidRDefault="00A006A1" w:rsidP="00A006A1">
      <w:pPr>
        <w:pStyle w:val="ListParagraph"/>
        <w:numPr>
          <w:ilvl w:val="2"/>
          <w:numId w:val="4"/>
        </w:numPr>
      </w:pPr>
      <w:r>
        <w:t>TXS-BT-07</w:t>
      </w:r>
    </w:p>
    <w:p w14:paraId="1424D156" w14:textId="77777777" w:rsidR="00B9783C" w:rsidRDefault="00B9783C" w:rsidP="00B9783C">
      <w:pPr>
        <w:pStyle w:val="ListParagraph"/>
        <w:ind w:left="2520"/>
      </w:pPr>
    </w:p>
    <w:p w14:paraId="24299AF5" w14:textId="635C4866" w:rsidR="00B9783C" w:rsidRPr="00B9783C" w:rsidRDefault="00B9783C" w:rsidP="00B9783C">
      <w:pPr>
        <w:rPr>
          <w:b/>
          <w:bCs/>
          <w:u w:val="single"/>
        </w:rPr>
      </w:pPr>
      <w:r w:rsidRPr="00B9783C">
        <w:rPr>
          <w:b/>
          <w:bCs/>
          <w:u w:val="single"/>
        </w:rPr>
        <w:t>Tube DAT:</w:t>
      </w:r>
    </w:p>
    <w:p w14:paraId="33C01245" w14:textId="77777777" w:rsidR="00995141" w:rsidRDefault="00995141" w:rsidP="00995141">
      <w:pPr>
        <w:pStyle w:val="ListParagraph"/>
        <w:numPr>
          <w:ilvl w:val="0"/>
          <w:numId w:val="4"/>
        </w:numPr>
      </w:pPr>
      <w:r>
        <w:t>The quality control for a POLYDAT in tube requires the following:</w:t>
      </w:r>
    </w:p>
    <w:p w14:paraId="6A89B608" w14:textId="77777777" w:rsidR="00995141" w:rsidRDefault="00995141" w:rsidP="00995141">
      <w:pPr>
        <w:pStyle w:val="ListParagraph"/>
        <w:numPr>
          <w:ilvl w:val="1"/>
          <w:numId w:val="4"/>
        </w:numPr>
      </w:pPr>
      <w:r>
        <w:t>1 negative control, 1 positive control</w:t>
      </w:r>
    </w:p>
    <w:p w14:paraId="4019505C" w14:textId="77777777" w:rsidR="00995141" w:rsidRDefault="00995141" w:rsidP="00995141">
      <w:pPr>
        <w:pStyle w:val="ListParagraph"/>
        <w:numPr>
          <w:ilvl w:val="1"/>
          <w:numId w:val="4"/>
        </w:numPr>
      </w:pPr>
      <w:r>
        <w:t>2 negative controls, 1 positive control</w:t>
      </w:r>
    </w:p>
    <w:p w14:paraId="262CB224" w14:textId="41626873" w:rsidR="00995141" w:rsidRPr="00712810" w:rsidRDefault="00995141" w:rsidP="00995141">
      <w:pPr>
        <w:pStyle w:val="ListParagraph"/>
        <w:numPr>
          <w:ilvl w:val="1"/>
          <w:numId w:val="4"/>
        </w:numPr>
        <w:rPr>
          <w:highlight w:val="magenta"/>
        </w:rPr>
      </w:pPr>
      <w:r w:rsidRPr="00712810">
        <w:rPr>
          <w:highlight w:val="magenta"/>
        </w:rPr>
        <w:t xml:space="preserve">2 positive controls, </w:t>
      </w:r>
      <w:r w:rsidR="00712810" w:rsidRPr="00712810">
        <w:rPr>
          <w:highlight w:val="magenta"/>
        </w:rPr>
        <w:t>1</w:t>
      </w:r>
      <w:r w:rsidRPr="00712810">
        <w:rPr>
          <w:highlight w:val="magenta"/>
        </w:rPr>
        <w:t xml:space="preserve"> negative control</w:t>
      </w:r>
    </w:p>
    <w:p w14:paraId="1BBAC4F4" w14:textId="6B64125A" w:rsidR="00995141" w:rsidRPr="00712810" w:rsidRDefault="00995141" w:rsidP="00995141">
      <w:pPr>
        <w:pStyle w:val="ListParagraph"/>
        <w:numPr>
          <w:ilvl w:val="1"/>
          <w:numId w:val="4"/>
        </w:numPr>
      </w:pPr>
      <w:r w:rsidRPr="00712810">
        <w:t xml:space="preserve">2 positive controls, </w:t>
      </w:r>
      <w:r w:rsidR="00712810" w:rsidRPr="00712810">
        <w:t>2</w:t>
      </w:r>
      <w:r w:rsidRPr="00712810">
        <w:t xml:space="preserve"> negative </w:t>
      </w:r>
      <w:proofErr w:type="gramStart"/>
      <w:r w:rsidRPr="00712810">
        <w:t>control</w:t>
      </w:r>
      <w:proofErr w:type="gramEnd"/>
    </w:p>
    <w:p w14:paraId="67228F1E" w14:textId="77777777" w:rsidR="00995141" w:rsidRDefault="00995141" w:rsidP="00995141">
      <w:pPr>
        <w:pStyle w:val="ListParagraph"/>
        <w:numPr>
          <w:ilvl w:val="2"/>
          <w:numId w:val="4"/>
        </w:numPr>
      </w:pPr>
      <w:r>
        <w:t>TXS-QC-06, TXS-ST-02</w:t>
      </w:r>
    </w:p>
    <w:p w14:paraId="64273C70" w14:textId="7F60B45C" w:rsidR="00712810" w:rsidRDefault="00712810" w:rsidP="00712810">
      <w:pPr>
        <w:pStyle w:val="ListParagraph"/>
        <w:numPr>
          <w:ilvl w:val="0"/>
          <w:numId w:val="4"/>
        </w:numPr>
      </w:pPr>
      <w:r>
        <w:t xml:space="preserve">A positive result with </w:t>
      </w:r>
      <w:proofErr w:type="spellStart"/>
      <w:r>
        <w:t>polyspecific</w:t>
      </w:r>
      <w:proofErr w:type="spellEnd"/>
      <w:r>
        <w:t xml:space="preserve"> AHG needs additional </w:t>
      </w:r>
      <w:r w:rsidR="00352E77">
        <w:t xml:space="preserve">testing </w:t>
      </w:r>
      <w:r>
        <w:t>for which of the following?</w:t>
      </w:r>
    </w:p>
    <w:p w14:paraId="6FEB047B" w14:textId="7BC31960" w:rsidR="00712810" w:rsidRDefault="00712810" w:rsidP="00712810">
      <w:pPr>
        <w:pStyle w:val="ListParagraph"/>
        <w:numPr>
          <w:ilvl w:val="1"/>
          <w:numId w:val="4"/>
        </w:numPr>
      </w:pPr>
      <w:r>
        <w:t>Anti-IgG only</w:t>
      </w:r>
    </w:p>
    <w:p w14:paraId="3D1835DF" w14:textId="599D7558" w:rsidR="00712810" w:rsidRDefault="00712810" w:rsidP="00712810">
      <w:pPr>
        <w:pStyle w:val="ListParagraph"/>
        <w:numPr>
          <w:ilvl w:val="1"/>
          <w:numId w:val="4"/>
        </w:numPr>
      </w:pPr>
      <w:r>
        <w:t>Anti-C3 only</w:t>
      </w:r>
    </w:p>
    <w:p w14:paraId="0A7795B7" w14:textId="1F58D361" w:rsidR="00712810" w:rsidRDefault="00712810" w:rsidP="00712810">
      <w:pPr>
        <w:pStyle w:val="ListParagraph"/>
        <w:numPr>
          <w:ilvl w:val="1"/>
          <w:numId w:val="4"/>
        </w:numPr>
      </w:pPr>
      <w:r>
        <w:t>No additional testing is needed</w:t>
      </w:r>
    </w:p>
    <w:p w14:paraId="1C34B842" w14:textId="3BEE7E38" w:rsidR="00712810" w:rsidRPr="00712810" w:rsidRDefault="00712810" w:rsidP="00712810">
      <w:pPr>
        <w:pStyle w:val="ListParagraph"/>
        <w:numPr>
          <w:ilvl w:val="1"/>
          <w:numId w:val="4"/>
        </w:numPr>
        <w:rPr>
          <w:highlight w:val="magenta"/>
        </w:rPr>
      </w:pPr>
      <w:r w:rsidRPr="00712810">
        <w:rPr>
          <w:highlight w:val="magenta"/>
        </w:rPr>
        <w:t>Anti-IgG and Anti-C3</w:t>
      </w:r>
    </w:p>
    <w:p w14:paraId="3B99D882" w14:textId="49FAEB53" w:rsidR="00712810" w:rsidRDefault="00712810" w:rsidP="00712810">
      <w:pPr>
        <w:pStyle w:val="ListParagraph"/>
        <w:numPr>
          <w:ilvl w:val="2"/>
          <w:numId w:val="4"/>
        </w:numPr>
      </w:pPr>
      <w:r>
        <w:t>TXS-ST-02</w:t>
      </w:r>
    </w:p>
    <w:p w14:paraId="75CF3392" w14:textId="46546644" w:rsidR="001A4D8C" w:rsidRDefault="001A4D8C" w:rsidP="00995141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Tube </w:t>
      </w:r>
      <w:proofErr w:type="spellStart"/>
      <w:r>
        <w:rPr>
          <w:b/>
          <w:bCs/>
          <w:u w:val="single"/>
        </w:rPr>
        <w:t>ABORh</w:t>
      </w:r>
      <w:proofErr w:type="spellEnd"/>
      <w:r>
        <w:rPr>
          <w:b/>
          <w:bCs/>
          <w:u w:val="single"/>
        </w:rPr>
        <w:t>:</w:t>
      </w:r>
    </w:p>
    <w:p w14:paraId="6642E4AB" w14:textId="76D78B38" w:rsidR="001A4D8C" w:rsidRDefault="001A4D8C" w:rsidP="001A4D8C">
      <w:pPr>
        <w:pStyle w:val="ListParagraph"/>
        <w:numPr>
          <w:ilvl w:val="0"/>
          <w:numId w:val="4"/>
        </w:numPr>
      </w:pPr>
      <w:r>
        <w:t xml:space="preserve">An </w:t>
      </w:r>
      <w:r w:rsidR="002B0546">
        <w:t>O positive</w:t>
      </w:r>
      <w:r>
        <w:t xml:space="preserve"> RBC was ordered for a patient. What unit confirmation testing needs to be </w:t>
      </w:r>
      <w:r w:rsidR="002B0546">
        <w:t>performed</w:t>
      </w:r>
      <w:r>
        <w:t xml:space="preserve"> on the </w:t>
      </w:r>
      <w:r w:rsidR="002B0546">
        <w:t>O</w:t>
      </w:r>
      <w:r>
        <w:t xml:space="preserve"> positive unit?</w:t>
      </w:r>
    </w:p>
    <w:p w14:paraId="7BF1181B" w14:textId="602206AD" w:rsidR="001A4D8C" w:rsidRPr="001A4D8C" w:rsidRDefault="001A4D8C" w:rsidP="001A4D8C">
      <w:pPr>
        <w:pStyle w:val="ListParagraph"/>
        <w:numPr>
          <w:ilvl w:val="1"/>
          <w:numId w:val="4"/>
        </w:numPr>
        <w:rPr>
          <w:highlight w:val="magenta"/>
        </w:rPr>
      </w:pPr>
      <w:r w:rsidRPr="001A4D8C">
        <w:rPr>
          <w:highlight w:val="magenta"/>
        </w:rPr>
        <w:t>Anti-</w:t>
      </w:r>
      <w:proofErr w:type="gramStart"/>
      <w:r w:rsidRPr="001A4D8C">
        <w:rPr>
          <w:highlight w:val="magenta"/>
        </w:rPr>
        <w:t>A,B</w:t>
      </w:r>
      <w:proofErr w:type="gramEnd"/>
    </w:p>
    <w:p w14:paraId="510464B9" w14:textId="6959587A" w:rsidR="001A4D8C" w:rsidRDefault="001A4D8C" w:rsidP="001A4D8C">
      <w:pPr>
        <w:pStyle w:val="ListParagraph"/>
        <w:numPr>
          <w:ilvl w:val="1"/>
          <w:numId w:val="4"/>
        </w:numPr>
      </w:pPr>
      <w:r>
        <w:t>Anti-A and Anti-B</w:t>
      </w:r>
    </w:p>
    <w:p w14:paraId="6BF0AD05" w14:textId="0688C452" w:rsidR="001A4D8C" w:rsidRDefault="001A4D8C" w:rsidP="001A4D8C">
      <w:pPr>
        <w:pStyle w:val="ListParagraph"/>
        <w:numPr>
          <w:ilvl w:val="1"/>
          <w:numId w:val="4"/>
        </w:numPr>
      </w:pPr>
      <w:r>
        <w:t>Anti-</w:t>
      </w:r>
      <w:proofErr w:type="gramStart"/>
      <w:r>
        <w:t>A,B</w:t>
      </w:r>
      <w:proofErr w:type="gramEnd"/>
      <w:r>
        <w:t xml:space="preserve"> and Anti-D</w:t>
      </w:r>
    </w:p>
    <w:p w14:paraId="7F8C86D6" w14:textId="44EABFFC" w:rsidR="001A4D8C" w:rsidRDefault="001A4D8C" w:rsidP="001A4D8C">
      <w:pPr>
        <w:pStyle w:val="ListParagraph"/>
        <w:numPr>
          <w:ilvl w:val="1"/>
          <w:numId w:val="4"/>
        </w:numPr>
      </w:pPr>
      <w:r>
        <w:t>Anti-</w:t>
      </w:r>
      <w:r w:rsidR="002B0546">
        <w:t>D</w:t>
      </w:r>
    </w:p>
    <w:p w14:paraId="6D0E3CE6" w14:textId="39B14141" w:rsidR="002B0546" w:rsidRDefault="002B0546" w:rsidP="002B0546">
      <w:pPr>
        <w:pStyle w:val="ListParagraph"/>
        <w:numPr>
          <w:ilvl w:val="2"/>
          <w:numId w:val="4"/>
        </w:numPr>
      </w:pPr>
      <w:r>
        <w:t>TXS-IM-07</w:t>
      </w:r>
    </w:p>
    <w:p w14:paraId="140DC9DC" w14:textId="5CFED0F9" w:rsidR="00A006A1" w:rsidRPr="001E139D" w:rsidRDefault="002B0546" w:rsidP="001E139D">
      <w:pPr>
        <w:rPr>
          <w:b/>
          <w:bCs/>
          <w:u w:val="single"/>
        </w:rPr>
      </w:pPr>
      <w:r w:rsidRPr="00F421CE">
        <w:rPr>
          <w:b/>
          <w:bCs/>
          <w:u w:val="single"/>
        </w:rPr>
        <w:t>Tube Antibody Screen:</w:t>
      </w:r>
    </w:p>
    <w:p w14:paraId="6B81614D" w14:textId="40C5C17B" w:rsidR="002B0546" w:rsidRPr="002B0546" w:rsidRDefault="002B0546" w:rsidP="002B0546">
      <w:pPr>
        <w:pStyle w:val="ListParagraph"/>
        <w:numPr>
          <w:ilvl w:val="0"/>
          <w:numId w:val="4"/>
        </w:numPr>
      </w:pPr>
      <w:r w:rsidRPr="002B0546">
        <w:t>If check cells</w:t>
      </w:r>
      <w:r>
        <w:t xml:space="preserve"> (IgG Coated Coombs Control Cells)</w:t>
      </w:r>
      <w:r w:rsidRPr="002B0546">
        <w:t xml:space="preserve"> are not reactive in </w:t>
      </w:r>
      <w:r w:rsidR="005F6A73">
        <w:t xml:space="preserve">the </w:t>
      </w:r>
      <w:r w:rsidRPr="002B0546">
        <w:t>tube antibody screen QC, the test is_________.</w:t>
      </w:r>
    </w:p>
    <w:p w14:paraId="29AE8BCF" w14:textId="6D7A50E9" w:rsidR="002B0546" w:rsidRPr="002B0546" w:rsidRDefault="002B0546" w:rsidP="002B0546">
      <w:pPr>
        <w:pStyle w:val="ListParagraph"/>
        <w:numPr>
          <w:ilvl w:val="1"/>
          <w:numId w:val="4"/>
        </w:numPr>
      </w:pPr>
      <w:r w:rsidRPr="002B0546">
        <w:t xml:space="preserve">Recorded on the appropriate QC sheet and </w:t>
      </w:r>
      <w:r>
        <w:t xml:space="preserve">left for </w:t>
      </w:r>
      <w:r w:rsidRPr="002B0546">
        <w:t>the primary review is to be completed.</w:t>
      </w:r>
    </w:p>
    <w:p w14:paraId="1A579B37" w14:textId="75260962" w:rsidR="002B0546" w:rsidRPr="00823545" w:rsidRDefault="002B0546" w:rsidP="00995141">
      <w:pPr>
        <w:pStyle w:val="ListParagraph"/>
        <w:numPr>
          <w:ilvl w:val="1"/>
          <w:numId w:val="4"/>
        </w:numPr>
        <w:rPr>
          <w:highlight w:val="magenta"/>
          <w:u w:val="single"/>
        </w:rPr>
      </w:pPr>
      <w:r w:rsidRPr="00823545">
        <w:rPr>
          <w:highlight w:val="magenta"/>
        </w:rPr>
        <w:t xml:space="preserve">Recorded as </w:t>
      </w:r>
      <w:r w:rsidR="005F6A73" w:rsidRPr="00823545">
        <w:rPr>
          <w:highlight w:val="magenta"/>
        </w:rPr>
        <w:t>invalid, begin</w:t>
      </w:r>
      <w:r w:rsidRPr="00823545">
        <w:rPr>
          <w:highlight w:val="magenta"/>
        </w:rPr>
        <w:t xml:space="preserve"> troubleshooting the issue, no further testing is performed using all reagents in QC until the issue is resolved.</w:t>
      </w:r>
    </w:p>
    <w:p w14:paraId="5366928C" w14:textId="50491F7D" w:rsidR="002B0546" w:rsidRPr="00823545" w:rsidRDefault="002B0546" w:rsidP="00995141">
      <w:pPr>
        <w:pStyle w:val="ListParagraph"/>
        <w:numPr>
          <w:ilvl w:val="1"/>
          <w:numId w:val="4"/>
        </w:numPr>
        <w:rPr>
          <w:u w:val="single"/>
        </w:rPr>
      </w:pPr>
      <w:r w:rsidRPr="00823545">
        <w:t>Recorded as invalid, begin troubleshooting, testing using all reagents in QC can continue.</w:t>
      </w:r>
    </w:p>
    <w:p w14:paraId="4ACC0E80" w14:textId="0CCAC99B" w:rsidR="002B0546" w:rsidRDefault="002B0546" w:rsidP="00995141">
      <w:pPr>
        <w:pStyle w:val="ListParagraph"/>
        <w:numPr>
          <w:ilvl w:val="1"/>
          <w:numId w:val="4"/>
        </w:numPr>
      </w:pPr>
      <w:r w:rsidRPr="00F421CE">
        <w:lastRenderedPageBreak/>
        <w:t xml:space="preserve">Record as invalid, leave on the </w:t>
      </w:r>
      <w:r w:rsidR="00F421CE" w:rsidRPr="00F421CE">
        <w:t>management desk for when they get back from a meeting in 3 hours</w:t>
      </w:r>
      <w:r w:rsidR="00F421CE">
        <w:t xml:space="preserve"> to decide the next steps</w:t>
      </w:r>
      <w:r w:rsidR="00F421CE" w:rsidRPr="00F421CE">
        <w:t>.</w:t>
      </w:r>
    </w:p>
    <w:p w14:paraId="0661966B" w14:textId="55ACBD2E" w:rsidR="00F421CE" w:rsidRPr="00F421CE" w:rsidRDefault="00F421CE" w:rsidP="00F421CE">
      <w:pPr>
        <w:pStyle w:val="ListParagraph"/>
        <w:numPr>
          <w:ilvl w:val="2"/>
          <w:numId w:val="4"/>
        </w:numPr>
      </w:pPr>
      <w:r>
        <w:t>TXS-QC-07</w:t>
      </w:r>
    </w:p>
    <w:p w14:paraId="6294CBD7" w14:textId="56767AF3" w:rsidR="00B9783C" w:rsidRPr="002B0546" w:rsidRDefault="00995141" w:rsidP="002B0546">
      <w:pPr>
        <w:rPr>
          <w:b/>
          <w:bCs/>
          <w:u w:val="single"/>
        </w:rPr>
      </w:pPr>
      <w:r w:rsidRPr="002B0546">
        <w:rPr>
          <w:b/>
          <w:bCs/>
          <w:u w:val="single"/>
        </w:rPr>
        <w:t>Crossmatching:</w:t>
      </w:r>
    </w:p>
    <w:p w14:paraId="48877A3D" w14:textId="77777777" w:rsidR="00995141" w:rsidRDefault="00995141" w:rsidP="00995141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</w:rPr>
      </w:pPr>
      <w:r w:rsidRPr="00995141">
        <w:rPr>
          <w:rFonts w:cstheme="minorHAnsi"/>
          <w:color w:val="0070C0"/>
        </w:rPr>
        <w:t xml:space="preserve"> </w:t>
      </w:r>
      <w:r w:rsidRPr="00995141">
        <w:rPr>
          <w:rFonts w:ascii="Calibri" w:eastAsia="Times New Roman" w:hAnsi="Calibri" w:cs="Calibri"/>
          <w:color w:val="000000"/>
        </w:rPr>
        <w:t xml:space="preserve">A crossmatch is completed by the buffered and anti-IgG gel card method. The detection of </w:t>
      </w:r>
      <w:proofErr w:type="gramStart"/>
      <w:r w:rsidRPr="00995141">
        <w:rPr>
          <w:rFonts w:ascii="Calibri" w:eastAsia="Times New Roman" w:hAnsi="Calibri" w:cs="Calibri"/>
          <w:color w:val="000000"/>
        </w:rPr>
        <w:t>ABO  incompatibility</w:t>
      </w:r>
      <w:proofErr w:type="gramEnd"/>
      <w:r w:rsidRPr="00995141">
        <w:rPr>
          <w:rFonts w:ascii="Calibri" w:eastAsia="Times New Roman" w:hAnsi="Calibri" w:cs="Calibri"/>
          <w:color w:val="000000"/>
        </w:rPr>
        <w:t xml:space="preserve"> with donor red cells is detected in ____ microtube. The detection of IgG antibodies occurs when the sensitized RBCs react with ____ in the microtube.</w:t>
      </w:r>
    </w:p>
    <w:p w14:paraId="43C9EF86" w14:textId="77777777" w:rsidR="00995141" w:rsidRDefault="00995141" w:rsidP="00995141">
      <w:pPr>
        <w:pStyle w:val="ListParagraph"/>
        <w:numPr>
          <w:ilvl w:val="1"/>
          <w:numId w:val="4"/>
        </w:numPr>
        <w:rPr>
          <w:rFonts w:ascii="Calibri" w:eastAsia="Times New Roman" w:hAnsi="Calibri" w:cs="Calibri"/>
          <w:color w:val="000000"/>
        </w:rPr>
      </w:pPr>
      <w:r w:rsidRPr="00995141">
        <w:rPr>
          <w:rFonts w:ascii="Calibri" w:eastAsia="Times New Roman" w:hAnsi="Calibri" w:cs="Calibri"/>
          <w:color w:val="000000"/>
        </w:rPr>
        <w:t xml:space="preserve"> anti-IgG gel, buffered gel card</w:t>
      </w:r>
    </w:p>
    <w:p w14:paraId="5D4D0D32" w14:textId="77777777" w:rsidR="00995141" w:rsidRDefault="00995141" w:rsidP="00995141">
      <w:pPr>
        <w:pStyle w:val="ListParagraph"/>
        <w:numPr>
          <w:ilvl w:val="1"/>
          <w:numId w:val="4"/>
        </w:numPr>
        <w:rPr>
          <w:rFonts w:ascii="Calibri" w:eastAsia="Times New Roman" w:hAnsi="Calibri" w:cs="Calibri"/>
          <w:color w:val="000000"/>
        </w:rPr>
      </w:pPr>
      <w:r w:rsidRPr="00995141">
        <w:rPr>
          <w:rFonts w:ascii="Calibri" w:eastAsia="Times New Roman" w:hAnsi="Calibri" w:cs="Calibri"/>
          <w:color w:val="000000"/>
        </w:rPr>
        <w:t>anti-IgG gel, anti IgG gel</w:t>
      </w:r>
    </w:p>
    <w:p w14:paraId="61E24ABF" w14:textId="77777777" w:rsidR="00995141" w:rsidRDefault="00995141" w:rsidP="00995141">
      <w:pPr>
        <w:pStyle w:val="ListParagraph"/>
        <w:numPr>
          <w:ilvl w:val="1"/>
          <w:numId w:val="4"/>
        </w:numPr>
        <w:rPr>
          <w:rFonts w:ascii="Calibri" w:eastAsia="Times New Roman" w:hAnsi="Calibri" w:cs="Calibri"/>
          <w:color w:val="000000"/>
        </w:rPr>
      </w:pPr>
      <w:r w:rsidRPr="00995141">
        <w:rPr>
          <w:rFonts w:ascii="Calibri" w:eastAsia="Times New Roman" w:hAnsi="Calibri" w:cs="Calibri"/>
          <w:color w:val="000000"/>
        </w:rPr>
        <w:t>buffered gel card, buffered gel card</w:t>
      </w:r>
    </w:p>
    <w:p w14:paraId="2C36B863" w14:textId="1F60DBF0" w:rsidR="00995141" w:rsidRPr="00BF3EE7" w:rsidRDefault="00995141" w:rsidP="00995141">
      <w:pPr>
        <w:pStyle w:val="ListParagraph"/>
        <w:numPr>
          <w:ilvl w:val="1"/>
          <w:numId w:val="4"/>
        </w:numPr>
        <w:rPr>
          <w:rFonts w:ascii="Calibri" w:eastAsia="Times New Roman" w:hAnsi="Calibri" w:cs="Calibri"/>
          <w:color w:val="000000"/>
          <w:highlight w:val="magenta"/>
        </w:rPr>
      </w:pPr>
      <w:r w:rsidRPr="00995141">
        <w:rPr>
          <w:rFonts w:ascii="Calibri" w:eastAsia="Times New Roman" w:hAnsi="Calibri" w:cs="Calibri"/>
          <w:color w:val="000000"/>
        </w:rPr>
        <w:t> </w:t>
      </w:r>
      <w:r w:rsidRPr="00BF3EE7">
        <w:rPr>
          <w:rFonts w:ascii="Calibri" w:eastAsia="Times New Roman" w:hAnsi="Calibri" w:cs="Calibri"/>
          <w:color w:val="000000"/>
          <w:highlight w:val="magenta"/>
          <w:shd w:val="clear" w:color="auto" w:fill="FFFFFF"/>
        </w:rPr>
        <w:t>buffered gel card, anti-IgG gel</w:t>
      </w:r>
    </w:p>
    <w:p w14:paraId="4392A46C" w14:textId="195C514D" w:rsidR="00995141" w:rsidRPr="00995141" w:rsidRDefault="00995141" w:rsidP="00995141">
      <w:pPr>
        <w:pStyle w:val="ListParagraph"/>
        <w:numPr>
          <w:ilvl w:val="2"/>
          <w:numId w:val="4"/>
        </w:num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shd w:val="clear" w:color="auto" w:fill="FFFFFF"/>
        </w:rPr>
        <w:t>TXS-CT-03</w:t>
      </w:r>
    </w:p>
    <w:p w14:paraId="3097BBC1" w14:textId="77777777" w:rsidR="00995141" w:rsidRDefault="00995141" w:rsidP="00995141">
      <w:pPr>
        <w:pStyle w:val="ListParagraph"/>
        <w:numPr>
          <w:ilvl w:val="0"/>
          <w:numId w:val="4"/>
        </w:numPr>
      </w:pPr>
      <w:r>
        <w:t xml:space="preserve">There is a </w:t>
      </w:r>
      <w:r w:rsidRPr="000B2B22">
        <w:rPr>
          <w:b/>
        </w:rPr>
        <w:t>downtime</w:t>
      </w:r>
      <w:r>
        <w:t xml:space="preserve"> in the BBS. Based on the patient’s results, which type of crossmatch should be performed? Screening cell 1 and 2 are negative (0) in gel. The patient has no antibody history.</w:t>
      </w:r>
    </w:p>
    <w:p w14:paraId="0915654D" w14:textId="1B481378" w:rsidR="00995141" w:rsidRPr="00857E38" w:rsidRDefault="00995141" w:rsidP="00BF3EE7">
      <w:pPr>
        <w:pStyle w:val="ListParagraph"/>
        <w:numPr>
          <w:ilvl w:val="1"/>
          <w:numId w:val="4"/>
        </w:numPr>
        <w:rPr>
          <w:highlight w:val="magenta"/>
        </w:rPr>
      </w:pPr>
      <w:r w:rsidRPr="00857E38">
        <w:rPr>
          <w:highlight w:val="magenta"/>
        </w:rPr>
        <w:t>Immediate spin crossmatch</w:t>
      </w:r>
    </w:p>
    <w:p w14:paraId="5A2F2FF4" w14:textId="7B459CCA" w:rsidR="00995141" w:rsidRPr="00995141" w:rsidRDefault="00995141" w:rsidP="00995141">
      <w:pPr>
        <w:pStyle w:val="ListParagraph"/>
        <w:numPr>
          <w:ilvl w:val="1"/>
          <w:numId w:val="4"/>
        </w:numPr>
      </w:pPr>
      <w:r w:rsidRPr="00995141">
        <w:t>Electronic crossmatch</w:t>
      </w:r>
    </w:p>
    <w:p w14:paraId="5F4F93A8" w14:textId="77777777" w:rsidR="00995141" w:rsidRDefault="00995141" w:rsidP="00995141">
      <w:pPr>
        <w:pStyle w:val="ListParagraph"/>
        <w:numPr>
          <w:ilvl w:val="1"/>
          <w:numId w:val="4"/>
        </w:numPr>
      </w:pPr>
      <w:r>
        <w:t>Gel crossmatch</w:t>
      </w:r>
    </w:p>
    <w:p w14:paraId="0AE08314" w14:textId="77649518" w:rsidR="00995141" w:rsidRDefault="00995141" w:rsidP="00995141">
      <w:pPr>
        <w:pStyle w:val="ListParagraph"/>
        <w:numPr>
          <w:ilvl w:val="1"/>
          <w:numId w:val="4"/>
        </w:numPr>
      </w:pPr>
      <w:r>
        <w:t>A and B</w:t>
      </w:r>
    </w:p>
    <w:p w14:paraId="62115115" w14:textId="77777777" w:rsidR="00995141" w:rsidRDefault="00995141" w:rsidP="00995141">
      <w:pPr>
        <w:pStyle w:val="ListParagraph"/>
        <w:numPr>
          <w:ilvl w:val="2"/>
          <w:numId w:val="4"/>
        </w:numPr>
      </w:pPr>
      <w:r>
        <w:t>TXS-CT-02, 04</w:t>
      </w:r>
    </w:p>
    <w:p w14:paraId="73ED6EB1" w14:textId="1371CF5B" w:rsidR="00995141" w:rsidRDefault="00995141" w:rsidP="00995141">
      <w:pPr>
        <w:pStyle w:val="ListParagraph"/>
        <w:numPr>
          <w:ilvl w:val="0"/>
          <w:numId w:val="4"/>
        </w:numPr>
      </w:pPr>
      <w:r>
        <w:t xml:space="preserve">A patient </w:t>
      </w:r>
      <w:r w:rsidR="0088105A">
        <w:t xml:space="preserve">is in the ED and needs their appendix removed. The patient was identified as </w:t>
      </w:r>
      <w:r>
        <w:t>ha</w:t>
      </w:r>
      <w:r w:rsidR="0088105A">
        <w:t>ving</w:t>
      </w:r>
      <w:r>
        <w:t xml:space="preserve"> a </w:t>
      </w:r>
      <w:r w:rsidR="0088105A">
        <w:t>CAA, cold auto</w:t>
      </w:r>
      <w:r w:rsidR="00B308D4">
        <w:t>antibody</w:t>
      </w:r>
      <w:r w:rsidR="0088105A">
        <w:t>, that is currently detectable</w:t>
      </w:r>
      <w:r>
        <w:t xml:space="preserve">. Which type of crossmatch </w:t>
      </w:r>
      <w:r w:rsidR="00B308D4">
        <w:t>would be the most reasonable to perform</w:t>
      </w:r>
      <w:r>
        <w:t xml:space="preserve"> based on the</w:t>
      </w:r>
      <w:r w:rsidR="00B308D4">
        <w:t xml:space="preserve"> situation</w:t>
      </w:r>
      <w:r>
        <w:t>?</w:t>
      </w:r>
    </w:p>
    <w:p w14:paraId="76BC5FCD" w14:textId="77777777" w:rsidR="00995141" w:rsidRPr="00BF3EE7" w:rsidRDefault="00995141" w:rsidP="00995141">
      <w:pPr>
        <w:pStyle w:val="ListParagraph"/>
        <w:numPr>
          <w:ilvl w:val="1"/>
          <w:numId w:val="4"/>
        </w:numPr>
        <w:rPr>
          <w:highlight w:val="magenta"/>
        </w:rPr>
      </w:pPr>
      <w:r w:rsidRPr="00BF3EE7">
        <w:rPr>
          <w:highlight w:val="magenta"/>
        </w:rPr>
        <w:t>Electronic crossmatch</w:t>
      </w:r>
    </w:p>
    <w:p w14:paraId="33B44411" w14:textId="77777777" w:rsidR="00995141" w:rsidRDefault="00995141" w:rsidP="00995141">
      <w:pPr>
        <w:pStyle w:val="ListParagraph"/>
        <w:numPr>
          <w:ilvl w:val="1"/>
          <w:numId w:val="4"/>
        </w:numPr>
      </w:pPr>
      <w:r>
        <w:t>Gel crossmatch</w:t>
      </w:r>
    </w:p>
    <w:p w14:paraId="25A41F1D" w14:textId="77777777" w:rsidR="00995141" w:rsidRDefault="00995141" w:rsidP="00995141">
      <w:pPr>
        <w:pStyle w:val="ListParagraph"/>
        <w:numPr>
          <w:ilvl w:val="1"/>
          <w:numId w:val="4"/>
        </w:numPr>
      </w:pPr>
      <w:r>
        <w:t>LISS crossmatch</w:t>
      </w:r>
    </w:p>
    <w:p w14:paraId="244A5455" w14:textId="77777777" w:rsidR="00995141" w:rsidRDefault="00995141" w:rsidP="00995141">
      <w:pPr>
        <w:pStyle w:val="ListParagraph"/>
        <w:numPr>
          <w:ilvl w:val="1"/>
          <w:numId w:val="4"/>
        </w:numPr>
      </w:pPr>
      <w:proofErr w:type="spellStart"/>
      <w:r>
        <w:t>PeG</w:t>
      </w:r>
      <w:proofErr w:type="spellEnd"/>
      <w:r>
        <w:t xml:space="preserve"> crossmatch</w:t>
      </w:r>
    </w:p>
    <w:p w14:paraId="4CB65F14" w14:textId="46AD888F" w:rsidR="00995141" w:rsidRPr="00995141" w:rsidRDefault="00995141" w:rsidP="00995141">
      <w:pPr>
        <w:pStyle w:val="ListParagraph"/>
        <w:numPr>
          <w:ilvl w:val="2"/>
          <w:numId w:val="4"/>
        </w:numPr>
        <w:rPr>
          <w:b/>
          <w:bCs/>
          <w:u w:val="single"/>
        </w:rPr>
      </w:pPr>
      <w:r>
        <w:t xml:space="preserve">TXS-CT-05 </w:t>
      </w:r>
    </w:p>
    <w:p w14:paraId="58693834" w14:textId="18056341" w:rsidR="00995141" w:rsidRPr="00995141" w:rsidRDefault="00995141" w:rsidP="00995141">
      <w:pPr>
        <w:rPr>
          <w:b/>
          <w:bCs/>
          <w:u w:val="single"/>
        </w:rPr>
      </w:pPr>
      <w:r w:rsidRPr="00995141">
        <w:rPr>
          <w:b/>
          <w:bCs/>
          <w:u w:val="single"/>
        </w:rPr>
        <w:t>Component Issue</w:t>
      </w:r>
      <w:r w:rsidR="001E139D">
        <w:rPr>
          <w:b/>
          <w:bCs/>
          <w:u w:val="single"/>
        </w:rPr>
        <w:t>/Emergency Issue</w:t>
      </w:r>
      <w:r w:rsidRPr="00995141">
        <w:rPr>
          <w:b/>
          <w:bCs/>
          <w:u w:val="single"/>
        </w:rPr>
        <w:t>:</w:t>
      </w:r>
    </w:p>
    <w:p w14:paraId="1FAB5E5C" w14:textId="3165DDC5" w:rsidR="00F640A1" w:rsidRPr="00CA2E79" w:rsidRDefault="00F640A1" w:rsidP="00F640A1">
      <w:pPr>
        <w:pStyle w:val="ListParagraph"/>
        <w:numPr>
          <w:ilvl w:val="0"/>
          <w:numId w:val="4"/>
        </w:numPr>
        <w:rPr>
          <w:u w:val="single"/>
        </w:rPr>
      </w:pPr>
      <w:r>
        <w:t xml:space="preserve">2 units are being issued in </w:t>
      </w:r>
      <w:proofErr w:type="spellStart"/>
      <w:r>
        <w:t>SafeTrace</w:t>
      </w:r>
      <w:proofErr w:type="spellEnd"/>
      <w:r w:rsidR="003B1F08">
        <w:t xml:space="preserve"> that required a serologic crossmatch</w:t>
      </w:r>
      <w:r>
        <w:t xml:space="preserve">. </w:t>
      </w:r>
      <w:r w:rsidR="003B1F08">
        <w:t>Which choice isn’t part of the readback process between the issuing tech and transporter?</w:t>
      </w:r>
    </w:p>
    <w:p w14:paraId="0C4F9F74" w14:textId="338D81C3" w:rsidR="00F640A1" w:rsidRPr="003B1F08" w:rsidRDefault="003B1F08" w:rsidP="00F640A1">
      <w:pPr>
        <w:pStyle w:val="ListParagraph"/>
        <w:numPr>
          <w:ilvl w:val="1"/>
          <w:numId w:val="4"/>
        </w:numPr>
        <w:rPr>
          <w:u w:val="single"/>
        </w:rPr>
      </w:pPr>
      <w:r>
        <w:t>Product type</w:t>
      </w:r>
    </w:p>
    <w:p w14:paraId="65A4E92C" w14:textId="48BADD3C" w:rsidR="00F640A1" w:rsidRPr="00CA2E79" w:rsidRDefault="003B1F08" w:rsidP="00F640A1">
      <w:pPr>
        <w:pStyle w:val="ListParagraph"/>
        <w:numPr>
          <w:ilvl w:val="1"/>
          <w:numId w:val="4"/>
        </w:numPr>
        <w:rPr>
          <w:u w:val="single"/>
        </w:rPr>
      </w:pPr>
      <w:r>
        <w:t>Verify the green bar is present on the computer screen</w:t>
      </w:r>
    </w:p>
    <w:p w14:paraId="02923A7E" w14:textId="1F9E7DD8" w:rsidR="00F640A1" w:rsidRPr="00CA2E79" w:rsidRDefault="003B1F08" w:rsidP="00F640A1">
      <w:pPr>
        <w:pStyle w:val="ListParagraph"/>
        <w:numPr>
          <w:ilvl w:val="1"/>
          <w:numId w:val="4"/>
        </w:numPr>
        <w:rPr>
          <w:u w:val="single"/>
        </w:rPr>
      </w:pPr>
      <w:r>
        <w:t>Product code</w:t>
      </w:r>
    </w:p>
    <w:p w14:paraId="3EDAB0C4" w14:textId="4727DF1B" w:rsidR="00F640A1" w:rsidRPr="003B1F08" w:rsidRDefault="003B1F08" w:rsidP="00F640A1">
      <w:pPr>
        <w:pStyle w:val="ListParagraph"/>
        <w:numPr>
          <w:ilvl w:val="1"/>
          <w:numId w:val="4"/>
        </w:numPr>
        <w:rPr>
          <w:highlight w:val="magenta"/>
          <w:u w:val="single"/>
        </w:rPr>
      </w:pPr>
      <w:r w:rsidRPr="003B1F08">
        <w:rPr>
          <w:highlight w:val="magenta"/>
        </w:rPr>
        <w:t>Crossmatch interpretation</w:t>
      </w:r>
    </w:p>
    <w:p w14:paraId="2726C71E" w14:textId="6165C28D" w:rsidR="003B1F08" w:rsidRPr="0068559F" w:rsidRDefault="003B1F08" w:rsidP="00F640A1">
      <w:pPr>
        <w:pStyle w:val="ListParagraph"/>
        <w:numPr>
          <w:ilvl w:val="1"/>
          <w:numId w:val="4"/>
        </w:numPr>
        <w:rPr>
          <w:u w:val="single"/>
        </w:rPr>
      </w:pPr>
      <w:proofErr w:type="gramStart"/>
      <w:r>
        <w:t>All of</w:t>
      </w:r>
      <w:proofErr w:type="gramEnd"/>
      <w:r>
        <w:t xml:space="preserve"> the above</w:t>
      </w:r>
    </w:p>
    <w:p w14:paraId="4498328F" w14:textId="30245AA5" w:rsidR="00B2669C" w:rsidRPr="00B2669C" w:rsidRDefault="00F640A1" w:rsidP="00B2669C">
      <w:pPr>
        <w:pStyle w:val="ListParagraph"/>
        <w:numPr>
          <w:ilvl w:val="2"/>
          <w:numId w:val="4"/>
        </w:numPr>
        <w:rPr>
          <w:u w:val="single"/>
        </w:rPr>
      </w:pPr>
      <w:r>
        <w:t>TXS-CI-0</w:t>
      </w:r>
      <w:r w:rsidR="003B1F08">
        <w:t>00</w:t>
      </w:r>
      <w:r>
        <w:t>1</w:t>
      </w:r>
    </w:p>
    <w:p w14:paraId="2BD84C62" w14:textId="77777777" w:rsidR="00B2669C" w:rsidRPr="00B2669C" w:rsidRDefault="00B2669C" w:rsidP="00B2669C">
      <w:pPr>
        <w:pStyle w:val="ListParagraph"/>
        <w:ind w:left="1440"/>
        <w:rPr>
          <w:u w:val="single"/>
        </w:rPr>
      </w:pPr>
    </w:p>
    <w:p w14:paraId="40288F95" w14:textId="636EA740" w:rsidR="00F640A1" w:rsidRDefault="00E27B53" w:rsidP="00B2669C">
      <w:pPr>
        <w:pStyle w:val="ListParagraph"/>
        <w:numPr>
          <w:ilvl w:val="0"/>
          <w:numId w:val="4"/>
        </w:numPr>
      </w:pPr>
      <w:r>
        <w:t xml:space="preserve">A </w:t>
      </w:r>
      <w:r w:rsidR="00F30856">
        <w:t>40-year-old</w:t>
      </w:r>
      <w:r>
        <w:t xml:space="preserve"> male patient</w:t>
      </w:r>
      <w:r w:rsidR="007929BC">
        <w:t xml:space="preserve"> has a</w:t>
      </w:r>
      <w:r>
        <w:t xml:space="preserve"> </w:t>
      </w:r>
      <w:r w:rsidR="007973BF">
        <w:t xml:space="preserve">routine </w:t>
      </w:r>
      <w:r w:rsidR="007929BC">
        <w:t xml:space="preserve">order for </w:t>
      </w:r>
      <w:r>
        <w:t xml:space="preserve">2 </w:t>
      </w:r>
      <w:proofErr w:type="gramStart"/>
      <w:r>
        <w:t>RBCs</w:t>
      </w:r>
      <w:proofErr w:type="gramEnd"/>
      <w:r>
        <w:t xml:space="preserve"> and they have a history of an antibod</w:t>
      </w:r>
      <w:r w:rsidR="00F30856">
        <w:t>ies</w:t>
      </w:r>
      <w:r w:rsidR="00857E38">
        <w:t>, A-K</w:t>
      </w:r>
      <w:r w:rsidR="00F30856">
        <w:t>, A-E</w:t>
      </w:r>
      <w:r>
        <w:t xml:space="preserve">. The </w:t>
      </w:r>
      <w:r w:rsidR="00857E38">
        <w:t xml:space="preserve">patient’s condition worsens, and they cannot wait for completion of the ABID </w:t>
      </w:r>
      <w:r w:rsidR="00B12C05">
        <w:t>and</w:t>
      </w:r>
      <w:r w:rsidR="00857E38">
        <w:t xml:space="preserve"> antigen negative units. </w:t>
      </w:r>
      <w:r>
        <w:t>What is the most appropriate next course of action?</w:t>
      </w:r>
    </w:p>
    <w:p w14:paraId="5B9ACF44" w14:textId="3C5A4C7E" w:rsidR="00B2669C" w:rsidRDefault="00E27B53" w:rsidP="00B2669C">
      <w:pPr>
        <w:pStyle w:val="ListParagraph"/>
        <w:numPr>
          <w:ilvl w:val="1"/>
          <w:numId w:val="4"/>
        </w:numPr>
      </w:pPr>
      <w:r>
        <w:t xml:space="preserve">Emergency issue </w:t>
      </w:r>
      <w:r w:rsidR="00F30856">
        <w:t xml:space="preserve">2 </w:t>
      </w:r>
      <w:r>
        <w:t>O RBCs.</w:t>
      </w:r>
    </w:p>
    <w:p w14:paraId="57A176D4" w14:textId="6C18B225" w:rsidR="00B2669C" w:rsidRDefault="00F30856" w:rsidP="00B2669C">
      <w:pPr>
        <w:pStyle w:val="ListParagraph"/>
        <w:numPr>
          <w:ilvl w:val="1"/>
          <w:numId w:val="4"/>
        </w:numPr>
      </w:pPr>
      <w:r>
        <w:lastRenderedPageBreak/>
        <w:t xml:space="preserve">Inform the care team they must wait until the </w:t>
      </w:r>
      <w:proofErr w:type="gramStart"/>
      <w:r>
        <w:t>ABID</w:t>
      </w:r>
      <w:proofErr w:type="gramEnd"/>
      <w:r>
        <w:t xml:space="preserve"> and antigen negative units are available</w:t>
      </w:r>
      <w:r w:rsidR="00E27B53">
        <w:t>.</w:t>
      </w:r>
    </w:p>
    <w:p w14:paraId="5B7D6AB2" w14:textId="71C2F213" w:rsidR="00B2669C" w:rsidRDefault="00E27B53" w:rsidP="00E27B53">
      <w:pPr>
        <w:pStyle w:val="ListParagraph"/>
        <w:numPr>
          <w:ilvl w:val="1"/>
          <w:numId w:val="4"/>
        </w:numPr>
      </w:pPr>
      <w:r>
        <w:t xml:space="preserve">Inform the care team </w:t>
      </w:r>
      <w:r w:rsidR="00857E38">
        <w:t xml:space="preserve">they </w:t>
      </w:r>
      <w:r w:rsidR="00C73DDD">
        <w:t>must</w:t>
      </w:r>
      <w:r w:rsidR="00857E38">
        <w:t xml:space="preserve"> wait</w:t>
      </w:r>
      <w:r>
        <w:t xml:space="preserve"> until </w:t>
      </w:r>
      <w:r w:rsidR="00857E38">
        <w:t>antigen negative units are available.</w:t>
      </w:r>
      <w:r>
        <w:t xml:space="preserve"> </w:t>
      </w:r>
    </w:p>
    <w:p w14:paraId="0A4D3245" w14:textId="779785A7" w:rsidR="00B2669C" w:rsidRPr="00E27B53" w:rsidRDefault="00857E38" w:rsidP="00B2669C">
      <w:pPr>
        <w:pStyle w:val="ListParagraph"/>
        <w:numPr>
          <w:ilvl w:val="1"/>
          <w:numId w:val="4"/>
        </w:numPr>
        <w:rPr>
          <w:highlight w:val="magenta"/>
        </w:rPr>
      </w:pPr>
      <w:r>
        <w:rPr>
          <w:highlight w:val="magenta"/>
        </w:rPr>
        <w:t>Consult the transfusion service medical director to perform a serologic crossmatch in gel.</w:t>
      </w:r>
    </w:p>
    <w:p w14:paraId="6DE28827" w14:textId="223D8354" w:rsidR="00B2669C" w:rsidRDefault="005F7928" w:rsidP="00B2669C">
      <w:pPr>
        <w:pStyle w:val="ListParagraph"/>
        <w:numPr>
          <w:ilvl w:val="2"/>
          <w:numId w:val="4"/>
        </w:numPr>
      </w:pPr>
      <w:r>
        <w:t>TXS-</w:t>
      </w:r>
      <w:r w:rsidR="00857E38">
        <w:t>CT-0009</w:t>
      </w:r>
    </w:p>
    <w:p w14:paraId="49305CB5" w14:textId="77777777" w:rsidR="00B2669C" w:rsidRDefault="00B2669C" w:rsidP="00B2669C">
      <w:pPr>
        <w:pStyle w:val="ListParagraph"/>
        <w:ind w:left="2160"/>
      </w:pPr>
    </w:p>
    <w:p w14:paraId="1BF18D3F" w14:textId="7FA0FC3B" w:rsidR="00B2669C" w:rsidRDefault="00B2669C" w:rsidP="00B2669C">
      <w:pPr>
        <w:pStyle w:val="ListParagraph"/>
        <w:numPr>
          <w:ilvl w:val="0"/>
          <w:numId w:val="4"/>
        </w:numPr>
      </w:pPr>
      <w:r>
        <w:t>Liquid plasma can be given in place of thawed plasma for a</w:t>
      </w:r>
      <w:r w:rsidR="002C6620">
        <w:t>ny</w:t>
      </w:r>
      <w:r>
        <w:t xml:space="preserve"> STAT order?</w:t>
      </w:r>
    </w:p>
    <w:p w14:paraId="2411636C" w14:textId="5CD23F55" w:rsidR="00B2669C" w:rsidRDefault="00B2669C" w:rsidP="00B2669C">
      <w:pPr>
        <w:pStyle w:val="ListParagraph"/>
        <w:numPr>
          <w:ilvl w:val="1"/>
          <w:numId w:val="4"/>
        </w:numPr>
      </w:pPr>
      <w:r>
        <w:t>True</w:t>
      </w:r>
    </w:p>
    <w:p w14:paraId="5F2B0184" w14:textId="2CCCF446" w:rsidR="00B2669C" w:rsidRPr="00857E38" w:rsidRDefault="00B2669C" w:rsidP="00857E38">
      <w:pPr>
        <w:pStyle w:val="ListParagraph"/>
        <w:numPr>
          <w:ilvl w:val="1"/>
          <w:numId w:val="4"/>
        </w:numPr>
        <w:rPr>
          <w:highlight w:val="magenta"/>
        </w:rPr>
      </w:pPr>
      <w:r w:rsidRPr="00857E38">
        <w:rPr>
          <w:highlight w:val="magenta"/>
        </w:rPr>
        <w:t>False</w:t>
      </w:r>
    </w:p>
    <w:p w14:paraId="107CFF59" w14:textId="1AE1D65A" w:rsidR="00B2669C" w:rsidRDefault="00B2669C" w:rsidP="00B2669C">
      <w:pPr>
        <w:pStyle w:val="ListParagraph"/>
        <w:numPr>
          <w:ilvl w:val="2"/>
          <w:numId w:val="4"/>
        </w:numPr>
      </w:pPr>
      <w:r>
        <w:t>TXS-CM-17</w:t>
      </w:r>
    </w:p>
    <w:p w14:paraId="3D2C68CB" w14:textId="7671F1E9" w:rsidR="00EB7F57" w:rsidRDefault="004105D7" w:rsidP="00EB7F57">
      <w:pPr>
        <w:pStyle w:val="ListParagraph"/>
        <w:numPr>
          <w:ilvl w:val="0"/>
          <w:numId w:val="4"/>
        </w:numPr>
      </w:pPr>
      <w:r>
        <w:t xml:space="preserve">A </w:t>
      </w:r>
      <w:r w:rsidR="005F7928">
        <w:t>female</w:t>
      </w:r>
      <w:r w:rsidR="00EB7F57">
        <w:t xml:space="preserve"> </w:t>
      </w:r>
      <w:r>
        <w:t xml:space="preserve">patient has a previous history </w:t>
      </w:r>
      <w:r w:rsidR="005F7928">
        <w:t xml:space="preserve">in BBS </w:t>
      </w:r>
      <w:r>
        <w:t xml:space="preserve">of type </w:t>
      </w:r>
      <w:r w:rsidR="005F7928">
        <w:t xml:space="preserve">B negative. </w:t>
      </w:r>
      <w:r>
        <w:t xml:space="preserve">The type isn’t completed but they need the products </w:t>
      </w:r>
      <w:r w:rsidR="00EB7F57">
        <w:t>emergency issued</w:t>
      </w:r>
      <w:r w:rsidR="005F7928">
        <w:t>. The nurse confirms the patient’s blood type with previous records in Care Everywhere</w:t>
      </w:r>
      <w:r>
        <w:t xml:space="preserve">. </w:t>
      </w:r>
      <w:r w:rsidR="00EB7F57">
        <w:t xml:space="preserve">True or False: </w:t>
      </w:r>
      <w:r w:rsidR="00116DB2">
        <w:t>You can</w:t>
      </w:r>
      <w:r w:rsidR="00EB7F57">
        <w:t xml:space="preserve"> give the patient </w:t>
      </w:r>
      <w:r w:rsidR="005F7928">
        <w:t>B negative</w:t>
      </w:r>
      <w:r w:rsidR="00EB7F57">
        <w:t xml:space="preserve"> RBC</w:t>
      </w:r>
      <w:r w:rsidR="002C6620">
        <w:t>s</w:t>
      </w:r>
      <w:r w:rsidR="00EB7F57">
        <w:t>?</w:t>
      </w:r>
    </w:p>
    <w:p w14:paraId="585EE646" w14:textId="1B413482" w:rsidR="00EB7F57" w:rsidRDefault="00EB7F57" w:rsidP="00EB7F57">
      <w:pPr>
        <w:pStyle w:val="ListParagraph"/>
        <w:numPr>
          <w:ilvl w:val="1"/>
          <w:numId w:val="4"/>
        </w:numPr>
      </w:pPr>
      <w:r>
        <w:t>True</w:t>
      </w:r>
    </w:p>
    <w:p w14:paraId="11B85B46" w14:textId="72EF1469" w:rsidR="00EB7F57" w:rsidRPr="005F7928" w:rsidRDefault="00EB7F57" w:rsidP="00EB7F57">
      <w:pPr>
        <w:pStyle w:val="ListParagraph"/>
        <w:numPr>
          <w:ilvl w:val="1"/>
          <w:numId w:val="4"/>
        </w:numPr>
        <w:rPr>
          <w:highlight w:val="magenta"/>
        </w:rPr>
      </w:pPr>
      <w:r w:rsidRPr="005F7928">
        <w:rPr>
          <w:highlight w:val="magenta"/>
        </w:rPr>
        <w:t>False</w:t>
      </w:r>
    </w:p>
    <w:p w14:paraId="5FB73880" w14:textId="6FA76FD3" w:rsidR="00EB7F57" w:rsidRDefault="00EB7F57" w:rsidP="00EB7F57">
      <w:pPr>
        <w:pStyle w:val="ListParagraph"/>
        <w:numPr>
          <w:ilvl w:val="2"/>
          <w:numId w:val="4"/>
        </w:numPr>
      </w:pPr>
      <w:r>
        <w:t>TXS-EM-000</w:t>
      </w:r>
      <w:r w:rsidR="005F7928">
        <w:t>2</w:t>
      </w:r>
    </w:p>
    <w:p w14:paraId="05C53526" w14:textId="42C5B57F" w:rsidR="00EB7F57" w:rsidRDefault="00EB7F57" w:rsidP="00EB7F57">
      <w:pPr>
        <w:pStyle w:val="ListParagraph"/>
        <w:numPr>
          <w:ilvl w:val="0"/>
          <w:numId w:val="4"/>
        </w:numPr>
      </w:pPr>
      <w:r>
        <w:t xml:space="preserve">You get a call from </w:t>
      </w:r>
      <w:r w:rsidR="005F7928">
        <w:t xml:space="preserve">surgery </w:t>
      </w:r>
      <w:r>
        <w:t xml:space="preserve">that a </w:t>
      </w:r>
      <w:r w:rsidR="009D16DD">
        <w:t>57-year-old female</w:t>
      </w:r>
      <w:r>
        <w:t xml:space="preserve"> patient with no previous history </w:t>
      </w:r>
      <w:r w:rsidR="009D16DD">
        <w:t xml:space="preserve">in BBS </w:t>
      </w:r>
      <w:r>
        <w:t xml:space="preserve">needs two units of RBCs emergency issued. A tech grabs two O positive units to emergency issue. Is this </w:t>
      </w:r>
      <w:r w:rsidR="009D16DD">
        <w:t>product appropriate to give in this situation</w:t>
      </w:r>
      <w:r>
        <w:t>?</w:t>
      </w:r>
    </w:p>
    <w:p w14:paraId="0C688C9E" w14:textId="49C46992" w:rsidR="00EB7F57" w:rsidRPr="009D16DD" w:rsidRDefault="00EB7F57" w:rsidP="00EB7F57">
      <w:pPr>
        <w:pStyle w:val="ListParagraph"/>
        <w:numPr>
          <w:ilvl w:val="1"/>
          <w:numId w:val="4"/>
        </w:numPr>
        <w:rPr>
          <w:highlight w:val="magenta"/>
        </w:rPr>
      </w:pPr>
      <w:r w:rsidRPr="009D16DD">
        <w:rPr>
          <w:highlight w:val="magenta"/>
        </w:rPr>
        <w:t>Yes</w:t>
      </w:r>
    </w:p>
    <w:p w14:paraId="60CD7BCC" w14:textId="6A6D1ADD" w:rsidR="00EB7F57" w:rsidRDefault="00EB7F57" w:rsidP="00EB7F57">
      <w:pPr>
        <w:pStyle w:val="ListParagraph"/>
        <w:numPr>
          <w:ilvl w:val="1"/>
          <w:numId w:val="4"/>
        </w:numPr>
      </w:pPr>
      <w:r>
        <w:t>No</w:t>
      </w:r>
    </w:p>
    <w:p w14:paraId="4486741D" w14:textId="57E871BE" w:rsidR="00596F90" w:rsidRDefault="00596F90" w:rsidP="00596F90">
      <w:pPr>
        <w:pStyle w:val="ListParagraph"/>
        <w:numPr>
          <w:ilvl w:val="2"/>
          <w:numId w:val="4"/>
        </w:numPr>
      </w:pPr>
      <w:r w:rsidRPr="00B222FF">
        <w:t>TXS-EM-000</w:t>
      </w:r>
      <w:r w:rsidR="009D16DD" w:rsidRPr="00B222FF">
        <w:t>2</w:t>
      </w:r>
    </w:p>
    <w:p w14:paraId="4B5609FB" w14:textId="2DC5154C" w:rsidR="00B222FF" w:rsidRPr="00B222FF" w:rsidRDefault="00B222FF" w:rsidP="00B222FF">
      <w:pPr>
        <w:rPr>
          <w:b/>
          <w:bCs/>
        </w:rPr>
      </w:pPr>
      <w:r w:rsidRPr="00B222FF">
        <w:rPr>
          <w:b/>
          <w:bCs/>
        </w:rPr>
        <w:t>Transfusion Reaction:</w:t>
      </w:r>
    </w:p>
    <w:p w14:paraId="77816EC5" w14:textId="12DFAE2B" w:rsidR="008D3EFC" w:rsidRDefault="00B222FF" w:rsidP="008D3EFC">
      <w:pPr>
        <w:pStyle w:val="ListParagraph"/>
        <w:numPr>
          <w:ilvl w:val="0"/>
          <w:numId w:val="4"/>
        </w:numPr>
      </w:pPr>
      <w:r>
        <w:t>Which tests are performed on ALL transfusion reaction workups</w:t>
      </w:r>
      <w:r w:rsidR="008D3EFC">
        <w:t>?</w:t>
      </w:r>
    </w:p>
    <w:p w14:paraId="50C145AC" w14:textId="6F574CB0" w:rsidR="008D3EFC" w:rsidRDefault="00B51409" w:rsidP="008D3EFC">
      <w:pPr>
        <w:pStyle w:val="ListParagraph"/>
        <w:numPr>
          <w:ilvl w:val="1"/>
          <w:numId w:val="4"/>
        </w:numPr>
      </w:pPr>
      <w:r>
        <w:t xml:space="preserve">Perform the type </w:t>
      </w:r>
      <w:r w:rsidR="00D5405D">
        <w:t xml:space="preserve">on the </w:t>
      </w:r>
      <w:r>
        <w:t xml:space="preserve">post specimen and perform the tube POLYDAT on the </w:t>
      </w:r>
      <w:r w:rsidR="00D5405D">
        <w:t xml:space="preserve">pre and </w:t>
      </w:r>
      <w:r>
        <w:t>post specimen.</w:t>
      </w:r>
    </w:p>
    <w:p w14:paraId="4EC3B9A2" w14:textId="17D0BFD4" w:rsidR="008D3EFC" w:rsidRPr="00B51409" w:rsidRDefault="00673D69" w:rsidP="008D3EFC">
      <w:pPr>
        <w:pStyle w:val="ListParagraph"/>
        <w:numPr>
          <w:ilvl w:val="1"/>
          <w:numId w:val="4"/>
        </w:numPr>
        <w:rPr>
          <w:highlight w:val="magenta"/>
        </w:rPr>
      </w:pPr>
      <w:r>
        <w:rPr>
          <w:highlight w:val="magenta"/>
        </w:rPr>
        <w:t>Perform</w:t>
      </w:r>
      <w:r w:rsidRPr="00B51409">
        <w:rPr>
          <w:highlight w:val="magenta"/>
        </w:rPr>
        <w:t xml:space="preserve"> the</w:t>
      </w:r>
      <w:r w:rsidR="00B51409" w:rsidRPr="00B51409">
        <w:rPr>
          <w:highlight w:val="magenta"/>
        </w:rPr>
        <w:t xml:space="preserve"> type on the post specimen and perform the tube POLYDAT on the post specimen.</w:t>
      </w:r>
    </w:p>
    <w:p w14:paraId="7A56947F" w14:textId="31332061" w:rsidR="008D3EFC" w:rsidRDefault="00B51409" w:rsidP="008D3EFC">
      <w:pPr>
        <w:pStyle w:val="ListParagraph"/>
        <w:numPr>
          <w:ilvl w:val="1"/>
          <w:numId w:val="4"/>
        </w:numPr>
      </w:pPr>
      <w:r>
        <w:t>Perform the type on the post specimen and perform the DAT in gel on the post specimen.</w:t>
      </w:r>
    </w:p>
    <w:p w14:paraId="7A45594F" w14:textId="579D194B" w:rsidR="008D3EFC" w:rsidRDefault="00B51409" w:rsidP="008D3EFC">
      <w:pPr>
        <w:pStyle w:val="ListParagraph"/>
        <w:numPr>
          <w:ilvl w:val="1"/>
          <w:numId w:val="4"/>
        </w:numPr>
      </w:pPr>
      <w:r>
        <w:t xml:space="preserve">Perform the type on the post specimen, perform the tube POLYDAT on the post </w:t>
      </w:r>
      <w:r w:rsidR="00673D69">
        <w:t xml:space="preserve">specimen </w:t>
      </w:r>
      <w:r>
        <w:t>and complete antibody screen on the post specimen.</w:t>
      </w:r>
    </w:p>
    <w:p w14:paraId="5B906680" w14:textId="2F994127" w:rsidR="008D3EFC" w:rsidRDefault="008D3EFC" w:rsidP="008D3EFC">
      <w:pPr>
        <w:pStyle w:val="ListParagraph"/>
        <w:numPr>
          <w:ilvl w:val="2"/>
          <w:numId w:val="4"/>
        </w:numPr>
      </w:pPr>
      <w:r>
        <w:t>TXS-</w:t>
      </w:r>
      <w:r w:rsidR="00B51409">
        <w:t>AR-01</w:t>
      </w:r>
    </w:p>
    <w:p w14:paraId="37961444" w14:textId="5182B2E9" w:rsidR="00F640A1" w:rsidRDefault="00F640A1" w:rsidP="00F640A1">
      <w:r w:rsidRPr="00F640A1">
        <w:rPr>
          <w:b/>
          <w:bCs/>
          <w:u w:val="single"/>
        </w:rPr>
        <w:t>Quality Control/Error Correction:</w:t>
      </w:r>
      <w:r>
        <w:rPr>
          <w:b/>
          <w:bCs/>
          <w:u w:val="single"/>
        </w:rPr>
        <w:t xml:space="preserve"> </w:t>
      </w:r>
    </w:p>
    <w:p w14:paraId="4C9006F4" w14:textId="709F499E" w:rsidR="00F640A1" w:rsidRDefault="00F640A1" w:rsidP="00F640A1">
      <w:pPr>
        <w:pStyle w:val="ListParagraph"/>
        <w:numPr>
          <w:ilvl w:val="0"/>
          <w:numId w:val="4"/>
        </w:numPr>
      </w:pPr>
      <w:r>
        <w:t xml:space="preserve">A </w:t>
      </w:r>
      <w:r w:rsidR="00CF01E4">
        <w:t>refrigerator</w:t>
      </w:r>
      <w:r>
        <w:t xml:space="preserve"> was being repaired due to </w:t>
      </w:r>
      <w:r w:rsidR="00CF01E4">
        <w:t>the unit alarming for a high temperature</w:t>
      </w:r>
      <w:r>
        <w:t xml:space="preserve"> and taken out of service</w:t>
      </w:r>
      <w:r w:rsidR="00CF01E4">
        <w:t xml:space="preserve"> for 3 days. </w:t>
      </w:r>
      <w:proofErr w:type="gramStart"/>
      <w:r>
        <w:t>In order to</w:t>
      </w:r>
      <w:proofErr w:type="gramEnd"/>
      <w:r>
        <w:t xml:space="preserve"> place the </w:t>
      </w:r>
      <w:r w:rsidR="00CF01E4">
        <w:t>unit</w:t>
      </w:r>
      <w:r>
        <w:t xml:space="preserve"> back into service</w:t>
      </w:r>
      <w:r w:rsidR="00CF01E4">
        <w:t>,</w:t>
      </w:r>
      <w:r>
        <w:t xml:space="preserve"> which of the following statements is correct?</w:t>
      </w:r>
    </w:p>
    <w:p w14:paraId="4C679DA6" w14:textId="77777777" w:rsidR="00F640A1" w:rsidRDefault="00F640A1" w:rsidP="00F640A1">
      <w:pPr>
        <w:pStyle w:val="ListParagraph"/>
        <w:numPr>
          <w:ilvl w:val="1"/>
          <w:numId w:val="4"/>
        </w:numPr>
      </w:pPr>
      <w:bookmarkStart w:id="4" w:name="_Hlk155262725"/>
      <w:r>
        <w:t>Monitor and record the temperature for 24 hours after the repair was completed</w:t>
      </w:r>
    </w:p>
    <w:p w14:paraId="3E17CF6F" w14:textId="77777777" w:rsidR="00F640A1" w:rsidRDefault="00F640A1" w:rsidP="00F640A1">
      <w:pPr>
        <w:pStyle w:val="ListParagraph"/>
        <w:numPr>
          <w:ilvl w:val="1"/>
          <w:numId w:val="4"/>
        </w:numPr>
      </w:pPr>
      <w:r>
        <w:t>Complete alarm checks</w:t>
      </w:r>
    </w:p>
    <w:p w14:paraId="327D9EE8" w14:textId="2BAA0DC9" w:rsidR="00F640A1" w:rsidRDefault="00CF01E4" w:rsidP="00F640A1">
      <w:pPr>
        <w:pStyle w:val="ListParagraph"/>
        <w:numPr>
          <w:ilvl w:val="1"/>
          <w:numId w:val="4"/>
        </w:numPr>
      </w:pPr>
      <w:r>
        <w:t>Confirm the temperature is within range and immediately place RBCs into the unit</w:t>
      </w:r>
    </w:p>
    <w:p w14:paraId="1845EBFF" w14:textId="77777777" w:rsidR="00F640A1" w:rsidRPr="00CF01E4" w:rsidRDefault="00F640A1" w:rsidP="00F640A1">
      <w:pPr>
        <w:pStyle w:val="ListParagraph"/>
        <w:numPr>
          <w:ilvl w:val="1"/>
          <w:numId w:val="4"/>
        </w:numPr>
        <w:rPr>
          <w:highlight w:val="magenta"/>
        </w:rPr>
      </w:pPr>
      <w:r w:rsidRPr="00CF01E4">
        <w:rPr>
          <w:highlight w:val="magenta"/>
        </w:rPr>
        <w:t>A and B</w:t>
      </w:r>
    </w:p>
    <w:p w14:paraId="4D7B5493" w14:textId="73110020" w:rsidR="00F640A1" w:rsidRDefault="007F3E2D" w:rsidP="00F640A1">
      <w:pPr>
        <w:pStyle w:val="ListParagraph"/>
        <w:numPr>
          <w:ilvl w:val="1"/>
          <w:numId w:val="4"/>
        </w:numPr>
      </w:pPr>
      <w:r>
        <w:lastRenderedPageBreak/>
        <w:t>A and C</w:t>
      </w:r>
    </w:p>
    <w:p w14:paraId="0F687B6C" w14:textId="775E1585" w:rsidR="00F640A1" w:rsidRDefault="00F640A1" w:rsidP="00F640A1">
      <w:pPr>
        <w:pStyle w:val="ListParagraph"/>
        <w:numPr>
          <w:ilvl w:val="2"/>
          <w:numId w:val="4"/>
        </w:numPr>
      </w:pPr>
      <w:r>
        <w:t>TXS-QC-2</w:t>
      </w:r>
      <w:r w:rsidR="007F3E2D">
        <w:t>0</w:t>
      </w:r>
    </w:p>
    <w:bookmarkEnd w:id="4"/>
    <w:p w14:paraId="6E5A45FA" w14:textId="00B8020A" w:rsidR="00F640A1" w:rsidRDefault="00CC2E12" w:rsidP="00F640A1">
      <w:pPr>
        <w:pStyle w:val="ListParagraph"/>
        <w:numPr>
          <w:ilvl w:val="0"/>
          <w:numId w:val="4"/>
        </w:numPr>
      </w:pPr>
      <w:r>
        <w:t xml:space="preserve">A new refrigerator is purchased to replace a broken unit. The tech is determining the proper range for the new refrigerator that will be used to store blood products. Also, the tech wants to store extra Diluent 2 and 0.8% </w:t>
      </w:r>
      <w:proofErr w:type="spellStart"/>
      <w:r>
        <w:t>Affirmagen</w:t>
      </w:r>
      <w:proofErr w:type="spellEnd"/>
      <w:r>
        <w:t xml:space="preserve"> when they get a new shipment. What range should the tech use for the new refrigerator in transfusion services at their site?</w:t>
      </w:r>
    </w:p>
    <w:p w14:paraId="183B767E" w14:textId="292AA70F" w:rsidR="00F640A1" w:rsidRPr="00CC2E12" w:rsidRDefault="00F640A1" w:rsidP="00F640A1">
      <w:pPr>
        <w:pStyle w:val="ListParagraph"/>
        <w:numPr>
          <w:ilvl w:val="1"/>
          <w:numId w:val="4"/>
        </w:numPr>
        <w:rPr>
          <w:highlight w:val="magenta"/>
        </w:rPr>
      </w:pPr>
      <w:r w:rsidRPr="00CC2E12">
        <w:rPr>
          <w:highlight w:val="magenta"/>
        </w:rPr>
        <w:t xml:space="preserve">2-6 </w:t>
      </w:r>
      <w:r w:rsidR="00FD5980" w:rsidRPr="00CC2E12">
        <w:rPr>
          <w:rFonts w:cstheme="minorHAnsi"/>
          <w:highlight w:val="magenta"/>
        </w:rPr>
        <w:t>˚</w:t>
      </w:r>
      <w:r w:rsidRPr="00CC2E12">
        <w:rPr>
          <w:highlight w:val="magenta"/>
        </w:rPr>
        <w:t>C</w:t>
      </w:r>
    </w:p>
    <w:p w14:paraId="3C3D7E30" w14:textId="6457C09E" w:rsidR="00F640A1" w:rsidRDefault="00F640A1" w:rsidP="00F640A1">
      <w:pPr>
        <w:pStyle w:val="ListParagraph"/>
        <w:numPr>
          <w:ilvl w:val="1"/>
          <w:numId w:val="4"/>
        </w:numPr>
      </w:pPr>
      <w:r>
        <w:t xml:space="preserve">2-8 </w:t>
      </w:r>
      <w:r w:rsidR="00FD5980">
        <w:rPr>
          <w:rFonts w:cstheme="minorHAnsi"/>
        </w:rPr>
        <w:t>˚</w:t>
      </w:r>
      <w:r>
        <w:t>C</w:t>
      </w:r>
    </w:p>
    <w:p w14:paraId="1E1EDD0B" w14:textId="361D4485" w:rsidR="00F640A1" w:rsidRDefault="00F640A1" w:rsidP="00F640A1">
      <w:pPr>
        <w:pStyle w:val="ListParagraph"/>
        <w:numPr>
          <w:ilvl w:val="1"/>
          <w:numId w:val="4"/>
        </w:numPr>
      </w:pPr>
      <w:r>
        <w:t xml:space="preserve">2-10 </w:t>
      </w:r>
      <w:r w:rsidR="00FD5980">
        <w:rPr>
          <w:rFonts w:cstheme="minorHAnsi"/>
        </w:rPr>
        <w:t>˚</w:t>
      </w:r>
      <w:r>
        <w:t>C</w:t>
      </w:r>
    </w:p>
    <w:p w14:paraId="2112AE2A" w14:textId="15854E65" w:rsidR="00F640A1" w:rsidRPr="00F640A1" w:rsidRDefault="00F640A1" w:rsidP="00F640A1">
      <w:pPr>
        <w:pStyle w:val="ListParagraph"/>
        <w:numPr>
          <w:ilvl w:val="1"/>
          <w:numId w:val="4"/>
        </w:numPr>
      </w:pPr>
      <w:r w:rsidRPr="00F640A1">
        <w:t xml:space="preserve">1-6 </w:t>
      </w:r>
      <w:r w:rsidR="00FD5980">
        <w:rPr>
          <w:rFonts w:cstheme="minorHAnsi"/>
        </w:rPr>
        <w:t>˚</w:t>
      </w:r>
      <w:r w:rsidRPr="00F640A1">
        <w:t>C</w:t>
      </w:r>
    </w:p>
    <w:p w14:paraId="64B03974" w14:textId="71A2738B" w:rsidR="00F640A1" w:rsidRDefault="00F640A1" w:rsidP="00F640A1">
      <w:pPr>
        <w:pStyle w:val="ListParagraph"/>
        <w:numPr>
          <w:ilvl w:val="2"/>
          <w:numId w:val="4"/>
        </w:numPr>
      </w:pPr>
      <w:r>
        <w:t>TXS-QC-</w:t>
      </w:r>
      <w:r w:rsidR="00CC2E12">
        <w:t>0005, QC-</w:t>
      </w:r>
      <w:r w:rsidR="00CF01E4">
        <w:t>19, QC-20</w:t>
      </w:r>
    </w:p>
    <w:p w14:paraId="5CBDB4F9" w14:textId="77777777" w:rsidR="00FD5980" w:rsidRDefault="00FD5980" w:rsidP="00FD5980">
      <w:pPr>
        <w:pStyle w:val="ListParagraph"/>
        <w:numPr>
          <w:ilvl w:val="0"/>
          <w:numId w:val="4"/>
        </w:numPr>
      </w:pPr>
      <w:bookmarkStart w:id="5" w:name="_Hlk123891559"/>
      <w:r>
        <w:t>A tech caught their own error while writing the lot number on a QC form. What is the proper way to correct the error?</w:t>
      </w:r>
    </w:p>
    <w:p w14:paraId="74D49C01" w14:textId="77777777" w:rsidR="00FD5980" w:rsidRDefault="00FD5980" w:rsidP="00FD5980">
      <w:pPr>
        <w:pStyle w:val="ListParagraph"/>
        <w:numPr>
          <w:ilvl w:val="1"/>
          <w:numId w:val="4"/>
        </w:numPr>
      </w:pPr>
      <w:r>
        <w:t>Single strike through so the previous result is legible and initials</w:t>
      </w:r>
    </w:p>
    <w:p w14:paraId="1B71D39E" w14:textId="4CB37427" w:rsidR="00FD5980" w:rsidRDefault="00FD5980" w:rsidP="00FD5980">
      <w:pPr>
        <w:pStyle w:val="ListParagraph"/>
        <w:numPr>
          <w:ilvl w:val="1"/>
          <w:numId w:val="4"/>
        </w:numPr>
      </w:pPr>
      <w:r>
        <w:t>Strike through so the previous result is illegible, initial and date</w:t>
      </w:r>
    </w:p>
    <w:p w14:paraId="78D0149C" w14:textId="77777777" w:rsidR="00FD5980" w:rsidRPr="008A0ED3" w:rsidRDefault="00FD5980" w:rsidP="00FD5980">
      <w:pPr>
        <w:pStyle w:val="ListParagraph"/>
        <w:numPr>
          <w:ilvl w:val="1"/>
          <w:numId w:val="4"/>
        </w:numPr>
        <w:rPr>
          <w:highlight w:val="magenta"/>
        </w:rPr>
      </w:pPr>
      <w:r w:rsidRPr="008A0ED3">
        <w:rPr>
          <w:highlight w:val="magenta"/>
        </w:rPr>
        <w:t>Single strike through so the previous result is legible, initial and date</w:t>
      </w:r>
    </w:p>
    <w:p w14:paraId="61B3980F" w14:textId="77777777" w:rsidR="00FD5980" w:rsidRDefault="00FD5980" w:rsidP="00FD5980">
      <w:pPr>
        <w:pStyle w:val="ListParagraph"/>
        <w:numPr>
          <w:ilvl w:val="1"/>
          <w:numId w:val="4"/>
        </w:numPr>
      </w:pPr>
      <w:r>
        <w:t>B and C</w:t>
      </w:r>
    </w:p>
    <w:p w14:paraId="17657199" w14:textId="2A41572A" w:rsidR="00FD5980" w:rsidRDefault="00FD5980" w:rsidP="004105D7">
      <w:pPr>
        <w:pStyle w:val="ListParagraph"/>
        <w:numPr>
          <w:ilvl w:val="2"/>
          <w:numId w:val="4"/>
        </w:numPr>
      </w:pPr>
      <w:r>
        <w:t>OHL-SHA-AN-02</w:t>
      </w:r>
    </w:p>
    <w:bookmarkEnd w:id="5"/>
    <w:p w14:paraId="32A98B86" w14:textId="77777777" w:rsidR="00FD5980" w:rsidRDefault="00FD5980" w:rsidP="00FD5980">
      <w:pPr>
        <w:pStyle w:val="ListParagraph"/>
        <w:ind w:left="1440"/>
      </w:pPr>
    </w:p>
    <w:p w14:paraId="44D7BC18" w14:textId="79C80F87" w:rsidR="00A1026D" w:rsidRPr="00995141" w:rsidRDefault="00A1026D" w:rsidP="00A1026D">
      <w:pPr>
        <w:spacing w:line="360" w:lineRule="auto"/>
        <w:rPr>
          <w:b/>
          <w:bCs/>
          <w:u w:val="single"/>
        </w:rPr>
      </w:pPr>
      <w:r w:rsidRPr="00995141">
        <w:rPr>
          <w:b/>
          <w:bCs/>
          <w:u w:val="single"/>
        </w:rPr>
        <w:t>Antibody Screen and Antibody Identification</w:t>
      </w:r>
      <w:r w:rsidR="004F2106" w:rsidRPr="00995141">
        <w:rPr>
          <w:b/>
          <w:bCs/>
          <w:u w:val="single"/>
        </w:rPr>
        <w:t>:</w:t>
      </w:r>
    </w:p>
    <w:p w14:paraId="2705F258" w14:textId="3E629F84" w:rsidR="00A1026D" w:rsidRDefault="00A1026D" w:rsidP="00A1026D">
      <w:pPr>
        <w:spacing w:after="0" w:line="360" w:lineRule="auto"/>
      </w:pPr>
      <w:r>
        <w:rPr>
          <w:b/>
        </w:rPr>
        <w:t xml:space="preserve">Screening Cells A: </w:t>
      </w:r>
      <w:r w:rsidRPr="00984E40">
        <w:t xml:space="preserve">The </w:t>
      </w:r>
      <w:proofErr w:type="gramStart"/>
      <w:r w:rsidRPr="00984E40">
        <w:t>58 year old</w:t>
      </w:r>
      <w:proofErr w:type="gramEnd"/>
      <w:r w:rsidRPr="00984E40">
        <w:t xml:space="preserve"> male patient from above has the following ABSC results</w:t>
      </w:r>
      <w:r w:rsidR="00200533">
        <w:t>:</w:t>
      </w:r>
    </w:p>
    <w:p w14:paraId="39DD2FFF" w14:textId="06F8B11B" w:rsidR="00200533" w:rsidRDefault="00200533" w:rsidP="00A1026D">
      <w:pPr>
        <w:spacing w:after="0" w:line="360" w:lineRule="auto"/>
      </w:pPr>
      <w:r>
        <w:t>Cell 1: 3+</w:t>
      </w:r>
    </w:p>
    <w:p w14:paraId="126DFC0D" w14:textId="0964698E" w:rsidR="00200533" w:rsidRPr="00984E40" w:rsidRDefault="00200533" w:rsidP="00A1026D">
      <w:pPr>
        <w:spacing w:after="0" w:line="360" w:lineRule="auto"/>
      </w:pPr>
      <w:r>
        <w:t>Cell 2: 0</w:t>
      </w:r>
    </w:p>
    <w:p w14:paraId="780E076E" w14:textId="58A89E34" w:rsidR="00A1026D" w:rsidRPr="00984E40" w:rsidRDefault="00200533" w:rsidP="00A1026D">
      <w:pPr>
        <w:spacing w:line="360" w:lineRule="auto"/>
        <w:rPr>
          <w:u w:val="single"/>
        </w:rPr>
      </w:pPr>
      <w:r w:rsidRPr="00984E40">
        <w:rPr>
          <w:noProof/>
        </w:rPr>
        <w:drawing>
          <wp:inline distT="0" distB="0" distL="0" distR="0" wp14:anchorId="57CA184B" wp14:editId="2C727797">
            <wp:extent cx="5676900" cy="680085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359" cy="68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3FF3AE" w14:textId="3851014B" w:rsidR="00A1026D" w:rsidRPr="00984E40" w:rsidRDefault="00A1026D" w:rsidP="00020D96">
      <w:pPr>
        <w:pStyle w:val="ListParagraph"/>
        <w:numPr>
          <w:ilvl w:val="0"/>
          <w:numId w:val="4"/>
        </w:numPr>
        <w:spacing w:after="0" w:line="240" w:lineRule="auto"/>
      </w:pPr>
      <w:r w:rsidRPr="00984E40">
        <w:t xml:space="preserve">Given the results of the antibody screen </w:t>
      </w:r>
      <w:r>
        <w:t>on picture, Screening Cells A,</w:t>
      </w:r>
      <w:r w:rsidRPr="00984E40">
        <w:t xml:space="preserve"> which would be the </w:t>
      </w:r>
      <w:r w:rsidRPr="00020D96">
        <w:rPr>
          <w:b/>
        </w:rPr>
        <w:t>MOST LIKELY</w:t>
      </w:r>
      <w:r w:rsidRPr="00984E40">
        <w:t xml:space="preserve"> interpretation?</w:t>
      </w:r>
    </w:p>
    <w:p w14:paraId="297449A2" w14:textId="77777777" w:rsidR="00A1026D" w:rsidRPr="00984E40" w:rsidRDefault="00A1026D" w:rsidP="00A1026D">
      <w:pPr>
        <w:spacing w:after="0" w:line="240" w:lineRule="auto"/>
      </w:pPr>
      <w:r w:rsidRPr="00984E40">
        <w:tab/>
        <w:t>a.    No antibodies are present in the patient’s serum</w:t>
      </w:r>
    </w:p>
    <w:p w14:paraId="6D398325" w14:textId="77777777" w:rsidR="00A1026D" w:rsidRDefault="00A1026D" w:rsidP="00A1026D">
      <w:pPr>
        <w:spacing w:after="0" w:line="240" w:lineRule="auto"/>
      </w:pPr>
      <w:r w:rsidRPr="00984E40">
        <w:tab/>
      </w:r>
      <w:r w:rsidRPr="00200533">
        <w:rPr>
          <w:highlight w:val="magenta"/>
        </w:rPr>
        <w:t>b.   The patient has one alloantibody</w:t>
      </w:r>
      <w:r w:rsidRPr="00984E40">
        <w:tab/>
      </w:r>
    </w:p>
    <w:p w14:paraId="52692497" w14:textId="77777777" w:rsidR="00A1026D" w:rsidRPr="00984E40" w:rsidRDefault="00A1026D" w:rsidP="00A1026D">
      <w:pPr>
        <w:spacing w:after="0" w:line="240" w:lineRule="auto"/>
        <w:ind w:firstLine="720"/>
      </w:pPr>
      <w:r w:rsidRPr="00200533">
        <w:t>c.   The patient has multiple alloantibodies</w:t>
      </w:r>
    </w:p>
    <w:p w14:paraId="795C91C1" w14:textId="77777777" w:rsidR="00A1026D" w:rsidRDefault="00A1026D" w:rsidP="00A1026D">
      <w:pPr>
        <w:spacing w:after="0" w:line="240" w:lineRule="auto"/>
      </w:pPr>
      <w:r w:rsidRPr="00984E40">
        <w:tab/>
        <w:t xml:space="preserve">d.   The patient has an autoantibody </w:t>
      </w:r>
    </w:p>
    <w:p w14:paraId="08DB9F6C" w14:textId="35C4ED5C" w:rsidR="00A1026D" w:rsidRDefault="00A1026D" w:rsidP="00A1026D">
      <w:pPr>
        <w:spacing w:after="0" w:line="240" w:lineRule="auto"/>
      </w:pPr>
      <w:r>
        <w:tab/>
      </w:r>
      <w:r>
        <w:tab/>
        <w:t>- AD-01,3,8</w:t>
      </w:r>
    </w:p>
    <w:p w14:paraId="7EEBEEA4" w14:textId="77777777" w:rsidR="00A1026D" w:rsidRDefault="00A1026D" w:rsidP="00A1026D">
      <w:pPr>
        <w:spacing w:after="0" w:line="240" w:lineRule="auto"/>
      </w:pPr>
    </w:p>
    <w:p w14:paraId="23515FFD" w14:textId="69C5B30C" w:rsidR="00A1026D" w:rsidRPr="000D31A7" w:rsidRDefault="00020D96" w:rsidP="00020D96">
      <w:pPr>
        <w:spacing w:after="0" w:line="240" w:lineRule="auto"/>
      </w:pPr>
      <w:r>
        <w:t xml:space="preserve">25. </w:t>
      </w:r>
      <w:r w:rsidR="00A1026D" w:rsidRPr="000D31A7">
        <w:t xml:space="preserve">Which of the following tests would be the </w:t>
      </w:r>
      <w:r w:rsidR="00A1026D" w:rsidRPr="00020D96">
        <w:rPr>
          <w:b/>
        </w:rPr>
        <w:t>BEST</w:t>
      </w:r>
      <w:r w:rsidR="00A1026D" w:rsidRPr="000D31A7">
        <w:t xml:space="preserve"> next step in this case</w:t>
      </w:r>
      <w:r w:rsidR="005F7AA3">
        <w:t xml:space="preserve"> to find the ABID for the results on Screening Cell A</w:t>
      </w:r>
      <w:r w:rsidR="00A1026D" w:rsidRPr="000D31A7">
        <w:t>?</w:t>
      </w:r>
    </w:p>
    <w:p w14:paraId="03DC2A48" w14:textId="77777777" w:rsidR="00A1026D" w:rsidRPr="000D31A7" w:rsidRDefault="00A1026D" w:rsidP="00A1026D">
      <w:pPr>
        <w:spacing w:after="0" w:line="240" w:lineRule="auto"/>
      </w:pPr>
      <w:r w:rsidRPr="000D31A7">
        <w:tab/>
        <w:t>a.   Repeat the antibody screen using polyethylene glycol (</w:t>
      </w:r>
      <w:proofErr w:type="spellStart"/>
      <w:r w:rsidRPr="000D31A7">
        <w:t>PeG</w:t>
      </w:r>
      <w:proofErr w:type="spellEnd"/>
      <w:r w:rsidRPr="000D31A7">
        <w:t xml:space="preserve">) </w:t>
      </w:r>
    </w:p>
    <w:p w14:paraId="304EB691" w14:textId="77777777" w:rsidR="00A1026D" w:rsidRPr="000D31A7" w:rsidRDefault="00A1026D" w:rsidP="00A1026D">
      <w:pPr>
        <w:spacing w:after="0" w:line="240" w:lineRule="auto"/>
      </w:pPr>
      <w:r w:rsidRPr="000D31A7">
        <w:tab/>
        <w:t>b.   Report the findings and do no further testing</w:t>
      </w:r>
    </w:p>
    <w:p w14:paraId="56BEAB2C" w14:textId="77777777" w:rsidR="00A1026D" w:rsidRPr="000D31A7" w:rsidRDefault="00A1026D" w:rsidP="00A1026D">
      <w:pPr>
        <w:spacing w:after="0" w:line="240" w:lineRule="auto"/>
        <w:ind w:firstLine="720"/>
      </w:pPr>
      <w:r w:rsidRPr="00200533">
        <w:rPr>
          <w:highlight w:val="magenta"/>
        </w:rPr>
        <w:t xml:space="preserve">c.    Test a Gel panel with an </w:t>
      </w:r>
      <w:proofErr w:type="spellStart"/>
      <w:r w:rsidRPr="00200533">
        <w:rPr>
          <w:highlight w:val="magenta"/>
        </w:rPr>
        <w:t>autocontol</w:t>
      </w:r>
      <w:proofErr w:type="spellEnd"/>
    </w:p>
    <w:p w14:paraId="6BB9904C" w14:textId="77777777" w:rsidR="00A1026D" w:rsidRDefault="00A1026D" w:rsidP="00A1026D">
      <w:pPr>
        <w:spacing w:after="0" w:line="240" w:lineRule="auto"/>
        <w:ind w:firstLine="720"/>
      </w:pPr>
      <w:r w:rsidRPr="000D31A7">
        <w:t>d.    Crossmatch 2units of type O neg red blood cells</w:t>
      </w:r>
    </w:p>
    <w:p w14:paraId="3D679591" w14:textId="77777777" w:rsidR="005B3912" w:rsidRDefault="00A1026D" w:rsidP="005B3912">
      <w:pPr>
        <w:spacing w:after="0" w:line="240" w:lineRule="auto"/>
        <w:ind w:firstLine="720"/>
      </w:pPr>
      <w:r>
        <w:tab/>
        <w:t>- AD-01,3,8</w:t>
      </w:r>
    </w:p>
    <w:p w14:paraId="48EECA51" w14:textId="77777777" w:rsidR="005B3912" w:rsidRDefault="005B3912" w:rsidP="005B3912">
      <w:pPr>
        <w:spacing w:after="0" w:line="240" w:lineRule="auto"/>
      </w:pPr>
    </w:p>
    <w:p w14:paraId="439DC96D" w14:textId="3D202507" w:rsidR="00200533" w:rsidRDefault="005B3912" w:rsidP="005B3912">
      <w:pPr>
        <w:spacing w:after="0" w:line="240" w:lineRule="auto"/>
      </w:pPr>
      <w:r>
        <w:t xml:space="preserve">26.  </w:t>
      </w:r>
      <w:r w:rsidR="00200533">
        <w:t xml:space="preserve"> A patient </w:t>
      </w:r>
      <w:r w:rsidR="00D9063A">
        <w:t xml:space="preserve">with a positive screen in cell 1 </w:t>
      </w:r>
      <w:r w:rsidR="00200533">
        <w:t xml:space="preserve">has no ABID history and panel A and B were completed. Panel A had 2 positive cells and panel B had </w:t>
      </w:r>
      <w:r w:rsidR="00486B77">
        <w:t>0</w:t>
      </w:r>
      <w:r w:rsidR="00200533">
        <w:t xml:space="preserve"> positive cells.</w:t>
      </w:r>
      <w:r w:rsidR="00D9063A">
        <w:t xml:space="preserve"> </w:t>
      </w:r>
      <w:r w:rsidR="00D14ED6">
        <w:t>No antibody pattern or antibody identification was able to be determined</w:t>
      </w:r>
      <w:r w:rsidR="00D9063A">
        <w:t>.</w:t>
      </w:r>
      <w:r w:rsidR="00200533">
        <w:t xml:space="preserve"> What is the best next course of action?</w:t>
      </w:r>
    </w:p>
    <w:p w14:paraId="12A27E00" w14:textId="4E17D410" w:rsidR="00200533" w:rsidRDefault="00200533" w:rsidP="00C506F8">
      <w:pPr>
        <w:spacing w:after="0" w:line="240" w:lineRule="auto"/>
        <w:ind w:firstLine="720"/>
      </w:pPr>
      <w:r>
        <w:t xml:space="preserve">a. </w:t>
      </w:r>
      <w:r w:rsidR="00C506F8">
        <w:t xml:space="preserve">Identify the antibody as inconclusive </w:t>
      </w:r>
    </w:p>
    <w:p w14:paraId="4851632F" w14:textId="15876053" w:rsidR="00C506F8" w:rsidRDefault="00C506F8" w:rsidP="00C506F8">
      <w:pPr>
        <w:spacing w:after="0" w:line="240" w:lineRule="auto"/>
        <w:ind w:firstLine="720"/>
      </w:pPr>
      <w:r>
        <w:t>b. Consult transfusion service management</w:t>
      </w:r>
    </w:p>
    <w:p w14:paraId="28526146" w14:textId="32B84609" w:rsidR="00C506F8" w:rsidRDefault="00C506F8" w:rsidP="00C506F8">
      <w:pPr>
        <w:spacing w:after="0" w:line="240" w:lineRule="auto"/>
        <w:ind w:firstLine="720"/>
      </w:pPr>
      <w:r>
        <w:t>c. Perform a prewarm screen</w:t>
      </w:r>
    </w:p>
    <w:p w14:paraId="255FF151" w14:textId="130ED8CE" w:rsidR="00C506F8" w:rsidRDefault="00C506F8" w:rsidP="00C506F8">
      <w:pPr>
        <w:spacing w:after="0" w:line="240" w:lineRule="auto"/>
        <w:ind w:firstLine="720"/>
      </w:pPr>
      <w:r w:rsidRPr="00C506F8">
        <w:rPr>
          <w:highlight w:val="magenta"/>
        </w:rPr>
        <w:t xml:space="preserve">d. Perform a </w:t>
      </w:r>
      <w:proofErr w:type="spellStart"/>
      <w:r w:rsidRPr="00C506F8">
        <w:rPr>
          <w:highlight w:val="magenta"/>
        </w:rPr>
        <w:t>PeG</w:t>
      </w:r>
      <w:proofErr w:type="spellEnd"/>
      <w:r w:rsidRPr="00C506F8">
        <w:rPr>
          <w:highlight w:val="magenta"/>
        </w:rPr>
        <w:t xml:space="preserve"> screen</w:t>
      </w:r>
    </w:p>
    <w:p w14:paraId="217F13FC" w14:textId="5C8779CD" w:rsidR="00C506F8" w:rsidRDefault="00C506F8" w:rsidP="00C506F8">
      <w:pPr>
        <w:spacing w:after="0" w:line="240" w:lineRule="auto"/>
        <w:ind w:firstLine="720"/>
      </w:pPr>
      <w:r>
        <w:tab/>
        <w:t>- OHLS-TXS-AD-0005</w:t>
      </w:r>
    </w:p>
    <w:p w14:paraId="21217DB1" w14:textId="77777777" w:rsidR="00C506F8" w:rsidRDefault="00C506F8" w:rsidP="00C506F8">
      <w:pPr>
        <w:spacing w:after="0" w:line="240" w:lineRule="auto"/>
        <w:ind w:firstLine="720"/>
      </w:pPr>
    </w:p>
    <w:p w14:paraId="74F63889" w14:textId="77777777" w:rsidR="00A1026D" w:rsidRDefault="00A1026D" w:rsidP="00A1026D">
      <w:pPr>
        <w:spacing w:after="0" w:line="240" w:lineRule="auto"/>
        <w:ind w:firstLine="720"/>
      </w:pPr>
    </w:p>
    <w:p w14:paraId="542E2F8D" w14:textId="77777777" w:rsidR="00A1026D" w:rsidRDefault="00A1026D" w:rsidP="00A1026D">
      <w:pPr>
        <w:spacing w:after="0" w:line="240" w:lineRule="auto"/>
        <w:ind w:firstLine="720"/>
      </w:pPr>
    </w:p>
    <w:p w14:paraId="42437D22" w14:textId="13220D1E" w:rsidR="00A1026D" w:rsidRDefault="00A1026D" w:rsidP="00A1026D">
      <w:pPr>
        <w:spacing w:after="0" w:line="240" w:lineRule="auto"/>
        <w:ind w:firstLine="720"/>
      </w:pPr>
      <w:r>
        <w:t>Panel A:</w:t>
      </w:r>
    </w:p>
    <w:p w14:paraId="5A69300E" w14:textId="58E14CA7" w:rsidR="00A1026D" w:rsidRPr="000D31A7" w:rsidRDefault="005B3912" w:rsidP="00A1026D">
      <w:pPr>
        <w:spacing w:after="0" w:line="240" w:lineRule="auto"/>
        <w:ind w:firstLine="720"/>
      </w:pPr>
      <w:r>
        <w:rPr>
          <w:noProof/>
        </w:rPr>
        <w:drawing>
          <wp:inline distT="0" distB="0" distL="0" distR="0" wp14:anchorId="6C52586B" wp14:editId="4A41C9A3">
            <wp:extent cx="5943600" cy="2691130"/>
            <wp:effectExtent l="0" t="0" r="0" b="0"/>
            <wp:docPr id="5" name="Picture 5" descr="A table of numbers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table of numbers and letter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9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B2980" w14:textId="1799D475" w:rsidR="005B3912" w:rsidRDefault="005B3912" w:rsidP="005B3912">
      <w:pPr>
        <w:pStyle w:val="ListParagraph"/>
        <w:numPr>
          <w:ilvl w:val="0"/>
          <w:numId w:val="4"/>
        </w:numPr>
      </w:pPr>
      <w:r>
        <w:t>Which would be the most likely antibody based on the following results</w:t>
      </w:r>
      <w:r w:rsidR="00257E7D">
        <w:t xml:space="preserve"> in Panel A</w:t>
      </w:r>
      <w:r>
        <w:t>?</w:t>
      </w:r>
    </w:p>
    <w:p w14:paraId="31E189BA" w14:textId="1DFC7C6D" w:rsidR="00A1026D" w:rsidRDefault="005B3912" w:rsidP="00020D96">
      <w:pPr>
        <w:pStyle w:val="ListParagraph"/>
        <w:numPr>
          <w:ilvl w:val="1"/>
          <w:numId w:val="4"/>
        </w:numPr>
      </w:pPr>
      <w:r>
        <w:t>Inconclusive</w:t>
      </w:r>
    </w:p>
    <w:p w14:paraId="4715B809" w14:textId="05871993" w:rsidR="00A1026D" w:rsidRDefault="00A1026D" w:rsidP="00020D96">
      <w:pPr>
        <w:pStyle w:val="ListParagraph"/>
        <w:numPr>
          <w:ilvl w:val="1"/>
          <w:numId w:val="4"/>
        </w:numPr>
      </w:pPr>
      <w:r>
        <w:t>Anti-</w:t>
      </w:r>
      <w:proofErr w:type="spellStart"/>
      <w:r w:rsidR="005B3912">
        <w:t>Jkb</w:t>
      </w:r>
      <w:proofErr w:type="spellEnd"/>
    </w:p>
    <w:p w14:paraId="0803705E" w14:textId="291310CF" w:rsidR="00A1026D" w:rsidRDefault="00A1026D" w:rsidP="00020D96">
      <w:pPr>
        <w:pStyle w:val="ListParagraph"/>
        <w:numPr>
          <w:ilvl w:val="1"/>
          <w:numId w:val="4"/>
        </w:numPr>
      </w:pPr>
      <w:r>
        <w:t>Anti-</w:t>
      </w:r>
      <w:r w:rsidR="005B3912">
        <w:t>Lea</w:t>
      </w:r>
    </w:p>
    <w:p w14:paraId="1D8F23B9" w14:textId="686FE2C2" w:rsidR="00A1026D" w:rsidRPr="005B3912" w:rsidRDefault="00A1026D" w:rsidP="00020D96">
      <w:pPr>
        <w:pStyle w:val="ListParagraph"/>
        <w:numPr>
          <w:ilvl w:val="1"/>
          <w:numId w:val="4"/>
        </w:numPr>
        <w:rPr>
          <w:highlight w:val="magenta"/>
        </w:rPr>
      </w:pPr>
      <w:r w:rsidRPr="005B3912">
        <w:rPr>
          <w:highlight w:val="magenta"/>
        </w:rPr>
        <w:t>Anti-K</w:t>
      </w:r>
    </w:p>
    <w:p w14:paraId="0F10D74E" w14:textId="4B3A637F" w:rsidR="00A1026D" w:rsidRDefault="00A1026D" w:rsidP="00A1026D">
      <w:pPr>
        <w:pStyle w:val="ListParagraph"/>
        <w:numPr>
          <w:ilvl w:val="2"/>
          <w:numId w:val="4"/>
        </w:numPr>
      </w:pPr>
      <w:r w:rsidRPr="00A1026D">
        <w:t>AD-01</w:t>
      </w:r>
      <w:r>
        <w:t xml:space="preserve">, </w:t>
      </w:r>
      <w:r w:rsidRPr="00A1026D">
        <w:t>3</w:t>
      </w:r>
      <w:r>
        <w:t xml:space="preserve">, </w:t>
      </w:r>
      <w:r w:rsidRPr="00A1026D">
        <w:t>8</w:t>
      </w:r>
    </w:p>
    <w:p w14:paraId="2824CEEF" w14:textId="02536410" w:rsidR="00A1026D" w:rsidRDefault="00A1026D" w:rsidP="00020D96">
      <w:pPr>
        <w:pStyle w:val="ListParagraph"/>
        <w:numPr>
          <w:ilvl w:val="0"/>
          <w:numId w:val="4"/>
        </w:numPr>
      </w:pPr>
      <w:r>
        <w:t>Which cell from Panel A would be the MOST appropriate t</w:t>
      </w:r>
      <w:r w:rsidR="004F2106">
        <w:t>o</w:t>
      </w:r>
      <w:r>
        <w:t xml:space="preserve"> rule out anti-</w:t>
      </w:r>
      <w:r w:rsidR="00A24D7C">
        <w:t>E</w:t>
      </w:r>
      <w:r w:rsidR="00596F90">
        <w:t xml:space="preserve"> based on the panel reactions</w:t>
      </w:r>
      <w:r w:rsidR="005F7AA3">
        <w:t xml:space="preserve"> displayed</w:t>
      </w:r>
      <w:r>
        <w:t xml:space="preserve">? </w:t>
      </w:r>
    </w:p>
    <w:p w14:paraId="3C751988" w14:textId="2B419C75" w:rsidR="00A1026D" w:rsidRPr="00A24D7C" w:rsidRDefault="00A1026D" w:rsidP="00020D96">
      <w:pPr>
        <w:pStyle w:val="ListParagraph"/>
        <w:numPr>
          <w:ilvl w:val="1"/>
          <w:numId w:val="4"/>
        </w:numPr>
        <w:rPr>
          <w:highlight w:val="magenta"/>
        </w:rPr>
      </w:pPr>
      <w:r w:rsidRPr="00A24D7C">
        <w:rPr>
          <w:highlight w:val="magenta"/>
        </w:rPr>
        <w:t xml:space="preserve">Cell </w:t>
      </w:r>
      <w:r w:rsidR="00A24D7C" w:rsidRPr="00A24D7C">
        <w:rPr>
          <w:highlight w:val="magenta"/>
        </w:rPr>
        <w:t>3</w:t>
      </w:r>
    </w:p>
    <w:p w14:paraId="270698C8" w14:textId="41FA7C2B" w:rsidR="00A1026D" w:rsidRDefault="00A1026D" w:rsidP="00020D96">
      <w:pPr>
        <w:pStyle w:val="ListParagraph"/>
        <w:numPr>
          <w:ilvl w:val="1"/>
          <w:numId w:val="4"/>
        </w:numPr>
      </w:pPr>
      <w:r>
        <w:t xml:space="preserve">Cell </w:t>
      </w:r>
      <w:r w:rsidR="00A24D7C">
        <w:t>6</w:t>
      </w:r>
    </w:p>
    <w:p w14:paraId="6EC5A71F" w14:textId="0C074C3A" w:rsidR="00A1026D" w:rsidRDefault="00A1026D" w:rsidP="00020D96">
      <w:pPr>
        <w:pStyle w:val="ListParagraph"/>
        <w:numPr>
          <w:ilvl w:val="1"/>
          <w:numId w:val="4"/>
        </w:numPr>
      </w:pPr>
      <w:r>
        <w:t xml:space="preserve">Cell </w:t>
      </w:r>
      <w:r w:rsidR="00A24D7C">
        <w:t>1</w:t>
      </w:r>
    </w:p>
    <w:p w14:paraId="79932920" w14:textId="3119A96F" w:rsidR="00A1026D" w:rsidRDefault="00A1026D" w:rsidP="00020D96">
      <w:pPr>
        <w:pStyle w:val="ListParagraph"/>
        <w:numPr>
          <w:ilvl w:val="1"/>
          <w:numId w:val="4"/>
        </w:numPr>
      </w:pPr>
      <w:r>
        <w:t xml:space="preserve">Cell </w:t>
      </w:r>
      <w:r w:rsidR="00A24D7C">
        <w:t>11</w:t>
      </w:r>
    </w:p>
    <w:p w14:paraId="45C7D6C8" w14:textId="17CB44BC" w:rsidR="00596F90" w:rsidRDefault="00596F90" w:rsidP="00596F90">
      <w:pPr>
        <w:pStyle w:val="ListParagraph"/>
        <w:numPr>
          <w:ilvl w:val="2"/>
          <w:numId w:val="4"/>
        </w:numPr>
      </w:pPr>
      <w:r>
        <w:t>TXS-AD-08</w:t>
      </w:r>
    </w:p>
    <w:p w14:paraId="5EF35D1D" w14:textId="383D38D0" w:rsidR="00596F90" w:rsidRDefault="00257E7D" w:rsidP="00596F90">
      <w:pPr>
        <w:pStyle w:val="ListParagraph"/>
        <w:numPr>
          <w:ilvl w:val="0"/>
          <w:numId w:val="4"/>
        </w:numPr>
      </w:pPr>
      <w:r>
        <w:t>A</w:t>
      </w:r>
      <w:r w:rsidR="00A24D7C">
        <w:t xml:space="preserve"> patient needs to be antigen typed </w:t>
      </w:r>
      <w:r w:rsidR="008000F3">
        <w:t>due to having A-E</w:t>
      </w:r>
      <w:r w:rsidR="00A24D7C">
        <w:t>. Based on Panel A, which would be the most appropriate cell to use for the positive control for QC for E antisera</w:t>
      </w:r>
      <w:r w:rsidR="00596F90">
        <w:t>?</w:t>
      </w:r>
    </w:p>
    <w:p w14:paraId="6C2399E1" w14:textId="63E18E8B" w:rsidR="00596F90" w:rsidRDefault="00A24D7C" w:rsidP="00596F90">
      <w:pPr>
        <w:pStyle w:val="ListParagraph"/>
        <w:numPr>
          <w:ilvl w:val="1"/>
          <w:numId w:val="4"/>
        </w:numPr>
      </w:pPr>
      <w:r>
        <w:t>Cell 3</w:t>
      </w:r>
    </w:p>
    <w:p w14:paraId="01EFD5B2" w14:textId="79AE25A2" w:rsidR="00596F90" w:rsidRPr="00A24D7C" w:rsidRDefault="00A24D7C" w:rsidP="00596F90">
      <w:pPr>
        <w:pStyle w:val="ListParagraph"/>
        <w:numPr>
          <w:ilvl w:val="1"/>
          <w:numId w:val="4"/>
        </w:numPr>
        <w:rPr>
          <w:highlight w:val="magenta"/>
        </w:rPr>
      </w:pPr>
      <w:r w:rsidRPr="00A24D7C">
        <w:rPr>
          <w:highlight w:val="magenta"/>
        </w:rPr>
        <w:t>Cell 6</w:t>
      </w:r>
    </w:p>
    <w:p w14:paraId="359A8DE2" w14:textId="512568D5" w:rsidR="00596F90" w:rsidRPr="00A24D7C" w:rsidRDefault="00A24D7C" w:rsidP="00596F90">
      <w:pPr>
        <w:pStyle w:val="ListParagraph"/>
        <w:numPr>
          <w:ilvl w:val="1"/>
          <w:numId w:val="4"/>
        </w:numPr>
      </w:pPr>
      <w:r>
        <w:t>Cell 1</w:t>
      </w:r>
    </w:p>
    <w:p w14:paraId="14630ACB" w14:textId="1871288C" w:rsidR="00596F90" w:rsidRDefault="00A24D7C" w:rsidP="00596F90">
      <w:pPr>
        <w:pStyle w:val="ListParagraph"/>
        <w:numPr>
          <w:ilvl w:val="1"/>
          <w:numId w:val="4"/>
        </w:numPr>
      </w:pPr>
      <w:r>
        <w:lastRenderedPageBreak/>
        <w:t>Cell 11</w:t>
      </w:r>
    </w:p>
    <w:p w14:paraId="360C6DE5" w14:textId="7B496BC0" w:rsidR="004105D7" w:rsidRDefault="00596F90" w:rsidP="005F7AA3">
      <w:pPr>
        <w:pStyle w:val="ListParagraph"/>
        <w:numPr>
          <w:ilvl w:val="2"/>
          <w:numId w:val="4"/>
        </w:numPr>
      </w:pPr>
      <w:r>
        <w:t>TXS-AD-08</w:t>
      </w:r>
    </w:p>
    <w:p w14:paraId="16721470" w14:textId="4F872E5E" w:rsidR="00340DA0" w:rsidRDefault="00340DA0" w:rsidP="00340DA0">
      <w:pPr>
        <w:pStyle w:val="ListParagraph"/>
        <w:numPr>
          <w:ilvl w:val="0"/>
          <w:numId w:val="4"/>
        </w:numPr>
      </w:pPr>
      <w:r>
        <w:t xml:space="preserve">The patient has a previously identified </w:t>
      </w:r>
      <w:r w:rsidR="002A5740">
        <w:t xml:space="preserve">clinically significant </w:t>
      </w:r>
      <w:r>
        <w:t>antibody, but the screen is currently negative, does a result comment need to be entered into BBS?</w:t>
      </w:r>
    </w:p>
    <w:p w14:paraId="3186CB41" w14:textId="77777777" w:rsidR="00340DA0" w:rsidRDefault="00340DA0" w:rsidP="00340DA0">
      <w:pPr>
        <w:pStyle w:val="ListParagraph"/>
        <w:numPr>
          <w:ilvl w:val="1"/>
          <w:numId w:val="4"/>
        </w:numPr>
      </w:pPr>
      <w:r>
        <w:t>No</w:t>
      </w:r>
    </w:p>
    <w:p w14:paraId="1B3049CB" w14:textId="77777777" w:rsidR="00340DA0" w:rsidRPr="002A5740" w:rsidRDefault="00340DA0" w:rsidP="00340DA0">
      <w:pPr>
        <w:pStyle w:val="ListParagraph"/>
        <w:numPr>
          <w:ilvl w:val="1"/>
          <w:numId w:val="4"/>
        </w:numPr>
        <w:rPr>
          <w:highlight w:val="magenta"/>
        </w:rPr>
      </w:pPr>
      <w:r w:rsidRPr="002A5740">
        <w:rPr>
          <w:highlight w:val="magenta"/>
        </w:rPr>
        <w:t>Yes</w:t>
      </w:r>
    </w:p>
    <w:p w14:paraId="6CFF3A72" w14:textId="4A08572F" w:rsidR="00340DA0" w:rsidRPr="00340DA0" w:rsidRDefault="00340DA0" w:rsidP="00340DA0">
      <w:pPr>
        <w:pStyle w:val="ListParagraph"/>
        <w:numPr>
          <w:ilvl w:val="2"/>
          <w:numId w:val="4"/>
        </w:numPr>
      </w:pPr>
      <w:r>
        <w:t>TXS-AD-01 ABIDHX-more time is needed for a compatible crossmatch</w:t>
      </w:r>
    </w:p>
    <w:p w14:paraId="58CE2152" w14:textId="39DA2A39" w:rsidR="004105D7" w:rsidRDefault="004105D7" w:rsidP="004105D7">
      <w:pPr>
        <w:pStyle w:val="ListParagraph"/>
        <w:numPr>
          <w:ilvl w:val="0"/>
          <w:numId w:val="4"/>
        </w:num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 tech has a</w:t>
      </w:r>
      <w:r w:rsidR="0024748F">
        <w:rPr>
          <w:rFonts w:ascii="Calibri" w:eastAsia="Times New Roman" w:hAnsi="Calibri" w:cs="Calibri"/>
          <w:color w:val="000000"/>
        </w:rPr>
        <w:t>n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24748F">
        <w:rPr>
          <w:rFonts w:ascii="Calibri" w:eastAsia="Times New Roman" w:hAnsi="Calibri" w:cs="Calibri"/>
          <w:color w:val="000000"/>
        </w:rPr>
        <w:t>O positive</w:t>
      </w:r>
      <w:r>
        <w:rPr>
          <w:rFonts w:ascii="Calibri" w:eastAsia="Times New Roman" w:hAnsi="Calibri" w:cs="Calibri"/>
          <w:color w:val="000000"/>
        </w:rPr>
        <w:t xml:space="preserve"> patient</w:t>
      </w:r>
      <w:r w:rsidR="008D3A69">
        <w:rPr>
          <w:rFonts w:ascii="Calibri" w:eastAsia="Times New Roman" w:hAnsi="Calibri" w:cs="Calibri"/>
          <w:color w:val="000000"/>
        </w:rPr>
        <w:t>, no previous ABID or transfusion history,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8D3A69">
        <w:rPr>
          <w:rFonts w:ascii="Calibri" w:eastAsia="Times New Roman" w:hAnsi="Calibri" w:cs="Calibri"/>
          <w:color w:val="000000"/>
        </w:rPr>
        <w:t>and identified</w:t>
      </w:r>
      <w:r>
        <w:rPr>
          <w:rFonts w:ascii="Calibri" w:eastAsia="Times New Roman" w:hAnsi="Calibri" w:cs="Calibri"/>
          <w:color w:val="000000"/>
        </w:rPr>
        <w:t xml:space="preserve"> anti-E</w:t>
      </w:r>
      <w:r w:rsidR="008D3A69">
        <w:rPr>
          <w:rFonts w:ascii="Calibri" w:eastAsia="Times New Roman" w:hAnsi="Calibri" w:cs="Calibri"/>
          <w:color w:val="000000"/>
        </w:rPr>
        <w:t xml:space="preserve"> on the current specimen. The auto control was negative.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8D3A69">
        <w:rPr>
          <w:rFonts w:ascii="Calibri" w:eastAsia="Times New Roman" w:hAnsi="Calibri" w:cs="Calibri"/>
          <w:color w:val="000000"/>
        </w:rPr>
        <w:t>The</w:t>
      </w:r>
      <w:r>
        <w:rPr>
          <w:rFonts w:ascii="Calibri" w:eastAsia="Times New Roman" w:hAnsi="Calibri" w:cs="Calibri"/>
          <w:color w:val="000000"/>
        </w:rPr>
        <w:t xml:space="preserve"> patient was antigen typed for E, which was negative. Is there additional</w:t>
      </w:r>
      <w:r w:rsidR="00A02662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>testing that needs to be performed?</w:t>
      </w:r>
    </w:p>
    <w:p w14:paraId="5A38C4D1" w14:textId="60CF1497" w:rsidR="004105D7" w:rsidRPr="008000F3" w:rsidRDefault="004105D7" w:rsidP="004105D7">
      <w:pPr>
        <w:pStyle w:val="ListParagraph"/>
        <w:numPr>
          <w:ilvl w:val="1"/>
          <w:numId w:val="4"/>
        </w:numPr>
        <w:spacing w:line="240" w:lineRule="auto"/>
        <w:rPr>
          <w:rFonts w:ascii="Calibri" w:eastAsia="Times New Roman" w:hAnsi="Calibri" w:cs="Calibri"/>
          <w:color w:val="000000"/>
          <w:highlight w:val="magenta"/>
        </w:rPr>
      </w:pPr>
      <w:r w:rsidRPr="008000F3">
        <w:rPr>
          <w:rFonts w:ascii="Calibri" w:eastAsia="Times New Roman" w:hAnsi="Calibri" w:cs="Calibri"/>
          <w:color w:val="000000"/>
          <w:highlight w:val="magenta"/>
        </w:rPr>
        <w:t>Yes</w:t>
      </w:r>
    </w:p>
    <w:p w14:paraId="0B9B632D" w14:textId="0639D6E8" w:rsidR="004105D7" w:rsidRDefault="004105D7" w:rsidP="004105D7">
      <w:pPr>
        <w:pStyle w:val="ListParagraph"/>
        <w:numPr>
          <w:ilvl w:val="1"/>
          <w:numId w:val="4"/>
        </w:num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No</w:t>
      </w:r>
    </w:p>
    <w:p w14:paraId="7DCC5762" w14:textId="750C03B6" w:rsidR="000A5D9C" w:rsidRPr="005F7AA3" w:rsidRDefault="004105D7" w:rsidP="005F7AA3">
      <w:pPr>
        <w:pStyle w:val="ListParagraph"/>
        <w:numPr>
          <w:ilvl w:val="2"/>
          <w:numId w:val="4"/>
        </w:numPr>
        <w:spacing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Little c should be antigen typed</w:t>
      </w:r>
      <w:r w:rsidR="00B73BC1">
        <w:rPr>
          <w:rFonts w:ascii="Calibri" w:eastAsia="Times New Roman" w:hAnsi="Calibri" w:cs="Calibri"/>
          <w:color w:val="000000"/>
        </w:rPr>
        <w:t xml:space="preserve"> TXS-AD-08</w:t>
      </w:r>
    </w:p>
    <w:p w14:paraId="5EC53E88" w14:textId="77777777" w:rsidR="000A5D9C" w:rsidRDefault="000A5D9C" w:rsidP="000A5D9C">
      <w:pPr>
        <w:spacing w:after="0" w:line="240" w:lineRule="auto"/>
      </w:pPr>
    </w:p>
    <w:p w14:paraId="38F15982" w14:textId="07846A62" w:rsidR="000A5D9C" w:rsidRPr="000A5D9C" w:rsidRDefault="000A5D9C" w:rsidP="000A5D9C">
      <w:pPr>
        <w:spacing w:after="0" w:line="240" w:lineRule="auto"/>
        <w:rPr>
          <w:b/>
          <w:bCs/>
          <w:u w:val="single"/>
        </w:rPr>
      </w:pPr>
      <w:r w:rsidRPr="000A5D9C">
        <w:rPr>
          <w:b/>
          <w:bCs/>
          <w:u w:val="single"/>
        </w:rPr>
        <w:t>Reference Testing:</w:t>
      </w:r>
    </w:p>
    <w:p w14:paraId="6D538D42" w14:textId="6DDAFC67" w:rsidR="000A5D9C" w:rsidRDefault="000A5D9C" w:rsidP="000A5D9C">
      <w:pPr>
        <w:pStyle w:val="ListParagraph"/>
        <w:numPr>
          <w:ilvl w:val="0"/>
          <w:numId w:val="4"/>
        </w:numPr>
      </w:pPr>
      <w:r>
        <w:t>Ideally when sending a sample to an OhioHealth reference lab for antibody identification:</w:t>
      </w:r>
    </w:p>
    <w:p w14:paraId="395F0BA5" w14:textId="77777777" w:rsidR="000A5D9C" w:rsidRDefault="000A5D9C" w:rsidP="000A5D9C">
      <w:pPr>
        <w:pStyle w:val="ListParagraph"/>
        <w:numPr>
          <w:ilvl w:val="1"/>
          <w:numId w:val="4"/>
        </w:numPr>
      </w:pPr>
      <w:r>
        <w:t>Send the original tube to the reference lab</w:t>
      </w:r>
    </w:p>
    <w:p w14:paraId="0E4E9DB9" w14:textId="77777777" w:rsidR="000A5D9C" w:rsidRDefault="000A5D9C" w:rsidP="000A5D9C">
      <w:pPr>
        <w:pStyle w:val="ListParagraph"/>
        <w:numPr>
          <w:ilvl w:val="1"/>
          <w:numId w:val="4"/>
        </w:numPr>
      </w:pPr>
      <w:r>
        <w:t>Have a total of 3 tubes drawn from the patient</w:t>
      </w:r>
    </w:p>
    <w:p w14:paraId="79058171" w14:textId="77777777" w:rsidR="000A5D9C" w:rsidRPr="005102C0" w:rsidRDefault="000A5D9C" w:rsidP="000A5D9C">
      <w:pPr>
        <w:pStyle w:val="ListParagraph"/>
        <w:numPr>
          <w:ilvl w:val="1"/>
          <w:numId w:val="4"/>
        </w:numPr>
        <w:rPr>
          <w:highlight w:val="magenta"/>
        </w:rPr>
      </w:pPr>
      <w:r w:rsidRPr="005102C0">
        <w:rPr>
          <w:highlight w:val="magenta"/>
        </w:rPr>
        <w:t>Send 3 out of 4 tubes to the reference lab</w:t>
      </w:r>
    </w:p>
    <w:p w14:paraId="6343D7F1" w14:textId="77777777" w:rsidR="000A5D9C" w:rsidRDefault="000A5D9C" w:rsidP="000A5D9C">
      <w:pPr>
        <w:pStyle w:val="ListParagraph"/>
        <w:numPr>
          <w:ilvl w:val="1"/>
          <w:numId w:val="4"/>
        </w:numPr>
      </w:pPr>
      <w:r>
        <w:t>Send 1 out of 4 tubes to the reference lab</w:t>
      </w:r>
    </w:p>
    <w:p w14:paraId="3CC01730" w14:textId="77777777" w:rsidR="000A5D9C" w:rsidRDefault="000A5D9C" w:rsidP="000A5D9C">
      <w:pPr>
        <w:pStyle w:val="ListParagraph"/>
        <w:numPr>
          <w:ilvl w:val="2"/>
          <w:numId w:val="4"/>
        </w:numPr>
      </w:pPr>
      <w:r>
        <w:t>TXS-PT-10, 13</w:t>
      </w:r>
    </w:p>
    <w:p w14:paraId="4E86D6D9" w14:textId="76787B87" w:rsidR="00D4342F" w:rsidRDefault="00D4342F" w:rsidP="000A5D9C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Thawing Plasma/</w:t>
      </w:r>
      <w:proofErr w:type="spellStart"/>
      <w:r>
        <w:rPr>
          <w:b/>
          <w:bCs/>
          <w:u w:val="single"/>
        </w:rPr>
        <w:t>Cryo</w:t>
      </w:r>
      <w:proofErr w:type="spellEnd"/>
      <w:r>
        <w:rPr>
          <w:b/>
          <w:bCs/>
          <w:u w:val="single"/>
        </w:rPr>
        <w:t>:</w:t>
      </w:r>
    </w:p>
    <w:p w14:paraId="4D26B1AD" w14:textId="1E67D69A" w:rsidR="00D4342F" w:rsidRDefault="00D4342F" w:rsidP="00D4342F">
      <w:pPr>
        <w:pStyle w:val="ListParagraph"/>
        <w:numPr>
          <w:ilvl w:val="0"/>
          <w:numId w:val="4"/>
        </w:numPr>
        <w:spacing w:after="0" w:line="240" w:lineRule="auto"/>
      </w:pPr>
      <w:r w:rsidRPr="00D4342F">
        <w:t xml:space="preserve">After thawing plasma at </w:t>
      </w:r>
      <w:r>
        <w:t>30-37 C, wh</w:t>
      </w:r>
      <w:r w:rsidR="00097684">
        <w:t>at temperature</w:t>
      </w:r>
      <w:r>
        <w:t xml:space="preserve"> is the thawed plasma stored until the product is issued?</w:t>
      </w:r>
    </w:p>
    <w:p w14:paraId="27CD1511" w14:textId="0B4D82AD" w:rsidR="00D4342F" w:rsidRDefault="00D4342F" w:rsidP="00D4342F">
      <w:pPr>
        <w:pStyle w:val="ListParagraph"/>
        <w:numPr>
          <w:ilvl w:val="1"/>
          <w:numId w:val="4"/>
        </w:numPr>
        <w:spacing w:after="0" w:line="240" w:lineRule="auto"/>
      </w:pPr>
      <w:r>
        <w:t>30-37 C</w:t>
      </w:r>
    </w:p>
    <w:p w14:paraId="4DFDCE0F" w14:textId="387A0C79" w:rsidR="00D4342F" w:rsidRDefault="00097684" w:rsidP="00D4342F">
      <w:pPr>
        <w:pStyle w:val="ListParagraph"/>
        <w:numPr>
          <w:ilvl w:val="1"/>
          <w:numId w:val="4"/>
        </w:numPr>
        <w:spacing w:after="0" w:line="240" w:lineRule="auto"/>
      </w:pPr>
      <w:r>
        <w:t>20-25 C</w:t>
      </w:r>
    </w:p>
    <w:p w14:paraId="0988F6AE" w14:textId="087D9CFB" w:rsidR="00D4342F" w:rsidRPr="005102C0" w:rsidRDefault="00D4342F" w:rsidP="00D4342F">
      <w:pPr>
        <w:pStyle w:val="ListParagraph"/>
        <w:numPr>
          <w:ilvl w:val="1"/>
          <w:numId w:val="4"/>
        </w:numPr>
        <w:spacing w:after="0" w:line="240" w:lineRule="auto"/>
        <w:rPr>
          <w:highlight w:val="magenta"/>
        </w:rPr>
      </w:pPr>
      <w:r w:rsidRPr="005102C0">
        <w:rPr>
          <w:highlight w:val="magenta"/>
        </w:rPr>
        <w:t>1-6 C</w:t>
      </w:r>
    </w:p>
    <w:p w14:paraId="3C8C2E6D" w14:textId="65A0465F" w:rsidR="00D4342F" w:rsidRDefault="00D4342F" w:rsidP="00D4342F">
      <w:pPr>
        <w:pStyle w:val="ListParagraph"/>
        <w:numPr>
          <w:ilvl w:val="1"/>
          <w:numId w:val="4"/>
        </w:numPr>
        <w:spacing w:after="0" w:line="240" w:lineRule="auto"/>
      </w:pPr>
      <w:r>
        <w:t>B and C</w:t>
      </w:r>
    </w:p>
    <w:p w14:paraId="089851AF" w14:textId="680AEC3D" w:rsidR="001A4D8C" w:rsidRDefault="001A4D8C" w:rsidP="005102C0">
      <w:pPr>
        <w:pStyle w:val="ListParagraph"/>
        <w:numPr>
          <w:ilvl w:val="2"/>
          <w:numId w:val="4"/>
        </w:numPr>
        <w:spacing w:after="0" w:line="240" w:lineRule="auto"/>
      </w:pPr>
      <w:r>
        <w:t>TXS-CM-17</w:t>
      </w:r>
    </w:p>
    <w:p w14:paraId="541BA6F3" w14:textId="2060CF80" w:rsidR="00D4342F" w:rsidRDefault="00D4342F" w:rsidP="00D4342F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A patient is </w:t>
      </w:r>
      <w:proofErr w:type="gramStart"/>
      <w:r>
        <w:t>type</w:t>
      </w:r>
      <w:proofErr w:type="gramEnd"/>
      <w:r>
        <w:t xml:space="preserve"> AB negative and needs </w:t>
      </w:r>
      <w:r w:rsidR="001A4D8C">
        <w:t xml:space="preserve">2 units of plasma thawed for a procedure in 2 days. Which type of plasma would be the best choice to thaw in </w:t>
      </w:r>
      <w:r w:rsidR="002A5740">
        <w:t>advance</w:t>
      </w:r>
      <w:r w:rsidR="001A4D8C">
        <w:t xml:space="preserve"> for their procedure?</w:t>
      </w:r>
    </w:p>
    <w:p w14:paraId="03B35692" w14:textId="120CC4F5" w:rsidR="001A4D8C" w:rsidRDefault="001A4D8C" w:rsidP="001A4D8C">
      <w:pPr>
        <w:pStyle w:val="ListParagraph"/>
        <w:numPr>
          <w:ilvl w:val="1"/>
          <w:numId w:val="4"/>
        </w:numPr>
        <w:spacing w:after="0" w:line="240" w:lineRule="auto"/>
      </w:pPr>
      <w:r>
        <w:t>O</w:t>
      </w:r>
    </w:p>
    <w:p w14:paraId="26046C4E" w14:textId="66A23A84" w:rsidR="001A4D8C" w:rsidRDefault="006551F1" w:rsidP="001A4D8C">
      <w:pPr>
        <w:pStyle w:val="ListParagraph"/>
        <w:numPr>
          <w:ilvl w:val="1"/>
          <w:numId w:val="4"/>
        </w:numPr>
        <w:spacing w:after="0" w:line="240" w:lineRule="auto"/>
      </w:pPr>
      <w:r>
        <w:t>A</w:t>
      </w:r>
    </w:p>
    <w:p w14:paraId="673E7B24" w14:textId="457EA728" w:rsidR="001A4D8C" w:rsidRDefault="002971E5" w:rsidP="001A4D8C">
      <w:pPr>
        <w:pStyle w:val="ListParagraph"/>
        <w:numPr>
          <w:ilvl w:val="1"/>
          <w:numId w:val="4"/>
        </w:numPr>
        <w:spacing w:after="0" w:line="240" w:lineRule="auto"/>
      </w:pPr>
      <w:r>
        <w:t>O or AB</w:t>
      </w:r>
    </w:p>
    <w:p w14:paraId="0BF01009" w14:textId="12CB00DE" w:rsidR="001A4D8C" w:rsidRPr="001A4D8C" w:rsidRDefault="001A4D8C" w:rsidP="001A4D8C">
      <w:pPr>
        <w:pStyle w:val="ListParagraph"/>
        <w:numPr>
          <w:ilvl w:val="1"/>
          <w:numId w:val="4"/>
        </w:numPr>
        <w:spacing w:after="0" w:line="240" w:lineRule="auto"/>
        <w:rPr>
          <w:highlight w:val="magenta"/>
        </w:rPr>
      </w:pPr>
      <w:r w:rsidRPr="001A4D8C">
        <w:rPr>
          <w:highlight w:val="magenta"/>
        </w:rPr>
        <w:t>AB</w:t>
      </w:r>
    </w:p>
    <w:p w14:paraId="713F0F88" w14:textId="789D7A0B" w:rsidR="001A4D8C" w:rsidRPr="00D4342F" w:rsidRDefault="001A4D8C" w:rsidP="001A4D8C">
      <w:pPr>
        <w:pStyle w:val="ListParagraph"/>
        <w:numPr>
          <w:ilvl w:val="2"/>
          <w:numId w:val="4"/>
        </w:numPr>
        <w:spacing w:after="0" w:line="240" w:lineRule="auto"/>
      </w:pPr>
      <w:r>
        <w:t>TXS-CM-17</w:t>
      </w:r>
    </w:p>
    <w:p w14:paraId="1D92F734" w14:textId="77777777" w:rsidR="000A5D9C" w:rsidRDefault="000A5D9C" w:rsidP="000A5D9C">
      <w:pPr>
        <w:spacing w:after="0" w:line="240" w:lineRule="auto"/>
      </w:pPr>
    </w:p>
    <w:p w14:paraId="597F3BEB" w14:textId="77777777" w:rsidR="00D4342F" w:rsidRDefault="00D4342F" w:rsidP="00352E77">
      <w:pPr>
        <w:pStyle w:val="ListParagraph"/>
        <w:numPr>
          <w:ilvl w:val="0"/>
          <w:numId w:val="4"/>
        </w:numPr>
      </w:pPr>
      <w:r>
        <w:t>The mom is Rh negative. The baby is Rh positive. What is the next most appropriate course of action?</w:t>
      </w:r>
    </w:p>
    <w:p w14:paraId="012A829D" w14:textId="77777777" w:rsidR="00D4342F" w:rsidRPr="00D4342F" w:rsidRDefault="00D4342F" w:rsidP="00352E77">
      <w:pPr>
        <w:pStyle w:val="ListParagraph"/>
        <w:numPr>
          <w:ilvl w:val="1"/>
          <w:numId w:val="4"/>
        </w:numPr>
        <w:rPr>
          <w:highlight w:val="magenta"/>
        </w:rPr>
      </w:pPr>
      <w:r w:rsidRPr="00D4342F">
        <w:rPr>
          <w:highlight w:val="magenta"/>
        </w:rPr>
        <w:t xml:space="preserve">Fetal Screen to determine the </w:t>
      </w:r>
      <w:proofErr w:type="spellStart"/>
      <w:r w:rsidRPr="00D4342F">
        <w:rPr>
          <w:highlight w:val="magenta"/>
        </w:rPr>
        <w:t>RhIg</w:t>
      </w:r>
      <w:proofErr w:type="spellEnd"/>
      <w:r w:rsidRPr="00D4342F">
        <w:rPr>
          <w:highlight w:val="magenta"/>
        </w:rPr>
        <w:t xml:space="preserve"> dosage</w:t>
      </w:r>
    </w:p>
    <w:p w14:paraId="56E16526" w14:textId="77777777" w:rsidR="00D4342F" w:rsidRDefault="00D4342F" w:rsidP="00352E77">
      <w:pPr>
        <w:pStyle w:val="ListParagraph"/>
        <w:numPr>
          <w:ilvl w:val="1"/>
          <w:numId w:val="4"/>
        </w:numPr>
      </w:pPr>
      <w:r>
        <w:t xml:space="preserve">Kleihauer-Betke to determine the </w:t>
      </w:r>
      <w:proofErr w:type="spellStart"/>
      <w:r>
        <w:t>RhIg</w:t>
      </w:r>
      <w:proofErr w:type="spellEnd"/>
      <w:r>
        <w:t xml:space="preserve"> dosage</w:t>
      </w:r>
    </w:p>
    <w:p w14:paraId="1FF251C7" w14:textId="77777777" w:rsidR="00D4342F" w:rsidRDefault="00D4342F" w:rsidP="00352E77">
      <w:pPr>
        <w:pStyle w:val="ListParagraph"/>
        <w:numPr>
          <w:ilvl w:val="1"/>
          <w:numId w:val="4"/>
        </w:numPr>
      </w:pPr>
      <w:r>
        <w:t xml:space="preserve">Mom isn’t a </w:t>
      </w:r>
      <w:proofErr w:type="spellStart"/>
      <w:r>
        <w:t>RhIg</w:t>
      </w:r>
      <w:proofErr w:type="spellEnd"/>
      <w:r>
        <w:t xml:space="preserve"> candidate</w:t>
      </w:r>
    </w:p>
    <w:p w14:paraId="2E37FE9C" w14:textId="77777777" w:rsidR="00D4342F" w:rsidRDefault="00D4342F" w:rsidP="00352E77">
      <w:pPr>
        <w:pStyle w:val="ListParagraph"/>
        <w:numPr>
          <w:ilvl w:val="1"/>
          <w:numId w:val="4"/>
        </w:numPr>
      </w:pPr>
      <w:r>
        <w:t xml:space="preserve">Mom gets 1 vial of </w:t>
      </w:r>
      <w:proofErr w:type="spellStart"/>
      <w:r>
        <w:t>RhIg</w:t>
      </w:r>
      <w:proofErr w:type="spellEnd"/>
      <w:r>
        <w:t>, no further testing is needed</w:t>
      </w:r>
    </w:p>
    <w:p w14:paraId="7A18B34F" w14:textId="6C54A13C" w:rsidR="00596F90" w:rsidRDefault="00D4342F" w:rsidP="00845C65">
      <w:pPr>
        <w:pStyle w:val="ListParagraph"/>
        <w:numPr>
          <w:ilvl w:val="2"/>
          <w:numId w:val="4"/>
        </w:numPr>
      </w:pPr>
      <w:r>
        <w:t>TXS-ON-01</w:t>
      </w:r>
    </w:p>
    <w:p w14:paraId="6EBCBED0" w14:textId="77777777" w:rsidR="00CF7289" w:rsidRDefault="00CF7289" w:rsidP="00CF7289">
      <w:pPr>
        <w:spacing w:after="0" w:line="240" w:lineRule="auto"/>
      </w:pPr>
    </w:p>
    <w:p w14:paraId="5BF9FC16" w14:textId="77777777" w:rsidR="00686876" w:rsidRDefault="00686876" w:rsidP="00686876">
      <w:pPr>
        <w:spacing w:after="0" w:line="240" w:lineRule="auto"/>
      </w:pPr>
    </w:p>
    <w:p w14:paraId="29EA811C" w14:textId="0B4FDAB3" w:rsidR="00FB772E" w:rsidRPr="000D5789" w:rsidRDefault="00FB772E" w:rsidP="00FB772E">
      <w:pPr>
        <w:spacing w:after="0" w:line="240" w:lineRule="auto"/>
        <w:rPr>
          <w:b/>
          <w:bCs/>
          <w:u w:val="single"/>
        </w:rPr>
      </w:pPr>
      <w:r w:rsidRPr="000D5789">
        <w:rPr>
          <w:b/>
          <w:bCs/>
          <w:u w:val="single"/>
        </w:rPr>
        <w:t>Neonatal Emergent</w:t>
      </w:r>
      <w:r w:rsidR="000D5789" w:rsidRPr="000D5789">
        <w:rPr>
          <w:b/>
          <w:bCs/>
          <w:u w:val="single"/>
        </w:rPr>
        <w:t xml:space="preserve"> (all sites)</w:t>
      </w:r>
      <w:r w:rsidRPr="000D5789">
        <w:rPr>
          <w:b/>
          <w:bCs/>
          <w:u w:val="single"/>
        </w:rPr>
        <w:t>:</w:t>
      </w:r>
    </w:p>
    <w:p w14:paraId="282ADF16" w14:textId="75EDCFE2" w:rsidR="00FB772E" w:rsidRDefault="00657294" w:rsidP="00657294">
      <w:pPr>
        <w:pStyle w:val="ListParagraph"/>
        <w:numPr>
          <w:ilvl w:val="0"/>
          <w:numId w:val="4"/>
        </w:numPr>
        <w:spacing w:after="0" w:line="240" w:lineRule="auto"/>
      </w:pPr>
      <w:r>
        <w:t>A neonate needs an emergent transfusion of platelets. Which platelet type is most preferred in an emergent situation where the neonate’s type is unknown?</w:t>
      </w:r>
    </w:p>
    <w:p w14:paraId="3B34E15C" w14:textId="4C0B0DDC" w:rsidR="00657294" w:rsidRPr="00657294" w:rsidRDefault="00657294" w:rsidP="00657294">
      <w:pPr>
        <w:pStyle w:val="ListParagraph"/>
        <w:numPr>
          <w:ilvl w:val="1"/>
          <w:numId w:val="4"/>
        </w:numPr>
        <w:spacing w:after="0" w:line="240" w:lineRule="auto"/>
        <w:rPr>
          <w:highlight w:val="magenta"/>
        </w:rPr>
      </w:pPr>
      <w:r w:rsidRPr="00657294">
        <w:rPr>
          <w:highlight w:val="magenta"/>
        </w:rPr>
        <w:t>AB</w:t>
      </w:r>
    </w:p>
    <w:p w14:paraId="570738ED" w14:textId="7F784978" w:rsidR="00657294" w:rsidRDefault="00657294" w:rsidP="00657294">
      <w:pPr>
        <w:pStyle w:val="ListParagraph"/>
        <w:numPr>
          <w:ilvl w:val="1"/>
          <w:numId w:val="4"/>
        </w:numPr>
        <w:spacing w:after="0" w:line="240" w:lineRule="auto"/>
      </w:pPr>
      <w:r>
        <w:t>B</w:t>
      </w:r>
    </w:p>
    <w:p w14:paraId="6A2CF69C" w14:textId="59FDA386" w:rsidR="00657294" w:rsidRDefault="00657294" w:rsidP="00657294">
      <w:pPr>
        <w:pStyle w:val="ListParagraph"/>
        <w:numPr>
          <w:ilvl w:val="1"/>
          <w:numId w:val="4"/>
        </w:numPr>
        <w:spacing w:after="0" w:line="240" w:lineRule="auto"/>
      </w:pPr>
      <w:r>
        <w:t>A</w:t>
      </w:r>
    </w:p>
    <w:p w14:paraId="62B5D0A8" w14:textId="74129BF6" w:rsidR="00657294" w:rsidRDefault="00657294" w:rsidP="00657294">
      <w:pPr>
        <w:pStyle w:val="ListParagraph"/>
        <w:numPr>
          <w:ilvl w:val="1"/>
          <w:numId w:val="4"/>
        </w:numPr>
        <w:spacing w:after="0" w:line="240" w:lineRule="auto"/>
      </w:pPr>
      <w:r>
        <w:t>O</w:t>
      </w:r>
    </w:p>
    <w:p w14:paraId="7A50CF2E" w14:textId="351FE8E4" w:rsidR="000B4D20" w:rsidRPr="00A1026D" w:rsidRDefault="00657294" w:rsidP="00322EEF">
      <w:pPr>
        <w:pStyle w:val="ListParagraph"/>
        <w:numPr>
          <w:ilvl w:val="2"/>
          <w:numId w:val="4"/>
        </w:numPr>
        <w:spacing w:after="0" w:line="240" w:lineRule="auto"/>
      </w:pPr>
      <w:r>
        <w:t>TXS-ON-0015</w:t>
      </w:r>
    </w:p>
    <w:sectPr w:rsidR="000B4D20" w:rsidRPr="00A10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0595"/>
    <w:multiLevelType w:val="hybridMultilevel"/>
    <w:tmpl w:val="17FEB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B7CF2"/>
    <w:multiLevelType w:val="hybridMultilevel"/>
    <w:tmpl w:val="C5C82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1442E2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C6871"/>
    <w:multiLevelType w:val="hybridMultilevel"/>
    <w:tmpl w:val="9D741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D71D6"/>
    <w:multiLevelType w:val="hybridMultilevel"/>
    <w:tmpl w:val="16006D3E"/>
    <w:lvl w:ilvl="0" w:tplc="FBD859C4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D3B6EC2"/>
    <w:multiLevelType w:val="hybridMultilevel"/>
    <w:tmpl w:val="950A395E"/>
    <w:lvl w:ilvl="0" w:tplc="DA72087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4B52473"/>
    <w:multiLevelType w:val="hybridMultilevel"/>
    <w:tmpl w:val="282E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FB6CE9"/>
    <w:multiLevelType w:val="hybridMultilevel"/>
    <w:tmpl w:val="352A0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176400">
    <w:abstractNumId w:val="0"/>
  </w:num>
  <w:num w:numId="2" w16cid:durableId="808671837">
    <w:abstractNumId w:val="6"/>
  </w:num>
  <w:num w:numId="3" w16cid:durableId="841313730">
    <w:abstractNumId w:val="5"/>
  </w:num>
  <w:num w:numId="4" w16cid:durableId="607011244">
    <w:abstractNumId w:val="1"/>
  </w:num>
  <w:num w:numId="5" w16cid:durableId="2075738387">
    <w:abstractNumId w:val="2"/>
  </w:num>
  <w:num w:numId="6" w16cid:durableId="15928821">
    <w:abstractNumId w:val="4"/>
  </w:num>
  <w:num w:numId="7" w16cid:durableId="945424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6D"/>
    <w:rsid w:val="00011A21"/>
    <w:rsid w:val="00020D96"/>
    <w:rsid w:val="00073760"/>
    <w:rsid w:val="0009495B"/>
    <w:rsid w:val="00097684"/>
    <w:rsid w:val="000A5D9C"/>
    <w:rsid w:val="000B4D20"/>
    <w:rsid w:val="000C3047"/>
    <w:rsid w:val="000D5789"/>
    <w:rsid w:val="000E3A29"/>
    <w:rsid w:val="00116DB2"/>
    <w:rsid w:val="0017488F"/>
    <w:rsid w:val="001A4D8C"/>
    <w:rsid w:val="001B73DB"/>
    <w:rsid w:val="001E139D"/>
    <w:rsid w:val="00200533"/>
    <w:rsid w:val="00204C95"/>
    <w:rsid w:val="002225FF"/>
    <w:rsid w:val="00226706"/>
    <w:rsid w:val="002415CE"/>
    <w:rsid w:val="0024748F"/>
    <w:rsid w:val="00250131"/>
    <w:rsid w:val="00257E7D"/>
    <w:rsid w:val="00294B80"/>
    <w:rsid w:val="002971E5"/>
    <w:rsid w:val="002A5740"/>
    <w:rsid w:val="002B0546"/>
    <w:rsid w:val="002C6620"/>
    <w:rsid w:val="002D7777"/>
    <w:rsid w:val="002E0815"/>
    <w:rsid w:val="002E196D"/>
    <w:rsid w:val="00303CCF"/>
    <w:rsid w:val="00322EEF"/>
    <w:rsid w:val="00340DA0"/>
    <w:rsid w:val="00352E77"/>
    <w:rsid w:val="003B1F08"/>
    <w:rsid w:val="003D3123"/>
    <w:rsid w:val="004105D7"/>
    <w:rsid w:val="00422FFF"/>
    <w:rsid w:val="004316F2"/>
    <w:rsid w:val="00443CF9"/>
    <w:rsid w:val="0044611E"/>
    <w:rsid w:val="004548F4"/>
    <w:rsid w:val="00486B77"/>
    <w:rsid w:val="004A3497"/>
    <w:rsid w:val="004C1B94"/>
    <w:rsid w:val="004F2106"/>
    <w:rsid w:val="005102C0"/>
    <w:rsid w:val="00596F90"/>
    <w:rsid w:val="005A0779"/>
    <w:rsid w:val="005B3912"/>
    <w:rsid w:val="005C25A8"/>
    <w:rsid w:val="005F13C9"/>
    <w:rsid w:val="005F6A73"/>
    <w:rsid w:val="005F6B10"/>
    <w:rsid w:val="005F7928"/>
    <w:rsid w:val="005F7AA3"/>
    <w:rsid w:val="006030B6"/>
    <w:rsid w:val="006551F1"/>
    <w:rsid w:val="00657294"/>
    <w:rsid w:val="00673D69"/>
    <w:rsid w:val="00686876"/>
    <w:rsid w:val="006C7598"/>
    <w:rsid w:val="006D2589"/>
    <w:rsid w:val="006D4DD3"/>
    <w:rsid w:val="006F4B7B"/>
    <w:rsid w:val="00712810"/>
    <w:rsid w:val="00734AC7"/>
    <w:rsid w:val="00755EA3"/>
    <w:rsid w:val="00764AC6"/>
    <w:rsid w:val="007849CC"/>
    <w:rsid w:val="007929BC"/>
    <w:rsid w:val="007973BF"/>
    <w:rsid w:val="007B488F"/>
    <w:rsid w:val="007C5D38"/>
    <w:rsid w:val="007D24CC"/>
    <w:rsid w:val="007D5379"/>
    <w:rsid w:val="007F3E2D"/>
    <w:rsid w:val="007F74F9"/>
    <w:rsid w:val="008000F3"/>
    <w:rsid w:val="008052A0"/>
    <w:rsid w:val="00823545"/>
    <w:rsid w:val="00824140"/>
    <w:rsid w:val="00845C65"/>
    <w:rsid w:val="00857E38"/>
    <w:rsid w:val="0088105A"/>
    <w:rsid w:val="0088616D"/>
    <w:rsid w:val="008A0ED3"/>
    <w:rsid w:val="008D3A69"/>
    <w:rsid w:val="008D3EFC"/>
    <w:rsid w:val="008F33AB"/>
    <w:rsid w:val="00923602"/>
    <w:rsid w:val="00923955"/>
    <w:rsid w:val="00995141"/>
    <w:rsid w:val="009D16DD"/>
    <w:rsid w:val="009D2A8C"/>
    <w:rsid w:val="00A006A1"/>
    <w:rsid w:val="00A02662"/>
    <w:rsid w:val="00A1026D"/>
    <w:rsid w:val="00A24D7C"/>
    <w:rsid w:val="00A47E97"/>
    <w:rsid w:val="00A80965"/>
    <w:rsid w:val="00B12C05"/>
    <w:rsid w:val="00B222FF"/>
    <w:rsid w:val="00B2669C"/>
    <w:rsid w:val="00B308D4"/>
    <w:rsid w:val="00B51409"/>
    <w:rsid w:val="00B73BC1"/>
    <w:rsid w:val="00B9783C"/>
    <w:rsid w:val="00BC758E"/>
    <w:rsid w:val="00BF3EE7"/>
    <w:rsid w:val="00C04340"/>
    <w:rsid w:val="00C178D3"/>
    <w:rsid w:val="00C506F8"/>
    <w:rsid w:val="00C73DDD"/>
    <w:rsid w:val="00CC2E12"/>
    <w:rsid w:val="00CC52CE"/>
    <w:rsid w:val="00CF01E4"/>
    <w:rsid w:val="00CF7289"/>
    <w:rsid w:val="00D14ED6"/>
    <w:rsid w:val="00D4035F"/>
    <w:rsid w:val="00D4342F"/>
    <w:rsid w:val="00D5405D"/>
    <w:rsid w:val="00D55DAC"/>
    <w:rsid w:val="00D5662B"/>
    <w:rsid w:val="00D73E6B"/>
    <w:rsid w:val="00D9063A"/>
    <w:rsid w:val="00D965F1"/>
    <w:rsid w:val="00E21675"/>
    <w:rsid w:val="00E27B53"/>
    <w:rsid w:val="00E56C75"/>
    <w:rsid w:val="00E63C7B"/>
    <w:rsid w:val="00EB7F57"/>
    <w:rsid w:val="00EC2FE1"/>
    <w:rsid w:val="00ED7123"/>
    <w:rsid w:val="00EF638E"/>
    <w:rsid w:val="00F3000E"/>
    <w:rsid w:val="00F30856"/>
    <w:rsid w:val="00F421CE"/>
    <w:rsid w:val="00F52D52"/>
    <w:rsid w:val="00F640A1"/>
    <w:rsid w:val="00F83E26"/>
    <w:rsid w:val="00FA3ADC"/>
    <w:rsid w:val="00FB27D3"/>
    <w:rsid w:val="00FB772E"/>
    <w:rsid w:val="00FD5980"/>
    <w:rsid w:val="15F405B3"/>
    <w:rsid w:val="418E922C"/>
    <w:rsid w:val="69C2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15294"/>
  <w15:chartTrackingRefBased/>
  <w15:docId w15:val="{22DC492D-0336-400B-9EFB-2EE097B4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26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026D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26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A1026D"/>
    <w:pPr>
      <w:ind w:left="720"/>
      <w:contextualSpacing/>
    </w:pPr>
  </w:style>
  <w:style w:type="table" w:styleId="TableGrid">
    <w:name w:val="Table Grid"/>
    <w:basedOn w:val="TableNormal"/>
    <w:uiPriority w:val="39"/>
    <w:rsid w:val="00B9783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237CE3F8AD2D4B82DE6E4E885D28B6" ma:contentTypeVersion="6" ma:contentTypeDescription="Create a new document." ma:contentTypeScope="" ma:versionID="f1d8b1b3bec575db22ce8320418f2e2a">
  <xsd:schema xmlns:xsd="http://www.w3.org/2001/XMLSchema" xmlns:xs="http://www.w3.org/2001/XMLSchema" xmlns:p="http://schemas.microsoft.com/office/2006/metadata/properties" xmlns:ns2="90237727-8043-4d56-8950-7d9e49ee05b4" xmlns:ns3="0c40b927-f8aa-4122-b475-a481db3239e4" targetNamespace="http://schemas.microsoft.com/office/2006/metadata/properties" ma:root="true" ma:fieldsID="0f632863e98f1cd105e91bd528183080" ns2:_="" ns3:_="">
    <xsd:import namespace="90237727-8043-4d56-8950-7d9e49ee05b4"/>
    <xsd:import namespace="0c40b927-f8aa-4122-b475-a481db3239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37727-8043-4d56-8950-7d9e49ee0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0b927-f8aa-4122-b475-a481db3239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D52968-43AA-464F-B320-79588CE5CA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1C87BC-00FB-43AA-AFA8-BB5FB1D57E3D}">
  <ds:schemaRefs>
    <ds:schemaRef ds:uri="0c40b927-f8aa-4122-b475-a481db3239e4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90237727-8043-4d56-8950-7d9e49ee05b4"/>
  </ds:schemaRefs>
</ds:datastoreItem>
</file>

<file path=customXml/itemProps3.xml><?xml version="1.0" encoding="utf-8"?>
<ds:datastoreItem xmlns:ds="http://schemas.openxmlformats.org/officeDocument/2006/customXml" ds:itemID="{7852E106-DA64-4CE1-83CE-07A7B483B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37727-8043-4d56-8950-7d9e49ee05b4"/>
    <ds:schemaRef ds:uri="0c40b927-f8aa-4122-b475-a481db3239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OhioHealth</Company>
  <LinksUpToDate>false</LinksUpToDate>
  <CharactersWithSpaces>10480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Torinda J</dc:creator>
  <cp:keywords/>
  <dc:description/>
  <cp:lastModifiedBy>Bendick, Jodi</cp:lastModifiedBy>
  <cp:revision>2</cp:revision>
  <dcterms:created xsi:type="dcterms:W3CDTF">2026-01-09T18:37:00Z</dcterms:created>
  <dcterms:modified xsi:type="dcterms:W3CDTF">2026-01-09T18:37:00Z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560c4e-ab80-4aaf-ab08-176459e4a32e_Enabled">
    <vt:lpwstr>true</vt:lpwstr>
  </property>
  <property fmtid="{D5CDD505-2E9C-101B-9397-08002B2CF9AE}" pid="3" name="MSIP_Label_46560c4e-ab80-4aaf-ab08-176459e4a32e_SetDate">
    <vt:lpwstr>2024-12-04T20:44:10Z</vt:lpwstr>
  </property>
  <property fmtid="{D5CDD505-2E9C-101B-9397-08002B2CF9AE}" pid="4" name="MSIP_Label_46560c4e-ab80-4aaf-ab08-176459e4a32e_Method">
    <vt:lpwstr>Standard</vt:lpwstr>
  </property>
  <property fmtid="{D5CDD505-2E9C-101B-9397-08002B2CF9AE}" pid="5" name="MSIP_Label_46560c4e-ab80-4aaf-ab08-176459e4a32e_Name">
    <vt:lpwstr>Public Data</vt:lpwstr>
  </property>
  <property fmtid="{D5CDD505-2E9C-101B-9397-08002B2CF9AE}" pid="6" name="MSIP_Label_46560c4e-ab80-4aaf-ab08-176459e4a32e_SiteId">
    <vt:lpwstr>ba7b40ad-9d43-487a-8f2d-21e287e98488</vt:lpwstr>
  </property>
  <property fmtid="{D5CDD505-2E9C-101B-9397-08002B2CF9AE}" pid="7" name="MSIP_Label_46560c4e-ab80-4aaf-ab08-176459e4a32e_ActionId">
    <vt:lpwstr>5d1190e2-cfd8-4eb0-8d06-128d93d81986</vt:lpwstr>
  </property>
  <property fmtid="{D5CDD505-2E9C-101B-9397-08002B2CF9AE}" pid="8" name="MSIP_Label_46560c4e-ab80-4aaf-ab08-176459e4a32e_ContentBits">
    <vt:lpwstr>0</vt:lpwstr>
  </property>
  <property fmtid="{D5CDD505-2E9C-101B-9397-08002B2CF9AE}" pid="9" name="ContentTypeId">
    <vt:lpwstr>0x01010076237CE3F8AD2D4B82DE6E4E885D28B6</vt:lpwstr>
  </property>
</Properties>
</file>