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11016"/>
      </w:tblGrid>
      <w:tr w:rsidR="00A62445">
        <w:trPr>
          <w:trHeight w:val="2880"/>
          <w:jc w:val="center"/>
        </w:trPr>
        <w:tc>
          <w:tcPr>
            <w:tcW w:w="5000" w:type="pct"/>
          </w:tcPr>
          <w:p w:rsidR="00A62445" w:rsidRDefault="00A62445">
            <w:pPr>
              <w:pStyle w:val="NoSpacing"/>
              <w:jc w:val="center"/>
              <w:rPr>
                <w:rFonts w:ascii="Cambria" w:hAnsi="Cambria" w:cs="Times New Roman"/>
                <w:caps/>
              </w:rPr>
            </w:pPr>
            <w:bookmarkStart w:id="0" w:name="_GoBack"/>
            <w:bookmarkEnd w:id="0"/>
            <w:r>
              <w:rPr>
                <w:rFonts w:ascii="Cambria" w:hAnsi="Cambria" w:cs="Times New Roman"/>
                <w:caps/>
              </w:rPr>
              <w:t>Department of Veterans Affairs                                                                                                                    Lexington, KY</w:t>
            </w: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p w:rsidR="007B4153" w:rsidRDefault="007B4153">
            <w:pPr>
              <w:pStyle w:val="NoSpacing"/>
              <w:jc w:val="center"/>
              <w:rPr>
                <w:rFonts w:ascii="Cambria" w:hAnsi="Cambria" w:cs="Times New Roman"/>
                <w:caps/>
              </w:rPr>
            </w:pPr>
          </w:p>
        </w:tc>
      </w:tr>
      <w:tr w:rsidR="00A62445">
        <w:trPr>
          <w:trHeight w:val="1440"/>
          <w:jc w:val="center"/>
        </w:trPr>
        <w:tc>
          <w:tcPr>
            <w:tcW w:w="5000" w:type="pct"/>
            <w:tcBorders>
              <w:bottom w:val="single" w:sz="4" w:space="0" w:color="4F81BD"/>
            </w:tcBorders>
            <w:vAlign w:val="center"/>
          </w:tcPr>
          <w:p w:rsidR="00A62445" w:rsidRDefault="00A62445" w:rsidP="00A62445">
            <w:pPr>
              <w:pStyle w:val="NoSpacing"/>
              <w:jc w:val="center"/>
              <w:rPr>
                <w:rFonts w:ascii="Cambria" w:hAnsi="Cambria" w:cs="Times New Roman"/>
                <w:sz w:val="80"/>
                <w:szCs w:val="80"/>
              </w:rPr>
            </w:pPr>
            <w:r>
              <w:rPr>
                <w:rFonts w:ascii="Cambria" w:hAnsi="Cambria" w:cs="Times New Roman"/>
                <w:sz w:val="80"/>
                <w:szCs w:val="80"/>
              </w:rPr>
              <w:t>Chemical Hygiene/Hazardous Communication Plan</w:t>
            </w:r>
          </w:p>
        </w:tc>
      </w:tr>
      <w:tr w:rsidR="00A62445">
        <w:trPr>
          <w:trHeight w:val="720"/>
          <w:jc w:val="center"/>
        </w:trPr>
        <w:tc>
          <w:tcPr>
            <w:tcW w:w="5000" w:type="pct"/>
            <w:tcBorders>
              <w:top w:val="single" w:sz="4" w:space="0" w:color="4F81BD"/>
            </w:tcBorders>
            <w:vAlign w:val="center"/>
          </w:tcPr>
          <w:p w:rsidR="00A62445" w:rsidRDefault="006C1DA4" w:rsidP="00A62445">
            <w:pPr>
              <w:pStyle w:val="NoSpacing"/>
              <w:jc w:val="center"/>
              <w:rPr>
                <w:rFonts w:ascii="Cambria" w:hAnsi="Cambria" w:cs="Times New Roman"/>
                <w:sz w:val="44"/>
                <w:szCs w:val="44"/>
              </w:rPr>
            </w:pPr>
            <w:r>
              <w:rPr>
                <w:rFonts w:ascii="Cambria" w:hAnsi="Cambria" w:cs="Times New Roman"/>
                <w:sz w:val="44"/>
                <w:szCs w:val="44"/>
              </w:rPr>
              <w:t>Pathology and Laboratory Medicine Service</w:t>
            </w:r>
            <w:r w:rsidR="00A62445">
              <w:rPr>
                <w:rFonts w:ascii="Cambria" w:hAnsi="Cambria" w:cs="Times New Roman"/>
                <w:sz w:val="44"/>
                <w:szCs w:val="44"/>
              </w:rPr>
              <w:t xml:space="preserve"> </w:t>
            </w:r>
          </w:p>
        </w:tc>
      </w:tr>
      <w:tr w:rsidR="00A62445">
        <w:trPr>
          <w:trHeight w:val="360"/>
          <w:jc w:val="center"/>
        </w:trPr>
        <w:tc>
          <w:tcPr>
            <w:tcW w:w="5000" w:type="pct"/>
            <w:vAlign w:val="center"/>
          </w:tcPr>
          <w:p w:rsidR="00A62445" w:rsidRDefault="00A62445">
            <w:pPr>
              <w:pStyle w:val="NoSpacing"/>
              <w:jc w:val="center"/>
            </w:pPr>
          </w:p>
        </w:tc>
      </w:tr>
      <w:tr w:rsidR="00A62445">
        <w:trPr>
          <w:trHeight w:val="360"/>
          <w:jc w:val="center"/>
        </w:trPr>
        <w:tc>
          <w:tcPr>
            <w:tcW w:w="5000" w:type="pct"/>
            <w:vAlign w:val="center"/>
          </w:tcPr>
          <w:p w:rsidR="00A62445" w:rsidRDefault="00A62445" w:rsidP="00A62445">
            <w:pPr>
              <w:pStyle w:val="NoSpacing"/>
              <w:jc w:val="center"/>
              <w:rPr>
                <w:b/>
                <w:bCs/>
              </w:rPr>
            </w:pPr>
            <w:r>
              <w:rPr>
                <w:b/>
                <w:bCs/>
              </w:rPr>
              <w:t xml:space="preserve"> </w:t>
            </w:r>
          </w:p>
        </w:tc>
      </w:tr>
      <w:tr w:rsidR="00A62445">
        <w:trPr>
          <w:trHeight w:val="360"/>
          <w:jc w:val="center"/>
        </w:trPr>
        <w:tc>
          <w:tcPr>
            <w:tcW w:w="5000" w:type="pct"/>
            <w:vAlign w:val="center"/>
          </w:tcPr>
          <w:p w:rsidR="00A62445" w:rsidRDefault="007B4153" w:rsidP="00DA15A4">
            <w:pPr>
              <w:pStyle w:val="NoSpacing"/>
              <w:jc w:val="center"/>
              <w:rPr>
                <w:b/>
                <w:bCs/>
              </w:rPr>
            </w:pPr>
            <w:r>
              <w:rPr>
                <w:b/>
                <w:bCs/>
              </w:rPr>
              <w:t>11/21</w:t>
            </w:r>
            <w:r w:rsidR="00FE0E6C">
              <w:rPr>
                <w:b/>
                <w:bCs/>
              </w:rPr>
              <w:t>/2013</w:t>
            </w:r>
          </w:p>
        </w:tc>
      </w:tr>
    </w:tbl>
    <w:p w:rsidR="00A62445" w:rsidRDefault="00A62445"/>
    <w:p w:rsidR="00A62445" w:rsidRDefault="00A62445"/>
    <w:p w:rsidR="00A62445" w:rsidRDefault="00A62445"/>
    <w:p w:rsidR="001131C7" w:rsidRDefault="00A62445" w:rsidP="0081103C">
      <w:pPr>
        <w:pStyle w:val="TOC1"/>
        <w:tabs>
          <w:tab w:val="left" w:pos="440"/>
          <w:tab w:val="right" w:leader="dot" w:pos="10790"/>
        </w:tabs>
        <w:rPr>
          <w:rFonts w:eastAsia="Calibri"/>
          <w:b w:val="0"/>
          <w:bCs w:val="0"/>
        </w:rPr>
      </w:pPr>
      <w:r>
        <w:rPr>
          <w:rFonts w:eastAsia="Calibri"/>
          <w:b w:val="0"/>
          <w:bCs w:val="0"/>
        </w:rPr>
        <w:br w:type="page"/>
      </w:r>
    </w:p>
    <w:tbl>
      <w:tblPr>
        <w:tblW w:w="0" w:type="auto"/>
        <w:jc w:val="center"/>
        <w:tblLook w:val="01E0" w:firstRow="1" w:lastRow="1" w:firstColumn="1" w:lastColumn="1" w:noHBand="0" w:noVBand="0"/>
      </w:tblPr>
      <w:tblGrid>
        <w:gridCol w:w="8856"/>
      </w:tblGrid>
      <w:tr w:rsidR="001131C7" w:rsidTr="001131C7">
        <w:trPr>
          <w:jc w:val="center"/>
        </w:trPr>
        <w:tc>
          <w:tcPr>
            <w:tcW w:w="8856" w:type="dxa"/>
          </w:tcPr>
          <w:p w:rsidR="001131C7" w:rsidRPr="005B1A4C" w:rsidRDefault="001131C7" w:rsidP="001131C7">
            <w:pPr>
              <w:jc w:val="center"/>
            </w:pPr>
            <w:r>
              <w:rPr>
                <w:b/>
                <w:bCs/>
                <w:sz w:val="36"/>
              </w:rPr>
              <w:t>Pathology and Laboratory Medicine Service  Chemical Hygiene/Hazardous Communication Plan</w:t>
            </w:r>
          </w:p>
        </w:tc>
      </w:tr>
    </w:tbl>
    <w:p w:rsidR="001131C7" w:rsidRDefault="001131C7" w:rsidP="001131C7"/>
    <w:tbl>
      <w:tblPr>
        <w:tblW w:w="9810" w:type="dxa"/>
        <w:tblInd w:w="108" w:type="dxa"/>
        <w:tblLook w:val="01E0" w:firstRow="1" w:lastRow="1" w:firstColumn="1" w:lastColumn="1" w:noHBand="0" w:noVBand="0"/>
      </w:tblPr>
      <w:tblGrid>
        <w:gridCol w:w="1980"/>
        <w:gridCol w:w="2160"/>
        <w:gridCol w:w="577"/>
        <w:gridCol w:w="2303"/>
        <w:gridCol w:w="2790"/>
      </w:tblGrid>
      <w:tr w:rsidR="001131C7" w:rsidTr="001131C7">
        <w:tc>
          <w:tcPr>
            <w:tcW w:w="1980" w:type="dxa"/>
          </w:tcPr>
          <w:p w:rsidR="001131C7" w:rsidRDefault="001131C7" w:rsidP="001131C7">
            <w:pPr>
              <w:rPr>
                <w:b/>
              </w:rPr>
            </w:pPr>
            <w:r>
              <w:rPr>
                <w:b/>
              </w:rPr>
              <w:t>Prepared by:</w:t>
            </w:r>
          </w:p>
        </w:tc>
        <w:tc>
          <w:tcPr>
            <w:tcW w:w="2160" w:type="dxa"/>
          </w:tcPr>
          <w:p w:rsidR="001131C7" w:rsidRDefault="001131C7" w:rsidP="001131C7">
            <w:r>
              <w:t>Vicki B. Richardson</w:t>
            </w:r>
          </w:p>
        </w:tc>
        <w:tc>
          <w:tcPr>
            <w:tcW w:w="577" w:type="dxa"/>
          </w:tcPr>
          <w:p w:rsidR="001131C7" w:rsidRDefault="001131C7" w:rsidP="001131C7"/>
        </w:tc>
        <w:tc>
          <w:tcPr>
            <w:tcW w:w="2303" w:type="dxa"/>
          </w:tcPr>
          <w:p w:rsidR="001131C7" w:rsidRDefault="001131C7" w:rsidP="001131C7">
            <w:pPr>
              <w:rPr>
                <w:b/>
              </w:rPr>
            </w:pPr>
            <w:r>
              <w:rPr>
                <w:b/>
              </w:rPr>
              <w:t>Authorized by:</w:t>
            </w:r>
          </w:p>
        </w:tc>
        <w:tc>
          <w:tcPr>
            <w:tcW w:w="2790" w:type="dxa"/>
          </w:tcPr>
          <w:p w:rsidR="001131C7" w:rsidRDefault="001131C7" w:rsidP="001131C7">
            <w:r>
              <w:t>Dr. Bonnie Mitchell</w:t>
            </w:r>
          </w:p>
        </w:tc>
      </w:tr>
      <w:tr w:rsidR="001131C7" w:rsidTr="001131C7">
        <w:tc>
          <w:tcPr>
            <w:tcW w:w="1980" w:type="dxa"/>
          </w:tcPr>
          <w:p w:rsidR="001131C7" w:rsidRDefault="001131C7" w:rsidP="001131C7">
            <w:pPr>
              <w:rPr>
                <w:b/>
              </w:rPr>
            </w:pPr>
            <w:r>
              <w:rPr>
                <w:b/>
              </w:rPr>
              <w:t>Title:</w:t>
            </w:r>
          </w:p>
        </w:tc>
        <w:tc>
          <w:tcPr>
            <w:tcW w:w="2160" w:type="dxa"/>
          </w:tcPr>
          <w:p w:rsidR="001131C7" w:rsidRDefault="001131C7" w:rsidP="001131C7">
            <w:r>
              <w:t>Lab Safety Officer</w:t>
            </w:r>
          </w:p>
        </w:tc>
        <w:tc>
          <w:tcPr>
            <w:tcW w:w="577" w:type="dxa"/>
          </w:tcPr>
          <w:p w:rsidR="001131C7" w:rsidRDefault="001131C7" w:rsidP="001131C7"/>
        </w:tc>
        <w:tc>
          <w:tcPr>
            <w:tcW w:w="2303" w:type="dxa"/>
          </w:tcPr>
          <w:p w:rsidR="001131C7" w:rsidRDefault="001131C7" w:rsidP="001131C7">
            <w:pPr>
              <w:rPr>
                <w:b/>
              </w:rPr>
            </w:pPr>
            <w:r>
              <w:rPr>
                <w:b/>
              </w:rPr>
              <w:t>Title:</w:t>
            </w:r>
          </w:p>
        </w:tc>
        <w:tc>
          <w:tcPr>
            <w:tcW w:w="2790" w:type="dxa"/>
          </w:tcPr>
          <w:p w:rsidR="001131C7" w:rsidRDefault="001131C7" w:rsidP="001131C7">
            <w:r>
              <w:t>Chief PLMS</w:t>
            </w:r>
          </w:p>
        </w:tc>
      </w:tr>
      <w:tr w:rsidR="001131C7" w:rsidTr="001131C7">
        <w:tc>
          <w:tcPr>
            <w:tcW w:w="1980" w:type="dxa"/>
          </w:tcPr>
          <w:p w:rsidR="001131C7" w:rsidRDefault="001131C7" w:rsidP="001131C7">
            <w:pPr>
              <w:rPr>
                <w:b/>
              </w:rPr>
            </w:pPr>
            <w:r>
              <w:rPr>
                <w:b/>
              </w:rPr>
              <w:t>Date Prepared:</w:t>
            </w:r>
          </w:p>
        </w:tc>
        <w:tc>
          <w:tcPr>
            <w:tcW w:w="2160" w:type="dxa"/>
          </w:tcPr>
          <w:p w:rsidR="001131C7" w:rsidRDefault="001131C7" w:rsidP="001131C7">
            <w:r>
              <w:t>12/9/09</w:t>
            </w:r>
          </w:p>
        </w:tc>
        <w:tc>
          <w:tcPr>
            <w:tcW w:w="577" w:type="dxa"/>
          </w:tcPr>
          <w:p w:rsidR="001131C7" w:rsidRDefault="001131C7" w:rsidP="001131C7"/>
        </w:tc>
        <w:tc>
          <w:tcPr>
            <w:tcW w:w="2303" w:type="dxa"/>
          </w:tcPr>
          <w:p w:rsidR="001131C7" w:rsidRDefault="001131C7" w:rsidP="001131C7">
            <w:pPr>
              <w:rPr>
                <w:b/>
              </w:rPr>
            </w:pPr>
            <w:r>
              <w:rPr>
                <w:b/>
              </w:rPr>
              <w:t>Date Authorized:</w:t>
            </w:r>
          </w:p>
        </w:tc>
        <w:tc>
          <w:tcPr>
            <w:tcW w:w="2790" w:type="dxa"/>
          </w:tcPr>
          <w:p w:rsidR="001131C7" w:rsidRDefault="00A36100" w:rsidP="001131C7">
            <w:r>
              <w:t xml:space="preserve"> 12/31/</w:t>
            </w:r>
            <w:r w:rsidR="001131C7">
              <w:t>2009</w:t>
            </w:r>
          </w:p>
        </w:tc>
      </w:tr>
    </w:tbl>
    <w:p w:rsidR="001131C7" w:rsidRDefault="001131C7" w:rsidP="001131C7"/>
    <w:tbl>
      <w:tblPr>
        <w:tblW w:w="0" w:type="auto"/>
        <w:tblInd w:w="108" w:type="dxa"/>
        <w:tblLook w:val="01E0" w:firstRow="1" w:lastRow="1" w:firstColumn="1" w:lastColumn="1" w:noHBand="0" w:noVBand="0"/>
      </w:tblPr>
      <w:tblGrid>
        <w:gridCol w:w="1980"/>
        <w:gridCol w:w="4860"/>
      </w:tblGrid>
      <w:tr w:rsidR="001131C7" w:rsidTr="001131C7">
        <w:tc>
          <w:tcPr>
            <w:tcW w:w="1980" w:type="dxa"/>
          </w:tcPr>
          <w:p w:rsidR="001131C7" w:rsidRDefault="001131C7" w:rsidP="001131C7">
            <w:pPr>
              <w:rPr>
                <w:b/>
              </w:rPr>
            </w:pPr>
            <w:r>
              <w:rPr>
                <w:b/>
              </w:rPr>
              <w:t>Review Authority:</w:t>
            </w:r>
          </w:p>
        </w:tc>
        <w:tc>
          <w:tcPr>
            <w:tcW w:w="4860" w:type="dxa"/>
          </w:tcPr>
          <w:p w:rsidR="001131C7" w:rsidRDefault="001131C7" w:rsidP="001131C7">
            <w:r>
              <w:t>Chief PLMS</w:t>
            </w:r>
          </w:p>
        </w:tc>
      </w:tr>
      <w:tr w:rsidR="001131C7" w:rsidTr="001131C7">
        <w:tc>
          <w:tcPr>
            <w:tcW w:w="1980" w:type="dxa"/>
          </w:tcPr>
          <w:p w:rsidR="001131C7" w:rsidRDefault="001131C7" w:rsidP="001131C7">
            <w:pPr>
              <w:rPr>
                <w:b/>
              </w:rPr>
            </w:pPr>
            <w:r>
              <w:rPr>
                <w:b/>
              </w:rPr>
              <w:t>Review Authority:</w:t>
            </w:r>
          </w:p>
        </w:tc>
        <w:tc>
          <w:tcPr>
            <w:tcW w:w="4860" w:type="dxa"/>
          </w:tcPr>
          <w:p w:rsidR="001131C7" w:rsidRDefault="001131C7" w:rsidP="001131C7">
            <w:r>
              <w:t>Lab Safety Officer</w:t>
            </w:r>
          </w:p>
        </w:tc>
      </w:tr>
    </w:tbl>
    <w:p w:rsidR="001131C7" w:rsidRDefault="001131C7" w:rsidP="001131C7"/>
    <w:p w:rsidR="001131C7" w:rsidRDefault="001131C7" w:rsidP="001131C7"/>
    <w:tbl>
      <w:tblPr>
        <w:tblpPr w:leftFromText="180" w:rightFromText="180" w:vertAnchor="text" w:tblpY="1"/>
        <w:tblOverlap w:val="neve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2644"/>
        <w:gridCol w:w="236"/>
        <w:gridCol w:w="1530"/>
        <w:gridCol w:w="3330"/>
      </w:tblGrid>
      <w:tr w:rsidR="001131C7" w:rsidTr="009A3DE0">
        <w:tblPrEx>
          <w:tblCellMar>
            <w:top w:w="0" w:type="dxa"/>
            <w:bottom w:w="0" w:type="dxa"/>
          </w:tblCellMar>
        </w:tblPrEx>
        <w:trPr>
          <w:trHeight w:val="288"/>
        </w:trPr>
        <w:tc>
          <w:tcPr>
            <w:tcW w:w="1800" w:type="dxa"/>
            <w:vAlign w:val="center"/>
          </w:tcPr>
          <w:p w:rsidR="001131C7" w:rsidRDefault="001131C7" w:rsidP="001131C7">
            <w:pPr>
              <w:jc w:val="center"/>
              <w:rPr>
                <w:b/>
                <w:bCs/>
              </w:rPr>
            </w:pPr>
            <w:r>
              <w:rPr>
                <w:b/>
                <w:bCs/>
              </w:rPr>
              <w:t>Reviewed</w:t>
            </w:r>
          </w:p>
          <w:p w:rsidR="001131C7" w:rsidRDefault="001131C7" w:rsidP="001131C7">
            <w:pPr>
              <w:pStyle w:val="Header"/>
              <w:tabs>
                <w:tab w:val="clear" w:pos="4320"/>
                <w:tab w:val="clear" w:pos="8640"/>
              </w:tabs>
              <w:jc w:val="center"/>
              <w:rPr>
                <w:b/>
                <w:bCs/>
              </w:rPr>
            </w:pPr>
            <w:r>
              <w:rPr>
                <w:b/>
                <w:bCs/>
              </w:rPr>
              <w:t>(Date)</w:t>
            </w:r>
          </w:p>
        </w:tc>
        <w:tc>
          <w:tcPr>
            <w:tcW w:w="2644" w:type="dxa"/>
            <w:vAlign w:val="center"/>
          </w:tcPr>
          <w:p w:rsidR="001131C7" w:rsidRDefault="001131C7" w:rsidP="001131C7">
            <w:pPr>
              <w:pStyle w:val="Heading6"/>
            </w:pPr>
            <w:r>
              <w:t>By</w:t>
            </w:r>
          </w:p>
        </w:tc>
        <w:tc>
          <w:tcPr>
            <w:tcW w:w="236" w:type="dxa"/>
            <w:shd w:val="clear" w:color="auto" w:fill="0C0C0C"/>
          </w:tcPr>
          <w:p w:rsidR="001131C7" w:rsidRDefault="001131C7" w:rsidP="001131C7">
            <w:pPr>
              <w:pStyle w:val="Heading6"/>
            </w:pPr>
          </w:p>
        </w:tc>
        <w:tc>
          <w:tcPr>
            <w:tcW w:w="1530" w:type="dxa"/>
          </w:tcPr>
          <w:p w:rsidR="001131C7" w:rsidRDefault="001131C7" w:rsidP="001131C7">
            <w:pPr>
              <w:jc w:val="center"/>
              <w:rPr>
                <w:b/>
                <w:bCs/>
              </w:rPr>
            </w:pPr>
            <w:r>
              <w:rPr>
                <w:b/>
                <w:bCs/>
              </w:rPr>
              <w:t>Revised (Date)</w:t>
            </w:r>
          </w:p>
        </w:tc>
        <w:tc>
          <w:tcPr>
            <w:tcW w:w="3330" w:type="dxa"/>
          </w:tcPr>
          <w:p w:rsidR="001131C7" w:rsidRDefault="001131C7" w:rsidP="001131C7">
            <w:pPr>
              <w:pStyle w:val="Heading6"/>
            </w:pPr>
            <w:r>
              <w:t>By</w:t>
            </w:r>
          </w:p>
        </w:tc>
      </w:tr>
      <w:tr w:rsidR="001131C7" w:rsidTr="009A3DE0">
        <w:tblPrEx>
          <w:tblCellMar>
            <w:top w:w="0" w:type="dxa"/>
            <w:bottom w:w="0" w:type="dxa"/>
          </w:tblCellMar>
        </w:tblPrEx>
        <w:trPr>
          <w:trHeight w:val="332"/>
        </w:trPr>
        <w:tc>
          <w:tcPr>
            <w:tcW w:w="1800" w:type="dxa"/>
            <w:vAlign w:val="center"/>
          </w:tcPr>
          <w:p w:rsidR="001131C7" w:rsidRDefault="001131C7" w:rsidP="00FE0E6C">
            <w:r>
              <w:t>12-31-2009</w:t>
            </w:r>
          </w:p>
        </w:tc>
        <w:tc>
          <w:tcPr>
            <w:tcW w:w="2644" w:type="dxa"/>
            <w:vAlign w:val="center"/>
          </w:tcPr>
          <w:p w:rsidR="001131C7" w:rsidRDefault="001131C7" w:rsidP="00A36100">
            <w:pPr>
              <w:ind w:left="0"/>
            </w:pPr>
            <w:r>
              <w:t>Dr. Bonnie Mitchell</w:t>
            </w:r>
          </w:p>
        </w:tc>
        <w:tc>
          <w:tcPr>
            <w:tcW w:w="236" w:type="dxa"/>
            <w:shd w:val="clear" w:color="auto" w:fill="0C0C0C"/>
          </w:tcPr>
          <w:p w:rsidR="001131C7" w:rsidRDefault="001131C7" w:rsidP="001131C7"/>
        </w:tc>
        <w:tc>
          <w:tcPr>
            <w:tcW w:w="1530" w:type="dxa"/>
          </w:tcPr>
          <w:p w:rsidR="001131C7" w:rsidRDefault="009A3DE0" w:rsidP="009A3DE0">
            <w:pPr>
              <w:ind w:left="0"/>
            </w:pPr>
            <w:r>
              <w:t>11/19/2010</w:t>
            </w:r>
          </w:p>
        </w:tc>
        <w:tc>
          <w:tcPr>
            <w:tcW w:w="3330" w:type="dxa"/>
            <w:vAlign w:val="center"/>
          </w:tcPr>
          <w:p w:rsidR="001131C7" w:rsidRDefault="009A3DE0" w:rsidP="00A36100">
            <w:pPr>
              <w:ind w:left="0"/>
              <w:jc w:val="both"/>
            </w:pPr>
            <w:r>
              <w:t>Vicki Richardson</w:t>
            </w:r>
          </w:p>
        </w:tc>
      </w:tr>
      <w:tr w:rsidR="001131C7" w:rsidTr="009A3DE0">
        <w:tblPrEx>
          <w:tblCellMar>
            <w:top w:w="0" w:type="dxa"/>
            <w:bottom w:w="0" w:type="dxa"/>
          </w:tblCellMar>
        </w:tblPrEx>
        <w:trPr>
          <w:trHeight w:val="288"/>
        </w:trPr>
        <w:tc>
          <w:tcPr>
            <w:tcW w:w="1800" w:type="dxa"/>
            <w:vAlign w:val="center"/>
          </w:tcPr>
          <w:p w:rsidR="001131C7" w:rsidRDefault="00E835AD" w:rsidP="00FE0E6C">
            <w:r>
              <w:t>11/23/2010</w:t>
            </w:r>
          </w:p>
        </w:tc>
        <w:tc>
          <w:tcPr>
            <w:tcW w:w="2644" w:type="dxa"/>
            <w:vAlign w:val="center"/>
          </w:tcPr>
          <w:p w:rsidR="003661EF" w:rsidRDefault="00E835AD" w:rsidP="00A36100">
            <w:pPr>
              <w:ind w:left="0"/>
            </w:pPr>
            <w:r>
              <w:t>Dr. Bonnie Mitchell</w:t>
            </w:r>
          </w:p>
          <w:p w:rsidR="001131C7" w:rsidRPr="00E835AD" w:rsidRDefault="001131C7" w:rsidP="00E835AD">
            <w:pPr>
              <w:ind w:left="0"/>
              <w:rPr>
                <w:sz w:val="16"/>
                <w:szCs w:val="16"/>
              </w:rPr>
            </w:pPr>
          </w:p>
        </w:tc>
        <w:tc>
          <w:tcPr>
            <w:tcW w:w="236" w:type="dxa"/>
            <w:shd w:val="clear" w:color="auto" w:fill="0C0C0C"/>
          </w:tcPr>
          <w:p w:rsidR="001131C7" w:rsidRDefault="001131C7" w:rsidP="001131C7"/>
        </w:tc>
        <w:tc>
          <w:tcPr>
            <w:tcW w:w="1530" w:type="dxa"/>
          </w:tcPr>
          <w:p w:rsidR="001131C7" w:rsidRDefault="006577E2" w:rsidP="006577E2">
            <w:pPr>
              <w:ind w:left="0"/>
              <w:jc w:val="both"/>
            </w:pPr>
            <w:r>
              <w:t>1/27/2012</w:t>
            </w:r>
            <w:r w:rsidR="001131C7">
              <w:t xml:space="preserve"> </w:t>
            </w:r>
          </w:p>
        </w:tc>
        <w:tc>
          <w:tcPr>
            <w:tcW w:w="3330" w:type="dxa"/>
            <w:vAlign w:val="center"/>
          </w:tcPr>
          <w:p w:rsidR="001131C7" w:rsidRDefault="006577E2" w:rsidP="00A36100">
            <w:pPr>
              <w:ind w:left="0"/>
              <w:jc w:val="both"/>
            </w:pPr>
            <w:r>
              <w:t>Vicki Richardson</w:t>
            </w:r>
          </w:p>
        </w:tc>
      </w:tr>
      <w:tr w:rsidR="001131C7" w:rsidTr="009A3DE0">
        <w:tblPrEx>
          <w:tblCellMar>
            <w:top w:w="0" w:type="dxa"/>
            <w:bottom w:w="0" w:type="dxa"/>
          </w:tblCellMar>
        </w:tblPrEx>
        <w:trPr>
          <w:trHeight w:val="288"/>
        </w:trPr>
        <w:tc>
          <w:tcPr>
            <w:tcW w:w="1800" w:type="dxa"/>
            <w:vAlign w:val="center"/>
          </w:tcPr>
          <w:p w:rsidR="001131C7" w:rsidRDefault="008A6391" w:rsidP="00FE0E6C">
            <w:r>
              <w:t>11/16/2011</w:t>
            </w:r>
          </w:p>
        </w:tc>
        <w:tc>
          <w:tcPr>
            <w:tcW w:w="2644" w:type="dxa"/>
            <w:vAlign w:val="center"/>
          </w:tcPr>
          <w:p w:rsidR="001131C7" w:rsidRDefault="008A6391" w:rsidP="00A36100">
            <w:pPr>
              <w:ind w:left="0"/>
            </w:pPr>
            <w:r>
              <w:t>Dr. Luis Samayoa</w:t>
            </w:r>
          </w:p>
        </w:tc>
        <w:tc>
          <w:tcPr>
            <w:tcW w:w="236" w:type="dxa"/>
            <w:shd w:val="clear" w:color="auto" w:fill="0C0C0C"/>
          </w:tcPr>
          <w:p w:rsidR="001131C7" w:rsidRDefault="001131C7" w:rsidP="001131C7"/>
        </w:tc>
        <w:tc>
          <w:tcPr>
            <w:tcW w:w="1530" w:type="dxa"/>
          </w:tcPr>
          <w:p w:rsidR="001131C7" w:rsidRDefault="00FE0E6C" w:rsidP="007B4153">
            <w:pPr>
              <w:ind w:left="0"/>
            </w:pPr>
            <w:r>
              <w:t>11/2</w:t>
            </w:r>
            <w:r w:rsidR="007B4153">
              <w:t>1</w:t>
            </w:r>
            <w:r>
              <w:t>/2013</w:t>
            </w:r>
          </w:p>
        </w:tc>
        <w:tc>
          <w:tcPr>
            <w:tcW w:w="3330" w:type="dxa"/>
            <w:vAlign w:val="center"/>
          </w:tcPr>
          <w:p w:rsidR="001131C7" w:rsidRDefault="00A36100" w:rsidP="00A36100">
            <w:pPr>
              <w:ind w:left="0"/>
              <w:jc w:val="both"/>
            </w:pPr>
            <w:r>
              <w:t>Vicki Richardson</w:t>
            </w:r>
          </w:p>
        </w:tc>
      </w:tr>
      <w:tr w:rsidR="008A6391" w:rsidTr="009A3DE0">
        <w:tblPrEx>
          <w:tblCellMar>
            <w:top w:w="0" w:type="dxa"/>
            <w:bottom w:w="0" w:type="dxa"/>
          </w:tblCellMar>
        </w:tblPrEx>
        <w:trPr>
          <w:trHeight w:val="288"/>
        </w:trPr>
        <w:tc>
          <w:tcPr>
            <w:tcW w:w="1800" w:type="dxa"/>
            <w:vAlign w:val="center"/>
          </w:tcPr>
          <w:p w:rsidR="008A6391" w:rsidRDefault="008A6391" w:rsidP="00FE0E6C">
            <w:r>
              <w:t>1/27/2012</w:t>
            </w:r>
          </w:p>
        </w:tc>
        <w:tc>
          <w:tcPr>
            <w:tcW w:w="2644" w:type="dxa"/>
            <w:vAlign w:val="center"/>
          </w:tcPr>
          <w:p w:rsidR="008A6391" w:rsidRDefault="008A6391" w:rsidP="00A36100">
            <w:pPr>
              <w:ind w:left="0"/>
            </w:pPr>
            <w:r>
              <w:t>Dr. Luis Samayoa</w:t>
            </w:r>
          </w:p>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015FF">
        <w:tblPrEx>
          <w:tblCellMar>
            <w:top w:w="0" w:type="dxa"/>
            <w:bottom w:w="0" w:type="dxa"/>
          </w:tblCellMar>
        </w:tblPrEx>
        <w:trPr>
          <w:trHeight w:val="288"/>
        </w:trPr>
        <w:tc>
          <w:tcPr>
            <w:tcW w:w="1800" w:type="dxa"/>
            <w:vAlign w:val="center"/>
          </w:tcPr>
          <w:p w:rsidR="008A6391" w:rsidRDefault="00F24613" w:rsidP="00FE0E6C">
            <w:r>
              <w:t>8/28/2012</w:t>
            </w:r>
          </w:p>
        </w:tc>
        <w:tc>
          <w:tcPr>
            <w:tcW w:w="2644" w:type="dxa"/>
            <w:vAlign w:val="center"/>
          </w:tcPr>
          <w:p w:rsidR="008A6391" w:rsidRDefault="00F24613" w:rsidP="00A36100">
            <w:pPr>
              <w:ind w:left="0"/>
            </w:pPr>
            <w:r>
              <w:t>Dr. David Hunt</w:t>
            </w:r>
          </w:p>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A36100">
        <w:tblPrEx>
          <w:tblCellMar>
            <w:top w:w="0" w:type="dxa"/>
            <w:bottom w:w="0" w:type="dxa"/>
          </w:tblCellMar>
        </w:tblPrEx>
        <w:trPr>
          <w:trHeight w:val="362"/>
        </w:trPr>
        <w:tc>
          <w:tcPr>
            <w:tcW w:w="1800" w:type="dxa"/>
            <w:vAlign w:val="center"/>
          </w:tcPr>
          <w:p w:rsidR="008A6391" w:rsidRDefault="00FE0E6C" w:rsidP="007B4153">
            <w:r>
              <w:t>11/2</w:t>
            </w:r>
            <w:r w:rsidR="007B4153">
              <w:t>1</w:t>
            </w:r>
            <w:r>
              <w:t>/2013</w:t>
            </w:r>
          </w:p>
        </w:tc>
        <w:tc>
          <w:tcPr>
            <w:tcW w:w="2644" w:type="dxa"/>
            <w:vAlign w:val="center"/>
          </w:tcPr>
          <w:p w:rsidR="008A6391" w:rsidRDefault="00A36100" w:rsidP="00A36100">
            <w:pPr>
              <w:ind w:left="0"/>
              <w:jc w:val="both"/>
            </w:pPr>
            <w:r>
              <w:t>Dr. David Hunt</w:t>
            </w:r>
          </w:p>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r w:rsidR="008A6391" w:rsidTr="009A3DE0">
        <w:tblPrEx>
          <w:tblCellMar>
            <w:top w:w="0" w:type="dxa"/>
            <w:bottom w:w="0" w:type="dxa"/>
          </w:tblCellMar>
        </w:tblPrEx>
        <w:trPr>
          <w:trHeight w:val="288"/>
        </w:trPr>
        <w:tc>
          <w:tcPr>
            <w:tcW w:w="1800" w:type="dxa"/>
            <w:vAlign w:val="center"/>
          </w:tcPr>
          <w:p w:rsidR="008A6391" w:rsidRDefault="008A6391" w:rsidP="008A6391"/>
        </w:tc>
        <w:tc>
          <w:tcPr>
            <w:tcW w:w="2644" w:type="dxa"/>
            <w:vAlign w:val="center"/>
          </w:tcPr>
          <w:p w:rsidR="008A6391" w:rsidRDefault="008A6391" w:rsidP="008A6391"/>
        </w:tc>
        <w:tc>
          <w:tcPr>
            <w:tcW w:w="236" w:type="dxa"/>
            <w:shd w:val="clear" w:color="auto" w:fill="0C0C0C"/>
          </w:tcPr>
          <w:p w:rsidR="008A6391" w:rsidRDefault="008A6391" w:rsidP="008A6391"/>
        </w:tc>
        <w:tc>
          <w:tcPr>
            <w:tcW w:w="1530" w:type="dxa"/>
          </w:tcPr>
          <w:p w:rsidR="008A6391" w:rsidRDefault="008A6391" w:rsidP="008A6391"/>
        </w:tc>
        <w:tc>
          <w:tcPr>
            <w:tcW w:w="3330" w:type="dxa"/>
          </w:tcPr>
          <w:p w:rsidR="008A6391" w:rsidRDefault="008A6391" w:rsidP="008A6391"/>
        </w:tc>
      </w:tr>
    </w:tbl>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rPr>
          <w:lang w:bidi="ar-SA"/>
        </w:rPr>
      </w:pPr>
    </w:p>
    <w:p w:rsidR="001131C7" w:rsidRDefault="001131C7" w:rsidP="001131C7">
      <w:pPr>
        <w:pStyle w:val="vbrliststyle"/>
        <w:numPr>
          <w:ilvl w:val="0"/>
          <w:numId w:val="0"/>
        </w:numPr>
        <w:ind w:left="1440"/>
      </w:pPr>
    </w:p>
    <w:p w:rsidR="001131C7" w:rsidRDefault="001131C7" w:rsidP="001131C7">
      <w:pPr>
        <w:pStyle w:val="vbrliststyle"/>
        <w:numPr>
          <w:ilvl w:val="0"/>
          <w:numId w:val="0"/>
        </w:numPr>
      </w:pPr>
      <w:r>
        <w:t xml:space="preserve"> </w:t>
      </w:r>
    </w:p>
    <w:p w:rsidR="001131C7" w:rsidRDefault="001131C7" w:rsidP="001131C7">
      <w:pPr>
        <w:pStyle w:val="vbrliststyle"/>
        <w:numPr>
          <w:ilvl w:val="0"/>
          <w:numId w:val="0"/>
        </w:numPr>
        <w:ind w:left="1350"/>
      </w:pPr>
    </w:p>
    <w:p w:rsidR="001131C7" w:rsidRDefault="001131C7" w:rsidP="001131C7">
      <w:pPr>
        <w:rPr>
          <w:lang w:bidi="ar-SA"/>
        </w:rPr>
      </w:pPr>
    </w:p>
    <w:p w:rsidR="00CB641B" w:rsidRDefault="00CB641B">
      <w:pPr>
        <w:pStyle w:val="TOC1"/>
        <w:tabs>
          <w:tab w:val="left" w:pos="440"/>
          <w:tab w:val="right" w:leader="dot" w:pos="10790"/>
        </w:tabs>
        <w:rPr>
          <w:rFonts w:eastAsia="Calibri"/>
          <w:b w:val="0"/>
          <w:bCs w:val="0"/>
        </w:rPr>
      </w:pPr>
    </w:p>
    <w:p w:rsidR="00CB641B" w:rsidRDefault="00CB641B">
      <w:pPr>
        <w:pStyle w:val="TOC1"/>
        <w:tabs>
          <w:tab w:val="left" w:pos="440"/>
          <w:tab w:val="right" w:leader="dot" w:pos="10790"/>
        </w:tabs>
        <w:rPr>
          <w:rFonts w:eastAsia="Calibri"/>
          <w:b w:val="0"/>
          <w:bCs w:val="0"/>
        </w:rPr>
      </w:pPr>
    </w:p>
    <w:p w:rsidR="00CB641B" w:rsidRDefault="00CB641B">
      <w:pPr>
        <w:pStyle w:val="TOC1"/>
        <w:tabs>
          <w:tab w:val="left" w:pos="440"/>
          <w:tab w:val="right" w:leader="dot" w:pos="10790"/>
        </w:tabs>
        <w:rPr>
          <w:rFonts w:eastAsia="Calibri"/>
          <w:b w:val="0"/>
          <w:bCs w:val="0"/>
        </w:rPr>
      </w:pPr>
    </w:p>
    <w:p w:rsidR="00CB641B" w:rsidRDefault="00CB641B">
      <w:pPr>
        <w:pStyle w:val="TOC1"/>
        <w:tabs>
          <w:tab w:val="left" w:pos="440"/>
          <w:tab w:val="right" w:leader="dot" w:pos="10790"/>
        </w:tabs>
        <w:rPr>
          <w:rFonts w:eastAsia="Calibri"/>
          <w:b w:val="0"/>
          <w:bCs w:val="0"/>
        </w:rPr>
      </w:pPr>
    </w:p>
    <w:p w:rsidR="00CB641B" w:rsidRDefault="00CB641B">
      <w:pPr>
        <w:pStyle w:val="TOC1"/>
        <w:tabs>
          <w:tab w:val="left" w:pos="440"/>
          <w:tab w:val="right" w:leader="dot" w:pos="10790"/>
        </w:tabs>
        <w:rPr>
          <w:rFonts w:eastAsia="Calibri"/>
          <w:b w:val="0"/>
          <w:bCs w:val="0"/>
        </w:rPr>
      </w:pPr>
    </w:p>
    <w:p w:rsidR="00CB641B" w:rsidRDefault="00CB641B">
      <w:pPr>
        <w:pStyle w:val="TOC1"/>
        <w:tabs>
          <w:tab w:val="left" w:pos="440"/>
          <w:tab w:val="right" w:leader="dot" w:pos="10790"/>
        </w:tabs>
        <w:rPr>
          <w:rFonts w:eastAsia="Calibri"/>
          <w:b w:val="0"/>
          <w:bCs w:val="0"/>
        </w:rPr>
      </w:pPr>
    </w:p>
    <w:p w:rsidR="0081272D" w:rsidRDefault="0081272D">
      <w:pPr>
        <w:pStyle w:val="TOCHeading"/>
      </w:pPr>
      <w:r>
        <w:t>Table of Contents</w:t>
      </w:r>
    </w:p>
    <w:p w:rsidR="00455ADC" w:rsidRPr="00014987" w:rsidRDefault="0081272D">
      <w:pPr>
        <w:pStyle w:val="TOC1"/>
        <w:tabs>
          <w:tab w:val="left" w:pos="440"/>
          <w:tab w:val="right" w:leader="dot" w:pos="10790"/>
        </w:tabs>
        <w:rPr>
          <w:rFonts w:ascii="Calibri" w:hAnsi="Calibri" w:cs="Times New Roman"/>
          <w:b w:val="0"/>
          <w:bCs w:val="0"/>
          <w:caps w:val="0"/>
          <w:noProof/>
          <w:sz w:val="22"/>
          <w:szCs w:val="22"/>
          <w:lang w:bidi="ar-SA"/>
        </w:rPr>
      </w:pPr>
      <w:r>
        <w:fldChar w:fldCharType="begin"/>
      </w:r>
      <w:r>
        <w:instrText xml:space="preserve"> TOC \o "1-3" \h \z \u </w:instrText>
      </w:r>
      <w:r>
        <w:fldChar w:fldCharType="separate"/>
      </w:r>
      <w:hyperlink w:anchor="_Toc372789501" w:history="1">
        <w:r w:rsidR="00455ADC" w:rsidRPr="003D4B5D">
          <w:rPr>
            <w:rStyle w:val="Hyperlink"/>
            <w:noProof/>
          </w:rPr>
          <w:t>I.</w:t>
        </w:r>
        <w:r w:rsidR="00455ADC" w:rsidRPr="00014987">
          <w:rPr>
            <w:rFonts w:ascii="Calibri" w:hAnsi="Calibri" w:cs="Times New Roman"/>
            <w:b w:val="0"/>
            <w:bCs w:val="0"/>
            <w:caps w:val="0"/>
            <w:noProof/>
            <w:sz w:val="22"/>
            <w:szCs w:val="22"/>
            <w:lang w:bidi="ar-SA"/>
          </w:rPr>
          <w:tab/>
        </w:r>
        <w:r w:rsidR="00455ADC" w:rsidRPr="003D4B5D">
          <w:rPr>
            <w:rStyle w:val="Hyperlink"/>
            <w:noProof/>
          </w:rPr>
          <w:t>PURPOSE</w:t>
        </w:r>
        <w:r w:rsidR="00455ADC">
          <w:rPr>
            <w:noProof/>
            <w:webHidden/>
          </w:rPr>
          <w:tab/>
        </w:r>
        <w:r w:rsidR="00455ADC">
          <w:rPr>
            <w:noProof/>
            <w:webHidden/>
          </w:rPr>
          <w:fldChar w:fldCharType="begin"/>
        </w:r>
        <w:r w:rsidR="00455ADC">
          <w:rPr>
            <w:noProof/>
            <w:webHidden/>
          </w:rPr>
          <w:instrText xml:space="preserve"> PAGEREF _Toc372789501 \h </w:instrText>
        </w:r>
        <w:r w:rsidR="00455ADC">
          <w:rPr>
            <w:noProof/>
            <w:webHidden/>
          </w:rPr>
        </w:r>
        <w:r w:rsidR="00455ADC">
          <w:rPr>
            <w:noProof/>
            <w:webHidden/>
          </w:rPr>
          <w:fldChar w:fldCharType="separate"/>
        </w:r>
        <w:r w:rsidR="00455ADC">
          <w:rPr>
            <w:noProof/>
            <w:webHidden/>
          </w:rPr>
          <w:t>5</w:t>
        </w:r>
        <w:r w:rsidR="00455ADC">
          <w:rPr>
            <w:noProof/>
            <w:webHidden/>
          </w:rPr>
          <w:fldChar w:fldCharType="end"/>
        </w:r>
      </w:hyperlink>
    </w:p>
    <w:p w:rsidR="00455ADC" w:rsidRPr="00014987" w:rsidRDefault="00455ADC">
      <w:pPr>
        <w:pStyle w:val="TOC1"/>
        <w:tabs>
          <w:tab w:val="left" w:pos="660"/>
          <w:tab w:val="right" w:leader="dot" w:pos="10790"/>
        </w:tabs>
        <w:rPr>
          <w:rFonts w:ascii="Calibri" w:hAnsi="Calibri" w:cs="Times New Roman"/>
          <w:b w:val="0"/>
          <w:bCs w:val="0"/>
          <w:caps w:val="0"/>
          <w:noProof/>
          <w:sz w:val="22"/>
          <w:szCs w:val="22"/>
          <w:lang w:bidi="ar-SA"/>
        </w:rPr>
      </w:pPr>
      <w:hyperlink w:anchor="_Toc372789502" w:history="1">
        <w:r w:rsidRPr="003D4B5D">
          <w:rPr>
            <w:rStyle w:val="Hyperlink"/>
            <w:noProof/>
          </w:rPr>
          <w:t>II.</w:t>
        </w:r>
        <w:r w:rsidRPr="00014987">
          <w:rPr>
            <w:rFonts w:ascii="Calibri" w:hAnsi="Calibri" w:cs="Times New Roman"/>
            <w:b w:val="0"/>
            <w:bCs w:val="0"/>
            <w:caps w:val="0"/>
            <w:noProof/>
            <w:sz w:val="22"/>
            <w:szCs w:val="22"/>
            <w:lang w:bidi="ar-SA"/>
          </w:rPr>
          <w:tab/>
        </w:r>
        <w:r w:rsidRPr="003D4B5D">
          <w:rPr>
            <w:rStyle w:val="Hyperlink"/>
            <w:noProof/>
          </w:rPr>
          <w:t>POLICY</w:t>
        </w:r>
        <w:r>
          <w:rPr>
            <w:noProof/>
            <w:webHidden/>
          </w:rPr>
          <w:tab/>
        </w:r>
        <w:r>
          <w:rPr>
            <w:noProof/>
            <w:webHidden/>
          </w:rPr>
          <w:fldChar w:fldCharType="begin"/>
        </w:r>
        <w:r>
          <w:rPr>
            <w:noProof/>
            <w:webHidden/>
          </w:rPr>
          <w:instrText xml:space="preserve"> PAGEREF _Toc372789502 \h </w:instrText>
        </w:r>
        <w:r>
          <w:rPr>
            <w:noProof/>
            <w:webHidden/>
          </w:rPr>
        </w:r>
        <w:r>
          <w:rPr>
            <w:noProof/>
            <w:webHidden/>
          </w:rPr>
          <w:fldChar w:fldCharType="separate"/>
        </w:r>
        <w:r>
          <w:rPr>
            <w:noProof/>
            <w:webHidden/>
          </w:rPr>
          <w:t>5</w:t>
        </w:r>
        <w:r>
          <w:rPr>
            <w:noProof/>
            <w:webHidden/>
          </w:rPr>
          <w:fldChar w:fldCharType="end"/>
        </w:r>
      </w:hyperlink>
    </w:p>
    <w:p w:rsidR="00455ADC" w:rsidRPr="00014987" w:rsidRDefault="00455ADC">
      <w:pPr>
        <w:pStyle w:val="TOC1"/>
        <w:tabs>
          <w:tab w:val="left" w:pos="660"/>
          <w:tab w:val="right" w:leader="dot" w:pos="10790"/>
        </w:tabs>
        <w:rPr>
          <w:rFonts w:ascii="Calibri" w:hAnsi="Calibri" w:cs="Times New Roman"/>
          <w:b w:val="0"/>
          <w:bCs w:val="0"/>
          <w:caps w:val="0"/>
          <w:noProof/>
          <w:sz w:val="22"/>
          <w:szCs w:val="22"/>
          <w:lang w:bidi="ar-SA"/>
        </w:rPr>
      </w:pPr>
      <w:hyperlink w:anchor="_Toc372789503" w:history="1">
        <w:r w:rsidRPr="003D4B5D">
          <w:rPr>
            <w:rStyle w:val="Hyperlink"/>
            <w:noProof/>
          </w:rPr>
          <w:t>III.</w:t>
        </w:r>
        <w:r w:rsidRPr="00014987">
          <w:rPr>
            <w:rFonts w:ascii="Calibri" w:hAnsi="Calibri" w:cs="Times New Roman"/>
            <w:b w:val="0"/>
            <w:bCs w:val="0"/>
            <w:caps w:val="0"/>
            <w:noProof/>
            <w:sz w:val="22"/>
            <w:szCs w:val="22"/>
            <w:lang w:bidi="ar-SA"/>
          </w:rPr>
          <w:tab/>
        </w:r>
        <w:r w:rsidRPr="003D4B5D">
          <w:rPr>
            <w:rStyle w:val="Hyperlink"/>
            <w:noProof/>
          </w:rPr>
          <w:t>SCOPE</w:t>
        </w:r>
        <w:r>
          <w:rPr>
            <w:noProof/>
            <w:webHidden/>
          </w:rPr>
          <w:tab/>
        </w:r>
        <w:r>
          <w:rPr>
            <w:noProof/>
            <w:webHidden/>
          </w:rPr>
          <w:fldChar w:fldCharType="begin"/>
        </w:r>
        <w:r>
          <w:rPr>
            <w:noProof/>
            <w:webHidden/>
          </w:rPr>
          <w:instrText xml:space="preserve"> PAGEREF _Toc372789503 \h </w:instrText>
        </w:r>
        <w:r>
          <w:rPr>
            <w:noProof/>
            <w:webHidden/>
          </w:rPr>
        </w:r>
        <w:r>
          <w:rPr>
            <w:noProof/>
            <w:webHidden/>
          </w:rPr>
          <w:fldChar w:fldCharType="separate"/>
        </w:r>
        <w:r>
          <w:rPr>
            <w:noProof/>
            <w:webHidden/>
          </w:rPr>
          <w:t>5</w:t>
        </w:r>
        <w:r>
          <w:rPr>
            <w:noProof/>
            <w:webHidden/>
          </w:rPr>
          <w:fldChar w:fldCharType="end"/>
        </w:r>
      </w:hyperlink>
    </w:p>
    <w:p w:rsidR="00455ADC" w:rsidRPr="00014987" w:rsidRDefault="00455ADC">
      <w:pPr>
        <w:pStyle w:val="TOC1"/>
        <w:tabs>
          <w:tab w:val="left" w:pos="660"/>
          <w:tab w:val="right" w:leader="dot" w:pos="10790"/>
        </w:tabs>
        <w:rPr>
          <w:rFonts w:ascii="Calibri" w:hAnsi="Calibri" w:cs="Times New Roman"/>
          <w:b w:val="0"/>
          <w:bCs w:val="0"/>
          <w:caps w:val="0"/>
          <w:noProof/>
          <w:sz w:val="22"/>
          <w:szCs w:val="22"/>
          <w:lang w:bidi="ar-SA"/>
        </w:rPr>
      </w:pPr>
      <w:hyperlink w:anchor="_Toc372789504" w:history="1">
        <w:r w:rsidRPr="003D4B5D">
          <w:rPr>
            <w:rStyle w:val="Hyperlink"/>
            <w:noProof/>
          </w:rPr>
          <w:t>IV.</w:t>
        </w:r>
        <w:r w:rsidRPr="00014987">
          <w:rPr>
            <w:rFonts w:ascii="Calibri" w:hAnsi="Calibri" w:cs="Times New Roman"/>
            <w:b w:val="0"/>
            <w:bCs w:val="0"/>
            <w:caps w:val="0"/>
            <w:noProof/>
            <w:sz w:val="22"/>
            <w:szCs w:val="22"/>
            <w:lang w:bidi="ar-SA"/>
          </w:rPr>
          <w:tab/>
        </w:r>
        <w:r w:rsidRPr="003D4B5D">
          <w:rPr>
            <w:rStyle w:val="Hyperlink"/>
            <w:noProof/>
          </w:rPr>
          <w:t>RESPONSIBILITIES</w:t>
        </w:r>
        <w:r>
          <w:rPr>
            <w:noProof/>
            <w:webHidden/>
          </w:rPr>
          <w:tab/>
        </w:r>
        <w:r>
          <w:rPr>
            <w:noProof/>
            <w:webHidden/>
          </w:rPr>
          <w:fldChar w:fldCharType="begin"/>
        </w:r>
        <w:r>
          <w:rPr>
            <w:noProof/>
            <w:webHidden/>
          </w:rPr>
          <w:instrText xml:space="preserve"> PAGEREF _Toc372789504 \h </w:instrText>
        </w:r>
        <w:r>
          <w:rPr>
            <w:noProof/>
            <w:webHidden/>
          </w:rPr>
        </w:r>
        <w:r>
          <w:rPr>
            <w:noProof/>
            <w:webHidden/>
          </w:rPr>
          <w:fldChar w:fldCharType="separate"/>
        </w:r>
        <w:r>
          <w:rPr>
            <w:noProof/>
            <w:webHidden/>
          </w:rPr>
          <w:t>6</w:t>
        </w:r>
        <w:r>
          <w:rPr>
            <w:noProof/>
            <w:webHidden/>
          </w:rPr>
          <w:fldChar w:fldCharType="end"/>
        </w:r>
      </w:hyperlink>
    </w:p>
    <w:p w:rsidR="00455ADC" w:rsidRPr="00014987" w:rsidRDefault="00455ADC">
      <w:pPr>
        <w:pStyle w:val="TOC1"/>
        <w:tabs>
          <w:tab w:val="left" w:pos="440"/>
          <w:tab w:val="right" w:leader="dot" w:pos="10790"/>
        </w:tabs>
        <w:rPr>
          <w:rFonts w:ascii="Calibri" w:hAnsi="Calibri" w:cs="Times New Roman"/>
          <w:b w:val="0"/>
          <w:bCs w:val="0"/>
          <w:caps w:val="0"/>
          <w:noProof/>
          <w:sz w:val="22"/>
          <w:szCs w:val="22"/>
          <w:lang w:bidi="ar-SA"/>
        </w:rPr>
      </w:pPr>
      <w:hyperlink w:anchor="_Toc372789505" w:history="1">
        <w:r w:rsidRPr="003D4B5D">
          <w:rPr>
            <w:rStyle w:val="Hyperlink"/>
            <w:noProof/>
          </w:rPr>
          <w:t>V.</w:t>
        </w:r>
        <w:r w:rsidRPr="00014987">
          <w:rPr>
            <w:rFonts w:ascii="Calibri" w:hAnsi="Calibri" w:cs="Times New Roman"/>
            <w:b w:val="0"/>
            <w:bCs w:val="0"/>
            <w:caps w:val="0"/>
            <w:noProof/>
            <w:sz w:val="22"/>
            <w:szCs w:val="22"/>
            <w:lang w:bidi="ar-SA"/>
          </w:rPr>
          <w:tab/>
        </w:r>
        <w:r w:rsidRPr="003D4B5D">
          <w:rPr>
            <w:rStyle w:val="Hyperlink"/>
            <w:noProof/>
          </w:rPr>
          <w:t>HAZARD DETERMINATION</w:t>
        </w:r>
        <w:r>
          <w:rPr>
            <w:noProof/>
            <w:webHidden/>
          </w:rPr>
          <w:tab/>
        </w:r>
        <w:r>
          <w:rPr>
            <w:noProof/>
            <w:webHidden/>
          </w:rPr>
          <w:fldChar w:fldCharType="begin"/>
        </w:r>
        <w:r>
          <w:rPr>
            <w:noProof/>
            <w:webHidden/>
          </w:rPr>
          <w:instrText xml:space="preserve"> PAGEREF _Toc372789505 \h </w:instrText>
        </w:r>
        <w:r>
          <w:rPr>
            <w:noProof/>
            <w:webHidden/>
          </w:rPr>
        </w:r>
        <w:r>
          <w:rPr>
            <w:noProof/>
            <w:webHidden/>
          </w:rPr>
          <w:fldChar w:fldCharType="separate"/>
        </w:r>
        <w:r>
          <w:rPr>
            <w:noProof/>
            <w:webHidden/>
          </w:rPr>
          <w:t>9</w:t>
        </w:r>
        <w:r>
          <w:rPr>
            <w:noProof/>
            <w:webHidden/>
          </w:rPr>
          <w:fldChar w:fldCharType="end"/>
        </w:r>
      </w:hyperlink>
    </w:p>
    <w:p w:rsidR="00455ADC" w:rsidRPr="00014987" w:rsidRDefault="00455ADC">
      <w:pPr>
        <w:pStyle w:val="TOC1"/>
        <w:tabs>
          <w:tab w:val="left" w:pos="660"/>
          <w:tab w:val="right" w:leader="dot" w:pos="10790"/>
        </w:tabs>
        <w:rPr>
          <w:rFonts w:ascii="Calibri" w:hAnsi="Calibri" w:cs="Times New Roman"/>
          <w:b w:val="0"/>
          <w:bCs w:val="0"/>
          <w:caps w:val="0"/>
          <w:noProof/>
          <w:sz w:val="22"/>
          <w:szCs w:val="22"/>
          <w:lang w:bidi="ar-SA"/>
        </w:rPr>
      </w:pPr>
      <w:hyperlink w:anchor="_Toc372789506" w:history="1">
        <w:r w:rsidRPr="003D4B5D">
          <w:rPr>
            <w:rStyle w:val="Hyperlink"/>
            <w:noProof/>
          </w:rPr>
          <w:t>VI.</w:t>
        </w:r>
        <w:r w:rsidRPr="00014987">
          <w:rPr>
            <w:rFonts w:ascii="Calibri" w:hAnsi="Calibri" w:cs="Times New Roman"/>
            <w:b w:val="0"/>
            <w:bCs w:val="0"/>
            <w:caps w:val="0"/>
            <w:noProof/>
            <w:sz w:val="22"/>
            <w:szCs w:val="22"/>
            <w:lang w:bidi="ar-SA"/>
          </w:rPr>
          <w:tab/>
        </w:r>
        <w:r w:rsidRPr="003D4B5D">
          <w:rPr>
            <w:rStyle w:val="Hyperlink"/>
            <w:noProof/>
          </w:rPr>
          <w:t>LOCATION</w:t>
        </w:r>
        <w:r>
          <w:rPr>
            <w:noProof/>
            <w:webHidden/>
          </w:rPr>
          <w:tab/>
        </w:r>
        <w:r>
          <w:rPr>
            <w:noProof/>
            <w:webHidden/>
          </w:rPr>
          <w:fldChar w:fldCharType="begin"/>
        </w:r>
        <w:r>
          <w:rPr>
            <w:noProof/>
            <w:webHidden/>
          </w:rPr>
          <w:instrText xml:space="preserve"> PAGEREF _Toc372789506 \h </w:instrText>
        </w:r>
        <w:r>
          <w:rPr>
            <w:noProof/>
            <w:webHidden/>
          </w:rPr>
        </w:r>
        <w:r>
          <w:rPr>
            <w:noProof/>
            <w:webHidden/>
          </w:rPr>
          <w:fldChar w:fldCharType="separate"/>
        </w:r>
        <w:r>
          <w:rPr>
            <w:noProof/>
            <w:webHidden/>
          </w:rPr>
          <w:t>10</w:t>
        </w:r>
        <w:r>
          <w:rPr>
            <w:noProof/>
            <w:webHidden/>
          </w:rPr>
          <w:fldChar w:fldCharType="end"/>
        </w:r>
      </w:hyperlink>
    </w:p>
    <w:p w:rsidR="00455ADC" w:rsidRPr="00014987" w:rsidRDefault="00455ADC">
      <w:pPr>
        <w:pStyle w:val="TOC1"/>
        <w:tabs>
          <w:tab w:val="left" w:pos="660"/>
          <w:tab w:val="right" w:leader="dot" w:pos="10790"/>
        </w:tabs>
        <w:rPr>
          <w:rFonts w:ascii="Calibri" w:hAnsi="Calibri" w:cs="Times New Roman"/>
          <w:b w:val="0"/>
          <w:bCs w:val="0"/>
          <w:caps w:val="0"/>
          <w:noProof/>
          <w:sz w:val="22"/>
          <w:szCs w:val="22"/>
          <w:lang w:bidi="ar-SA"/>
        </w:rPr>
      </w:pPr>
      <w:hyperlink w:anchor="_Toc372789507" w:history="1">
        <w:r w:rsidRPr="003D4B5D">
          <w:rPr>
            <w:rStyle w:val="Hyperlink"/>
            <w:noProof/>
          </w:rPr>
          <w:t>VII.</w:t>
        </w:r>
        <w:r w:rsidRPr="00014987">
          <w:rPr>
            <w:rFonts w:ascii="Calibri" w:hAnsi="Calibri" w:cs="Times New Roman"/>
            <w:b w:val="0"/>
            <w:bCs w:val="0"/>
            <w:caps w:val="0"/>
            <w:noProof/>
            <w:sz w:val="22"/>
            <w:szCs w:val="22"/>
            <w:lang w:bidi="ar-SA"/>
          </w:rPr>
          <w:tab/>
        </w:r>
        <w:r w:rsidRPr="003D4B5D">
          <w:rPr>
            <w:rStyle w:val="Hyperlink"/>
            <w:noProof/>
          </w:rPr>
          <w:t>PROCEDURES</w:t>
        </w:r>
        <w:r>
          <w:rPr>
            <w:noProof/>
            <w:webHidden/>
          </w:rPr>
          <w:tab/>
        </w:r>
        <w:r>
          <w:rPr>
            <w:noProof/>
            <w:webHidden/>
          </w:rPr>
          <w:fldChar w:fldCharType="begin"/>
        </w:r>
        <w:r>
          <w:rPr>
            <w:noProof/>
            <w:webHidden/>
          </w:rPr>
          <w:instrText xml:space="preserve"> PAGEREF _Toc372789507 \h </w:instrText>
        </w:r>
        <w:r>
          <w:rPr>
            <w:noProof/>
            <w:webHidden/>
          </w:rPr>
        </w:r>
        <w:r>
          <w:rPr>
            <w:noProof/>
            <w:webHidden/>
          </w:rPr>
          <w:fldChar w:fldCharType="separate"/>
        </w:r>
        <w:r>
          <w:rPr>
            <w:noProof/>
            <w:webHidden/>
          </w:rPr>
          <w:t>10</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08" w:history="1">
        <w:r w:rsidRPr="003D4B5D">
          <w:rPr>
            <w:rStyle w:val="Hyperlink"/>
            <w:noProof/>
          </w:rPr>
          <w:t>A.</w:t>
        </w:r>
        <w:r w:rsidRPr="00014987">
          <w:rPr>
            <w:rFonts w:cs="Times New Roman"/>
            <w:b w:val="0"/>
            <w:bCs w:val="0"/>
            <w:noProof/>
            <w:sz w:val="22"/>
            <w:szCs w:val="22"/>
            <w:lang w:bidi="ar-SA"/>
          </w:rPr>
          <w:tab/>
        </w:r>
        <w:r w:rsidRPr="003D4B5D">
          <w:rPr>
            <w:rStyle w:val="Hyperlink"/>
            <w:noProof/>
          </w:rPr>
          <w:t>Purchase Request and Acquisition</w:t>
        </w:r>
        <w:r>
          <w:rPr>
            <w:noProof/>
            <w:webHidden/>
          </w:rPr>
          <w:tab/>
        </w:r>
        <w:r>
          <w:rPr>
            <w:noProof/>
            <w:webHidden/>
          </w:rPr>
          <w:fldChar w:fldCharType="begin"/>
        </w:r>
        <w:r>
          <w:rPr>
            <w:noProof/>
            <w:webHidden/>
          </w:rPr>
          <w:instrText xml:space="preserve"> PAGEREF _Toc372789508 \h </w:instrText>
        </w:r>
        <w:r>
          <w:rPr>
            <w:noProof/>
            <w:webHidden/>
          </w:rPr>
        </w:r>
        <w:r>
          <w:rPr>
            <w:noProof/>
            <w:webHidden/>
          </w:rPr>
          <w:fldChar w:fldCharType="separate"/>
        </w:r>
        <w:r>
          <w:rPr>
            <w:noProof/>
            <w:webHidden/>
          </w:rPr>
          <w:t>10</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09" w:history="1">
        <w:r w:rsidRPr="003D4B5D">
          <w:rPr>
            <w:rStyle w:val="Hyperlink"/>
            <w:noProof/>
          </w:rPr>
          <w:t>B.</w:t>
        </w:r>
        <w:r w:rsidRPr="00014987">
          <w:rPr>
            <w:rFonts w:cs="Times New Roman"/>
            <w:b w:val="0"/>
            <w:bCs w:val="0"/>
            <w:noProof/>
            <w:sz w:val="22"/>
            <w:szCs w:val="22"/>
            <w:lang w:bidi="ar-SA"/>
          </w:rPr>
          <w:tab/>
        </w:r>
        <w:r w:rsidRPr="003D4B5D">
          <w:rPr>
            <w:rStyle w:val="Hyperlink"/>
            <w:noProof/>
          </w:rPr>
          <w:t>Storage</w:t>
        </w:r>
        <w:r>
          <w:rPr>
            <w:noProof/>
            <w:webHidden/>
          </w:rPr>
          <w:tab/>
        </w:r>
        <w:r>
          <w:rPr>
            <w:noProof/>
            <w:webHidden/>
          </w:rPr>
          <w:fldChar w:fldCharType="begin"/>
        </w:r>
        <w:r>
          <w:rPr>
            <w:noProof/>
            <w:webHidden/>
          </w:rPr>
          <w:instrText xml:space="preserve"> PAGEREF _Toc372789509 \h </w:instrText>
        </w:r>
        <w:r>
          <w:rPr>
            <w:noProof/>
            <w:webHidden/>
          </w:rPr>
        </w:r>
        <w:r>
          <w:rPr>
            <w:noProof/>
            <w:webHidden/>
          </w:rPr>
          <w:fldChar w:fldCharType="separate"/>
        </w:r>
        <w:r>
          <w:rPr>
            <w:noProof/>
            <w:webHidden/>
          </w:rPr>
          <w:t>10</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0" w:history="1">
        <w:r w:rsidRPr="003D4B5D">
          <w:rPr>
            <w:rStyle w:val="Hyperlink"/>
            <w:noProof/>
          </w:rPr>
          <w:t>C.</w:t>
        </w:r>
        <w:r w:rsidRPr="00014987">
          <w:rPr>
            <w:rFonts w:cs="Times New Roman"/>
            <w:b w:val="0"/>
            <w:bCs w:val="0"/>
            <w:noProof/>
            <w:sz w:val="22"/>
            <w:szCs w:val="22"/>
            <w:lang w:bidi="ar-SA"/>
          </w:rPr>
          <w:tab/>
        </w:r>
        <w:r w:rsidRPr="003D4B5D">
          <w:rPr>
            <w:rStyle w:val="Hyperlink"/>
            <w:noProof/>
          </w:rPr>
          <w:t>Hazardous Chemical Delivery</w:t>
        </w:r>
        <w:r>
          <w:rPr>
            <w:noProof/>
            <w:webHidden/>
          </w:rPr>
          <w:tab/>
        </w:r>
        <w:r>
          <w:rPr>
            <w:noProof/>
            <w:webHidden/>
          </w:rPr>
          <w:fldChar w:fldCharType="begin"/>
        </w:r>
        <w:r>
          <w:rPr>
            <w:noProof/>
            <w:webHidden/>
          </w:rPr>
          <w:instrText xml:space="preserve"> PAGEREF _Toc372789510 \h </w:instrText>
        </w:r>
        <w:r>
          <w:rPr>
            <w:noProof/>
            <w:webHidden/>
          </w:rPr>
        </w:r>
        <w:r>
          <w:rPr>
            <w:noProof/>
            <w:webHidden/>
          </w:rPr>
          <w:fldChar w:fldCharType="separate"/>
        </w:r>
        <w:r>
          <w:rPr>
            <w:noProof/>
            <w:webHidden/>
          </w:rPr>
          <w:t>12</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1" w:history="1">
        <w:r w:rsidRPr="003D4B5D">
          <w:rPr>
            <w:rStyle w:val="Hyperlink"/>
            <w:noProof/>
          </w:rPr>
          <w:t>D.</w:t>
        </w:r>
        <w:r w:rsidRPr="00014987">
          <w:rPr>
            <w:rFonts w:cs="Times New Roman"/>
            <w:b w:val="0"/>
            <w:bCs w:val="0"/>
            <w:noProof/>
            <w:sz w:val="22"/>
            <w:szCs w:val="22"/>
            <w:lang w:bidi="ar-SA"/>
          </w:rPr>
          <w:tab/>
        </w:r>
        <w:r w:rsidRPr="003D4B5D">
          <w:rPr>
            <w:rStyle w:val="Hyperlink"/>
            <w:noProof/>
          </w:rPr>
          <w:t>Hazardous Substance Labeling</w:t>
        </w:r>
        <w:r>
          <w:rPr>
            <w:noProof/>
            <w:webHidden/>
          </w:rPr>
          <w:tab/>
        </w:r>
        <w:r>
          <w:rPr>
            <w:noProof/>
            <w:webHidden/>
          </w:rPr>
          <w:fldChar w:fldCharType="begin"/>
        </w:r>
        <w:r>
          <w:rPr>
            <w:noProof/>
            <w:webHidden/>
          </w:rPr>
          <w:instrText xml:space="preserve"> PAGEREF _Toc372789511 \h </w:instrText>
        </w:r>
        <w:r>
          <w:rPr>
            <w:noProof/>
            <w:webHidden/>
          </w:rPr>
        </w:r>
        <w:r>
          <w:rPr>
            <w:noProof/>
            <w:webHidden/>
          </w:rPr>
          <w:fldChar w:fldCharType="separate"/>
        </w:r>
        <w:r>
          <w:rPr>
            <w:noProof/>
            <w:webHidden/>
          </w:rPr>
          <w:t>12</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2" w:history="1">
        <w:r w:rsidRPr="003D4B5D">
          <w:rPr>
            <w:rStyle w:val="Hyperlink"/>
            <w:noProof/>
          </w:rPr>
          <w:t>E.</w:t>
        </w:r>
        <w:r w:rsidRPr="00014987">
          <w:rPr>
            <w:rFonts w:cs="Times New Roman"/>
            <w:b w:val="0"/>
            <w:bCs w:val="0"/>
            <w:noProof/>
            <w:sz w:val="22"/>
            <w:szCs w:val="22"/>
            <w:lang w:bidi="ar-SA"/>
          </w:rPr>
          <w:tab/>
        </w:r>
        <w:r w:rsidRPr="003D4B5D">
          <w:rPr>
            <w:rStyle w:val="Hyperlink"/>
            <w:noProof/>
          </w:rPr>
          <w:t>Components of Chemical Hazard Labels and their Meanings</w:t>
        </w:r>
        <w:r>
          <w:rPr>
            <w:noProof/>
            <w:webHidden/>
          </w:rPr>
          <w:tab/>
        </w:r>
        <w:r>
          <w:rPr>
            <w:noProof/>
            <w:webHidden/>
          </w:rPr>
          <w:fldChar w:fldCharType="begin"/>
        </w:r>
        <w:r>
          <w:rPr>
            <w:noProof/>
            <w:webHidden/>
          </w:rPr>
          <w:instrText xml:space="preserve"> PAGEREF _Toc372789512 \h </w:instrText>
        </w:r>
        <w:r>
          <w:rPr>
            <w:noProof/>
            <w:webHidden/>
          </w:rPr>
        </w:r>
        <w:r>
          <w:rPr>
            <w:noProof/>
            <w:webHidden/>
          </w:rPr>
          <w:fldChar w:fldCharType="separate"/>
        </w:r>
        <w:r>
          <w:rPr>
            <w:noProof/>
            <w:webHidden/>
          </w:rPr>
          <w:t>14</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3" w:history="1">
        <w:r w:rsidRPr="003D4B5D">
          <w:rPr>
            <w:rStyle w:val="Hyperlink"/>
            <w:noProof/>
          </w:rPr>
          <w:t>F.</w:t>
        </w:r>
        <w:r w:rsidRPr="00014987">
          <w:rPr>
            <w:rFonts w:cs="Times New Roman"/>
            <w:b w:val="0"/>
            <w:bCs w:val="0"/>
            <w:noProof/>
            <w:sz w:val="22"/>
            <w:szCs w:val="22"/>
            <w:lang w:bidi="ar-SA"/>
          </w:rPr>
          <w:tab/>
        </w:r>
        <w:r w:rsidRPr="003D4B5D">
          <w:rPr>
            <w:rStyle w:val="Hyperlink"/>
            <w:noProof/>
          </w:rPr>
          <w:t>Non-routine Tasks</w:t>
        </w:r>
        <w:r>
          <w:rPr>
            <w:noProof/>
            <w:webHidden/>
          </w:rPr>
          <w:tab/>
        </w:r>
        <w:r>
          <w:rPr>
            <w:noProof/>
            <w:webHidden/>
          </w:rPr>
          <w:fldChar w:fldCharType="begin"/>
        </w:r>
        <w:r>
          <w:rPr>
            <w:noProof/>
            <w:webHidden/>
          </w:rPr>
          <w:instrText xml:space="preserve"> PAGEREF _Toc372789513 \h </w:instrText>
        </w:r>
        <w:r>
          <w:rPr>
            <w:noProof/>
            <w:webHidden/>
          </w:rPr>
        </w:r>
        <w:r>
          <w:rPr>
            <w:noProof/>
            <w:webHidden/>
          </w:rPr>
          <w:fldChar w:fldCharType="separate"/>
        </w:r>
        <w:r>
          <w:rPr>
            <w:noProof/>
            <w:webHidden/>
          </w:rPr>
          <w:t>21</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4" w:history="1">
        <w:r w:rsidRPr="003D4B5D">
          <w:rPr>
            <w:rStyle w:val="Hyperlink"/>
            <w:noProof/>
          </w:rPr>
          <w:t>G.</w:t>
        </w:r>
        <w:r w:rsidRPr="00014987">
          <w:rPr>
            <w:rFonts w:cs="Times New Roman"/>
            <w:b w:val="0"/>
            <w:bCs w:val="0"/>
            <w:noProof/>
            <w:sz w:val="22"/>
            <w:szCs w:val="22"/>
            <w:lang w:bidi="ar-SA"/>
          </w:rPr>
          <w:tab/>
        </w:r>
        <w:r w:rsidRPr="003D4B5D">
          <w:rPr>
            <w:rStyle w:val="Hyperlink"/>
            <w:noProof/>
          </w:rPr>
          <w:t>Chemical Inventory</w:t>
        </w:r>
        <w:r>
          <w:rPr>
            <w:noProof/>
            <w:webHidden/>
          </w:rPr>
          <w:tab/>
        </w:r>
        <w:r>
          <w:rPr>
            <w:noProof/>
            <w:webHidden/>
          </w:rPr>
          <w:fldChar w:fldCharType="begin"/>
        </w:r>
        <w:r>
          <w:rPr>
            <w:noProof/>
            <w:webHidden/>
          </w:rPr>
          <w:instrText xml:space="preserve"> PAGEREF _Toc372789514 \h </w:instrText>
        </w:r>
        <w:r>
          <w:rPr>
            <w:noProof/>
            <w:webHidden/>
          </w:rPr>
        </w:r>
        <w:r>
          <w:rPr>
            <w:noProof/>
            <w:webHidden/>
          </w:rPr>
          <w:fldChar w:fldCharType="separate"/>
        </w:r>
        <w:r>
          <w:rPr>
            <w:noProof/>
            <w:webHidden/>
          </w:rPr>
          <w:t>21</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5" w:history="1">
        <w:r w:rsidRPr="003D4B5D">
          <w:rPr>
            <w:rStyle w:val="Hyperlink"/>
            <w:noProof/>
          </w:rPr>
          <w:t>H.</w:t>
        </w:r>
        <w:r w:rsidRPr="00014987">
          <w:rPr>
            <w:rFonts w:cs="Times New Roman"/>
            <w:b w:val="0"/>
            <w:bCs w:val="0"/>
            <w:noProof/>
            <w:sz w:val="22"/>
            <w:szCs w:val="22"/>
            <w:lang w:bidi="ar-SA"/>
          </w:rPr>
          <w:tab/>
        </w:r>
        <w:r w:rsidRPr="003D4B5D">
          <w:rPr>
            <w:rStyle w:val="Hyperlink"/>
            <w:noProof/>
          </w:rPr>
          <w:t>SDS Files</w:t>
        </w:r>
        <w:r>
          <w:rPr>
            <w:noProof/>
            <w:webHidden/>
          </w:rPr>
          <w:tab/>
        </w:r>
        <w:r>
          <w:rPr>
            <w:noProof/>
            <w:webHidden/>
          </w:rPr>
          <w:fldChar w:fldCharType="begin"/>
        </w:r>
        <w:r>
          <w:rPr>
            <w:noProof/>
            <w:webHidden/>
          </w:rPr>
          <w:instrText xml:space="preserve"> PAGEREF _Toc372789515 \h </w:instrText>
        </w:r>
        <w:r>
          <w:rPr>
            <w:noProof/>
            <w:webHidden/>
          </w:rPr>
        </w:r>
        <w:r>
          <w:rPr>
            <w:noProof/>
            <w:webHidden/>
          </w:rPr>
          <w:fldChar w:fldCharType="separate"/>
        </w:r>
        <w:r>
          <w:rPr>
            <w:noProof/>
            <w:webHidden/>
          </w:rPr>
          <w:t>21</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6" w:history="1">
        <w:r w:rsidRPr="003D4B5D">
          <w:rPr>
            <w:rStyle w:val="Hyperlink"/>
            <w:noProof/>
          </w:rPr>
          <w:t>I.</w:t>
        </w:r>
        <w:r w:rsidRPr="00014987">
          <w:rPr>
            <w:rFonts w:cs="Times New Roman"/>
            <w:b w:val="0"/>
            <w:bCs w:val="0"/>
            <w:noProof/>
            <w:sz w:val="22"/>
            <w:szCs w:val="22"/>
            <w:lang w:bidi="ar-SA"/>
          </w:rPr>
          <w:tab/>
        </w:r>
        <w:r w:rsidRPr="003D4B5D">
          <w:rPr>
            <w:rStyle w:val="Hyperlink"/>
            <w:noProof/>
          </w:rPr>
          <w:t>Hazard Analysis Documentation</w:t>
        </w:r>
        <w:r>
          <w:rPr>
            <w:noProof/>
            <w:webHidden/>
          </w:rPr>
          <w:tab/>
        </w:r>
        <w:r>
          <w:rPr>
            <w:noProof/>
            <w:webHidden/>
          </w:rPr>
          <w:fldChar w:fldCharType="begin"/>
        </w:r>
        <w:r>
          <w:rPr>
            <w:noProof/>
            <w:webHidden/>
          </w:rPr>
          <w:instrText xml:space="preserve"> PAGEREF _Toc372789516 \h </w:instrText>
        </w:r>
        <w:r>
          <w:rPr>
            <w:noProof/>
            <w:webHidden/>
          </w:rPr>
        </w:r>
        <w:r>
          <w:rPr>
            <w:noProof/>
            <w:webHidden/>
          </w:rPr>
          <w:fldChar w:fldCharType="separate"/>
        </w:r>
        <w:r>
          <w:rPr>
            <w:noProof/>
            <w:webHidden/>
          </w:rPr>
          <w:t>22</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7" w:history="1">
        <w:r w:rsidRPr="003D4B5D">
          <w:rPr>
            <w:rStyle w:val="Hyperlink"/>
            <w:noProof/>
          </w:rPr>
          <w:t>J.</w:t>
        </w:r>
        <w:r w:rsidRPr="00014987">
          <w:rPr>
            <w:rFonts w:cs="Times New Roman"/>
            <w:b w:val="0"/>
            <w:bCs w:val="0"/>
            <w:noProof/>
            <w:sz w:val="22"/>
            <w:szCs w:val="22"/>
            <w:lang w:bidi="ar-SA"/>
          </w:rPr>
          <w:tab/>
        </w:r>
        <w:r w:rsidRPr="003D4B5D">
          <w:rPr>
            <w:rStyle w:val="Hyperlink"/>
            <w:noProof/>
          </w:rPr>
          <w:t>Hazardous Chemicals in Our Laboratory</w:t>
        </w:r>
        <w:r>
          <w:rPr>
            <w:noProof/>
            <w:webHidden/>
          </w:rPr>
          <w:tab/>
        </w:r>
        <w:r>
          <w:rPr>
            <w:noProof/>
            <w:webHidden/>
          </w:rPr>
          <w:fldChar w:fldCharType="begin"/>
        </w:r>
        <w:r>
          <w:rPr>
            <w:noProof/>
            <w:webHidden/>
          </w:rPr>
          <w:instrText xml:space="preserve"> PAGEREF _Toc372789517 \h </w:instrText>
        </w:r>
        <w:r>
          <w:rPr>
            <w:noProof/>
            <w:webHidden/>
          </w:rPr>
        </w:r>
        <w:r>
          <w:rPr>
            <w:noProof/>
            <w:webHidden/>
          </w:rPr>
          <w:fldChar w:fldCharType="separate"/>
        </w:r>
        <w:r>
          <w:rPr>
            <w:noProof/>
            <w:webHidden/>
          </w:rPr>
          <w:t>23</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8" w:history="1">
        <w:r w:rsidRPr="003D4B5D">
          <w:rPr>
            <w:rStyle w:val="Hyperlink"/>
            <w:noProof/>
          </w:rPr>
          <w:t>K.</w:t>
        </w:r>
        <w:r w:rsidRPr="00014987">
          <w:rPr>
            <w:rFonts w:cs="Times New Roman"/>
            <w:b w:val="0"/>
            <w:bCs w:val="0"/>
            <w:noProof/>
            <w:sz w:val="22"/>
            <w:szCs w:val="22"/>
            <w:lang w:bidi="ar-SA"/>
          </w:rPr>
          <w:tab/>
        </w:r>
        <w:r w:rsidRPr="003D4B5D">
          <w:rPr>
            <w:rStyle w:val="Hyperlink"/>
            <w:noProof/>
          </w:rPr>
          <w:t>Standard Operating Procedures for Select Hazards</w:t>
        </w:r>
        <w:r>
          <w:rPr>
            <w:noProof/>
            <w:webHidden/>
          </w:rPr>
          <w:tab/>
        </w:r>
        <w:r>
          <w:rPr>
            <w:noProof/>
            <w:webHidden/>
          </w:rPr>
          <w:fldChar w:fldCharType="begin"/>
        </w:r>
        <w:r>
          <w:rPr>
            <w:noProof/>
            <w:webHidden/>
          </w:rPr>
          <w:instrText xml:space="preserve"> PAGEREF _Toc372789518 \h </w:instrText>
        </w:r>
        <w:r>
          <w:rPr>
            <w:noProof/>
            <w:webHidden/>
          </w:rPr>
        </w:r>
        <w:r>
          <w:rPr>
            <w:noProof/>
            <w:webHidden/>
          </w:rPr>
          <w:fldChar w:fldCharType="separate"/>
        </w:r>
        <w:r>
          <w:rPr>
            <w:noProof/>
            <w:webHidden/>
          </w:rPr>
          <w:t>33</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19" w:history="1">
        <w:r w:rsidRPr="003D4B5D">
          <w:rPr>
            <w:rStyle w:val="Hyperlink"/>
            <w:noProof/>
          </w:rPr>
          <w:t>L.</w:t>
        </w:r>
        <w:r w:rsidRPr="00014987">
          <w:rPr>
            <w:rFonts w:cs="Times New Roman"/>
            <w:b w:val="0"/>
            <w:bCs w:val="0"/>
            <w:noProof/>
            <w:sz w:val="22"/>
            <w:szCs w:val="22"/>
            <w:lang w:bidi="ar-SA"/>
          </w:rPr>
          <w:tab/>
        </w:r>
        <w:r w:rsidRPr="003D4B5D">
          <w:rPr>
            <w:rStyle w:val="Hyperlink"/>
            <w:noProof/>
          </w:rPr>
          <w:t>Accident Reporting</w:t>
        </w:r>
        <w:r>
          <w:rPr>
            <w:noProof/>
            <w:webHidden/>
          </w:rPr>
          <w:tab/>
        </w:r>
        <w:r>
          <w:rPr>
            <w:noProof/>
            <w:webHidden/>
          </w:rPr>
          <w:fldChar w:fldCharType="begin"/>
        </w:r>
        <w:r>
          <w:rPr>
            <w:noProof/>
            <w:webHidden/>
          </w:rPr>
          <w:instrText xml:space="preserve"> PAGEREF _Toc372789519 \h </w:instrText>
        </w:r>
        <w:r>
          <w:rPr>
            <w:noProof/>
            <w:webHidden/>
          </w:rPr>
        </w:r>
        <w:r>
          <w:rPr>
            <w:noProof/>
            <w:webHidden/>
          </w:rPr>
          <w:fldChar w:fldCharType="separate"/>
        </w:r>
        <w:r>
          <w:rPr>
            <w:noProof/>
            <w:webHidden/>
          </w:rPr>
          <w:t>35</w:t>
        </w:r>
        <w:r>
          <w:rPr>
            <w:noProof/>
            <w:webHidden/>
          </w:rPr>
          <w:fldChar w:fldCharType="end"/>
        </w:r>
      </w:hyperlink>
    </w:p>
    <w:p w:rsidR="00455ADC" w:rsidRPr="00014987" w:rsidRDefault="00455ADC">
      <w:pPr>
        <w:pStyle w:val="TOC2"/>
        <w:tabs>
          <w:tab w:val="left" w:pos="660"/>
          <w:tab w:val="right" w:leader="dot" w:pos="10790"/>
        </w:tabs>
        <w:rPr>
          <w:rFonts w:cs="Times New Roman"/>
          <w:b w:val="0"/>
          <w:bCs w:val="0"/>
          <w:noProof/>
          <w:sz w:val="22"/>
          <w:szCs w:val="22"/>
          <w:lang w:bidi="ar-SA"/>
        </w:rPr>
      </w:pPr>
      <w:hyperlink w:anchor="_Toc372789520" w:history="1">
        <w:r w:rsidRPr="003D4B5D">
          <w:rPr>
            <w:rStyle w:val="Hyperlink"/>
            <w:noProof/>
          </w:rPr>
          <w:t>M.</w:t>
        </w:r>
        <w:r w:rsidRPr="00014987">
          <w:rPr>
            <w:rFonts w:cs="Times New Roman"/>
            <w:b w:val="0"/>
            <w:bCs w:val="0"/>
            <w:noProof/>
            <w:sz w:val="22"/>
            <w:szCs w:val="22"/>
            <w:lang w:bidi="ar-SA"/>
          </w:rPr>
          <w:t xml:space="preserve">    </w:t>
        </w:r>
        <w:r w:rsidRPr="003D4B5D">
          <w:rPr>
            <w:rStyle w:val="Hyperlink"/>
            <w:noProof/>
          </w:rPr>
          <w:t>Training</w:t>
        </w:r>
        <w:r>
          <w:rPr>
            <w:noProof/>
            <w:webHidden/>
          </w:rPr>
          <w:tab/>
        </w:r>
        <w:r>
          <w:rPr>
            <w:noProof/>
            <w:webHidden/>
          </w:rPr>
          <w:fldChar w:fldCharType="begin"/>
        </w:r>
        <w:r>
          <w:rPr>
            <w:noProof/>
            <w:webHidden/>
          </w:rPr>
          <w:instrText xml:space="preserve"> PAGEREF _Toc372789520 \h </w:instrText>
        </w:r>
        <w:r>
          <w:rPr>
            <w:noProof/>
            <w:webHidden/>
          </w:rPr>
        </w:r>
        <w:r>
          <w:rPr>
            <w:noProof/>
            <w:webHidden/>
          </w:rPr>
          <w:fldChar w:fldCharType="separate"/>
        </w:r>
        <w:r>
          <w:rPr>
            <w:noProof/>
            <w:webHidden/>
          </w:rPr>
          <w:t>36</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1" w:history="1">
        <w:r w:rsidRPr="003D4B5D">
          <w:rPr>
            <w:rStyle w:val="Hyperlink"/>
            <w:noProof/>
          </w:rPr>
          <w:t>N.</w:t>
        </w:r>
        <w:r w:rsidRPr="00014987">
          <w:rPr>
            <w:rFonts w:cs="Times New Roman"/>
            <w:b w:val="0"/>
            <w:bCs w:val="0"/>
            <w:noProof/>
            <w:sz w:val="22"/>
            <w:szCs w:val="22"/>
            <w:lang w:bidi="ar-SA"/>
          </w:rPr>
          <w:tab/>
        </w:r>
        <w:r w:rsidRPr="003D4B5D">
          <w:rPr>
            <w:rStyle w:val="Hyperlink"/>
            <w:noProof/>
          </w:rPr>
          <w:t>Contractor Hazard Information Exchange</w:t>
        </w:r>
        <w:r>
          <w:rPr>
            <w:noProof/>
            <w:webHidden/>
          </w:rPr>
          <w:tab/>
        </w:r>
        <w:r>
          <w:rPr>
            <w:noProof/>
            <w:webHidden/>
          </w:rPr>
          <w:fldChar w:fldCharType="begin"/>
        </w:r>
        <w:r>
          <w:rPr>
            <w:noProof/>
            <w:webHidden/>
          </w:rPr>
          <w:instrText xml:space="preserve"> PAGEREF _Toc372789521 \h </w:instrText>
        </w:r>
        <w:r>
          <w:rPr>
            <w:noProof/>
            <w:webHidden/>
          </w:rPr>
        </w:r>
        <w:r>
          <w:rPr>
            <w:noProof/>
            <w:webHidden/>
          </w:rPr>
          <w:fldChar w:fldCharType="separate"/>
        </w:r>
        <w:r>
          <w:rPr>
            <w:noProof/>
            <w:webHidden/>
          </w:rPr>
          <w:t>36</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2" w:history="1">
        <w:r w:rsidRPr="003D4B5D">
          <w:rPr>
            <w:rStyle w:val="Hyperlink"/>
            <w:noProof/>
          </w:rPr>
          <w:t>O.</w:t>
        </w:r>
        <w:r w:rsidRPr="00014987">
          <w:rPr>
            <w:rFonts w:cs="Times New Roman"/>
            <w:b w:val="0"/>
            <w:bCs w:val="0"/>
            <w:noProof/>
            <w:sz w:val="22"/>
            <w:szCs w:val="22"/>
            <w:lang w:bidi="ar-SA"/>
          </w:rPr>
          <w:tab/>
        </w:r>
        <w:r w:rsidRPr="003D4B5D">
          <w:rPr>
            <w:rStyle w:val="Hyperlink"/>
            <w:noProof/>
          </w:rPr>
          <w:t>Record Maintenance</w:t>
        </w:r>
        <w:r>
          <w:rPr>
            <w:noProof/>
            <w:webHidden/>
          </w:rPr>
          <w:tab/>
        </w:r>
        <w:r>
          <w:rPr>
            <w:noProof/>
            <w:webHidden/>
          </w:rPr>
          <w:fldChar w:fldCharType="begin"/>
        </w:r>
        <w:r>
          <w:rPr>
            <w:noProof/>
            <w:webHidden/>
          </w:rPr>
          <w:instrText xml:space="preserve"> PAGEREF _Toc372789522 \h </w:instrText>
        </w:r>
        <w:r>
          <w:rPr>
            <w:noProof/>
            <w:webHidden/>
          </w:rPr>
        </w:r>
        <w:r>
          <w:rPr>
            <w:noProof/>
            <w:webHidden/>
          </w:rPr>
          <w:fldChar w:fldCharType="separate"/>
        </w:r>
        <w:r>
          <w:rPr>
            <w:noProof/>
            <w:webHidden/>
          </w:rPr>
          <w:t>37</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3" w:history="1">
        <w:r w:rsidRPr="003D4B5D">
          <w:rPr>
            <w:rStyle w:val="Hyperlink"/>
            <w:noProof/>
          </w:rPr>
          <w:t>P.</w:t>
        </w:r>
        <w:r w:rsidRPr="00014987">
          <w:rPr>
            <w:rFonts w:cs="Times New Roman"/>
            <w:b w:val="0"/>
            <w:bCs w:val="0"/>
            <w:noProof/>
            <w:sz w:val="22"/>
            <w:szCs w:val="22"/>
            <w:lang w:bidi="ar-SA"/>
          </w:rPr>
          <w:tab/>
        </w:r>
        <w:r w:rsidRPr="003D4B5D">
          <w:rPr>
            <w:rStyle w:val="Hyperlink"/>
            <w:noProof/>
          </w:rPr>
          <w:t>Chemical Spill Response</w:t>
        </w:r>
        <w:r>
          <w:rPr>
            <w:noProof/>
            <w:webHidden/>
          </w:rPr>
          <w:tab/>
        </w:r>
        <w:r>
          <w:rPr>
            <w:noProof/>
            <w:webHidden/>
          </w:rPr>
          <w:fldChar w:fldCharType="begin"/>
        </w:r>
        <w:r>
          <w:rPr>
            <w:noProof/>
            <w:webHidden/>
          </w:rPr>
          <w:instrText xml:space="preserve"> PAGEREF _Toc372789523 \h </w:instrText>
        </w:r>
        <w:r>
          <w:rPr>
            <w:noProof/>
            <w:webHidden/>
          </w:rPr>
        </w:r>
        <w:r>
          <w:rPr>
            <w:noProof/>
            <w:webHidden/>
          </w:rPr>
          <w:fldChar w:fldCharType="separate"/>
        </w:r>
        <w:r>
          <w:rPr>
            <w:noProof/>
            <w:webHidden/>
          </w:rPr>
          <w:t>37</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4" w:history="1">
        <w:r w:rsidRPr="003D4B5D">
          <w:rPr>
            <w:rStyle w:val="Hyperlink"/>
            <w:noProof/>
          </w:rPr>
          <w:t>Q.</w:t>
        </w:r>
        <w:r w:rsidRPr="00014987">
          <w:rPr>
            <w:rFonts w:cs="Times New Roman"/>
            <w:b w:val="0"/>
            <w:bCs w:val="0"/>
            <w:noProof/>
            <w:sz w:val="22"/>
            <w:szCs w:val="22"/>
            <w:lang w:bidi="ar-SA"/>
          </w:rPr>
          <w:tab/>
        </w:r>
        <w:r w:rsidRPr="003D4B5D">
          <w:rPr>
            <w:rStyle w:val="Hyperlink"/>
            <w:noProof/>
          </w:rPr>
          <w:t>Mercury disposal/spills</w:t>
        </w:r>
        <w:r>
          <w:rPr>
            <w:noProof/>
            <w:webHidden/>
          </w:rPr>
          <w:tab/>
        </w:r>
        <w:r>
          <w:rPr>
            <w:noProof/>
            <w:webHidden/>
          </w:rPr>
          <w:fldChar w:fldCharType="begin"/>
        </w:r>
        <w:r>
          <w:rPr>
            <w:noProof/>
            <w:webHidden/>
          </w:rPr>
          <w:instrText xml:space="preserve"> PAGEREF _Toc372789524 \h </w:instrText>
        </w:r>
        <w:r>
          <w:rPr>
            <w:noProof/>
            <w:webHidden/>
          </w:rPr>
        </w:r>
        <w:r>
          <w:rPr>
            <w:noProof/>
            <w:webHidden/>
          </w:rPr>
          <w:fldChar w:fldCharType="separate"/>
        </w:r>
        <w:r>
          <w:rPr>
            <w:noProof/>
            <w:webHidden/>
          </w:rPr>
          <w:t>37</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5" w:history="1">
        <w:r w:rsidRPr="003D4B5D">
          <w:rPr>
            <w:rStyle w:val="Hyperlink"/>
            <w:noProof/>
          </w:rPr>
          <w:t>R.</w:t>
        </w:r>
        <w:r w:rsidRPr="00014987">
          <w:rPr>
            <w:rFonts w:cs="Times New Roman"/>
            <w:b w:val="0"/>
            <w:bCs w:val="0"/>
            <w:noProof/>
            <w:sz w:val="22"/>
            <w:szCs w:val="22"/>
            <w:lang w:bidi="ar-SA"/>
          </w:rPr>
          <w:tab/>
        </w:r>
        <w:r w:rsidRPr="003D4B5D">
          <w:rPr>
            <w:rStyle w:val="Hyperlink"/>
            <w:noProof/>
          </w:rPr>
          <w:t>Chemical Waste Disposal</w:t>
        </w:r>
        <w:r>
          <w:rPr>
            <w:noProof/>
            <w:webHidden/>
          </w:rPr>
          <w:tab/>
        </w:r>
        <w:r>
          <w:rPr>
            <w:noProof/>
            <w:webHidden/>
          </w:rPr>
          <w:fldChar w:fldCharType="begin"/>
        </w:r>
        <w:r>
          <w:rPr>
            <w:noProof/>
            <w:webHidden/>
          </w:rPr>
          <w:instrText xml:space="preserve"> PAGEREF _Toc372789525 \h </w:instrText>
        </w:r>
        <w:r>
          <w:rPr>
            <w:noProof/>
            <w:webHidden/>
          </w:rPr>
        </w:r>
        <w:r>
          <w:rPr>
            <w:noProof/>
            <w:webHidden/>
          </w:rPr>
          <w:fldChar w:fldCharType="separate"/>
        </w:r>
        <w:r>
          <w:rPr>
            <w:noProof/>
            <w:webHidden/>
          </w:rPr>
          <w:t>38</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6" w:history="1">
        <w:r w:rsidRPr="003D4B5D">
          <w:rPr>
            <w:rStyle w:val="Hyperlink"/>
            <w:noProof/>
          </w:rPr>
          <w:t>S.</w:t>
        </w:r>
        <w:r w:rsidRPr="00014987">
          <w:rPr>
            <w:rFonts w:cs="Times New Roman"/>
            <w:b w:val="0"/>
            <w:bCs w:val="0"/>
            <w:noProof/>
            <w:sz w:val="22"/>
            <w:szCs w:val="22"/>
            <w:lang w:bidi="ar-SA"/>
          </w:rPr>
          <w:tab/>
        </w:r>
        <w:r w:rsidRPr="003D4B5D">
          <w:rPr>
            <w:rStyle w:val="Hyperlink"/>
            <w:noProof/>
          </w:rPr>
          <w:t>Monitoring for Exposure</w:t>
        </w:r>
        <w:r>
          <w:rPr>
            <w:noProof/>
            <w:webHidden/>
          </w:rPr>
          <w:tab/>
        </w:r>
        <w:r>
          <w:rPr>
            <w:noProof/>
            <w:webHidden/>
          </w:rPr>
          <w:fldChar w:fldCharType="begin"/>
        </w:r>
        <w:r>
          <w:rPr>
            <w:noProof/>
            <w:webHidden/>
          </w:rPr>
          <w:instrText xml:space="preserve"> PAGEREF _Toc372789526 \h </w:instrText>
        </w:r>
        <w:r>
          <w:rPr>
            <w:noProof/>
            <w:webHidden/>
          </w:rPr>
        </w:r>
        <w:r>
          <w:rPr>
            <w:noProof/>
            <w:webHidden/>
          </w:rPr>
          <w:fldChar w:fldCharType="separate"/>
        </w:r>
        <w:r>
          <w:rPr>
            <w:noProof/>
            <w:webHidden/>
          </w:rPr>
          <w:t>40</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7" w:history="1">
        <w:r w:rsidRPr="003D4B5D">
          <w:rPr>
            <w:rStyle w:val="Hyperlink"/>
            <w:noProof/>
          </w:rPr>
          <w:t>T.</w:t>
        </w:r>
        <w:r w:rsidRPr="00014987">
          <w:rPr>
            <w:rFonts w:cs="Times New Roman"/>
            <w:b w:val="0"/>
            <w:bCs w:val="0"/>
            <w:noProof/>
            <w:sz w:val="22"/>
            <w:szCs w:val="22"/>
            <w:lang w:bidi="ar-SA"/>
          </w:rPr>
          <w:tab/>
        </w:r>
        <w:r w:rsidRPr="003D4B5D">
          <w:rPr>
            <w:rStyle w:val="Hyperlink"/>
            <w:noProof/>
          </w:rPr>
          <w:t>Medical Surveillance</w:t>
        </w:r>
        <w:r>
          <w:rPr>
            <w:noProof/>
            <w:webHidden/>
          </w:rPr>
          <w:tab/>
        </w:r>
        <w:r>
          <w:rPr>
            <w:noProof/>
            <w:webHidden/>
          </w:rPr>
          <w:fldChar w:fldCharType="begin"/>
        </w:r>
        <w:r>
          <w:rPr>
            <w:noProof/>
            <w:webHidden/>
          </w:rPr>
          <w:instrText xml:space="preserve"> PAGEREF _Toc372789527 \h </w:instrText>
        </w:r>
        <w:r>
          <w:rPr>
            <w:noProof/>
            <w:webHidden/>
          </w:rPr>
        </w:r>
        <w:r>
          <w:rPr>
            <w:noProof/>
            <w:webHidden/>
          </w:rPr>
          <w:fldChar w:fldCharType="separate"/>
        </w:r>
        <w:r>
          <w:rPr>
            <w:noProof/>
            <w:webHidden/>
          </w:rPr>
          <w:t>42</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8" w:history="1">
        <w:r w:rsidRPr="003D4B5D">
          <w:rPr>
            <w:rStyle w:val="Hyperlink"/>
            <w:noProof/>
          </w:rPr>
          <w:t>U.</w:t>
        </w:r>
        <w:r w:rsidRPr="00014987">
          <w:rPr>
            <w:rFonts w:cs="Times New Roman"/>
            <w:b w:val="0"/>
            <w:bCs w:val="0"/>
            <w:noProof/>
            <w:sz w:val="22"/>
            <w:szCs w:val="22"/>
            <w:lang w:bidi="ar-SA"/>
          </w:rPr>
          <w:tab/>
        </w:r>
        <w:r w:rsidRPr="003D4B5D">
          <w:rPr>
            <w:rStyle w:val="Hyperlink"/>
            <w:noProof/>
          </w:rPr>
          <w:t>Emergency First Aid Procedures</w:t>
        </w:r>
        <w:r>
          <w:rPr>
            <w:noProof/>
            <w:webHidden/>
          </w:rPr>
          <w:tab/>
        </w:r>
        <w:r>
          <w:rPr>
            <w:noProof/>
            <w:webHidden/>
          </w:rPr>
          <w:fldChar w:fldCharType="begin"/>
        </w:r>
        <w:r>
          <w:rPr>
            <w:noProof/>
            <w:webHidden/>
          </w:rPr>
          <w:instrText xml:space="preserve"> PAGEREF _Toc372789528 \h </w:instrText>
        </w:r>
        <w:r>
          <w:rPr>
            <w:noProof/>
            <w:webHidden/>
          </w:rPr>
        </w:r>
        <w:r>
          <w:rPr>
            <w:noProof/>
            <w:webHidden/>
          </w:rPr>
          <w:fldChar w:fldCharType="separate"/>
        </w:r>
        <w:r>
          <w:rPr>
            <w:noProof/>
            <w:webHidden/>
          </w:rPr>
          <w:t>42</w:t>
        </w:r>
        <w:r>
          <w:rPr>
            <w:noProof/>
            <w:webHidden/>
          </w:rPr>
          <w:fldChar w:fldCharType="end"/>
        </w:r>
      </w:hyperlink>
    </w:p>
    <w:p w:rsidR="00455ADC" w:rsidRPr="00014987" w:rsidRDefault="00455ADC">
      <w:pPr>
        <w:pStyle w:val="TOC2"/>
        <w:tabs>
          <w:tab w:val="left" w:pos="440"/>
          <w:tab w:val="right" w:leader="dot" w:pos="10790"/>
        </w:tabs>
        <w:rPr>
          <w:rFonts w:cs="Times New Roman"/>
          <w:b w:val="0"/>
          <w:bCs w:val="0"/>
          <w:noProof/>
          <w:sz w:val="22"/>
          <w:szCs w:val="22"/>
          <w:lang w:bidi="ar-SA"/>
        </w:rPr>
      </w:pPr>
      <w:hyperlink w:anchor="_Toc372789529" w:history="1">
        <w:r w:rsidRPr="003D4B5D">
          <w:rPr>
            <w:rStyle w:val="Hyperlink"/>
            <w:noProof/>
          </w:rPr>
          <w:t>V.</w:t>
        </w:r>
        <w:r w:rsidRPr="00014987">
          <w:rPr>
            <w:rFonts w:cs="Times New Roman"/>
            <w:b w:val="0"/>
            <w:bCs w:val="0"/>
            <w:noProof/>
            <w:sz w:val="22"/>
            <w:szCs w:val="22"/>
            <w:lang w:bidi="ar-SA"/>
          </w:rPr>
          <w:tab/>
        </w:r>
        <w:r w:rsidRPr="003D4B5D">
          <w:rPr>
            <w:rStyle w:val="Hyperlink"/>
            <w:noProof/>
          </w:rPr>
          <w:t>Policy regarding medical evaluation of employees who habitually demonstrate unsafe work practices.</w:t>
        </w:r>
        <w:r>
          <w:rPr>
            <w:noProof/>
            <w:webHidden/>
          </w:rPr>
          <w:tab/>
        </w:r>
        <w:r>
          <w:rPr>
            <w:noProof/>
            <w:webHidden/>
          </w:rPr>
          <w:fldChar w:fldCharType="begin"/>
        </w:r>
        <w:r>
          <w:rPr>
            <w:noProof/>
            <w:webHidden/>
          </w:rPr>
          <w:instrText xml:space="preserve"> PAGEREF _Toc372789529 \h </w:instrText>
        </w:r>
        <w:r>
          <w:rPr>
            <w:noProof/>
            <w:webHidden/>
          </w:rPr>
        </w:r>
        <w:r>
          <w:rPr>
            <w:noProof/>
            <w:webHidden/>
          </w:rPr>
          <w:fldChar w:fldCharType="separate"/>
        </w:r>
        <w:r>
          <w:rPr>
            <w:noProof/>
            <w:webHidden/>
          </w:rPr>
          <w:t>43</w:t>
        </w:r>
        <w:r>
          <w:rPr>
            <w:noProof/>
            <w:webHidden/>
          </w:rPr>
          <w:fldChar w:fldCharType="end"/>
        </w:r>
      </w:hyperlink>
    </w:p>
    <w:p w:rsidR="00455ADC" w:rsidRPr="00014987" w:rsidRDefault="00455ADC">
      <w:pPr>
        <w:pStyle w:val="TOC2"/>
        <w:tabs>
          <w:tab w:val="left" w:pos="660"/>
          <w:tab w:val="right" w:leader="dot" w:pos="10790"/>
        </w:tabs>
        <w:rPr>
          <w:rFonts w:cs="Times New Roman"/>
          <w:b w:val="0"/>
          <w:bCs w:val="0"/>
          <w:noProof/>
          <w:sz w:val="22"/>
          <w:szCs w:val="22"/>
          <w:lang w:bidi="ar-SA"/>
        </w:rPr>
      </w:pPr>
      <w:hyperlink w:anchor="_Toc372789530" w:history="1">
        <w:r w:rsidRPr="003D4B5D">
          <w:rPr>
            <w:rStyle w:val="Hyperlink"/>
            <w:noProof/>
          </w:rPr>
          <w:t>W.</w:t>
        </w:r>
        <w:r>
          <w:rPr>
            <w:rStyle w:val="Hyperlink"/>
            <w:noProof/>
          </w:rPr>
          <w:t xml:space="preserve">    </w:t>
        </w:r>
        <w:r w:rsidRPr="003D4B5D">
          <w:rPr>
            <w:rStyle w:val="Hyperlink"/>
            <w:noProof/>
          </w:rPr>
          <w:t>Personal Protective Equipment</w:t>
        </w:r>
        <w:r>
          <w:rPr>
            <w:noProof/>
            <w:webHidden/>
          </w:rPr>
          <w:tab/>
        </w:r>
        <w:r>
          <w:rPr>
            <w:noProof/>
            <w:webHidden/>
          </w:rPr>
          <w:fldChar w:fldCharType="begin"/>
        </w:r>
        <w:r>
          <w:rPr>
            <w:noProof/>
            <w:webHidden/>
          </w:rPr>
          <w:instrText xml:space="preserve"> PAGEREF _Toc372789530 \h </w:instrText>
        </w:r>
        <w:r>
          <w:rPr>
            <w:noProof/>
            <w:webHidden/>
          </w:rPr>
        </w:r>
        <w:r>
          <w:rPr>
            <w:noProof/>
            <w:webHidden/>
          </w:rPr>
          <w:fldChar w:fldCharType="separate"/>
        </w:r>
        <w:r>
          <w:rPr>
            <w:noProof/>
            <w:webHidden/>
          </w:rPr>
          <w:t>43</w:t>
        </w:r>
        <w:r>
          <w:rPr>
            <w:noProof/>
            <w:webHidden/>
          </w:rPr>
          <w:fldChar w:fldCharType="end"/>
        </w:r>
      </w:hyperlink>
    </w:p>
    <w:p w:rsidR="00455ADC" w:rsidRPr="00014987" w:rsidRDefault="00455ADC">
      <w:pPr>
        <w:pStyle w:val="TOC1"/>
        <w:tabs>
          <w:tab w:val="left" w:pos="880"/>
          <w:tab w:val="right" w:leader="dot" w:pos="10790"/>
        </w:tabs>
        <w:rPr>
          <w:rFonts w:ascii="Calibri" w:hAnsi="Calibri" w:cs="Times New Roman"/>
          <w:b w:val="0"/>
          <w:bCs w:val="0"/>
          <w:caps w:val="0"/>
          <w:noProof/>
          <w:sz w:val="22"/>
          <w:szCs w:val="22"/>
          <w:lang w:bidi="ar-SA"/>
        </w:rPr>
      </w:pPr>
      <w:hyperlink w:anchor="_Toc372789531" w:history="1">
        <w:r w:rsidRPr="003D4B5D">
          <w:rPr>
            <w:rStyle w:val="Hyperlink"/>
            <w:noProof/>
          </w:rPr>
          <w:t>VIII.</w:t>
        </w:r>
        <w:r w:rsidRPr="00014987">
          <w:rPr>
            <w:rFonts w:ascii="Calibri" w:hAnsi="Calibri" w:cs="Times New Roman"/>
            <w:b w:val="0"/>
            <w:bCs w:val="0"/>
            <w:caps w:val="0"/>
            <w:noProof/>
            <w:sz w:val="22"/>
            <w:szCs w:val="22"/>
            <w:lang w:bidi="ar-SA"/>
          </w:rPr>
          <w:tab/>
        </w:r>
        <w:r w:rsidRPr="003D4B5D">
          <w:rPr>
            <w:rStyle w:val="Hyperlink"/>
            <w:noProof/>
          </w:rPr>
          <w:t>References</w:t>
        </w:r>
        <w:r>
          <w:rPr>
            <w:noProof/>
            <w:webHidden/>
          </w:rPr>
          <w:tab/>
        </w:r>
        <w:r>
          <w:rPr>
            <w:noProof/>
            <w:webHidden/>
          </w:rPr>
          <w:fldChar w:fldCharType="begin"/>
        </w:r>
        <w:r>
          <w:rPr>
            <w:noProof/>
            <w:webHidden/>
          </w:rPr>
          <w:instrText xml:space="preserve"> PAGEREF _Toc372789531 \h </w:instrText>
        </w:r>
        <w:r>
          <w:rPr>
            <w:noProof/>
            <w:webHidden/>
          </w:rPr>
        </w:r>
        <w:r>
          <w:rPr>
            <w:noProof/>
            <w:webHidden/>
          </w:rPr>
          <w:fldChar w:fldCharType="separate"/>
        </w:r>
        <w:r>
          <w:rPr>
            <w:noProof/>
            <w:webHidden/>
          </w:rPr>
          <w:t>45</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2" w:history="1">
        <w:r w:rsidRPr="003D4B5D">
          <w:rPr>
            <w:rStyle w:val="Hyperlink"/>
            <w:noProof/>
          </w:rPr>
          <w:t>Attachment A:  The OSHA Laboratory Standard (29 CFR 1910.1450)</w:t>
        </w:r>
        <w:r>
          <w:rPr>
            <w:noProof/>
            <w:webHidden/>
          </w:rPr>
          <w:tab/>
        </w:r>
        <w:r>
          <w:rPr>
            <w:noProof/>
            <w:webHidden/>
          </w:rPr>
          <w:fldChar w:fldCharType="begin"/>
        </w:r>
        <w:r>
          <w:rPr>
            <w:noProof/>
            <w:webHidden/>
          </w:rPr>
          <w:instrText xml:space="preserve"> PAGEREF _Toc372789532 \h </w:instrText>
        </w:r>
        <w:r>
          <w:rPr>
            <w:noProof/>
            <w:webHidden/>
          </w:rPr>
        </w:r>
        <w:r>
          <w:rPr>
            <w:noProof/>
            <w:webHidden/>
          </w:rPr>
          <w:fldChar w:fldCharType="separate"/>
        </w:r>
        <w:r>
          <w:rPr>
            <w:noProof/>
            <w:webHidden/>
          </w:rPr>
          <w:t>46</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3" w:history="1">
        <w:r w:rsidRPr="003D4B5D">
          <w:rPr>
            <w:rStyle w:val="Hyperlink"/>
            <w:noProof/>
          </w:rPr>
          <w:t>Attachment B:  Memorandum 138-07 Hazard Communication Program</w:t>
        </w:r>
        <w:r>
          <w:rPr>
            <w:noProof/>
            <w:webHidden/>
          </w:rPr>
          <w:tab/>
        </w:r>
        <w:r>
          <w:rPr>
            <w:noProof/>
            <w:webHidden/>
          </w:rPr>
          <w:fldChar w:fldCharType="begin"/>
        </w:r>
        <w:r>
          <w:rPr>
            <w:noProof/>
            <w:webHidden/>
          </w:rPr>
          <w:instrText xml:space="preserve"> PAGEREF _Toc372789533 \h </w:instrText>
        </w:r>
        <w:r>
          <w:rPr>
            <w:noProof/>
            <w:webHidden/>
          </w:rPr>
        </w:r>
        <w:r>
          <w:rPr>
            <w:noProof/>
            <w:webHidden/>
          </w:rPr>
          <w:fldChar w:fldCharType="separate"/>
        </w:r>
        <w:r>
          <w:rPr>
            <w:noProof/>
            <w:webHidden/>
          </w:rPr>
          <w:t>65</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4" w:history="1">
        <w:r w:rsidRPr="003D4B5D">
          <w:rPr>
            <w:rStyle w:val="Hyperlink"/>
            <w:noProof/>
          </w:rPr>
          <w:t>Attachment C:  Hazard Analysis Worksheet</w:t>
        </w:r>
        <w:r>
          <w:rPr>
            <w:noProof/>
            <w:webHidden/>
          </w:rPr>
          <w:tab/>
        </w:r>
        <w:r>
          <w:rPr>
            <w:noProof/>
            <w:webHidden/>
          </w:rPr>
          <w:fldChar w:fldCharType="begin"/>
        </w:r>
        <w:r>
          <w:rPr>
            <w:noProof/>
            <w:webHidden/>
          </w:rPr>
          <w:instrText xml:space="preserve"> PAGEREF _Toc372789534 \h </w:instrText>
        </w:r>
        <w:r>
          <w:rPr>
            <w:noProof/>
            <w:webHidden/>
          </w:rPr>
        </w:r>
        <w:r>
          <w:rPr>
            <w:noProof/>
            <w:webHidden/>
          </w:rPr>
          <w:fldChar w:fldCharType="separate"/>
        </w:r>
        <w:r>
          <w:rPr>
            <w:noProof/>
            <w:webHidden/>
          </w:rPr>
          <w:t>80</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5" w:history="1">
        <w:r w:rsidRPr="003D4B5D">
          <w:rPr>
            <w:rStyle w:val="Hyperlink"/>
            <w:noProof/>
          </w:rPr>
          <w:t>Attachment D:  Request for a VA Chemical Pickup Procedure</w:t>
        </w:r>
        <w:r>
          <w:rPr>
            <w:noProof/>
            <w:webHidden/>
          </w:rPr>
          <w:tab/>
        </w:r>
        <w:r>
          <w:rPr>
            <w:noProof/>
            <w:webHidden/>
          </w:rPr>
          <w:fldChar w:fldCharType="begin"/>
        </w:r>
        <w:r>
          <w:rPr>
            <w:noProof/>
            <w:webHidden/>
          </w:rPr>
          <w:instrText xml:space="preserve"> PAGEREF _Toc372789535 \h </w:instrText>
        </w:r>
        <w:r>
          <w:rPr>
            <w:noProof/>
            <w:webHidden/>
          </w:rPr>
        </w:r>
        <w:r>
          <w:rPr>
            <w:noProof/>
            <w:webHidden/>
          </w:rPr>
          <w:fldChar w:fldCharType="separate"/>
        </w:r>
        <w:r>
          <w:rPr>
            <w:noProof/>
            <w:webHidden/>
          </w:rPr>
          <w:t>82</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6" w:history="1">
        <w:r w:rsidRPr="003D4B5D">
          <w:rPr>
            <w:rStyle w:val="Hyperlink"/>
            <w:noProof/>
          </w:rPr>
          <w:t>Attachment E:  Memorandum No. 138-16 Hazardous Waste Managament</w:t>
        </w:r>
        <w:r>
          <w:rPr>
            <w:noProof/>
            <w:webHidden/>
          </w:rPr>
          <w:tab/>
        </w:r>
        <w:r>
          <w:rPr>
            <w:noProof/>
            <w:webHidden/>
          </w:rPr>
          <w:fldChar w:fldCharType="begin"/>
        </w:r>
        <w:r>
          <w:rPr>
            <w:noProof/>
            <w:webHidden/>
          </w:rPr>
          <w:instrText xml:space="preserve"> PAGEREF _Toc372789536 \h </w:instrText>
        </w:r>
        <w:r>
          <w:rPr>
            <w:noProof/>
            <w:webHidden/>
          </w:rPr>
        </w:r>
        <w:r>
          <w:rPr>
            <w:noProof/>
            <w:webHidden/>
          </w:rPr>
          <w:fldChar w:fldCharType="separate"/>
        </w:r>
        <w:r>
          <w:rPr>
            <w:noProof/>
            <w:webHidden/>
          </w:rPr>
          <w:t>86</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7" w:history="1">
        <w:r w:rsidRPr="003D4B5D">
          <w:rPr>
            <w:rStyle w:val="Hyperlink"/>
            <w:noProof/>
          </w:rPr>
          <w:t>Attachment F:   NIOSH Carcinogen List</w:t>
        </w:r>
        <w:r>
          <w:rPr>
            <w:noProof/>
            <w:webHidden/>
          </w:rPr>
          <w:tab/>
        </w:r>
        <w:r>
          <w:rPr>
            <w:noProof/>
            <w:webHidden/>
          </w:rPr>
          <w:fldChar w:fldCharType="begin"/>
        </w:r>
        <w:r>
          <w:rPr>
            <w:noProof/>
            <w:webHidden/>
          </w:rPr>
          <w:instrText xml:space="preserve"> PAGEREF _Toc372789537 \h </w:instrText>
        </w:r>
        <w:r>
          <w:rPr>
            <w:noProof/>
            <w:webHidden/>
          </w:rPr>
        </w:r>
        <w:r>
          <w:rPr>
            <w:noProof/>
            <w:webHidden/>
          </w:rPr>
          <w:fldChar w:fldCharType="separate"/>
        </w:r>
        <w:r>
          <w:rPr>
            <w:noProof/>
            <w:webHidden/>
          </w:rPr>
          <w:t>90</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8" w:history="1">
        <w:r w:rsidRPr="003D4B5D">
          <w:rPr>
            <w:rStyle w:val="Hyperlink"/>
            <w:noProof/>
          </w:rPr>
          <w:t>Attachment G: 29 CFR Part 1910, Subpart Z, Toxic and Hazardous Substances, OSHA</w:t>
        </w:r>
        <w:r>
          <w:rPr>
            <w:noProof/>
            <w:webHidden/>
          </w:rPr>
          <w:tab/>
        </w:r>
        <w:r>
          <w:rPr>
            <w:noProof/>
            <w:webHidden/>
          </w:rPr>
          <w:fldChar w:fldCharType="begin"/>
        </w:r>
        <w:r>
          <w:rPr>
            <w:noProof/>
            <w:webHidden/>
          </w:rPr>
          <w:instrText xml:space="preserve"> PAGEREF _Toc372789538 \h </w:instrText>
        </w:r>
        <w:r>
          <w:rPr>
            <w:noProof/>
            <w:webHidden/>
          </w:rPr>
        </w:r>
        <w:r>
          <w:rPr>
            <w:noProof/>
            <w:webHidden/>
          </w:rPr>
          <w:fldChar w:fldCharType="separate"/>
        </w:r>
        <w:r>
          <w:rPr>
            <w:noProof/>
            <w:webHidden/>
          </w:rPr>
          <w:t>93</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39" w:history="1">
        <w:r w:rsidRPr="003D4B5D">
          <w:rPr>
            <w:rStyle w:val="Hyperlink"/>
            <w:noProof/>
          </w:rPr>
          <w:t>Attachment H:  International Agency for Research on Cancer (Groups 1, 2a, and 2b)</w:t>
        </w:r>
        <w:r>
          <w:rPr>
            <w:noProof/>
            <w:webHidden/>
          </w:rPr>
          <w:tab/>
        </w:r>
        <w:r>
          <w:rPr>
            <w:noProof/>
            <w:webHidden/>
          </w:rPr>
          <w:fldChar w:fldCharType="begin"/>
        </w:r>
        <w:r>
          <w:rPr>
            <w:noProof/>
            <w:webHidden/>
          </w:rPr>
          <w:instrText xml:space="preserve"> PAGEREF _Toc372789539 \h </w:instrText>
        </w:r>
        <w:r>
          <w:rPr>
            <w:noProof/>
            <w:webHidden/>
          </w:rPr>
        </w:r>
        <w:r>
          <w:rPr>
            <w:noProof/>
            <w:webHidden/>
          </w:rPr>
          <w:fldChar w:fldCharType="separate"/>
        </w:r>
        <w:r>
          <w:rPr>
            <w:noProof/>
            <w:webHidden/>
          </w:rPr>
          <w:t>98</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0" w:history="1">
        <w:r w:rsidRPr="003D4B5D">
          <w:rPr>
            <w:rStyle w:val="Hyperlink"/>
            <w:noProof/>
          </w:rPr>
          <w:t>Attachment I:  National Toxicology Program Report on Carcinogens (RoC)-12</w:t>
        </w:r>
        <w:r w:rsidRPr="003D4B5D">
          <w:rPr>
            <w:rStyle w:val="Hyperlink"/>
            <w:noProof/>
            <w:vertAlign w:val="superscript"/>
          </w:rPr>
          <w:t xml:space="preserve">th </w:t>
        </w:r>
        <w:r w:rsidRPr="003D4B5D">
          <w:rPr>
            <w:rStyle w:val="Hyperlink"/>
            <w:noProof/>
          </w:rPr>
          <w:t>RoC (2011)</w:t>
        </w:r>
        <w:r>
          <w:rPr>
            <w:noProof/>
            <w:webHidden/>
          </w:rPr>
          <w:tab/>
        </w:r>
        <w:r>
          <w:rPr>
            <w:noProof/>
            <w:webHidden/>
          </w:rPr>
          <w:fldChar w:fldCharType="begin"/>
        </w:r>
        <w:r>
          <w:rPr>
            <w:noProof/>
            <w:webHidden/>
          </w:rPr>
          <w:instrText xml:space="preserve"> PAGEREF _Toc372789540 \h </w:instrText>
        </w:r>
        <w:r>
          <w:rPr>
            <w:noProof/>
            <w:webHidden/>
          </w:rPr>
        </w:r>
        <w:r>
          <w:rPr>
            <w:noProof/>
            <w:webHidden/>
          </w:rPr>
          <w:fldChar w:fldCharType="separate"/>
        </w:r>
        <w:r>
          <w:rPr>
            <w:noProof/>
            <w:webHidden/>
          </w:rPr>
          <w:t>115</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1" w:history="1">
        <w:r w:rsidRPr="003D4B5D">
          <w:rPr>
            <w:rStyle w:val="Hyperlink"/>
            <w:noProof/>
          </w:rPr>
          <w:t>Attachment J:  National Toxicology Program 12th Report on Carcinogens "Reasonably anticipated to be human carcinogens"</w:t>
        </w:r>
        <w:r>
          <w:rPr>
            <w:noProof/>
            <w:webHidden/>
          </w:rPr>
          <w:tab/>
        </w:r>
        <w:r>
          <w:rPr>
            <w:noProof/>
            <w:webHidden/>
          </w:rPr>
          <w:fldChar w:fldCharType="begin"/>
        </w:r>
        <w:r>
          <w:rPr>
            <w:noProof/>
            <w:webHidden/>
          </w:rPr>
          <w:instrText xml:space="preserve"> PAGEREF _Toc372789541 \h </w:instrText>
        </w:r>
        <w:r>
          <w:rPr>
            <w:noProof/>
            <w:webHidden/>
          </w:rPr>
        </w:r>
        <w:r>
          <w:rPr>
            <w:noProof/>
            <w:webHidden/>
          </w:rPr>
          <w:fldChar w:fldCharType="separate"/>
        </w:r>
        <w:r>
          <w:rPr>
            <w:noProof/>
            <w:webHidden/>
          </w:rPr>
          <w:t>117</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2" w:history="1">
        <w:r w:rsidRPr="003D4B5D">
          <w:rPr>
            <w:rStyle w:val="Hyperlink"/>
            <w:noProof/>
          </w:rPr>
          <w:t>Attachment K:  Target Organ Poster</w:t>
        </w:r>
        <w:r>
          <w:rPr>
            <w:noProof/>
            <w:webHidden/>
          </w:rPr>
          <w:tab/>
        </w:r>
        <w:r>
          <w:rPr>
            <w:noProof/>
            <w:webHidden/>
          </w:rPr>
          <w:fldChar w:fldCharType="begin"/>
        </w:r>
        <w:r>
          <w:rPr>
            <w:noProof/>
            <w:webHidden/>
          </w:rPr>
          <w:instrText xml:space="preserve"> PAGEREF _Toc372789542 \h </w:instrText>
        </w:r>
        <w:r>
          <w:rPr>
            <w:noProof/>
            <w:webHidden/>
          </w:rPr>
        </w:r>
        <w:r>
          <w:rPr>
            <w:noProof/>
            <w:webHidden/>
          </w:rPr>
          <w:fldChar w:fldCharType="separate"/>
        </w:r>
        <w:r>
          <w:rPr>
            <w:noProof/>
            <w:webHidden/>
          </w:rPr>
          <w:t>121</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3" w:history="1">
        <w:r w:rsidRPr="003D4B5D">
          <w:rPr>
            <w:rStyle w:val="Hyperlink"/>
            <w:noProof/>
          </w:rPr>
          <w:t>Attachment L:  Chemical Incompatibility Chart</w:t>
        </w:r>
        <w:r>
          <w:rPr>
            <w:noProof/>
            <w:webHidden/>
          </w:rPr>
          <w:tab/>
        </w:r>
        <w:r>
          <w:rPr>
            <w:noProof/>
            <w:webHidden/>
          </w:rPr>
          <w:fldChar w:fldCharType="begin"/>
        </w:r>
        <w:r>
          <w:rPr>
            <w:noProof/>
            <w:webHidden/>
          </w:rPr>
          <w:instrText xml:space="preserve"> PAGEREF _Toc372789543 \h </w:instrText>
        </w:r>
        <w:r>
          <w:rPr>
            <w:noProof/>
            <w:webHidden/>
          </w:rPr>
        </w:r>
        <w:r>
          <w:rPr>
            <w:noProof/>
            <w:webHidden/>
          </w:rPr>
          <w:fldChar w:fldCharType="separate"/>
        </w:r>
        <w:r>
          <w:rPr>
            <w:noProof/>
            <w:webHidden/>
          </w:rPr>
          <w:t>122</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4" w:history="1">
        <w:r w:rsidRPr="003D4B5D">
          <w:rPr>
            <w:rStyle w:val="Hyperlink"/>
            <w:noProof/>
          </w:rPr>
          <w:t>Attachment M:  Using CEOSH to pull up SDS’s</w:t>
        </w:r>
        <w:r>
          <w:rPr>
            <w:noProof/>
            <w:webHidden/>
          </w:rPr>
          <w:tab/>
        </w:r>
        <w:r>
          <w:rPr>
            <w:noProof/>
            <w:webHidden/>
          </w:rPr>
          <w:fldChar w:fldCharType="begin"/>
        </w:r>
        <w:r>
          <w:rPr>
            <w:noProof/>
            <w:webHidden/>
          </w:rPr>
          <w:instrText xml:space="preserve"> PAGEREF _Toc372789544 \h </w:instrText>
        </w:r>
        <w:r>
          <w:rPr>
            <w:noProof/>
            <w:webHidden/>
          </w:rPr>
        </w:r>
        <w:r>
          <w:rPr>
            <w:noProof/>
            <w:webHidden/>
          </w:rPr>
          <w:fldChar w:fldCharType="separate"/>
        </w:r>
        <w:r>
          <w:rPr>
            <w:noProof/>
            <w:webHidden/>
          </w:rPr>
          <w:t>124</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5" w:history="1">
        <w:r w:rsidRPr="003D4B5D">
          <w:rPr>
            <w:rStyle w:val="Hyperlink"/>
            <w:noProof/>
          </w:rPr>
          <w:t>Attachment N:  Printing Chemical labels using the 3E SDS Library</w:t>
        </w:r>
        <w:r>
          <w:rPr>
            <w:noProof/>
            <w:webHidden/>
          </w:rPr>
          <w:tab/>
        </w:r>
        <w:r>
          <w:rPr>
            <w:noProof/>
            <w:webHidden/>
          </w:rPr>
          <w:fldChar w:fldCharType="begin"/>
        </w:r>
        <w:r>
          <w:rPr>
            <w:noProof/>
            <w:webHidden/>
          </w:rPr>
          <w:instrText xml:space="preserve"> PAGEREF _Toc372789545 \h </w:instrText>
        </w:r>
        <w:r>
          <w:rPr>
            <w:noProof/>
            <w:webHidden/>
          </w:rPr>
        </w:r>
        <w:r>
          <w:rPr>
            <w:noProof/>
            <w:webHidden/>
          </w:rPr>
          <w:fldChar w:fldCharType="separate"/>
        </w:r>
        <w:r>
          <w:rPr>
            <w:noProof/>
            <w:webHidden/>
          </w:rPr>
          <w:t>129</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6" w:history="1">
        <w:r w:rsidRPr="003D4B5D">
          <w:rPr>
            <w:rStyle w:val="Hyperlink"/>
            <w:noProof/>
          </w:rPr>
          <w:t>Attachment O:  Formaldehyde VA Medical Center Lexington, KY  SOP-ENG-138-12 (Formerly Memorandum 138-31)</w:t>
        </w:r>
        <w:r>
          <w:rPr>
            <w:noProof/>
            <w:webHidden/>
          </w:rPr>
          <w:tab/>
        </w:r>
        <w:r>
          <w:rPr>
            <w:noProof/>
            <w:webHidden/>
          </w:rPr>
          <w:fldChar w:fldCharType="begin"/>
        </w:r>
        <w:r>
          <w:rPr>
            <w:noProof/>
            <w:webHidden/>
          </w:rPr>
          <w:instrText xml:space="preserve"> PAGEREF _Toc372789546 \h </w:instrText>
        </w:r>
        <w:r>
          <w:rPr>
            <w:noProof/>
            <w:webHidden/>
          </w:rPr>
        </w:r>
        <w:r>
          <w:rPr>
            <w:noProof/>
            <w:webHidden/>
          </w:rPr>
          <w:fldChar w:fldCharType="separate"/>
        </w:r>
        <w:r>
          <w:rPr>
            <w:noProof/>
            <w:webHidden/>
          </w:rPr>
          <w:t>130</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7" w:history="1">
        <w:r w:rsidRPr="003D4B5D">
          <w:rPr>
            <w:rStyle w:val="Hyperlink"/>
            <w:noProof/>
          </w:rPr>
          <w:t>Attachment P:  Standard, 29CFR 1910.1048 and Appendices A, C, D, and E</w:t>
        </w:r>
        <w:r>
          <w:rPr>
            <w:noProof/>
            <w:webHidden/>
          </w:rPr>
          <w:tab/>
        </w:r>
        <w:r>
          <w:rPr>
            <w:noProof/>
            <w:webHidden/>
          </w:rPr>
          <w:fldChar w:fldCharType="begin"/>
        </w:r>
        <w:r>
          <w:rPr>
            <w:noProof/>
            <w:webHidden/>
          </w:rPr>
          <w:instrText xml:space="preserve"> PAGEREF _Toc372789547 \h </w:instrText>
        </w:r>
        <w:r>
          <w:rPr>
            <w:noProof/>
            <w:webHidden/>
          </w:rPr>
        </w:r>
        <w:r>
          <w:rPr>
            <w:noProof/>
            <w:webHidden/>
          </w:rPr>
          <w:fldChar w:fldCharType="separate"/>
        </w:r>
        <w:r>
          <w:rPr>
            <w:noProof/>
            <w:webHidden/>
          </w:rPr>
          <w:t>134</w:t>
        </w:r>
        <w:r>
          <w:rPr>
            <w:noProof/>
            <w:webHidden/>
          </w:rPr>
          <w:fldChar w:fldCharType="end"/>
        </w:r>
      </w:hyperlink>
    </w:p>
    <w:p w:rsidR="00455ADC" w:rsidRPr="00014987" w:rsidRDefault="00455ADC">
      <w:pPr>
        <w:pStyle w:val="TOC3"/>
        <w:tabs>
          <w:tab w:val="right" w:leader="dot" w:pos="10790"/>
        </w:tabs>
        <w:rPr>
          <w:rFonts w:cs="Times New Roman"/>
          <w:noProof/>
          <w:sz w:val="22"/>
          <w:szCs w:val="22"/>
          <w:lang w:bidi="ar-SA"/>
        </w:rPr>
      </w:pPr>
      <w:hyperlink w:anchor="_Toc372789548" w:history="1">
        <w:r w:rsidRPr="003D4B5D">
          <w:rPr>
            <w:rStyle w:val="Hyperlink"/>
            <w:noProof/>
          </w:rPr>
          <w:t>Attachment Q:  Formaldehyde OSHA Fact Sheet</w:t>
        </w:r>
        <w:r>
          <w:rPr>
            <w:noProof/>
            <w:webHidden/>
          </w:rPr>
          <w:tab/>
        </w:r>
        <w:r>
          <w:rPr>
            <w:noProof/>
            <w:webHidden/>
          </w:rPr>
          <w:fldChar w:fldCharType="begin"/>
        </w:r>
        <w:r>
          <w:rPr>
            <w:noProof/>
            <w:webHidden/>
          </w:rPr>
          <w:instrText xml:space="preserve"> PAGEREF _Toc372789548 \h </w:instrText>
        </w:r>
        <w:r>
          <w:rPr>
            <w:noProof/>
            <w:webHidden/>
          </w:rPr>
        </w:r>
        <w:r>
          <w:rPr>
            <w:noProof/>
            <w:webHidden/>
          </w:rPr>
          <w:fldChar w:fldCharType="separate"/>
        </w:r>
        <w:r>
          <w:rPr>
            <w:noProof/>
            <w:webHidden/>
          </w:rPr>
          <w:t>149</w:t>
        </w:r>
        <w:r>
          <w:rPr>
            <w:noProof/>
            <w:webHidden/>
          </w:rPr>
          <w:fldChar w:fldCharType="end"/>
        </w:r>
      </w:hyperlink>
    </w:p>
    <w:p w:rsidR="0081272D" w:rsidRDefault="0081272D">
      <w:r>
        <w:rPr>
          <w:b/>
          <w:bCs/>
          <w:noProof/>
        </w:rPr>
        <w:fldChar w:fldCharType="end"/>
      </w:r>
    </w:p>
    <w:p w:rsidR="0081272D" w:rsidRDefault="0081272D"/>
    <w:p w:rsidR="000E59E0" w:rsidRDefault="000E59E0" w:rsidP="00576F8C">
      <w:pPr>
        <w:rPr>
          <w:rFonts w:eastAsia="Calibri"/>
          <w:b/>
          <w:bCs/>
          <w:szCs w:val="24"/>
        </w:rPr>
      </w:pPr>
      <w:r>
        <w:rPr>
          <w:rFonts w:eastAsia="Calibri"/>
          <w:b/>
          <w:bCs/>
          <w:szCs w:val="24"/>
        </w:rPr>
        <w:br w:type="page"/>
      </w:r>
    </w:p>
    <w:p w:rsidR="000E59E0" w:rsidRPr="00F6282F" w:rsidRDefault="000E59E0" w:rsidP="000E59E0">
      <w:pPr>
        <w:pStyle w:val="Heading1"/>
      </w:pPr>
      <w:bookmarkStart w:id="1" w:name="_Toc251244476"/>
      <w:bookmarkStart w:id="2" w:name="_Toc372783366"/>
      <w:bookmarkStart w:id="3" w:name="_Toc372783582"/>
      <w:bookmarkStart w:id="4" w:name="_Toc372783703"/>
      <w:bookmarkStart w:id="5" w:name="_Toc372783776"/>
      <w:bookmarkStart w:id="6" w:name="_Toc372789501"/>
      <w:r>
        <w:t>PURPOSE</w:t>
      </w:r>
      <w:bookmarkEnd w:id="1"/>
      <w:bookmarkEnd w:id="2"/>
      <w:bookmarkEnd w:id="3"/>
      <w:bookmarkEnd w:id="4"/>
      <w:bookmarkEnd w:id="5"/>
      <w:bookmarkEnd w:id="6"/>
    </w:p>
    <w:p w:rsidR="00A438C7" w:rsidRPr="00E41807" w:rsidRDefault="00A438C7" w:rsidP="00F2350A">
      <w:pPr>
        <w:ind w:left="720"/>
      </w:pPr>
      <w:r>
        <w:t>The purpose of the written hazard communication</w:t>
      </w:r>
      <w:r w:rsidR="008C3FEC">
        <w:t xml:space="preserve"> (hazcom)</w:t>
      </w:r>
      <w:r>
        <w:t xml:space="preserve"> program is to</w:t>
      </w:r>
      <w:r w:rsidR="00F2350A">
        <w:t xml:space="preserve"> </w:t>
      </w:r>
      <w:r w:rsidRPr="008B0FCF">
        <w:t>establish policy, assign responsibility, and outline procedures for ensuring that the transmittal of information regarding hazardous chemical</w:t>
      </w:r>
      <w:r>
        <w:t xml:space="preserve">s is accomplished by means of a </w:t>
      </w:r>
      <w:r w:rsidRPr="008B0FCF">
        <w:t xml:space="preserve">comprehensive hazard communication program, which includes container labeling, </w:t>
      </w:r>
      <w:r w:rsidR="00921E47">
        <w:t>Safety Data Sheet</w:t>
      </w:r>
      <w:r w:rsidRPr="008B0FCF">
        <w:t>s (</w:t>
      </w:r>
      <w:r w:rsidR="00921E47">
        <w:t>SDS</w:t>
      </w:r>
      <w:r w:rsidRPr="008B0FCF">
        <w:t>), and employee training.</w:t>
      </w:r>
      <w:r>
        <w:t xml:space="preserve">  This will ensure and promote a </w:t>
      </w:r>
      <w:r w:rsidRPr="00E41807">
        <w:t>safe work environment and protect employees, patients, and visitors from exposure to hazards</w:t>
      </w:r>
      <w:r>
        <w:t xml:space="preserve"> by educating</w:t>
      </w:r>
      <w:r w:rsidRPr="00E41807">
        <w:t xml:space="preserve"> laboratory workers about the health hazards associated with hazardous chemicals.</w:t>
      </w:r>
    </w:p>
    <w:p w:rsidR="00A438C7" w:rsidRPr="00F6282F" w:rsidRDefault="00A438C7" w:rsidP="00A438C7">
      <w:pPr>
        <w:pStyle w:val="Heading1"/>
        <w:numPr>
          <w:ilvl w:val="0"/>
          <w:numId w:val="0"/>
        </w:numPr>
        <w:ind w:left="360"/>
        <w:rPr>
          <w:b w:val="0"/>
        </w:rPr>
      </w:pPr>
    </w:p>
    <w:p w:rsidR="00A438C7" w:rsidRPr="007D6FB7" w:rsidRDefault="00A438C7" w:rsidP="00A438C7">
      <w:pPr>
        <w:pStyle w:val="Heading1"/>
        <w:contextualSpacing/>
      </w:pPr>
      <w:bookmarkStart w:id="7" w:name="_Toc189970314"/>
      <w:bookmarkStart w:id="8" w:name="_Toc245534071"/>
      <w:bookmarkStart w:id="9" w:name="_Toc251244477"/>
      <w:bookmarkStart w:id="10" w:name="_Toc372783367"/>
      <w:bookmarkStart w:id="11" w:name="_Toc372783583"/>
      <w:bookmarkStart w:id="12" w:name="_Toc372783704"/>
      <w:bookmarkStart w:id="13" w:name="_Toc372783777"/>
      <w:bookmarkStart w:id="14" w:name="_Toc372789502"/>
      <w:r w:rsidRPr="007D6FB7">
        <w:t>POLICY</w:t>
      </w:r>
      <w:bookmarkEnd w:id="7"/>
      <w:bookmarkEnd w:id="8"/>
      <w:bookmarkEnd w:id="9"/>
      <w:bookmarkEnd w:id="10"/>
      <w:bookmarkEnd w:id="11"/>
      <w:bookmarkEnd w:id="12"/>
      <w:bookmarkEnd w:id="13"/>
      <w:bookmarkEnd w:id="14"/>
    </w:p>
    <w:p w:rsidR="00A438C7" w:rsidRPr="004D2975" w:rsidRDefault="00A438C7" w:rsidP="00A438C7"/>
    <w:p w:rsidR="001368AD" w:rsidRDefault="001368AD" w:rsidP="001368AD">
      <w:pPr>
        <w:keepNext/>
        <w:keepLines/>
        <w:ind w:left="720"/>
      </w:pPr>
      <w:r>
        <w:t xml:space="preserve">This written hazard communication program complies with OSHA requirements and ensures employees are effectively informed concerning potential and existing chemical hazards </w:t>
      </w:r>
      <w:r w:rsidRPr="001368AD">
        <w:t xml:space="preserve">on a continuous basis and protects them from unsafe practices and health hazards associated with hazardous chemicals in the laboratory.  Through education and information on the risks posed by chemicals on the job, workers will be better prepared to handle materials, prevent overexposure and adverse health effects and respond to emergencies.  P&amp;LMS will strive to keep exposure limits below permissible limits specified in 29CFR1910 Subpart Z and will comply with pertinent State and local regulations.  </w:t>
      </w:r>
    </w:p>
    <w:p w:rsidR="001368AD" w:rsidRDefault="001368AD" w:rsidP="001368AD">
      <w:pPr>
        <w:keepNext/>
        <w:keepLines/>
        <w:ind w:left="720"/>
      </w:pPr>
    </w:p>
    <w:p w:rsidR="001368AD" w:rsidRDefault="001368AD" w:rsidP="001368AD">
      <w:pPr>
        <w:keepNext/>
        <w:keepLines/>
        <w:ind w:left="720"/>
      </w:pPr>
      <w:r>
        <w:t>The major elements of this program are as follows:</w:t>
      </w:r>
    </w:p>
    <w:p w:rsidR="001368AD" w:rsidRDefault="001368AD" w:rsidP="006A244D">
      <w:pPr>
        <w:keepNext/>
        <w:keepLines/>
        <w:numPr>
          <w:ilvl w:val="0"/>
          <w:numId w:val="76"/>
        </w:numPr>
      </w:pPr>
      <w:r>
        <w:t>Labels and other forms of warning</w:t>
      </w:r>
    </w:p>
    <w:p w:rsidR="001368AD" w:rsidRDefault="001368AD" w:rsidP="006A244D">
      <w:pPr>
        <w:keepNext/>
        <w:keepLines/>
        <w:numPr>
          <w:ilvl w:val="0"/>
          <w:numId w:val="76"/>
        </w:numPr>
      </w:pPr>
      <w:r>
        <w:t>Safety Data Sheets (SDS) from suppliers</w:t>
      </w:r>
    </w:p>
    <w:p w:rsidR="001368AD" w:rsidRDefault="001368AD" w:rsidP="006A244D">
      <w:pPr>
        <w:keepNext/>
        <w:keepLines/>
        <w:numPr>
          <w:ilvl w:val="0"/>
          <w:numId w:val="76"/>
        </w:numPr>
      </w:pPr>
      <w:r>
        <w:t>Safety Data Sheet Automated Library: e-MSDS through the Center for Engineering and Occupational Safety and Health (CEOSH)</w:t>
      </w:r>
    </w:p>
    <w:p w:rsidR="001368AD" w:rsidRDefault="001368AD" w:rsidP="006A244D">
      <w:pPr>
        <w:keepNext/>
        <w:keepLines/>
        <w:numPr>
          <w:ilvl w:val="0"/>
          <w:numId w:val="76"/>
        </w:numPr>
      </w:pPr>
      <w:r>
        <w:t>Employee information and training</w:t>
      </w:r>
    </w:p>
    <w:p w:rsidR="001368AD" w:rsidRDefault="001368AD" w:rsidP="006A244D">
      <w:pPr>
        <w:keepNext/>
        <w:keepLines/>
        <w:numPr>
          <w:ilvl w:val="0"/>
          <w:numId w:val="76"/>
        </w:numPr>
      </w:pPr>
      <w:r>
        <w:t>List of hazardous chemicals known to be present in the workplace</w:t>
      </w:r>
    </w:p>
    <w:p w:rsidR="001368AD" w:rsidRDefault="001368AD" w:rsidP="006A244D">
      <w:pPr>
        <w:keepNext/>
        <w:keepLines/>
        <w:numPr>
          <w:ilvl w:val="0"/>
          <w:numId w:val="76"/>
        </w:numPr>
      </w:pPr>
      <w:r>
        <w:t>Methods for informing employees of hazards of non-routine tasks</w:t>
      </w:r>
    </w:p>
    <w:p w:rsidR="001368AD" w:rsidRDefault="001368AD" w:rsidP="006A244D">
      <w:pPr>
        <w:keepNext/>
        <w:keepLines/>
        <w:numPr>
          <w:ilvl w:val="0"/>
          <w:numId w:val="76"/>
        </w:numPr>
      </w:pPr>
      <w:r>
        <w:t>Methods for informing contractor employers of hazards their employees may be exposed to while working in the laboratory</w:t>
      </w:r>
    </w:p>
    <w:p w:rsidR="001368AD" w:rsidRDefault="001368AD" w:rsidP="001368AD">
      <w:pPr>
        <w:keepNext/>
        <w:keepLines/>
        <w:ind w:left="1800"/>
      </w:pPr>
    </w:p>
    <w:p w:rsidR="001368AD" w:rsidRDefault="001368AD" w:rsidP="001368AD">
      <w:pPr>
        <w:keepNext/>
        <w:keepLines/>
        <w:ind w:left="720"/>
      </w:pPr>
      <w:r w:rsidRPr="001368AD">
        <w:t xml:space="preserve">The Hazard Communication Program applies to chemicals in the work place that may pose a hazard to employees under normal conditions when performing non-routine tasks or responding to foreseeable emergencies. This Hazard Communication Program relies on </w:t>
      </w:r>
      <w:r>
        <w:t>Safety Data Sheets (</w:t>
      </w:r>
      <w:r w:rsidRPr="001368AD">
        <w:t>SDS) from manufacturers and suppliers for the purpose of hazard determination.</w:t>
      </w:r>
    </w:p>
    <w:p w:rsidR="00A438C7" w:rsidRDefault="00A438C7" w:rsidP="00A438C7">
      <w:pPr>
        <w:pStyle w:val="Heading1"/>
        <w:numPr>
          <w:ilvl w:val="0"/>
          <w:numId w:val="0"/>
        </w:numPr>
        <w:rPr>
          <w:b w:val="0"/>
          <w:szCs w:val="20"/>
        </w:rPr>
      </w:pPr>
    </w:p>
    <w:p w:rsidR="00A438C7" w:rsidRPr="00E41807" w:rsidRDefault="00A438C7" w:rsidP="00A438C7">
      <w:pPr>
        <w:pStyle w:val="Heading1"/>
        <w:contextualSpacing/>
      </w:pPr>
      <w:bookmarkStart w:id="15" w:name="_Toc189970315"/>
      <w:bookmarkStart w:id="16" w:name="_Toc245534072"/>
      <w:bookmarkStart w:id="17" w:name="_Toc251244478"/>
      <w:bookmarkStart w:id="18" w:name="_Toc372783368"/>
      <w:bookmarkStart w:id="19" w:name="_Toc372783584"/>
      <w:bookmarkStart w:id="20" w:name="_Toc372783705"/>
      <w:bookmarkStart w:id="21" w:name="_Toc372783778"/>
      <w:bookmarkStart w:id="22" w:name="_Toc372789503"/>
      <w:r w:rsidRPr="00E41807">
        <w:t>SCOPE</w:t>
      </w:r>
      <w:bookmarkEnd w:id="15"/>
      <w:bookmarkEnd w:id="16"/>
      <w:bookmarkEnd w:id="17"/>
      <w:bookmarkEnd w:id="18"/>
      <w:bookmarkEnd w:id="19"/>
      <w:bookmarkEnd w:id="20"/>
      <w:bookmarkEnd w:id="21"/>
      <w:bookmarkEnd w:id="22"/>
    </w:p>
    <w:p w:rsidR="00A438C7" w:rsidRPr="004D2975" w:rsidRDefault="00A438C7" w:rsidP="00A438C7"/>
    <w:p w:rsidR="00A438C7" w:rsidRPr="004D2975" w:rsidRDefault="00A438C7" w:rsidP="00A438C7">
      <w:pPr>
        <w:ind w:left="720"/>
      </w:pPr>
      <w:r w:rsidRPr="004D2975">
        <w:t xml:space="preserve">To provide the necessary training to laboratory personnel regarding safe work practices, hazardous chemicals and materials to which they may be exposed, by means of safety training, a hazard communication program, product labeling, </w:t>
      </w:r>
      <w:r w:rsidR="00921E47">
        <w:t>safety data sheet</w:t>
      </w:r>
      <w:r w:rsidRPr="004D2975">
        <w:t>s, training and monitoring compliance of the personnel.</w:t>
      </w:r>
    </w:p>
    <w:p w:rsidR="00A438C7" w:rsidRPr="004D2975" w:rsidRDefault="00A56350" w:rsidP="00A56350">
      <w:pPr>
        <w:pStyle w:val="Heading1"/>
      </w:pPr>
      <w:r>
        <w:br w:type="page"/>
      </w:r>
      <w:bookmarkStart w:id="23" w:name="_Toc189970316"/>
      <w:bookmarkStart w:id="24" w:name="_Toc245534073"/>
      <w:bookmarkStart w:id="25" w:name="_Toc251244479"/>
      <w:bookmarkStart w:id="26" w:name="_Toc372783369"/>
      <w:bookmarkStart w:id="27" w:name="_Toc372783585"/>
      <w:bookmarkStart w:id="28" w:name="_Toc372783706"/>
      <w:bookmarkStart w:id="29" w:name="_Toc372783779"/>
      <w:bookmarkStart w:id="30" w:name="_Toc372789504"/>
      <w:r w:rsidR="00A438C7">
        <w:t>R</w:t>
      </w:r>
      <w:r w:rsidR="00A438C7" w:rsidRPr="004D2975">
        <w:t>ESPONSIBILITIES</w:t>
      </w:r>
      <w:bookmarkEnd w:id="23"/>
      <w:bookmarkEnd w:id="24"/>
      <w:bookmarkEnd w:id="25"/>
      <w:bookmarkEnd w:id="26"/>
      <w:bookmarkEnd w:id="27"/>
      <w:bookmarkEnd w:id="28"/>
      <w:bookmarkEnd w:id="29"/>
      <w:bookmarkEnd w:id="30"/>
    </w:p>
    <w:p w:rsidR="00A438C7" w:rsidRPr="004D2975" w:rsidRDefault="00A438C7" w:rsidP="00A438C7">
      <w:pPr>
        <w:rPr>
          <w:b/>
        </w:rPr>
      </w:pPr>
    </w:p>
    <w:p w:rsidR="00A438C7" w:rsidRDefault="00A438C7" w:rsidP="006A244D">
      <w:pPr>
        <w:pStyle w:val="ListParagraph"/>
        <w:numPr>
          <w:ilvl w:val="0"/>
          <w:numId w:val="53"/>
        </w:numPr>
      </w:pPr>
      <w:bookmarkStart w:id="31" w:name="_Toc245534074"/>
      <w:bookmarkStart w:id="32" w:name="_Toc245535118"/>
      <w:bookmarkStart w:id="33" w:name="_Toc245535343"/>
      <w:bookmarkStart w:id="34" w:name="_Toc245535640"/>
      <w:r w:rsidRPr="00E41807">
        <w:t>The Medical Center or Hospital Director</w:t>
      </w:r>
      <w:bookmarkEnd w:id="31"/>
      <w:bookmarkEnd w:id="32"/>
      <w:bookmarkEnd w:id="33"/>
      <w:bookmarkEnd w:id="34"/>
    </w:p>
    <w:p w:rsidR="00296092" w:rsidRPr="004D2975" w:rsidRDefault="00296092" w:rsidP="00296092">
      <w:pPr>
        <w:pStyle w:val="ListParagraph"/>
        <w:ind w:left="720"/>
      </w:pPr>
    </w:p>
    <w:p w:rsidR="00A47777" w:rsidRDefault="00296092" w:rsidP="00C61C3A">
      <w:pPr>
        <w:pStyle w:val="vbrliststyle"/>
      </w:pPr>
      <w:r>
        <w:t>E</w:t>
      </w:r>
      <w:r w:rsidR="00A47777">
        <w:t>nsur</w:t>
      </w:r>
      <w:r>
        <w:t>e</w:t>
      </w:r>
      <w:r w:rsidR="00A47777">
        <w:t xml:space="preserve"> that laboratory employee exposures to OSHA regulated substances do no</w:t>
      </w:r>
      <w:r>
        <w:t>t</w:t>
      </w:r>
      <w:r w:rsidR="00A47777">
        <w:t xml:space="preserve"> exceed the permissible exposure limits s</w:t>
      </w:r>
      <w:r>
        <w:t>pecified in 29CFR1910 Subpart Z</w:t>
      </w:r>
    </w:p>
    <w:p w:rsidR="00A47777" w:rsidRDefault="00A47777" w:rsidP="00A47777">
      <w:pPr>
        <w:pStyle w:val="vbrliststyle"/>
        <w:numPr>
          <w:ilvl w:val="0"/>
          <w:numId w:val="0"/>
        </w:numPr>
        <w:ind w:left="1440"/>
      </w:pPr>
    </w:p>
    <w:p w:rsidR="00A438C7" w:rsidRPr="004D2975" w:rsidRDefault="00296092" w:rsidP="00F2350A">
      <w:pPr>
        <w:pStyle w:val="vbrliststyle"/>
      </w:pPr>
      <w:r>
        <w:t>P</w:t>
      </w:r>
      <w:r w:rsidR="00A438C7" w:rsidRPr="004D2975">
        <w:t>rovid</w:t>
      </w:r>
      <w:r>
        <w:t>e</w:t>
      </w:r>
      <w:r w:rsidR="00A438C7" w:rsidRPr="004D2975">
        <w:t xml:space="preserve"> a safe workplace environment for all employees</w:t>
      </w:r>
    </w:p>
    <w:p w:rsidR="00A438C7" w:rsidRPr="004D2975" w:rsidRDefault="00A438C7" w:rsidP="00F2350A">
      <w:pPr>
        <w:pStyle w:val="vbrliststyle"/>
        <w:numPr>
          <w:ilvl w:val="0"/>
          <w:numId w:val="0"/>
        </w:numPr>
        <w:ind w:left="1350"/>
      </w:pPr>
    </w:p>
    <w:p w:rsidR="00A438C7" w:rsidRPr="004D2975" w:rsidRDefault="00296092" w:rsidP="00F2350A">
      <w:pPr>
        <w:pStyle w:val="vbrliststyle"/>
      </w:pPr>
      <w:r>
        <w:t>I</w:t>
      </w:r>
      <w:r w:rsidR="00A438C7" w:rsidRPr="004D2975">
        <w:t>mplement an effective safety program which meets the requirements of the various</w:t>
      </w:r>
      <w:r w:rsidR="00A438C7">
        <w:t xml:space="preserve"> a</w:t>
      </w:r>
      <w:r w:rsidR="00A438C7" w:rsidRPr="004D2975">
        <w:t>ccrediting agencies</w:t>
      </w:r>
    </w:p>
    <w:p w:rsidR="00A438C7" w:rsidRPr="004D2975" w:rsidRDefault="00A438C7" w:rsidP="00F2350A">
      <w:pPr>
        <w:pStyle w:val="vbrliststyle"/>
        <w:numPr>
          <w:ilvl w:val="0"/>
          <w:numId w:val="0"/>
        </w:numPr>
        <w:ind w:left="1350"/>
      </w:pPr>
    </w:p>
    <w:p w:rsidR="00A438C7" w:rsidRPr="004D2975" w:rsidRDefault="00296092" w:rsidP="00F2350A">
      <w:pPr>
        <w:pStyle w:val="vbrliststyle"/>
      </w:pPr>
      <w:r>
        <w:t>Provide</w:t>
      </w:r>
      <w:r w:rsidR="00A438C7" w:rsidRPr="004D2975">
        <w:t xml:space="preserve"> a medical surveillance program through the Employee Health Section for employees</w:t>
      </w:r>
      <w:r w:rsidR="00F2350A">
        <w:t xml:space="preserve"> </w:t>
      </w:r>
      <w:r w:rsidR="00A438C7" w:rsidRPr="004D2975">
        <w:t>exposed to chemicals at or above the action level</w:t>
      </w:r>
      <w:r w:rsidR="00B66125">
        <w:t xml:space="preserve"> or PEL</w:t>
      </w:r>
      <w:r>
        <w:t xml:space="preserve"> (permissible exposure limits)</w:t>
      </w:r>
      <w:r w:rsidR="00B66125">
        <w:t xml:space="preserve"> for any OSHA-regulated substance.</w:t>
      </w:r>
    </w:p>
    <w:p w:rsidR="00A438C7" w:rsidRPr="004D2975" w:rsidRDefault="00A438C7" w:rsidP="00A438C7"/>
    <w:p w:rsidR="00A438C7" w:rsidRDefault="00A438C7" w:rsidP="006A244D">
      <w:pPr>
        <w:pStyle w:val="ListParagraph"/>
        <w:numPr>
          <w:ilvl w:val="0"/>
          <w:numId w:val="53"/>
        </w:numPr>
      </w:pPr>
      <w:bookmarkStart w:id="35" w:name="_Toc245534075"/>
      <w:bookmarkStart w:id="36" w:name="_Toc245535119"/>
      <w:bookmarkStart w:id="37" w:name="_Toc245535344"/>
      <w:bookmarkStart w:id="38" w:name="_Toc245535641"/>
      <w:r w:rsidRPr="00C42707">
        <w:t>The Facility Safety Manager or Industrial Hygienist</w:t>
      </w:r>
      <w:bookmarkEnd w:id="35"/>
      <w:bookmarkEnd w:id="36"/>
      <w:bookmarkEnd w:id="37"/>
      <w:bookmarkEnd w:id="38"/>
    </w:p>
    <w:p w:rsidR="00A438C7" w:rsidRDefault="00A438C7" w:rsidP="00A438C7">
      <w:pPr>
        <w:ind w:left="720"/>
      </w:pPr>
    </w:p>
    <w:p w:rsidR="00A438C7" w:rsidRPr="004D2975" w:rsidRDefault="00296092" w:rsidP="006A244D">
      <w:pPr>
        <w:pStyle w:val="vbrliststyle"/>
        <w:numPr>
          <w:ilvl w:val="0"/>
          <w:numId w:val="11"/>
        </w:numPr>
      </w:pPr>
      <w:r>
        <w:t>Evaluate</w:t>
      </w:r>
      <w:r w:rsidR="00A438C7" w:rsidRPr="004D2975">
        <w:t xml:space="preserve"> the content and effectiveness of the provisions of the P</w:t>
      </w:r>
      <w:r>
        <w:t>&amp;</w:t>
      </w:r>
      <w:r w:rsidR="00A438C7" w:rsidRPr="004D2975">
        <w:t>LMS Infection C</w:t>
      </w:r>
      <w:r w:rsidR="00D65681">
        <w:t>ontrol and the Chemical Hygiene/Hazard Communication Plan</w:t>
      </w:r>
    </w:p>
    <w:p w:rsidR="00A438C7" w:rsidRPr="004D2975" w:rsidRDefault="00A438C7" w:rsidP="00F2350A">
      <w:pPr>
        <w:pStyle w:val="vbrliststyle"/>
        <w:numPr>
          <w:ilvl w:val="0"/>
          <w:numId w:val="0"/>
        </w:numPr>
        <w:ind w:left="1350"/>
      </w:pPr>
    </w:p>
    <w:p w:rsidR="00A438C7" w:rsidRPr="004D2975" w:rsidRDefault="00296092" w:rsidP="00F2350A">
      <w:pPr>
        <w:pStyle w:val="vbrliststyle"/>
      </w:pPr>
      <w:r>
        <w:t>Monitor</w:t>
      </w:r>
      <w:r w:rsidR="00A438C7" w:rsidRPr="004D2975">
        <w:t xml:space="preserve"> exposure to hazardous chemicals, such as formaldehyde </w:t>
      </w:r>
      <w:r w:rsidR="00F2350A">
        <w:t xml:space="preserve">and xylene, on a regular </w:t>
      </w:r>
      <w:r w:rsidR="00A438C7">
        <w:t>b</w:t>
      </w:r>
      <w:r w:rsidR="00A438C7" w:rsidRPr="004D2975">
        <w:t>asis</w:t>
      </w:r>
    </w:p>
    <w:p w:rsidR="00A438C7" w:rsidRPr="004D2975" w:rsidRDefault="00A438C7" w:rsidP="00F2350A">
      <w:pPr>
        <w:pStyle w:val="vbrliststyle"/>
        <w:numPr>
          <w:ilvl w:val="0"/>
          <w:numId w:val="0"/>
        </w:numPr>
        <w:ind w:left="1350"/>
      </w:pPr>
    </w:p>
    <w:p w:rsidR="00A438C7" w:rsidRDefault="00296092" w:rsidP="00F2350A">
      <w:pPr>
        <w:pStyle w:val="vbrliststyle"/>
      </w:pPr>
      <w:r>
        <w:t>Develop</w:t>
      </w:r>
      <w:r w:rsidR="00A438C7" w:rsidRPr="004D2975">
        <w:t xml:space="preserve"> and review of a hazard communication program</w:t>
      </w:r>
    </w:p>
    <w:p w:rsidR="00A438C7" w:rsidRPr="004D2975" w:rsidRDefault="00A438C7" w:rsidP="00F2350A">
      <w:pPr>
        <w:pStyle w:val="vbrliststyle"/>
        <w:numPr>
          <w:ilvl w:val="0"/>
          <w:numId w:val="0"/>
        </w:numPr>
        <w:ind w:left="1350"/>
      </w:pPr>
    </w:p>
    <w:p w:rsidR="00296092" w:rsidRDefault="00296092" w:rsidP="00296092">
      <w:pPr>
        <w:pStyle w:val="vbrliststyle"/>
      </w:pPr>
      <w:r>
        <w:t>Designated as</w:t>
      </w:r>
      <w:r w:rsidR="00A438C7" w:rsidRPr="00F50F22">
        <w:t xml:space="preserve"> </w:t>
      </w:r>
      <w:r w:rsidR="00921E47">
        <w:t>SDS</w:t>
      </w:r>
      <w:r w:rsidR="00A438C7" w:rsidRPr="00F50F22">
        <w:t xml:space="preserve"> Coordinator</w:t>
      </w:r>
    </w:p>
    <w:p w:rsidR="00A438C7" w:rsidRDefault="00A438C7" w:rsidP="00296092">
      <w:pPr>
        <w:pStyle w:val="vbrliststyle"/>
        <w:numPr>
          <w:ilvl w:val="0"/>
          <w:numId w:val="0"/>
        </w:numPr>
        <w:ind w:left="1080"/>
      </w:pPr>
      <w:r w:rsidRPr="00F50F22">
        <w:t xml:space="preserve">Duties include maintaining the Medical Center </w:t>
      </w:r>
      <w:r w:rsidR="00921E47">
        <w:t>SDS</w:t>
      </w:r>
      <w:r w:rsidRPr="00F50F22">
        <w:t xml:space="preserve"> file and the</w:t>
      </w:r>
      <w:r w:rsidR="00F2350A">
        <w:t xml:space="preserve"> </w:t>
      </w:r>
      <w:r w:rsidRPr="00F50F22">
        <w:t xml:space="preserve">Medical Center chemical inventory </w:t>
      </w:r>
    </w:p>
    <w:p w:rsidR="00A438C7" w:rsidRDefault="00A438C7" w:rsidP="00F2350A">
      <w:pPr>
        <w:pStyle w:val="vbrliststyle"/>
        <w:numPr>
          <w:ilvl w:val="0"/>
          <w:numId w:val="0"/>
        </w:numPr>
        <w:ind w:left="1350"/>
      </w:pPr>
    </w:p>
    <w:p w:rsidR="00A438C7" w:rsidRDefault="00296092" w:rsidP="00F2350A">
      <w:pPr>
        <w:pStyle w:val="vbrliststyle"/>
      </w:pPr>
      <w:r>
        <w:t>Provide</w:t>
      </w:r>
      <w:r w:rsidR="00A438C7" w:rsidRPr="00F50F22">
        <w:t xml:space="preserve"> a comprehensi</w:t>
      </w:r>
      <w:r w:rsidR="00A438C7">
        <w:t>ve hood maintenance program</w:t>
      </w:r>
      <w:r w:rsidR="00D9792C">
        <w:t xml:space="preserve"> to ensure proper and adequate performance</w:t>
      </w:r>
    </w:p>
    <w:p w:rsidR="00A438C7" w:rsidRPr="00F50F22" w:rsidRDefault="00A438C7" w:rsidP="00F2350A">
      <w:pPr>
        <w:pStyle w:val="vbrliststyle"/>
        <w:numPr>
          <w:ilvl w:val="0"/>
          <w:numId w:val="0"/>
        </w:numPr>
        <w:ind w:left="1350"/>
      </w:pPr>
    </w:p>
    <w:p w:rsidR="00A438C7" w:rsidRDefault="00296092" w:rsidP="00F2350A">
      <w:pPr>
        <w:pStyle w:val="vbrliststyle"/>
      </w:pPr>
      <w:r>
        <w:t>Coordinate</w:t>
      </w:r>
      <w:r w:rsidR="00A438C7" w:rsidRPr="004D2975">
        <w:t xml:space="preserve"> and monitor the di</w:t>
      </w:r>
      <w:r w:rsidR="00A438C7">
        <w:t>sposal of hazardous chemicals</w:t>
      </w:r>
    </w:p>
    <w:p w:rsidR="00F7284C" w:rsidRPr="004D2975" w:rsidRDefault="00F7284C" w:rsidP="00F7284C">
      <w:pPr>
        <w:pStyle w:val="vbrliststyle"/>
        <w:numPr>
          <w:ilvl w:val="0"/>
          <w:numId w:val="0"/>
        </w:numPr>
        <w:ind w:left="1080"/>
      </w:pPr>
    </w:p>
    <w:p w:rsidR="00A438C7" w:rsidRPr="004D2975" w:rsidRDefault="00A438C7" w:rsidP="00A438C7"/>
    <w:p w:rsidR="00A438C7" w:rsidRDefault="00A438C7" w:rsidP="006A244D">
      <w:pPr>
        <w:pStyle w:val="ListParagraph"/>
        <w:numPr>
          <w:ilvl w:val="0"/>
          <w:numId w:val="53"/>
        </w:numPr>
      </w:pPr>
      <w:bookmarkStart w:id="39" w:name="_Toc245534076"/>
      <w:bookmarkStart w:id="40" w:name="_Toc245535120"/>
      <w:bookmarkStart w:id="41" w:name="_Toc245535345"/>
      <w:bookmarkStart w:id="42" w:name="_Toc245535642"/>
      <w:r w:rsidRPr="004D2975">
        <w:t xml:space="preserve">The Chief Pathologist, Pathology &amp; Laboratory Medicine Service and the Laboratory Manager </w:t>
      </w:r>
      <w:bookmarkEnd w:id="39"/>
      <w:bookmarkEnd w:id="40"/>
      <w:bookmarkEnd w:id="41"/>
      <w:bookmarkEnd w:id="42"/>
    </w:p>
    <w:p w:rsidR="00296092" w:rsidRPr="004D2975" w:rsidRDefault="00296092" w:rsidP="00296092">
      <w:pPr>
        <w:pStyle w:val="ListParagraph"/>
        <w:ind w:left="720"/>
      </w:pPr>
    </w:p>
    <w:p w:rsidR="00A438C7" w:rsidRPr="00F2350A" w:rsidRDefault="00296092" w:rsidP="006A244D">
      <w:pPr>
        <w:pStyle w:val="vbrliststyle"/>
        <w:numPr>
          <w:ilvl w:val="0"/>
          <w:numId w:val="12"/>
        </w:numPr>
      </w:pPr>
      <w:r>
        <w:t>Provide</w:t>
      </w:r>
      <w:r w:rsidR="00A438C7" w:rsidRPr="00F2350A">
        <w:t xml:space="preserve"> a safe workplace environment for the employees and volunteers within the service</w:t>
      </w:r>
    </w:p>
    <w:p w:rsidR="00A438C7" w:rsidRPr="00F2350A" w:rsidRDefault="00A438C7" w:rsidP="00F2350A">
      <w:pPr>
        <w:pStyle w:val="vbrliststyle"/>
        <w:numPr>
          <w:ilvl w:val="0"/>
          <w:numId w:val="0"/>
        </w:numPr>
        <w:ind w:left="1350"/>
      </w:pPr>
    </w:p>
    <w:p w:rsidR="00A438C7" w:rsidRPr="00F2350A" w:rsidRDefault="00296092" w:rsidP="00F2350A">
      <w:pPr>
        <w:pStyle w:val="vbrliststyle"/>
      </w:pPr>
      <w:r>
        <w:t>Enforce</w:t>
      </w:r>
      <w:r w:rsidR="00A438C7" w:rsidRPr="00F2350A">
        <w:t xml:space="preserve"> the medical center/hospital policy and all relevant procedures regarding employee safety, and volunteers performing tasks within the PLMS ensuring that the requirements of various accrediting agencies are fulfilled</w:t>
      </w:r>
    </w:p>
    <w:p w:rsidR="00A438C7" w:rsidRPr="00F2350A" w:rsidRDefault="00A438C7" w:rsidP="00F2350A">
      <w:pPr>
        <w:pStyle w:val="vbrliststyle"/>
        <w:numPr>
          <w:ilvl w:val="0"/>
          <w:numId w:val="0"/>
        </w:numPr>
        <w:ind w:left="1350"/>
      </w:pPr>
    </w:p>
    <w:p w:rsidR="00A438C7" w:rsidRPr="00F2350A" w:rsidRDefault="00296092" w:rsidP="00F2350A">
      <w:pPr>
        <w:pStyle w:val="vbrliststyle"/>
      </w:pPr>
      <w:r>
        <w:t>Provide</w:t>
      </w:r>
      <w:r w:rsidR="00A438C7" w:rsidRPr="00F2350A">
        <w:t xml:space="preserve"> the designated laboratory safety officer with necessary support in obtaining resources and personnel to implement the Infection Control and Chemical Hygiene Plan</w:t>
      </w:r>
    </w:p>
    <w:p w:rsidR="00A438C7" w:rsidRPr="00F2350A" w:rsidRDefault="00A438C7" w:rsidP="00F2350A">
      <w:pPr>
        <w:pStyle w:val="vbrliststyle"/>
        <w:numPr>
          <w:ilvl w:val="0"/>
          <w:numId w:val="0"/>
        </w:numPr>
        <w:ind w:left="1350"/>
      </w:pPr>
    </w:p>
    <w:p w:rsidR="00A438C7" w:rsidRPr="00F2350A" w:rsidRDefault="00296092" w:rsidP="00F2350A">
      <w:pPr>
        <w:pStyle w:val="vbrliststyle"/>
      </w:pPr>
      <w:r>
        <w:t>Ensure</w:t>
      </w:r>
      <w:r w:rsidR="00A438C7" w:rsidRPr="00F2350A">
        <w:t xml:space="preserve"> that corrective action is taken for any problems/deficiencies identified</w:t>
      </w:r>
    </w:p>
    <w:p w:rsidR="00A438C7" w:rsidRPr="00F2350A" w:rsidRDefault="00A438C7" w:rsidP="00F2350A">
      <w:pPr>
        <w:pStyle w:val="vbrliststyle"/>
        <w:numPr>
          <w:ilvl w:val="0"/>
          <w:numId w:val="0"/>
        </w:numPr>
        <w:ind w:left="1350"/>
      </w:pPr>
    </w:p>
    <w:p w:rsidR="00A438C7" w:rsidRPr="00F2350A" w:rsidRDefault="00296092" w:rsidP="006A244D">
      <w:pPr>
        <w:pStyle w:val="vbrliststyle"/>
        <w:numPr>
          <w:ilvl w:val="0"/>
          <w:numId w:val="78"/>
        </w:numPr>
      </w:pPr>
      <w:r>
        <w:t>Monitor</w:t>
      </w:r>
      <w:r w:rsidR="00A438C7" w:rsidRPr="00F2350A">
        <w:t xml:space="preserve"> compliance within the laboratory</w:t>
      </w:r>
    </w:p>
    <w:p w:rsidR="00A438C7" w:rsidRPr="00F2350A" w:rsidRDefault="00A438C7" w:rsidP="00F2350A">
      <w:pPr>
        <w:pStyle w:val="vbrliststyle"/>
        <w:numPr>
          <w:ilvl w:val="0"/>
          <w:numId w:val="0"/>
        </w:numPr>
        <w:ind w:left="1350"/>
      </w:pPr>
    </w:p>
    <w:p w:rsidR="00A438C7" w:rsidRPr="00C36D9E" w:rsidRDefault="00296092" w:rsidP="006A244D">
      <w:pPr>
        <w:pStyle w:val="vbrliststyle"/>
        <w:numPr>
          <w:ilvl w:val="0"/>
          <w:numId w:val="77"/>
        </w:numPr>
      </w:pPr>
      <w:r>
        <w:t>Implement</w:t>
      </w:r>
      <w:r w:rsidR="00A438C7" w:rsidRPr="00F2350A">
        <w:t xml:space="preserve"> a Hazard Communication Program within Pathology and Laboratory Medicine </w:t>
      </w:r>
      <w:r w:rsidR="00036A71">
        <w:t xml:space="preserve">Service </w:t>
      </w:r>
      <w:r w:rsidR="00036A71" w:rsidRPr="00F2350A">
        <w:t>including</w:t>
      </w:r>
      <w:r w:rsidR="00A438C7" w:rsidRPr="00F2350A">
        <w:t xml:space="preserve"> the additional requirements contained in the Federal Regulation 29 CFR1910.1450, “Occupational Exposure to Hazardous Chemicals in Laboratories.</w:t>
      </w:r>
      <w:r w:rsidR="00FA506B" w:rsidRPr="00F2350A">
        <w:t xml:space="preserve">”  </w:t>
      </w:r>
      <w:r w:rsidR="00A438C7" w:rsidRPr="00F2350A">
        <w:t xml:space="preserve">Implementation will also include maintaining a chemical inventory, service specific </w:t>
      </w:r>
      <w:r w:rsidR="00921E47">
        <w:t>SDS</w:t>
      </w:r>
      <w:r w:rsidR="00A438C7" w:rsidRPr="00F2350A">
        <w:t xml:space="preserve"> files, and ensuring that training is received/conducted and documented according to VA MEDICAL CENTER MEMORANDUM</w:t>
      </w:r>
      <w:r w:rsidR="00A438C7" w:rsidRPr="00C36D9E">
        <w:t xml:space="preserve"> 138-07 “HAZARD COMMUNICATION PROGRAM.”</w:t>
      </w:r>
    </w:p>
    <w:p w:rsidR="00A438C7" w:rsidRDefault="001368AD" w:rsidP="006A244D">
      <w:pPr>
        <w:pStyle w:val="ListParagraph"/>
        <w:numPr>
          <w:ilvl w:val="0"/>
          <w:numId w:val="53"/>
        </w:numPr>
      </w:pPr>
      <w:bookmarkStart w:id="43" w:name="_Toc245534077"/>
      <w:bookmarkStart w:id="44" w:name="_Toc245535121"/>
      <w:bookmarkStart w:id="45" w:name="_Toc245535346"/>
      <w:bookmarkStart w:id="46" w:name="_Toc245535643"/>
      <w:r>
        <w:br w:type="page"/>
      </w:r>
      <w:r w:rsidR="00A438C7" w:rsidRPr="004D2975">
        <w:t>The designated Laboratory Safety Officer</w:t>
      </w:r>
      <w:bookmarkEnd w:id="43"/>
      <w:bookmarkEnd w:id="44"/>
      <w:bookmarkEnd w:id="45"/>
      <w:bookmarkEnd w:id="46"/>
    </w:p>
    <w:p w:rsidR="00A438C7" w:rsidRPr="00686B94" w:rsidRDefault="00A438C7" w:rsidP="00A438C7"/>
    <w:p w:rsidR="00A47777" w:rsidRDefault="00296092" w:rsidP="006A244D">
      <w:pPr>
        <w:pStyle w:val="vbrliststyle"/>
        <w:numPr>
          <w:ilvl w:val="0"/>
          <w:numId w:val="70"/>
        </w:numPr>
      </w:pPr>
      <w:r>
        <w:t xml:space="preserve">Serve </w:t>
      </w:r>
      <w:r w:rsidR="00FA506B">
        <w:t>as</w:t>
      </w:r>
      <w:r w:rsidR="00A438C7">
        <w:t xml:space="preserve"> </w:t>
      </w:r>
      <w:r w:rsidR="00A438C7" w:rsidRPr="00F710D0">
        <w:t>HazCom Service Coordinator</w:t>
      </w:r>
      <w:r w:rsidR="00A438C7">
        <w:t xml:space="preserve"> (HCSC)</w:t>
      </w:r>
      <w:r w:rsidR="00015119">
        <w:t xml:space="preserve"> and Chemical Hygiene Officer</w:t>
      </w:r>
    </w:p>
    <w:p w:rsidR="00A438C7" w:rsidRPr="005C6F37" w:rsidRDefault="00A438C7" w:rsidP="00A47777">
      <w:pPr>
        <w:pStyle w:val="vbrliststyle"/>
        <w:numPr>
          <w:ilvl w:val="0"/>
          <w:numId w:val="0"/>
        </w:numPr>
        <w:ind w:left="1440"/>
      </w:pPr>
      <w:r>
        <w:t xml:space="preserve"> </w:t>
      </w:r>
    </w:p>
    <w:p w:rsidR="00A438C7" w:rsidRDefault="00296092" w:rsidP="006A244D">
      <w:pPr>
        <w:pStyle w:val="vbrliststyle"/>
        <w:numPr>
          <w:ilvl w:val="0"/>
          <w:numId w:val="71"/>
        </w:numPr>
      </w:pPr>
      <w:r>
        <w:t>Develop</w:t>
      </w:r>
      <w:r w:rsidR="00A438C7" w:rsidRPr="004D2975">
        <w:t xml:space="preserve"> policies and procedures for operations that involve hazardous </w:t>
      </w:r>
      <w:r w:rsidR="00A438C7">
        <w:t>chemicals</w:t>
      </w:r>
    </w:p>
    <w:p w:rsidR="00A438C7" w:rsidRPr="004D2975" w:rsidRDefault="00A438C7" w:rsidP="00A438C7">
      <w:pPr>
        <w:pStyle w:val="vbrliststyle"/>
        <w:numPr>
          <w:ilvl w:val="0"/>
          <w:numId w:val="0"/>
        </w:numPr>
        <w:ind w:left="1440"/>
      </w:pPr>
    </w:p>
    <w:p w:rsidR="00A438C7" w:rsidRDefault="00296092" w:rsidP="00A438C7">
      <w:pPr>
        <w:pStyle w:val="vbrliststyle"/>
      </w:pPr>
      <w:r>
        <w:t>Review</w:t>
      </w:r>
      <w:r w:rsidR="00A438C7" w:rsidRPr="004D2975">
        <w:t xml:space="preserve"> and evaluat</w:t>
      </w:r>
      <w:r>
        <w:t>e</w:t>
      </w:r>
      <w:r w:rsidR="00A438C7" w:rsidRPr="004D2975">
        <w:t xml:space="preserve"> the Infection Control and Chemical Hygiene Plan</w:t>
      </w:r>
      <w:r w:rsidR="00A438C7">
        <w:t xml:space="preserve"> and Hazardous Communication Plan </w:t>
      </w:r>
      <w:r>
        <w:t>annually</w:t>
      </w:r>
    </w:p>
    <w:p w:rsidR="00A438C7" w:rsidRPr="004D2975" w:rsidRDefault="00A438C7" w:rsidP="00A438C7">
      <w:pPr>
        <w:pStyle w:val="vbrliststyle"/>
        <w:numPr>
          <w:ilvl w:val="0"/>
          <w:numId w:val="0"/>
        </w:numPr>
        <w:ind w:left="1440"/>
      </w:pPr>
    </w:p>
    <w:p w:rsidR="00A438C7" w:rsidRDefault="00296092" w:rsidP="00A438C7">
      <w:pPr>
        <w:pStyle w:val="vbrliststyle"/>
      </w:pPr>
      <w:r>
        <w:t>Educate and train</w:t>
      </w:r>
      <w:r w:rsidR="00A438C7" w:rsidRPr="004D2975">
        <w:t xml:space="preserve"> employees in procedures relating to handling of </w:t>
      </w:r>
      <w:r w:rsidR="00A438C7">
        <w:t>hazardous chemicals</w:t>
      </w:r>
    </w:p>
    <w:p w:rsidR="00A438C7" w:rsidRPr="004D2975" w:rsidRDefault="00A438C7" w:rsidP="00A438C7">
      <w:pPr>
        <w:pStyle w:val="vbrliststyle"/>
        <w:numPr>
          <w:ilvl w:val="0"/>
          <w:numId w:val="0"/>
        </w:numPr>
        <w:ind w:left="1440"/>
      </w:pPr>
    </w:p>
    <w:p w:rsidR="00A438C7" w:rsidRDefault="00296092" w:rsidP="00A438C7">
      <w:pPr>
        <w:pStyle w:val="vbrliststyle"/>
      </w:pPr>
      <w:r>
        <w:t>Monitor</w:t>
      </w:r>
      <w:r w:rsidR="00A438C7" w:rsidRPr="004D2975">
        <w:t xml:space="preserve"> and enforc</w:t>
      </w:r>
      <w:r>
        <w:t>e</w:t>
      </w:r>
      <w:r w:rsidR="00A438C7" w:rsidRPr="004D2975">
        <w:t xml:space="preserve"> compliance with P</w:t>
      </w:r>
      <w:r>
        <w:t>&amp;</w:t>
      </w:r>
      <w:r w:rsidR="00A438C7" w:rsidRPr="004D2975">
        <w:t xml:space="preserve">LMS and hospital/medical center </w:t>
      </w:r>
      <w:r w:rsidR="00A438C7">
        <w:t>policies</w:t>
      </w:r>
    </w:p>
    <w:p w:rsidR="00A438C7" w:rsidRPr="004D2975" w:rsidRDefault="00A438C7" w:rsidP="00A438C7">
      <w:pPr>
        <w:pStyle w:val="vbrliststyle"/>
        <w:numPr>
          <w:ilvl w:val="0"/>
          <w:numId w:val="0"/>
        </w:numPr>
        <w:ind w:left="1440"/>
      </w:pPr>
    </w:p>
    <w:p w:rsidR="00A438C7" w:rsidRDefault="00157B7B" w:rsidP="00A438C7">
      <w:pPr>
        <w:pStyle w:val="vbrliststyle"/>
      </w:pPr>
      <w:r>
        <w:t>Document</w:t>
      </w:r>
      <w:r w:rsidR="00A438C7" w:rsidRPr="004D2975">
        <w:t xml:space="preserve"> compliance with safe work practices via the Quality Improvement </w:t>
      </w:r>
      <w:r w:rsidR="00A438C7">
        <w:t>Program of P</w:t>
      </w:r>
      <w:r>
        <w:t>&amp;</w:t>
      </w:r>
      <w:r w:rsidR="00A438C7">
        <w:t>LMS</w:t>
      </w:r>
    </w:p>
    <w:p w:rsidR="00A438C7" w:rsidRPr="004D2975" w:rsidRDefault="00A438C7" w:rsidP="00A438C7">
      <w:pPr>
        <w:pStyle w:val="vbrliststyle"/>
        <w:numPr>
          <w:ilvl w:val="0"/>
          <w:numId w:val="0"/>
        </w:numPr>
        <w:ind w:left="1440"/>
      </w:pPr>
    </w:p>
    <w:p w:rsidR="00A438C7" w:rsidRDefault="00157B7B" w:rsidP="00A438C7">
      <w:pPr>
        <w:pStyle w:val="vbrliststyle"/>
      </w:pPr>
      <w:r>
        <w:t>Maintain</w:t>
      </w:r>
      <w:r w:rsidR="00A438C7" w:rsidRPr="004D2975">
        <w:t xml:space="preserve"> a current and detailed inventory of all chemicals used in the </w:t>
      </w:r>
      <w:r w:rsidR="00A438C7">
        <w:t>l</w:t>
      </w:r>
      <w:r w:rsidR="00A438C7" w:rsidRPr="004D2975">
        <w:t xml:space="preserve">aboratory and </w:t>
      </w:r>
      <w:r w:rsidR="00A438C7" w:rsidRPr="00F710D0">
        <w:t>forward an electronic listing to the Safety Office/</w:t>
      </w:r>
      <w:r w:rsidR="00921E47">
        <w:t>SDS</w:t>
      </w:r>
      <w:r w:rsidR="00A438C7" w:rsidRPr="00F710D0">
        <w:t xml:space="preserve"> Coordinator (138CDD)</w:t>
      </w:r>
    </w:p>
    <w:p w:rsidR="00A438C7" w:rsidRDefault="00A438C7" w:rsidP="00A438C7">
      <w:pPr>
        <w:pStyle w:val="vbrliststyle"/>
        <w:numPr>
          <w:ilvl w:val="0"/>
          <w:numId w:val="0"/>
        </w:numPr>
        <w:ind w:left="1440"/>
      </w:pPr>
      <w:r>
        <w:t xml:space="preserve"> </w:t>
      </w:r>
      <w:r w:rsidRPr="006745CE">
        <w:t xml:space="preserve"> </w:t>
      </w:r>
      <w:r>
        <w:t xml:space="preserve"> </w:t>
      </w:r>
    </w:p>
    <w:p w:rsidR="00A438C7" w:rsidRDefault="00157B7B" w:rsidP="00A438C7">
      <w:pPr>
        <w:pStyle w:val="vbrliststyle"/>
      </w:pPr>
      <w:r>
        <w:t>Review</w:t>
      </w:r>
      <w:r w:rsidR="00A438C7">
        <w:t xml:space="preserve"> </w:t>
      </w:r>
      <w:r w:rsidR="00B6658B">
        <w:t>all accident reports and ensure</w:t>
      </w:r>
      <w:r w:rsidR="00A438C7" w:rsidRPr="004D2975">
        <w:t xml:space="preserve"> proper documentation</w:t>
      </w:r>
    </w:p>
    <w:p w:rsidR="00A438C7" w:rsidRDefault="00A438C7" w:rsidP="00A438C7">
      <w:pPr>
        <w:pStyle w:val="vbrliststyle"/>
        <w:numPr>
          <w:ilvl w:val="0"/>
          <w:numId w:val="0"/>
        </w:numPr>
        <w:ind w:left="1440"/>
      </w:pPr>
    </w:p>
    <w:p w:rsidR="00A438C7" w:rsidRDefault="00157B7B" w:rsidP="00A438C7">
      <w:pPr>
        <w:pStyle w:val="vbrliststyle"/>
      </w:pPr>
      <w:r>
        <w:t>Serve</w:t>
      </w:r>
      <w:r w:rsidR="00A438C7" w:rsidRPr="00F50F22">
        <w:t xml:space="preserve"> as Chairman of the</w:t>
      </w:r>
      <w:r w:rsidR="00A438C7">
        <w:t xml:space="preserve"> Laboratory Safety Subcommittee</w:t>
      </w:r>
    </w:p>
    <w:p w:rsidR="001368AD" w:rsidRDefault="001368AD" w:rsidP="00A438C7">
      <w:pPr>
        <w:pStyle w:val="vbrliststyle"/>
        <w:numPr>
          <w:ilvl w:val="0"/>
          <w:numId w:val="0"/>
        </w:numPr>
        <w:ind w:left="1440"/>
      </w:pPr>
    </w:p>
    <w:p w:rsidR="00A438C7" w:rsidRPr="00F50F22" w:rsidRDefault="00157B7B" w:rsidP="00A438C7">
      <w:pPr>
        <w:pStyle w:val="vbrliststyle"/>
      </w:pPr>
      <w:r>
        <w:t>Perform</w:t>
      </w:r>
      <w:r w:rsidR="00A438C7" w:rsidRPr="00F50F22">
        <w:t xml:space="preserve"> annual evaluation of the effectiveness of the Laboratory Safety Infection Control and Chemical Hygiene Plan by reviewing accidents, checking for patterns of accidents, prevention efforts, and presenting this information in the form of graphical analysis as related to the employee’s wo</w:t>
      </w:r>
      <w:r w:rsidR="00D65681">
        <w:t>rk section and type of accident</w:t>
      </w:r>
    </w:p>
    <w:p w:rsidR="00A438C7" w:rsidRPr="004D2975" w:rsidRDefault="00A438C7" w:rsidP="00A438C7">
      <w:pPr>
        <w:pStyle w:val="vbrliststyle"/>
        <w:numPr>
          <w:ilvl w:val="0"/>
          <w:numId w:val="0"/>
        </w:numPr>
        <w:ind w:left="1440"/>
      </w:pPr>
    </w:p>
    <w:p w:rsidR="00A438C7" w:rsidRDefault="00157B7B" w:rsidP="00A438C7">
      <w:pPr>
        <w:pStyle w:val="vbrliststyle"/>
      </w:pPr>
      <w:r>
        <w:t>T</w:t>
      </w:r>
      <w:r w:rsidR="00A438C7">
        <w:t>horoughly investigat</w:t>
      </w:r>
      <w:r>
        <w:t>e</w:t>
      </w:r>
      <w:r w:rsidR="00A438C7" w:rsidRPr="004D2975">
        <w:t xml:space="preserve"> incidents or unsafe conditions concerning laboratory safety and chemicals, </w:t>
      </w:r>
      <w:r w:rsidR="00A438C7">
        <w:t>and assuring</w:t>
      </w:r>
      <w:r w:rsidR="00A438C7" w:rsidRPr="004D2975">
        <w:t xml:space="preserve"> prompt action</w:t>
      </w:r>
      <w:r w:rsidR="00A438C7">
        <w:t xml:space="preserve"> is taken to prevent recurrence</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Ensure</w:t>
      </w:r>
      <w:r w:rsidR="00A438C7" w:rsidRPr="004D2975">
        <w:t xml:space="preserve"> training of employees with regard to laboratory safety in general and observation of Medical Center safety policies and procedures</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 xml:space="preserve">Perform </w:t>
      </w:r>
      <w:r w:rsidR="00A438C7" w:rsidRPr="004D2975">
        <w:t>monthly inspection</w:t>
      </w:r>
      <w:r w:rsidR="00B6658B">
        <w:t>s</w:t>
      </w:r>
      <w:r w:rsidR="00A438C7" w:rsidRPr="004D2975">
        <w:t xml:space="preserve"> of </w:t>
      </w:r>
      <w:r>
        <w:t>P&amp;LMS</w:t>
      </w:r>
      <w:r w:rsidR="00B6658B">
        <w:t xml:space="preserve"> and assure</w:t>
      </w:r>
      <w:r w:rsidR="00A438C7" w:rsidRPr="004D2975">
        <w:t xml:space="preserve"> compliance of the </w:t>
      </w:r>
      <w:r>
        <w:t>facility’s s</w:t>
      </w:r>
      <w:r w:rsidR="00A438C7" w:rsidRPr="004D2975">
        <w:t xml:space="preserve">afety </w:t>
      </w:r>
      <w:r>
        <w:t>p</w:t>
      </w:r>
      <w:r w:rsidR="00A438C7" w:rsidRPr="004D2975">
        <w:t>rogram.</w:t>
      </w:r>
    </w:p>
    <w:p w:rsidR="00A438C7" w:rsidRPr="004D2975" w:rsidRDefault="00A438C7" w:rsidP="00A438C7">
      <w:pPr>
        <w:pStyle w:val="vbrliststyle"/>
        <w:numPr>
          <w:ilvl w:val="0"/>
          <w:numId w:val="0"/>
        </w:numPr>
        <w:ind w:left="1440"/>
      </w:pPr>
    </w:p>
    <w:p w:rsidR="00A438C7" w:rsidRDefault="00A438C7" w:rsidP="006A244D">
      <w:pPr>
        <w:pStyle w:val="ListParagraph"/>
        <w:numPr>
          <w:ilvl w:val="0"/>
          <w:numId w:val="53"/>
        </w:numPr>
      </w:pPr>
      <w:bookmarkStart w:id="47" w:name="_Toc245534078"/>
      <w:bookmarkStart w:id="48" w:name="_Toc245535122"/>
      <w:bookmarkStart w:id="49" w:name="_Toc245535347"/>
      <w:bookmarkStart w:id="50" w:name="_Toc245535644"/>
      <w:r w:rsidRPr="007D6FB7">
        <w:t>The Section Supervisor/Lead Technologist</w:t>
      </w:r>
      <w:bookmarkEnd w:id="47"/>
      <w:bookmarkEnd w:id="48"/>
      <w:bookmarkEnd w:id="49"/>
      <w:bookmarkEnd w:id="50"/>
    </w:p>
    <w:p w:rsidR="00024D04" w:rsidRPr="007D6FB7" w:rsidRDefault="00024D04" w:rsidP="00024D04">
      <w:pPr>
        <w:pStyle w:val="ListParagraph"/>
        <w:ind w:left="720"/>
      </w:pPr>
    </w:p>
    <w:p w:rsidR="004365F4" w:rsidRDefault="004365F4" w:rsidP="00F24EFC">
      <w:pPr>
        <w:pStyle w:val="vbrliststyle"/>
        <w:numPr>
          <w:ilvl w:val="0"/>
          <w:numId w:val="6"/>
        </w:numPr>
      </w:pPr>
      <w:bookmarkStart w:id="51" w:name="_Toc245534079"/>
      <w:bookmarkStart w:id="52" w:name="_Toc245535123"/>
      <w:bookmarkStart w:id="53" w:name="_Toc245535348"/>
      <w:bookmarkStart w:id="54" w:name="_Toc245535645"/>
      <w:bookmarkEnd w:id="51"/>
      <w:bookmarkEnd w:id="52"/>
      <w:bookmarkEnd w:id="53"/>
      <w:bookmarkEnd w:id="54"/>
      <w:r w:rsidRPr="004365F4">
        <w:t>Maintain a current Hazardous Chemical List which will be placed at the beginning of the MSDS book. The Hazard Chemical List will serve as an inde</w:t>
      </w:r>
      <w:r>
        <w:t xml:space="preserve">x and will assist in located a </w:t>
      </w:r>
      <w:r w:rsidRPr="004365F4">
        <w:t>SDS quickly. E</w:t>
      </w:r>
      <w:r>
        <w:t xml:space="preserve">mployees may request a copy of a </w:t>
      </w:r>
      <w:r w:rsidRPr="004365F4">
        <w:t>SDS if they wish.</w:t>
      </w:r>
    </w:p>
    <w:p w:rsidR="006C5CA8" w:rsidRDefault="006C5CA8" w:rsidP="006C5CA8">
      <w:pPr>
        <w:pStyle w:val="vbrliststyle"/>
        <w:numPr>
          <w:ilvl w:val="0"/>
          <w:numId w:val="0"/>
        </w:numPr>
        <w:ind w:left="1080"/>
      </w:pPr>
    </w:p>
    <w:p w:rsidR="006C5CA8" w:rsidRDefault="006C5CA8" w:rsidP="00F24EFC">
      <w:pPr>
        <w:pStyle w:val="vbrliststyle"/>
        <w:numPr>
          <w:ilvl w:val="0"/>
          <w:numId w:val="6"/>
        </w:numPr>
      </w:pPr>
      <w:r>
        <w:t xml:space="preserve">Make the chemical inventory and </w:t>
      </w:r>
      <w:r w:rsidRPr="004365F4">
        <w:t>SDS</w:t>
      </w:r>
      <w:r>
        <w:t>’s</w:t>
      </w:r>
      <w:r w:rsidRPr="004365F4">
        <w:t xml:space="preserve"> accessible to em</w:t>
      </w:r>
      <w:r>
        <w:t>ployees during each work shift</w:t>
      </w:r>
    </w:p>
    <w:p w:rsidR="004365F4" w:rsidRDefault="004365F4" w:rsidP="004365F4">
      <w:pPr>
        <w:pStyle w:val="ListParagraph"/>
      </w:pPr>
    </w:p>
    <w:p w:rsidR="006C5CA8" w:rsidRDefault="004365F4" w:rsidP="00F24EFC">
      <w:pPr>
        <w:pStyle w:val="vbrliststyle"/>
        <w:numPr>
          <w:ilvl w:val="0"/>
          <w:numId w:val="6"/>
        </w:numPr>
      </w:pPr>
      <w:r w:rsidRPr="004365F4">
        <w:t>Conduct specific training on the use of hazardous chemical</w:t>
      </w:r>
      <w:r w:rsidR="006C5CA8">
        <w:t>s</w:t>
      </w:r>
      <w:r w:rsidRPr="004365F4">
        <w:t xml:space="preserve"> used in the workplace, including the use of ap</w:t>
      </w:r>
      <w:r w:rsidR="006C5CA8">
        <w:t>propriate protective equipment</w:t>
      </w:r>
    </w:p>
    <w:p w:rsidR="006C5CA8" w:rsidRDefault="006C5CA8" w:rsidP="006C5CA8">
      <w:pPr>
        <w:pStyle w:val="ListParagraph"/>
      </w:pPr>
    </w:p>
    <w:p w:rsidR="004365F4" w:rsidRDefault="006C5CA8" w:rsidP="00F24EFC">
      <w:pPr>
        <w:pStyle w:val="vbrliststyle"/>
        <w:numPr>
          <w:ilvl w:val="0"/>
          <w:numId w:val="6"/>
        </w:numPr>
      </w:pPr>
      <w:r>
        <w:t>M</w:t>
      </w:r>
      <w:r w:rsidR="004365F4" w:rsidRPr="004365F4">
        <w:t>ake sure that labels and other forms of warning are not damaged or removed from chemical containers.</w:t>
      </w:r>
    </w:p>
    <w:p w:rsidR="006C5CA8" w:rsidRDefault="006C5CA8" w:rsidP="006C5CA8">
      <w:pPr>
        <w:pStyle w:val="ListParagraph"/>
      </w:pPr>
    </w:p>
    <w:p w:rsidR="006C5CA8" w:rsidRDefault="006C5CA8" w:rsidP="00F24EFC">
      <w:pPr>
        <w:pStyle w:val="vbrliststyle"/>
        <w:numPr>
          <w:ilvl w:val="0"/>
          <w:numId w:val="6"/>
        </w:numPr>
      </w:pPr>
      <w:r>
        <w:t xml:space="preserve">Ensure that the labels that are damaged or removed </w:t>
      </w:r>
      <w:r w:rsidRPr="00F710D0">
        <w:t>f</w:t>
      </w:r>
      <w:r>
        <w:t>rom chemical containers are relabeled appropriately</w:t>
      </w:r>
    </w:p>
    <w:p w:rsidR="006C5CA8" w:rsidRDefault="006C5CA8" w:rsidP="006C5CA8">
      <w:pPr>
        <w:pStyle w:val="ListParagraph"/>
      </w:pPr>
    </w:p>
    <w:p w:rsidR="006C5CA8" w:rsidRDefault="006C5CA8" w:rsidP="00F24EFC">
      <w:pPr>
        <w:pStyle w:val="vbrliststyle"/>
        <w:numPr>
          <w:ilvl w:val="0"/>
          <w:numId w:val="6"/>
        </w:numPr>
      </w:pPr>
      <w:r>
        <w:t>Ensure that chemicals that are prepared or diluted in-house are labeled appropriately</w:t>
      </w:r>
    </w:p>
    <w:p w:rsidR="006C5CA8" w:rsidRDefault="006C5CA8" w:rsidP="006C5CA8">
      <w:pPr>
        <w:pStyle w:val="vbrliststyle"/>
        <w:numPr>
          <w:ilvl w:val="0"/>
          <w:numId w:val="0"/>
        </w:numPr>
        <w:ind w:left="1080"/>
      </w:pPr>
    </w:p>
    <w:p w:rsidR="00A438C7" w:rsidRPr="004D2975" w:rsidRDefault="00157B7B" w:rsidP="00F24EFC">
      <w:pPr>
        <w:pStyle w:val="vbrliststyle"/>
        <w:numPr>
          <w:ilvl w:val="0"/>
          <w:numId w:val="6"/>
        </w:numPr>
      </w:pPr>
      <w:r>
        <w:t>Ensure</w:t>
      </w:r>
      <w:r w:rsidR="00A438C7" w:rsidRPr="004D2975">
        <w:t xml:space="preserve"> that all laboratory work practices comply with service specific policies, as detailed in this plan</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Enforce</w:t>
      </w:r>
      <w:r w:rsidR="00A438C7" w:rsidRPr="004D2975">
        <w:t xml:space="preserve"> safe work practices and the use of personal protective equipme</w:t>
      </w:r>
      <w:r w:rsidR="00A438C7">
        <w:t>nt within the assigned section</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Display</w:t>
      </w:r>
      <w:r w:rsidR="00A438C7" w:rsidRPr="004D2975">
        <w:t xml:space="preserve"> the appropriate signage, for all areas in which hazardous chemica</w:t>
      </w:r>
      <w:r w:rsidR="00A438C7">
        <w:t>ls are being stored or handled</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 xml:space="preserve">Assist </w:t>
      </w:r>
      <w:r w:rsidR="00A438C7" w:rsidRPr="004D2975">
        <w:t>the designated Laboratory Safety Officer in ensuring that all employees receive adequate training and that this training is documen</w:t>
      </w:r>
      <w:r w:rsidR="00A438C7">
        <w:t xml:space="preserve">ted in </w:t>
      </w:r>
      <w:r>
        <w:t>the e</w:t>
      </w:r>
      <w:r w:rsidR="00A438C7">
        <w:t>mployee</w:t>
      </w:r>
      <w:r>
        <w:t>’s training r</w:t>
      </w:r>
      <w:r w:rsidR="00A438C7">
        <w:t>ecord</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Implement</w:t>
      </w:r>
      <w:r w:rsidR="00A438C7" w:rsidRPr="004D2975">
        <w:t xml:space="preserve"> appropriate corrective action when problems </w:t>
      </w:r>
      <w:r w:rsidR="00A438C7">
        <w:t>or deficiencies are identified</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Advise</w:t>
      </w:r>
      <w:r w:rsidR="00A438C7" w:rsidRPr="004D2975">
        <w:t xml:space="preserve"> employees of safe medical treatment or f</w:t>
      </w:r>
      <w:r w:rsidR="00A438C7">
        <w:t>irst aid should the need arise</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Investigate</w:t>
      </w:r>
      <w:r w:rsidR="00A438C7" w:rsidRPr="004D2975">
        <w:t xml:space="preserve"> all reported accide</w:t>
      </w:r>
      <w:r w:rsidR="00A438C7">
        <w:t>nts within the assigned section</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Ensure</w:t>
      </w:r>
      <w:r w:rsidR="00A438C7" w:rsidRPr="004D2975">
        <w:t xml:space="preserve"> completion of VA Form 2162, "Report of Accident" and the CA-1 U.S. Department of Labor form for e</w:t>
      </w:r>
      <w:r w:rsidR="00A438C7">
        <w:t>ach employee reported accident</w:t>
      </w:r>
    </w:p>
    <w:p w:rsidR="00A438C7" w:rsidRPr="004D2975" w:rsidRDefault="00A438C7" w:rsidP="00A438C7">
      <w:pPr>
        <w:pStyle w:val="vbrliststyle"/>
        <w:numPr>
          <w:ilvl w:val="0"/>
          <w:numId w:val="0"/>
        </w:numPr>
        <w:ind w:left="1440"/>
      </w:pPr>
    </w:p>
    <w:p w:rsidR="00A438C7" w:rsidRPr="004D2975" w:rsidRDefault="00157B7B" w:rsidP="00A438C7">
      <w:pPr>
        <w:pStyle w:val="vbrliststyle"/>
      </w:pPr>
      <w:r>
        <w:t>Coordinate</w:t>
      </w:r>
      <w:r w:rsidR="00A438C7" w:rsidRPr="004D2975">
        <w:t xml:space="preserve"> the entry of employee reported accident data into t</w:t>
      </w:r>
      <w:r w:rsidR="00A438C7">
        <w:t>he ASISTS program</w:t>
      </w:r>
    </w:p>
    <w:p w:rsidR="00A438C7" w:rsidRDefault="00A438C7" w:rsidP="00A438C7">
      <w:pPr>
        <w:pStyle w:val="vbrliststyle"/>
        <w:numPr>
          <w:ilvl w:val="0"/>
          <w:numId w:val="0"/>
        </w:numPr>
        <w:ind w:left="1440"/>
      </w:pPr>
    </w:p>
    <w:p w:rsidR="00157B7B" w:rsidRPr="00B966F9" w:rsidRDefault="00157B7B" w:rsidP="00157B7B">
      <w:pPr>
        <w:pStyle w:val="vbrliststyle"/>
      </w:pPr>
      <w:r>
        <w:t xml:space="preserve">Ensure that </w:t>
      </w:r>
      <w:r w:rsidRPr="00B966F9">
        <w:t>those employees assigned non-routine tasks are informed of any hazards associated with infrequently used or unusual chemicals</w:t>
      </w:r>
    </w:p>
    <w:p w:rsidR="00157B7B" w:rsidRDefault="00157B7B" w:rsidP="00157B7B">
      <w:pPr>
        <w:pStyle w:val="vbrliststyle"/>
        <w:numPr>
          <w:ilvl w:val="0"/>
          <w:numId w:val="0"/>
        </w:numPr>
        <w:ind w:left="1080"/>
      </w:pPr>
    </w:p>
    <w:p w:rsidR="00A438C7" w:rsidRPr="00B966F9" w:rsidRDefault="00473550" w:rsidP="00A438C7">
      <w:pPr>
        <w:pStyle w:val="vbrliststyle"/>
      </w:pPr>
      <w:r>
        <w:t xml:space="preserve">Update the chemical </w:t>
      </w:r>
      <w:r w:rsidR="00A438C7" w:rsidRPr="00B966F9">
        <w:t xml:space="preserve">inventory </w:t>
      </w:r>
      <w:r w:rsidR="00B6658B">
        <w:t>in January</w:t>
      </w:r>
      <w:r w:rsidR="00921E47">
        <w:t xml:space="preserve"> and July</w:t>
      </w:r>
      <w:r>
        <w:t xml:space="preserve"> of each year</w:t>
      </w:r>
    </w:p>
    <w:p w:rsidR="00A438C7" w:rsidRPr="004D2975" w:rsidRDefault="00A438C7" w:rsidP="00A438C7">
      <w:pPr>
        <w:pStyle w:val="vbrliststyle"/>
        <w:numPr>
          <w:ilvl w:val="0"/>
          <w:numId w:val="0"/>
        </w:numPr>
        <w:ind w:left="1440"/>
      </w:pPr>
    </w:p>
    <w:p w:rsidR="00A438C7" w:rsidRPr="004D2975" w:rsidRDefault="00A438C7" w:rsidP="006A244D">
      <w:pPr>
        <w:pStyle w:val="ListParagraph"/>
        <w:numPr>
          <w:ilvl w:val="0"/>
          <w:numId w:val="53"/>
        </w:numPr>
      </w:pPr>
      <w:bookmarkStart w:id="55" w:name="_Toc245534080"/>
      <w:bookmarkStart w:id="56" w:name="_Toc245535124"/>
      <w:bookmarkStart w:id="57" w:name="_Toc245535349"/>
      <w:bookmarkStart w:id="58" w:name="_Toc245535646"/>
      <w:r w:rsidRPr="004D2975">
        <w:t xml:space="preserve">Each employee </w:t>
      </w:r>
      <w:bookmarkEnd w:id="55"/>
      <w:bookmarkEnd w:id="56"/>
      <w:bookmarkEnd w:id="57"/>
      <w:bookmarkEnd w:id="58"/>
    </w:p>
    <w:p w:rsidR="00A438C7" w:rsidRPr="004D2975" w:rsidRDefault="00A438C7" w:rsidP="00A438C7"/>
    <w:p w:rsidR="00A438C7" w:rsidRPr="004D2975" w:rsidRDefault="00473550" w:rsidP="00F24EFC">
      <w:pPr>
        <w:pStyle w:val="vbrliststyle"/>
        <w:numPr>
          <w:ilvl w:val="0"/>
          <w:numId w:val="2"/>
        </w:numPr>
      </w:pPr>
      <w:r>
        <w:t>Follow</w:t>
      </w:r>
      <w:r w:rsidR="00A438C7" w:rsidRPr="004D2975">
        <w:t xml:space="preserve"> established policies and procedure</w:t>
      </w:r>
      <w:r w:rsidR="00A438C7">
        <w:t>s designed to protect employees</w:t>
      </w:r>
    </w:p>
    <w:p w:rsidR="00A438C7" w:rsidRPr="004D2975" w:rsidRDefault="00A438C7" w:rsidP="00A438C7">
      <w:pPr>
        <w:pStyle w:val="vbrliststyle"/>
        <w:numPr>
          <w:ilvl w:val="0"/>
          <w:numId w:val="0"/>
        </w:numPr>
        <w:ind w:left="1440"/>
      </w:pPr>
    </w:p>
    <w:p w:rsidR="00A438C7" w:rsidRPr="004D2975" w:rsidRDefault="00473550" w:rsidP="00A438C7">
      <w:pPr>
        <w:pStyle w:val="vbrliststyle"/>
      </w:pPr>
      <w:r>
        <w:t>Recognize</w:t>
      </w:r>
      <w:r w:rsidR="00A438C7" w:rsidRPr="004D2975">
        <w:t xml:space="preserve"> potential safety hazards and reporting them to appropriate</w:t>
      </w:r>
      <w:r w:rsidR="00A438C7">
        <w:t xml:space="preserve"> supervisors in a timely manner</w:t>
      </w:r>
    </w:p>
    <w:p w:rsidR="00A438C7" w:rsidRPr="004D2975" w:rsidRDefault="00A438C7" w:rsidP="00A438C7">
      <w:pPr>
        <w:pStyle w:val="vbrliststyle"/>
        <w:numPr>
          <w:ilvl w:val="0"/>
          <w:numId w:val="0"/>
        </w:numPr>
        <w:ind w:left="1440"/>
      </w:pPr>
    </w:p>
    <w:p w:rsidR="00A438C7" w:rsidRPr="004D2975" w:rsidRDefault="00473550" w:rsidP="00A438C7">
      <w:pPr>
        <w:pStyle w:val="vbrliststyle"/>
      </w:pPr>
      <w:r>
        <w:t xml:space="preserve">Report </w:t>
      </w:r>
      <w:r w:rsidR="00A438C7" w:rsidRPr="004D2975">
        <w:t>all incidents or accidents so that steps may be tak</w:t>
      </w:r>
      <w:r w:rsidR="00A438C7">
        <w:t>en to prevent their recurrence</w:t>
      </w:r>
    </w:p>
    <w:p w:rsidR="00A438C7" w:rsidRPr="004D2975" w:rsidRDefault="00A438C7" w:rsidP="00A438C7">
      <w:pPr>
        <w:pStyle w:val="vbrliststyle"/>
        <w:numPr>
          <w:ilvl w:val="0"/>
          <w:numId w:val="0"/>
        </w:numPr>
        <w:ind w:left="1440"/>
      </w:pPr>
    </w:p>
    <w:p w:rsidR="00A438C7" w:rsidRPr="004D2975" w:rsidRDefault="00473550" w:rsidP="00A438C7">
      <w:pPr>
        <w:pStyle w:val="vbrliststyle"/>
      </w:pPr>
      <w:r>
        <w:t>Complete mandatory training</w:t>
      </w:r>
      <w:r w:rsidR="006C5CA8">
        <w:t xml:space="preserve"> assignments in a timely manner</w:t>
      </w:r>
    </w:p>
    <w:p w:rsidR="00A438C7" w:rsidRPr="004D2975" w:rsidRDefault="00A438C7" w:rsidP="00A438C7">
      <w:pPr>
        <w:pStyle w:val="vbrliststyle"/>
        <w:numPr>
          <w:ilvl w:val="0"/>
          <w:numId w:val="0"/>
        </w:numPr>
        <w:ind w:left="1440"/>
      </w:pPr>
    </w:p>
    <w:p w:rsidR="00A438C7" w:rsidRDefault="00473550" w:rsidP="00A438C7">
      <w:pPr>
        <w:pStyle w:val="vbrliststyle"/>
      </w:pPr>
      <w:r>
        <w:t>Review the</w:t>
      </w:r>
      <w:r w:rsidR="00A438C7" w:rsidRPr="004D2975">
        <w:t xml:space="preserve"> P</w:t>
      </w:r>
      <w:r>
        <w:t>&amp;LMS</w:t>
      </w:r>
      <w:r w:rsidR="00A438C7" w:rsidRPr="004D2975">
        <w:t xml:space="preserve"> </w:t>
      </w:r>
      <w:r>
        <w:t xml:space="preserve">Hazardous Communication </w:t>
      </w:r>
      <w:r w:rsidR="00A438C7" w:rsidRPr="004D2975">
        <w:t xml:space="preserve">and Chemical </w:t>
      </w:r>
      <w:r w:rsidR="00A438C7">
        <w:t xml:space="preserve">Hygiene Plan </w:t>
      </w:r>
      <w:r>
        <w:t>as needed</w:t>
      </w:r>
    </w:p>
    <w:p w:rsidR="00A438C7" w:rsidRPr="004D2975" w:rsidRDefault="00A438C7" w:rsidP="00A438C7">
      <w:pPr>
        <w:pStyle w:val="vbrliststyle"/>
        <w:numPr>
          <w:ilvl w:val="0"/>
          <w:numId w:val="0"/>
        </w:numPr>
        <w:ind w:left="1440"/>
      </w:pPr>
    </w:p>
    <w:p w:rsidR="00A438C7" w:rsidRDefault="00473550" w:rsidP="00A438C7">
      <w:pPr>
        <w:pStyle w:val="vbrliststyle"/>
      </w:pPr>
      <w:r>
        <w:t>Safe</w:t>
      </w:r>
      <w:r w:rsidR="00A438C7" w:rsidRPr="00F710D0">
        <w:t xml:space="preserve"> use, handling and labeling of all chemicals and materials, and for becoming familiar with properties of the hazardous chemicals in their work area including those </w:t>
      </w:r>
      <w:r>
        <w:t>not routinely used</w:t>
      </w:r>
    </w:p>
    <w:p w:rsidR="00A438C7" w:rsidRDefault="00A438C7" w:rsidP="00A438C7">
      <w:pPr>
        <w:pStyle w:val="vbrliststyle"/>
        <w:numPr>
          <w:ilvl w:val="0"/>
          <w:numId w:val="0"/>
        </w:numPr>
        <w:ind w:left="1440" w:hanging="360"/>
      </w:pPr>
    </w:p>
    <w:p w:rsidR="00F2350A" w:rsidRDefault="009B1CA8" w:rsidP="00A438C7">
      <w:pPr>
        <w:pStyle w:val="vbrliststyle"/>
        <w:numPr>
          <w:ilvl w:val="0"/>
          <w:numId w:val="0"/>
        </w:numPr>
        <w:ind w:left="1440" w:hanging="360"/>
      </w:pPr>
      <w:r>
        <w:br w:type="page"/>
      </w:r>
    </w:p>
    <w:p w:rsidR="00A438C7" w:rsidRDefault="00A63854" w:rsidP="00A056C6">
      <w:pPr>
        <w:pStyle w:val="Heading1"/>
      </w:pPr>
      <w:bookmarkStart w:id="59" w:name="_Toc245534081"/>
      <w:bookmarkStart w:id="60" w:name="_Toc251244480"/>
      <w:bookmarkStart w:id="61" w:name="_Toc372783370"/>
      <w:bookmarkStart w:id="62" w:name="_Toc372783586"/>
      <w:bookmarkStart w:id="63" w:name="_Toc372783707"/>
      <w:bookmarkStart w:id="64" w:name="_Toc372783780"/>
      <w:bookmarkStart w:id="65" w:name="_Toc372789505"/>
      <w:r>
        <w:t>HAZARD DETERMINATION</w:t>
      </w:r>
      <w:bookmarkEnd w:id="59"/>
      <w:bookmarkEnd w:id="60"/>
      <w:bookmarkEnd w:id="61"/>
      <w:bookmarkEnd w:id="62"/>
      <w:bookmarkEnd w:id="63"/>
      <w:bookmarkEnd w:id="64"/>
      <w:bookmarkEnd w:id="65"/>
    </w:p>
    <w:p w:rsidR="00A056C6" w:rsidRDefault="00A056C6" w:rsidP="00A056C6"/>
    <w:p w:rsidR="00A056C6" w:rsidRPr="00653294" w:rsidRDefault="00A438C7" w:rsidP="006A244D">
      <w:pPr>
        <w:pStyle w:val="vbrliststyle"/>
        <w:numPr>
          <w:ilvl w:val="0"/>
          <w:numId w:val="44"/>
        </w:numPr>
        <w:rPr>
          <w:i/>
        </w:rPr>
      </w:pPr>
      <w:r w:rsidRPr="00F710D0">
        <w:t>For the pur</w:t>
      </w:r>
      <w:r w:rsidR="00A056C6">
        <w:t>pose of this policy, the term “h</w:t>
      </w:r>
      <w:r w:rsidRPr="00F710D0">
        <w:t>azardous</w:t>
      </w:r>
      <w:r w:rsidR="00A056C6">
        <w:t>” is a physical or health hazard that is listed as such in either:</w:t>
      </w:r>
    </w:p>
    <w:p w:rsidR="00A438C7" w:rsidRDefault="00A056C6" w:rsidP="006A244D">
      <w:pPr>
        <w:pStyle w:val="vbrliststyle"/>
        <w:numPr>
          <w:ilvl w:val="1"/>
          <w:numId w:val="43"/>
        </w:numPr>
      </w:pPr>
      <w:r>
        <w:t xml:space="preserve">29 CFR Part 1910 subpart Z, Toxic and Hazardous Substances, </w:t>
      </w:r>
      <w:r w:rsidRPr="00A056C6">
        <w:t>OSHA</w:t>
      </w:r>
    </w:p>
    <w:p w:rsidR="00A056C6" w:rsidRDefault="00A056C6" w:rsidP="00653294">
      <w:pPr>
        <w:pStyle w:val="ListParagraph"/>
        <w:ind w:left="2160"/>
      </w:pPr>
      <w:r w:rsidRPr="00A056C6">
        <w:rPr>
          <w:i/>
        </w:rPr>
        <w:t>Threshold Limit Values for Chemical Substances and Physical Agents in the Work Environment</w:t>
      </w:r>
      <w:r>
        <w:t xml:space="preserve"> (latest edition), American Conference of Governmental Industrial Hygienists (ACGIH)</w:t>
      </w:r>
    </w:p>
    <w:p w:rsidR="00D65681" w:rsidRPr="00024D04" w:rsidRDefault="00A056C6" w:rsidP="006A244D">
      <w:pPr>
        <w:pStyle w:val="Note"/>
        <w:numPr>
          <w:ilvl w:val="1"/>
          <w:numId w:val="43"/>
        </w:numPr>
        <w:rPr>
          <w:rFonts w:ascii="Arial" w:hAnsi="Arial" w:cs="Arial"/>
          <w:i w:val="0"/>
          <w:sz w:val="22"/>
          <w:szCs w:val="22"/>
        </w:rPr>
      </w:pPr>
      <w:r w:rsidRPr="00024D04">
        <w:rPr>
          <w:rFonts w:ascii="Arial" w:hAnsi="Arial" w:cs="Arial"/>
          <w:i w:val="0"/>
          <w:sz w:val="22"/>
          <w:szCs w:val="22"/>
        </w:rPr>
        <w:t xml:space="preserve">A </w:t>
      </w:r>
      <w:r w:rsidR="00613CFE" w:rsidRPr="00024D04">
        <w:rPr>
          <w:rFonts w:ascii="Arial" w:hAnsi="Arial" w:cs="Arial"/>
          <w:i w:val="0"/>
          <w:sz w:val="22"/>
          <w:szCs w:val="22"/>
        </w:rPr>
        <w:t>“</w:t>
      </w:r>
      <w:r w:rsidRPr="00024D04">
        <w:rPr>
          <w:rFonts w:ascii="Arial" w:hAnsi="Arial" w:cs="Arial"/>
          <w:i w:val="0"/>
          <w:sz w:val="22"/>
          <w:szCs w:val="22"/>
        </w:rPr>
        <w:t>hazar</w:t>
      </w:r>
      <w:r w:rsidR="00613CFE" w:rsidRPr="00024D04">
        <w:rPr>
          <w:rFonts w:ascii="Arial" w:hAnsi="Arial" w:cs="Arial"/>
          <w:i w:val="0"/>
          <w:sz w:val="22"/>
          <w:szCs w:val="22"/>
        </w:rPr>
        <w:t>dous substance”</w:t>
      </w:r>
      <w:r w:rsidRPr="00024D04">
        <w:rPr>
          <w:rFonts w:ascii="Arial" w:hAnsi="Arial" w:cs="Arial"/>
          <w:i w:val="0"/>
          <w:sz w:val="22"/>
          <w:szCs w:val="22"/>
        </w:rPr>
        <w:t xml:space="preserve"> is regarded as a carcinogen or potential carcinogen if it is identified as such by:</w:t>
      </w:r>
      <w:r w:rsidR="00D65681" w:rsidRPr="00024D04">
        <w:rPr>
          <w:rFonts w:ascii="Arial" w:hAnsi="Arial" w:cs="Arial"/>
          <w:i w:val="0"/>
          <w:iCs/>
          <w:sz w:val="22"/>
          <w:szCs w:val="22"/>
        </w:rPr>
        <w:t xml:space="preserve"> Chemicals that must be handled as potential carcinogens include those defined by OSHA as "select carcinogens."  OSHA defines select carcinogens as any substance that is:</w:t>
      </w:r>
    </w:p>
    <w:p w:rsidR="00D65681" w:rsidRPr="00024D04" w:rsidRDefault="00D65681" w:rsidP="006A244D">
      <w:pPr>
        <w:pStyle w:val="NumberedlistitalicSubNumberedlistbody4SubNumberedlistitem4"/>
        <w:numPr>
          <w:ilvl w:val="0"/>
          <w:numId w:val="57"/>
        </w:numPr>
        <w:rPr>
          <w:rFonts w:ascii="Arial" w:hAnsi="Arial" w:cs="Arial"/>
          <w:sz w:val="22"/>
          <w:szCs w:val="22"/>
        </w:rPr>
      </w:pPr>
      <w:r w:rsidRPr="00024D04">
        <w:rPr>
          <w:rFonts w:ascii="Arial" w:hAnsi="Arial" w:cs="Arial"/>
          <w:iCs/>
          <w:sz w:val="22"/>
          <w:szCs w:val="22"/>
        </w:rPr>
        <w:t>Regulated as a carcinogen by OSHA, has been classified as "known to be carcinogenic" by the NTP, or listed as a group I carcinogen by the IARC</w:t>
      </w:r>
    </w:p>
    <w:p w:rsidR="00FC117C" w:rsidRPr="00A56350" w:rsidRDefault="00D65681" w:rsidP="006A244D">
      <w:pPr>
        <w:pStyle w:val="NumberedlistitalicSubNumberedlistbody4SubNumberedlistitem4"/>
        <w:numPr>
          <w:ilvl w:val="0"/>
          <w:numId w:val="57"/>
        </w:numPr>
        <w:rPr>
          <w:rFonts w:ascii="Arial" w:hAnsi="Arial" w:cs="Arial"/>
          <w:sz w:val="22"/>
          <w:szCs w:val="22"/>
        </w:rPr>
      </w:pPr>
      <w:r w:rsidRPr="00FC117C">
        <w:rPr>
          <w:rFonts w:ascii="Arial" w:hAnsi="Arial" w:cs="Arial"/>
          <w:iCs/>
          <w:sz w:val="22"/>
          <w:szCs w:val="22"/>
        </w:rPr>
        <w:t xml:space="preserve">Has been classified as "reasonably anticipated to be carcinogenic" by the NTP or listed as a group 2A or 2B carcinogen by the IARC </w:t>
      </w:r>
    </w:p>
    <w:p w:rsidR="00A56350" w:rsidRPr="00FC117C" w:rsidRDefault="00A56350" w:rsidP="00A56350">
      <w:pPr>
        <w:pStyle w:val="NumberedlistitalicSubNumberedlistbody4SubNumberedlistitem4"/>
        <w:ind w:left="2430"/>
        <w:rPr>
          <w:rFonts w:ascii="Arial" w:hAnsi="Arial" w:cs="Arial"/>
          <w:sz w:val="22"/>
          <w:szCs w:val="22"/>
        </w:rPr>
      </w:pPr>
    </w:p>
    <w:p w:rsidR="00A63854" w:rsidRDefault="00A63854" w:rsidP="003050A9">
      <w:pPr>
        <w:pStyle w:val="vbrliststyle"/>
      </w:pPr>
      <w:r>
        <w:t>Manufacturers, importers and distributors will be relied upon to perform the appropriate hazard determination for the substances they produce or sell.</w:t>
      </w:r>
    </w:p>
    <w:p w:rsidR="00A56350" w:rsidRDefault="00A56350" w:rsidP="00A56350">
      <w:pPr>
        <w:pStyle w:val="vbrliststyle"/>
        <w:numPr>
          <w:ilvl w:val="0"/>
          <w:numId w:val="0"/>
        </w:numPr>
        <w:ind w:left="1080"/>
      </w:pPr>
    </w:p>
    <w:p w:rsidR="00A63854" w:rsidRDefault="00A63854" w:rsidP="003050A9">
      <w:pPr>
        <w:pStyle w:val="vbrliststyle"/>
      </w:pPr>
      <w:r>
        <w:t xml:space="preserve">The following materials are </w:t>
      </w:r>
      <w:r w:rsidRPr="00A63854">
        <w:rPr>
          <w:u w:val="single"/>
        </w:rPr>
        <w:t>not</w:t>
      </w:r>
      <w:r>
        <w:t xml:space="preserve"> covered</w:t>
      </w:r>
      <w:r w:rsidR="003050A9">
        <w:t xml:space="preserve">  </w:t>
      </w:r>
      <w:r>
        <w:t>by the Hazard Communication Standard:</w:t>
      </w:r>
    </w:p>
    <w:p w:rsidR="00A63854" w:rsidRDefault="00A63854" w:rsidP="006A244D">
      <w:pPr>
        <w:pStyle w:val="vbrliststyle"/>
        <w:numPr>
          <w:ilvl w:val="1"/>
          <w:numId w:val="43"/>
        </w:numPr>
      </w:pPr>
      <w:r>
        <w:t>Any hazardous waste as defined by the Solid Waste Disposal Act, as amended by the Resource Conservation and Recovery Act (RCRA) of 1976, as amended (42 USC 6901 et seq.) when subject to regulations issued under that act by the Environmental Protection Agency.</w:t>
      </w:r>
    </w:p>
    <w:p w:rsidR="00A63854" w:rsidRDefault="00A63854" w:rsidP="006A244D">
      <w:pPr>
        <w:pStyle w:val="ListParagraph"/>
        <w:numPr>
          <w:ilvl w:val="1"/>
          <w:numId w:val="43"/>
        </w:numPr>
      </w:pPr>
      <w:r>
        <w:t>Tobacco or tobacco products</w:t>
      </w:r>
    </w:p>
    <w:p w:rsidR="00A63854" w:rsidRDefault="00A63854" w:rsidP="006A244D">
      <w:pPr>
        <w:pStyle w:val="ListParagraph"/>
        <w:numPr>
          <w:ilvl w:val="1"/>
          <w:numId w:val="43"/>
        </w:numPr>
      </w:pPr>
      <w:r>
        <w:t>Wood or all wood products except wood dust</w:t>
      </w:r>
    </w:p>
    <w:p w:rsidR="00A63854" w:rsidRDefault="00A63854" w:rsidP="006A244D">
      <w:pPr>
        <w:pStyle w:val="ListParagraph"/>
        <w:numPr>
          <w:ilvl w:val="1"/>
          <w:numId w:val="43"/>
        </w:numPr>
      </w:pPr>
      <w:r>
        <w:t>Consumer products (including pens, pencils, adhesive tape) used in the work place under typical consumer usage.</w:t>
      </w:r>
    </w:p>
    <w:p w:rsidR="000D288D" w:rsidRDefault="00A63854" w:rsidP="006A244D">
      <w:pPr>
        <w:pStyle w:val="ListParagraph"/>
        <w:numPr>
          <w:ilvl w:val="1"/>
          <w:numId w:val="43"/>
        </w:numPr>
      </w:pPr>
      <w:r>
        <w:t>Foods, drugs, or cosmetics intended for personal consumption by employees while in the workplace.</w:t>
      </w:r>
    </w:p>
    <w:p w:rsidR="000D288D" w:rsidRDefault="00CB641B" w:rsidP="000D288D">
      <w:pPr>
        <w:pStyle w:val="ListParagraph"/>
        <w:ind w:left="1800"/>
      </w:pPr>
      <w:r>
        <w:br w:type="page"/>
      </w:r>
    </w:p>
    <w:p w:rsidR="000D288D" w:rsidRDefault="000D288D" w:rsidP="000D288D">
      <w:pPr>
        <w:pStyle w:val="Heading1"/>
      </w:pPr>
      <w:bookmarkStart w:id="66" w:name="_Toc245534082"/>
      <w:bookmarkStart w:id="67" w:name="_Toc251244481"/>
      <w:bookmarkStart w:id="68" w:name="_Toc372783371"/>
      <w:bookmarkStart w:id="69" w:name="_Toc372783587"/>
      <w:bookmarkStart w:id="70" w:name="_Toc372783708"/>
      <w:bookmarkStart w:id="71" w:name="_Toc372783781"/>
      <w:bookmarkStart w:id="72" w:name="_Toc372789506"/>
      <w:r>
        <w:t>LOCATION</w:t>
      </w:r>
      <w:bookmarkEnd w:id="66"/>
      <w:bookmarkEnd w:id="67"/>
      <w:bookmarkEnd w:id="68"/>
      <w:bookmarkEnd w:id="69"/>
      <w:bookmarkEnd w:id="70"/>
      <w:bookmarkEnd w:id="71"/>
      <w:bookmarkEnd w:id="72"/>
    </w:p>
    <w:p w:rsidR="000D288D" w:rsidRDefault="000D288D" w:rsidP="006A244D">
      <w:pPr>
        <w:pStyle w:val="vbrliststyle"/>
        <w:numPr>
          <w:ilvl w:val="0"/>
          <w:numId w:val="64"/>
        </w:numPr>
      </w:pPr>
      <w:r>
        <w:t>Paper copy of the Hazardous Communication Plan will be kept on the bookshelf outside of B112</w:t>
      </w:r>
      <w:r w:rsidR="00E37FE6">
        <w:t>, Room A606 and the outpatient phlebotomy areas</w:t>
      </w:r>
      <w:r>
        <w:t>.</w:t>
      </w:r>
    </w:p>
    <w:p w:rsidR="00CB641B" w:rsidRDefault="00E37FE6" w:rsidP="00473550">
      <w:pPr>
        <w:pStyle w:val="vbrliststyle"/>
        <w:numPr>
          <w:ilvl w:val="0"/>
          <w:numId w:val="0"/>
        </w:numPr>
        <w:ind w:left="1080"/>
      </w:pPr>
      <w:r>
        <w:t xml:space="preserve"> 2.  </w:t>
      </w:r>
      <w:r w:rsidR="000D288D">
        <w:t xml:space="preserve">An electronic copy of the Hazardous Communication Plan will be kept on the </w:t>
      </w:r>
      <w:r w:rsidR="00473550">
        <w:t xml:space="preserve">P&amp;LMS </w:t>
      </w:r>
      <w:r w:rsidR="00842C0A">
        <w:t>SharePoint site</w:t>
      </w:r>
      <w:r w:rsidR="000D288D">
        <w:t xml:space="preserve"> at this link</w:t>
      </w:r>
      <w:r w:rsidR="00842C0A">
        <w:t>:</w:t>
      </w:r>
      <w:r w:rsidR="009A12EB">
        <w:t xml:space="preserve"> </w:t>
      </w:r>
      <w:hyperlink r:id="rId14" w:history="1">
        <w:r w:rsidR="00412C58" w:rsidRPr="00412C58">
          <w:rPr>
            <w:rStyle w:val="Hyperlink"/>
          </w:rPr>
          <w:t>https://vaww.v09.r03.portal.va.gov/sites/lexvamc/pathology/DocumentReferences/Chemical%20Hygiene%20-%20Hazardous%20Communication%20Plan.doc</w:t>
        </w:r>
      </w:hyperlink>
      <w:r w:rsidR="00412C58" w:rsidRPr="00412C58">
        <w:rPr>
          <w:highlight w:val="yellow"/>
        </w:rPr>
        <w:t xml:space="preserve"> </w:t>
      </w:r>
    </w:p>
    <w:p w:rsidR="00412C58" w:rsidRDefault="00412C58" w:rsidP="00CB641B">
      <w:pPr>
        <w:ind w:left="1440"/>
      </w:pPr>
    </w:p>
    <w:p w:rsidR="00650362" w:rsidRPr="006C5CA8" w:rsidRDefault="00A056C6" w:rsidP="00650362">
      <w:pPr>
        <w:pStyle w:val="Heading1"/>
        <w:contextualSpacing/>
      </w:pPr>
      <w:bookmarkStart w:id="73" w:name="_Toc245534083"/>
      <w:bookmarkStart w:id="74" w:name="_Toc251244482"/>
      <w:bookmarkStart w:id="75" w:name="_Toc372783372"/>
      <w:bookmarkStart w:id="76" w:name="_Toc372783588"/>
      <w:bookmarkStart w:id="77" w:name="_Toc372783709"/>
      <w:bookmarkStart w:id="78" w:name="_Toc372783782"/>
      <w:bookmarkStart w:id="79" w:name="_Toc372789507"/>
      <w:r w:rsidRPr="006C5CA8">
        <w:t>PROCEDURES</w:t>
      </w:r>
      <w:bookmarkEnd w:id="73"/>
      <w:bookmarkEnd w:id="74"/>
      <w:bookmarkEnd w:id="75"/>
      <w:bookmarkEnd w:id="76"/>
      <w:bookmarkEnd w:id="77"/>
      <w:bookmarkEnd w:id="78"/>
      <w:bookmarkEnd w:id="79"/>
    </w:p>
    <w:p w:rsidR="00A438C7" w:rsidRDefault="00A438C7" w:rsidP="006A244D">
      <w:pPr>
        <w:pStyle w:val="Heading2"/>
        <w:numPr>
          <w:ilvl w:val="0"/>
          <w:numId w:val="19"/>
        </w:numPr>
      </w:pPr>
      <w:bookmarkStart w:id="80" w:name="_Toc245534084"/>
      <w:bookmarkStart w:id="81" w:name="_Toc251244483"/>
      <w:bookmarkStart w:id="82" w:name="_Toc372783373"/>
      <w:bookmarkStart w:id="83" w:name="_Toc372783589"/>
      <w:bookmarkStart w:id="84" w:name="_Toc372783710"/>
      <w:bookmarkStart w:id="85" w:name="_Toc372783783"/>
      <w:bookmarkStart w:id="86" w:name="_Toc372789508"/>
      <w:r w:rsidRPr="00F710D0">
        <w:t>Purchase Request and Acquisition</w:t>
      </w:r>
      <w:bookmarkEnd w:id="80"/>
      <w:bookmarkEnd w:id="81"/>
      <w:bookmarkEnd w:id="82"/>
      <w:bookmarkEnd w:id="83"/>
      <w:bookmarkEnd w:id="84"/>
      <w:bookmarkEnd w:id="85"/>
      <w:bookmarkEnd w:id="86"/>
    </w:p>
    <w:p w:rsidR="00A438C7" w:rsidRPr="00AE28C0" w:rsidRDefault="00A438C7" w:rsidP="00A438C7"/>
    <w:p w:rsidR="004365F4" w:rsidRDefault="004365F4" w:rsidP="00F24EFC">
      <w:pPr>
        <w:pStyle w:val="vbrliststyle"/>
        <w:numPr>
          <w:ilvl w:val="0"/>
          <w:numId w:val="5"/>
        </w:numPr>
      </w:pPr>
      <w:r w:rsidRPr="00C55CFD">
        <w:t xml:space="preserve">All chemicals must be purchased through normal purchasing and distribution channels. </w:t>
      </w:r>
    </w:p>
    <w:p w:rsidR="004365F4" w:rsidRDefault="004365F4" w:rsidP="004365F4">
      <w:pPr>
        <w:pStyle w:val="vbrliststyle"/>
        <w:numPr>
          <w:ilvl w:val="0"/>
          <w:numId w:val="0"/>
        </w:numPr>
        <w:ind w:left="1080"/>
      </w:pPr>
      <w:r w:rsidRPr="00C55CFD">
        <w:t xml:space="preserve"> </w:t>
      </w:r>
      <w:r>
        <w:t xml:space="preserve"> </w:t>
      </w:r>
    </w:p>
    <w:p w:rsidR="00A56350" w:rsidRDefault="00A438C7" w:rsidP="00F24EFC">
      <w:pPr>
        <w:pStyle w:val="vbrliststyle"/>
        <w:numPr>
          <w:ilvl w:val="0"/>
          <w:numId w:val="5"/>
        </w:numPr>
      </w:pPr>
      <w:r w:rsidRPr="00C55CFD">
        <w:t xml:space="preserve">When any chemical or chemical product is purchased initially, the Service Chief or his/her </w:t>
      </w:r>
      <w:r w:rsidR="00FA506B" w:rsidRPr="00C55CFD">
        <w:t>designee</w:t>
      </w:r>
      <w:r w:rsidRPr="00C55CFD">
        <w:t xml:space="preserve"> will ensure that the words, “Hazardous: - </w:t>
      </w:r>
      <w:r w:rsidR="00921E47">
        <w:t>SDS</w:t>
      </w:r>
      <w:r w:rsidRPr="00C55CFD">
        <w:t xml:space="preserve"> required”, are included in the description </w:t>
      </w:r>
      <w:r w:rsidR="00A56350">
        <w:t>of all p</w:t>
      </w:r>
      <w:r w:rsidRPr="00C55CFD">
        <w:t>urchase request</w:t>
      </w:r>
      <w:r w:rsidR="00A56350">
        <w:t>s</w:t>
      </w:r>
      <w:r w:rsidR="00FA506B" w:rsidRPr="00C55CFD">
        <w:t xml:space="preserve">.  </w:t>
      </w:r>
      <w:r w:rsidR="00A56350" w:rsidRPr="00A56350">
        <w:t xml:space="preserve">This requirement applies to procurement requests for </w:t>
      </w:r>
      <w:r w:rsidR="006C5CA8" w:rsidRPr="00A56350">
        <w:t>A&amp;MMSL</w:t>
      </w:r>
      <w:r w:rsidR="00A56350" w:rsidRPr="00A56350">
        <w:t xml:space="preserve">. </w:t>
      </w:r>
    </w:p>
    <w:p w:rsidR="004365F4" w:rsidRDefault="004365F4" w:rsidP="004365F4">
      <w:pPr>
        <w:pStyle w:val="vbrliststyle"/>
        <w:numPr>
          <w:ilvl w:val="0"/>
          <w:numId w:val="0"/>
        </w:numPr>
        <w:ind w:left="1080"/>
      </w:pPr>
    </w:p>
    <w:p w:rsidR="004365F4" w:rsidRDefault="00A438C7" w:rsidP="00F24EFC">
      <w:pPr>
        <w:pStyle w:val="vbrliststyle"/>
        <w:numPr>
          <w:ilvl w:val="0"/>
          <w:numId w:val="5"/>
        </w:numPr>
      </w:pPr>
      <w:r w:rsidRPr="00A56350">
        <w:t xml:space="preserve">The </w:t>
      </w:r>
      <w:r w:rsidR="009C19F2" w:rsidRPr="00A56350">
        <w:t>Acquisition and Material Management Service Logistic Manager (</w:t>
      </w:r>
      <w:r w:rsidRPr="00A56350">
        <w:t>A&amp;MMSL</w:t>
      </w:r>
      <w:r w:rsidR="009C19F2" w:rsidRPr="00A56350">
        <w:t>)</w:t>
      </w:r>
      <w:r w:rsidRPr="00A56350">
        <w:t xml:space="preserve"> will ensure that the hazardous material requirements in the Federal Acquisition Regulation (FAR) </w:t>
      </w:r>
      <w:r w:rsidR="00A56350" w:rsidRPr="00A56350">
        <w:t>Subpart 23.3</w:t>
      </w:r>
      <w:r w:rsidR="00A56350">
        <w:t xml:space="preserve"> </w:t>
      </w:r>
      <w:r w:rsidRPr="00A56350">
        <w:t>are contained in the acquisition document if the purchase request includes this requirement.</w:t>
      </w:r>
      <w:r w:rsidR="00A56350">
        <w:t xml:space="preserve"> </w:t>
      </w:r>
    </w:p>
    <w:p w:rsidR="004365F4" w:rsidRDefault="004365F4" w:rsidP="004365F4">
      <w:pPr>
        <w:pStyle w:val="ListParagraph"/>
      </w:pPr>
    </w:p>
    <w:p w:rsidR="00A56350" w:rsidRDefault="00A56350" w:rsidP="00F24EFC">
      <w:pPr>
        <w:pStyle w:val="vbrliststyle"/>
        <w:numPr>
          <w:ilvl w:val="0"/>
          <w:numId w:val="5"/>
        </w:numPr>
      </w:pPr>
      <w:r w:rsidRPr="00A56350">
        <w:t>The Contracting Officer is responsible for utilizing the technical assistance of the Industrial Hygienist (IH) fo</w:t>
      </w:r>
      <w:r>
        <w:t xml:space="preserve">r assuring the </w:t>
      </w:r>
      <w:r w:rsidRPr="00A56350">
        <w:t>SDS meets the requirements of 29 CFR 1910.1200(g). If the item requested is a new hazardous material/chemical not currently on the service inventory, the Industrial Hygienist must be informed prior to acquisition for evaluation.</w:t>
      </w:r>
    </w:p>
    <w:p w:rsidR="00A56350" w:rsidRDefault="00A56350" w:rsidP="00A56350">
      <w:pPr>
        <w:pStyle w:val="vbrliststyle"/>
        <w:numPr>
          <w:ilvl w:val="0"/>
          <w:numId w:val="0"/>
        </w:numPr>
        <w:ind w:left="1080"/>
      </w:pPr>
    </w:p>
    <w:p w:rsidR="00A438C7" w:rsidRPr="00A56350" w:rsidRDefault="00A56350" w:rsidP="00F24EFC">
      <w:pPr>
        <w:pStyle w:val="vbrliststyle"/>
        <w:numPr>
          <w:ilvl w:val="0"/>
          <w:numId w:val="5"/>
        </w:numPr>
      </w:pPr>
      <w:r w:rsidRPr="00A56350">
        <w:t>If the Contracti</w:t>
      </w:r>
      <w:r>
        <w:t xml:space="preserve">ng/Purchasing Agent receives a </w:t>
      </w:r>
      <w:r w:rsidRPr="00A56350">
        <w:t xml:space="preserve">SDS, it will be sent to the Warehouse or </w:t>
      </w:r>
      <w:r>
        <w:t>Logistics.</w:t>
      </w:r>
      <w:r w:rsidR="004365F4">
        <w:t xml:space="preserve">  When the hazardous material or chemical is delivered, the SDS will be given to the using service with the chemical. If the chemical is received and the SDS has not been included, the Warehouse or Logistics will notify the Contracting Officer/Purchasing Agent and hold the chemical until the SDS is received or upon notification from the Industrial Hygienist to deliver. The Industrial Hygienist may allow immediate delivery if the SDS for the specific hazardous material manufactured by the same manufacturer is already on file.</w:t>
      </w:r>
    </w:p>
    <w:p w:rsidR="00A438C7" w:rsidRPr="00B362C9" w:rsidRDefault="00A438C7" w:rsidP="00A438C7">
      <w:pPr>
        <w:pStyle w:val="vbrliststyle"/>
        <w:numPr>
          <w:ilvl w:val="0"/>
          <w:numId w:val="0"/>
        </w:numPr>
        <w:ind w:left="1440"/>
      </w:pPr>
    </w:p>
    <w:p w:rsidR="0081103C" w:rsidRDefault="0081103C" w:rsidP="0081103C">
      <w:pPr>
        <w:pStyle w:val="Heading2"/>
      </w:pPr>
      <w:bookmarkStart w:id="87" w:name="_Toc372783374"/>
      <w:bookmarkStart w:id="88" w:name="_Toc372783590"/>
      <w:bookmarkStart w:id="89" w:name="_Toc372783711"/>
      <w:bookmarkStart w:id="90" w:name="_Toc372783784"/>
      <w:bookmarkStart w:id="91" w:name="_Toc372789509"/>
      <w:r>
        <w:t>Storage</w:t>
      </w:r>
      <w:bookmarkEnd w:id="87"/>
      <w:bookmarkEnd w:id="88"/>
      <w:bookmarkEnd w:id="89"/>
      <w:bookmarkEnd w:id="90"/>
      <w:bookmarkEnd w:id="91"/>
    </w:p>
    <w:p w:rsidR="0081103C" w:rsidRPr="003E0D0F" w:rsidRDefault="0081103C" w:rsidP="006A244D">
      <w:pPr>
        <w:pStyle w:val="vbrliststyle"/>
        <w:numPr>
          <w:ilvl w:val="0"/>
          <w:numId w:val="69"/>
        </w:numPr>
      </w:pPr>
      <w:r>
        <w:t xml:space="preserve"> </w:t>
      </w:r>
      <w:r w:rsidRPr="003E0D0F">
        <w:t>Flammables</w:t>
      </w:r>
    </w:p>
    <w:p w:rsidR="0081103C" w:rsidRPr="003E0D0F" w:rsidRDefault="0081103C" w:rsidP="0081103C">
      <w:pPr>
        <w:suppressAutoHyphens/>
        <w:rPr>
          <w:rFonts w:ascii="Arial Narrow" w:hAnsi="Arial Narrow"/>
        </w:rPr>
      </w:pPr>
    </w:p>
    <w:p w:rsidR="0081103C" w:rsidRPr="003E0D0F" w:rsidRDefault="0081103C" w:rsidP="006A244D">
      <w:pPr>
        <w:pStyle w:val="vbrliststyle"/>
        <w:numPr>
          <w:ilvl w:val="1"/>
          <w:numId w:val="63"/>
        </w:numPr>
      </w:pPr>
      <w:r w:rsidRPr="003E0D0F">
        <w:t xml:space="preserve">Small quantities (working amounts) may be stored in the laboratory. These quantities should be kept to a minimum and containers must be clearly labeled.  </w:t>
      </w:r>
      <w:r w:rsidR="00FA68D3" w:rsidRPr="003E0D0F">
        <w:t xml:space="preserve">Exposure to heat or direct sunlight shall be avoided.  </w:t>
      </w:r>
      <w:r w:rsidRPr="003E0D0F">
        <w:t>Bulk storage (5 gallons or more) must be stored in an approved flammable storage cabinet.</w:t>
      </w:r>
    </w:p>
    <w:p w:rsidR="0081103C" w:rsidRPr="003E0D0F" w:rsidRDefault="0081103C" w:rsidP="0081103C">
      <w:pPr>
        <w:pStyle w:val="vbrliststyle"/>
        <w:numPr>
          <w:ilvl w:val="0"/>
          <w:numId w:val="0"/>
        </w:numPr>
        <w:ind w:left="2160"/>
      </w:pPr>
    </w:p>
    <w:p w:rsidR="004401E6" w:rsidRPr="003E0D0F" w:rsidRDefault="004401E6" w:rsidP="006A244D">
      <w:pPr>
        <w:pStyle w:val="vbrliststyle"/>
        <w:numPr>
          <w:ilvl w:val="1"/>
          <w:numId w:val="63"/>
        </w:numPr>
        <w:rPr>
          <w:sz w:val="24"/>
          <w:szCs w:val="24"/>
          <w:lang w:bidi="ar-SA"/>
        </w:rPr>
      </w:pPr>
      <w:r w:rsidRPr="003E0D0F">
        <w:rPr>
          <w:lang w:bidi="ar-SA"/>
        </w:rPr>
        <w:t>Storage of flammable liquids outside approved flammable storage cabinets and safety cans must not exceed 10 gallons per 100 square feet of laboratory space (This includes waste).</w:t>
      </w:r>
      <w:r w:rsidRPr="003E0D0F">
        <w:rPr>
          <w:sz w:val="24"/>
          <w:szCs w:val="24"/>
          <w:lang w:bidi="ar-SA"/>
        </w:rPr>
        <w:t xml:space="preserve"> </w:t>
      </w:r>
    </w:p>
    <w:p w:rsidR="00FA68D3" w:rsidRPr="003E0D0F" w:rsidRDefault="00FA68D3" w:rsidP="00FA68D3">
      <w:pPr>
        <w:pStyle w:val="vbrliststyle"/>
        <w:numPr>
          <w:ilvl w:val="0"/>
          <w:numId w:val="0"/>
        </w:numPr>
        <w:ind w:left="1800"/>
        <w:rPr>
          <w:sz w:val="24"/>
          <w:szCs w:val="24"/>
          <w:lang w:bidi="ar-SA"/>
        </w:rPr>
      </w:pPr>
    </w:p>
    <w:p w:rsidR="00FA68D3" w:rsidRPr="003E0D0F" w:rsidRDefault="00FA68D3" w:rsidP="006A244D">
      <w:pPr>
        <w:pStyle w:val="vbrliststyle"/>
        <w:numPr>
          <w:ilvl w:val="1"/>
          <w:numId w:val="63"/>
        </w:numPr>
      </w:pPr>
      <w:r w:rsidRPr="003E0D0F">
        <w:t>The transfer of flammables from one metal container to another metal container should be preceded by electrical bonding in order to avoid a static spark that may result from pouring the solvent.</w:t>
      </w:r>
    </w:p>
    <w:p w:rsidR="005632E4" w:rsidRPr="003E0D0F" w:rsidRDefault="005632E4" w:rsidP="005632E4">
      <w:pPr>
        <w:pStyle w:val="vbrliststyle"/>
        <w:numPr>
          <w:ilvl w:val="0"/>
          <w:numId w:val="0"/>
        </w:numPr>
        <w:ind w:left="2160"/>
      </w:pPr>
    </w:p>
    <w:p w:rsidR="0081103C" w:rsidRPr="003E0D0F" w:rsidRDefault="005632E4" w:rsidP="006A244D">
      <w:pPr>
        <w:pStyle w:val="vbrliststyle"/>
        <w:numPr>
          <w:ilvl w:val="1"/>
          <w:numId w:val="63"/>
        </w:numPr>
      </w:pPr>
      <w:r w:rsidRPr="003E0D0F">
        <w:t>Safety cans are used instead of glass bottles for volumes of flammable solvents larger than one quart if the purity required does not mandate glass storage.</w:t>
      </w:r>
    </w:p>
    <w:p w:rsidR="005632E4" w:rsidRPr="003E0D0F" w:rsidRDefault="005632E4" w:rsidP="005632E4">
      <w:pPr>
        <w:pStyle w:val="vbrliststyle"/>
        <w:numPr>
          <w:ilvl w:val="0"/>
          <w:numId w:val="0"/>
        </w:numPr>
        <w:ind w:left="2160"/>
      </w:pPr>
    </w:p>
    <w:p w:rsidR="0081103C" w:rsidRPr="003E0D0F" w:rsidRDefault="0081103C" w:rsidP="006A244D">
      <w:pPr>
        <w:pStyle w:val="vbrliststyle"/>
        <w:numPr>
          <w:ilvl w:val="1"/>
          <w:numId w:val="63"/>
        </w:numPr>
      </w:pPr>
      <w:r w:rsidRPr="003E0D0F">
        <w:t>Stored chemicals shall be examined annually for replacement, deterioration, and container integrity.</w:t>
      </w:r>
    </w:p>
    <w:p w:rsidR="0081103C" w:rsidRPr="003E0D0F" w:rsidRDefault="0081103C" w:rsidP="0081103C">
      <w:pPr>
        <w:pStyle w:val="vbrliststyle"/>
        <w:numPr>
          <w:ilvl w:val="0"/>
          <w:numId w:val="0"/>
        </w:numPr>
        <w:ind w:left="2160"/>
      </w:pPr>
    </w:p>
    <w:p w:rsidR="0081103C" w:rsidRPr="003E0D0F" w:rsidRDefault="0081103C" w:rsidP="006A244D">
      <w:pPr>
        <w:pStyle w:val="vbrliststyle"/>
        <w:numPr>
          <w:ilvl w:val="1"/>
          <w:numId w:val="63"/>
        </w:numPr>
      </w:pPr>
      <w:r w:rsidRPr="003E0D0F">
        <w:t>Chemicals shall be stored by reactive class (i.e. flammable with flammables).  Incompatible chemicals must be segregated from each other in storage. Acids and Bases should be stored separately near floor level.</w:t>
      </w:r>
    </w:p>
    <w:p w:rsidR="0081103C" w:rsidRPr="003E0D0F" w:rsidRDefault="0081103C" w:rsidP="0081103C">
      <w:pPr>
        <w:pStyle w:val="vbrliststyle"/>
        <w:numPr>
          <w:ilvl w:val="0"/>
          <w:numId w:val="0"/>
        </w:numPr>
        <w:ind w:left="2160"/>
      </w:pPr>
    </w:p>
    <w:p w:rsidR="0081103C" w:rsidRDefault="0081103C" w:rsidP="0081103C">
      <w:pPr>
        <w:suppressAutoHyphens/>
        <w:ind w:left="1440"/>
        <w:rPr>
          <w:rFonts w:ascii="Arial Narrow" w:hAnsi="Arial Narrow"/>
        </w:rPr>
      </w:pPr>
    </w:p>
    <w:p w:rsidR="0081103C" w:rsidRDefault="0081103C" w:rsidP="0081103C">
      <w:pPr>
        <w:suppressAutoHyphens/>
        <w:ind w:left="1440"/>
        <w:rPr>
          <w:rFonts w:ascii="Arial Narrow" w:hAnsi="Arial Narrow"/>
        </w:rPr>
      </w:pPr>
    </w:p>
    <w:p w:rsidR="0081103C" w:rsidRDefault="002C1237" w:rsidP="0081103C">
      <w:pPr>
        <w:suppressAutoHyphens/>
        <w:ind w:left="1440"/>
        <w:rPr>
          <w:rFonts w:ascii="Arial Narrow" w:hAnsi="Arial Narrow"/>
        </w:rPr>
      </w:pPr>
      <w:r>
        <w:rPr>
          <w:rFonts w:ascii="Arial Narrow" w:hAnsi="Arial Narrow"/>
        </w:rPr>
        <w:br w:type="page"/>
      </w:r>
    </w:p>
    <w:p w:rsidR="0081103C" w:rsidRPr="0081103C" w:rsidRDefault="0081103C" w:rsidP="0081103C">
      <w:pPr>
        <w:rPr>
          <w:lang w:bidi="ar-SA"/>
        </w:rPr>
      </w:pPr>
    </w:p>
    <w:p w:rsidR="00A438C7" w:rsidRDefault="00650362" w:rsidP="007F0B38">
      <w:pPr>
        <w:pStyle w:val="Heading2"/>
      </w:pPr>
      <w:bookmarkStart w:id="92" w:name="_Toc245534085"/>
      <w:bookmarkStart w:id="93" w:name="_Toc251244484"/>
      <w:bookmarkStart w:id="94" w:name="_Toc372783375"/>
      <w:bookmarkStart w:id="95" w:name="_Toc372783591"/>
      <w:bookmarkStart w:id="96" w:name="_Toc372783712"/>
      <w:bookmarkStart w:id="97" w:name="_Toc372783785"/>
      <w:bookmarkStart w:id="98" w:name="_Toc372789510"/>
      <w:r>
        <w:t>Ha</w:t>
      </w:r>
      <w:r w:rsidR="00A438C7" w:rsidRPr="00F710D0">
        <w:t>zardous Chemical Delivery</w:t>
      </w:r>
      <w:bookmarkEnd w:id="92"/>
      <w:bookmarkEnd w:id="93"/>
      <w:bookmarkEnd w:id="94"/>
      <w:bookmarkEnd w:id="95"/>
      <w:bookmarkEnd w:id="96"/>
      <w:bookmarkEnd w:id="97"/>
      <w:bookmarkEnd w:id="98"/>
    </w:p>
    <w:p w:rsidR="00A438C7" w:rsidRPr="00AE28C0" w:rsidRDefault="00A438C7" w:rsidP="00A438C7"/>
    <w:p w:rsidR="00A438C7" w:rsidRPr="00B362C9" w:rsidRDefault="00A438C7" w:rsidP="00F24EFC">
      <w:pPr>
        <w:pStyle w:val="vbrliststyle"/>
        <w:numPr>
          <w:ilvl w:val="0"/>
          <w:numId w:val="4"/>
        </w:numPr>
      </w:pPr>
      <w:r w:rsidRPr="00B362C9">
        <w:t xml:space="preserve">When a hazardous chemical or chemical product is received with its </w:t>
      </w:r>
      <w:r w:rsidR="00921E47">
        <w:t>SDS</w:t>
      </w:r>
      <w:r w:rsidRPr="00B362C9">
        <w:t xml:space="preserve">, the </w:t>
      </w:r>
      <w:r w:rsidR="00921E47">
        <w:t>SDS</w:t>
      </w:r>
      <w:r w:rsidRPr="00B362C9">
        <w:t xml:space="preserve"> will be attached to the receiving report to be delivered with the chemical to the requesting service line.</w:t>
      </w:r>
    </w:p>
    <w:p w:rsidR="00A438C7" w:rsidRPr="00F710D0" w:rsidRDefault="00A438C7" w:rsidP="00A438C7">
      <w:pPr>
        <w:pStyle w:val="vbrliststyle"/>
        <w:numPr>
          <w:ilvl w:val="0"/>
          <w:numId w:val="0"/>
        </w:numPr>
        <w:ind w:left="1440"/>
      </w:pPr>
    </w:p>
    <w:p w:rsidR="00A438C7" w:rsidRDefault="00A438C7" w:rsidP="00A438C7">
      <w:pPr>
        <w:pStyle w:val="vbrliststyle"/>
      </w:pPr>
      <w:r w:rsidRPr="00F710D0">
        <w:t xml:space="preserve">If a hazardous chemical or chemical product is received without its </w:t>
      </w:r>
      <w:r w:rsidR="00921E47">
        <w:t>SDS</w:t>
      </w:r>
      <w:r w:rsidRPr="00F710D0">
        <w:t>, the</w:t>
      </w:r>
      <w:r>
        <w:t xml:space="preserve"> </w:t>
      </w:r>
      <w:r w:rsidRPr="00F710D0">
        <w:t>chemical will be delivered to the requesting service</w:t>
      </w:r>
      <w:r w:rsidR="00FA506B" w:rsidRPr="00F710D0">
        <w:t xml:space="preserve">.  </w:t>
      </w:r>
      <w:r w:rsidRPr="00F710D0">
        <w:t>The Service Chief and/or HCSC</w:t>
      </w:r>
      <w:r>
        <w:t xml:space="preserve"> </w:t>
      </w:r>
      <w:r w:rsidRPr="00F710D0">
        <w:t>must ensure that the chemical is not used until sufficient information is available to</w:t>
      </w:r>
      <w:r>
        <w:t xml:space="preserve"> </w:t>
      </w:r>
      <w:r w:rsidRPr="00F710D0">
        <w:t>assure safe handling</w:t>
      </w:r>
      <w:r w:rsidR="00FA506B" w:rsidRPr="00F710D0">
        <w:t xml:space="preserve">.  </w:t>
      </w:r>
      <w:r w:rsidRPr="00F710D0">
        <w:t>The Service Chief and/or HCSC must contact the manufacturer</w:t>
      </w:r>
      <w:r>
        <w:t xml:space="preserve"> </w:t>
      </w:r>
      <w:r w:rsidRPr="00F710D0">
        <w:t xml:space="preserve">and request that the </w:t>
      </w:r>
      <w:r w:rsidR="00921E47">
        <w:t>SDS</w:t>
      </w:r>
      <w:r w:rsidRPr="00F710D0">
        <w:t xml:space="preserve"> be faxed or mailed or access the VHA – CEOSH website</w:t>
      </w:r>
      <w:r>
        <w:t xml:space="preserve"> </w:t>
      </w:r>
      <w:r w:rsidRPr="00F710D0">
        <w:t>(</w:t>
      </w:r>
      <w:hyperlink r:id="rId15" w:history="1">
        <w:r w:rsidRPr="00086E8D">
          <w:rPr>
            <w:rStyle w:val="Hyperlink"/>
          </w:rPr>
          <w:t>http://vaww.ceosh.med.va.gov/default.htm</w:t>
        </w:r>
      </w:hyperlink>
      <w:r w:rsidRPr="00F710D0">
        <w:t xml:space="preserve">). </w:t>
      </w:r>
    </w:p>
    <w:p w:rsidR="00A438C7" w:rsidRDefault="00A438C7" w:rsidP="00A438C7">
      <w:pPr>
        <w:pStyle w:val="vbrliststyle"/>
        <w:numPr>
          <w:ilvl w:val="0"/>
          <w:numId w:val="0"/>
        </w:numPr>
        <w:ind w:left="1440"/>
      </w:pPr>
    </w:p>
    <w:p w:rsidR="00A438C7" w:rsidRPr="00F710D0" w:rsidRDefault="00A438C7" w:rsidP="00A438C7">
      <w:pPr>
        <w:pStyle w:val="vbrliststyle"/>
      </w:pPr>
      <w:r w:rsidRPr="00F710D0">
        <w:t>The Logistic Manager, A&amp;MMSL will be</w:t>
      </w:r>
      <w:r>
        <w:t xml:space="preserve"> </w:t>
      </w:r>
      <w:r w:rsidRPr="00F710D0">
        <w:t xml:space="preserve">notified to ensure that the purchase contract includes the required request for the </w:t>
      </w:r>
      <w:r w:rsidR="00921E47">
        <w:t>SDS</w:t>
      </w:r>
      <w:r w:rsidRPr="00F710D0">
        <w:t>.</w:t>
      </w:r>
    </w:p>
    <w:p w:rsidR="00A438C7" w:rsidRDefault="00A438C7" w:rsidP="007F0B38">
      <w:pPr>
        <w:pStyle w:val="Heading2"/>
      </w:pPr>
      <w:bookmarkStart w:id="99" w:name="_Toc245534086"/>
      <w:bookmarkStart w:id="100" w:name="_Toc251244485"/>
      <w:bookmarkStart w:id="101" w:name="_Toc372783376"/>
      <w:bookmarkStart w:id="102" w:name="_Toc372783592"/>
      <w:bookmarkStart w:id="103" w:name="_Toc372783713"/>
      <w:bookmarkStart w:id="104" w:name="_Toc372783786"/>
      <w:bookmarkStart w:id="105" w:name="_Toc372789511"/>
      <w:r>
        <w:t>Hazardous Substance Labeling</w:t>
      </w:r>
      <w:bookmarkEnd w:id="99"/>
      <w:bookmarkEnd w:id="100"/>
      <w:bookmarkEnd w:id="101"/>
      <w:bookmarkEnd w:id="102"/>
      <w:bookmarkEnd w:id="103"/>
      <w:bookmarkEnd w:id="104"/>
      <w:bookmarkEnd w:id="105"/>
      <w:r w:rsidRPr="00F710D0">
        <w:t xml:space="preserve"> </w:t>
      </w:r>
    </w:p>
    <w:p w:rsidR="00A438C7" w:rsidRPr="00F710D0" w:rsidRDefault="00A438C7" w:rsidP="00A438C7">
      <w:pPr>
        <w:pStyle w:val="vbrliststyle"/>
        <w:numPr>
          <w:ilvl w:val="0"/>
          <w:numId w:val="0"/>
        </w:numPr>
        <w:ind w:left="1440"/>
      </w:pPr>
    </w:p>
    <w:p w:rsidR="000E6730" w:rsidRDefault="00A438C7" w:rsidP="00F24EFC">
      <w:pPr>
        <w:pStyle w:val="vbrliststyle"/>
        <w:numPr>
          <w:ilvl w:val="0"/>
          <w:numId w:val="3"/>
        </w:numPr>
      </w:pPr>
      <w:r>
        <w:t>There should never be any unlabeled containers in the work area.</w:t>
      </w:r>
    </w:p>
    <w:p w:rsidR="00A438C7" w:rsidRDefault="00A438C7" w:rsidP="000E6730">
      <w:pPr>
        <w:pStyle w:val="vbrliststyle"/>
        <w:numPr>
          <w:ilvl w:val="0"/>
          <w:numId w:val="0"/>
        </w:numPr>
        <w:ind w:left="1080"/>
      </w:pPr>
      <w:r>
        <w:t xml:space="preserve"> </w:t>
      </w:r>
    </w:p>
    <w:p w:rsidR="000E6730" w:rsidRDefault="000E6730" w:rsidP="00F24EFC">
      <w:pPr>
        <w:pStyle w:val="vbrliststyle"/>
        <w:numPr>
          <w:ilvl w:val="0"/>
          <w:numId w:val="3"/>
        </w:numPr>
      </w:pPr>
      <w:r w:rsidRPr="000E6730">
        <w:t>Labels must be legible, in English, and prominently displayed. Other languages may be displayed in addition to English</w:t>
      </w:r>
    </w:p>
    <w:p w:rsidR="00A438C7" w:rsidRDefault="00A438C7" w:rsidP="00A438C7">
      <w:pPr>
        <w:pStyle w:val="vbrliststyle"/>
        <w:numPr>
          <w:ilvl w:val="0"/>
          <w:numId w:val="0"/>
        </w:numPr>
        <w:ind w:left="1440"/>
      </w:pPr>
    </w:p>
    <w:p w:rsidR="00A438C7" w:rsidRDefault="00A438C7" w:rsidP="00A438C7">
      <w:pPr>
        <w:pStyle w:val="vbrliststyle"/>
      </w:pPr>
      <w:r w:rsidRPr="00F710D0">
        <w:t>All chemicals will be kept in properly labeled containers</w:t>
      </w:r>
      <w:r w:rsidR="00FA506B" w:rsidRPr="00F710D0">
        <w:t xml:space="preserve">.  </w:t>
      </w:r>
      <w:r w:rsidRPr="00F710D0">
        <w:t>The original labels will not be removed or defaced.</w:t>
      </w:r>
      <w:r>
        <w:t xml:space="preserve"> </w:t>
      </w:r>
      <w:r w:rsidRPr="00F710D0">
        <w:t xml:space="preserve"> If the original label is lost or become</w:t>
      </w:r>
      <w:r>
        <w:t>s</w:t>
      </w:r>
      <w:r w:rsidRPr="00F710D0">
        <w:t xml:space="preserve"> illegible, it will be relabeled or marked immediately with required information. </w:t>
      </w:r>
      <w:r>
        <w:t xml:space="preserve"> </w:t>
      </w:r>
      <w:r w:rsidRPr="00F710D0">
        <w:t xml:space="preserve">It is not required to label portable containers into which hazardous chemicals are transferred from labeled containers when they are intended only for the </w:t>
      </w:r>
      <w:r w:rsidRPr="006F058C">
        <w:rPr>
          <w:b/>
        </w:rPr>
        <w:t xml:space="preserve">immediate </w:t>
      </w:r>
      <w:r w:rsidRPr="00F710D0">
        <w:t>use by the employee who performs the transfer.</w:t>
      </w:r>
      <w:r>
        <w:t xml:space="preserve"> </w:t>
      </w:r>
      <w:r w:rsidRPr="00F710D0">
        <w:t xml:space="preserve"> For example, the pouring of a chemical from a stock bottle into a measuring container when preparing a solution.</w:t>
      </w:r>
    </w:p>
    <w:p w:rsidR="00A438C7" w:rsidRDefault="00A438C7" w:rsidP="00A438C7">
      <w:pPr>
        <w:pStyle w:val="vbrliststyle"/>
        <w:numPr>
          <w:ilvl w:val="0"/>
          <w:numId w:val="0"/>
        </w:numPr>
        <w:ind w:left="1440"/>
      </w:pPr>
    </w:p>
    <w:p w:rsidR="0078248B" w:rsidRDefault="0078248B" w:rsidP="0078248B">
      <w:pPr>
        <w:pStyle w:val="vbrliststyle"/>
      </w:pPr>
      <w:r w:rsidRPr="0078248B">
        <w:t>OSHA has adopted new hazardous chemical labeling requirements as a part of its recent revision of the Hazard Communication Standard, 29 CFR 1910.1200 (HCS), bringing it into alignment with the United Nations’ Globally Harmonized System of Classification and Labeling of Chemicals (GHS). These changes will help ensure improved quality and consistency in the classification and labeling of all chemicals, and will also enhance worker comprehension. As a result, workers will have better information available on the safe handling and use of hazardous chemicals, thereby allowing them to avoid injuries and illnesses related to exposures to hazardous chemicals.</w:t>
      </w:r>
    </w:p>
    <w:p w:rsidR="0078248B" w:rsidRDefault="0078248B" w:rsidP="0078248B">
      <w:pPr>
        <w:pStyle w:val="ListParagraph"/>
      </w:pPr>
    </w:p>
    <w:p w:rsidR="00A438C7" w:rsidRDefault="00DA4FC6" w:rsidP="0078248B">
      <w:pPr>
        <w:pStyle w:val="vbrliststyle"/>
        <w:numPr>
          <w:ilvl w:val="0"/>
          <w:numId w:val="0"/>
        </w:numPr>
        <w:ind w:left="1080"/>
      </w:pPr>
      <w:r>
        <w:t xml:space="preserve">From now until June 1, 2015, </w:t>
      </w:r>
      <w:r w:rsidR="0078248B">
        <w:t xml:space="preserve">P&amp;LMS will see </w:t>
      </w:r>
      <w:r w:rsidR="00A438C7" w:rsidRPr="00EF1DBE">
        <w:t xml:space="preserve">several hazardous labeling and marking systems </w:t>
      </w:r>
      <w:r w:rsidR="00A438C7" w:rsidRPr="0078248B">
        <w:rPr>
          <w:b/>
          <w:i/>
        </w:rPr>
        <w:t xml:space="preserve">P&amp;LMS will use the NFPA </w:t>
      </w:r>
      <w:r w:rsidR="00770550" w:rsidRPr="0078248B">
        <w:rPr>
          <w:b/>
          <w:i/>
        </w:rPr>
        <w:t>(N</w:t>
      </w:r>
      <w:r w:rsidR="00EF1DBE" w:rsidRPr="0078248B">
        <w:rPr>
          <w:b/>
          <w:i/>
        </w:rPr>
        <w:t>ational Fire Protection Agency)/</w:t>
      </w:r>
      <w:r w:rsidR="00A31D8B" w:rsidRPr="0078248B">
        <w:rPr>
          <w:b/>
          <w:i/>
        </w:rPr>
        <w:t xml:space="preserve">HMIS® </w:t>
      </w:r>
      <w:r w:rsidR="00EF1DBE" w:rsidRPr="0078248B">
        <w:rPr>
          <w:b/>
          <w:i/>
        </w:rPr>
        <w:t>(Hazardous Material Identification System) and</w:t>
      </w:r>
      <w:r w:rsidR="0078248B" w:rsidRPr="0078248B">
        <w:rPr>
          <w:b/>
          <w:i/>
        </w:rPr>
        <w:t>/or</w:t>
      </w:r>
      <w:r w:rsidR="00EF1DBE" w:rsidRPr="0078248B">
        <w:rPr>
          <w:b/>
          <w:i/>
        </w:rPr>
        <w:t xml:space="preserve"> the GHS (Global Harmonizing System) labels </w:t>
      </w:r>
      <w:r w:rsidR="00A438C7" w:rsidRPr="0078248B">
        <w:rPr>
          <w:b/>
          <w:i/>
        </w:rPr>
        <w:t>for chemica</w:t>
      </w:r>
      <w:r w:rsidR="00EF1DBE" w:rsidRPr="0078248B">
        <w:rPr>
          <w:b/>
          <w:i/>
        </w:rPr>
        <w:t>l labeling.</w:t>
      </w:r>
      <w:r>
        <w:t xml:space="preserve">  After December 1, 2015, chemical manufacturers, chemical receivers, and chemical purchasers will be required to use the GHS labels.</w:t>
      </w:r>
      <w:r w:rsidR="0078248B">
        <w:t xml:space="preserve">  </w:t>
      </w:r>
    </w:p>
    <w:p w:rsidR="00C17754" w:rsidRDefault="00C17754" w:rsidP="00C17754">
      <w:pPr>
        <w:pStyle w:val="vbrliststyle"/>
        <w:numPr>
          <w:ilvl w:val="0"/>
          <w:numId w:val="0"/>
        </w:numPr>
        <w:ind w:left="1080"/>
      </w:pPr>
    </w:p>
    <w:p w:rsidR="00A31D8B" w:rsidRDefault="00A31D8B" w:rsidP="006A244D">
      <w:pPr>
        <w:pStyle w:val="ListParagraph"/>
        <w:numPr>
          <w:ilvl w:val="0"/>
          <w:numId w:val="89"/>
        </w:numPr>
      </w:pPr>
      <w:r w:rsidRPr="00A31D8B">
        <w:t>NFPA/HMIS®</w:t>
      </w:r>
    </w:p>
    <w:p w:rsidR="00C17754" w:rsidRDefault="00C17754" w:rsidP="00C17754">
      <w:pPr>
        <w:pStyle w:val="ListParagraph"/>
        <w:ind w:left="2160"/>
      </w:pPr>
    </w:p>
    <w:p w:rsidR="00A31D8B" w:rsidRDefault="00A31D8B" w:rsidP="00A31D8B">
      <w:pPr>
        <w:pStyle w:val="ListParagraph"/>
        <w:ind w:left="2160"/>
      </w:pPr>
      <w:r>
        <w:t>The NFPA/HMIS® label is a label that combines the NFPA and HMIS® classification onto a single label. This label will provide the following information:</w:t>
      </w:r>
    </w:p>
    <w:p w:rsidR="00A31D8B" w:rsidRDefault="00A31D8B" w:rsidP="006A244D">
      <w:pPr>
        <w:pStyle w:val="ListParagraph"/>
        <w:numPr>
          <w:ilvl w:val="0"/>
          <w:numId w:val="79"/>
        </w:numPr>
      </w:pPr>
      <w:r>
        <w:t>Product Identifier</w:t>
      </w:r>
    </w:p>
    <w:p w:rsidR="00A31D8B" w:rsidRDefault="00A31D8B" w:rsidP="006A244D">
      <w:pPr>
        <w:pStyle w:val="ListParagraph"/>
        <w:numPr>
          <w:ilvl w:val="0"/>
          <w:numId w:val="79"/>
        </w:numPr>
      </w:pPr>
      <w:r>
        <w:t>Supplier Identification</w:t>
      </w:r>
    </w:p>
    <w:p w:rsidR="00A31D8B" w:rsidRDefault="00A31D8B" w:rsidP="006A244D">
      <w:pPr>
        <w:pStyle w:val="ListParagraph"/>
        <w:numPr>
          <w:ilvl w:val="0"/>
          <w:numId w:val="79"/>
        </w:numPr>
      </w:pPr>
      <w:r>
        <w:t>Client Custom Values</w:t>
      </w:r>
    </w:p>
    <w:p w:rsidR="00A31D8B" w:rsidRDefault="00A31D8B" w:rsidP="006A244D">
      <w:pPr>
        <w:pStyle w:val="ListParagraph"/>
        <w:numPr>
          <w:ilvl w:val="0"/>
          <w:numId w:val="79"/>
        </w:numPr>
      </w:pPr>
      <w:r>
        <w:t>NFPA Rating</w:t>
      </w:r>
    </w:p>
    <w:p w:rsidR="00A31D8B" w:rsidRDefault="00A31D8B" w:rsidP="006A244D">
      <w:pPr>
        <w:pStyle w:val="ListParagraph"/>
        <w:numPr>
          <w:ilvl w:val="0"/>
          <w:numId w:val="79"/>
        </w:numPr>
      </w:pPr>
      <w:r>
        <w:t>HMIS® Rating</w:t>
      </w:r>
    </w:p>
    <w:p w:rsidR="00A31D8B" w:rsidRDefault="0078248B" w:rsidP="00A31D8B">
      <w:pPr>
        <w:pStyle w:val="ListParagraph"/>
        <w:ind w:left="2880"/>
      </w:pPr>
      <w:r>
        <w:br w:type="page"/>
      </w:r>
    </w:p>
    <w:p w:rsidR="00EF1DBE" w:rsidRDefault="00EF1DBE" w:rsidP="006A244D">
      <w:pPr>
        <w:pStyle w:val="ListParagraph"/>
        <w:numPr>
          <w:ilvl w:val="0"/>
          <w:numId w:val="89"/>
        </w:numPr>
      </w:pPr>
      <w:r>
        <w:t xml:space="preserve">GHS </w:t>
      </w:r>
    </w:p>
    <w:p w:rsidR="00C17754" w:rsidRDefault="00C17754" w:rsidP="00C17754">
      <w:pPr>
        <w:pStyle w:val="ListParagraph"/>
        <w:ind w:left="2160"/>
      </w:pPr>
    </w:p>
    <w:p w:rsidR="00A31D8B" w:rsidRDefault="00A31D8B" w:rsidP="00A31D8B">
      <w:pPr>
        <w:pStyle w:val="ListParagraph"/>
        <w:ind w:left="2160"/>
      </w:pPr>
      <w:r>
        <w:t>GHS labels will provide the following information:</w:t>
      </w:r>
    </w:p>
    <w:p w:rsidR="00DA4FC6" w:rsidRDefault="00DA4FC6" w:rsidP="00DA4FC6">
      <w:pPr>
        <w:pStyle w:val="ListParagraph"/>
        <w:ind w:left="2160"/>
      </w:pPr>
      <w:r>
        <w:t>•</w:t>
      </w:r>
      <w:r w:rsidR="00A31D8B">
        <w:t xml:space="preserve"> </w:t>
      </w:r>
      <w:r>
        <w:t>Name, address and telephone number of the chemical manufacturer</w:t>
      </w:r>
    </w:p>
    <w:p w:rsidR="00DA4FC6" w:rsidRDefault="00DA4FC6" w:rsidP="00DA4FC6">
      <w:pPr>
        <w:pStyle w:val="ListParagraph"/>
        <w:ind w:left="2160"/>
      </w:pPr>
      <w:r>
        <w:t>• Product identifier</w:t>
      </w:r>
    </w:p>
    <w:p w:rsidR="00DA4FC6" w:rsidRDefault="00DA4FC6" w:rsidP="00DA4FC6">
      <w:pPr>
        <w:pStyle w:val="ListParagraph"/>
        <w:ind w:left="2160"/>
      </w:pPr>
      <w:r>
        <w:t>• Signal word</w:t>
      </w:r>
    </w:p>
    <w:p w:rsidR="00DA4FC6" w:rsidRDefault="00DA4FC6" w:rsidP="00DA4FC6">
      <w:pPr>
        <w:pStyle w:val="ListParagraph"/>
        <w:ind w:left="2160"/>
      </w:pPr>
      <w:r>
        <w:t>• Hazard statement(s)</w:t>
      </w:r>
    </w:p>
    <w:p w:rsidR="00DA4FC6" w:rsidRDefault="00DA4FC6" w:rsidP="00DA4FC6">
      <w:pPr>
        <w:pStyle w:val="ListParagraph"/>
        <w:ind w:left="2160"/>
      </w:pPr>
      <w:r>
        <w:t>• Precautionary statement(s)</w:t>
      </w:r>
    </w:p>
    <w:p w:rsidR="00EF1DBE" w:rsidRDefault="00DA4FC6" w:rsidP="00DA4FC6">
      <w:pPr>
        <w:pStyle w:val="ListParagraph"/>
        <w:ind w:left="2160"/>
      </w:pPr>
      <w:r>
        <w:t>• Pictogram</w:t>
      </w:r>
    </w:p>
    <w:p w:rsidR="00C17754" w:rsidRPr="00EF1DBE" w:rsidRDefault="00C17754" w:rsidP="00EF1DBE">
      <w:pPr>
        <w:pStyle w:val="ListParagraph"/>
      </w:pPr>
    </w:p>
    <w:p w:rsidR="003601DD" w:rsidRDefault="003601DD" w:rsidP="00A438C7">
      <w:pPr>
        <w:pStyle w:val="vbrliststyle"/>
        <w:numPr>
          <w:ilvl w:val="0"/>
          <w:numId w:val="0"/>
        </w:numPr>
        <w:ind w:left="1440"/>
      </w:pPr>
    </w:p>
    <w:p w:rsidR="00A438C7" w:rsidRPr="00C17754" w:rsidRDefault="00A438C7" w:rsidP="00A438C7">
      <w:pPr>
        <w:pStyle w:val="vbrliststyle"/>
      </w:pPr>
      <w:r w:rsidRPr="00C17754">
        <w:t>It is the responsibility of the supervisor to assure that each container of a hazardous substance in the laboratory (whether original, diluted or prepared in-house) is marked, labeled or tagged with the ma</w:t>
      </w:r>
      <w:r w:rsidR="00C17754" w:rsidRPr="00C17754">
        <w:t>nufacturer’s label, an NFPA/</w:t>
      </w:r>
      <w:r w:rsidR="00034967" w:rsidRPr="00C17754">
        <w:t>HMIS</w:t>
      </w:r>
      <w:r w:rsidR="00C17754" w:rsidRPr="00C17754">
        <w:t xml:space="preserve"> label, or a GHS label</w:t>
      </w:r>
      <w:r w:rsidR="00C17754">
        <w:t>.</w:t>
      </w:r>
    </w:p>
    <w:p w:rsidR="00770550" w:rsidRPr="00C17754" w:rsidRDefault="00770550" w:rsidP="00770550">
      <w:pPr>
        <w:pStyle w:val="ListParagraph"/>
        <w:ind w:left="1800"/>
      </w:pPr>
    </w:p>
    <w:p w:rsidR="00A438C7" w:rsidRPr="00C17754" w:rsidRDefault="00A438C7" w:rsidP="00A438C7">
      <w:pPr>
        <w:pStyle w:val="vbrliststyle"/>
      </w:pPr>
      <w:r w:rsidRPr="00C17754">
        <w:t xml:space="preserve">If a substance is transferred from its original container into a portable container which is not labeled, the portable container must be labeled with an </w:t>
      </w:r>
      <w:r w:rsidR="00FA506B" w:rsidRPr="00C17754">
        <w:t>NFPA</w:t>
      </w:r>
      <w:r w:rsidR="00C17754" w:rsidRPr="00C17754">
        <w:t>/</w:t>
      </w:r>
      <w:r w:rsidR="00034967" w:rsidRPr="00C17754">
        <w:t>HMIS</w:t>
      </w:r>
      <w:r w:rsidR="002C1237" w:rsidRPr="00C17754">
        <w:t xml:space="preserve"> </w:t>
      </w:r>
      <w:r w:rsidR="0078248B">
        <w:t>and/</w:t>
      </w:r>
      <w:r w:rsidR="00C17754" w:rsidRPr="00C17754">
        <w:t xml:space="preserve">or GHS </w:t>
      </w:r>
      <w:r w:rsidR="00FA506B" w:rsidRPr="00C17754">
        <w:t>label</w:t>
      </w:r>
      <w:r w:rsidRPr="00C17754">
        <w:t xml:space="preserve"> to identify the contents of the container.</w:t>
      </w:r>
      <w:r w:rsidR="00770550" w:rsidRPr="00C17754">
        <w:t xml:space="preserve"> </w:t>
      </w:r>
      <w:r w:rsidRPr="00C17754">
        <w:t xml:space="preserve"> All unattended containers shall be labeled.</w:t>
      </w:r>
    </w:p>
    <w:p w:rsidR="00A438C7" w:rsidRPr="00056A44" w:rsidRDefault="00A438C7" w:rsidP="00A438C7">
      <w:pPr>
        <w:pStyle w:val="vbrliststyle"/>
        <w:numPr>
          <w:ilvl w:val="0"/>
          <w:numId w:val="0"/>
        </w:numPr>
        <w:ind w:left="720"/>
        <w:rPr>
          <w:highlight w:val="yellow"/>
        </w:rPr>
      </w:pPr>
      <w:r w:rsidRPr="00056A44">
        <w:rPr>
          <w:highlight w:val="yellow"/>
        </w:rPr>
        <w:t xml:space="preserve"> </w:t>
      </w:r>
    </w:p>
    <w:p w:rsidR="00A438C7" w:rsidRPr="00C17754" w:rsidRDefault="00A438C7" w:rsidP="00A438C7">
      <w:pPr>
        <w:pStyle w:val="vbrliststyle"/>
      </w:pPr>
      <w:r w:rsidRPr="00C17754">
        <w:t>Containers used by outside service contractors shall be properly labeled with a manufacturer’s label, an HMIS</w:t>
      </w:r>
      <w:r w:rsidR="00C17754" w:rsidRPr="00C17754">
        <w:t>/</w:t>
      </w:r>
      <w:r w:rsidRPr="00C17754">
        <w:t xml:space="preserve">NFPA label </w:t>
      </w:r>
      <w:r w:rsidR="0078248B">
        <w:t>and/</w:t>
      </w:r>
      <w:r w:rsidR="00C17754" w:rsidRPr="00C17754">
        <w:t xml:space="preserve">or a GHS label </w:t>
      </w:r>
      <w:r w:rsidRPr="00C17754">
        <w:t>prior to the use of the hazardous substance.</w:t>
      </w:r>
    </w:p>
    <w:p w:rsidR="00A438C7" w:rsidRDefault="00A438C7" w:rsidP="00A438C7">
      <w:pPr>
        <w:pStyle w:val="vbrliststyle"/>
        <w:numPr>
          <w:ilvl w:val="0"/>
          <w:numId w:val="0"/>
        </w:numPr>
        <w:ind w:left="1440" w:hanging="360"/>
      </w:pPr>
    </w:p>
    <w:p w:rsidR="00A438C7" w:rsidRPr="00F7284C" w:rsidRDefault="00A438C7" w:rsidP="00A438C7">
      <w:pPr>
        <w:pStyle w:val="vbrliststyle"/>
        <w:rPr>
          <w:rStyle w:val="Strong"/>
          <w:b w:val="0"/>
          <w:bCs w:val="0"/>
        </w:rPr>
      </w:pPr>
      <w:r w:rsidRPr="00311A5A">
        <w:rPr>
          <w:rStyle w:val="Strong"/>
        </w:rPr>
        <w:t>Always regard unlabeled containers as dangerous!</w:t>
      </w:r>
    </w:p>
    <w:p w:rsidR="00F7284C" w:rsidRDefault="00F7284C" w:rsidP="00F7284C">
      <w:pPr>
        <w:pStyle w:val="vbrliststyle"/>
        <w:numPr>
          <w:ilvl w:val="0"/>
          <w:numId w:val="0"/>
        </w:numPr>
        <w:ind w:left="1080"/>
      </w:pPr>
    </w:p>
    <w:p w:rsidR="00120C3D" w:rsidRPr="0065689A" w:rsidRDefault="00120C3D" w:rsidP="00120C3D">
      <w:pPr>
        <w:pStyle w:val="vbrliststyle"/>
      </w:pPr>
      <w:r w:rsidRPr="0065689A">
        <w:t xml:space="preserve">All chemical solutions of 1% or greater must bear </w:t>
      </w:r>
      <w:r w:rsidR="004A7D26">
        <w:t xml:space="preserve">the </w:t>
      </w:r>
      <w:r w:rsidRPr="0065689A">
        <w:t xml:space="preserve">same hazard warning label as </w:t>
      </w:r>
      <w:r w:rsidR="004A7D26">
        <w:t xml:space="preserve">the </w:t>
      </w:r>
      <w:r w:rsidRPr="0065689A">
        <w:t>concentrated chemical.</w:t>
      </w:r>
    </w:p>
    <w:p w:rsidR="00120C3D" w:rsidRPr="0065689A" w:rsidRDefault="00120C3D" w:rsidP="00120C3D">
      <w:pPr>
        <w:pStyle w:val="vbrliststyle"/>
        <w:numPr>
          <w:ilvl w:val="1"/>
          <w:numId w:val="1"/>
        </w:numPr>
      </w:pPr>
      <w:r w:rsidRPr="0065689A">
        <w:t>Date received.</w:t>
      </w:r>
    </w:p>
    <w:p w:rsidR="00120C3D" w:rsidRPr="0065689A" w:rsidRDefault="00120C3D" w:rsidP="00120C3D">
      <w:pPr>
        <w:pStyle w:val="vbrliststyle"/>
        <w:numPr>
          <w:ilvl w:val="1"/>
          <w:numId w:val="1"/>
        </w:numPr>
      </w:pPr>
      <w:r w:rsidRPr="0065689A">
        <w:t>Expiration date, if any.</w:t>
      </w:r>
    </w:p>
    <w:p w:rsidR="00120C3D" w:rsidRPr="0065689A" w:rsidRDefault="00120C3D" w:rsidP="00120C3D">
      <w:pPr>
        <w:pStyle w:val="vbrliststyle"/>
        <w:numPr>
          <w:ilvl w:val="1"/>
          <w:numId w:val="1"/>
        </w:numPr>
      </w:pPr>
      <w:r w:rsidRPr="0065689A">
        <w:t>Date opened.</w:t>
      </w:r>
    </w:p>
    <w:p w:rsidR="00120C3D" w:rsidRPr="0065689A" w:rsidRDefault="00120C3D" w:rsidP="00120C3D">
      <w:pPr>
        <w:pStyle w:val="vbrliststyle"/>
        <w:numPr>
          <w:ilvl w:val="1"/>
          <w:numId w:val="1"/>
        </w:numPr>
      </w:pPr>
      <w:r w:rsidRPr="0065689A">
        <w:t>Storage requirements.</w:t>
      </w:r>
    </w:p>
    <w:p w:rsidR="00FB1AAE" w:rsidRDefault="00FB1AAE" w:rsidP="00FB1AAE">
      <w:pPr>
        <w:pStyle w:val="vbrliststyle"/>
        <w:numPr>
          <w:ilvl w:val="0"/>
          <w:numId w:val="0"/>
        </w:numPr>
        <w:ind w:left="1440"/>
      </w:pPr>
    </w:p>
    <w:p w:rsidR="00A438C7" w:rsidRPr="00C17754" w:rsidRDefault="00A438C7" w:rsidP="00120C3D">
      <w:pPr>
        <w:pStyle w:val="vbrliststyle"/>
      </w:pPr>
      <w:r w:rsidRPr="00C17754">
        <w:t xml:space="preserve">The P&amp;LMS Safety Officer </w:t>
      </w:r>
      <w:r w:rsidR="00FA68D3" w:rsidRPr="00C17754">
        <w:t>or a supervisor will print NFPA/HMIS</w:t>
      </w:r>
      <w:r w:rsidR="00C17754" w:rsidRPr="00C17754">
        <w:t xml:space="preserve"> or GHS</w:t>
      </w:r>
      <w:r w:rsidR="00FA68D3" w:rsidRPr="00C17754">
        <w:t xml:space="preserve"> </w:t>
      </w:r>
      <w:r w:rsidRPr="00C17754">
        <w:t xml:space="preserve">labels </w:t>
      </w:r>
      <w:r w:rsidR="00C17754" w:rsidRPr="00C17754">
        <w:t xml:space="preserve">on a color printer </w:t>
      </w:r>
      <w:r w:rsidRPr="00C17754">
        <w:t>as needed.</w:t>
      </w:r>
    </w:p>
    <w:p w:rsidR="009044A6" w:rsidRPr="00BC2B93" w:rsidRDefault="00C17754" w:rsidP="005B79C5">
      <w:pPr>
        <w:pStyle w:val="Heading2"/>
        <w:rPr>
          <w:sz w:val="22"/>
          <w:szCs w:val="22"/>
        </w:rPr>
      </w:pPr>
      <w:r>
        <w:br w:type="page"/>
      </w:r>
      <w:bookmarkStart w:id="106" w:name="_Toc372783377"/>
      <w:bookmarkStart w:id="107" w:name="_Toc372783593"/>
      <w:bookmarkStart w:id="108" w:name="_Toc372783714"/>
      <w:bookmarkStart w:id="109" w:name="_Toc372783787"/>
      <w:bookmarkStart w:id="110" w:name="_Toc372789512"/>
      <w:r w:rsidR="009F3987" w:rsidRPr="00BC2B93">
        <w:rPr>
          <w:sz w:val="22"/>
          <w:szCs w:val="22"/>
        </w:rPr>
        <w:t xml:space="preserve">Components of Chemical Hazard </w:t>
      </w:r>
      <w:r w:rsidR="00056A44" w:rsidRPr="00BC2B93">
        <w:rPr>
          <w:sz w:val="22"/>
          <w:szCs w:val="22"/>
        </w:rPr>
        <w:t>Labels</w:t>
      </w:r>
      <w:r w:rsidR="009F3987" w:rsidRPr="00BC2B93">
        <w:rPr>
          <w:sz w:val="22"/>
          <w:szCs w:val="22"/>
        </w:rPr>
        <w:t xml:space="preserve"> and their Meanings</w:t>
      </w:r>
      <w:bookmarkEnd w:id="106"/>
      <w:bookmarkEnd w:id="107"/>
      <w:bookmarkEnd w:id="108"/>
      <w:bookmarkEnd w:id="109"/>
      <w:bookmarkEnd w:id="110"/>
    </w:p>
    <w:p w:rsidR="00BC2B93" w:rsidRDefault="00BC2B93" w:rsidP="00BC2B93">
      <w:pPr>
        <w:ind w:left="720"/>
        <w:rPr>
          <w:lang w:bidi="ar-SA"/>
        </w:rPr>
      </w:pPr>
    </w:p>
    <w:p w:rsidR="00BC2B93" w:rsidRDefault="002E444A" w:rsidP="00BC2B93">
      <w:pPr>
        <w:ind w:left="720"/>
        <w:rPr>
          <w:lang w:bidi="ar-SA"/>
        </w:rPr>
      </w:pPr>
      <w:r>
        <w:rPr>
          <w:lang w:bidi="ar-SA"/>
        </w:rPr>
        <w:t>After June 1, 2015, t</w:t>
      </w:r>
      <w:r w:rsidR="00BC2B93">
        <w:rPr>
          <w:lang w:bidi="ar-SA"/>
        </w:rPr>
        <w:t xml:space="preserve">he </w:t>
      </w:r>
      <w:r>
        <w:rPr>
          <w:lang w:bidi="ar-SA"/>
        </w:rPr>
        <w:t xml:space="preserve">OSHA </w:t>
      </w:r>
      <w:r w:rsidR="00BC2B93">
        <w:rPr>
          <w:lang w:bidi="ar-SA"/>
        </w:rPr>
        <w:t xml:space="preserve">HCS </w:t>
      </w:r>
      <w:r>
        <w:rPr>
          <w:lang w:bidi="ar-SA"/>
        </w:rPr>
        <w:t xml:space="preserve">will </w:t>
      </w:r>
      <w:r w:rsidR="00BC2B93">
        <w:rPr>
          <w:lang w:bidi="ar-SA"/>
        </w:rPr>
        <w:t xml:space="preserve">require chemical manufacturers, importers, or distributors to ensure that each container of hazardous chemicals leaving the workplace is labeled, tagged or marked with the following information: </w:t>
      </w:r>
    </w:p>
    <w:p w:rsidR="00BC2B93" w:rsidRDefault="00BC2B93" w:rsidP="00BC2B93">
      <w:pPr>
        <w:ind w:left="1440"/>
        <w:rPr>
          <w:lang w:bidi="ar-SA"/>
        </w:rPr>
      </w:pPr>
      <w:r>
        <w:rPr>
          <w:lang w:bidi="ar-SA"/>
        </w:rPr>
        <w:t>• Name, address and telephone number of the chemical manufacturer</w:t>
      </w:r>
    </w:p>
    <w:p w:rsidR="00BC2B93" w:rsidRDefault="00BC2B93" w:rsidP="00BC2B93">
      <w:pPr>
        <w:ind w:left="1440"/>
        <w:rPr>
          <w:lang w:bidi="ar-SA"/>
        </w:rPr>
      </w:pPr>
      <w:r>
        <w:rPr>
          <w:lang w:bidi="ar-SA"/>
        </w:rPr>
        <w:t>• Product identifier</w:t>
      </w:r>
    </w:p>
    <w:p w:rsidR="00BC2B93" w:rsidRDefault="00BC2B93" w:rsidP="00BC2B93">
      <w:pPr>
        <w:ind w:left="1440"/>
        <w:rPr>
          <w:lang w:bidi="ar-SA"/>
        </w:rPr>
      </w:pPr>
      <w:r>
        <w:rPr>
          <w:lang w:bidi="ar-SA"/>
        </w:rPr>
        <w:t>• Signal word</w:t>
      </w:r>
    </w:p>
    <w:p w:rsidR="00BC2B93" w:rsidRDefault="00BC2B93" w:rsidP="00BC2B93">
      <w:pPr>
        <w:ind w:left="1440"/>
        <w:rPr>
          <w:lang w:bidi="ar-SA"/>
        </w:rPr>
      </w:pPr>
      <w:r>
        <w:rPr>
          <w:lang w:bidi="ar-SA"/>
        </w:rPr>
        <w:t>• Hazard statement(s)</w:t>
      </w:r>
    </w:p>
    <w:p w:rsidR="00BC2B93" w:rsidRDefault="00BC2B93" w:rsidP="00BC2B93">
      <w:pPr>
        <w:ind w:left="1440"/>
        <w:rPr>
          <w:lang w:bidi="ar-SA"/>
        </w:rPr>
      </w:pPr>
      <w:r>
        <w:rPr>
          <w:lang w:bidi="ar-SA"/>
        </w:rPr>
        <w:t>• Precautionary statement(s)</w:t>
      </w:r>
    </w:p>
    <w:p w:rsidR="00C428E2" w:rsidRDefault="00BC2B93" w:rsidP="00BC2B93">
      <w:pPr>
        <w:ind w:left="1440"/>
        <w:rPr>
          <w:lang w:bidi="ar-SA"/>
        </w:rPr>
      </w:pPr>
      <w:r>
        <w:rPr>
          <w:lang w:bidi="ar-SA"/>
        </w:rPr>
        <w:t>• Pictogram</w:t>
      </w:r>
    </w:p>
    <w:p w:rsidR="00C428E2" w:rsidRDefault="00C428E2" w:rsidP="00BC2B93">
      <w:pPr>
        <w:ind w:left="1440"/>
        <w:rPr>
          <w:lang w:bidi="ar-SA"/>
        </w:rPr>
      </w:pPr>
      <w:r w:rsidRPr="00130C88">
        <w:rPr>
          <w:noProof/>
          <w:lang w:bidi="ar-SA"/>
        </w:rPr>
        <w:pict>
          <v:shape id="Picture 1" o:spid="_x0000_i1025" type="#_x0000_t75" style="width:328.2pt;height:149.4pt;visibility:visible">
            <v:imagedata r:id="rId16" o:title=""/>
          </v:shape>
        </w:pict>
      </w:r>
    </w:p>
    <w:p w:rsidR="00BC2B93" w:rsidRDefault="00BC2B93" w:rsidP="00BC2B93">
      <w:pPr>
        <w:ind w:left="1440"/>
        <w:rPr>
          <w:lang w:bidi="ar-SA"/>
        </w:rPr>
      </w:pPr>
    </w:p>
    <w:p w:rsidR="00D03062" w:rsidRDefault="00D03062" w:rsidP="006A244D">
      <w:pPr>
        <w:pStyle w:val="vbrliststyle"/>
        <w:numPr>
          <w:ilvl w:val="0"/>
          <w:numId w:val="88"/>
        </w:numPr>
        <w:rPr>
          <w:lang w:bidi="ar-SA"/>
        </w:rPr>
      </w:pPr>
      <w:r>
        <w:rPr>
          <w:lang w:bidi="ar-SA"/>
        </w:rPr>
        <w:t>Hazard Communication Standard (</w:t>
      </w:r>
      <w:r w:rsidRPr="00D03062">
        <w:rPr>
          <w:lang w:bidi="ar-SA"/>
        </w:rPr>
        <w:t>HCS</w:t>
      </w:r>
      <w:r>
        <w:rPr>
          <w:lang w:bidi="ar-SA"/>
        </w:rPr>
        <w:t>) Labels (mandatory after June 1, 2015)</w:t>
      </w:r>
    </w:p>
    <w:p w:rsidR="00D03062" w:rsidRDefault="00D03062" w:rsidP="00D03062">
      <w:pPr>
        <w:pStyle w:val="vbrliststyle"/>
        <w:numPr>
          <w:ilvl w:val="0"/>
          <w:numId w:val="0"/>
        </w:numPr>
        <w:ind w:left="1080"/>
        <w:rPr>
          <w:lang w:bidi="ar-SA"/>
        </w:rPr>
      </w:pPr>
    </w:p>
    <w:p w:rsidR="00BC2B93" w:rsidRDefault="00BC2B93" w:rsidP="006A244D">
      <w:pPr>
        <w:pStyle w:val="vbrliststyle"/>
        <w:numPr>
          <w:ilvl w:val="1"/>
          <w:numId w:val="88"/>
        </w:numPr>
        <w:rPr>
          <w:lang w:bidi="ar-SA"/>
        </w:rPr>
      </w:pPr>
      <w:r w:rsidRPr="00BC2B93">
        <w:rPr>
          <w:lang w:bidi="ar-SA"/>
        </w:rPr>
        <w:t>Name, Address and Telephone Number of the chemical manufacturer, importer or other responsible party.</w:t>
      </w:r>
    </w:p>
    <w:p w:rsidR="00BC2B93" w:rsidRDefault="00BC2B93" w:rsidP="00BC2B93">
      <w:pPr>
        <w:pStyle w:val="vbrliststyle"/>
        <w:numPr>
          <w:ilvl w:val="0"/>
          <w:numId w:val="0"/>
        </w:numPr>
        <w:ind w:left="1080"/>
        <w:rPr>
          <w:lang w:bidi="ar-SA"/>
        </w:rPr>
      </w:pPr>
    </w:p>
    <w:p w:rsidR="00BC2B93" w:rsidRDefault="00BC2B93" w:rsidP="006A244D">
      <w:pPr>
        <w:pStyle w:val="vbrliststyle"/>
        <w:numPr>
          <w:ilvl w:val="1"/>
          <w:numId w:val="87"/>
        </w:numPr>
        <w:rPr>
          <w:lang w:bidi="ar-SA"/>
        </w:rPr>
      </w:pPr>
      <w:r w:rsidRPr="00BC2B93">
        <w:rPr>
          <w:lang w:bidi="ar-SA"/>
        </w:rPr>
        <w:t xml:space="preserve">Product Identifier </w:t>
      </w:r>
    </w:p>
    <w:p w:rsidR="00BC2B93" w:rsidRDefault="00BC2B93" w:rsidP="00D03062">
      <w:pPr>
        <w:pStyle w:val="vbrliststyle"/>
        <w:numPr>
          <w:ilvl w:val="0"/>
          <w:numId w:val="0"/>
        </w:numPr>
        <w:ind w:left="1800"/>
        <w:rPr>
          <w:lang w:bidi="ar-SA"/>
        </w:rPr>
      </w:pPr>
      <w:r>
        <w:rPr>
          <w:lang w:bidi="ar-SA"/>
        </w:rPr>
        <w:t>This is h</w:t>
      </w:r>
      <w:r w:rsidRPr="00BC2B93">
        <w:rPr>
          <w:lang w:bidi="ar-SA"/>
        </w:rPr>
        <w:t>ow the hazardous chemical is identified. This can be (but is not limited to) the chemical name, code number or batch number. The manufacturer, importer or distributor can decide the appropriate product identifier. The same product identifier must be both on the label and in section 1 of the SDS.</w:t>
      </w:r>
    </w:p>
    <w:p w:rsidR="00BC2B93" w:rsidRDefault="00BC2B93" w:rsidP="00BC2B93">
      <w:pPr>
        <w:pStyle w:val="vbrliststyle"/>
        <w:numPr>
          <w:ilvl w:val="0"/>
          <w:numId w:val="0"/>
        </w:numPr>
        <w:ind w:left="1080"/>
        <w:rPr>
          <w:lang w:bidi="ar-SA"/>
        </w:rPr>
      </w:pPr>
    </w:p>
    <w:p w:rsidR="00BC2B93" w:rsidRDefault="00BC2B93" w:rsidP="006A244D">
      <w:pPr>
        <w:pStyle w:val="vbrliststyle"/>
        <w:numPr>
          <w:ilvl w:val="1"/>
          <w:numId w:val="87"/>
        </w:numPr>
        <w:rPr>
          <w:lang w:bidi="ar-SA"/>
        </w:rPr>
      </w:pPr>
      <w:r w:rsidRPr="00BC2B93">
        <w:rPr>
          <w:lang w:bidi="ar-SA"/>
        </w:rPr>
        <w:t>Signal Words</w:t>
      </w:r>
    </w:p>
    <w:p w:rsidR="00BC2B93" w:rsidRDefault="00BC2B93" w:rsidP="00D03062">
      <w:pPr>
        <w:pStyle w:val="vbrliststyle"/>
        <w:numPr>
          <w:ilvl w:val="0"/>
          <w:numId w:val="0"/>
        </w:numPr>
        <w:ind w:left="1800"/>
        <w:rPr>
          <w:lang w:bidi="ar-SA"/>
        </w:rPr>
      </w:pPr>
      <w:r>
        <w:rPr>
          <w:lang w:bidi="ar-SA"/>
        </w:rPr>
        <w:t xml:space="preserve">Signal words are </w:t>
      </w:r>
      <w:r w:rsidRPr="00BC2B93">
        <w:rPr>
          <w:lang w:bidi="ar-SA"/>
        </w:rPr>
        <w:t>used to indicate the relative level of severity of the hazard and</w:t>
      </w:r>
      <w:r>
        <w:rPr>
          <w:lang w:bidi="ar-SA"/>
        </w:rPr>
        <w:t xml:space="preserve"> </w:t>
      </w:r>
      <w:r w:rsidRPr="00BC2B93">
        <w:rPr>
          <w:lang w:bidi="ar-SA"/>
        </w:rPr>
        <w:t>alert the reader to a potential hazard on the label. There are only two words used as signal words, “</w:t>
      </w:r>
      <w:r w:rsidRPr="00BC2B93">
        <w:rPr>
          <w:b/>
          <w:lang w:bidi="ar-SA"/>
        </w:rPr>
        <w:t>Danger</w:t>
      </w:r>
      <w:r w:rsidRPr="00BC2B93">
        <w:rPr>
          <w:lang w:bidi="ar-SA"/>
        </w:rPr>
        <w:t>” and “</w:t>
      </w:r>
      <w:r w:rsidRPr="00BC2B93">
        <w:rPr>
          <w:b/>
          <w:lang w:bidi="ar-SA"/>
        </w:rPr>
        <w:t>Warning</w:t>
      </w:r>
      <w:r w:rsidRPr="00BC2B93">
        <w:rPr>
          <w:lang w:bidi="ar-SA"/>
        </w:rPr>
        <w:t>.” Within a specific hazard class, “Danger” is used for the more severe hazards and “Warning” is used for the less severe hazards. There will only be one signal word on the label no matter how many hazards a chemical may have. If one of the hazards warrants a “Danger” signal word and another warrants the signal word “Warning,” then only “Danger” should appear on the label.</w:t>
      </w:r>
    </w:p>
    <w:p w:rsidR="00BC2B93" w:rsidRDefault="00BC2B93" w:rsidP="00BC2B93">
      <w:pPr>
        <w:pStyle w:val="vbrliststyle"/>
        <w:numPr>
          <w:ilvl w:val="0"/>
          <w:numId w:val="0"/>
        </w:numPr>
        <w:ind w:left="1080"/>
        <w:rPr>
          <w:lang w:bidi="ar-SA"/>
        </w:rPr>
      </w:pPr>
    </w:p>
    <w:p w:rsidR="00BC2B93" w:rsidRDefault="00BC2B93" w:rsidP="006A244D">
      <w:pPr>
        <w:pStyle w:val="vbrliststyle"/>
        <w:numPr>
          <w:ilvl w:val="1"/>
          <w:numId w:val="87"/>
        </w:numPr>
        <w:rPr>
          <w:lang w:bidi="ar-SA"/>
        </w:rPr>
      </w:pPr>
      <w:r w:rsidRPr="00BC2B93">
        <w:rPr>
          <w:lang w:bidi="ar-SA"/>
        </w:rPr>
        <w:t xml:space="preserve">Hazard Statements </w:t>
      </w:r>
    </w:p>
    <w:p w:rsidR="00BC2B93" w:rsidRDefault="00BC2B93" w:rsidP="00D03062">
      <w:pPr>
        <w:pStyle w:val="vbrliststyle"/>
        <w:numPr>
          <w:ilvl w:val="0"/>
          <w:numId w:val="0"/>
        </w:numPr>
        <w:ind w:left="1800"/>
        <w:rPr>
          <w:lang w:bidi="ar-SA"/>
        </w:rPr>
      </w:pPr>
      <w:r>
        <w:rPr>
          <w:lang w:bidi="ar-SA"/>
        </w:rPr>
        <w:t xml:space="preserve">Hazard Statements </w:t>
      </w:r>
      <w:r w:rsidRPr="00BC2B93">
        <w:rPr>
          <w:lang w:bidi="ar-SA"/>
        </w:rPr>
        <w:t>describe the nature of the hazard(s) of a chemical, including, where appropriate, the degree of hazard. For example: “Causes damage to kidneys through prolonged or repeated exposure when absorbed through the skin.” All of the applicable hazard statements must appear on the label. Hazard statements may be combined where appropriate to reduce redundancies and improve readability. The hazard statements are specific to the hazard classification categories, and chemical users should always see the same statement for the same hazards no matter what the chemical is or who produces it.</w:t>
      </w:r>
    </w:p>
    <w:p w:rsidR="00BC2B93" w:rsidRDefault="00BC2B93" w:rsidP="00BC2B93">
      <w:pPr>
        <w:pStyle w:val="vbrliststyle"/>
        <w:numPr>
          <w:ilvl w:val="0"/>
          <w:numId w:val="0"/>
        </w:numPr>
        <w:ind w:left="1080"/>
        <w:rPr>
          <w:lang w:bidi="ar-SA"/>
        </w:rPr>
      </w:pPr>
    </w:p>
    <w:p w:rsidR="00BC2B93" w:rsidRDefault="00D03062" w:rsidP="006A244D">
      <w:pPr>
        <w:pStyle w:val="vbrliststyle"/>
        <w:numPr>
          <w:ilvl w:val="1"/>
          <w:numId w:val="87"/>
        </w:numPr>
        <w:rPr>
          <w:lang w:bidi="ar-SA"/>
        </w:rPr>
      </w:pPr>
      <w:r>
        <w:rPr>
          <w:lang w:bidi="ar-SA"/>
        </w:rPr>
        <w:br w:type="page"/>
      </w:r>
      <w:r w:rsidR="00BC2B93">
        <w:rPr>
          <w:lang w:bidi="ar-SA"/>
        </w:rPr>
        <w:t>Precautionary Statements</w:t>
      </w:r>
    </w:p>
    <w:p w:rsidR="00BC2B93" w:rsidRDefault="00BC2B93" w:rsidP="00D03062">
      <w:pPr>
        <w:pStyle w:val="vbrliststyle"/>
        <w:numPr>
          <w:ilvl w:val="0"/>
          <w:numId w:val="0"/>
        </w:numPr>
        <w:ind w:left="1800"/>
        <w:rPr>
          <w:lang w:bidi="ar-SA"/>
        </w:rPr>
      </w:pPr>
      <w:r>
        <w:rPr>
          <w:lang w:bidi="ar-SA"/>
        </w:rPr>
        <w:t>Precautionary Statements describe re</w:t>
      </w:r>
      <w:r w:rsidRPr="00BC2B93">
        <w:rPr>
          <w:lang w:bidi="ar-SA"/>
        </w:rPr>
        <w:t xml:space="preserve">commended measures that should be taken to minimize or prevent adverse effects resulting from exposure to the hazardous chemical or improper storage or handling. </w:t>
      </w:r>
      <w:r w:rsidR="00DA4FC6" w:rsidRPr="00DA4FC6">
        <w:rPr>
          <w:lang w:bidi="ar-SA"/>
        </w:rPr>
        <w:t>For example, a chemical presenting a specific target organ toxicity (repeated exposure) hazard would include the following on the label: “Do not breathe dust/fume/gas/mist/vapors/spray. Get medical advice/attention if you feel unwell. Dispose of contents/container in accordance with local/regional/ national and international regulations.”</w:t>
      </w:r>
      <w:r w:rsidR="00DA4FC6">
        <w:rPr>
          <w:lang w:bidi="ar-SA"/>
        </w:rPr>
        <w:t xml:space="preserve">  </w:t>
      </w:r>
      <w:r w:rsidRPr="00BC2B93">
        <w:rPr>
          <w:lang w:bidi="ar-SA"/>
        </w:rPr>
        <w:t xml:space="preserve">There are four types of precautionary statements: </w:t>
      </w:r>
    </w:p>
    <w:p w:rsidR="00DA4FC6" w:rsidRDefault="00BC2B93" w:rsidP="006A244D">
      <w:pPr>
        <w:pStyle w:val="vbrliststyle"/>
        <w:numPr>
          <w:ilvl w:val="2"/>
          <w:numId w:val="87"/>
        </w:numPr>
        <w:rPr>
          <w:lang w:bidi="ar-SA"/>
        </w:rPr>
      </w:pPr>
      <w:r w:rsidRPr="00BC2B93">
        <w:rPr>
          <w:lang w:bidi="ar-SA"/>
        </w:rPr>
        <w:t>pre</w:t>
      </w:r>
      <w:r w:rsidR="00DA4FC6">
        <w:rPr>
          <w:lang w:bidi="ar-SA"/>
        </w:rPr>
        <w:t>vention (to minimize exposure)</w:t>
      </w:r>
    </w:p>
    <w:p w:rsidR="00DA4FC6" w:rsidRDefault="00BC2B93" w:rsidP="006A244D">
      <w:pPr>
        <w:pStyle w:val="vbrliststyle"/>
        <w:numPr>
          <w:ilvl w:val="2"/>
          <w:numId w:val="87"/>
        </w:numPr>
        <w:rPr>
          <w:lang w:bidi="ar-SA"/>
        </w:rPr>
      </w:pPr>
      <w:r w:rsidRPr="00BC2B93">
        <w:rPr>
          <w:lang w:bidi="ar-SA"/>
        </w:rPr>
        <w:t>response (in case of accidental spillage or exposure emergency re</w:t>
      </w:r>
      <w:r w:rsidR="00DA4FC6">
        <w:rPr>
          <w:lang w:bidi="ar-SA"/>
        </w:rPr>
        <w:t>sponse, and first-aid)</w:t>
      </w:r>
      <w:r w:rsidRPr="00BC2B93">
        <w:rPr>
          <w:lang w:bidi="ar-SA"/>
        </w:rPr>
        <w:t xml:space="preserve"> </w:t>
      </w:r>
    </w:p>
    <w:p w:rsidR="00DA4FC6" w:rsidRDefault="00BC2B93" w:rsidP="006A244D">
      <w:pPr>
        <w:pStyle w:val="vbrliststyle"/>
        <w:numPr>
          <w:ilvl w:val="2"/>
          <w:numId w:val="87"/>
        </w:numPr>
        <w:rPr>
          <w:lang w:bidi="ar-SA"/>
        </w:rPr>
      </w:pPr>
      <w:r w:rsidRPr="00BC2B93">
        <w:rPr>
          <w:lang w:bidi="ar-SA"/>
        </w:rPr>
        <w:t xml:space="preserve">storage </w:t>
      </w:r>
    </w:p>
    <w:p w:rsidR="00056A44" w:rsidRDefault="00DA4FC6" w:rsidP="006A244D">
      <w:pPr>
        <w:pStyle w:val="vbrliststyle"/>
        <w:numPr>
          <w:ilvl w:val="2"/>
          <w:numId w:val="87"/>
        </w:numPr>
        <w:rPr>
          <w:lang w:bidi="ar-SA"/>
        </w:rPr>
      </w:pPr>
      <w:r>
        <w:rPr>
          <w:lang w:bidi="ar-SA"/>
        </w:rPr>
        <w:t>disposal</w:t>
      </w:r>
      <w:r w:rsidR="00BC2B93" w:rsidRPr="00BC2B93">
        <w:rPr>
          <w:lang w:bidi="ar-SA"/>
        </w:rPr>
        <w:t xml:space="preserve"> </w:t>
      </w:r>
    </w:p>
    <w:p w:rsidR="00D03062" w:rsidRDefault="00D03062" w:rsidP="00D03062">
      <w:pPr>
        <w:pStyle w:val="vbrliststyle"/>
        <w:numPr>
          <w:ilvl w:val="0"/>
          <w:numId w:val="0"/>
        </w:numPr>
        <w:ind w:left="1800"/>
        <w:rPr>
          <w:lang w:bidi="ar-SA"/>
        </w:rPr>
      </w:pPr>
    </w:p>
    <w:p w:rsidR="00DA4FC6" w:rsidRDefault="00DA4FC6" w:rsidP="006A244D">
      <w:pPr>
        <w:pStyle w:val="vbrliststyle"/>
        <w:numPr>
          <w:ilvl w:val="1"/>
          <w:numId w:val="87"/>
        </w:numPr>
        <w:rPr>
          <w:lang w:bidi="ar-SA"/>
        </w:rPr>
      </w:pPr>
      <w:r>
        <w:t>Pictogram</w:t>
      </w:r>
    </w:p>
    <w:p w:rsidR="00056A44" w:rsidRPr="004B5B7B" w:rsidRDefault="00DA4FC6" w:rsidP="00D03062">
      <w:pPr>
        <w:pStyle w:val="vbrliststyle"/>
        <w:numPr>
          <w:ilvl w:val="0"/>
          <w:numId w:val="0"/>
        </w:numPr>
        <w:ind w:left="1800"/>
        <w:rPr>
          <w:lang w:bidi="ar-SA"/>
        </w:rPr>
      </w:pPr>
      <w:r>
        <w:t>Pictogram is</w:t>
      </w:r>
      <w:r w:rsidR="00056A44">
        <w:rPr>
          <w:lang w:bidi="ar-SA"/>
        </w:rPr>
        <w:t xml:space="preserve"> </w:t>
      </w:r>
      <w:r w:rsidR="00056A44">
        <w:t>a symbol plus other graphic elements, such as a border, background pattern, or color that is intended to convey specific information about the hazards of a chemical. Each pictogram consists of a different symbol on a white background within a red square frame set on a point (i.e. a red diamond). There are nine pictograms under the GHS. However, only eight pictograms are required under the HCS</w:t>
      </w:r>
      <w:r w:rsidR="009F3987">
        <w:t xml:space="preserve"> (OSHA Hazard Communication Standard)</w:t>
      </w:r>
      <w:r w:rsidR="00056A44">
        <w:t>.</w:t>
      </w:r>
    </w:p>
    <w:p w:rsidR="004B5B7B" w:rsidRPr="00056A44" w:rsidRDefault="004B5B7B" w:rsidP="00D03062">
      <w:pPr>
        <w:pStyle w:val="vbrliststyle"/>
        <w:numPr>
          <w:ilvl w:val="0"/>
          <w:numId w:val="0"/>
        </w:numPr>
        <w:ind w:left="1800"/>
        <w:rPr>
          <w:lang w:bidi="ar-SA"/>
        </w:rPr>
      </w:pPr>
    </w:p>
    <w:p w:rsidR="00056A44" w:rsidRDefault="00056A44" w:rsidP="006A244D">
      <w:pPr>
        <w:pStyle w:val="ListParagraph"/>
        <w:numPr>
          <w:ilvl w:val="0"/>
          <w:numId w:val="80"/>
        </w:numPr>
        <w:rPr>
          <w:lang w:bidi="ar-SA"/>
        </w:rPr>
      </w:pPr>
      <w:r w:rsidRPr="00056A44">
        <w:rPr>
          <w:lang w:bidi="ar-SA"/>
        </w:rPr>
        <w:t>HCS Pictograms and Hazards</w:t>
      </w:r>
    </w:p>
    <w:p w:rsidR="004B5B7B" w:rsidRPr="00056A44" w:rsidRDefault="004B5B7B" w:rsidP="004B5B7B">
      <w:pPr>
        <w:pStyle w:val="ListParagraph"/>
        <w:ind w:left="1800"/>
        <w:rPr>
          <w:lang w:bidi="ar-SA"/>
        </w:rPr>
      </w:pPr>
    </w:p>
    <w:tbl>
      <w:tblPr>
        <w:tblW w:w="0" w:type="auto"/>
        <w:jc w:val="center"/>
        <w:tblCellSpacing w:w="0" w:type="dxa"/>
        <w:tblBorders>
          <w:top w:val="outset" w:sz="6" w:space="0" w:color="666666"/>
          <w:left w:val="outset" w:sz="6" w:space="0" w:color="666666"/>
          <w:bottom w:val="outset" w:sz="6" w:space="0" w:color="666666"/>
          <w:right w:val="outset" w:sz="6" w:space="0" w:color="666666"/>
        </w:tblBorders>
        <w:tblCellMar>
          <w:top w:w="45" w:type="dxa"/>
          <w:left w:w="45" w:type="dxa"/>
          <w:bottom w:w="45" w:type="dxa"/>
          <w:right w:w="45" w:type="dxa"/>
        </w:tblCellMar>
        <w:tblLook w:val="04A0" w:firstRow="1" w:lastRow="0" w:firstColumn="1" w:lastColumn="0" w:noHBand="0" w:noVBand="1"/>
      </w:tblPr>
      <w:tblGrid>
        <w:gridCol w:w="2087"/>
        <w:gridCol w:w="2072"/>
        <w:gridCol w:w="2692"/>
      </w:tblGrid>
      <w:tr w:rsidR="00056A44" w:rsidRPr="00056A44" w:rsidTr="004B5B7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Health Hazard</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"http://www.osha.gov/images/hcicon1.jpg" \* MERGEFORMATINET </w:instrText>
            </w:r>
            <w:r w:rsidRPr="00056A44">
              <w:rPr>
                <w:rFonts w:ascii="Tahoma" w:hAnsi="Tahoma" w:cs="Tahoma"/>
                <w:b/>
                <w:bCs/>
                <w:color w:val="000000"/>
                <w:sz w:val="19"/>
                <w:szCs w:val="19"/>
                <w:lang w:bidi="ar-SA"/>
              </w:rPr>
              <w:fldChar w:fldCharType="separate"/>
            </w:r>
            <w:r w:rsidRPr="00056A44">
              <w:rPr>
                <w:rFonts w:ascii="Tahoma" w:hAnsi="Tahoma" w:cs="Tahoma"/>
                <w:b/>
                <w:bCs/>
                <w:color w:val="000000"/>
                <w:sz w:val="19"/>
                <w:szCs w:val="19"/>
                <w:lang w:bidi="ar-SA"/>
              </w:rPr>
              <w:pict>
                <v:shape id="_x0000_i1026" type="#_x0000_t75" alt="Health Hazard" style="width:37.8pt;height:37.8pt">
                  <v:imagedata r:id="rId17" r:href="rId18"/>
                </v:shape>
              </w:pict>
            </w:r>
            <w:r w:rsidRPr="00056A44">
              <w:rPr>
                <w:rFonts w:ascii="Tahoma" w:hAnsi="Tahoma" w:cs="Tahoma"/>
                <w:b/>
                <w:bCs/>
                <w:color w:val="000000"/>
                <w:sz w:val="19"/>
                <w:szCs w:val="19"/>
                <w:lang w:bidi="ar-SA"/>
              </w:rPr>
              <w:fldChar w:fldCharType="end"/>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Flame</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"http://www.osha.gov/images/hcicon2.jpg" \* MERGEFORMATINET </w:instrText>
            </w:r>
            <w:r w:rsidRPr="00056A44">
              <w:rPr>
                <w:rFonts w:ascii="Tahoma" w:hAnsi="Tahoma" w:cs="Tahoma"/>
                <w:b/>
                <w:bCs/>
                <w:color w:val="000000"/>
                <w:sz w:val="19"/>
                <w:szCs w:val="19"/>
                <w:lang w:bidi="ar-SA"/>
              </w:rPr>
              <w:fldChar w:fldCharType="separate"/>
            </w:r>
            <w:r w:rsidRPr="00056A44">
              <w:rPr>
                <w:rFonts w:ascii="Tahoma" w:hAnsi="Tahoma" w:cs="Tahoma"/>
                <w:b/>
                <w:bCs/>
                <w:color w:val="000000"/>
                <w:sz w:val="19"/>
                <w:szCs w:val="19"/>
                <w:lang w:bidi="ar-SA"/>
              </w:rPr>
              <w:pict>
                <v:shape id="_x0000_i1027" type="#_x0000_t75" alt="Flame" style="width:37.8pt;height:37.8pt">
                  <v:imagedata r:id="rId19" r:href="rId20"/>
                </v:shape>
              </w:pict>
            </w:r>
            <w:r w:rsidRPr="00056A44">
              <w:rPr>
                <w:rFonts w:ascii="Tahoma" w:hAnsi="Tahoma" w:cs="Tahoma"/>
                <w:b/>
                <w:bCs/>
                <w:color w:val="000000"/>
                <w:sz w:val="19"/>
                <w:szCs w:val="19"/>
                <w:lang w:bidi="ar-SA"/>
              </w:rPr>
              <w:fldChar w:fldCharType="end"/>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Exclamation Mark</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"http://www.osha.gov/images/hcicon3.jpg" \* MERGEFORMATINET </w:instrText>
            </w:r>
            <w:r w:rsidRPr="00056A44">
              <w:rPr>
                <w:rFonts w:ascii="Tahoma" w:hAnsi="Tahoma" w:cs="Tahoma"/>
                <w:b/>
                <w:bCs/>
                <w:color w:val="000000"/>
                <w:sz w:val="19"/>
                <w:szCs w:val="19"/>
                <w:lang w:bidi="ar-SA"/>
              </w:rPr>
              <w:fldChar w:fldCharType="separate"/>
            </w:r>
            <w:r w:rsidRPr="00056A44">
              <w:rPr>
                <w:rFonts w:ascii="Tahoma" w:hAnsi="Tahoma" w:cs="Tahoma"/>
                <w:b/>
                <w:bCs/>
                <w:color w:val="000000"/>
                <w:sz w:val="19"/>
                <w:szCs w:val="19"/>
                <w:lang w:bidi="ar-SA"/>
              </w:rPr>
              <w:pict>
                <v:shape id="_x0000_i1028" type="#_x0000_t75" alt="Exclamation Mark" style="width:37.8pt;height:37.8pt">
                  <v:imagedata r:id="rId21" r:href="rId22"/>
                </v:shape>
              </w:pict>
            </w:r>
            <w:r w:rsidRPr="00056A44">
              <w:rPr>
                <w:rFonts w:ascii="Tahoma" w:hAnsi="Tahoma" w:cs="Tahoma"/>
                <w:b/>
                <w:bCs/>
                <w:color w:val="000000"/>
                <w:sz w:val="19"/>
                <w:szCs w:val="19"/>
                <w:lang w:bidi="ar-SA"/>
              </w:rPr>
              <w:fldChar w:fldCharType="end"/>
            </w:r>
          </w:p>
        </w:tc>
      </w:tr>
      <w:tr w:rsidR="00056A44" w:rsidRPr="00056A44" w:rsidTr="004B5B7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Carcinogen</w:t>
            </w:r>
            <w:r w:rsidRPr="00056A44">
              <w:rPr>
                <w:rFonts w:ascii="Tahoma" w:hAnsi="Tahoma" w:cs="Tahoma"/>
                <w:color w:val="000000"/>
                <w:sz w:val="19"/>
                <w:szCs w:val="19"/>
                <w:lang w:bidi="ar-SA"/>
              </w:rPr>
              <w:br/>
              <w:t>• Mutagenicity</w:t>
            </w:r>
            <w:r w:rsidRPr="00056A44">
              <w:rPr>
                <w:rFonts w:ascii="Tahoma" w:hAnsi="Tahoma" w:cs="Tahoma"/>
                <w:color w:val="000000"/>
                <w:sz w:val="19"/>
                <w:szCs w:val="19"/>
                <w:lang w:bidi="ar-SA"/>
              </w:rPr>
              <w:br/>
              <w:t>• Reproductive Toxicity</w:t>
            </w:r>
            <w:r w:rsidRPr="00056A44">
              <w:rPr>
                <w:rFonts w:ascii="Tahoma" w:hAnsi="Tahoma" w:cs="Tahoma"/>
                <w:color w:val="000000"/>
                <w:sz w:val="19"/>
                <w:szCs w:val="19"/>
                <w:lang w:bidi="ar-SA"/>
              </w:rPr>
              <w:br/>
              <w:t>• Respiratory Sensitizer</w:t>
            </w:r>
            <w:r w:rsidRPr="00056A44">
              <w:rPr>
                <w:rFonts w:ascii="Tahoma" w:hAnsi="Tahoma" w:cs="Tahoma"/>
                <w:color w:val="000000"/>
                <w:sz w:val="19"/>
                <w:szCs w:val="19"/>
                <w:lang w:bidi="ar-SA"/>
              </w:rPr>
              <w:br/>
              <w:t>• Target Organ Toxicity</w:t>
            </w:r>
            <w:r w:rsidRPr="00056A44">
              <w:rPr>
                <w:rFonts w:ascii="Tahoma" w:hAnsi="Tahoma" w:cs="Tahoma"/>
                <w:color w:val="000000"/>
                <w:sz w:val="19"/>
                <w:szCs w:val="19"/>
                <w:lang w:bidi="ar-SA"/>
              </w:rPr>
              <w:br/>
              <w:t xml:space="preserve">• Aspiration Toxicity </w:t>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Flammables</w:t>
            </w:r>
            <w:r w:rsidRPr="00056A44">
              <w:rPr>
                <w:rFonts w:ascii="Tahoma" w:hAnsi="Tahoma" w:cs="Tahoma"/>
                <w:color w:val="000000"/>
                <w:sz w:val="19"/>
                <w:szCs w:val="19"/>
                <w:lang w:bidi="ar-SA"/>
              </w:rPr>
              <w:br/>
              <w:t>• Pyrophorics</w:t>
            </w:r>
            <w:r w:rsidRPr="00056A44">
              <w:rPr>
                <w:rFonts w:ascii="Tahoma" w:hAnsi="Tahoma" w:cs="Tahoma"/>
                <w:color w:val="000000"/>
                <w:sz w:val="19"/>
                <w:szCs w:val="19"/>
                <w:lang w:bidi="ar-SA"/>
              </w:rPr>
              <w:br/>
              <w:t>• Self-Heating</w:t>
            </w:r>
            <w:r w:rsidRPr="00056A44">
              <w:rPr>
                <w:rFonts w:ascii="Tahoma" w:hAnsi="Tahoma" w:cs="Tahoma"/>
                <w:color w:val="000000"/>
                <w:sz w:val="19"/>
                <w:szCs w:val="19"/>
                <w:lang w:bidi="ar-SA"/>
              </w:rPr>
              <w:br/>
              <w:t>• Emits Flammable Gas</w:t>
            </w:r>
            <w:r w:rsidRPr="00056A44">
              <w:rPr>
                <w:rFonts w:ascii="Tahoma" w:hAnsi="Tahoma" w:cs="Tahoma"/>
                <w:color w:val="000000"/>
                <w:sz w:val="19"/>
                <w:szCs w:val="19"/>
                <w:lang w:bidi="ar-SA"/>
              </w:rPr>
              <w:br/>
              <w:t>• Self-Reactives</w:t>
            </w:r>
            <w:r w:rsidRPr="00056A44">
              <w:rPr>
                <w:rFonts w:ascii="Tahoma" w:hAnsi="Tahoma" w:cs="Tahoma"/>
                <w:color w:val="000000"/>
                <w:sz w:val="19"/>
                <w:szCs w:val="19"/>
                <w:lang w:bidi="ar-SA"/>
              </w:rPr>
              <w:br/>
              <w:t xml:space="preserve">• Organic Peroxides </w:t>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Irritant (skin and eye)</w:t>
            </w:r>
            <w:r w:rsidRPr="00056A44">
              <w:rPr>
                <w:rFonts w:ascii="Tahoma" w:hAnsi="Tahoma" w:cs="Tahoma"/>
                <w:color w:val="000000"/>
                <w:sz w:val="19"/>
                <w:szCs w:val="19"/>
                <w:lang w:bidi="ar-SA"/>
              </w:rPr>
              <w:br/>
              <w:t>• Skin Sensitizer</w:t>
            </w:r>
            <w:r w:rsidRPr="00056A44">
              <w:rPr>
                <w:rFonts w:ascii="Tahoma" w:hAnsi="Tahoma" w:cs="Tahoma"/>
                <w:color w:val="000000"/>
                <w:sz w:val="19"/>
                <w:szCs w:val="19"/>
                <w:lang w:bidi="ar-SA"/>
              </w:rPr>
              <w:br/>
              <w:t>• Acute Toxicity (harmful)</w:t>
            </w:r>
            <w:r w:rsidRPr="00056A44">
              <w:rPr>
                <w:rFonts w:ascii="Tahoma" w:hAnsi="Tahoma" w:cs="Tahoma"/>
                <w:color w:val="000000"/>
                <w:sz w:val="19"/>
                <w:szCs w:val="19"/>
                <w:lang w:bidi="ar-SA"/>
              </w:rPr>
              <w:br/>
              <w:t>• Narcotic Effects</w:t>
            </w:r>
            <w:r w:rsidRPr="00056A44">
              <w:rPr>
                <w:rFonts w:ascii="Tahoma" w:hAnsi="Tahoma" w:cs="Tahoma"/>
                <w:color w:val="000000"/>
                <w:sz w:val="19"/>
                <w:szCs w:val="19"/>
                <w:lang w:bidi="ar-SA"/>
              </w:rPr>
              <w:br/>
              <w:t>• Respiratory Tract Irritant</w:t>
            </w:r>
            <w:r w:rsidRPr="00056A44">
              <w:rPr>
                <w:rFonts w:ascii="Tahoma" w:hAnsi="Tahoma" w:cs="Tahoma"/>
                <w:color w:val="000000"/>
                <w:sz w:val="19"/>
                <w:szCs w:val="19"/>
                <w:lang w:bidi="ar-SA"/>
              </w:rPr>
              <w:br/>
              <w:t>• Hazardous to Ozone Layer</w:t>
            </w:r>
            <w:r w:rsidRPr="00056A44">
              <w:rPr>
                <w:rFonts w:ascii="Tahoma" w:hAnsi="Tahoma" w:cs="Tahoma"/>
                <w:color w:val="000000"/>
                <w:sz w:val="19"/>
                <w:szCs w:val="19"/>
                <w:lang w:bidi="ar-SA"/>
              </w:rPr>
              <w:br/>
              <w:t xml:space="preserve">(Non Mandatory) </w:t>
            </w:r>
          </w:p>
        </w:tc>
      </w:tr>
      <w:tr w:rsidR="00056A44" w:rsidRPr="00056A44" w:rsidTr="004B5B7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Gas Cylinder</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"http://www.osha.gov/images/hcicon4.jpg" \* MERGEFORMATINET </w:instrText>
            </w:r>
            <w:r w:rsidRPr="00056A44">
              <w:rPr>
                <w:rFonts w:ascii="Tahoma" w:hAnsi="Tahoma" w:cs="Tahoma"/>
                <w:b/>
                <w:bCs/>
                <w:color w:val="000000"/>
                <w:sz w:val="19"/>
                <w:szCs w:val="19"/>
                <w:lang w:bidi="ar-SA"/>
              </w:rPr>
              <w:fldChar w:fldCharType="separate"/>
            </w:r>
            <w:r w:rsidRPr="00056A44">
              <w:rPr>
                <w:rFonts w:ascii="Tahoma" w:hAnsi="Tahoma" w:cs="Tahoma"/>
                <w:b/>
                <w:bCs/>
                <w:color w:val="000000"/>
                <w:sz w:val="19"/>
                <w:szCs w:val="19"/>
                <w:lang w:bidi="ar-SA"/>
              </w:rPr>
              <w:pict>
                <v:shape id="_x0000_i1029" type="#_x0000_t75" alt="Gas Cylinder" style="width:37.8pt;height:37.8pt">
                  <v:imagedata r:id="rId23" r:href="rId24"/>
                </v:shape>
              </w:pict>
            </w:r>
            <w:r w:rsidRPr="00056A44">
              <w:rPr>
                <w:rFonts w:ascii="Tahoma" w:hAnsi="Tahoma" w:cs="Tahoma"/>
                <w:b/>
                <w:bCs/>
                <w:color w:val="000000"/>
                <w:sz w:val="19"/>
                <w:szCs w:val="19"/>
                <w:lang w:bidi="ar-SA"/>
              </w:rPr>
              <w:fldChar w:fldCharType="end"/>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Corrosion</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"http://www.osha.gov/images/hcicon5.jpg" \* MERGEFORMATINET </w:instrText>
            </w:r>
            <w:r w:rsidRPr="00056A44">
              <w:rPr>
                <w:rFonts w:ascii="Tahoma" w:hAnsi="Tahoma" w:cs="Tahoma"/>
                <w:b/>
                <w:bCs/>
                <w:color w:val="000000"/>
                <w:sz w:val="19"/>
                <w:szCs w:val="19"/>
                <w:lang w:bidi="ar-SA"/>
              </w:rPr>
              <w:fldChar w:fldCharType="separate"/>
            </w:r>
            <w:r w:rsidR="004B5B7B" w:rsidRPr="00056A44">
              <w:rPr>
                <w:rFonts w:ascii="Tahoma" w:hAnsi="Tahoma" w:cs="Tahoma"/>
                <w:b/>
                <w:bCs/>
                <w:color w:val="000000"/>
                <w:sz w:val="19"/>
                <w:szCs w:val="19"/>
                <w:lang w:bidi="ar-SA"/>
              </w:rPr>
              <w:pict>
                <v:shape id="_x0000_i1030" type="#_x0000_t75" alt="Corrosion" style="width:48pt;height:48pt">
                  <v:imagedata r:id="rId25" r:href="rId26"/>
                </v:shape>
              </w:pict>
            </w:r>
            <w:r w:rsidRPr="00056A44">
              <w:rPr>
                <w:rFonts w:ascii="Tahoma" w:hAnsi="Tahoma" w:cs="Tahoma"/>
                <w:b/>
                <w:bCs/>
                <w:color w:val="000000"/>
                <w:sz w:val="19"/>
                <w:szCs w:val="19"/>
                <w:lang w:bidi="ar-SA"/>
              </w:rPr>
              <w:fldChar w:fldCharType="end"/>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Exploding Bomb</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"http://www.osha.gov/images/hcicon6.jpg" \* MERGEFORMATINET </w:instrText>
            </w:r>
            <w:r w:rsidRPr="00056A44">
              <w:rPr>
                <w:rFonts w:ascii="Tahoma" w:hAnsi="Tahoma" w:cs="Tahoma"/>
                <w:b/>
                <w:bCs/>
                <w:color w:val="000000"/>
                <w:sz w:val="19"/>
                <w:szCs w:val="19"/>
                <w:lang w:bidi="ar-SA"/>
              </w:rPr>
              <w:fldChar w:fldCharType="separate"/>
            </w:r>
            <w:r w:rsidR="004B5B7B" w:rsidRPr="00056A44">
              <w:rPr>
                <w:rFonts w:ascii="Tahoma" w:hAnsi="Tahoma" w:cs="Tahoma"/>
                <w:b/>
                <w:bCs/>
                <w:color w:val="000000"/>
                <w:sz w:val="19"/>
                <w:szCs w:val="19"/>
                <w:lang w:bidi="ar-SA"/>
              </w:rPr>
              <w:pict>
                <v:shape id="_x0000_i1031" type="#_x0000_t75" alt="Exploding Bomb" style="width:51pt;height:51pt">
                  <v:imagedata r:id="rId27" r:href="rId28"/>
                </v:shape>
              </w:pict>
            </w:r>
            <w:r w:rsidRPr="00056A44">
              <w:rPr>
                <w:rFonts w:ascii="Tahoma" w:hAnsi="Tahoma" w:cs="Tahoma"/>
                <w:b/>
                <w:bCs/>
                <w:color w:val="000000"/>
                <w:sz w:val="19"/>
                <w:szCs w:val="19"/>
                <w:lang w:bidi="ar-SA"/>
              </w:rPr>
              <w:fldChar w:fldCharType="end"/>
            </w:r>
          </w:p>
        </w:tc>
      </w:tr>
      <w:tr w:rsidR="00056A44" w:rsidRPr="00056A44" w:rsidTr="004B5B7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xml:space="preserve">• Gases under Pressure </w:t>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Skin Corrosion/ burns</w:t>
            </w:r>
            <w:r w:rsidRPr="00056A44">
              <w:rPr>
                <w:rFonts w:ascii="Tahoma" w:hAnsi="Tahoma" w:cs="Tahoma"/>
                <w:color w:val="000000"/>
                <w:sz w:val="19"/>
                <w:szCs w:val="19"/>
                <w:lang w:bidi="ar-SA"/>
              </w:rPr>
              <w:br/>
              <w:t>• Eye Damage</w:t>
            </w:r>
            <w:r w:rsidRPr="00056A44">
              <w:rPr>
                <w:rFonts w:ascii="Tahoma" w:hAnsi="Tahoma" w:cs="Tahoma"/>
                <w:color w:val="000000"/>
                <w:sz w:val="19"/>
                <w:szCs w:val="19"/>
                <w:lang w:bidi="ar-SA"/>
              </w:rPr>
              <w:br/>
              <w:t xml:space="preserve">• Corrosive to Metals </w:t>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Explosives</w:t>
            </w:r>
            <w:r w:rsidRPr="00056A44">
              <w:rPr>
                <w:rFonts w:ascii="Tahoma" w:hAnsi="Tahoma" w:cs="Tahoma"/>
                <w:color w:val="000000"/>
                <w:sz w:val="19"/>
                <w:szCs w:val="19"/>
                <w:lang w:bidi="ar-SA"/>
              </w:rPr>
              <w:br/>
              <w:t>• Self-Reactives</w:t>
            </w:r>
            <w:r w:rsidRPr="00056A44">
              <w:rPr>
                <w:rFonts w:ascii="Tahoma" w:hAnsi="Tahoma" w:cs="Tahoma"/>
                <w:color w:val="000000"/>
                <w:sz w:val="19"/>
                <w:szCs w:val="19"/>
                <w:lang w:bidi="ar-SA"/>
              </w:rPr>
              <w:br/>
              <w:t>• Organic Peroxides</w:t>
            </w:r>
          </w:p>
        </w:tc>
      </w:tr>
      <w:tr w:rsidR="00056A44" w:rsidRPr="00056A44" w:rsidTr="004B5B7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Flame over Circle</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"http://www.osha.gov/images/hcicon7.jpg" \* MERGEFORMATINET </w:instrText>
            </w:r>
            <w:r w:rsidRPr="00056A44">
              <w:rPr>
                <w:rFonts w:ascii="Tahoma" w:hAnsi="Tahoma" w:cs="Tahoma"/>
                <w:b/>
                <w:bCs/>
                <w:color w:val="000000"/>
                <w:sz w:val="19"/>
                <w:szCs w:val="19"/>
                <w:lang w:bidi="ar-SA"/>
              </w:rPr>
              <w:fldChar w:fldCharType="separate"/>
            </w:r>
            <w:r w:rsidR="004B5B7B" w:rsidRPr="00056A44">
              <w:rPr>
                <w:rFonts w:ascii="Tahoma" w:hAnsi="Tahoma" w:cs="Tahoma"/>
                <w:b/>
                <w:bCs/>
                <w:color w:val="000000"/>
                <w:sz w:val="19"/>
                <w:szCs w:val="19"/>
                <w:lang w:bidi="ar-SA"/>
              </w:rPr>
              <w:pict>
                <v:shape id="_x0000_i1032" type="#_x0000_t75" alt="Flame over Circle" style="width:49.2pt;height:49.2pt">
                  <v:imagedata r:id="rId29" r:href="rId30"/>
                </v:shape>
              </w:pict>
            </w:r>
            <w:r w:rsidRPr="00056A44">
              <w:rPr>
                <w:rFonts w:ascii="Tahoma" w:hAnsi="Tahoma" w:cs="Tahoma"/>
                <w:b/>
                <w:bCs/>
                <w:color w:val="000000"/>
                <w:sz w:val="19"/>
                <w:szCs w:val="19"/>
                <w:lang w:bidi="ar-SA"/>
              </w:rPr>
              <w:fldChar w:fldCharType="end"/>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Environment</w:t>
            </w:r>
            <w:r w:rsidRPr="00056A44">
              <w:rPr>
                <w:rFonts w:ascii="Tahoma" w:hAnsi="Tahoma" w:cs="Tahoma"/>
                <w:b/>
                <w:bCs/>
                <w:color w:val="000000"/>
                <w:sz w:val="19"/>
                <w:szCs w:val="19"/>
                <w:lang w:bidi="ar-SA"/>
              </w:rPr>
              <w:br/>
            </w:r>
            <w:r w:rsidRPr="00056A44">
              <w:rPr>
                <w:rFonts w:ascii="Tahoma" w:hAnsi="Tahoma" w:cs="Tahoma"/>
                <w:b/>
                <w:bCs/>
                <w:i/>
                <w:color w:val="000000"/>
                <w:sz w:val="19"/>
                <w:szCs w:val="19"/>
                <w:lang w:bidi="ar-SA"/>
              </w:rPr>
              <w:t>(Non Mandatory)</w:t>
            </w:r>
            <w:r w:rsidRPr="00056A44">
              <w:rPr>
                <w:rFonts w:ascii="Tahoma" w:hAnsi="Tahoma" w:cs="Tahoma"/>
                <w:b/>
                <w:bCs/>
                <w:i/>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"http://www.osha.gov/images/hcicon8.jpg" \* MERGEFORMATINET </w:instrText>
            </w:r>
            <w:r w:rsidRPr="00056A44">
              <w:rPr>
                <w:rFonts w:ascii="Tahoma" w:hAnsi="Tahoma" w:cs="Tahoma"/>
                <w:b/>
                <w:bCs/>
                <w:color w:val="000000"/>
                <w:sz w:val="19"/>
                <w:szCs w:val="19"/>
                <w:lang w:bidi="ar-SA"/>
              </w:rPr>
              <w:fldChar w:fldCharType="separate"/>
            </w:r>
            <w:r w:rsidR="004B5B7B" w:rsidRPr="00056A44">
              <w:rPr>
                <w:rFonts w:ascii="Tahoma" w:hAnsi="Tahoma" w:cs="Tahoma"/>
                <w:b/>
                <w:bCs/>
                <w:color w:val="000000"/>
                <w:sz w:val="19"/>
                <w:szCs w:val="19"/>
                <w:lang w:bidi="ar-SA"/>
              </w:rPr>
              <w:pict>
                <v:shape id="_x0000_i1033" type="#_x0000_t75" alt="Environment " style="width:47.4pt;height:47.4pt">
                  <v:imagedata r:id="rId31" r:href="rId32"/>
                </v:shape>
              </w:pict>
            </w:r>
            <w:r w:rsidRPr="00056A44">
              <w:rPr>
                <w:rFonts w:ascii="Tahoma" w:hAnsi="Tahoma" w:cs="Tahoma"/>
                <w:b/>
                <w:bCs/>
                <w:color w:val="000000"/>
                <w:sz w:val="19"/>
                <w:szCs w:val="19"/>
                <w:lang w:bidi="ar-SA"/>
              </w:rPr>
              <w:fldChar w:fldCharType="end"/>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b/>
                <w:bCs/>
                <w:color w:val="000000"/>
                <w:sz w:val="19"/>
                <w:szCs w:val="19"/>
                <w:lang w:bidi="ar-SA"/>
              </w:rPr>
            </w:pPr>
            <w:r w:rsidRPr="00056A44">
              <w:rPr>
                <w:rFonts w:ascii="Tahoma" w:hAnsi="Tahoma" w:cs="Tahoma"/>
                <w:b/>
                <w:bCs/>
                <w:color w:val="000000"/>
                <w:sz w:val="19"/>
                <w:szCs w:val="19"/>
                <w:lang w:bidi="ar-SA"/>
              </w:rPr>
              <w:t>Skull and Crossbones</w:t>
            </w:r>
            <w:r w:rsidRPr="00056A44">
              <w:rPr>
                <w:rFonts w:ascii="Tahoma" w:hAnsi="Tahoma" w:cs="Tahoma"/>
                <w:b/>
                <w:bCs/>
                <w:color w:val="000000"/>
                <w:sz w:val="19"/>
                <w:szCs w:val="19"/>
                <w:lang w:bidi="ar-SA"/>
              </w:rPr>
              <w:br/>
            </w:r>
            <w:r w:rsidRPr="00056A44">
              <w:rPr>
                <w:rFonts w:ascii="Tahoma" w:hAnsi="Tahoma" w:cs="Tahoma"/>
                <w:b/>
                <w:bCs/>
                <w:color w:val="000000"/>
                <w:sz w:val="19"/>
                <w:szCs w:val="19"/>
                <w:lang w:bidi="ar-SA"/>
              </w:rPr>
              <w:fldChar w:fldCharType="begin"/>
            </w:r>
            <w:r w:rsidRPr="00056A44">
              <w:rPr>
                <w:rFonts w:ascii="Tahoma" w:hAnsi="Tahoma" w:cs="Tahoma"/>
                <w:b/>
                <w:bCs/>
                <w:color w:val="000000"/>
                <w:sz w:val="19"/>
                <w:szCs w:val="19"/>
                <w:lang w:bidi="ar-SA"/>
              </w:rPr>
              <w:instrText xml:space="preserve"> INCLUDEPICTURE "http://www.osha.gov/images/hcicon9.jpg" \* MERGEFORMATINET </w:instrText>
            </w:r>
            <w:r w:rsidRPr="00056A44">
              <w:rPr>
                <w:rFonts w:ascii="Tahoma" w:hAnsi="Tahoma" w:cs="Tahoma"/>
                <w:b/>
                <w:bCs/>
                <w:color w:val="000000"/>
                <w:sz w:val="19"/>
                <w:szCs w:val="19"/>
                <w:lang w:bidi="ar-SA"/>
              </w:rPr>
              <w:fldChar w:fldCharType="separate"/>
            </w:r>
            <w:r w:rsidR="004B5B7B" w:rsidRPr="00056A44">
              <w:rPr>
                <w:rFonts w:ascii="Tahoma" w:hAnsi="Tahoma" w:cs="Tahoma"/>
                <w:b/>
                <w:bCs/>
                <w:color w:val="000000"/>
                <w:sz w:val="19"/>
                <w:szCs w:val="19"/>
                <w:lang w:bidi="ar-SA"/>
              </w:rPr>
              <w:pict>
                <v:shape id="_x0000_i1034" type="#_x0000_t75" alt="Skull and Crossbones" style="width:52.2pt;height:52.2pt">
                  <v:imagedata r:id="rId33" r:href="rId34"/>
                </v:shape>
              </w:pict>
            </w:r>
            <w:r w:rsidRPr="00056A44">
              <w:rPr>
                <w:rFonts w:ascii="Tahoma" w:hAnsi="Tahoma" w:cs="Tahoma"/>
                <w:b/>
                <w:bCs/>
                <w:color w:val="000000"/>
                <w:sz w:val="19"/>
                <w:szCs w:val="19"/>
                <w:lang w:bidi="ar-SA"/>
              </w:rPr>
              <w:fldChar w:fldCharType="end"/>
            </w:r>
          </w:p>
        </w:tc>
      </w:tr>
      <w:tr w:rsidR="00056A44" w:rsidRPr="00056A44" w:rsidTr="004B5B7B">
        <w:trPr>
          <w:tblCellSpacing w:w="0" w:type="dxa"/>
          <w:jc w:val="center"/>
        </w:trPr>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xml:space="preserve">• Oxidizers </w:t>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Aquatic Toxicity</w:t>
            </w:r>
          </w:p>
        </w:tc>
        <w:tc>
          <w:tcPr>
            <w:tcW w:w="0" w:type="auto"/>
            <w:tcBorders>
              <w:top w:val="outset" w:sz="6" w:space="0" w:color="666666"/>
              <w:left w:val="outset" w:sz="6" w:space="0" w:color="666666"/>
              <w:bottom w:val="outset" w:sz="6" w:space="0" w:color="666666"/>
              <w:right w:val="outset" w:sz="6" w:space="0" w:color="666666"/>
            </w:tcBorders>
            <w:hideMark/>
          </w:tcPr>
          <w:p w:rsidR="00056A44" w:rsidRPr="00056A44" w:rsidRDefault="00056A44" w:rsidP="00056A44">
            <w:pPr>
              <w:spacing w:before="100" w:beforeAutospacing="1" w:after="100" w:afterAutospacing="1"/>
              <w:ind w:left="0"/>
              <w:jc w:val="center"/>
              <w:rPr>
                <w:rFonts w:ascii="Tahoma" w:hAnsi="Tahoma" w:cs="Tahoma"/>
                <w:color w:val="000000"/>
                <w:sz w:val="19"/>
                <w:szCs w:val="19"/>
                <w:lang w:bidi="ar-SA"/>
              </w:rPr>
            </w:pPr>
            <w:r w:rsidRPr="00056A44">
              <w:rPr>
                <w:rFonts w:ascii="Tahoma" w:hAnsi="Tahoma" w:cs="Tahoma"/>
                <w:color w:val="000000"/>
                <w:sz w:val="19"/>
                <w:szCs w:val="19"/>
                <w:lang w:bidi="ar-SA"/>
              </w:rPr>
              <w:t>• Acute Toxicity (fatal or toxic)</w:t>
            </w:r>
          </w:p>
        </w:tc>
      </w:tr>
    </w:tbl>
    <w:p w:rsidR="004B5B7B" w:rsidRDefault="004B5B7B" w:rsidP="004B5B7B">
      <w:pPr>
        <w:pStyle w:val="vbrliststyle"/>
        <w:numPr>
          <w:ilvl w:val="0"/>
          <w:numId w:val="0"/>
        </w:numPr>
        <w:ind w:left="1800"/>
        <w:rPr>
          <w:lang w:bidi="ar-SA"/>
        </w:rPr>
      </w:pPr>
    </w:p>
    <w:p w:rsidR="004B5B7B" w:rsidRDefault="004B5B7B" w:rsidP="004B5B7B">
      <w:pPr>
        <w:pStyle w:val="vbrliststyle"/>
        <w:numPr>
          <w:ilvl w:val="0"/>
          <w:numId w:val="0"/>
        </w:numPr>
        <w:ind w:left="1800"/>
        <w:rPr>
          <w:lang w:bidi="ar-SA"/>
        </w:rPr>
      </w:pPr>
      <w:r>
        <w:rPr>
          <w:lang w:bidi="ar-SA"/>
        </w:rPr>
        <w:br w:type="page"/>
      </w:r>
    </w:p>
    <w:p w:rsidR="00056A44" w:rsidRDefault="004B5B7B" w:rsidP="006A244D">
      <w:pPr>
        <w:pStyle w:val="vbrliststyle"/>
        <w:numPr>
          <w:ilvl w:val="0"/>
          <w:numId w:val="80"/>
        </w:numPr>
        <w:ind w:left="2160"/>
        <w:rPr>
          <w:lang w:bidi="ar-SA"/>
        </w:rPr>
      </w:pPr>
      <w:r w:rsidRPr="004B5B7B">
        <w:rPr>
          <w:lang w:bidi="ar-SA"/>
        </w:rPr>
        <w:t>GHS Pictograms and Hazard Classes</w:t>
      </w:r>
    </w:p>
    <w:p w:rsidR="005B7FCA" w:rsidRDefault="005B7FCA" w:rsidP="005B7FCA">
      <w:pPr>
        <w:pStyle w:val="vbrliststyle"/>
        <w:numPr>
          <w:ilvl w:val="0"/>
          <w:numId w:val="0"/>
        </w:numPr>
        <w:ind w:left="2160"/>
        <w:rPr>
          <w:lang w:bidi="ar-SA"/>
        </w:rPr>
      </w:pPr>
    </w:p>
    <w:tbl>
      <w:tblPr>
        <w:tblW w:w="0" w:type="auto"/>
        <w:tblInd w:w="1440" w:type="dxa"/>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2714"/>
        <w:gridCol w:w="2750"/>
        <w:gridCol w:w="2768"/>
      </w:tblGrid>
      <w:tr w:rsidR="004B5B7B" w:rsidRPr="004B5B7B" w:rsidTr="004B5B7B">
        <w:tc>
          <w:tcPr>
            <w:tcW w:w="0" w:type="auto"/>
            <w:gridSpan w:val="3"/>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color w:val="000000"/>
                <w:sz w:val="16"/>
                <w:szCs w:val="16"/>
                <w:lang w:bidi="ar-SA"/>
              </w:rPr>
            </w:pPr>
            <w:r w:rsidRPr="004B5B7B">
              <w:rPr>
                <w:b/>
                <w:bCs/>
                <w:color w:val="000000"/>
                <w:sz w:val="16"/>
                <w:szCs w:val="16"/>
                <w:lang w:bidi="ar-SA"/>
              </w:rPr>
              <w:t>GHS Pictograms and Hazard Classes</w:t>
            </w:r>
          </w:p>
        </w:tc>
      </w:tr>
      <w:tr w:rsidR="004B5B7B" w:rsidRPr="004B5B7B" w:rsidTr="004B5B7B">
        <w:trPr>
          <w:trHeight w:val="2700"/>
        </w:trPr>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_x0000_i1035" type="#_x0000_t75" alt="Pictogram" style="width:56.4pt;height:56.4pt;visibility:visible">
                  <v:imagedata r:id="rId35" o:title="Pictogram"/>
                </v:shape>
              </w:pict>
            </w:r>
          </w:p>
          <w:p w:rsidR="004B5B7B" w:rsidRPr="004B5B7B" w:rsidRDefault="004B5B7B" w:rsidP="004B5B7B">
            <w:pPr>
              <w:ind w:left="0"/>
              <w:jc w:val="center"/>
              <w:rPr>
                <w:noProof/>
                <w:sz w:val="16"/>
                <w:szCs w:val="16"/>
                <w:lang w:bidi="ar-SA"/>
              </w:rPr>
            </w:pPr>
          </w:p>
          <w:p w:rsidR="004B5B7B" w:rsidRPr="004B5B7B" w:rsidRDefault="004B5B7B" w:rsidP="006A244D">
            <w:pPr>
              <w:numPr>
                <w:ilvl w:val="0"/>
                <w:numId w:val="85"/>
              </w:numPr>
              <w:rPr>
                <w:noProof/>
                <w:sz w:val="16"/>
                <w:szCs w:val="16"/>
                <w:lang w:bidi="ar-SA"/>
              </w:rPr>
            </w:pPr>
            <w:r w:rsidRPr="004B5B7B">
              <w:rPr>
                <w:noProof/>
                <w:sz w:val="16"/>
                <w:szCs w:val="16"/>
                <w:lang w:bidi="ar-SA"/>
              </w:rPr>
              <w:t>Oxidizers</w:t>
            </w:r>
          </w:p>
          <w:p w:rsidR="004B5B7B" w:rsidRPr="004B5B7B" w:rsidRDefault="004B5B7B" w:rsidP="004B5B7B">
            <w:pPr>
              <w:ind w:left="0"/>
              <w:jc w:val="center"/>
              <w:rPr>
                <w:sz w:val="16"/>
                <w:szCs w:val="16"/>
                <w:lang w:bidi="ar-SA"/>
              </w:rPr>
            </w:pPr>
          </w:p>
        </w:tc>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Picture 2" o:spid="_x0000_i1036" type="#_x0000_t75" alt="Pictogram" style="width:54pt;height:54pt;visibility:visible">
                  <v:imagedata r:id="rId36" o:title="Pictogram"/>
                </v:shape>
              </w:pict>
            </w:r>
          </w:p>
          <w:p w:rsidR="004B5B7B" w:rsidRPr="004B5B7B" w:rsidRDefault="004B5B7B" w:rsidP="006A244D">
            <w:pPr>
              <w:numPr>
                <w:ilvl w:val="0"/>
                <w:numId w:val="81"/>
              </w:numPr>
              <w:spacing w:before="100" w:beforeAutospacing="1" w:after="100" w:afterAutospacing="1"/>
              <w:rPr>
                <w:color w:val="000000"/>
                <w:sz w:val="16"/>
                <w:szCs w:val="16"/>
                <w:lang w:bidi="ar-SA"/>
              </w:rPr>
            </w:pPr>
            <w:r w:rsidRPr="004B5B7B">
              <w:rPr>
                <w:color w:val="000000"/>
                <w:sz w:val="16"/>
                <w:szCs w:val="16"/>
                <w:lang w:bidi="ar-SA"/>
              </w:rPr>
              <w:t>Flammables</w:t>
            </w:r>
          </w:p>
          <w:p w:rsidR="004B5B7B" w:rsidRPr="004B5B7B" w:rsidRDefault="004B5B7B" w:rsidP="006A244D">
            <w:pPr>
              <w:numPr>
                <w:ilvl w:val="0"/>
                <w:numId w:val="81"/>
              </w:numPr>
              <w:spacing w:before="100" w:beforeAutospacing="1" w:after="100" w:afterAutospacing="1"/>
              <w:rPr>
                <w:color w:val="000000"/>
                <w:sz w:val="16"/>
                <w:szCs w:val="16"/>
                <w:lang w:bidi="ar-SA"/>
              </w:rPr>
            </w:pPr>
            <w:r w:rsidRPr="004B5B7B">
              <w:rPr>
                <w:color w:val="000000"/>
                <w:sz w:val="16"/>
                <w:szCs w:val="16"/>
                <w:lang w:bidi="ar-SA"/>
              </w:rPr>
              <w:t>Self Reactives</w:t>
            </w:r>
          </w:p>
          <w:p w:rsidR="004B5B7B" w:rsidRPr="004B5B7B" w:rsidRDefault="004B5B7B" w:rsidP="006A244D">
            <w:pPr>
              <w:numPr>
                <w:ilvl w:val="0"/>
                <w:numId w:val="81"/>
              </w:numPr>
              <w:spacing w:before="100" w:beforeAutospacing="1" w:after="100" w:afterAutospacing="1"/>
              <w:rPr>
                <w:color w:val="000000"/>
                <w:sz w:val="16"/>
                <w:szCs w:val="16"/>
                <w:lang w:bidi="ar-SA"/>
              </w:rPr>
            </w:pPr>
            <w:r w:rsidRPr="004B5B7B">
              <w:rPr>
                <w:color w:val="000000"/>
                <w:sz w:val="16"/>
                <w:szCs w:val="16"/>
                <w:lang w:bidi="ar-SA"/>
              </w:rPr>
              <w:t>Pyrophorics</w:t>
            </w:r>
          </w:p>
          <w:p w:rsidR="004B5B7B" w:rsidRPr="004B5B7B" w:rsidRDefault="004B5B7B" w:rsidP="006A244D">
            <w:pPr>
              <w:numPr>
                <w:ilvl w:val="0"/>
                <w:numId w:val="81"/>
              </w:numPr>
              <w:spacing w:before="100" w:beforeAutospacing="1" w:after="100" w:afterAutospacing="1"/>
              <w:rPr>
                <w:color w:val="000000"/>
                <w:sz w:val="16"/>
                <w:szCs w:val="16"/>
                <w:lang w:bidi="ar-SA"/>
              </w:rPr>
            </w:pPr>
            <w:r w:rsidRPr="004B5B7B">
              <w:rPr>
                <w:color w:val="000000"/>
                <w:sz w:val="16"/>
                <w:szCs w:val="16"/>
                <w:lang w:bidi="ar-SA"/>
              </w:rPr>
              <w:t>Self-Heating</w:t>
            </w:r>
          </w:p>
          <w:p w:rsidR="004B5B7B" w:rsidRPr="004B5B7B" w:rsidRDefault="004B5B7B" w:rsidP="006A244D">
            <w:pPr>
              <w:numPr>
                <w:ilvl w:val="0"/>
                <w:numId w:val="81"/>
              </w:numPr>
              <w:spacing w:before="100" w:beforeAutospacing="1" w:after="100" w:afterAutospacing="1"/>
              <w:rPr>
                <w:color w:val="000000"/>
                <w:sz w:val="16"/>
                <w:szCs w:val="16"/>
                <w:lang w:bidi="ar-SA"/>
              </w:rPr>
            </w:pPr>
            <w:r w:rsidRPr="004B5B7B">
              <w:rPr>
                <w:color w:val="000000"/>
                <w:sz w:val="16"/>
                <w:szCs w:val="16"/>
                <w:lang w:bidi="ar-SA"/>
              </w:rPr>
              <w:t>Emits Flammable Gas</w:t>
            </w:r>
          </w:p>
          <w:p w:rsidR="004B5B7B" w:rsidRPr="004B5B7B" w:rsidRDefault="004B5B7B" w:rsidP="006A244D">
            <w:pPr>
              <w:numPr>
                <w:ilvl w:val="0"/>
                <w:numId w:val="81"/>
              </w:numPr>
              <w:spacing w:before="100" w:beforeAutospacing="1" w:after="100" w:afterAutospacing="1"/>
              <w:rPr>
                <w:color w:val="000000"/>
                <w:sz w:val="16"/>
                <w:szCs w:val="16"/>
                <w:lang w:bidi="ar-SA"/>
              </w:rPr>
            </w:pPr>
            <w:r w:rsidRPr="004B5B7B">
              <w:rPr>
                <w:color w:val="000000"/>
                <w:sz w:val="16"/>
                <w:szCs w:val="16"/>
                <w:lang w:bidi="ar-SA"/>
              </w:rPr>
              <w:t>Organic Peroxides</w:t>
            </w:r>
          </w:p>
        </w:tc>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Picture 3" o:spid="_x0000_i1037" type="#_x0000_t75" alt="Pictogram" style="width:55.8pt;height:55.8pt;visibility:visible">
                  <v:imagedata r:id="rId37" o:title="Pictogram"/>
                </v:shape>
              </w:pict>
            </w:r>
          </w:p>
          <w:p w:rsidR="004B5B7B" w:rsidRPr="004B5B7B" w:rsidRDefault="004B5B7B" w:rsidP="006A244D">
            <w:pPr>
              <w:numPr>
                <w:ilvl w:val="0"/>
                <w:numId w:val="82"/>
              </w:numPr>
              <w:spacing w:before="100" w:beforeAutospacing="1" w:after="100" w:afterAutospacing="1"/>
              <w:rPr>
                <w:color w:val="000000"/>
                <w:sz w:val="16"/>
                <w:szCs w:val="16"/>
                <w:lang w:bidi="ar-SA"/>
              </w:rPr>
            </w:pPr>
            <w:r w:rsidRPr="004B5B7B">
              <w:rPr>
                <w:color w:val="000000"/>
                <w:sz w:val="16"/>
                <w:szCs w:val="16"/>
                <w:lang w:bidi="ar-SA"/>
              </w:rPr>
              <w:t xml:space="preserve">Explosives </w:t>
            </w:r>
          </w:p>
          <w:p w:rsidR="004B5B7B" w:rsidRPr="004B5B7B" w:rsidRDefault="004B5B7B" w:rsidP="006A244D">
            <w:pPr>
              <w:numPr>
                <w:ilvl w:val="0"/>
                <w:numId w:val="82"/>
              </w:numPr>
              <w:spacing w:before="100" w:beforeAutospacing="1" w:after="100" w:afterAutospacing="1"/>
              <w:rPr>
                <w:color w:val="000000"/>
                <w:sz w:val="16"/>
                <w:szCs w:val="16"/>
                <w:lang w:bidi="ar-SA"/>
              </w:rPr>
            </w:pPr>
            <w:r w:rsidRPr="004B5B7B">
              <w:rPr>
                <w:color w:val="000000"/>
                <w:sz w:val="16"/>
                <w:szCs w:val="16"/>
                <w:lang w:bidi="ar-SA"/>
              </w:rPr>
              <w:t>Self Reactives</w:t>
            </w:r>
          </w:p>
          <w:p w:rsidR="004B5B7B" w:rsidRPr="004B5B7B" w:rsidRDefault="004B5B7B" w:rsidP="006A244D">
            <w:pPr>
              <w:numPr>
                <w:ilvl w:val="0"/>
                <w:numId w:val="82"/>
              </w:numPr>
              <w:spacing w:before="100" w:beforeAutospacing="1" w:after="100" w:afterAutospacing="1"/>
              <w:rPr>
                <w:color w:val="000000"/>
                <w:sz w:val="16"/>
                <w:szCs w:val="16"/>
                <w:lang w:bidi="ar-SA"/>
              </w:rPr>
            </w:pPr>
            <w:r w:rsidRPr="004B5B7B">
              <w:rPr>
                <w:color w:val="000000"/>
                <w:sz w:val="16"/>
                <w:szCs w:val="16"/>
                <w:lang w:bidi="ar-SA"/>
              </w:rPr>
              <w:t>Organic Peroxides</w:t>
            </w:r>
          </w:p>
        </w:tc>
      </w:tr>
      <w:tr w:rsidR="004B5B7B" w:rsidRPr="004B5B7B" w:rsidTr="004B5B7B">
        <w:trPr>
          <w:trHeight w:val="1674"/>
        </w:trPr>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Picture 4" o:spid="_x0000_i1038" type="#_x0000_t75" alt="Pictogram" style="width:59.4pt;height:59.4pt;visibility:visible">
                  <v:imagedata r:id="rId38" o:title="Pictogram"/>
                </v:shape>
              </w:pict>
            </w:r>
          </w:p>
          <w:p w:rsidR="004B5B7B" w:rsidRPr="004B5B7B" w:rsidRDefault="004B5B7B" w:rsidP="004B5B7B">
            <w:pPr>
              <w:ind w:left="0"/>
              <w:jc w:val="center"/>
              <w:rPr>
                <w:noProof/>
                <w:sz w:val="16"/>
                <w:szCs w:val="16"/>
                <w:lang w:bidi="ar-SA"/>
              </w:rPr>
            </w:pPr>
          </w:p>
          <w:p w:rsidR="004B5B7B" w:rsidRPr="004B5B7B" w:rsidRDefault="004B5B7B" w:rsidP="006A244D">
            <w:pPr>
              <w:numPr>
                <w:ilvl w:val="0"/>
                <w:numId w:val="86"/>
              </w:numPr>
              <w:rPr>
                <w:sz w:val="16"/>
                <w:szCs w:val="16"/>
                <w:lang w:bidi="ar-SA"/>
              </w:rPr>
            </w:pPr>
            <w:r w:rsidRPr="004B5B7B">
              <w:rPr>
                <w:color w:val="000000"/>
                <w:sz w:val="16"/>
                <w:szCs w:val="16"/>
                <w:lang w:bidi="ar-SA"/>
              </w:rPr>
              <w:t>Acute toxicity (severe)</w:t>
            </w:r>
          </w:p>
          <w:p w:rsidR="004B5B7B" w:rsidRPr="004B5B7B" w:rsidRDefault="004B5B7B" w:rsidP="004B5B7B">
            <w:pPr>
              <w:ind w:left="720"/>
              <w:rPr>
                <w:sz w:val="16"/>
                <w:szCs w:val="16"/>
                <w:lang w:bidi="ar-SA"/>
              </w:rPr>
            </w:pPr>
          </w:p>
        </w:tc>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Picture 5" o:spid="_x0000_i1039" type="#_x0000_t75" alt="Pictogram" style="width:61.8pt;height:61.8pt;visibility:visible">
                  <v:imagedata r:id="rId39" o:title="Pictogram"/>
                </v:shape>
              </w:pict>
            </w:r>
          </w:p>
          <w:p w:rsidR="004B5B7B" w:rsidRPr="004B5B7B" w:rsidRDefault="004B5B7B" w:rsidP="004B5B7B">
            <w:pPr>
              <w:ind w:left="0"/>
              <w:jc w:val="center"/>
              <w:rPr>
                <w:noProof/>
                <w:sz w:val="16"/>
                <w:szCs w:val="16"/>
                <w:lang w:bidi="ar-SA"/>
              </w:rPr>
            </w:pPr>
          </w:p>
          <w:p w:rsidR="004B5B7B" w:rsidRPr="004B5B7B" w:rsidRDefault="004B5B7B" w:rsidP="006A244D">
            <w:pPr>
              <w:numPr>
                <w:ilvl w:val="0"/>
                <w:numId w:val="82"/>
              </w:numPr>
              <w:rPr>
                <w:sz w:val="16"/>
                <w:szCs w:val="16"/>
                <w:lang w:bidi="ar-SA"/>
              </w:rPr>
            </w:pPr>
            <w:r w:rsidRPr="004B5B7B">
              <w:rPr>
                <w:color w:val="000000"/>
                <w:sz w:val="16"/>
                <w:szCs w:val="16"/>
                <w:lang w:bidi="ar-SA"/>
              </w:rPr>
              <w:t>Corrosives</w:t>
            </w:r>
          </w:p>
        </w:tc>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Picture 6" o:spid="_x0000_i1040" type="#_x0000_t75" alt="Pictogram" style="width:60.6pt;height:60.6pt;visibility:visible">
                  <v:imagedata r:id="rId40" o:title="Pictogram"/>
                </v:shape>
              </w:pict>
            </w:r>
          </w:p>
          <w:p w:rsidR="004B5B7B" w:rsidRPr="004B5B7B" w:rsidRDefault="004B5B7B" w:rsidP="004B5B7B">
            <w:pPr>
              <w:ind w:left="0"/>
              <w:jc w:val="center"/>
              <w:rPr>
                <w:noProof/>
                <w:sz w:val="16"/>
                <w:szCs w:val="16"/>
                <w:lang w:bidi="ar-SA"/>
              </w:rPr>
            </w:pPr>
          </w:p>
          <w:p w:rsidR="004B5B7B" w:rsidRPr="004B5B7B" w:rsidRDefault="004B5B7B" w:rsidP="006A244D">
            <w:pPr>
              <w:numPr>
                <w:ilvl w:val="0"/>
                <w:numId w:val="82"/>
              </w:numPr>
              <w:rPr>
                <w:sz w:val="16"/>
                <w:szCs w:val="16"/>
                <w:lang w:bidi="ar-SA"/>
              </w:rPr>
            </w:pPr>
            <w:r w:rsidRPr="004B5B7B">
              <w:rPr>
                <w:color w:val="000000"/>
                <w:sz w:val="16"/>
                <w:szCs w:val="16"/>
                <w:lang w:bidi="ar-SA"/>
              </w:rPr>
              <w:t>Gases Under Pressure</w:t>
            </w:r>
          </w:p>
        </w:tc>
      </w:tr>
      <w:tr w:rsidR="004B5B7B" w:rsidRPr="004B5B7B" w:rsidTr="004B5B7B">
        <w:trPr>
          <w:trHeight w:val="2988"/>
        </w:trPr>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noProof/>
                <w:sz w:val="16"/>
                <w:szCs w:val="16"/>
                <w:lang w:bidi="ar-SA"/>
              </w:rPr>
            </w:pPr>
            <w:r w:rsidRPr="004B5B7B">
              <w:rPr>
                <w:noProof/>
                <w:sz w:val="16"/>
                <w:szCs w:val="16"/>
                <w:lang w:bidi="ar-SA"/>
              </w:rPr>
              <w:pict>
                <v:shape id="Picture 7" o:spid="_x0000_i1041" type="#_x0000_t75" alt="Pictogram" style="width:69pt;height:69pt;visibility:visible">
                  <v:imagedata r:id="rId41" o:title="Pictogram"/>
                </v:shape>
              </w:pict>
            </w:r>
          </w:p>
          <w:p w:rsidR="004B5B7B" w:rsidRPr="004B5B7B" w:rsidRDefault="004B5B7B" w:rsidP="006A244D">
            <w:pPr>
              <w:numPr>
                <w:ilvl w:val="0"/>
                <w:numId w:val="83"/>
              </w:numPr>
              <w:spacing w:before="100" w:beforeAutospacing="1" w:after="100" w:afterAutospacing="1"/>
              <w:rPr>
                <w:color w:val="000000"/>
                <w:sz w:val="16"/>
                <w:szCs w:val="16"/>
                <w:lang w:bidi="ar-SA"/>
              </w:rPr>
            </w:pPr>
            <w:r>
              <w:rPr>
                <w:color w:val="000000"/>
                <w:sz w:val="16"/>
                <w:szCs w:val="16"/>
                <w:lang w:bidi="ar-SA"/>
              </w:rPr>
              <w:t>C</w:t>
            </w:r>
            <w:r w:rsidRPr="004B5B7B">
              <w:rPr>
                <w:color w:val="000000"/>
                <w:sz w:val="16"/>
                <w:szCs w:val="16"/>
                <w:lang w:bidi="ar-SA"/>
              </w:rPr>
              <w:t xml:space="preserve">arcinogen </w:t>
            </w:r>
          </w:p>
          <w:p w:rsidR="004B5B7B" w:rsidRPr="004B5B7B" w:rsidRDefault="004B5B7B" w:rsidP="006A244D">
            <w:pPr>
              <w:numPr>
                <w:ilvl w:val="0"/>
                <w:numId w:val="83"/>
              </w:numPr>
              <w:spacing w:before="100" w:beforeAutospacing="1" w:after="100" w:afterAutospacing="1"/>
              <w:rPr>
                <w:color w:val="000000"/>
                <w:sz w:val="16"/>
                <w:szCs w:val="16"/>
                <w:lang w:bidi="ar-SA"/>
              </w:rPr>
            </w:pPr>
            <w:r w:rsidRPr="004B5B7B">
              <w:rPr>
                <w:color w:val="000000"/>
                <w:sz w:val="16"/>
                <w:szCs w:val="16"/>
                <w:lang w:bidi="ar-SA"/>
              </w:rPr>
              <w:t xml:space="preserve">Respiratory Sensitizer </w:t>
            </w:r>
          </w:p>
          <w:p w:rsidR="004B5B7B" w:rsidRPr="004B5B7B" w:rsidRDefault="004B5B7B" w:rsidP="006A244D">
            <w:pPr>
              <w:numPr>
                <w:ilvl w:val="0"/>
                <w:numId w:val="83"/>
              </w:numPr>
              <w:spacing w:before="100" w:beforeAutospacing="1" w:after="100" w:afterAutospacing="1"/>
              <w:rPr>
                <w:color w:val="000000"/>
                <w:sz w:val="16"/>
                <w:szCs w:val="16"/>
                <w:lang w:bidi="ar-SA"/>
              </w:rPr>
            </w:pPr>
            <w:r w:rsidRPr="004B5B7B">
              <w:rPr>
                <w:color w:val="000000"/>
                <w:sz w:val="16"/>
                <w:szCs w:val="16"/>
                <w:lang w:bidi="ar-SA"/>
              </w:rPr>
              <w:t xml:space="preserve">Reproductive Toxicity </w:t>
            </w:r>
          </w:p>
          <w:p w:rsidR="004B5B7B" w:rsidRPr="004B5B7B" w:rsidRDefault="004B5B7B" w:rsidP="006A244D">
            <w:pPr>
              <w:numPr>
                <w:ilvl w:val="0"/>
                <w:numId w:val="83"/>
              </w:numPr>
              <w:spacing w:before="100" w:beforeAutospacing="1" w:after="100" w:afterAutospacing="1"/>
              <w:rPr>
                <w:color w:val="000000"/>
                <w:sz w:val="16"/>
                <w:szCs w:val="16"/>
                <w:lang w:bidi="ar-SA"/>
              </w:rPr>
            </w:pPr>
            <w:r w:rsidRPr="004B5B7B">
              <w:rPr>
                <w:color w:val="000000"/>
                <w:sz w:val="16"/>
                <w:szCs w:val="16"/>
                <w:lang w:bidi="ar-SA"/>
              </w:rPr>
              <w:t xml:space="preserve">Target Organ Toxicity </w:t>
            </w:r>
          </w:p>
          <w:p w:rsidR="004B5B7B" w:rsidRPr="004B5B7B" w:rsidRDefault="004B5B7B" w:rsidP="006A244D">
            <w:pPr>
              <w:numPr>
                <w:ilvl w:val="0"/>
                <w:numId w:val="83"/>
              </w:numPr>
              <w:spacing w:before="100" w:beforeAutospacing="1" w:after="100" w:afterAutospacing="1"/>
              <w:rPr>
                <w:color w:val="000000"/>
                <w:sz w:val="16"/>
                <w:szCs w:val="16"/>
                <w:lang w:bidi="ar-SA"/>
              </w:rPr>
            </w:pPr>
            <w:r w:rsidRPr="004B5B7B">
              <w:rPr>
                <w:color w:val="000000"/>
                <w:sz w:val="16"/>
                <w:szCs w:val="16"/>
                <w:lang w:bidi="ar-SA"/>
              </w:rPr>
              <w:t>Mutagenicity</w:t>
            </w:r>
          </w:p>
          <w:p w:rsidR="004B5B7B" w:rsidRPr="004B5B7B" w:rsidRDefault="004B5B7B" w:rsidP="006A244D">
            <w:pPr>
              <w:numPr>
                <w:ilvl w:val="0"/>
                <w:numId w:val="83"/>
              </w:numPr>
              <w:spacing w:before="100" w:beforeAutospacing="1" w:after="100" w:afterAutospacing="1"/>
              <w:rPr>
                <w:sz w:val="16"/>
                <w:szCs w:val="16"/>
                <w:lang w:bidi="ar-SA"/>
              </w:rPr>
            </w:pPr>
            <w:r w:rsidRPr="004B5B7B">
              <w:rPr>
                <w:color w:val="000000"/>
                <w:sz w:val="16"/>
                <w:szCs w:val="16"/>
                <w:lang w:bidi="ar-SA"/>
              </w:rPr>
              <w:t>Aspiration Toxicity</w:t>
            </w:r>
          </w:p>
        </w:tc>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spacing w:before="100" w:beforeAutospacing="1" w:after="100" w:afterAutospacing="1"/>
              <w:ind w:left="0"/>
              <w:jc w:val="center"/>
              <w:rPr>
                <w:noProof/>
                <w:sz w:val="16"/>
                <w:szCs w:val="16"/>
                <w:lang w:bidi="ar-SA"/>
              </w:rPr>
            </w:pPr>
            <w:r w:rsidRPr="004B5B7B">
              <w:rPr>
                <w:noProof/>
                <w:sz w:val="16"/>
                <w:szCs w:val="16"/>
                <w:lang w:bidi="ar-SA"/>
              </w:rPr>
              <w:pict>
                <v:shape id="Picture 8" o:spid="_x0000_i1042" type="#_x0000_t75" alt="Pictogram" style="width:66pt;height:66pt;visibility:visible">
                  <v:imagedata r:id="rId42" o:title="Pictogram"/>
                </v:shape>
              </w:pict>
            </w:r>
          </w:p>
          <w:p w:rsidR="004B5B7B" w:rsidRPr="004B5B7B" w:rsidRDefault="004B5B7B" w:rsidP="006A244D">
            <w:pPr>
              <w:numPr>
                <w:ilvl w:val="0"/>
                <w:numId w:val="83"/>
              </w:numPr>
              <w:spacing w:before="100" w:beforeAutospacing="1" w:after="100" w:afterAutospacing="1"/>
              <w:rPr>
                <w:color w:val="000000"/>
                <w:sz w:val="16"/>
                <w:szCs w:val="16"/>
                <w:lang w:bidi="ar-SA"/>
              </w:rPr>
            </w:pPr>
            <w:r w:rsidRPr="004B5B7B">
              <w:rPr>
                <w:color w:val="000000"/>
                <w:sz w:val="16"/>
                <w:szCs w:val="16"/>
                <w:lang w:bidi="ar-SA"/>
              </w:rPr>
              <w:t>Environmental Toxicity</w:t>
            </w:r>
          </w:p>
        </w:tc>
        <w:tc>
          <w:tcPr>
            <w:tcW w:w="0" w:type="auto"/>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spacing w:before="100" w:beforeAutospacing="1" w:after="100" w:afterAutospacing="1"/>
              <w:jc w:val="center"/>
              <w:rPr>
                <w:noProof/>
                <w:sz w:val="16"/>
                <w:szCs w:val="16"/>
                <w:lang w:bidi="ar-SA"/>
              </w:rPr>
            </w:pPr>
            <w:r w:rsidRPr="004B5B7B">
              <w:rPr>
                <w:noProof/>
                <w:sz w:val="16"/>
                <w:szCs w:val="16"/>
                <w:lang w:bidi="ar-SA"/>
              </w:rPr>
              <w:pict>
                <v:shape id="Picture 9" o:spid="_x0000_i1043" type="#_x0000_t75" alt="Pictogram" style="width:65.4pt;height:65.4pt;visibility:visible">
                  <v:imagedata r:id="rId43" o:title="Pictogram"/>
                </v:shape>
              </w:pict>
            </w:r>
          </w:p>
          <w:p w:rsidR="004B5B7B" w:rsidRPr="004B5B7B" w:rsidRDefault="004B5B7B" w:rsidP="006A244D">
            <w:pPr>
              <w:numPr>
                <w:ilvl w:val="0"/>
                <w:numId w:val="84"/>
              </w:numPr>
              <w:spacing w:before="100" w:beforeAutospacing="1" w:after="100" w:afterAutospacing="1"/>
              <w:rPr>
                <w:color w:val="000000"/>
                <w:sz w:val="16"/>
                <w:szCs w:val="16"/>
                <w:lang w:bidi="ar-SA"/>
              </w:rPr>
            </w:pPr>
            <w:r w:rsidRPr="004B5B7B">
              <w:rPr>
                <w:color w:val="000000"/>
                <w:sz w:val="16"/>
                <w:szCs w:val="16"/>
                <w:lang w:bidi="ar-SA"/>
              </w:rPr>
              <w:t xml:space="preserve">Irritant </w:t>
            </w:r>
          </w:p>
          <w:p w:rsidR="004B5B7B" w:rsidRPr="004B5B7B" w:rsidRDefault="004B5B7B" w:rsidP="006A244D">
            <w:pPr>
              <w:numPr>
                <w:ilvl w:val="0"/>
                <w:numId w:val="84"/>
              </w:numPr>
              <w:spacing w:before="100" w:beforeAutospacing="1" w:after="100" w:afterAutospacing="1"/>
              <w:rPr>
                <w:color w:val="000000"/>
                <w:sz w:val="16"/>
                <w:szCs w:val="16"/>
                <w:lang w:bidi="ar-SA"/>
              </w:rPr>
            </w:pPr>
            <w:r w:rsidRPr="004B5B7B">
              <w:rPr>
                <w:color w:val="000000"/>
                <w:sz w:val="16"/>
                <w:szCs w:val="16"/>
                <w:lang w:bidi="ar-SA"/>
              </w:rPr>
              <w:t xml:space="preserve">Dermal Sensitizer </w:t>
            </w:r>
          </w:p>
          <w:p w:rsidR="004B5B7B" w:rsidRPr="004B5B7B" w:rsidRDefault="004B5B7B" w:rsidP="006A244D">
            <w:pPr>
              <w:numPr>
                <w:ilvl w:val="0"/>
                <w:numId w:val="84"/>
              </w:numPr>
              <w:spacing w:before="100" w:beforeAutospacing="1" w:after="100" w:afterAutospacing="1"/>
              <w:rPr>
                <w:color w:val="000000"/>
                <w:sz w:val="16"/>
                <w:szCs w:val="16"/>
                <w:lang w:bidi="ar-SA"/>
              </w:rPr>
            </w:pPr>
            <w:r w:rsidRPr="004B5B7B">
              <w:rPr>
                <w:color w:val="000000"/>
                <w:sz w:val="16"/>
                <w:szCs w:val="16"/>
                <w:lang w:bidi="ar-SA"/>
              </w:rPr>
              <w:t xml:space="preserve">Acute toxicity (harmful) </w:t>
            </w:r>
          </w:p>
          <w:p w:rsidR="004B5B7B" w:rsidRPr="004B5B7B" w:rsidRDefault="004B5B7B" w:rsidP="006A244D">
            <w:pPr>
              <w:numPr>
                <w:ilvl w:val="0"/>
                <w:numId w:val="84"/>
              </w:numPr>
              <w:spacing w:before="100" w:beforeAutospacing="1" w:after="100" w:afterAutospacing="1"/>
              <w:rPr>
                <w:color w:val="000000"/>
                <w:sz w:val="16"/>
                <w:szCs w:val="16"/>
                <w:lang w:bidi="ar-SA"/>
              </w:rPr>
            </w:pPr>
            <w:r w:rsidRPr="004B5B7B">
              <w:rPr>
                <w:color w:val="000000"/>
                <w:sz w:val="16"/>
                <w:szCs w:val="16"/>
                <w:lang w:bidi="ar-SA"/>
              </w:rPr>
              <w:t xml:space="preserve">Narcotic Effects </w:t>
            </w:r>
          </w:p>
          <w:p w:rsidR="004B5B7B" w:rsidRPr="004B5B7B" w:rsidRDefault="004B5B7B" w:rsidP="006A244D">
            <w:pPr>
              <w:numPr>
                <w:ilvl w:val="0"/>
                <w:numId w:val="84"/>
              </w:numPr>
              <w:spacing w:before="100" w:beforeAutospacing="1" w:after="100" w:afterAutospacing="1"/>
              <w:rPr>
                <w:color w:val="000000"/>
                <w:sz w:val="16"/>
                <w:szCs w:val="16"/>
                <w:lang w:bidi="ar-SA"/>
              </w:rPr>
            </w:pPr>
            <w:r w:rsidRPr="004B5B7B">
              <w:rPr>
                <w:color w:val="000000"/>
                <w:sz w:val="16"/>
                <w:szCs w:val="16"/>
                <w:lang w:bidi="ar-SA"/>
              </w:rPr>
              <w:t xml:space="preserve">Respiratory Tract </w:t>
            </w:r>
          </w:p>
          <w:p w:rsidR="004B5B7B" w:rsidRPr="004B5B7B" w:rsidRDefault="004B5B7B" w:rsidP="006A244D">
            <w:pPr>
              <w:numPr>
                <w:ilvl w:val="0"/>
                <w:numId w:val="84"/>
              </w:numPr>
              <w:spacing w:before="100" w:beforeAutospacing="1" w:after="100" w:afterAutospacing="1"/>
              <w:rPr>
                <w:color w:val="000000"/>
                <w:sz w:val="16"/>
                <w:szCs w:val="16"/>
                <w:lang w:bidi="ar-SA"/>
              </w:rPr>
            </w:pPr>
            <w:r w:rsidRPr="004B5B7B">
              <w:rPr>
                <w:color w:val="000000"/>
                <w:sz w:val="16"/>
                <w:szCs w:val="16"/>
                <w:lang w:bidi="ar-SA"/>
              </w:rPr>
              <w:t>Irritation</w:t>
            </w:r>
          </w:p>
        </w:tc>
      </w:tr>
    </w:tbl>
    <w:p w:rsidR="004B5B7B" w:rsidRDefault="004B5B7B" w:rsidP="004B5B7B">
      <w:pPr>
        <w:pStyle w:val="vbrliststyle"/>
        <w:numPr>
          <w:ilvl w:val="0"/>
          <w:numId w:val="0"/>
        </w:numPr>
        <w:ind w:left="1080" w:hanging="360"/>
        <w:rPr>
          <w:lang w:bidi="ar-SA"/>
        </w:rPr>
      </w:pPr>
    </w:p>
    <w:p w:rsidR="004B5B7B" w:rsidRDefault="005B7FCA" w:rsidP="006A244D">
      <w:pPr>
        <w:pStyle w:val="vbrliststyle"/>
        <w:numPr>
          <w:ilvl w:val="0"/>
          <w:numId w:val="80"/>
        </w:numPr>
        <w:rPr>
          <w:lang w:bidi="ar-SA"/>
        </w:rPr>
      </w:pPr>
      <w:r>
        <w:br w:type="page"/>
      </w:r>
      <w:r w:rsidR="004B5B7B" w:rsidRPr="004B5B7B">
        <w:t>Transport  Pictograms</w:t>
      </w:r>
    </w:p>
    <w:p w:rsidR="005B7FCA" w:rsidRDefault="005B7FCA" w:rsidP="005B7FCA">
      <w:pPr>
        <w:pStyle w:val="vbrliststyle"/>
        <w:numPr>
          <w:ilvl w:val="0"/>
          <w:numId w:val="0"/>
        </w:numPr>
        <w:ind w:left="1800"/>
        <w:rPr>
          <w:lang w:bidi="ar-SA"/>
        </w:rPr>
      </w:pPr>
    </w:p>
    <w:tbl>
      <w:tblPr>
        <w:tblW w:w="0" w:type="auto"/>
        <w:tblInd w:w="1448"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2700"/>
        <w:gridCol w:w="2700"/>
        <w:gridCol w:w="2790"/>
      </w:tblGrid>
      <w:tr w:rsidR="004B5B7B" w:rsidRPr="004B5B7B" w:rsidTr="005B7FCA">
        <w:tc>
          <w:tcPr>
            <w:tcW w:w="8190" w:type="dxa"/>
            <w:gridSpan w:val="3"/>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imes New Roman" w:hAnsi="Times New Roman" w:cs="Times New Roman"/>
                <w:sz w:val="24"/>
                <w:szCs w:val="24"/>
                <w:lang w:bidi="ar-SA"/>
              </w:rPr>
              <w:br w:type="page"/>
            </w:r>
            <w:r w:rsidRPr="004B5B7B">
              <w:rPr>
                <w:rFonts w:ascii="Times New Roman" w:hAnsi="Times New Roman" w:cs="Times New Roman"/>
                <w:sz w:val="24"/>
                <w:szCs w:val="24"/>
                <w:lang w:bidi="ar-SA"/>
              </w:rPr>
              <w:br w:type="page"/>
            </w:r>
            <w:r w:rsidRPr="004B5B7B">
              <w:rPr>
                <w:rFonts w:ascii="Tahoma" w:hAnsi="Tahoma" w:cs="Tahoma"/>
                <w:b/>
                <w:bCs/>
                <w:color w:val="000000"/>
                <w:sz w:val="19"/>
                <w:szCs w:val="19"/>
                <w:lang w:bidi="ar-SA"/>
              </w:rPr>
              <w:t>Transport "Pictograms"</w: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0" o:spid="_x0000_i1044" type="#_x0000_t75" alt="Pictogram" style="width:64.8pt;height:64.8pt;visibility:visible">
                  <v:imagedata r:id="rId44" o:title="Pictogram"/>
                </v:shape>
              </w:pic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1" o:spid="_x0000_i1045" type="#_x0000_t75" alt="Pictogram" style="width:64.8pt;height:64.8pt;visibility:visible">
                  <v:imagedata r:id="rId45" o:title="Pictogram"/>
                </v:shape>
              </w:pic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2" o:spid="_x0000_i1046" type="#_x0000_t75" alt="Pictogram" style="width:64.8pt;height:64.8pt;visibility:visible">
                  <v:imagedata r:id="rId46" o:title="Pictogram"/>
                </v:shape>
              </w:pic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Flammable Liquid Flammable Gas Flammable Aerosol</w: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Flammable solid Self-Reactive Substances</w: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Pyrophorics (Spontaneously Combustible) Self-Heating Substances</w: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3" o:spid="_x0000_i1047" type="#_x0000_t75" alt="Pictogram" style="width:64.8pt;height:64.8pt;visibility:visible">
                  <v:imagedata r:id="rId47" o:title="Pictogram"/>
                </v:shape>
              </w:pic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4" o:spid="_x0000_i1048" type="#_x0000_t75" alt="Pictogram" style="width:69pt;height:66pt;visibility:visible">
                  <v:imagedata r:id="rId48" o:title="Pictogram"/>
                </v:shape>
              </w:pic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5" o:spid="_x0000_i1049" type="#_x0000_t75" alt="Pictogram" style="width:64.8pt;height:64.8pt;visibility:visible">
                  <v:imagedata r:id="rId49" o:title="Pictogram"/>
                </v:shape>
              </w:pic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Substances, which in contact with water, emit flammable gases (Dangerous When Wet)</w: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Oxidizing Gases Oxidizing Liquids Oxidizing Solids</w:t>
            </w:r>
            <w:r w:rsidRPr="004B5B7B">
              <w:rPr>
                <w:rFonts w:ascii="Tahoma" w:hAnsi="Tahoma" w:cs="Tahoma"/>
                <w:color w:val="000000"/>
                <w:sz w:val="19"/>
                <w:szCs w:val="19"/>
                <w:lang w:bidi="ar-SA"/>
              </w:rPr>
              <w:t xml:space="preserve"> </w: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Explosive Divisions 1.1, 1.2, 1.3</w: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6" o:spid="_x0000_i1050" type="#_x0000_t75" alt="Pictogram" style="width:64.8pt;height:64.8pt;visibility:visible">
                  <v:imagedata r:id="rId50" o:title="Pictogram"/>
                </v:shape>
              </w:pic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7" o:spid="_x0000_i1051" type="#_x0000_t75" alt="Pictogram" style="width:63.6pt;height:64.8pt;visibility:visible">
                  <v:imagedata r:id="rId51" o:title="Pictogram"/>
                </v:shape>
              </w:pic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8" o:spid="_x0000_i1052" type="#_x0000_t75" alt="Pictogram" style="width:63pt;height:63pt;visibility:visible">
                  <v:imagedata r:id="rId52" o:title="Pictogram"/>
                </v:shape>
              </w:pic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Explosive Division 1.4</w: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Explosive Division 1.5</w: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Explosive Division 1.6</w: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19" o:spid="_x0000_i1053" type="#_x0000_t75" alt="Pictogram" style="width:63pt;height:63pt;visibility:visible">
                  <v:imagedata r:id="rId53" o:title="Pictogram"/>
                </v:shape>
              </w:pic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20" o:spid="_x0000_i1054" type="#_x0000_t75" alt="Pictogram" style="width:63pt;height:63pt;visibility:visible">
                  <v:imagedata r:id="rId54" o:title="Pictogram"/>
                </v:shape>
              </w:pic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21" o:spid="_x0000_i1055" type="#_x0000_t75" alt="Pictogram" style="width:64.8pt;height:64.8pt;visibility:visible">
                  <v:imagedata r:id="rId55" o:title="Pictogram"/>
                </v:shape>
              </w:pic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Compressed Gases</w: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Acute Toxicity (Poison): Oral, Dermal, Inhalation</w: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Corrosive</w: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22" o:spid="_x0000_i1056" type="#_x0000_t75" alt="Pictogram" style="width:61.8pt;height:42pt;visibility:visible">
                  <v:imagedata r:id="rId56" o:title="Pictogram"/>
                </v:shape>
              </w:pic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noProof/>
                <w:sz w:val="24"/>
                <w:szCs w:val="24"/>
                <w:lang w:bidi="ar-SA"/>
              </w:rPr>
              <w:pict>
                <v:shape id="Picture 23" o:spid="_x0000_i1057" type="#_x0000_t75" alt="Pictogram" style="width:65.4pt;height:66pt;visibility:visible">
                  <v:imagedata r:id="rId57" o:title="Pictogram"/>
                </v:shape>
              </w:pic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sz w:val="24"/>
                <w:szCs w:val="24"/>
                <w:lang w:bidi="ar-SA"/>
              </w:rPr>
            </w:pPr>
            <w:r w:rsidRPr="004B5B7B">
              <w:rPr>
                <w:rFonts w:ascii="Tahoma" w:hAnsi="Tahoma" w:cs="Tahoma"/>
                <w:sz w:val="24"/>
                <w:szCs w:val="24"/>
                <w:lang w:bidi="ar-SA"/>
              </w:rPr>
              <w:t> </w:t>
            </w:r>
          </w:p>
        </w:tc>
      </w:tr>
      <w:tr w:rsidR="004B5B7B" w:rsidRPr="004B5B7B" w:rsidTr="005B7FCA">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Marine Pollutant</w:t>
            </w:r>
          </w:p>
        </w:tc>
        <w:tc>
          <w:tcPr>
            <w:tcW w:w="270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b/>
                <w:bCs/>
                <w:color w:val="000000"/>
                <w:sz w:val="19"/>
                <w:szCs w:val="19"/>
                <w:lang w:bidi="ar-SA"/>
              </w:rPr>
              <w:t>Organic Peroxides</w:t>
            </w:r>
          </w:p>
        </w:tc>
        <w:tc>
          <w:tcPr>
            <w:tcW w:w="2790" w:type="dxa"/>
            <w:tcBorders>
              <w:top w:val="outset" w:sz="6" w:space="0" w:color="000000"/>
              <w:left w:val="outset" w:sz="6" w:space="0" w:color="000000"/>
              <w:bottom w:val="outset" w:sz="6" w:space="0" w:color="000000"/>
              <w:right w:val="outset" w:sz="6" w:space="0" w:color="000000"/>
            </w:tcBorders>
            <w:hideMark/>
          </w:tcPr>
          <w:p w:rsidR="004B5B7B" w:rsidRPr="004B5B7B" w:rsidRDefault="004B5B7B" w:rsidP="004B5B7B">
            <w:pPr>
              <w:ind w:left="0"/>
              <w:jc w:val="center"/>
              <w:rPr>
                <w:rFonts w:ascii="Tahoma" w:hAnsi="Tahoma" w:cs="Tahoma"/>
                <w:color w:val="000000"/>
                <w:sz w:val="19"/>
                <w:szCs w:val="19"/>
                <w:lang w:bidi="ar-SA"/>
              </w:rPr>
            </w:pPr>
            <w:r w:rsidRPr="004B5B7B">
              <w:rPr>
                <w:rFonts w:ascii="Tahoma" w:hAnsi="Tahoma" w:cs="Tahoma"/>
                <w:color w:val="000000"/>
                <w:sz w:val="19"/>
                <w:szCs w:val="19"/>
                <w:lang w:bidi="ar-SA"/>
              </w:rPr>
              <w:t> </w:t>
            </w:r>
          </w:p>
        </w:tc>
      </w:tr>
    </w:tbl>
    <w:p w:rsidR="004B5B7B" w:rsidRDefault="004B5B7B" w:rsidP="004B5B7B">
      <w:pPr>
        <w:pStyle w:val="vbrliststyle"/>
        <w:numPr>
          <w:ilvl w:val="0"/>
          <w:numId w:val="0"/>
        </w:numPr>
        <w:ind w:left="1800"/>
        <w:rPr>
          <w:lang w:bidi="ar-SA"/>
        </w:rPr>
      </w:pPr>
    </w:p>
    <w:p w:rsidR="005B7FCA" w:rsidRPr="004B5B7B" w:rsidRDefault="005B7FCA" w:rsidP="006A244D">
      <w:pPr>
        <w:pStyle w:val="vbrliststyle"/>
        <w:numPr>
          <w:ilvl w:val="0"/>
          <w:numId w:val="80"/>
        </w:numPr>
        <w:rPr>
          <w:lang w:bidi="ar-SA"/>
        </w:rPr>
      </w:pPr>
      <w:r>
        <w:rPr>
          <w:lang w:bidi="ar-SA"/>
        </w:rPr>
        <w:t>Acute Oral Toxicity</w:t>
      </w:r>
    </w:p>
    <w:tbl>
      <w:tblPr>
        <w:tblpPr w:leftFromText="180" w:rightFromText="180" w:vertAnchor="text" w:horzAnchor="margin" w:tblpXSpec="center" w:tblpY="69"/>
        <w:tblW w:w="0" w:type="auto"/>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336"/>
        <w:gridCol w:w="1550"/>
        <w:gridCol w:w="1550"/>
        <w:gridCol w:w="1585"/>
        <w:gridCol w:w="1811"/>
        <w:gridCol w:w="1978"/>
      </w:tblGrid>
      <w:tr w:rsidR="005B7FCA" w:rsidRPr="005B7FCA" w:rsidTr="005B7FCA">
        <w:tc>
          <w:tcPr>
            <w:tcW w:w="9810" w:type="dxa"/>
            <w:gridSpan w:val="6"/>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b/>
                <w:bCs/>
                <w:color w:val="000000"/>
                <w:sz w:val="19"/>
                <w:szCs w:val="19"/>
                <w:lang w:bidi="ar-SA"/>
              </w:rPr>
            </w:pPr>
            <w:r w:rsidRPr="005B7FCA">
              <w:rPr>
                <w:rFonts w:ascii="Tahoma" w:hAnsi="Tahoma" w:cs="Tahoma"/>
                <w:b/>
                <w:bCs/>
                <w:color w:val="000000"/>
                <w:sz w:val="19"/>
                <w:szCs w:val="19"/>
                <w:lang w:bidi="ar-SA"/>
              </w:rPr>
              <w:t>ACUTE ORAL TOXICITY - Annex 1</w:t>
            </w:r>
          </w:p>
        </w:tc>
      </w:tr>
      <w:tr w:rsidR="005B7FCA" w:rsidRPr="005B7FCA" w:rsidTr="005B7FCA">
        <w:tc>
          <w:tcPr>
            <w:tcW w:w="1336" w:type="dxa"/>
            <w:tcBorders>
              <w:top w:val="outset" w:sz="6" w:space="0" w:color="000000"/>
              <w:left w:val="outset" w:sz="6" w:space="0" w:color="000000"/>
              <w:bottom w:val="outset" w:sz="6" w:space="0" w:color="000000"/>
              <w:right w:val="outset" w:sz="6" w:space="0" w:color="000000"/>
            </w:tcBorders>
            <w:vAlign w:val="center"/>
            <w:hideMark/>
          </w:tcPr>
          <w:p w:rsidR="005B7FCA" w:rsidRPr="005B7FCA" w:rsidRDefault="005B7FCA" w:rsidP="005B7FCA">
            <w:pPr>
              <w:ind w:left="0"/>
              <w:jc w:val="center"/>
              <w:rPr>
                <w:rFonts w:ascii="Tahoma" w:hAnsi="Tahoma" w:cs="Tahoma"/>
                <w:color w:val="000000"/>
                <w:sz w:val="19"/>
                <w:szCs w:val="19"/>
                <w:lang w:bidi="ar-SA"/>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b/>
                <w:bCs/>
                <w:color w:val="000000"/>
                <w:sz w:val="19"/>
                <w:szCs w:val="19"/>
                <w:lang w:bidi="ar-SA"/>
              </w:rPr>
              <w:t>Category 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b/>
                <w:bCs/>
                <w:color w:val="000000"/>
                <w:sz w:val="19"/>
                <w:szCs w:val="19"/>
                <w:lang w:bidi="ar-SA"/>
              </w:rPr>
              <w:t>Category 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b/>
                <w:bCs/>
                <w:color w:val="000000"/>
                <w:sz w:val="19"/>
                <w:szCs w:val="19"/>
                <w:lang w:bidi="ar-SA"/>
              </w:rPr>
              <w:t>Category 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b/>
                <w:bCs/>
                <w:color w:val="000000"/>
                <w:sz w:val="19"/>
                <w:szCs w:val="19"/>
                <w:lang w:bidi="ar-SA"/>
              </w:rPr>
              <w:t>Category 4</w:t>
            </w:r>
          </w:p>
        </w:tc>
        <w:tc>
          <w:tcPr>
            <w:tcW w:w="1978" w:type="dxa"/>
            <w:tcBorders>
              <w:top w:val="outset" w:sz="6" w:space="0" w:color="000000"/>
              <w:left w:val="outset" w:sz="6" w:space="0" w:color="000000"/>
              <w:bottom w:val="outset" w:sz="6" w:space="0" w:color="000000"/>
              <w:right w:val="outset" w:sz="6" w:space="0" w:color="000000"/>
            </w:tcBorders>
            <w:vAlign w:val="center"/>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b/>
                <w:bCs/>
                <w:color w:val="000000"/>
                <w:sz w:val="19"/>
                <w:szCs w:val="19"/>
                <w:lang w:bidi="ar-SA"/>
              </w:rPr>
              <w:t>Category 5</w:t>
            </w:r>
          </w:p>
        </w:tc>
      </w:tr>
      <w:tr w:rsidR="005B7FCA" w:rsidRPr="005B7FCA" w:rsidTr="005B7FCA">
        <w:tc>
          <w:tcPr>
            <w:tcW w:w="1336"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LD</w:t>
            </w:r>
            <w:r w:rsidRPr="005B7FCA">
              <w:rPr>
                <w:rFonts w:ascii="Tahoma" w:hAnsi="Tahoma" w:cs="Tahoma"/>
                <w:color w:val="000000"/>
                <w:sz w:val="19"/>
                <w:szCs w:val="19"/>
                <w:vertAlign w:val="subscript"/>
                <w:lang w:bidi="ar-SA"/>
              </w:rPr>
              <w:t>50</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£ 5 mg/kg</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&gt; 5 &lt; 50 mg/kg</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³ 50 &lt; 300 mg/kg</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³ 300 &lt; 2000 mg/kg</w:t>
            </w:r>
          </w:p>
        </w:tc>
        <w:tc>
          <w:tcPr>
            <w:tcW w:w="1978"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³ 2000 &lt; 5000 mg/kg</w:t>
            </w:r>
          </w:p>
        </w:tc>
      </w:tr>
      <w:tr w:rsidR="005B7FCA" w:rsidRPr="005B7FCA" w:rsidTr="005B7FCA">
        <w:tc>
          <w:tcPr>
            <w:tcW w:w="1336"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Pictogram</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noProof/>
                <w:color w:val="000000"/>
                <w:sz w:val="19"/>
                <w:szCs w:val="19"/>
                <w:lang w:bidi="ar-SA"/>
              </w:rPr>
              <w:pict>
                <v:shape id="Picture 24" o:spid="_x0000_i1058" type="#_x0000_t75" alt="Pictogram" style="width:59.4pt;height:59.4pt;visibility:visible">
                  <v:imagedata r:id="rId38" o:title="Pictogram"/>
                </v:shape>
              </w:pic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noProof/>
                <w:color w:val="000000"/>
                <w:sz w:val="19"/>
                <w:szCs w:val="19"/>
                <w:lang w:bidi="ar-SA"/>
              </w:rPr>
              <w:pict>
                <v:shape id="Picture 25" o:spid="_x0000_i1059" type="#_x0000_t75" alt="Pictogram" style="width:58.2pt;height:58.2pt;visibility:visible">
                  <v:imagedata r:id="rId38" o:title="Pictogram"/>
                </v:shape>
              </w:pic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noProof/>
                <w:color w:val="000000"/>
                <w:sz w:val="19"/>
                <w:szCs w:val="19"/>
                <w:lang w:bidi="ar-SA"/>
              </w:rPr>
              <w:pict>
                <v:shape id="Picture 26" o:spid="_x0000_i1060" type="#_x0000_t75" alt="Pictogram" style="width:58.2pt;height:58.2pt;visibility:visible">
                  <v:imagedata r:id="rId38" o:title="Pictogram"/>
                </v:shape>
              </w:pic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noProof/>
                <w:color w:val="000000"/>
                <w:sz w:val="19"/>
                <w:szCs w:val="19"/>
                <w:lang w:bidi="ar-SA"/>
              </w:rPr>
              <w:pict>
                <v:shape id="Picture 27" o:spid="_x0000_i1061" type="#_x0000_t75" alt="Pictogram" style="width:58.8pt;height:58.8pt;visibility:visible">
                  <v:imagedata r:id="rId43" o:title="Pictogram"/>
                </v:shape>
              </w:pict>
            </w:r>
          </w:p>
        </w:tc>
        <w:tc>
          <w:tcPr>
            <w:tcW w:w="1978"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No symbol</w:t>
            </w:r>
          </w:p>
        </w:tc>
      </w:tr>
      <w:tr w:rsidR="005B7FCA" w:rsidRPr="005B7FCA" w:rsidTr="005B7FCA">
        <w:tc>
          <w:tcPr>
            <w:tcW w:w="1336"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Signal word</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Danger</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Danger</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Danger</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Warning</w:t>
            </w:r>
          </w:p>
        </w:tc>
        <w:tc>
          <w:tcPr>
            <w:tcW w:w="1978"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Warning</w:t>
            </w:r>
          </w:p>
        </w:tc>
      </w:tr>
      <w:tr w:rsidR="005B7FCA" w:rsidRPr="005B7FCA" w:rsidTr="005B7FCA">
        <w:tc>
          <w:tcPr>
            <w:tcW w:w="1336"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Hazard statement</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Fatal if swallowed</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Fatal if swallowed</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Toxic if swallowed</w:t>
            </w:r>
          </w:p>
        </w:tc>
        <w:tc>
          <w:tcPr>
            <w:tcW w:w="0" w:type="auto"/>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Harmful if swallowed</w:t>
            </w:r>
          </w:p>
        </w:tc>
        <w:tc>
          <w:tcPr>
            <w:tcW w:w="1978" w:type="dxa"/>
            <w:tcBorders>
              <w:top w:val="outset" w:sz="6" w:space="0" w:color="000000"/>
              <w:left w:val="outset" w:sz="6" w:space="0" w:color="000000"/>
              <w:bottom w:val="outset" w:sz="6" w:space="0" w:color="000000"/>
              <w:right w:val="outset" w:sz="6" w:space="0" w:color="000000"/>
            </w:tcBorders>
            <w:hideMark/>
          </w:tcPr>
          <w:p w:rsidR="005B7FCA" w:rsidRPr="005B7FCA" w:rsidRDefault="005B7FCA" w:rsidP="005B7FCA">
            <w:pPr>
              <w:ind w:left="0"/>
              <w:jc w:val="center"/>
              <w:rPr>
                <w:rFonts w:ascii="Tahoma" w:hAnsi="Tahoma" w:cs="Tahoma"/>
                <w:color w:val="000000"/>
                <w:sz w:val="19"/>
                <w:szCs w:val="19"/>
                <w:lang w:bidi="ar-SA"/>
              </w:rPr>
            </w:pPr>
            <w:r w:rsidRPr="005B7FCA">
              <w:rPr>
                <w:rFonts w:ascii="Tahoma" w:hAnsi="Tahoma" w:cs="Tahoma"/>
                <w:color w:val="000000"/>
                <w:sz w:val="19"/>
                <w:szCs w:val="19"/>
                <w:lang w:bidi="ar-SA"/>
              </w:rPr>
              <w:t>May be harmful if swallowed</w:t>
            </w:r>
          </w:p>
        </w:tc>
      </w:tr>
    </w:tbl>
    <w:p w:rsidR="004B5B7B" w:rsidRPr="00056A44" w:rsidRDefault="004B5B7B" w:rsidP="004B5B7B">
      <w:pPr>
        <w:pStyle w:val="vbrliststyle"/>
        <w:numPr>
          <w:ilvl w:val="0"/>
          <w:numId w:val="0"/>
        </w:numPr>
        <w:ind w:left="1080" w:hanging="360"/>
        <w:rPr>
          <w:lang w:bidi="ar-SA"/>
        </w:rPr>
      </w:pPr>
    </w:p>
    <w:p w:rsidR="00056A44" w:rsidRPr="00056A44" w:rsidRDefault="00056A44" w:rsidP="00414C9F">
      <w:pPr>
        <w:pStyle w:val="vbrliststyle"/>
        <w:numPr>
          <w:ilvl w:val="0"/>
          <w:numId w:val="0"/>
        </w:numPr>
        <w:ind w:left="1080"/>
        <w:rPr>
          <w:lang w:bidi="ar-SA"/>
        </w:rPr>
      </w:pPr>
    </w:p>
    <w:p w:rsidR="009044A6" w:rsidRPr="00D52149" w:rsidRDefault="009044A6" w:rsidP="009044A6">
      <w:pPr>
        <w:keepNext/>
        <w:tabs>
          <w:tab w:val="left" w:pos="780"/>
        </w:tabs>
      </w:pPr>
      <w:r>
        <w:tab/>
      </w:r>
    </w:p>
    <w:p w:rsidR="0011434B" w:rsidRDefault="0011434B" w:rsidP="006A244D">
      <w:pPr>
        <w:numPr>
          <w:ilvl w:val="0"/>
          <w:numId w:val="70"/>
        </w:numPr>
      </w:pPr>
      <w:r w:rsidRPr="0011434B">
        <w:t>The Hazardous Materials Identification System (HMIS) is a numerical hazard rating that incorporates the use of labels with color-coded bars as well as training materials. It was developed by the American Coatings Association as a compliance aid for the OSHA Hazard Communication Standard</w:t>
      </w:r>
      <w:r>
        <w:t xml:space="preserve">.  </w:t>
      </w:r>
      <w:r w:rsidRPr="0011434B">
        <w:t>The four bars are color-coded, using the modern color bar symbols with blue indicating the level of health hazard, red for flammability, orange for a physical hazard, and white for Personal Protection. The number ratings range from 0-4</w:t>
      </w:r>
      <w:r w:rsidR="0088322D">
        <w:t xml:space="preserve"> (see 3a starting on the following page)</w:t>
      </w:r>
      <w:r w:rsidRPr="0011434B">
        <w:t>.</w:t>
      </w:r>
    </w:p>
    <w:p w:rsidR="0088322D" w:rsidRDefault="0088322D" w:rsidP="0088322D">
      <w:pPr>
        <w:ind w:left="1080"/>
      </w:pPr>
    </w:p>
    <w:p w:rsidR="0088322D" w:rsidRDefault="0088322D" w:rsidP="0088322D">
      <w:pPr>
        <w:ind w:left="1080"/>
      </w:pPr>
      <w:r>
        <w:t>The HMIS label will provide the following information:</w:t>
      </w:r>
    </w:p>
    <w:p w:rsidR="0088322D" w:rsidRDefault="0088322D" w:rsidP="006A244D">
      <w:pPr>
        <w:numPr>
          <w:ilvl w:val="0"/>
          <w:numId w:val="92"/>
        </w:numPr>
        <w:ind w:left="1858"/>
      </w:pPr>
      <w:r>
        <w:t>Product Identifier</w:t>
      </w:r>
    </w:p>
    <w:p w:rsidR="0088322D" w:rsidRDefault="0088322D" w:rsidP="006A244D">
      <w:pPr>
        <w:numPr>
          <w:ilvl w:val="0"/>
          <w:numId w:val="92"/>
        </w:numPr>
      </w:pPr>
      <w:r>
        <w:t>Supplier Identification</w:t>
      </w:r>
    </w:p>
    <w:p w:rsidR="0088322D" w:rsidRDefault="0088322D" w:rsidP="006A244D">
      <w:pPr>
        <w:numPr>
          <w:ilvl w:val="0"/>
          <w:numId w:val="92"/>
        </w:numPr>
      </w:pPr>
      <w:r>
        <w:t>Client Custom Values</w:t>
      </w:r>
    </w:p>
    <w:p w:rsidR="0088322D" w:rsidRPr="0011434B" w:rsidRDefault="0088322D" w:rsidP="006A244D">
      <w:pPr>
        <w:numPr>
          <w:ilvl w:val="0"/>
          <w:numId w:val="92"/>
        </w:numPr>
      </w:pPr>
      <w:r>
        <w:t>HMIS® Rating</w:t>
      </w:r>
    </w:p>
    <w:p w:rsidR="0011434B" w:rsidRDefault="0011434B" w:rsidP="0011434B">
      <w:pPr>
        <w:pStyle w:val="ListParagraph"/>
        <w:ind w:left="1080"/>
      </w:pPr>
    </w:p>
    <w:p w:rsidR="00D03062" w:rsidRPr="0011434B" w:rsidRDefault="0088322D" w:rsidP="0011434B">
      <w:pPr>
        <w:pStyle w:val="ListParagraph"/>
        <w:ind w:left="1080"/>
      </w:pPr>
      <w:r w:rsidRPr="0088322D">
        <w:pict>
          <v:shape id="_x0000_i1062" type="#_x0000_t75" style="width:229.8pt;height:88.2pt">
            <v:imagedata r:id="rId58" o:title=""/>
          </v:shape>
        </w:pict>
      </w:r>
    </w:p>
    <w:p w:rsidR="00C428E2" w:rsidRPr="00D03062" w:rsidRDefault="00C428E2" w:rsidP="00C428E2">
      <w:pPr>
        <w:pStyle w:val="ListParagraph"/>
        <w:ind w:left="1080"/>
        <w:rPr>
          <w:highlight w:val="yellow"/>
        </w:rPr>
      </w:pPr>
    </w:p>
    <w:p w:rsidR="00C428E2" w:rsidRDefault="0088322D" w:rsidP="006A244D">
      <w:pPr>
        <w:pStyle w:val="ListParagraph"/>
        <w:numPr>
          <w:ilvl w:val="0"/>
          <w:numId w:val="90"/>
        </w:numPr>
      </w:pPr>
      <w:r>
        <w:t xml:space="preserve">The </w:t>
      </w:r>
      <w:r w:rsidR="009044A6" w:rsidRPr="0088322D">
        <w:t>NFPA</w:t>
      </w:r>
      <w:r w:rsidR="009044A6">
        <w:t xml:space="preserve"> labeling system operates on the same principle as the HMIS (Hazardous Materials Identification System) labels.  </w:t>
      </w:r>
      <w:r w:rsidR="009044A6" w:rsidRPr="00D52149">
        <w:rPr>
          <w:color w:val="000000"/>
        </w:rPr>
        <w:t>Blue indicates health hazard, red indicates flammability, yellow indicates instability, and special information</w:t>
      </w:r>
      <w:r w:rsidR="009044A6">
        <w:t xml:space="preserve"> (such as what personal protective equipment to wear) will be provided in the white section.  It also uses a numerical system from 0-4 to indi</w:t>
      </w:r>
      <w:bookmarkStart w:id="111" w:name="_Toc245534088"/>
      <w:bookmarkStart w:id="112" w:name="_Toc245535132"/>
      <w:bookmarkStart w:id="113" w:name="_Toc245535357"/>
      <w:bookmarkStart w:id="114" w:name="_Toc245535654"/>
      <w:r w:rsidR="00C428E2">
        <w:t>cate the severity of the hazards</w:t>
      </w:r>
    </w:p>
    <w:p w:rsidR="0088322D" w:rsidRDefault="0088322D" w:rsidP="0088322D">
      <w:pPr>
        <w:pStyle w:val="ListParagraph"/>
        <w:ind w:left="1080"/>
      </w:pPr>
    </w:p>
    <w:p w:rsidR="0088322D" w:rsidRDefault="0088322D" w:rsidP="0088322D">
      <w:pPr>
        <w:pStyle w:val="ListParagraph"/>
        <w:ind w:left="1080"/>
      </w:pPr>
      <w:r>
        <w:t>The NFPA label will provide the following information:</w:t>
      </w:r>
    </w:p>
    <w:p w:rsidR="0088322D" w:rsidRDefault="0088322D" w:rsidP="006A244D">
      <w:pPr>
        <w:pStyle w:val="ListParagraph"/>
        <w:numPr>
          <w:ilvl w:val="1"/>
          <w:numId w:val="93"/>
        </w:numPr>
        <w:ind w:left="1858"/>
      </w:pPr>
      <w:r>
        <w:t>Product Identifier</w:t>
      </w:r>
    </w:p>
    <w:p w:rsidR="0088322D" w:rsidRDefault="0088322D" w:rsidP="006A244D">
      <w:pPr>
        <w:pStyle w:val="ListParagraph"/>
        <w:numPr>
          <w:ilvl w:val="1"/>
          <w:numId w:val="93"/>
        </w:numPr>
        <w:ind w:left="1858"/>
      </w:pPr>
      <w:r>
        <w:t>Supplier Identification</w:t>
      </w:r>
    </w:p>
    <w:p w:rsidR="0088322D" w:rsidRDefault="0088322D" w:rsidP="006A244D">
      <w:pPr>
        <w:pStyle w:val="ListParagraph"/>
        <w:numPr>
          <w:ilvl w:val="1"/>
          <w:numId w:val="93"/>
        </w:numPr>
        <w:ind w:left="1858"/>
      </w:pPr>
      <w:r>
        <w:t>Client Custom Values</w:t>
      </w:r>
    </w:p>
    <w:p w:rsidR="0088322D" w:rsidRDefault="0088322D" w:rsidP="006A244D">
      <w:pPr>
        <w:pStyle w:val="ListParagraph"/>
        <w:numPr>
          <w:ilvl w:val="1"/>
          <w:numId w:val="93"/>
        </w:numPr>
        <w:ind w:left="1858"/>
      </w:pPr>
      <w:r>
        <w:t>NFPA Rating</w:t>
      </w:r>
    </w:p>
    <w:p w:rsidR="0088322D" w:rsidRDefault="0088322D" w:rsidP="006A244D">
      <w:pPr>
        <w:pStyle w:val="ListParagraph"/>
        <w:numPr>
          <w:ilvl w:val="1"/>
          <w:numId w:val="93"/>
        </w:numPr>
        <w:ind w:left="1858"/>
      </w:pPr>
      <w:r>
        <w:t>Client Note</w:t>
      </w:r>
    </w:p>
    <w:p w:rsidR="00C428E2" w:rsidRDefault="00C428E2" w:rsidP="00C428E2">
      <w:pPr>
        <w:pStyle w:val="ListParagraph"/>
        <w:ind w:left="1080"/>
      </w:pPr>
    </w:p>
    <w:p w:rsidR="00C428E2" w:rsidRDefault="0088322D" w:rsidP="00C428E2">
      <w:pPr>
        <w:pStyle w:val="ListParagraph"/>
        <w:ind w:left="1080"/>
      </w:pPr>
      <w:r w:rsidRPr="0088322D">
        <w:pict>
          <v:shape id="_x0000_i1063" type="#_x0000_t75" style="width:249pt;height:151.2pt">
            <v:imagedata r:id="rId59" o:title=""/>
          </v:shape>
        </w:pict>
      </w:r>
    </w:p>
    <w:p w:rsidR="00C428E2" w:rsidRDefault="00C428E2" w:rsidP="00C428E2">
      <w:pPr>
        <w:pStyle w:val="ListParagraph"/>
        <w:ind w:left="1080"/>
      </w:pPr>
    </w:p>
    <w:p w:rsidR="00C428E2" w:rsidRDefault="00C428E2" w:rsidP="00C428E2">
      <w:pPr>
        <w:pStyle w:val="ListParagraph"/>
        <w:ind w:left="1080"/>
      </w:pPr>
    </w:p>
    <w:p w:rsidR="0088322D" w:rsidRDefault="0088322D" w:rsidP="00C428E2">
      <w:pPr>
        <w:pStyle w:val="ListParagraph"/>
        <w:ind w:left="1080"/>
      </w:pPr>
    </w:p>
    <w:p w:rsidR="0088322D" w:rsidRDefault="0088322D" w:rsidP="00C428E2">
      <w:pPr>
        <w:pStyle w:val="ListParagraph"/>
        <w:ind w:left="1080"/>
      </w:pPr>
    </w:p>
    <w:p w:rsidR="0088322D" w:rsidRDefault="0088322D" w:rsidP="00C428E2">
      <w:pPr>
        <w:pStyle w:val="ListParagraph"/>
        <w:ind w:left="1080"/>
      </w:pPr>
    </w:p>
    <w:p w:rsidR="0088322D" w:rsidRDefault="0088322D" w:rsidP="00C428E2">
      <w:pPr>
        <w:pStyle w:val="ListParagraph"/>
        <w:ind w:left="1080"/>
      </w:pPr>
    </w:p>
    <w:bookmarkEnd w:id="111"/>
    <w:bookmarkEnd w:id="112"/>
    <w:bookmarkEnd w:id="113"/>
    <w:bookmarkEnd w:id="114"/>
    <w:p w:rsidR="00A438C7" w:rsidRDefault="00A438C7" w:rsidP="006A244D">
      <w:pPr>
        <w:pStyle w:val="vbrliststyle"/>
        <w:numPr>
          <w:ilvl w:val="0"/>
          <w:numId w:val="91"/>
        </w:numPr>
      </w:pPr>
      <w:r w:rsidRPr="001743DD">
        <w:t>Key To Label Numerical Ratings</w:t>
      </w:r>
    </w:p>
    <w:p w:rsidR="00770550" w:rsidRDefault="00770550" w:rsidP="00770550">
      <w:pPr>
        <w:pStyle w:val="vbrliststyle"/>
        <w:numPr>
          <w:ilvl w:val="0"/>
          <w:numId w:val="0"/>
        </w:numPr>
        <w:ind w:left="1350" w:hanging="360"/>
      </w:pPr>
    </w:p>
    <w:tbl>
      <w:tblPr>
        <w:tblW w:w="0" w:type="auto"/>
        <w:tblInd w:w="1497" w:type="dxa"/>
        <w:tblLook w:val="04A0" w:firstRow="1" w:lastRow="0" w:firstColumn="1" w:lastColumn="0" w:noHBand="0" w:noVBand="1"/>
      </w:tblPr>
      <w:tblGrid>
        <w:gridCol w:w="821"/>
        <w:gridCol w:w="8698"/>
      </w:tblGrid>
      <w:tr w:rsidR="00A438C7" w:rsidRPr="00A46E6F" w:rsidTr="00FA506B">
        <w:trPr>
          <w:trHeight w:val="495"/>
        </w:trPr>
        <w:tc>
          <w:tcPr>
            <w:tcW w:w="0" w:type="auto"/>
            <w:gridSpan w:val="2"/>
            <w:tcBorders>
              <w:top w:val="single" w:sz="12" w:space="0" w:color="0070C0"/>
              <w:left w:val="single" w:sz="12" w:space="0" w:color="0070C0"/>
              <w:bottom w:val="single" w:sz="12" w:space="0" w:color="0070C0"/>
              <w:right w:val="single" w:sz="12" w:space="0" w:color="0070C0"/>
            </w:tcBorders>
            <w:shd w:val="clear" w:color="auto" w:fill="auto"/>
            <w:vAlign w:val="bottom"/>
            <w:hideMark/>
          </w:tcPr>
          <w:p w:rsidR="00A438C7" w:rsidRPr="00A46E6F" w:rsidRDefault="00A438C7" w:rsidP="00FA506B">
            <w:pPr>
              <w:jc w:val="center"/>
              <w:rPr>
                <w:color w:val="0070C0"/>
                <w:sz w:val="44"/>
                <w:szCs w:val="44"/>
                <w:lang w:bidi="ar-SA"/>
              </w:rPr>
            </w:pPr>
            <w:r w:rsidRPr="00A46E6F">
              <w:rPr>
                <w:color w:val="0070C0"/>
                <w:sz w:val="44"/>
                <w:szCs w:val="44"/>
                <w:lang w:bidi="ar-SA"/>
              </w:rPr>
              <w:t>HEALTH</w:t>
            </w:r>
          </w:p>
        </w:tc>
      </w:tr>
      <w:tr w:rsidR="00A438C7" w:rsidRPr="00A46E6F" w:rsidTr="00FA506B">
        <w:trPr>
          <w:trHeight w:val="660"/>
        </w:trPr>
        <w:tc>
          <w:tcPr>
            <w:tcW w:w="0" w:type="auto"/>
            <w:tcBorders>
              <w:top w:val="nil"/>
              <w:left w:val="single" w:sz="12" w:space="0" w:color="0070C0"/>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44"/>
                <w:szCs w:val="44"/>
                <w:lang w:bidi="ar-SA"/>
              </w:rPr>
            </w:pPr>
            <w:r w:rsidRPr="00A46E6F">
              <w:rPr>
                <w:color w:val="000000"/>
                <w:sz w:val="44"/>
                <w:szCs w:val="44"/>
                <w:lang w:bidi="ar-SA"/>
              </w:rPr>
              <w:t>4</w:t>
            </w:r>
          </w:p>
        </w:tc>
        <w:tc>
          <w:tcPr>
            <w:tcW w:w="0" w:type="auto"/>
            <w:tcBorders>
              <w:top w:val="nil"/>
              <w:left w:val="nil"/>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Deadly: even the slightest exposure to this substance would be life threatening</w:t>
            </w:r>
            <w:r w:rsidR="00FA506B" w:rsidRPr="00A46E6F">
              <w:rPr>
                <w:color w:val="000000"/>
                <w:sz w:val="16"/>
                <w:szCs w:val="16"/>
                <w:lang w:bidi="ar-SA"/>
              </w:rPr>
              <w:t xml:space="preserve">.  </w:t>
            </w:r>
            <w:r w:rsidRPr="00A46E6F">
              <w:rPr>
                <w:color w:val="000000"/>
                <w:sz w:val="16"/>
                <w:szCs w:val="16"/>
                <w:lang w:bidi="ar-SA"/>
              </w:rPr>
              <w:t>Only specialized protective clothing, for these materials, should be worn</w:t>
            </w:r>
            <w:r w:rsidR="00FA506B" w:rsidRPr="00A46E6F">
              <w:rPr>
                <w:color w:val="000000"/>
                <w:sz w:val="16"/>
                <w:szCs w:val="16"/>
                <w:lang w:bidi="ar-SA"/>
              </w:rPr>
              <w:t xml:space="preserve">.  </w:t>
            </w:r>
          </w:p>
        </w:tc>
      </w:tr>
      <w:tr w:rsidR="00A438C7" w:rsidRPr="00A46E6F" w:rsidTr="00FA506B">
        <w:trPr>
          <w:trHeight w:val="630"/>
        </w:trPr>
        <w:tc>
          <w:tcPr>
            <w:tcW w:w="0" w:type="auto"/>
            <w:tcBorders>
              <w:top w:val="nil"/>
              <w:left w:val="single" w:sz="12" w:space="0" w:color="0070C0"/>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44"/>
                <w:szCs w:val="44"/>
                <w:lang w:bidi="ar-SA"/>
              </w:rPr>
            </w:pPr>
            <w:r w:rsidRPr="00A46E6F">
              <w:rPr>
                <w:color w:val="000000"/>
                <w:sz w:val="44"/>
                <w:szCs w:val="44"/>
                <w:lang w:bidi="ar-SA"/>
              </w:rPr>
              <w:t>3</w:t>
            </w:r>
          </w:p>
        </w:tc>
        <w:tc>
          <w:tcPr>
            <w:tcW w:w="0" w:type="auto"/>
            <w:tcBorders>
              <w:top w:val="nil"/>
              <w:left w:val="nil"/>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Extreme Danger: serious injury would result from exposure to this substance</w:t>
            </w:r>
            <w:r w:rsidR="00FA506B" w:rsidRPr="00A46E6F">
              <w:rPr>
                <w:color w:val="000000"/>
                <w:sz w:val="16"/>
                <w:szCs w:val="16"/>
                <w:lang w:bidi="ar-SA"/>
              </w:rPr>
              <w:t xml:space="preserve">.  </w:t>
            </w:r>
            <w:r w:rsidRPr="00A46E6F">
              <w:rPr>
                <w:color w:val="000000"/>
                <w:sz w:val="16"/>
                <w:szCs w:val="16"/>
                <w:lang w:bidi="ar-SA"/>
              </w:rPr>
              <w:t xml:space="preserve">Do not expose </w:t>
            </w:r>
            <w:r w:rsidR="00FA506B" w:rsidRPr="00A46E6F">
              <w:rPr>
                <w:color w:val="000000"/>
                <w:sz w:val="16"/>
                <w:szCs w:val="16"/>
                <w:lang w:bidi="ar-SA"/>
              </w:rPr>
              <w:t>any</w:t>
            </w:r>
            <w:r w:rsidR="004A7D26">
              <w:rPr>
                <w:color w:val="000000"/>
                <w:sz w:val="16"/>
                <w:szCs w:val="16"/>
                <w:lang w:bidi="ar-SA"/>
              </w:rPr>
              <w:t xml:space="preserve"> </w:t>
            </w:r>
            <w:r w:rsidR="00FA506B" w:rsidRPr="00A46E6F">
              <w:rPr>
                <w:color w:val="000000"/>
                <w:sz w:val="16"/>
                <w:szCs w:val="16"/>
                <w:lang w:bidi="ar-SA"/>
              </w:rPr>
              <w:t>body</w:t>
            </w:r>
            <w:r w:rsidRPr="00A46E6F">
              <w:rPr>
                <w:color w:val="000000"/>
                <w:sz w:val="16"/>
                <w:szCs w:val="16"/>
                <w:lang w:bidi="ar-SA"/>
              </w:rPr>
              <w:t xml:space="preserve"> surface to these materials</w:t>
            </w:r>
            <w:r w:rsidR="00FA506B" w:rsidRPr="00A46E6F">
              <w:rPr>
                <w:color w:val="000000"/>
                <w:sz w:val="16"/>
                <w:szCs w:val="16"/>
                <w:lang w:bidi="ar-SA"/>
              </w:rPr>
              <w:t xml:space="preserve">.  </w:t>
            </w:r>
            <w:r w:rsidRPr="00A46E6F">
              <w:rPr>
                <w:color w:val="000000"/>
                <w:sz w:val="16"/>
                <w:szCs w:val="16"/>
                <w:lang w:bidi="ar-SA"/>
              </w:rPr>
              <w:t>Full protective measures should be taken</w:t>
            </w:r>
            <w:r w:rsidR="00FA506B" w:rsidRPr="00A46E6F">
              <w:rPr>
                <w:color w:val="000000"/>
                <w:sz w:val="16"/>
                <w:szCs w:val="16"/>
                <w:lang w:bidi="ar-SA"/>
              </w:rPr>
              <w:t xml:space="preserve">.  </w:t>
            </w:r>
          </w:p>
        </w:tc>
      </w:tr>
      <w:tr w:rsidR="00A438C7" w:rsidRPr="00A46E6F" w:rsidTr="00FA506B">
        <w:trPr>
          <w:trHeight w:val="585"/>
        </w:trPr>
        <w:tc>
          <w:tcPr>
            <w:tcW w:w="0" w:type="auto"/>
            <w:tcBorders>
              <w:top w:val="nil"/>
              <w:left w:val="single" w:sz="12" w:space="0" w:color="0070C0"/>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44"/>
                <w:szCs w:val="44"/>
                <w:lang w:bidi="ar-SA"/>
              </w:rPr>
            </w:pPr>
            <w:r w:rsidRPr="00A46E6F">
              <w:rPr>
                <w:color w:val="000000"/>
                <w:sz w:val="44"/>
                <w:szCs w:val="44"/>
                <w:lang w:bidi="ar-SA"/>
              </w:rPr>
              <w:t>2</w:t>
            </w:r>
          </w:p>
        </w:tc>
        <w:tc>
          <w:tcPr>
            <w:tcW w:w="0" w:type="auto"/>
            <w:tcBorders>
              <w:top w:val="nil"/>
              <w:left w:val="nil"/>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Dangerous: exposure to this substance would be hazardous to health</w:t>
            </w:r>
            <w:r w:rsidR="00FA506B" w:rsidRPr="00A46E6F">
              <w:rPr>
                <w:color w:val="000000"/>
                <w:sz w:val="16"/>
                <w:szCs w:val="16"/>
                <w:lang w:bidi="ar-SA"/>
              </w:rPr>
              <w:t xml:space="preserve">.  </w:t>
            </w:r>
            <w:r w:rsidRPr="00A46E6F">
              <w:rPr>
                <w:color w:val="000000"/>
                <w:sz w:val="16"/>
                <w:szCs w:val="16"/>
                <w:lang w:bidi="ar-SA"/>
              </w:rPr>
              <w:t>Protective measures are indicated</w:t>
            </w:r>
            <w:r w:rsidR="00FA506B" w:rsidRPr="00A46E6F">
              <w:rPr>
                <w:color w:val="000000"/>
                <w:sz w:val="16"/>
                <w:szCs w:val="16"/>
                <w:lang w:bidi="ar-SA"/>
              </w:rPr>
              <w:t xml:space="preserve">.  </w:t>
            </w:r>
          </w:p>
        </w:tc>
      </w:tr>
      <w:tr w:rsidR="00A438C7" w:rsidRPr="00A46E6F" w:rsidTr="00FA506B">
        <w:trPr>
          <w:trHeight w:val="600"/>
        </w:trPr>
        <w:tc>
          <w:tcPr>
            <w:tcW w:w="0" w:type="auto"/>
            <w:tcBorders>
              <w:top w:val="nil"/>
              <w:left w:val="single" w:sz="12" w:space="0" w:color="0070C0"/>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44"/>
                <w:szCs w:val="44"/>
                <w:lang w:bidi="ar-SA"/>
              </w:rPr>
            </w:pPr>
            <w:r w:rsidRPr="00A46E6F">
              <w:rPr>
                <w:color w:val="000000"/>
                <w:sz w:val="44"/>
                <w:szCs w:val="44"/>
                <w:lang w:bidi="ar-SA"/>
              </w:rPr>
              <w:t>1</w:t>
            </w:r>
          </w:p>
        </w:tc>
        <w:tc>
          <w:tcPr>
            <w:tcW w:w="0" w:type="auto"/>
            <w:tcBorders>
              <w:top w:val="nil"/>
              <w:left w:val="nil"/>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Slight Hazard: irritation or minor injury would result from exposure to this substance</w:t>
            </w:r>
            <w:r w:rsidR="00FA506B" w:rsidRPr="00A46E6F">
              <w:rPr>
                <w:color w:val="000000"/>
                <w:sz w:val="16"/>
                <w:szCs w:val="16"/>
                <w:lang w:bidi="ar-SA"/>
              </w:rPr>
              <w:t xml:space="preserve">.  </w:t>
            </w:r>
            <w:r w:rsidRPr="00A46E6F">
              <w:rPr>
                <w:color w:val="000000"/>
                <w:sz w:val="16"/>
                <w:szCs w:val="16"/>
                <w:lang w:bidi="ar-SA"/>
              </w:rPr>
              <w:t>Protective measures are indicated.</w:t>
            </w:r>
          </w:p>
        </w:tc>
      </w:tr>
      <w:tr w:rsidR="00A438C7" w:rsidRPr="00A46E6F" w:rsidTr="00FA506B">
        <w:trPr>
          <w:trHeight w:val="510"/>
        </w:trPr>
        <w:tc>
          <w:tcPr>
            <w:tcW w:w="0" w:type="auto"/>
            <w:tcBorders>
              <w:top w:val="nil"/>
              <w:left w:val="single" w:sz="12" w:space="0" w:color="0070C0"/>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44"/>
                <w:szCs w:val="44"/>
                <w:lang w:bidi="ar-SA"/>
              </w:rPr>
            </w:pPr>
            <w:r w:rsidRPr="00A46E6F">
              <w:rPr>
                <w:color w:val="000000"/>
                <w:sz w:val="44"/>
                <w:szCs w:val="44"/>
                <w:lang w:bidi="ar-SA"/>
              </w:rPr>
              <w:t>0</w:t>
            </w:r>
          </w:p>
        </w:tc>
        <w:tc>
          <w:tcPr>
            <w:tcW w:w="0" w:type="auto"/>
            <w:tcBorders>
              <w:top w:val="nil"/>
              <w:left w:val="nil"/>
              <w:bottom w:val="single" w:sz="12" w:space="0" w:color="0070C0"/>
              <w:right w:val="single" w:sz="12" w:space="0" w:color="0070C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 xml:space="preserve">No Hazard: exposure to this substance offers </w:t>
            </w:r>
            <w:r w:rsidR="00FA506B" w:rsidRPr="00A46E6F">
              <w:rPr>
                <w:color w:val="000000"/>
                <w:sz w:val="16"/>
                <w:szCs w:val="16"/>
                <w:lang w:bidi="ar-SA"/>
              </w:rPr>
              <w:t>any</w:t>
            </w:r>
            <w:r w:rsidRPr="00A46E6F">
              <w:rPr>
                <w:color w:val="000000"/>
                <w:sz w:val="16"/>
                <w:szCs w:val="16"/>
                <w:lang w:bidi="ar-SA"/>
              </w:rPr>
              <w:t xml:space="preserve"> significant risk to health.</w:t>
            </w:r>
          </w:p>
        </w:tc>
      </w:tr>
    </w:tbl>
    <w:p w:rsidR="009044A6" w:rsidRDefault="009044A6"/>
    <w:p w:rsidR="00704027" w:rsidRDefault="00704027"/>
    <w:p w:rsidR="00704027" w:rsidRDefault="00704027"/>
    <w:tbl>
      <w:tblPr>
        <w:tblW w:w="0" w:type="auto"/>
        <w:tblInd w:w="1497" w:type="dxa"/>
        <w:tblLook w:val="04A0" w:firstRow="1" w:lastRow="0" w:firstColumn="1" w:lastColumn="0" w:noHBand="0" w:noVBand="1"/>
      </w:tblPr>
      <w:tblGrid>
        <w:gridCol w:w="821"/>
        <w:gridCol w:w="8698"/>
      </w:tblGrid>
      <w:tr w:rsidR="00A438C7" w:rsidRPr="00A46E6F" w:rsidTr="00FA506B">
        <w:trPr>
          <w:trHeight w:val="495"/>
        </w:trPr>
        <w:tc>
          <w:tcPr>
            <w:tcW w:w="0" w:type="auto"/>
            <w:gridSpan w:val="2"/>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jc w:val="center"/>
              <w:rPr>
                <w:color w:val="FF0000"/>
                <w:sz w:val="44"/>
                <w:szCs w:val="44"/>
                <w:lang w:bidi="ar-SA"/>
              </w:rPr>
            </w:pPr>
            <w:r w:rsidRPr="00A46E6F">
              <w:rPr>
                <w:color w:val="FF0000"/>
                <w:sz w:val="44"/>
                <w:szCs w:val="44"/>
                <w:lang w:bidi="ar-SA"/>
              </w:rPr>
              <w:t>FLAMMABILITY</w:t>
            </w:r>
          </w:p>
        </w:tc>
      </w:tr>
      <w:tr w:rsidR="00A438C7" w:rsidRPr="00A46E6F" w:rsidTr="00FA506B">
        <w:trPr>
          <w:trHeight w:val="795"/>
        </w:trPr>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4</w:t>
            </w:r>
          </w:p>
        </w:tc>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Flash Point Below 73ºF and Boiling Point Below 100ºF: this substance is very flammable, volatile or explosive depending on its state</w:t>
            </w:r>
            <w:r w:rsidR="00FA506B" w:rsidRPr="00A46E6F">
              <w:rPr>
                <w:color w:val="000000"/>
                <w:sz w:val="16"/>
                <w:szCs w:val="16"/>
                <w:lang w:bidi="ar-SA"/>
              </w:rPr>
              <w:t xml:space="preserve">.  </w:t>
            </w:r>
            <w:r w:rsidRPr="00A46E6F">
              <w:rPr>
                <w:color w:val="000000"/>
                <w:sz w:val="16"/>
                <w:szCs w:val="16"/>
                <w:lang w:bidi="ar-SA"/>
              </w:rPr>
              <w:t>Extreme caution should be used in handling or storing of these materials.</w:t>
            </w:r>
          </w:p>
        </w:tc>
      </w:tr>
      <w:tr w:rsidR="00A438C7" w:rsidRPr="00A46E6F" w:rsidTr="00FA506B">
        <w:trPr>
          <w:trHeight w:val="675"/>
        </w:trPr>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3</w:t>
            </w:r>
          </w:p>
        </w:tc>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Flash Point Below 100ºF: flammable, volatile or explosive under almost all normal temperature conditions</w:t>
            </w:r>
            <w:r w:rsidR="00FA506B" w:rsidRPr="00A46E6F">
              <w:rPr>
                <w:color w:val="000000"/>
                <w:sz w:val="16"/>
                <w:szCs w:val="16"/>
                <w:lang w:bidi="ar-SA"/>
              </w:rPr>
              <w:t xml:space="preserve">.  </w:t>
            </w:r>
            <w:r w:rsidRPr="00A46E6F">
              <w:rPr>
                <w:color w:val="000000"/>
                <w:sz w:val="16"/>
                <w:szCs w:val="16"/>
                <w:lang w:bidi="ar-SA"/>
              </w:rPr>
              <w:t>Exercise great caution in storage or handling of these materials.</w:t>
            </w:r>
          </w:p>
        </w:tc>
      </w:tr>
      <w:tr w:rsidR="00A438C7" w:rsidRPr="00A46E6F" w:rsidTr="00FA506B">
        <w:trPr>
          <w:trHeight w:val="555"/>
        </w:trPr>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2</w:t>
            </w:r>
          </w:p>
        </w:tc>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Flash Point Below 200ºF: moderately heated conditions may ignite this substance</w:t>
            </w:r>
            <w:r w:rsidR="00FA506B" w:rsidRPr="00A46E6F">
              <w:rPr>
                <w:color w:val="000000"/>
                <w:sz w:val="16"/>
                <w:szCs w:val="16"/>
                <w:lang w:bidi="ar-SA"/>
              </w:rPr>
              <w:t xml:space="preserve">.  </w:t>
            </w:r>
            <w:r w:rsidRPr="00A46E6F">
              <w:rPr>
                <w:color w:val="000000"/>
                <w:sz w:val="16"/>
                <w:szCs w:val="16"/>
                <w:lang w:bidi="ar-SA"/>
              </w:rPr>
              <w:t>Caution procedures should be employed in handling.</w:t>
            </w:r>
          </w:p>
        </w:tc>
      </w:tr>
      <w:tr w:rsidR="00A438C7" w:rsidRPr="00A46E6F" w:rsidTr="00C17754">
        <w:trPr>
          <w:trHeight w:val="555"/>
        </w:trPr>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1</w:t>
            </w:r>
          </w:p>
        </w:tc>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Flash Point Above 200ºF: this substance must be preheated to ignite</w:t>
            </w:r>
            <w:r w:rsidR="00FA506B" w:rsidRPr="00A46E6F">
              <w:rPr>
                <w:color w:val="000000"/>
                <w:sz w:val="16"/>
                <w:szCs w:val="16"/>
                <w:lang w:bidi="ar-SA"/>
              </w:rPr>
              <w:t xml:space="preserve">.  </w:t>
            </w:r>
            <w:r w:rsidRPr="00A46E6F">
              <w:rPr>
                <w:color w:val="000000"/>
                <w:sz w:val="16"/>
                <w:szCs w:val="16"/>
                <w:lang w:bidi="ar-SA"/>
              </w:rPr>
              <w:t>Most combustible solids would be in this category.</w:t>
            </w:r>
          </w:p>
        </w:tc>
      </w:tr>
      <w:tr w:rsidR="00A438C7" w:rsidRPr="00A46E6F" w:rsidTr="00C17754">
        <w:trPr>
          <w:trHeight w:val="300"/>
        </w:trPr>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0</w:t>
            </w:r>
          </w:p>
        </w:tc>
        <w:tc>
          <w:tcPr>
            <w:tcW w:w="0" w:type="auto"/>
            <w:tcBorders>
              <w:top w:val="single" w:sz="24" w:space="0" w:color="FF0000"/>
              <w:left w:val="single" w:sz="24" w:space="0" w:color="FF0000"/>
              <w:bottom w:val="single" w:sz="24" w:space="0" w:color="FF0000"/>
              <w:right w:val="single" w:sz="24" w:space="0" w:color="FF00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Will Not Burn: substances that will not burn</w:t>
            </w:r>
            <w:r w:rsidR="00FA506B" w:rsidRPr="00A46E6F">
              <w:rPr>
                <w:color w:val="000000"/>
                <w:sz w:val="16"/>
                <w:szCs w:val="16"/>
                <w:lang w:bidi="ar-SA"/>
              </w:rPr>
              <w:t xml:space="preserve">.  </w:t>
            </w:r>
          </w:p>
        </w:tc>
      </w:tr>
      <w:tr w:rsidR="00C17754" w:rsidRPr="00A46E6F" w:rsidTr="00C17754">
        <w:trPr>
          <w:trHeight w:val="570"/>
        </w:trPr>
        <w:tc>
          <w:tcPr>
            <w:tcW w:w="0" w:type="auto"/>
            <w:gridSpan w:val="2"/>
            <w:tcBorders>
              <w:top w:val="single" w:sz="24" w:space="0" w:color="FF0000"/>
              <w:bottom w:val="single" w:sz="24" w:space="0" w:color="FFFF00"/>
            </w:tcBorders>
            <w:shd w:val="clear" w:color="auto" w:fill="auto"/>
            <w:vAlign w:val="bottom"/>
          </w:tcPr>
          <w:p w:rsidR="00C17754" w:rsidRDefault="00C17754" w:rsidP="00FA506B">
            <w:pPr>
              <w:jc w:val="center"/>
              <w:rPr>
                <w:color w:val="FFFF00"/>
                <w:sz w:val="44"/>
                <w:szCs w:val="44"/>
                <w:lang w:bidi="ar-SA"/>
              </w:rPr>
            </w:pPr>
          </w:p>
        </w:tc>
      </w:tr>
      <w:tr w:rsidR="00A438C7" w:rsidRPr="00A46E6F" w:rsidTr="00C17754">
        <w:trPr>
          <w:trHeight w:val="570"/>
        </w:trPr>
        <w:tc>
          <w:tcPr>
            <w:tcW w:w="0" w:type="auto"/>
            <w:gridSpan w:val="2"/>
            <w:tcBorders>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jc w:val="center"/>
              <w:rPr>
                <w:color w:val="FFFF00"/>
                <w:sz w:val="44"/>
                <w:szCs w:val="44"/>
                <w:lang w:bidi="ar-SA"/>
              </w:rPr>
            </w:pPr>
            <w:r w:rsidRPr="00A46E6F">
              <w:rPr>
                <w:color w:val="FFFF00"/>
                <w:sz w:val="44"/>
                <w:szCs w:val="44"/>
                <w:lang w:bidi="ar-SA"/>
              </w:rPr>
              <w:t>INSTABILITY</w:t>
            </w:r>
          </w:p>
        </w:tc>
      </w:tr>
      <w:tr w:rsidR="00A438C7" w:rsidRPr="00A46E6F" w:rsidTr="00FA506B">
        <w:trPr>
          <w:trHeight w:val="555"/>
        </w:trPr>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4</w:t>
            </w:r>
          </w:p>
        </w:tc>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May Detonate: substances that are readily capable of detonation or explosion at normal temperatures and pressures</w:t>
            </w:r>
            <w:r w:rsidR="00FA506B" w:rsidRPr="00A46E6F">
              <w:rPr>
                <w:color w:val="000000"/>
                <w:sz w:val="16"/>
                <w:szCs w:val="16"/>
                <w:lang w:bidi="ar-SA"/>
              </w:rPr>
              <w:t xml:space="preserve">.  </w:t>
            </w:r>
            <w:r w:rsidRPr="00A46E6F">
              <w:rPr>
                <w:color w:val="000000"/>
                <w:sz w:val="16"/>
                <w:szCs w:val="16"/>
                <w:lang w:bidi="ar-SA"/>
              </w:rPr>
              <w:t>Evacuate area if exposed to heat or fire.</w:t>
            </w:r>
          </w:p>
        </w:tc>
      </w:tr>
      <w:tr w:rsidR="00A438C7" w:rsidRPr="00A46E6F" w:rsidTr="00FA506B">
        <w:trPr>
          <w:trHeight w:val="555"/>
        </w:trPr>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3</w:t>
            </w:r>
          </w:p>
        </w:tc>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Explosive: substances that are readily capable of detonation or explosion by a strong initiating source, such as heat, shock or water</w:t>
            </w:r>
            <w:r w:rsidR="00FA506B" w:rsidRPr="00A46E6F">
              <w:rPr>
                <w:color w:val="000000"/>
                <w:sz w:val="16"/>
                <w:szCs w:val="16"/>
                <w:lang w:bidi="ar-SA"/>
              </w:rPr>
              <w:t xml:space="preserve">.  </w:t>
            </w:r>
            <w:r w:rsidRPr="00A46E6F">
              <w:rPr>
                <w:color w:val="000000"/>
                <w:sz w:val="16"/>
                <w:szCs w:val="16"/>
                <w:lang w:bidi="ar-SA"/>
              </w:rPr>
              <w:t>Monitor from behind explosion-resistant barriers.</w:t>
            </w:r>
          </w:p>
        </w:tc>
      </w:tr>
      <w:tr w:rsidR="00A438C7" w:rsidRPr="00A46E6F" w:rsidTr="00FA506B">
        <w:trPr>
          <w:trHeight w:val="795"/>
        </w:trPr>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2</w:t>
            </w:r>
          </w:p>
        </w:tc>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Unstable: violent chemical changes are possible at normal or elevated temperatures and pressures</w:t>
            </w:r>
            <w:r w:rsidR="00FA506B" w:rsidRPr="00A46E6F">
              <w:rPr>
                <w:color w:val="000000"/>
                <w:sz w:val="16"/>
                <w:szCs w:val="16"/>
                <w:lang w:bidi="ar-SA"/>
              </w:rPr>
              <w:t xml:space="preserve">.  </w:t>
            </w:r>
            <w:r w:rsidRPr="00A46E6F">
              <w:rPr>
                <w:color w:val="000000"/>
                <w:sz w:val="16"/>
                <w:szCs w:val="16"/>
                <w:lang w:bidi="ar-SA"/>
              </w:rPr>
              <w:t>Potentially violent or explosive reaction may occur when mixed with water</w:t>
            </w:r>
            <w:r w:rsidR="00FA506B" w:rsidRPr="00A46E6F">
              <w:rPr>
                <w:color w:val="000000"/>
                <w:sz w:val="16"/>
                <w:szCs w:val="16"/>
                <w:lang w:bidi="ar-SA"/>
              </w:rPr>
              <w:t xml:space="preserve">.  </w:t>
            </w:r>
            <w:r w:rsidRPr="00A46E6F">
              <w:rPr>
                <w:color w:val="000000"/>
                <w:sz w:val="16"/>
                <w:szCs w:val="16"/>
                <w:lang w:bidi="ar-SA"/>
              </w:rPr>
              <w:t>Monitor from a safe distance.</w:t>
            </w:r>
          </w:p>
        </w:tc>
      </w:tr>
      <w:tr w:rsidR="00A438C7" w:rsidRPr="00A46E6F" w:rsidTr="00FA506B">
        <w:trPr>
          <w:trHeight w:val="555"/>
        </w:trPr>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1</w:t>
            </w:r>
          </w:p>
        </w:tc>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Normally stable: substances that may become unstable at elevated temperatures and pressures or when mixed with water</w:t>
            </w:r>
            <w:r w:rsidR="00FA506B" w:rsidRPr="00A46E6F">
              <w:rPr>
                <w:color w:val="000000"/>
                <w:sz w:val="16"/>
                <w:szCs w:val="16"/>
                <w:lang w:bidi="ar-SA"/>
              </w:rPr>
              <w:t xml:space="preserve">.  </w:t>
            </w:r>
            <w:r w:rsidRPr="00A46E6F">
              <w:rPr>
                <w:color w:val="000000"/>
                <w:sz w:val="16"/>
                <w:szCs w:val="16"/>
                <w:lang w:bidi="ar-SA"/>
              </w:rPr>
              <w:t>Approach with caution.</w:t>
            </w:r>
          </w:p>
        </w:tc>
      </w:tr>
      <w:tr w:rsidR="00A438C7" w:rsidRPr="00A46E6F" w:rsidTr="00FA506B">
        <w:trPr>
          <w:trHeight w:val="555"/>
        </w:trPr>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jc w:val="center"/>
              <w:rPr>
                <w:color w:val="000000"/>
                <w:sz w:val="44"/>
                <w:szCs w:val="44"/>
                <w:lang w:bidi="ar-SA"/>
              </w:rPr>
            </w:pPr>
            <w:r w:rsidRPr="00A46E6F">
              <w:rPr>
                <w:color w:val="000000"/>
                <w:sz w:val="44"/>
                <w:szCs w:val="44"/>
                <w:lang w:bidi="ar-SA"/>
              </w:rPr>
              <w:t>0</w:t>
            </w:r>
          </w:p>
        </w:tc>
        <w:tc>
          <w:tcPr>
            <w:tcW w:w="0" w:type="auto"/>
            <w:tcBorders>
              <w:top w:val="single" w:sz="24" w:space="0" w:color="FFFF00"/>
              <w:left w:val="single" w:sz="24" w:space="0" w:color="FFFF00"/>
              <w:bottom w:val="single" w:sz="24" w:space="0" w:color="FFFF00"/>
              <w:right w:val="single" w:sz="24" w:space="0" w:color="FFFF00"/>
            </w:tcBorders>
            <w:shd w:val="clear" w:color="auto" w:fill="auto"/>
            <w:vAlign w:val="bottom"/>
            <w:hideMark/>
          </w:tcPr>
          <w:p w:rsidR="00A438C7" w:rsidRPr="00A46E6F" w:rsidRDefault="00A438C7" w:rsidP="00FA506B">
            <w:pPr>
              <w:rPr>
                <w:color w:val="000000"/>
                <w:sz w:val="16"/>
                <w:szCs w:val="16"/>
                <w:lang w:bidi="ar-SA"/>
              </w:rPr>
            </w:pPr>
            <w:r w:rsidRPr="00A46E6F">
              <w:rPr>
                <w:color w:val="000000"/>
                <w:sz w:val="16"/>
                <w:szCs w:val="16"/>
                <w:lang w:bidi="ar-SA"/>
              </w:rPr>
              <w:t>Stable: substances which will remain stable when exposed to heat, pressure or water</w:t>
            </w:r>
            <w:r w:rsidR="00FA506B" w:rsidRPr="00A46E6F">
              <w:rPr>
                <w:color w:val="000000"/>
                <w:sz w:val="16"/>
                <w:szCs w:val="16"/>
                <w:lang w:bidi="ar-SA"/>
              </w:rPr>
              <w:t xml:space="preserve">.  </w:t>
            </w:r>
          </w:p>
        </w:tc>
      </w:tr>
    </w:tbl>
    <w:p w:rsidR="00A438C7" w:rsidRPr="00206304" w:rsidRDefault="00A438C7" w:rsidP="00A438C7">
      <w:pPr>
        <w:rPr>
          <w:b/>
          <w:color w:val="FFFF00"/>
        </w:rPr>
      </w:pPr>
      <w:r>
        <w:rPr>
          <w:color w:val="0070C0"/>
        </w:rPr>
        <w:t xml:space="preserve"> </w:t>
      </w:r>
    </w:p>
    <w:p w:rsidR="00A438C7" w:rsidRDefault="00A438C7" w:rsidP="00A438C7">
      <w:pPr>
        <w:ind w:left="720"/>
      </w:pPr>
      <w:r>
        <w:t xml:space="preserve">The white space is reserved for </w:t>
      </w:r>
      <w:r w:rsidR="0011434B">
        <w:t>indicating</w:t>
      </w:r>
      <w:r>
        <w:t xml:space="preserve"> what personal protective equipment to use.  It also uses a numerical system from 0 – 4 to indicate the severity of the hazard.</w:t>
      </w:r>
      <w:r w:rsidR="0011434B">
        <w:t xml:space="preserve">  </w:t>
      </w:r>
      <w:r w:rsidR="0011434B" w:rsidRPr="0011434B">
        <w:t>This is by far the largest area of difference between the NFPA and HMIS systems. In the NFPA system, the white area is used to convey special hazards whereas HMIS uses the white section to indicate what personal protective equipment (PPE) should be used when working with the material.</w:t>
      </w:r>
    </w:p>
    <w:p w:rsidR="0088322D" w:rsidRPr="00D52149" w:rsidRDefault="0088322D" w:rsidP="00A438C7">
      <w:pPr>
        <w:ind w:left="720"/>
      </w:pPr>
    </w:p>
    <w:p w:rsidR="000A71F7" w:rsidRDefault="0011434B" w:rsidP="0088322D">
      <w:pPr>
        <w:ind w:left="720"/>
        <w:rPr>
          <w:noProof/>
          <w:lang w:bidi="ar-SA"/>
        </w:rPr>
      </w:pPr>
      <w:r w:rsidRPr="0077566B">
        <w:rPr>
          <w:noProof/>
          <w:lang w:bidi="ar-SA"/>
        </w:rPr>
        <w:pict>
          <v:shape id="_x0000_i1064" type="#_x0000_t75" style="width:317.4pt;height:241.8pt;visibility:visible">
            <v:imagedata r:id="rId60" o:title=""/>
          </v:shape>
        </w:pict>
      </w:r>
    </w:p>
    <w:p w:rsidR="0088322D" w:rsidRDefault="0088322D" w:rsidP="0088322D">
      <w:pPr>
        <w:ind w:left="720"/>
        <w:rPr>
          <w:noProof/>
          <w:lang w:bidi="ar-SA"/>
        </w:rPr>
      </w:pPr>
    </w:p>
    <w:p w:rsidR="0088322D" w:rsidRDefault="0088322D" w:rsidP="006A244D">
      <w:pPr>
        <w:numPr>
          <w:ilvl w:val="0"/>
          <w:numId w:val="94"/>
        </w:numPr>
      </w:pPr>
      <w:r w:rsidRPr="0088322D">
        <w:t>The NFPA/HMIS® label is a label that combines the NFPA and HMIS® classification onto a single label.</w:t>
      </w:r>
    </w:p>
    <w:p w:rsidR="0088322D" w:rsidRDefault="0088322D" w:rsidP="0088322D"/>
    <w:p w:rsidR="0088322D" w:rsidRDefault="00240E31" w:rsidP="00240E31">
      <w:pPr>
        <w:ind w:left="1080"/>
      </w:pPr>
      <w:r w:rsidRPr="0088322D">
        <w:t xml:space="preserve">The NFPA/HMIS® label </w:t>
      </w:r>
      <w:r w:rsidR="0088322D">
        <w:t>will provide the following information:</w:t>
      </w:r>
    </w:p>
    <w:p w:rsidR="0088322D" w:rsidRDefault="0088322D" w:rsidP="00240E31">
      <w:pPr>
        <w:ind w:left="1440"/>
      </w:pPr>
    </w:p>
    <w:p w:rsidR="0088322D" w:rsidRDefault="0088322D" w:rsidP="006A244D">
      <w:pPr>
        <w:numPr>
          <w:ilvl w:val="0"/>
          <w:numId w:val="95"/>
        </w:numPr>
        <w:ind w:left="2160"/>
      </w:pPr>
      <w:r>
        <w:t>Product Identifier</w:t>
      </w:r>
    </w:p>
    <w:p w:rsidR="0088322D" w:rsidRDefault="0088322D" w:rsidP="006A244D">
      <w:pPr>
        <w:numPr>
          <w:ilvl w:val="0"/>
          <w:numId w:val="95"/>
        </w:numPr>
        <w:ind w:left="2160"/>
      </w:pPr>
      <w:r>
        <w:t>Supplier Identification</w:t>
      </w:r>
    </w:p>
    <w:p w:rsidR="0088322D" w:rsidRDefault="0088322D" w:rsidP="006A244D">
      <w:pPr>
        <w:numPr>
          <w:ilvl w:val="0"/>
          <w:numId w:val="95"/>
        </w:numPr>
        <w:ind w:left="2160"/>
      </w:pPr>
      <w:r>
        <w:t>Client Custom Values</w:t>
      </w:r>
    </w:p>
    <w:p w:rsidR="0088322D" w:rsidRDefault="0088322D" w:rsidP="006A244D">
      <w:pPr>
        <w:numPr>
          <w:ilvl w:val="0"/>
          <w:numId w:val="95"/>
        </w:numPr>
        <w:ind w:left="2160"/>
      </w:pPr>
      <w:r>
        <w:t>NFPA Rating</w:t>
      </w:r>
    </w:p>
    <w:p w:rsidR="0088322D" w:rsidRDefault="0088322D" w:rsidP="006A244D">
      <w:pPr>
        <w:numPr>
          <w:ilvl w:val="0"/>
          <w:numId w:val="95"/>
        </w:numPr>
        <w:ind w:left="2160"/>
      </w:pPr>
      <w:r>
        <w:t>HMIS® Rating</w:t>
      </w:r>
    </w:p>
    <w:p w:rsidR="0088322D" w:rsidRDefault="0088322D" w:rsidP="0088322D"/>
    <w:p w:rsidR="00240E31" w:rsidRDefault="00240E31" w:rsidP="00240E31">
      <w:pPr>
        <w:ind w:left="720"/>
      </w:pPr>
      <w:r w:rsidRPr="00240E31">
        <w:pict>
          <v:shape id="_x0000_i1065" type="#_x0000_t75" style="width:304.2pt;height:163.2pt">
            <v:imagedata r:id="rId61" o:title=""/>
          </v:shape>
        </w:pict>
      </w:r>
    </w:p>
    <w:p w:rsidR="00240E31" w:rsidRDefault="00240E31" w:rsidP="00240E31">
      <w:pPr>
        <w:ind w:left="720"/>
      </w:pPr>
    </w:p>
    <w:p w:rsidR="00240E31" w:rsidRPr="00F710D0" w:rsidRDefault="00240E31" w:rsidP="00240E31">
      <w:pPr>
        <w:ind w:left="720"/>
      </w:pPr>
    </w:p>
    <w:p w:rsidR="00A438C7" w:rsidRDefault="00A438C7" w:rsidP="007F0B38">
      <w:pPr>
        <w:pStyle w:val="Heading2"/>
      </w:pPr>
      <w:bookmarkStart w:id="115" w:name="_Toc245534089"/>
      <w:bookmarkStart w:id="116" w:name="_Toc251244487"/>
      <w:bookmarkStart w:id="117" w:name="_Toc372783378"/>
      <w:bookmarkStart w:id="118" w:name="_Toc372783594"/>
      <w:bookmarkStart w:id="119" w:name="_Toc372783715"/>
      <w:bookmarkStart w:id="120" w:name="_Toc372783788"/>
      <w:bookmarkStart w:id="121" w:name="_Toc372789513"/>
      <w:r w:rsidRPr="00F710D0">
        <w:t>Non-routine Tasks</w:t>
      </w:r>
      <w:bookmarkEnd w:id="115"/>
      <w:bookmarkEnd w:id="116"/>
      <w:bookmarkEnd w:id="117"/>
      <w:bookmarkEnd w:id="118"/>
      <w:bookmarkEnd w:id="119"/>
      <w:bookmarkEnd w:id="120"/>
      <w:bookmarkEnd w:id="121"/>
      <w:r w:rsidRPr="00F710D0">
        <w:t xml:space="preserve"> </w:t>
      </w:r>
    </w:p>
    <w:p w:rsidR="00A438C7" w:rsidRPr="00624DE6" w:rsidRDefault="00A438C7" w:rsidP="00A438C7"/>
    <w:p w:rsidR="00A438C7" w:rsidRDefault="00A438C7" w:rsidP="00A438C7">
      <w:pPr>
        <w:ind w:left="720"/>
      </w:pPr>
      <w:r w:rsidRPr="00F710D0">
        <w:t>Anytime an employee is confronted with a task involving</w:t>
      </w:r>
      <w:r>
        <w:t xml:space="preserve"> </w:t>
      </w:r>
      <w:r w:rsidRPr="00F710D0">
        <w:t>hazardous chemicals that is not of a routine nature, or is a totally unexpected situation,</w:t>
      </w:r>
      <w:r>
        <w:t xml:space="preserve"> </w:t>
      </w:r>
      <w:r w:rsidRPr="00F710D0">
        <w:t>they are to report to their supervisor for instructions on safe procedures and the use of</w:t>
      </w:r>
      <w:r>
        <w:t xml:space="preserve"> </w:t>
      </w:r>
      <w:r w:rsidRPr="00F710D0">
        <w:t>personal protective equipment before proceeding</w:t>
      </w:r>
      <w:r w:rsidR="00FA506B" w:rsidRPr="00F710D0">
        <w:t xml:space="preserve">.  </w:t>
      </w:r>
      <w:r w:rsidRPr="00F710D0">
        <w:t>If the supervisor does not have</w:t>
      </w:r>
      <w:r>
        <w:t xml:space="preserve"> </w:t>
      </w:r>
      <w:r w:rsidRPr="00F710D0">
        <w:t>sufficient information in the work areas, or within the organization, he/she must contact</w:t>
      </w:r>
      <w:r>
        <w:t xml:space="preserve"> </w:t>
      </w:r>
      <w:r w:rsidRPr="00F710D0">
        <w:t>the Safety Office for assistance.</w:t>
      </w:r>
    </w:p>
    <w:p w:rsidR="00A438C7" w:rsidRDefault="00A438C7" w:rsidP="007F0B38">
      <w:pPr>
        <w:pStyle w:val="Heading2"/>
      </w:pPr>
      <w:bookmarkStart w:id="122" w:name="_Toc245534090"/>
      <w:bookmarkStart w:id="123" w:name="_Toc251244488"/>
      <w:bookmarkStart w:id="124" w:name="_Toc372783379"/>
      <w:bookmarkStart w:id="125" w:name="_Toc372783595"/>
      <w:bookmarkStart w:id="126" w:name="_Toc372783716"/>
      <w:bookmarkStart w:id="127" w:name="_Toc372783789"/>
      <w:bookmarkStart w:id="128" w:name="_Toc372789514"/>
      <w:r w:rsidRPr="00F710D0">
        <w:t>Chemica</w:t>
      </w:r>
      <w:r>
        <w:t>l Inventory</w:t>
      </w:r>
      <w:bookmarkEnd w:id="122"/>
      <w:bookmarkEnd w:id="123"/>
      <w:bookmarkEnd w:id="124"/>
      <w:bookmarkEnd w:id="125"/>
      <w:bookmarkEnd w:id="126"/>
      <w:bookmarkEnd w:id="127"/>
      <w:bookmarkEnd w:id="128"/>
    </w:p>
    <w:p w:rsidR="00A438C7" w:rsidRPr="00C75201" w:rsidRDefault="00A438C7" w:rsidP="00A438C7"/>
    <w:p w:rsidR="00A438C7" w:rsidRDefault="00A438C7" w:rsidP="006A244D">
      <w:pPr>
        <w:pStyle w:val="vbrliststyle"/>
        <w:numPr>
          <w:ilvl w:val="0"/>
          <w:numId w:val="45"/>
        </w:numPr>
      </w:pPr>
      <w:r w:rsidRPr="00AE28C0">
        <w:t xml:space="preserve">The </w:t>
      </w:r>
      <w:r w:rsidR="00921E47">
        <w:t>SDS</w:t>
      </w:r>
      <w:r w:rsidRPr="00AE28C0">
        <w:t xml:space="preserve"> Coordinator will maintain an inventory of hazardous chemicals used in the Pathology and Laboratory Medicine Department.    </w:t>
      </w:r>
    </w:p>
    <w:p w:rsidR="00A438C7" w:rsidRPr="00AE28C0" w:rsidRDefault="00A438C7" w:rsidP="00A438C7">
      <w:pPr>
        <w:pStyle w:val="vbrliststyle"/>
        <w:numPr>
          <w:ilvl w:val="0"/>
          <w:numId w:val="0"/>
        </w:numPr>
        <w:ind w:left="1440"/>
      </w:pPr>
    </w:p>
    <w:p w:rsidR="00A438C7" w:rsidRDefault="00A438C7" w:rsidP="00A438C7">
      <w:pPr>
        <w:pStyle w:val="vbrliststyle"/>
      </w:pPr>
      <w:r w:rsidRPr="00AE28C0">
        <w:t xml:space="preserve">Each </w:t>
      </w:r>
      <w:r w:rsidR="009C19F2">
        <w:t>department supervisor</w:t>
      </w:r>
      <w:r w:rsidR="004A7D26">
        <w:t xml:space="preserve"> will conduct</w:t>
      </w:r>
      <w:r w:rsidR="00604CCA">
        <w:t xml:space="preserve"> a semi</w:t>
      </w:r>
      <w:r w:rsidR="00414C9F">
        <w:t xml:space="preserve">annual </w:t>
      </w:r>
      <w:r w:rsidRPr="00AE28C0">
        <w:t>inven</w:t>
      </w:r>
      <w:r w:rsidR="004A7D26">
        <w:t>tory of chemicals and forward</w:t>
      </w:r>
      <w:r w:rsidRPr="00AE28C0">
        <w:t xml:space="preserve"> an electronic listing to the </w:t>
      </w:r>
      <w:r w:rsidR="004A7D26">
        <w:t xml:space="preserve">P&amp;LMS Safety Officer.  The P&amp;LMS Safety Officer will review the inventories for completeness and then forward the inventory to the </w:t>
      </w:r>
      <w:r w:rsidRPr="00AE28C0">
        <w:t>Safety Office/</w:t>
      </w:r>
      <w:r w:rsidR="00921E47">
        <w:t>SDS</w:t>
      </w:r>
      <w:r w:rsidRPr="00AE28C0">
        <w:t xml:space="preserve"> Coordinator (138CDD). </w:t>
      </w:r>
    </w:p>
    <w:p w:rsidR="00A438C7" w:rsidRPr="00AE28C0" w:rsidRDefault="00A438C7" w:rsidP="00A438C7">
      <w:pPr>
        <w:pStyle w:val="vbrliststyle"/>
        <w:numPr>
          <w:ilvl w:val="0"/>
          <w:numId w:val="0"/>
        </w:numPr>
        <w:ind w:left="1440"/>
      </w:pPr>
    </w:p>
    <w:p w:rsidR="00A438C7" w:rsidRDefault="004A7D26" w:rsidP="00A438C7">
      <w:pPr>
        <w:pStyle w:val="vbrliststyle"/>
      </w:pPr>
      <w:r>
        <w:t xml:space="preserve">The chemical </w:t>
      </w:r>
      <w:r w:rsidR="00A438C7" w:rsidRPr="00AE28C0">
        <w:t xml:space="preserve">inventories must include </w:t>
      </w:r>
      <w:r>
        <w:t xml:space="preserve">the </w:t>
      </w:r>
      <w:r w:rsidR="00A438C7" w:rsidRPr="00AE28C0">
        <w:t>common or trade name of chemical, manufacturer</w:t>
      </w:r>
      <w:r>
        <w:t xml:space="preserve">’s name, storage location, </w:t>
      </w:r>
      <w:r w:rsidR="00A438C7" w:rsidRPr="00AE28C0">
        <w:t xml:space="preserve">and disposal method. </w:t>
      </w:r>
    </w:p>
    <w:p w:rsidR="00A438C7" w:rsidRDefault="00A438C7" w:rsidP="00A438C7">
      <w:pPr>
        <w:pStyle w:val="vbrliststyle"/>
        <w:numPr>
          <w:ilvl w:val="0"/>
          <w:numId w:val="0"/>
        </w:numPr>
        <w:ind w:left="1440"/>
      </w:pPr>
    </w:p>
    <w:p w:rsidR="00A438C7" w:rsidRDefault="00A438C7" w:rsidP="00A438C7">
      <w:pPr>
        <w:pStyle w:val="vbrliststyle"/>
      </w:pPr>
      <w:r>
        <w:t>Each chemical must be evaluated for reproductive toxicity, acute toxicity and carcinogenicity.</w:t>
      </w:r>
    </w:p>
    <w:p w:rsidR="00604CCA" w:rsidRDefault="00604CCA" w:rsidP="00604CCA">
      <w:pPr>
        <w:pStyle w:val="vbrliststyle"/>
        <w:numPr>
          <w:ilvl w:val="0"/>
          <w:numId w:val="0"/>
        </w:numPr>
        <w:ind w:left="1080"/>
      </w:pPr>
    </w:p>
    <w:p w:rsidR="00414C9F" w:rsidRDefault="00414C9F" w:rsidP="00A438C7">
      <w:pPr>
        <w:pStyle w:val="vbrliststyle"/>
      </w:pPr>
      <w:r w:rsidRPr="00AE28C0">
        <w:t xml:space="preserve">The inventory must be submitted </w:t>
      </w:r>
      <w:r>
        <w:t>in January and July of each year.</w:t>
      </w:r>
    </w:p>
    <w:p w:rsidR="00604CCA" w:rsidRDefault="00604CCA" w:rsidP="00604CCA">
      <w:pPr>
        <w:pStyle w:val="vbrliststyle"/>
        <w:numPr>
          <w:ilvl w:val="0"/>
          <w:numId w:val="0"/>
        </w:numPr>
        <w:ind w:left="1080"/>
      </w:pPr>
    </w:p>
    <w:p w:rsidR="00A438C7" w:rsidRDefault="00A438C7" w:rsidP="00A438C7">
      <w:pPr>
        <w:pStyle w:val="vbrliststyle"/>
      </w:pPr>
      <w:r w:rsidRPr="00AE28C0">
        <w:t>The chemic</w:t>
      </w:r>
      <w:r w:rsidR="00AD5F94">
        <w:t>als in the inventory will use the</w:t>
      </w:r>
      <w:r w:rsidRPr="00AE28C0">
        <w:t xml:space="preserve"> identity that is referenced on the appropriate </w:t>
      </w:r>
      <w:r w:rsidR="00921E47">
        <w:t>SDS</w:t>
      </w:r>
      <w:r w:rsidRPr="00AE28C0">
        <w:t xml:space="preserve">. </w:t>
      </w:r>
      <w:r>
        <w:t xml:space="preserve"> </w:t>
      </w:r>
      <w:r w:rsidRPr="00AE28C0">
        <w:t xml:space="preserve">In other words, the chemical inventory will be used as an index and filed with the </w:t>
      </w:r>
      <w:r w:rsidR="00921E47">
        <w:t>SDS</w:t>
      </w:r>
      <w:r w:rsidRPr="00AE28C0">
        <w:t>.</w:t>
      </w:r>
    </w:p>
    <w:p w:rsidR="00A438C7" w:rsidRPr="00F710D0" w:rsidRDefault="00A438C7" w:rsidP="00A438C7">
      <w:pPr>
        <w:pStyle w:val="vbrliststyle"/>
        <w:numPr>
          <w:ilvl w:val="0"/>
          <w:numId w:val="0"/>
        </w:numPr>
        <w:ind w:left="1440"/>
      </w:pPr>
    </w:p>
    <w:p w:rsidR="00A438C7" w:rsidRDefault="00921E47" w:rsidP="007F0B38">
      <w:pPr>
        <w:pStyle w:val="Heading2"/>
      </w:pPr>
      <w:bookmarkStart w:id="129" w:name="_Toc245534091"/>
      <w:bookmarkStart w:id="130" w:name="_Toc251244489"/>
      <w:bookmarkStart w:id="131" w:name="_Toc372783380"/>
      <w:bookmarkStart w:id="132" w:name="_Toc372783596"/>
      <w:bookmarkStart w:id="133" w:name="_Toc372783717"/>
      <w:bookmarkStart w:id="134" w:name="_Toc372783790"/>
      <w:bookmarkStart w:id="135" w:name="_Toc372789515"/>
      <w:r>
        <w:t>SDS</w:t>
      </w:r>
      <w:r w:rsidR="00A438C7" w:rsidRPr="00F710D0">
        <w:t xml:space="preserve"> Files</w:t>
      </w:r>
      <w:bookmarkEnd w:id="129"/>
      <w:bookmarkEnd w:id="130"/>
      <w:bookmarkEnd w:id="131"/>
      <w:bookmarkEnd w:id="132"/>
      <w:bookmarkEnd w:id="133"/>
      <w:bookmarkEnd w:id="134"/>
      <w:bookmarkEnd w:id="135"/>
    </w:p>
    <w:p w:rsidR="00A438C7" w:rsidRPr="00C75201" w:rsidRDefault="00A438C7" w:rsidP="00A438C7"/>
    <w:p w:rsidR="00A438C7" w:rsidRPr="00F2350A" w:rsidRDefault="009C19F2" w:rsidP="006A244D">
      <w:pPr>
        <w:pStyle w:val="vbrliststyle"/>
        <w:numPr>
          <w:ilvl w:val="0"/>
          <w:numId w:val="13"/>
        </w:numPr>
      </w:pPr>
      <w:r>
        <w:t xml:space="preserve">Each </w:t>
      </w:r>
      <w:r w:rsidR="00A438C7" w:rsidRPr="00F2350A">
        <w:t xml:space="preserve">P&amp;LMS service </w:t>
      </w:r>
      <w:r>
        <w:t xml:space="preserve">section </w:t>
      </w:r>
      <w:r w:rsidR="00A438C7" w:rsidRPr="00F2350A">
        <w:t>will maintain a three ring binder</w:t>
      </w:r>
      <w:r>
        <w:t xml:space="preserve"> specific to each section </w:t>
      </w:r>
      <w:r w:rsidR="00A438C7" w:rsidRPr="00F2350A">
        <w:t xml:space="preserve">and an electronic file of </w:t>
      </w:r>
      <w:r w:rsidR="00921E47">
        <w:t>SDS</w:t>
      </w:r>
      <w:r w:rsidR="00A438C7" w:rsidRPr="00F2350A">
        <w:t xml:space="preserve">’s for hazardous </w:t>
      </w:r>
      <w:r>
        <w:t xml:space="preserve">chemicals used in the workplace.  </w:t>
      </w:r>
      <w:r w:rsidR="00921E47">
        <w:t>SDS</w:t>
      </w:r>
      <w:r>
        <w:t>’s shall be</w:t>
      </w:r>
      <w:r w:rsidR="00A438C7" w:rsidRPr="00F2350A">
        <w:t xml:space="preserve"> readily accessible to </w:t>
      </w:r>
      <w:r>
        <w:t xml:space="preserve">all </w:t>
      </w:r>
      <w:r w:rsidR="00A438C7" w:rsidRPr="00F2350A">
        <w:t>employees during each work shift.</w:t>
      </w:r>
    </w:p>
    <w:p w:rsidR="00A438C7" w:rsidRPr="00F2350A" w:rsidRDefault="00A438C7" w:rsidP="00F2350A">
      <w:pPr>
        <w:pStyle w:val="vbrliststyle"/>
        <w:numPr>
          <w:ilvl w:val="0"/>
          <w:numId w:val="0"/>
        </w:numPr>
        <w:ind w:left="1350"/>
      </w:pPr>
    </w:p>
    <w:p w:rsidR="00A438C7" w:rsidRPr="00F2350A" w:rsidRDefault="00A438C7" w:rsidP="00F2350A">
      <w:pPr>
        <w:pStyle w:val="vbrliststyle"/>
      </w:pPr>
      <w:r w:rsidRPr="00F2350A">
        <w:t xml:space="preserve">Each department’s </w:t>
      </w:r>
      <w:r w:rsidR="00921E47">
        <w:t>SDS</w:t>
      </w:r>
      <w:r w:rsidRPr="00F2350A">
        <w:t xml:space="preserve">’s will be updated </w:t>
      </w:r>
      <w:r w:rsidR="00604CCA">
        <w:t>semiannually</w:t>
      </w:r>
      <w:r w:rsidRPr="00F2350A">
        <w:t xml:space="preserve"> when the chemical inventory is performed.</w:t>
      </w:r>
    </w:p>
    <w:p w:rsidR="00A438C7" w:rsidRPr="00F2350A" w:rsidRDefault="00A438C7" w:rsidP="00F2350A">
      <w:pPr>
        <w:pStyle w:val="vbrliststyle"/>
        <w:numPr>
          <w:ilvl w:val="0"/>
          <w:numId w:val="0"/>
        </w:numPr>
        <w:ind w:left="1350"/>
      </w:pPr>
    </w:p>
    <w:p w:rsidR="00A438C7" w:rsidRPr="00F2350A" w:rsidRDefault="00A438C7" w:rsidP="00F2350A">
      <w:pPr>
        <w:pStyle w:val="vbrliststyle"/>
      </w:pPr>
      <w:r w:rsidRPr="00F2350A">
        <w:t xml:space="preserve">Each department’s </w:t>
      </w:r>
      <w:r w:rsidR="00921E47">
        <w:t>SDS</w:t>
      </w:r>
      <w:r w:rsidRPr="00F2350A">
        <w:t xml:space="preserve"> binder will </w:t>
      </w:r>
      <w:r w:rsidR="009044A6">
        <w:t xml:space="preserve">be the same color. </w:t>
      </w:r>
      <w:r w:rsidR="00AD5F94">
        <w:t xml:space="preserve"> P&amp;LMS’s</w:t>
      </w:r>
      <w:r w:rsidRPr="00F2350A">
        <w:t xml:space="preserve"> </w:t>
      </w:r>
      <w:r w:rsidR="00921E47">
        <w:t>SDS</w:t>
      </w:r>
      <w:r w:rsidRPr="00F2350A">
        <w:t xml:space="preserve"> binders will be yellow and black.</w:t>
      </w:r>
    </w:p>
    <w:p w:rsidR="00A438C7" w:rsidRPr="00F2350A" w:rsidRDefault="00A438C7" w:rsidP="00F2350A">
      <w:pPr>
        <w:pStyle w:val="vbrliststyle"/>
        <w:numPr>
          <w:ilvl w:val="0"/>
          <w:numId w:val="0"/>
        </w:numPr>
        <w:ind w:left="1350"/>
      </w:pPr>
    </w:p>
    <w:p w:rsidR="00A438C7" w:rsidRPr="00F2350A" w:rsidRDefault="00A438C7" w:rsidP="00F2350A">
      <w:pPr>
        <w:pStyle w:val="vbrliststyle"/>
      </w:pPr>
      <w:r w:rsidRPr="00F2350A">
        <w:t xml:space="preserve">Each department’s chemical inventory list will be used as the index for their </w:t>
      </w:r>
      <w:r w:rsidR="00921E47">
        <w:t>SDS</w:t>
      </w:r>
      <w:r w:rsidRPr="00F2350A">
        <w:t xml:space="preserve"> binders.</w:t>
      </w:r>
    </w:p>
    <w:p w:rsidR="00A438C7" w:rsidRPr="00F2350A" w:rsidRDefault="00A438C7" w:rsidP="00F2350A">
      <w:pPr>
        <w:pStyle w:val="vbrliststyle"/>
        <w:numPr>
          <w:ilvl w:val="0"/>
          <w:numId w:val="0"/>
        </w:numPr>
        <w:ind w:left="1350"/>
      </w:pPr>
    </w:p>
    <w:p w:rsidR="00AD5F94" w:rsidRDefault="00A438C7" w:rsidP="00F2350A">
      <w:pPr>
        <w:pStyle w:val="vbrliststyle"/>
      </w:pPr>
      <w:r w:rsidRPr="00F2350A">
        <w:t>When a</w:t>
      </w:r>
      <w:r w:rsidR="00E10DA7">
        <w:t>n</w:t>
      </w:r>
      <w:r w:rsidRPr="00F2350A">
        <w:t xml:space="preserve"> </w:t>
      </w:r>
      <w:r w:rsidR="00921E47">
        <w:t>SDS</w:t>
      </w:r>
      <w:r w:rsidRPr="00F2350A">
        <w:t xml:space="preserve"> is not received at the time of the first shipment, </w:t>
      </w:r>
      <w:r w:rsidR="0004750A">
        <w:t>contact</w:t>
      </w:r>
      <w:r w:rsidR="00AD5F94">
        <w:t xml:space="preserve"> the company of origin to obtain the </w:t>
      </w:r>
      <w:r w:rsidR="00921E47">
        <w:t>SDS</w:t>
      </w:r>
      <w:r w:rsidR="00AD5F94">
        <w:t xml:space="preserve"> before using the chemical.  </w:t>
      </w:r>
    </w:p>
    <w:p w:rsidR="00AD5F94" w:rsidRDefault="00AD5F94" w:rsidP="00AD5F94">
      <w:pPr>
        <w:pStyle w:val="vbrliststyle"/>
        <w:numPr>
          <w:ilvl w:val="0"/>
          <w:numId w:val="0"/>
        </w:numPr>
        <w:ind w:left="1080"/>
      </w:pPr>
    </w:p>
    <w:p w:rsidR="00A438C7" w:rsidRDefault="00921E47" w:rsidP="00F2350A">
      <w:pPr>
        <w:pStyle w:val="vbrliststyle"/>
      </w:pPr>
      <w:r>
        <w:t>SDS</w:t>
      </w:r>
      <w:r w:rsidR="00AD5F94">
        <w:t>’s may also be obtained</w:t>
      </w:r>
      <w:r w:rsidR="00D27ABB">
        <w:t xml:space="preserve"> </w:t>
      </w:r>
      <w:r w:rsidR="00A438C7" w:rsidRPr="00F2350A">
        <w:t>through VHA’s Center for Engineering and Occupational Saf</w:t>
      </w:r>
      <w:r w:rsidR="00D27ABB">
        <w:t>ety and Health (</w:t>
      </w:r>
      <w:r w:rsidR="007B4153">
        <w:t>CEOSH) Service (See Attachment M</w:t>
      </w:r>
      <w:r w:rsidR="00D27ABB">
        <w:t xml:space="preserve"> for complete directions)</w:t>
      </w:r>
      <w:r w:rsidR="00A438C7" w:rsidRPr="00F2350A">
        <w:t xml:space="preserve"> </w:t>
      </w:r>
    </w:p>
    <w:p w:rsidR="00A438C7" w:rsidRPr="00F2350A" w:rsidRDefault="00A438C7" w:rsidP="00A056C6">
      <w:pPr>
        <w:pStyle w:val="vbrliststyle"/>
        <w:numPr>
          <w:ilvl w:val="0"/>
          <w:numId w:val="0"/>
        </w:numPr>
        <w:ind w:left="1350"/>
      </w:pPr>
    </w:p>
    <w:p w:rsidR="004B7ABF" w:rsidRDefault="004B7ABF" w:rsidP="00D27ABB">
      <w:pPr>
        <w:pStyle w:val="vbrliststyle"/>
      </w:pPr>
      <w:r>
        <w:t xml:space="preserve">Where employees must travel between workplaces during a </w:t>
      </w:r>
      <w:r w:rsidR="00036A71">
        <w:t>work shift</w:t>
      </w:r>
      <w:r>
        <w:t xml:space="preserve">, i.e. their work is carried out at more than one geographical location, the </w:t>
      </w:r>
      <w:r w:rsidR="00921E47">
        <w:t>safety data sheet</w:t>
      </w:r>
      <w:r>
        <w:t>s may be kept at the primary workplace facility.  In this situation, the employer shall ensure that employees can immediately obtain the required information in an emergency.</w:t>
      </w:r>
    </w:p>
    <w:p w:rsidR="00770550" w:rsidRDefault="00D27ABB" w:rsidP="00770550">
      <w:pPr>
        <w:ind w:left="720"/>
        <w:rPr>
          <w:rStyle w:val="Heading2Char"/>
          <w:b w:val="0"/>
          <w:bCs w:val="0"/>
          <w:iCs w:val="0"/>
          <w:szCs w:val="22"/>
        </w:rPr>
      </w:pPr>
      <w:r>
        <w:rPr>
          <w:rStyle w:val="Heading2Char"/>
          <w:b w:val="0"/>
          <w:bCs w:val="0"/>
          <w:iCs w:val="0"/>
          <w:szCs w:val="22"/>
        </w:rPr>
        <w:br w:type="page"/>
      </w:r>
    </w:p>
    <w:p w:rsidR="00A438C7" w:rsidRDefault="00A438C7" w:rsidP="00C14F93">
      <w:pPr>
        <w:pStyle w:val="Heading2"/>
      </w:pPr>
      <w:bookmarkStart w:id="136" w:name="_Toc245534092"/>
      <w:bookmarkStart w:id="137" w:name="_Toc251244490"/>
      <w:bookmarkStart w:id="138" w:name="_Toc372783381"/>
      <w:bookmarkStart w:id="139" w:name="_Toc372783597"/>
      <w:bookmarkStart w:id="140" w:name="_Toc372783718"/>
      <w:bookmarkStart w:id="141" w:name="_Toc372783791"/>
      <w:bookmarkStart w:id="142" w:name="_Toc372789516"/>
      <w:r w:rsidRPr="00C14F93">
        <w:t>Hazard Analysis Documentation</w:t>
      </w:r>
      <w:bookmarkEnd w:id="137"/>
      <w:bookmarkEnd w:id="138"/>
      <w:bookmarkEnd w:id="139"/>
      <w:bookmarkEnd w:id="140"/>
      <w:bookmarkEnd w:id="141"/>
      <w:bookmarkEnd w:id="142"/>
      <w:r w:rsidRPr="00C14F93">
        <w:t xml:space="preserve"> </w:t>
      </w:r>
      <w:bookmarkEnd w:id="136"/>
    </w:p>
    <w:p w:rsidR="008D2036" w:rsidRPr="008D2036" w:rsidRDefault="008D2036" w:rsidP="008D2036">
      <w:pPr>
        <w:ind w:left="720"/>
        <w:rPr>
          <w:lang w:bidi="ar-SA"/>
        </w:rPr>
      </w:pPr>
      <w:r w:rsidRPr="008D2036">
        <w:t>(See Attachment C for Hazard Analysis Worksheet)</w:t>
      </w:r>
    </w:p>
    <w:p w:rsidR="00A438C7" w:rsidRDefault="00A438C7" w:rsidP="00A438C7">
      <w:pPr>
        <w:ind w:left="720"/>
      </w:pPr>
    </w:p>
    <w:p w:rsidR="00A438C7" w:rsidRPr="00770550" w:rsidRDefault="00A438C7" w:rsidP="006A244D">
      <w:pPr>
        <w:pStyle w:val="vbrliststyle"/>
        <w:numPr>
          <w:ilvl w:val="0"/>
          <w:numId w:val="47"/>
        </w:numPr>
      </w:pPr>
      <w:r w:rsidRPr="00770550">
        <w:t xml:space="preserve">Assessment of individual workstations regarding identification and properties of hazardous chemicals </w:t>
      </w:r>
    </w:p>
    <w:p w:rsidR="00A438C7" w:rsidRPr="003C7F4F" w:rsidRDefault="00A438C7" w:rsidP="00A438C7">
      <w:pPr>
        <w:pStyle w:val="vbrliststyle"/>
        <w:numPr>
          <w:ilvl w:val="0"/>
          <w:numId w:val="0"/>
        </w:numPr>
        <w:ind w:left="1440"/>
      </w:pPr>
    </w:p>
    <w:p w:rsidR="00A438C7" w:rsidRDefault="00A438C7" w:rsidP="006A244D">
      <w:pPr>
        <w:pStyle w:val="ListParagraph"/>
        <w:numPr>
          <w:ilvl w:val="0"/>
          <w:numId w:val="48"/>
        </w:numPr>
      </w:pPr>
      <w:r w:rsidRPr="002F084F">
        <w:t>Each workstation will have a hazard analysis performed and the Hazard Analysis Worksheet will be available to all employees who use each workstation.  Use of the Hazard Analysis Worksheet will ensure the employer is:</w:t>
      </w:r>
    </w:p>
    <w:p w:rsidR="00D27ABB" w:rsidRPr="002F084F" w:rsidRDefault="00D27ABB" w:rsidP="00D27ABB">
      <w:pPr>
        <w:pStyle w:val="ListParagraph"/>
        <w:ind w:left="1800"/>
      </w:pPr>
    </w:p>
    <w:p w:rsidR="00A438C7" w:rsidRPr="002966E7" w:rsidRDefault="0004750A" w:rsidP="0004750A">
      <w:pPr>
        <w:pStyle w:val="ListParagraph"/>
        <w:numPr>
          <w:ilvl w:val="1"/>
          <w:numId w:val="9"/>
        </w:numPr>
        <w:ind w:left="2160"/>
        <w:rPr>
          <w:rFonts w:ascii="Times" w:hAnsi="Times"/>
        </w:rPr>
      </w:pPr>
      <w:r>
        <w:t>Providing</w:t>
      </w:r>
      <w:r w:rsidR="00A438C7" w:rsidRPr="00EA1529">
        <w:t xml:space="preserve"> employees with effective information and training on hazardous chemicals in their work area at the time of their initial assignment and whenever a new physical or health hazard is introduced into the work area that the employees have n</w:t>
      </w:r>
      <w:r w:rsidR="00A438C7">
        <w:t>ot previously been trained in</w:t>
      </w:r>
      <w:r w:rsidR="00FA506B">
        <w:t>.</w:t>
      </w:r>
      <w:r w:rsidR="00FA506B" w:rsidRPr="00EA1529">
        <w:t xml:space="preserve">  </w:t>
      </w:r>
      <w:r w:rsidR="00A438C7" w:rsidRPr="00EA1529">
        <w:t xml:space="preserve">Chemical-specific information must always be available through labels and </w:t>
      </w:r>
      <w:r w:rsidR="00921E47">
        <w:t>SDS</w:t>
      </w:r>
      <w:r w:rsidR="00A438C7" w:rsidRPr="00EA1529">
        <w:t>s.</w:t>
      </w:r>
    </w:p>
    <w:p w:rsidR="00A438C7" w:rsidRPr="00A82C07" w:rsidRDefault="00A438C7" w:rsidP="0004750A">
      <w:pPr>
        <w:pStyle w:val="ListParagraph"/>
        <w:ind w:left="1440"/>
        <w:rPr>
          <w:rFonts w:ascii="Times" w:hAnsi="Times"/>
        </w:rPr>
      </w:pPr>
    </w:p>
    <w:p w:rsidR="00A438C7" w:rsidRPr="00C74191" w:rsidRDefault="0004750A" w:rsidP="0004750A">
      <w:pPr>
        <w:pStyle w:val="ListParagraph"/>
        <w:numPr>
          <w:ilvl w:val="1"/>
          <w:numId w:val="9"/>
        </w:numPr>
        <w:ind w:left="2160"/>
        <w:rPr>
          <w:rFonts w:ascii="Times" w:hAnsi="Times"/>
        </w:rPr>
      </w:pPr>
      <w:r>
        <w:t>Informing</w:t>
      </w:r>
      <w:r w:rsidR="00A438C7">
        <w:t xml:space="preserve"> employees of any </w:t>
      </w:r>
      <w:r w:rsidR="00A438C7" w:rsidRPr="00EA1529">
        <w:t>physical and health hazards of the chemical</w:t>
      </w:r>
      <w:r w:rsidR="00A438C7">
        <w:t xml:space="preserve">s </w:t>
      </w:r>
      <w:r w:rsidR="00A438C7" w:rsidRPr="00EA1529">
        <w:t>in the work area.</w:t>
      </w:r>
      <w:r w:rsidR="00A438C7">
        <w:t xml:space="preserve">  </w:t>
      </w:r>
    </w:p>
    <w:p w:rsidR="00A438C7" w:rsidRDefault="00A438C7" w:rsidP="0004750A">
      <w:pPr>
        <w:pStyle w:val="ListParagraph"/>
        <w:ind w:left="2160"/>
      </w:pPr>
    </w:p>
    <w:p w:rsidR="00A438C7" w:rsidRPr="001C6563" w:rsidRDefault="0004750A" w:rsidP="0004750A">
      <w:pPr>
        <w:pStyle w:val="ListParagraph"/>
        <w:numPr>
          <w:ilvl w:val="1"/>
          <w:numId w:val="9"/>
        </w:numPr>
        <w:ind w:left="2160"/>
        <w:rPr>
          <w:rFonts w:ascii="Times" w:hAnsi="Times"/>
        </w:rPr>
      </w:pPr>
      <w:r>
        <w:t>Informing</w:t>
      </w:r>
      <w:r w:rsidR="00A438C7">
        <w:t xml:space="preserve"> employees of m</w:t>
      </w:r>
      <w:r w:rsidR="00A438C7" w:rsidRPr="00EA1529">
        <w:t>ethods and observations that may be used to detect the presence or release of a hazardous chemical in the work area (such as monitoring conducted by the employer, continuous monitoring devices, visual appearance or odor of hazardous chemicals when being released, etc.).</w:t>
      </w:r>
    </w:p>
    <w:p w:rsidR="00A438C7" w:rsidRDefault="00A438C7" w:rsidP="0004750A">
      <w:pPr>
        <w:pStyle w:val="ListParagraph"/>
        <w:ind w:left="1440"/>
        <w:rPr>
          <w:rFonts w:ascii="Times" w:hAnsi="Times"/>
        </w:rPr>
      </w:pPr>
    </w:p>
    <w:p w:rsidR="00A438C7" w:rsidRDefault="0004750A" w:rsidP="0004750A">
      <w:pPr>
        <w:pStyle w:val="ListParagraph"/>
        <w:numPr>
          <w:ilvl w:val="1"/>
          <w:numId w:val="9"/>
        </w:numPr>
        <w:ind w:left="2160"/>
      </w:pPr>
      <w:r>
        <w:t>Informing</w:t>
      </w:r>
      <w:r w:rsidR="00A438C7">
        <w:t xml:space="preserve"> employees of t</w:t>
      </w:r>
      <w:r w:rsidR="00A438C7" w:rsidRPr="00EA1529">
        <w:t>he measures employees can take to protect themselves from these hazards, including specific procedures the employer has implemented to protect employees from exposure to hazardous chemicals, such as appropriate work practices, emergency procedures and personal protective equipment to be used.</w:t>
      </w:r>
    </w:p>
    <w:p w:rsidR="00A438C7" w:rsidRPr="004D2975" w:rsidRDefault="00A438C7" w:rsidP="0004750A">
      <w:pPr>
        <w:ind w:left="0"/>
      </w:pPr>
    </w:p>
    <w:p w:rsidR="00A438C7" w:rsidRDefault="00A438C7" w:rsidP="00F24EFC">
      <w:pPr>
        <w:pStyle w:val="vbrliststyle"/>
        <w:numPr>
          <w:ilvl w:val="1"/>
          <w:numId w:val="10"/>
        </w:numPr>
      </w:pPr>
      <w:r>
        <w:t>Work station assessment regarding personal protective equipment (PPE)</w:t>
      </w:r>
    </w:p>
    <w:p w:rsidR="00A438C7" w:rsidRDefault="00A438C7" w:rsidP="00A438C7">
      <w:pPr>
        <w:pStyle w:val="vbrliststyle"/>
        <w:numPr>
          <w:ilvl w:val="0"/>
          <w:numId w:val="0"/>
        </w:numPr>
        <w:ind w:left="1440" w:hanging="360"/>
      </w:pPr>
    </w:p>
    <w:p w:rsidR="00A438C7" w:rsidRPr="00B02C6C" w:rsidRDefault="00397895" w:rsidP="006A244D">
      <w:pPr>
        <w:pStyle w:val="ListParagraph"/>
        <w:numPr>
          <w:ilvl w:val="0"/>
          <w:numId w:val="46"/>
        </w:numPr>
      </w:pPr>
      <w:r>
        <w:t>Per OSHA 1910.132, t</w:t>
      </w:r>
      <w:r w:rsidR="00A438C7" w:rsidRPr="00B02C6C">
        <w:t>he employer shall assess the workplace to determine if hazards are   present,</w:t>
      </w:r>
      <w:r w:rsidR="00A438C7">
        <w:t xml:space="preserve"> </w:t>
      </w:r>
      <w:r w:rsidR="00A438C7" w:rsidRPr="00B02C6C">
        <w:t xml:space="preserve">or are likely to be present, </w:t>
      </w:r>
      <w:r w:rsidR="00604CCA">
        <w:t xml:space="preserve">and </w:t>
      </w:r>
      <w:r w:rsidR="00A438C7" w:rsidRPr="00B02C6C">
        <w:t>which necessitate the use of personal protective equipment (PPE).</w:t>
      </w:r>
    </w:p>
    <w:p w:rsidR="00A438C7" w:rsidRDefault="00A438C7" w:rsidP="00A438C7">
      <w:pPr>
        <w:pStyle w:val="vbrliststyle"/>
        <w:numPr>
          <w:ilvl w:val="0"/>
          <w:numId w:val="0"/>
        </w:numPr>
        <w:ind w:left="1350"/>
        <w:rPr>
          <w:szCs w:val="19"/>
          <w:lang w:bidi="ar-SA"/>
        </w:rPr>
      </w:pPr>
    </w:p>
    <w:p w:rsidR="00A438C7" w:rsidRPr="00A91A94" w:rsidRDefault="00A438C7" w:rsidP="006A244D">
      <w:pPr>
        <w:pStyle w:val="vbrliststyle"/>
        <w:numPr>
          <w:ilvl w:val="0"/>
          <w:numId w:val="46"/>
        </w:numPr>
      </w:pPr>
      <w:r w:rsidRPr="00A91A94">
        <w:rPr>
          <w:szCs w:val="19"/>
        </w:rPr>
        <w:t>If hazards are present, or likely to be present, the employer shall</w:t>
      </w:r>
      <w:r>
        <w:rPr>
          <w:szCs w:val="19"/>
        </w:rPr>
        <w:t xml:space="preserve"> s</w:t>
      </w:r>
      <w:r w:rsidRPr="00A91A94">
        <w:t>elect, and have each affected empl</w:t>
      </w:r>
      <w:r>
        <w:t xml:space="preserve">oyee use </w:t>
      </w:r>
      <w:r w:rsidRPr="00A91A94">
        <w:t>the types of PPE that will protect the affected employee from the hazards iden</w:t>
      </w:r>
      <w:r>
        <w:t>tified in the hazard assessment</w:t>
      </w:r>
    </w:p>
    <w:p w:rsidR="00A438C7" w:rsidRPr="00A91A94" w:rsidRDefault="00A438C7" w:rsidP="00653294">
      <w:pPr>
        <w:pStyle w:val="vbrliststyle"/>
        <w:numPr>
          <w:ilvl w:val="0"/>
          <w:numId w:val="0"/>
        </w:numPr>
        <w:ind w:left="2160"/>
        <w:rPr>
          <w:lang w:bidi="ar-SA"/>
        </w:rPr>
      </w:pPr>
    </w:p>
    <w:p w:rsidR="00A438C7" w:rsidRPr="00736CBA" w:rsidRDefault="00A438C7" w:rsidP="006A244D">
      <w:pPr>
        <w:pStyle w:val="vbrliststyle"/>
        <w:numPr>
          <w:ilvl w:val="0"/>
          <w:numId w:val="46"/>
        </w:numPr>
        <w:rPr>
          <w:lang w:bidi="ar-SA"/>
        </w:rPr>
      </w:pPr>
      <w:r w:rsidRPr="00736CBA">
        <w:rPr>
          <w:lang w:bidi="ar-SA"/>
        </w:rPr>
        <w:t>The employer shall verify that the required workplace hazard assessment has been performed through a written certification (the Hazard Analysis Worksheet) that identifies the workplace evaluated; the person certifying that the evaluation has been performed; the date(s) of the hazard assessment; and, which identifies the document as a certification of hazard assessment.</w:t>
      </w:r>
    </w:p>
    <w:p w:rsidR="00A438C7" w:rsidRDefault="00A438C7" w:rsidP="00653294">
      <w:pPr>
        <w:pStyle w:val="ListParagraph"/>
        <w:ind w:left="2880"/>
        <w:rPr>
          <w:lang w:bidi="ar-SA"/>
        </w:rPr>
      </w:pPr>
    </w:p>
    <w:p w:rsidR="00A438C7" w:rsidRDefault="00A438C7" w:rsidP="006A244D">
      <w:pPr>
        <w:pStyle w:val="vbrliststyle"/>
        <w:numPr>
          <w:ilvl w:val="0"/>
          <w:numId w:val="46"/>
        </w:numPr>
        <w:rPr>
          <w:lang w:bidi="ar-SA"/>
        </w:rPr>
      </w:pPr>
      <w:r w:rsidRPr="00A91A94">
        <w:rPr>
          <w:lang w:bidi="ar-SA"/>
        </w:rPr>
        <w:t xml:space="preserve">The employer shall provide training to each </w:t>
      </w:r>
      <w:r>
        <w:rPr>
          <w:lang w:bidi="ar-SA"/>
        </w:rPr>
        <w:t xml:space="preserve">employee who is required </w:t>
      </w:r>
      <w:r w:rsidRPr="00A91A94">
        <w:rPr>
          <w:lang w:bidi="ar-SA"/>
        </w:rPr>
        <w:t>to use PPE</w:t>
      </w:r>
      <w:r w:rsidR="00FA506B" w:rsidRPr="00A91A94">
        <w:rPr>
          <w:lang w:bidi="ar-SA"/>
        </w:rPr>
        <w:t xml:space="preserve">.  </w:t>
      </w:r>
      <w:r>
        <w:t>When PPE is necessary, e</w:t>
      </w:r>
      <w:r>
        <w:rPr>
          <w:lang w:bidi="ar-SA"/>
        </w:rPr>
        <w:t xml:space="preserve">ach affected </w:t>
      </w:r>
      <w:r w:rsidRPr="00A91A94">
        <w:rPr>
          <w:lang w:bidi="ar-SA"/>
        </w:rPr>
        <w:t xml:space="preserve">employee shall be trained to know at least </w:t>
      </w:r>
      <w:r>
        <w:rPr>
          <w:lang w:bidi="ar-SA"/>
        </w:rPr>
        <w:t>when PPE is necessary; what PPE is necessary</w:t>
      </w:r>
      <w:r w:rsidR="009C19F2">
        <w:rPr>
          <w:lang w:bidi="ar-SA"/>
        </w:rPr>
        <w:t>;</w:t>
      </w:r>
      <w:r>
        <w:rPr>
          <w:lang w:bidi="ar-SA"/>
        </w:rPr>
        <w:t xml:space="preserve"> and the proper care, maintenance, useful life and disposal of the PPE.</w:t>
      </w:r>
    </w:p>
    <w:p w:rsidR="00A438C7" w:rsidRDefault="00A438C7" w:rsidP="00653294">
      <w:pPr>
        <w:pStyle w:val="ListParagraph"/>
        <w:ind w:left="2880"/>
      </w:pPr>
    </w:p>
    <w:p w:rsidR="00A438C7" w:rsidRDefault="00A438C7" w:rsidP="006A244D">
      <w:pPr>
        <w:pStyle w:val="vbrliststyle"/>
        <w:numPr>
          <w:ilvl w:val="0"/>
          <w:numId w:val="46"/>
        </w:numPr>
      </w:pPr>
      <w:r>
        <w:t>Each affected employee shall demonstrate an understanding of the training received and the ability to use PPE properly, before being allowed to perform work requiring the use of PPE.</w:t>
      </w:r>
    </w:p>
    <w:p w:rsidR="00A438C7" w:rsidRDefault="00665660" w:rsidP="006A244D">
      <w:pPr>
        <w:pStyle w:val="vbrliststyle"/>
        <w:numPr>
          <w:ilvl w:val="0"/>
          <w:numId w:val="46"/>
        </w:numPr>
      </w:pPr>
      <w:r>
        <w:t>T</w:t>
      </w:r>
      <w:r w:rsidR="00A438C7">
        <w:t>he employer shall verify that each affected employee has received and understood the required training through a written certification that contains the name of each employee trained, the date(s) of training, and that identifies the subject of the certification.</w:t>
      </w:r>
    </w:p>
    <w:p w:rsidR="00D758FE" w:rsidRDefault="00D758FE" w:rsidP="00D758FE">
      <w:pPr>
        <w:pStyle w:val="vbrliststyle"/>
        <w:numPr>
          <w:ilvl w:val="0"/>
          <w:numId w:val="0"/>
        </w:numPr>
        <w:ind w:left="1800"/>
      </w:pPr>
    </w:p>
    <w:p w:rsidR="00C723C1" w:rsidRDefault="00C723C1" w:rsidP="00C723C1">
      <w:pPr>
        <w:pStyle w:val="Heading2"/>
        <w:numPr>
          <w:ilvl w:val="0"/>
          <w:numId w:val="0"/>
        </w:numPr>
        <w:ind w:left="720"/>
      </w:pPr>
    </w:p>
    <w:p w:rsidR="00FA4791" w:rsidRDefault="00D758FE" w:rsidP="00FA4791">
      <w:pPr>
        <w:pStyle w:val="Heading2"/>
      </w:pPr>
      <w:bookmarkStart w:id="143" w:name="_Toc251244491"/>
      <w:bookmarkStart w:id="144" w:name="_Toc372783382"/>
      <w:bookmarkStart w:id="145" w:name="_Toc372783598"/>
      <w:bookmarkStart w:id="146" w:name="_Toc372783719"/>
      <w:bookmarkStart w:id="147" w:name="_Toc372783792"/>
      <w:bookmarkStart w:id="148" w:name="_Toc372789517"/>
      <w:r w:rsidRPr="00654BF9">
        <w:t>Hazardous Chemicals in Our Laboratory</w:t>
      </w:r>
      <w:bookmarkEnd w:id="143"/>
      <w:bookmarkEnd w:id="144"/>
      <w:bookmarkEnd w:id="145"/>
      <w:bookmarkEnd w:id="146"/>
      <w:bookmarkEnd w:id="147"/>
      <w:bookmarkEnd w:id="148"/>
    </w:p>
    <w:p w:rsidR="00654BF9" w:rsidRPr="00654BF9" w:rsidRDefault="00654BF9" w:rsidP="00654BF9">
      <w:pPr>
        <w:rPr>
          <w:lang w:bidi="ar-SA"/>
        </w:rPr>
      </w:pPr>
    </w:p>
    <w:p w:rsidR="00D758FE" w:rsidRDefault="00D758FE" w:rsidP="006A244D">
      <w:pPr>
        <w:pStyle w:val="vbrliststyle"/>
        <w:numPr>
          <w:ilvl w:val="0"/>
          <w:numId w:val="59"/>
        </w:numPr>
        <w:rPr>
          <w:b/>
        </w:rPr>
      </w:pPr>
      <w:r w:rsidRPr="00DB2333">
        <w:rPr>
          <w:b/>
        </w:rPr>
        <w:t>Flammables</w:t>
      </w:r>
      <w:r w:rsidR="00FA4791" w:rsidRPr="00DB2333">
        <w:rPr>
          <w:b/>
        </w:rPr>
        <w:t xml:space="preserve"> </w:t>
      </w:r>
    </w:p>
    <w:p w:rsidR="00654BF9" w:rsidRPr="00DB2333" w:rsidRDefault="00654BF9" w:rsidP="00654BF9">
      <w:pPr>
        <w:pStyle w:val="vbrliststyle"/>
        <w:numPr>
          <w:ilvl w:val="0"/>
          <w:numId w:val="0"/>
        </w:numPr>
        <w:ind w:left="1080"/>
        <w:rPr>
          <w:b/>
        </w:rPr>
      </w:pPr>
    </w:p>
    <w:tbl>
      <w:tblPr>
        <w:tblW w:w="4542" w:type="pct"/>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7"/>
        <w:gridCol w:w="4051"/>
        <w:gridCol w:w="3058"/>
        <w:gridCol w:w="1081"/>
      </w:tblGrid>
      <w:tr w:rsidR="00654BF9" w:rsidRPr="0073684D" w:rsidTr="00E93810">
        <w:trPr>
          <w:trHeight w:val="202"/>
          <w:tblHeader/>
        </w:trPr>
        <w:tc>
          <w:tcPr>
            <w:tcW w:w="908" w:type="pct"/>
            <w:shd w:val="clear" w:color="000000" w:fill="C0C0C0"/>
            <w:hideMark/>
          </w:tcPr>
          <w:p w:rsidR="0073684D" w:rsidRPr="00654BF9" w:rsidRDefault="0073684D" w:rsidP="000E660D">
            <w:pPr>
              <w:rPr>
                <w:b/>
                <w:sz w:val="16"/>
                <w:szCs w:val="16"/>
              </w:rPr>
            </w:pPr>
            <w:r w:rsidRPr="00654BF9">
              <w:rPr>
                <w:b/>
                <w:sz w:val="16"/>
                <w:szCs w:val="16"/>
              </w:rPr>
              <w:t>Location</w:t>
            </w:r>
          </w:p>
        </w:tc>
        <w:tc>
          <w:tcPr>
            <w:tcW w:w="2024" w:type="pct"/>
            <w:shd w:val="clear" w:color="000000" w:fill="C0C0C0"/>
            <w:hideMark/>
          </w:tcPr>
          <w:p w:rsidR="0073684D" w:rsidRPr="00654BF9" w:rsidRDefault="0073684D" w:rsidP="000E660D">
            <w:pPr>
              <w:rPr>
                <w:b/>
                <w:sz w:val="16"/>
                <w:szCs w:val="16"/>
              </w:rPr>
            </w:pPr>
            <w:r w:rsidRPr="00654BF9">
              <w:rPr>
                <w:b/>
                <w:sz w:val="16"/>
                <w:szCs w:val="16"/>
              </w:rPr>
              <w:t>Product Name</w:t>
            </w:r>
          </w:p>
        </w:tc>
        <w:tc>
          <w:tcPr>
            <w:tcW w:w="1528" w:type="pct"/>
            <w:shd w:val="clear" w:color="000000" w:fill="C0C0C0"/>
            <w:hideMark/>
          </w:tcPr>
          <w:p w:rsidR="0073684D" w:rsidRPr="00654BF9" w:rsidRDefault="0073684D" w:rsidP="000E660D">
            <w:pPr>
              <w:rPr>
                <w:b/>
                <w:sz w:val="16"/>
                <w:szCs w:val="16"/>
              </w:rPr>
            </w:pPr>
            <w:r w:rsidRPr="00654BF9">
              <w:rPr>
                <w:b/>
                <w:sz w:val="16"/>
                <w:szCs w:val="16"/>
              </w:rPr>
              <w:t>Manufacturer</w:t>
            </w:r>
          </w:p>
        </w:tc>
        <w:tc>
          <w:tcPr>
            <w:tcW w:w="540" w:type="pct"/>
            <w:shd w:val="clear" w:color="000000" w:fill="C0C0C0"/>
          </w:tcPr>
          <w:p w:rsidR="0073684D" w:rsidRPr="0073684D" w:rsidRDefault="0073684D" w:rsidP="00654BF9">
            <w:pPr>
              <w:ind w:left="0"/>
              <w:rPr>
                <w:b/>
                <w:bCs/>
                <w:color w:val="000000"/>
                <w:sz w:val="16"/>
                <w:szCs w:val="16"/>
              </w:rPr>
            </w:pPr>
            <w:r w:rsidRPr="0073684D">
              <w:rPr>
                <w:b/>
                <w:bCs/>
                <w:color w:val="000000"/>
                <w:sz w:val="16"/>
                <w:szCs w:val="16"/>
              </w:rPr>
              <w:t>NFPA Fire</w:t>
            </w:r>
            <w:r>
              <w:rPr>
                <w:b/>
                <w:bCs/>
                <w:color w:val="000000"/>
                <w:sz w:val="16"/>
                <w:szCs w:val="16"/>
              </w:rPr>
              <w:t xml:space="preserve"> Rating</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Gleme Glass Cleaner</w:t>
            </w:r>
          </w:p>
        </w:tc>
        <w:tc>
          <w:tcPr>
            <w:tcW w:w="1528" w:type="pct"/>
            <w:shd w:val="clear" w:color="auto" w:fill="auto"/>
            <w:hideMark/>
          </w:tcPr>
          <w:p w:rsidR="0073684D" w:rsidRPr="0073684D" w:rsidRDefault="0073684D" w:rsidP="000E660D">
            <w:pPr>
              <w:rPr>
                <w:sz w:val="16"/>
                <w:szCs w:val="16"/>
              </w:rPr>
            </w:pPr>
            <w:r w:rsidRPr="0073684D">
              <w:rPr>
                <w:sz w:val="16"/>
                <w:szCs w:val="16"/>
              </w:rPr>
              <w:t>Ric Mar Industries, Inc.</w:t>
            </w:r>
          </w:p>
        </w:tc>
        <w:tc>
          <w:tcPr>
            <w:tcW w:w="540" w:type="pct"/>
          </w:tcPr>
          <w:p w:rsidR="0073684D" w:rsidRPr="0073684D" w:rsidRDefault="0073684D">
            <w:pPr>
              <w:jc w:val="center"/>
              <w:rPr>
                <w:color w:val="FF0000"/>
                <w:sz w:val="16"/>
                <w:szCs w:val="16"/>
              </w:rPr>
            </w:pPr>
            <w:r w:rsidRPr="0073684D">
              <w:rPr>
                <w:color w:val="FF0000"/>
                <w:sz w:val="16"/>
                <w:szCs w:val="16"/>
              </w:rPr>
              <w:t>4</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Histoprep Mold Releasing Agent</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FF0000"/>
                <w:sz w:val="16"/>
                <w:szCs w:val="16"/>
              </w:rPr>
            </w:pPr>
            <w:r w:rsidRPr="0073684D">
              <w:rPr>
                <w:color w:val="FF0000"/>
                <w:sz w:val="16"/>
                <w:szCs w:val="16"/>
              </w:rPr>
              <w:t>4</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AncillaryTesting</w:t>
            </w:r>
          </w:p>
        </w:tc>
        <w:tc>
          <w:tcPr>
            <w:tcW w:w="2024" w:type="pct"/>
            <w:shd w:val="clear" w:color="auto" w:fill="auto"/>
            <w:hideMark/>
          </w:tcPr>
          <w:p w:rsidR="0073684D" w:rsidRPr="0073684D" w:rsidRDefault="0073684D" w:rsidP="000E660D">
            <w:pPr>
              <w:rPr>
                <w:sz w:val="16"/>
                <w:szCs w:val="16"/>
              </w:rPr>
            </w:pPr>
            <w:r w:rsidRPr="0073684D">
              <w:rPr>
                <w:sz w:val="16"/>
                <w:szCs w:val="16"/>
              </w:rPr>
              <w:t>Purell Instant Hand Sanitizer</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AncillaryTesting</w:t>
            </w:r>
          </w:p>
        </w:tc>
        <w:tc>
          <w:tcPr>
            <w:tcW w:w="2024" w:type="pct"/>
            <w:shd w:val="clear" w:color="auto" w:fill="auto"/>
            <w:hideMark/>
          </w:tcPr>
          <w:p w:rsidR="0073684D" w:rsidRPr="0073684D" w:rsidRDefault="0073684D" w:rsidP="000E660D">
            <w:pPr>
              <w:rPr>
                <w:sz w:val="16"/>
                <w:szCs w:val="16"/>
              </w:rPr>
            </w:pPr>
            <w:r w:rsidRPr="0073684D">
              <w:rPr>
                <w:sz w:val="16"/>
                <w:szCs w:val="16"/>
              </w:rPr>
              <w:t>Super Sani-Cloth Germicidal Disposable Wipes</w:t>
            </w:r>
          </w:p>
        </w:tc>
        <w:tc>
          <w:tcPr>
            <w:tcW w:w="1528" w:type="pct"/>
            <w:shd w:val="clear" w:color="auto" w:fill="auto"/>
            <w:hideMark/>
          </w:tcPr>
          <w:p w:rsidR="0073684D" w:rsidRPr="0073684D" w:rsidRDefault="0073684D" w:rsidP="000E660D">
            <w:pPr>
              <w:rPr>
                <w:sz w:val="16"/>
                <w:szCs w:val="16"/>
              </w:rPr>
            </w:pPr>
            <w:r w:rsidRPr="0073684D">
              <w:rPr>
                <w:sz w:val="16"/>
                <w:szCs w:val="16"/>
              </w:rPr>
              <w:t>Nice-Pak Products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AncillaryTesting</w:t>
            </w:r>
          </w:p>
        </w:tc>
        <w:tc>
          <w:tcPr>
            <w:tcW w:w="2024" w:type="pct"/>
            <w:shd w:val="clear" w:color="auto" w:fill="auto"/>
            <w:hideMark/>
          </w:tcPr>
          <w:p w:rsidR="0073684D" w:rsidRPr="0073684D" w:rsidRDefault="0073684D" w:rsidP="000E660D">
            <w:pPr>
              <w:rPr>
                <w:sz w:val="16"/>
                <w:szCs w:val="16"/>
              </w:rPr>
            </w:pPr>
            <w:r w:rsidRPr="0073684D">
              <w:rPr>
                <w:sz w:val="16"/>
                <w:szCs w:val="16"/>
              </w:rPr>
              <w:t>ThinPrep PreservCyt Solution</w:t>
            </w:r>
          </w:p>
        </w:tc>
        <w:tc>
          <w:tcPr>
            <w:tcW w:w="1528" w:type="pct"/>
            <w:shd w:val="clear" w:color="auto" w:fill="auto"/>
            <w:hideMark/>
          </w:tcPr>
          <w:p w:rsidR="0073684D" w:rsidRPr="0073684D" w:rsidRDefault="0073684D" w:rsidP="000E660D">
            <w:pPr>
              <w:rPr>
                <w:sz w:val="16"/>
                <w:szCs w:val="16"/>
              </w:rPr>
            </w:pPr>
            <w:r w:rsidRPr="0073684D">
              <w:rPr>
                <w:sz w:val="16"/>
                <w:szCs w:val="16"/>
              </w:rPr>
              <w:t>Hologic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BloodBank</w:t>
            </w:r>
          </w:p>
        </w:tc>
        <w:tc>
          <w:tcPr>
            <w:tcW w:w="2024" w:type="pct"/>
            <w:shd w:val="clear" w:color="auto" w:fill="auto"/>
            <w:hideMark/>
          </w:tcPr>
          <w:p w:rsidR="0073684D" w:rsidRPr="0073684D" w:rsidRDefault="0073684D" w:rsidP="000E660D">
            <w:pPr>
              <w:rPr>
                <w:sz w:val="16"/>
                <w:szCs w:val="16"/>
              </w:rPr>
            </w:pPr>
            <w:r w:rsidRPr="0073684D">
              <w:rPr>
                <w:sz w:val="16"/>
                <w:szCs w:val="16"/>
              </w:rPr>
              <w:t>Purell Instant Hand Sanitizer Foam</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BloodBank</w:t>
            </w:r>
          </w:p>
        </w:tc>
        <w:tc>
          <w:tcPr>
            <w:tcW w:w="2024" w:type="pct"/>
            <w:shd w:val="clear" w:color="auto" w:fill="auto"/>
            <w:hideMark/>
          </w:tcPr>
          <w:p w:rsidR="0073684D" w:rsidRPr="0073684D" w:rsidRDefault="0073684D" w:rsidP="000E660D">
            <w:pPr>
              <w:rPr>
                <w:sz w:val="16"/>
                <w:szCs w:val="16"/>
              </w:rPr>
            </w:pPr>
            <w:r w:rsidRPr="0073684D">
              <w:rPr>
                <w:sz w:val="16"/>
                <w:szCs w:val="16"/>
              </w:rPr>
              <w:t>Purell Instant Hand Sanitizer with Moisturizers and Vitamin E</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BloodBank</w:t>
            </w:r>
          </w:p>
        </w:tc>
        <w:tc>
          <w:tcPr>
            <w:tcW w:w="2024" w:type="pct"/>
            <w:shd w:val="clear" w:color="auto" w:fill="auto"/>
            <w:hideMark/>
          </w:tcPr>
          <w:p w:rsidR="0073684D" w:rsidRPr="0073684D" w:rsidRDefault="0073684D" w:rsidP="000E660D">
            <w:pPr>
              <w:rPr>
                <w:sz w:val="16"/>
                <w:szCs w:val="16"/>
              </w:rPr>
            </w:pPr>
            <w:r w:rsidRPr="0073684D">
              <w:rPr>
                <w:sz w:val="16"/>
                <w:szCs w:val="16"/>
              </w:rPr>
              <w:t>Super Sani-Cloth Germicidal Disposable Wipes</w:t>
            </w:r>
          </w:p>
        </w:tc>
        <w:tc>
          <w:tcPr>
            <w:tcW w:w="1528" w:type="pct"/>
            <w:shd w:val="clear" w:color="auto" w:fill="auto"/>
            <w:hideMark/>
          </w:tcPr>
          <w:p w:rsidR="0073684D" w:rsidRPr="0073684D" w:rsidRDefault="0073684D" w:rsidP="000E660D">
            <w:pPr>
              <w:rPr>
                <w:sz w:val="16"/>
                <w:szCs w:val="16"/>
              </w:rPr>
            </w:pPr>
            <w:r w:rsidRPr="0073684D">
              <w:rPr>
                <w:sz w:val="16"/>
                <w:szCs w:val="16"/>
              </w:rPr>
              <w:t>Nice-Pak Products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BloodBank</w:t>
            </w:r>
          </w:p>
        </w:tc>
        <w:tc>
          <w:tcPr>
            <w:tcW w:w="2024" w:type="pct"/>
            <w:shd w:val="clear" w:color="auto" w:fill="auto"/>
            <w:hideMark/>
          </w:tcPr>
          <w:p w:rsidR="0073684D" w:rsidRPr="0073684D" w:rsidRDefault="0073684D" w:rsidP="000E660D">
            <w:pPr>
              <w:rPr>
                <w:sz w:val="16"/>
                <w:szCs w:val="16"/>
              </w:rPr>
            </w:pPr>
            <w:r w:rsidRPr="0073684D">
              <w:rPr>
                <w:sz w:val="16"/>
                <w:szCs w:val="16"/>
              </w:rPr>
              <w:t>Temp-Chex Red Spirit</w:t>
            </w:r>
          </w:p>
        </w:tc>
        <w:tc>
          <w:tcPr>
            <w:tcW w:w="1528" w:type="pct"/>
            <w:shd w:val="clear" w:color="auto" w:fill="auto"/>
            <w:hideMark/>
          </w:tcPr>
          <w:p w:rsidR="0073684D" w:rsidRPr="0073684D" w:rsidRDefault="0073684D" w:rsidP="000E660D">
            <w:pPr>
              <w:rPr>
                <w:sz w:val="16"/>
                <w:szCs w:val="16"/>
              </w:rPr>
            </w:pPr>
            <w:r w:rsidRPr="0073684D">
              <w:rPr>
                <w:sz w:val="16"/>
                <w:szCs w:val="16"/>
              </w:rPr>
              <w:t>Streck / Streck Laboratories,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Chemistry</w:t>
            </w:r>
          </w:p>
        </w:tc>
        <w:tc>
          <w:tcPr>
            <w:tcW w:w="2024" w:type="pct"/>
            <w:shd w:val="clear" w:color="auto" w:fill="auto"/>
            <w:hideMark/>
          </w:tcPr>
          <w:p w:rsidR="0073684D" w:rsidRPr="0073684D" w:rsidRDefault="0073684D" w:rsidP="000E660D">
            <w:pPr>
              <w:rPr>
                <w:sz w:val="16"/>
                <w:szCs w:val="16"/>
              </w:rPr>
            </w:pPr>
            <w:r w:rsidRPr="0073684D">
              <w:rPr>
                <w:sz w:val="16"/>
                <w:szCs w:val="16"/>
              </w:rPr>
              <w:t>Purell Instant Hand Sanitizer</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Clarifier I</w:t>
            </w:r>
          </w:p>
        </w:tc>
        <w:tc>
          <w:tcPr>
            <w:tcW w:w="1528" w:type="pct"/>
            <w:shd w:val="clear" w:color="auto" w:fill="auto"/>
            <w:hideMark/>
          </w:tcPr>
          <w:p w:rsidR="0073684D" w:rsidRPr="0073684D" w:rsidRDefault="0073684D" w:rsidP="000E660D">
            <w:pPr>
              <w:rPr>
                <w:sz w:val="16"/>
                <w:szCs w:val="16"/>
              </w:rPr>
            </w:pPr>
            <w:r w:rsidRPr="0073684D">
              <w:rPr>
                <w:sz w:val="16"/>
                <w:szCs w:val="16"/>
              </w:rPr>
              <w:t>Richard-Allan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Cyto-Stain</w:t>
            </w:r>
          </w:p>
        </w:tc>
        <w:tc>
          <w:tcPr>
            <w:tcW w:w="1528" w:type="pct"/>
            <w:shd w:val="clear" w:color="auto" w:fill="auto"/>
            <w:hideMark/>
          </w:tcPr>
          <w:p w:rsidR="0073684D" w:rsidRPr="0073684D" w:rsidRDefault="0073684D" w:rsidP="000E660D">
            <w:pPr>
              <w:rPr>
                <w:sz w:val="16"/>
                <w:szCs w:val="16"/>
              </w:rPr>
            </w:pPr>
            <w:r w:rsidRPr="0073684D">
              <w:rPr>
                <w:sz w:val="16"/>
                <w:szCs w:val="16"/>
              </w:rPr>
              <w:t>Richard-Allan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Denatured Alcohol 95% Histoprep</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Hema 3 Fixative</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Histoprep 100% Alcohol</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Permount Mounting Media</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Reagent Alcohol, 95%</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Cytology</w:t>
            </w:r>
          </w:p>
        </w:tc>
        <w:tc>
          <w:tcPr>
            <w:tcW w:w="2024" w:type="pct"/>
            <w:shd w:val="clear" w:color="auto" w:fill="auto"/>
            <w:hideMark/>
          </w:tcPr>
          <w:p w:rsidR="0073684D" w:rsidRPr="0073684D" w:rsidRDefault="0073684D" w:rsidP="000E660D">
            <w:pPr>
              <w:rPr>
                <w:sz w:val="16"/>
                <w:szCs w:val="16"/>
              </w:rPr>
            </w:pPr>
            <w:r w:rsidRPr="0073684D">
              <w:rPr>
                <w:sz w:val="16"/>
                <w:szCs w:val="16"/>
              </w:rPr>
              <w:t>ThinPrep PreservCyt Solution</w:t>
            </w:r>
          </w:p>
        </w:tc>
        <w:tc>
          <w:tcPr>
            <w:tcW w:w="1528" w:type="pct"/>
            <w:shd w:val="clear" w:color="auto" w:fill="auto"/>
            <w:hideMark/>
          </w:tcPr>
          <w:p w:rsidR="0073684D" w:rsidRPr="0073684D" w:rsidRDefault="0073684D" w:rsidP="000E660D">
            <w:pPr>
              <w:rPr>
                <w:sz w:val="16"/>
                <w:szCs w:val="16"/>
              </w:rPr>
            </w:pPr>
            <w:r w:rsidRPr="0073684D">
              <w:rPr>
                <w:sz w:val="16"/>
                <w:szCs w:val="16"/>
              </w:rPr>
              <w:t>Hologic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Buffered Wright Stain</w:t>
            </w:r>
          </w:p>
        </w:tc>
        <w:tc>
          <w:tcPr>
            <w:tcW w:w="1528" w:type="pct"/>
            <w:shd w:val="clear" w:color="auto" w:fill="auto"/>
            <w:hideMark/>
          </w:tcPr>
          <w:p w:rsidR="0073684D" w:rsidRPr="0073684D" w:rsidRDefault="0073684D" w:rsidP="000E660D">
            <w:pPr>
              <w:rPr>
                <w:sz w:val="16"/>
                <w:szCs w:val="16"/>
              </w:rPr>
            </w:pPr>
            <w:r w:rsidRPr="0073684D">
              <w:rPr>
                <w:sz w:val="16"/>
                <w:szCs w:val="16"/>
              </w:rPr>
              <w:t>Richard-Allan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Hemoccult Developer (Part A)</w:t>
            </w:r>
          </w:p>
        </w:tc>
        <w:tc>
          <w:tcPr>
            <w:tcW w:w="1528" w:type="pct"/>
            <w:shd w:val="clear" w:color="auto" w:fill="auto"/>
            <w:hideMark/>
          </w:tcPr>
          <w:p w:rsidR="0073684D" w:rsidRPr="0073684D" w:rsidRDefault="0073684D" w:rsidP="000E660D">
            <w:pPr>
              <w:rPr>
                <w:sz w:val="16"/>
                <w:szCs w:val="16"/>
              </w:rPr>
            </w:pPr>
            <w:r w:rsidRPr="0073684D">
              <w:rPr>
                <w:sz w:val="16"/>
                <w:szCs w:val="16"/>
              </w:rPr>
              <w:t>Beckman Coulter,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Isopropanol</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Isopropyl Alcohol 70% In Water</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Lens Cleaner</w:t>
            </w:r>
          </w:p>
        </w:tc>
        <w:tc>
          <w:tcPr>
            <w:tcW w:w="1528" w:type="pct"/>
            <w:shd w:val="clear" w:color="auto" w:fill="auto"/>
            <w:hideMark/>
          </w:tcPr>
          <w:p w:rsidR="0073684D" w:rsidRPr="0073684D" w:rsidRDefault="0073684D" w:rsidP="000E660D">
            <w:pPr>
              <w:rPr>
                <w:sz w:val="16"/>
                <w:szCs w:val="16"/>
              </w:rPr>
            </w:pPr>
            <w:r w:rsidRPr="0073684D">
              <w:rPr>
                <w:sz w:val="16"/>
                <w:szCs w:val="16"/>
              </w:rPr>
              <w:t>Scientific Device Laboratory</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Methyl Alcohol</w:t>
            </w:r>
          </w:p>
        </w:tc>
        <w:tc>
          <w:tcPr>
            <w:tcW w:w="1528" w:type="pct"/>
            <w:shd w:val="clear" w:color="auto" w:fill="auto"/>
            <w:hideMark/>
          </w:tcPr>
          <w:p w:rsidR="0073684D" w:rsidRPr="0073684D" w:rsidRDefault="0073684D" w:rsidP="000E660D">
            <w:pPr>
              <w:rPr>
                <w:sz w:val="16"/>
                <w:szCs w:val="16"/>
              </w:rPr>
            </w:pPr>
            <w:r w:rsidRPr="0073684D">
              <w:rPr>
                <w:sz w:val="16"/>
                <w:szCs w:val="16"/>
              </w:rPr>
              <w:t>EKI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Permount Mounting Media</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Pr>
                <w:sz w:val="16"/>
                <w:szCs w:val="16"/>
              </w:rPr>
              <w:t>Hematology</w:t>
            </w:r>
          </w:p>
        </w:tc>
        <w:tc>
          <w:tcPr>
            <w:tcW w:w="2024" w:type="pct"/>
            <w:shd w:val="clear" w:color="auto" w:fill="auto"/>
            <w:hideMark/>
          </w:tcPr>
          <w:p w:rsidR="0073684D" w:rsidRPr="0073684D" w:rsidRDefault="0073684D" w:rsidP="000E660D">
            <w:pPr>
              <w:rPr>
                <w:sz w:val="16"/>
                <w:szCs w:val="16"/>
              </w:rPr>
            </w:pPr>
            <w:r w:rsidRPr="0073684D">
              <w:rPr>
                <w:sz w:val="16"/>
                <w:szCs w:val="16"/>
              </w:rPr>
              <w:t>Purell Foaming Hand Sanitizer</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Acetone</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Alkaline Alcohol 50%</w:t>
            </w:r>
          </w:p>
        </w:tc>
        <w:tc>
          <w:tcPr>
            <w:tcW w:w="1528" w:type="pct"/>
            <w:shd w:val="clear" w:color="auto" w:fill="auto"/>
            <w:hideMark/>
          </w:tcPr>
          <w:p w:rsidR="0073684D" w:rsidRPr="0073684D" w:rsidRDefault="0073684D" w:rsidP="000E660D">
            <w:pPr>
              <w:rPr>
                <w:sz w:val="16"/>
                <w:szCs w:val="16"/>
              </w:rPr>
            </w:pPr>
            <w:r w:rsidRPr="0073684D">
              <w:rPr>
                <w:sz w:val="16"/>
                <w:szCs w:val="16"/>
              </w:rPr>
              <w:t>Poly Scientific R&amp;D Corp.</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Cytoseal XYL</w:t>
            </w:r>
          </w:p>
        </w:tc>
        <w:tc>
          <w:tcPr>
            <w:tcW w:w="1528" w:type="pct"/>
            <w:shd w:val="clear" w:color="auto" w:fill="auto"/>
            <w:hideMark/>
          </w:tcPr>
          <w:p w:rsidR="0073684D" w:rsidRPr="0073684D" w:rsidRDefault="0073684D" w:rsidP="000E660D">
            <w:pPr>
              <w:rPr>
                <w:sz w:val="16"/>
                <w:szCs w:val="16"/>
              </w:rPr>
            </w:pPr>
            <w:r w:rsidRPr="0073684D">
              <w:rPr>
                <w:sz w:val="16"/>
                <w:szCs w:val="16"/>
              </w:rPr>
              <w:t>Richard-Allan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Denatured Alcohol 95% Histoprep</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Envirocide Surface Disinfectant/Decontaminant Cleaner</w:t>
            </w:r>
          </w:p>
        </w:tc>
        <w:tc>
          <w:tcPr>
            <w:tcW w:w="1528" w:type="pct"/>
            <w:shd w:val="clear" w:color="auto" w:fill="auto"/>
            <w:hideMark/>
          </w:tcPr>
          <w:p w:rsidR="0073684D" w:rsidRPr="0073684D" w:rsidRDefault="0073684D" w:rsidP="000E660D">
            <w:pPr>
              <w:rPr>
                <w:sz w:val="16"/>
                <w:szCs w:val="16"/>
              </w:rPr>
            </w:pPr>
            <w:r w:rsidRPr="0073684D">
              <w:rPr>
                <w:sz w:val="16"/>
                <w:szCs w:val="16"/>
              </w:rPr>
              <w:t>Metrex Research Corporation</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Fisherbrand Hema 3 Fixative</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Hema 3 Fixative</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Histoprep 100% Alcohol</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Isopropanol</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Lymph Node Revealing Solution</w:t>
            </w:r>
          </w:p>
        </w:tc>
        <w:tc>
          <w:tcPr>
            <w:tcW w:w="1528" w:type="pct"/>
            <w:shd w:val="clear" w:color="auto" w:fill="auto"/>
            <w:hideMark/>
          </w:tcPr>
          <w:p w:rsidR="0073684D" w:rsidRPr="0073684D" w:rsidRDefault="0073684D" w:rsidP="000E660D">
            <w:pPr>
              <w:rPr>
                <w:sz w:val="16"/>
                <w:szCs w:val="16"/>
              </w:rPr>
            </w:pPr>
            <w:r w:rsidRPr="0073684D">
              <w:rPr>
                <w:sz w:val="16"/>
                <w:szCs w:val="16"/>
              </w:rPr>
              <w:t>Poly Scientific R&amp;D Corp.</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Mayer's Mucicarmine Solution</w:t>
            </w:r>
          </w:p>
        </w:tc>
        <w:tc>
          <w:tcPr>
            <w:tcW w:w="1528" w:type="pct"/>
            <w:shd w:val="clear" w:color="auto" w:fill="auto"/>
            <w:hideMark/>
          </w:tcPr>
          <w:p w:rsidR="0073684D" w:rsidRPr="0073684D" w:rsidRDefault="0073684D" w:rsidP="000E660D">
            <w:pPr>
              <w:rPr>
                <w:sz w:val="16"/>
                <w:szCs w:val="16"/>
              </w:rPr>
            </w:pPr>
            <w:r w:rsidRPr="0073684D">
              <w:rPr>
                <w:sz w:val="16"/>
                <w:szCs w:val="16"/>
              </w:rPr>
              <w:t>Poly Scientific R&amp;D Corp.</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Methanol</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Micromount Mounting Medium</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Permount Mounting Media</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Reagent Alcohol 100%</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Reagent Alcohol, 95%</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Weigerts Hematoxylin Solution A</w:t>
            </w:r>
          </w:p>
        </w:tc>
        <w:tc>
          <w:tcPr>
            <w:tcW w:w="1528" w:type="pct"/>
            <w:shd w:val="clear" w:color="auto" w:fill="auto"/>
            <w:hideMark/>
          </w:tcPr>
          <w:p w:rsidR="0073684D" w:rsidRPr="0073684D" w:rsidRDefault="0073684D" w:rsidP="000E660D">
            <w:pPr>
              <w:rPr>
                <w:sz w:val="16"/>
                <w:szCs w:val="16"/>
              </w:rPr>
            </w:pPr>
            <w:r w:rsidRPr="0073684D">
              <w:rPr>
                <w:sz w:val="16"/>
                <w:szCs w:val="16"/>
              </w:rPr>
              <w:t>Poly Scientific R&amp;D Corp.</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X8000</w:t>
            </w:r>
          </w:p>
        </w:tc>
        <w:tc>
          <w:tcPr>
            <w:tcW w:w="1528" w:type="pct"/>
            <w:shd w:val="clear" w:color="auto" w:fill="auto"/>
            <w:hideMark/>
          </w:tcPr>
          <w:p w:rsidR="0073684D" w:rsidRPr="0073684D" w:rsidRDefault="0073684D" w:rsidP="000E660D">
            <w:pPr>
              <w:rPr>
                <w:sz w:val="16"/>
                <w:szCs w:val="16"/>
              </w:rPr>
            </w:pPr>
            <w:r w:rsidRPr="0073684D">
              <w:rPr>
                <w:sz w:val="16"/>
                <w:szCs w:val="16"/>
              </w:rPr>
              <w:t>Xennia Technology Ltd, UK</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Xylenes, mixed isomers with ethylbenzene</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Histology</w:t>
            </w:r>
          </w:p>
        </w:tc>
        <w:tc>
          <w:tcPr>
            <w:tcW w:w="2024" w:type="pct"/>
            <w:shd w:val="clear" w:color="auto" w:fill="auto"/>
            <w:hideMark/>
          </w:tcPr>
          <w:p w:rsidR="0073684D" w:rsidRPr="0073684D" w:rsidRDefault="0073684D" w:rsidP="000E660D">
            <w:pPr>
              <w:rPr>
                <w:sz w:val="16"/>
                <w:szCs w:val="16"/>
              </w:rPr>
            </w:pPr>
            <w:r w:rsidRPr="0073684D">
              <w:rPr>
                <w:sz w:val="16"/>
                <w:szCs w:val="16"/>
              </w:rPr>
              <w:t>Xylenes, Purified</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70% Isopropyl Alcohol</w:t>
            </w:r>
          </w:p>
        </w:tc>
        <w:tc>
          <w:tcPr>
            <w:tcW w:w="1528" w:type="pct"/>
            <w:shd w:val="clear" w:color="auto" w:fill="auto"/>
            <w:hideMark/>
          </w:tcPr>
          <w:p w:rsidR="0073684D" w:rsidRPr="0073684D" w:rsidRDefault="0073684D" w:rsidP="000E660D">
            <w:pPr>
              <w:rPr>
                <w:sz w:val="16"/>
                <w:szCs w:val="16"/>
              </w:rPr>
            </w:pPr>
            <w:r w:rsidRPr="0073684D">
              <w:rPr>
                <w:sz w:val="16"/>
                <w:szCs w:val="16"/>
              </w:rPr>
              <w:t>Enturia</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Acid-Ethanol</w:t>
            </w:r>
          </w:p>
        </w:tc>
        <w:tc>
          <w:tcPr>
            <w:tcW w:w="1528" w:type="pct"/>
            <w:shd w:val="clear" w:color="auto" w:fill="auto"/>
            <w:hideMark/>
          </w:tcPr>
          <w:p w:rsidR="0073684D" w:rsidRPr="0073684D" w:rsidRDefault="0073684D" w:rsidP="000E660D">
            <w:pPr>
              <w:rPr>
                <w:sz w:val="16"/>
                <w:szCs w:val="16"/>
              </w:rPr>
            </w:pPr>
            <w:r w:rsidRPr="0073684D">
              <w:rPr>
                <w:sz w:val="16"/>
                <w:szCs w:val="16"/>
              </w:rPr>
              <w:t>Alpha-Tec Systems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Alcohol Prep Pad</w:t>
            </w:r>
          </w:p>
        </w:tc>
        <w:tc>
          <w:tcPr>
            <w:tcW w:w="1528" w:type="pct"/>
            <w:shd w:val="clear" w:color="auto" w:fill="auto"/>
            <w:hideMark/>
          </w:tcPr>
          <w:p w:rsidR="0073684D" w:rsidRPr="0073684D" w:rsidRDefault="0073684D" w:rsidP="000E660D">
            <w:pPr>
              <w:rPr>
                <w:sz w:val="16"/>
                <w:szCs w:val="16"/>
              </w:rPr>
            </w:pPr>
            <w:r w:rsidRPr="0073684D">
              <w:rPr>
                <w:sz w:val="16"/>
                <w:szCs w:val="16"/>
              </w:rPr>
              <w:t>Medline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Bactidrop Ninhydrin Reagent</w:t>
            </w:r>
          </w:p>
        </w:tc>
        <w:tc>
          <w:tcPr>
            <w:tcW w:w="1528" w:type="pct"/>
            <w:shd w:val="clear" w:color="auto" w:fill="auto"/>
            <w:hideMark/>
          </w:tcPr>
          <w:p w:rsidR="0073684D" w:rsidRPr="0073684D" w:rsidRDefault="0073684D" w:rsidP="000E660D">
            <w:pPr>
              <w:rPr>
                <w:sz w:val="16"/>
                <w:szCs w:val="16"/>
              </w:rPr>
            </w:pPr>
            <w:r w:rsidRPr="0073684D">
              <w:rPr>
                <w:sz w:val="16"/>
                <w:szCs w:val="16"/>
              </w:rPr>
              <w:t>Remel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BactidropTM Desoxycholate (10%)</w:t>
            </w:r>
          </w:p>
        </w:tc>
        <w:tc>
          <w:tcPr>
            <w:tcW w:w="1528" w:type="pct"/>
            <w:shd w:val="clear" w:color="auto" w:fill="auto"/>
            <w:hideMark/>
          </w:tcPr>
          <w:p w:rsidR="0073684D" w:rsidRPr="0073684D" w:rsidRDefault="0073684D" w:rsidP="000E660D">
            <w:pPr>
              <w:rPr>
                <w:sz w:val="16"/>
                <w:szCs w:val="16"/>
              </w:rPr>
            </w:pPr>
            <w:r w:rsidRPr="0073684D">
              <w:rPr>
                <w:sz w:val="16"/>
                <w:szCs w:val="16"/>
              </w:rPr>
              <w:t>Remel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Ethanol 70%</w:t>
            </w:r>
          </w:p>
        </w:tc>
        <w:tc>
          <w:tcPr>
            <w:tcW w:w="1528" w:type="pct"/>
            <w:shd w:val="clear" w:color="auto" w:fill="auto"/>
            <w:hideMark/>
          </w:tcPr>
          <w:p w:rsidR="0073684D" w:rsidRPr="0073684D" w:rsidRDefault="0073684D" w:rsidP="000E660D">
            <w:pPr>
              <w:rPr>
                <w:sz w:val="16"/>
                <w:szCs w:val="16"/>
              </w:rPr>
            </w:pPr>
            <w:r w:rsidRPr="0073684D">
              <w:rPr>
                <w:sz w:val="16"/>
                <w:szCs w:val="16"/>
              </w:rPr>
              <w:t>Alpha-Tec Systems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Ethyl Acetate, GR</w:t>
            </w:r>
          </w:p>
        </w:tc>
        <w:tc>
          <w:tcPr>
            <w:tcW w:w="1528" w:type="pct"/>
            <w:shd w:val="clear" w:color="auto" w:fill="auto"/>
            <w:hideMark/>
          </w:tcPr>
          <w:p w:rsidR="0073684D" w:rsidRPr="0073684D" w:rsidRDefault="0073684D" w:rsidP="000E660D">
            <w:pPr>
              <w:rPr>
                <w:sz w:val="16"/>
                <w:szCs w:val="16"/>
              </w:rPr>
            </w:pPr>
            <w:r w:rsidRPr="0073684D">
              <w:rPr>
                <w:sz w:val="16"/>
                <w:szCs w:val="16"/>
              </w:rPr>
              <w:t>EMD Chemicals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Gram Decolorizer</w:t>
            </w:r>
          </w:p>
        </w:tc>
        <w:tc>
          <w:tcPr>
            <w:tcW w:w="1528" w:type="pct"/>
            <w:shd w:val="clear" w:color="auto" w:fill="auto"/>
            <w:hideMark/>
          </w:tcPr>
          <w:p w:rsidR="0073684D" w:rsidRPr="0073684D" w:rsidRDefault="0073684D" w:rsidP="000E660D">
            <w:pPr>
              <w:rPr>
                <w:sz w:val="16"/>
                <w:szCs w:val="16"/>
              </w:rPr>
            </w:pPr>
            <w:r w:rsidRPr="0073684D">
              <w:rPr>
                <w:sz w:val="16"/>
                <w:szCs w:val="16"/>
              </w:rPr>
              <w:t>BD Diagnostics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Methanol</w:t>
            </w:r>
          </w:p>
        </w:tc>
        <w:tc>
          <w:tcPr>
            <w:tcW w:w="1528" w:type="pct"/>
            <w:shd w:val="clear" w:color="auto" w:fill="auto"/>
            <w:hideMark/>
          </w:tcPr>
          <w:p w:rsidR="0073684D" w:rsidRPr="0073684D" w:rsidRDefault="0073684D" w:rsidP="000E660D">
            <w:pPr>
              <w:rPr>
                <w:sz w:val="16"/>
                <w:szCs w:val="16"/>
              </w:rPr>
            </w:pPr>
            <w:r w:rsidRPr="0073684D">
              <w:rPr>
                <w:sz w:val="16"/>
                <w:szCs w:val="16"/>
              </w:rPr>
              <w:t>Fisher Scientific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Methanol</w:t>
            </w:r>
          </w:p>
        </w:tc>
        <w:tc>
          <w:tcPr>
            <w:tcW w:w="1528" w:type="pct"/>
            <w:shd w:val="clear" w:color="auto" w:fill="auto"/>
            <w:hideMark/>
          </w:tcPr>
          <w:p w:rsidR="0073684D" w:rsidRPr="0073684D" w:rsidRDefault="0073684D" w:rsidP="000E660D">
            <w:pPr>
              <w:rPr>
                <w:sz w:val="16"/>
                <w:szCs w:val="16"/>
              </w:rPr>
            </w:pPr>
            <w:r w:rsidRPr="0073684D">
              <w:rPr>
                <w:sz w:val="16"/>
                <w:szCs w:val="16"/>
              </w:rPr>
              <w:t>Pharmco-AAPER</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Microscan Reagent Q.C. Peptidate</w:t>
            </w:r>
          </w:p>
        </w:tc>
        <w:tc>
          <w:tcPr>
            <w:tcW w:w="1528" w:type="pct"/>
            <w:shd w:val="clear" w:color="auto" w:fill="auto"/>
            <w:hideMark/>
          </w:tcPr>
          <w:p w:rsidR="0073684D" w:rsidRPr="0073684D" w:rsidRDefault="0073684D" w:rsidP="000E660D">
            <w:pPr>
              <w:rPr>
                <w:sz w:val="16"/>
                <w:szCs w:val="16"/>
              </w:rPr>
            </w:pPr>
            <w:r w:rsidRPr="0073684D">
              <w:rPr>
                <w:sz w:val="16"/>
                <w:szCs w:val="16"/>
              </w:rPr>
              <w:t>Dade Behring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Modified Trichrome Stain Set</w:t>
            </w:r>
          </w:p>
        </w:tc>
        <w:tc>
          <w:tcPr>
            <w:tcW w:w="1528" w:type="pct"/>
            <w:shd w:val="clear" w:color="auto" w:fill="auto"/>
            <w:hideMark/>
          </w:tcPr>
          <w:p w:rsidR="0073684D" w:rsidRPr="0073684D" w:rsidRDefault="0073684D" w:rsidP="000E660D">
            <w:pPr>
              <w:rPr>
                <w:sz w:val="16"/>
                <w:szCs w:val="16"/>
              </w:rPr>
            </w:pPr>
            <w:r w:rsidRPr="0073684D">
              <w:rPr>
                <w:sz w:val="16"/>
                <w:szCs w:val="16"/>
              </w:rPr>
              <w:t>Scientific Device Laboratory</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NIN</w:t>
            </w:r>
          </w:p>
        </w:tc>
        <w:tc>
          <w:tcPr>
            <w:tcW w:w="1528" w:type="pct"/>
            <w:shd w:val="clear" w:color="auto" w:fill="auto"/>
            <w:hideMark/>
          </w:tcPr>
          <w:p w:rsidR="0073684D" w:rsidRPr="0073684D" w:rsidRDefault="0073684D" w:rsidP="000E660D">
            <w:pPr>
              <w:rPr>
                <w:sz w:val="16"/>
                <w:szCs w:val="16"/>
              </w:rPr>
            </w:pPr>
            <w:r w:rsidRPr="0073684D">
              <w:rPr>
                <w:sz w:val="16"/>
                <w:szCs w:val="16"/>
              </w:rPr>
              <w:t>BioMérieux,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Purell Hand Sanitizer</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Purell Instant Hand Sanitizer with Aloe</w:t>
            </w:r>
          </w:p>
        </w:tc>
        <w:tc>
          <w:tcPr>
            <w:tcW w:w="1528" w:type="pct"/>
            <w:shd w:val="clear" w:color="auto" w:fill="auto"/>
            <w:hideMark/>
          </w:tcPr>
          <w:p w:rsidR="0073684D" w:rsidRPr="0073684D" w:rsidRDefault="0073684D" w:rsidP="000E660D">
            <w:pPr>
              <w:rPr>
                <w:sz w:val="16"/>
                <w:szCs w:val="16"/>
              </w:rPr>
            </w:pPr>
            <w:r w:rsidRPr="0073684D">
              <w:rPr>
                <w:sz w:val="16"/>
                <w:szCs w:val="16"/>
              </w:rPr>
              <w:t>GOJO Industries,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Reagent Alcohol 100%</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Reagent Alcohol, 95%</w:t>
            </w:r>
          </w:p>
        </w:tc>
        <w:tc>
          <w:tcPr>
            <w:tcW w:w="1528" w:type="pct"/>
            <w:shd w:val="clear" w:color="auto" w:fill="auto"/>
            <w:hideMark/>
          </w:tcPr>
          <w:p w:rsidR="0073684D" w:rsidRPr="0073684D" w:rsidRDefault="0073684D" w:rsidP="000E660D">
            <w:pPr>
              <w:rPr>
                <w:sz w:val="16"/>
                <w:szCs w:val="16"/>
              </w:rPr>
            </w:pPr>
            <w:r w:rsidRPr="0073684D">
              <w:rPr>
                <w:sz w:val="16"/>
                <w:szCs w:val="16"/>
              </w:rPr>
              <w:t>Leica MicroSystems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Sanihol 70</w:t>
            </w:r>
          </w:p>
        </w:tc>
        <w:tc>
          <w:tcPr>
            <w:tcW w:w="1528" w:type="pct"/>
            <w:shd w:val="clear" w:color="auto" w:fill="auto"/>
            <w:hideMark/>
          </w:tcPr>
          <w:p w:rsidR="0073684D" w:rsidRPr="0073684D" w:rsidRDefault="0073684D" w:rsidP="000E660D">
            <w:pPr>
              <w:rPr>
                <w:sz w:val="16"/>
                <w:szCs w:val="16"/>
              </w:rPr>
            </w:pPr>
            <w:r w:rsidRPr="0073684D">
              <w:rPr>
                <w:sz w:val="16"/>
                <w:szCs w:val="16"/>
              </w:rPr>
              <w:t>Decon Laboratories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Substrate Solutions</w:t>
            </w:r>
          </w:p>
        </w:tc>
        <w:tc>
          <w:tcPr>
            <w:tcW w:w="1528" w:type="pct"/>
            <w:shd w:val="clear" w:color="auto" w:fill="auto"/>
            <w:hideMark/>
          </w:tcPr>
          <w:p w:rsidR="0073684D" w:rsidRPr="0073684D" w:rsidRDefault="0073684D" w:rsidP="000E660D">
            <w:pPr>
              <w:rPr>
                <w:sz w:val="16"/>
                <w:szCs w:val="16"/>
              </w:rPr>
            </w:pPr>
            <w:r w:rsidRPr="0073684D">
              <w:rPr>
                <w:sz w:val="16"/>
                <w:szCs w:val="16"/>
              </w:rPr>
              <w:t>BD Biosciences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TB Carbolfuchsin KF</w:t>
            </w:r>
          </w:p>
        </w:tc>
        <w:tc>
          <w:tcPr>
            <w:tcW w:w="1528" w:type="pct"/>
            <w:shd w:val="clear" w:color="auto" w:fill="auto"/>
            <w:hideMark/>
          </w:tcPr>
          <w:p w:rsidR="0073684D" w:rsidRPr="0073684D" w:rsidRDefault="0073684D" w:rsidP="000E660D">
            <w:pPr>
              <w:rPr>
                <w:sz w:val="16"/>
                <w:szCs w:val="16"/>
              </w:rPr>
            </w:pPr>
            <w:r w:rsidRPr="0073684D">
              <w:rPr>
                <w:sz w:val="16"/>
                <w:szCs w:val="16"/>
              </w:rPr>
              <w:t>BD Diagnostics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TB Methylene Blue</w:t>
            </w:r>
          </w:p>
        </w:tc>
        <w:tc>
          <w:tcPr>
            <w:tcW w:w="1528" w:type="pct"/>
            <w:shd w:val="clear" w:color="auto" w:fill="auto"/>
            <w:hideMark/>
          </w:tcPr>
          <w:p w:rsidR="0073684D" w:rsidRPr="0073684D" w:rsidRDefault="0073684D" w:rsidP="000E660D">
            <w:pPr>
              <w:rPr>
                <w:sz w:val="16"/>
                <w:szCs w:val="16"/>
              </w:rPr>
            </w:pPr>
            <w:r w:rsidRPr="0073684D">
              <w:rPr>
                <w:sz w:val="16"/>
                <w:szCs w:val="16"/>
              </w:rPr>
              <w:t>BD Diagnostics</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VP2</w:t>
            </w:r>
          </w:p>
        </w:tc>
        <w:tc>
          <w:tcPr>
            <w:tcW w:w="1528" w:type="pct"/>
            <w:shd w:val="clear" w:color="auto" w:fill="auto"/>
            <w:hideMark/>
          </w:tcPr>
          <w:p w:rsidR="0073684D" w:rsidRPr="0073684D" w:rsidRDefault="0073684D" w:rsidP="000E660D">
            <w:pPr>
              <w:rPr>
                <w:sz w:val="16"/>
                <w:szCs w:val="16"/>
              </w:rPr>
            </w:pPr>
            <w:r w:rsidRPr="0073684D">
              <w:rPr>
                <w:sz w:val="16"/>
                <w:szCs w:val="16"/>
              </w:rPr>
              <w:t>bioMerieux,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Webcol/Curity Alcohol Prep Pads</w:t>
            </w:r>
          </w:p>
        </w:tc>
        <w:tc>
          <w:tcPr>
            <w:tcW w:w="1528" w:type="pct"/>
            <w:shd w:val="clear" w:color="auto" w:fill="auto"/>
            <w:hideMark/>
          </w:tcPr>
          <w:p w:rsidR="0073684D" w:rsidRPr="0073684D" w:rsidRDefault="0073684D" w:rsidP="000E660D">
            <w:pPr>
              <w:rPr>
                <w:sz w:val="16"/>
                <w:szCs w:val="16"/>
              </w:rPr>
            </w:pPr>
            <w:r w:rsidRPr="0073684D">
              <w:rPr>
                <w:sz w:val="16"/>
                <w:szCs w:val="16"/>
              </w:rPr>
              <w:t>Kendall Healthcare/ Tyco Healthcare/ Covidien</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Xpert EV</w:t>
            </w:r>
          </w:p>
        </w:tc>
        <w:tc>
          <w:tcPr>
            <w:tcW w:w="1528" w:type="pct"/>
            <w:shd w:val="clear" w:color="auto" w:fill="auto"/>
            <w:hideMark/>
          </w:tcPr>
          <w:p w:rsidR="0073684D" w:rsidRPr="0073684D" w:rsidRDefault="0073684D" w:rsidP="000E660D">
            <w:pPr>
              <w:rPr>
                <w:sz w:val="16"/>
                <w:szCs w:val="16"/>
              </w:rPr>
            </w:pPr>
            <w:r w:rsidRPr="0073684D">
              <w:rPr>
                <w:sz w:val="16"/>
                <w:szCs w:val="16"/>
              </w:rPr>
              <w:t>Cepheid USA</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Microbiology</w:t>
            </w:r>
          </w:p>
        </w:tc>
        <w:tc>
          <w:tcPr>
            <w:tcW w:w="2024" w:type="pct"/>
            <w:shd w:val="clear" w:color="auto" w:fill="auto"/>
            <w:hideMark/>
          </w:tcPr>
          <w:p w:rsidR="0073684D" w:rsidRPr="0073684D" w:rsidRDefault="0073684D" w:rsidP="000E660D">
            <w:pPr>
              <w:rPr>
                <w:sz w:val="16"/>
                <w:szCs w:val="16"/>
              </w:rPr>
            </w:pPr>
            <w:r w:rsidRPr="0073684D">
              <w:rPr>
                <w:sz w:val="16"/>
                <w:szCs w:val="16"/>
              </w:rPr>
              <w:t>Xpert Flu</w:t>
            </w:r>
          </w:p>
        </w:tc>
        <w:tc>
          <w:tcPr>
            <w:tcW w:w="1528" w:type="pct"/>
            <w:shd w:val="clear" w:color="auto" w:fill="auto"/>
            <w:hideMark/>
          </w:tcPr>
          <w:p w:rsidR="0073684D" w:rsidRPr="0073684D" w:rsidRDefault="0073684D" w:rsidP="000E660D">
            <w:pPr>
              <w:rPr>
                <w:sz w:val="16"/>
                <w:szCs w:val="16"/>
              </w:rPr>
            </w:pPr>
            <w:r w:rsidRPr="0073684D">
              <w:rPr>
                <w:sz w:val="16"/>
                <w:szCs w:val="16"/>
              </w:rPr>
              <w:t>Cepheid</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Phlebotomy</w:t>
            </w:r>
          </w:p>
        </w:tc>
        <w:tc>
          <w:tcPr>
            <w:tcW w:w="2024" w:type="pct"/>
            <w:shd w:val="clear" w:color="auto" w:fill="auto"/>
            <w:hideMark/>
          </w:tcPr>
          <w:p w:rsidR="0073684D" w:rsidRPr="0073684D" w:rsidRDefault="0073684D" w:rsidP="000E660D">
            <w:pPr>
              <w:rPr>
                <w:sz w:val="16"/>
                <w:szCs w:val="16"/>
              </w:rPr>
            </w:pPr>
            <w:r w:rsidRPr="0073684D">
              <w:rPr>
                <w:sz w:val="16"/>
                <w:szCs w:val="16"/>
              </w:rPr>
              <w:t>Chloraprep 2.0%</w:t>
            </w:r>
          </w:p>
        </w:tc>
        <w:tc>
          <w:tcPr>
            <w:tcW w:w="1528" w:type="pct"/>
            <w:shd w:val="clear" w:color="auto" w:fill="auto"/>
            <w:hideMark/>
          </w:tcPr>
          <w:p w:rsidR="0073684D" w:rsidRPr="0073684D" w:rsidRDefault="0073684D" w:rsidP="000E660D">
            <w:pPr>
              <w:rPr>
                <w:sz w:val="16"/>
                <w:szCs w:val="16"/>
              </w:rPr>
            </w:pPr>
            <w:r w:rsidRPr="0073684D">
              <w:rPr>
                <w:sz w:val="16"/>
                <w:szCs w:val="16"/>
              </w:rPr>
              <w:t>Enturia</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Phlebotomy</w:t>
            </w:r>
          </w:p>
        </w:tc>
        <w:tc>
          <w:tcPr>
            <w:tcW w:w="2024" w:type="pct"/>
            <w:shd w:val="clear" w:color="auto" w:fill="auto"/>
            <w:hideMark/>
          </w:tcPr>
          <w:p w:rsidR="0073684D" w:rsidRPr="0073684D" w:rsidRDefault="0073684D" w:rsidP="000E660D">
            <w:pPr>
              <w:rPr>
                <w:sz w:val="16"/>
                <w:szCs w:val="16"/>
              </w:rPr>
            </w:pPr>
            <w:r w:rsidRPr="0073684D">
              <w:rPr>
                <w:sz w:val="16"/>
                <w:szCs w:val="16"/>
              </w:rPr>
              <w:t>ChloraPrep with Orange Tint</w:t>
            </w:r>
          </w:p>
        </w:tc>
        <w:tc>
          <w:tcPr>
            <w:tcW w:w="1528" w:type="pct"/>
            <w:shd w:val="clear" w:color="auto" w:fill="auto"/>
            <w:hideMark/>
          </w:tcPr>
          <w:p w:rsidR="0073684D" w:rsidRPr="0073684D" w:rsidRDefault="0073684D" w:rsidP="000E660D">
            <w:pPr>
              <w:rPr>
                <w:sz w:val="16"/>
                <w:szCs w:val="16"/>
              </w:rPr>
            </w:pPr>
            <w:r w:rsidRPr="0073684D">
              <w:rPr>
                <w:sz w:val="16"/>
                <w:szCs w:val="16"/>
              </w:rPr>
              <w:t>Enturia</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Phlebotomy</w:t>
            </w:r>
          </w:p>
        </w:tc>
        <w:tc>
          <w:tcPr>
            <w:tcW w:w="2024" w:type="pct"/>
            <w:shd w:val="clear" w:color="auto" w:fill="auto"/>
            <w:hideMark/>
          </w:tcPr>
          <w:p w:rsidR="0073684D" w:rsidRPr="0073684D" w:rsidRDefault="0073684D" w:rsidP="000E660D">
            <w:pPr>
              <w:rPr>
                <w:sz w:val="16"/>
                <w:szCs w:val="16"/>
              </w:rPr>
            </w:pPr>
            <w:r w:rsidRPr="0073684D">
              <w:rPr>
                <w:sz w:val="16"/>
                <w:szCs w:val="16"/>
              </w:rPr>
              <w:t>Super Sani-Cloth Germicidal Disposable Wipes</w:t>
            </w:r>
          </w:p>
        </w:tc>
        <w:tc>
          <w:tcPr>
            <w:tcW w:w="1528" w:type="pct"/>
            <w:shd w:val="clear" w:color="auto" w:fill="auto"/>
            <w:hideMark/>
          </w:tcPr>
          <w:p w:rsidR="0073684D" w:rsidRPr="0073684D" w:rsidRDefault="0073684D" w:rsidP="000E660D">
            <w:pPr>
              <w:rPr>
                <w:sz w:val="16"/>
                <w:szCs w:val="16"/>
              </w:rPr>
            </w:pPr>
            <w:r w:rsidRPr="0073684D">
              <w:rPr>
                <w:sz w:val="16"/>
                <w:szCs w:val="16"/>
              </w:rPr>
              <w:t>Nice-Pak Products Inc.</w:t>
            </w:r>
          </w:p>
        </w:tc>
        <w:tc>
          <w:tcPr>
            <w:tcW w:w="540" w:type="pct"/>
          </w:tcPr>
          <w:p w:rsidR="0073684D" w:rsidRPr="0073684D" w:rsidRDefault="0073684D">
            <w:pPr>
              <w:jc w:val="center"/>
              <w:rPr>
                <w:color w:val="000000"/>
                <w:sz w:val="16"/>
                <w:szCs w:val="16"/>
              </w:rPr>
            </w:pPr>
            <w:r w:rsidRPr="0073684D">
              <w:rPr>
                <w:color w:val="000000"/>
                <w:sz w:val="16"/>
                <w:szCs w:val="16"/>
              </w:rPr>
              <w:t>3</w:t>
            </w:r>
          </w:p>
        </w:tc>
      </w:tr>
      <w:tr w:rsidR="00654BF9" w:rsidRPr="0073684D" w:rsidTr="00E93810">
        <w:trPr>
          <w:trHeight w:val="202"/>
        </w:trPr>
        <w:tc>
          <w:tcPr>
            <w:tcW w:w="908" w:type="pct"/>
            <w:shd w:val="clear" w:color="auto" w:fill="auto"/>
            <w:hideMark/>
          </w:tcPr>
          <w:p w:rsidR="0073684D" w:rsidRPr="0073684D" w:rsidRDefault="0073684D" w:rsidP="000E660D">
            <w:pPr>
              <w:rPr>
                <w:sz w:val="16"/>
                <w:szCs w:val="16"/>
              </w:rPr>
            </w:pPr>
            <w:r w:rsidRPr="0073684D">
              <w:rPr>
                <w:sz w:val="16"/>
                <w:szCs w:val="16"/>
              </w:rPr>
              <w:t>Phlebotomy</w:t>
            </w:r>
          </w:p>
        </w:tc>
        <w:tc>
          <w:tcPr>
            <w:tcW w:w="2024" w:type="pct"/>
            <w:shd w:val="clear" w:color="auto" w:fill="auto"/>
            <w:hideMark/>
          </w:tcPr>
          <w:p w:rsidR="0073684D" w:rsidRPr="0073684D" w:rsidRDefault="0073684D" w:rsidP="000E660D">
            <w:pPr>
              <w:rPr>
                <w:sz w:val="16"/>
                <w:szCs w:val="16"/>
              </w:rPr>
            </w:pPr>
            <w:r w:rsidRPr="0073684D">
              <w:rPr>
                <w:sz w:val="16"/>
                <w:szCs w:val="16"/>
              </w:rPr>
              <w:t>Webcol/Curity Alcohol Prep Pads</w:t>
            </w:r>
          </w:p>
        </w:tc>
        <w:tc>
          <w:tcPr>
            <w:tcW w:w="1528" w:type="pct"/>
            <w:shd w:val="clear" w:color="auto" w:fill="auto"/>
            <w:hideMark/>
          </w:tcPr>
          <w:p w:rsidR="0073684D" w:rsidRPr="0073684D" w:rsidRDefault="0073684D" w:rsidP="000E660D">
            <w:pPr>
              <w:rPr>
                <w:sz w:val="16"/>
                <w:szCs w:val="16"/>
              </w:rPr>
            </w:pPr>
            <w:r w:rsidRPr="0073684D">
              <w:rPr>
                <w:sz w:val="16"/>
                <w:szCs w:val="16"/>
              </w:rPr>
              <w:t>Kendall Healthcare/ Tyco Healthcare/ Covidien</w:t>
            </w:r>
          </w:p>
        </w:tc>
        <w:tc>
          <w:tcPr>
            <w:tcW w:w="540" w:type="pct"/>
          </w:tcPr>
          <w:p w:rsidR="0073684D" w:rsidRPr="0073684D" w:rsidRDefault="0073684D">
            <w:pPr>
              <w:jc w:val="center"/>
              <w:rPr>
                <w:color w:val="000000"/>
                <w:sz w:val="16"/>
                <w:szCs w:val="16"/>
              </w:rPr>
            </w:pPr>
            <w:r w:rsidRPr="0073684D">
              <w:rPr>
                <w:color w:val="000000"/>
                <w:sz w:val="16"/>
                <w:szCs w:val="16"/>
              </w:rPr>
              <w:t>3</w:t>
            </w:r>
          </w:p>
        </w:tc>
      </w:tr>
    </w:tbl>
    <w:p w:rsidR="007B27BA" w:rsidRPr="0073684D" w:rsidRDefault="007B27BA" w:rsidP="007B27BA">
      <w:pPr>
        <w:pStyle w:val="vbrliststyle"/>
        <w:numPr>
          <w:ilvl w:val="0"/>
          <w:numId w:val="0"/>
        </w:numPr>
        <w:ind w:left="1080"/>
        <w:rPr>
          <w:b/>
          <w:sz w:val="16"/>
          <w:szCs w:val="16"/>
        </w:rPr>
      </w:pPr>
    </w:p>
    <w:p w:rsidR="00C723C1" w:rsidRDefault="007B27BA" w:rsidP="00C723C1">
      <w:pPr>
        <w:pStyle w:val="vbrliststyle"/>
        <w:rPr>
          <w:b/>
        </w:rPr>
      </w:pPr>
      <w:r>
        <w:rPr>
          <w:b/>
        </w:rPr>
        <w:br w:type="page"/>
      </w:r>
      <w:r w:rsidR="00C723C1" w:rsidRPr="00E82656">
        <w:rPr>
          <w:b/>
        </w:rPr>
        <w:t>Oxidizers</w:t>
      </w:r>
    </w:p>
    <w:p w:rsidR="00D12177" w:rsidRDefault="00D12177" w:rsidP="00D12177">
      <w:pPr>
        <w:pStyle w:val="vbrliststyle"/>
        <w:numPr>
          <w:ilvl w:val="0"/>
          <w:numId w:val="0"/>
        </w:numPr>
        <w:ind w:left="1080"/>
        <w:rPr>
          <w:b/>
        </w:rPr>
      </w:pPr>
      <w:r>
        <w:rPr>
          <w:rStyle w:val="grame"/>
          <w:rFonts w:eastAsia="Arial Unicode MS"/>
          <w:color w:val="000000"/>
          <w:sz w:val="20"/>
          <w:szCs w:val="20"/>
        </w:rPr>
        <w:t>An oxidizer is a substance that gives up oxygen easily, to stimulate combustion of organic material.</w:t>
      </w:r>
    </w:p>
    <w:p w:rsidR="00654BF9" w:rsidRPr="00E82656" w:rsidRDefault="00654BF9" w:rsidP="00654BF9">
      <w:pPr>
        <w:pStyle w:val="vbrliststyle"/>
        <w:numPr>
          <w:ilvl w:val="0"/>
          <w:numId w:val="0"/>
        </w:numPr>
        <w:ind w:left="1080"/>
        <w:rPr>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3618"/>
        <w:gridCol w:w="2390"/>
      </w:tblGrid>
      <w:tr w:rsidR="00654BF9" w:rsidRPr="00654BF9" w:rsidTr="00654BF9">
        <w:trPr>
          <w:trHeight w:val="255"/>
        </w:trPr>
        <w:tc>
          <w:tcPr>
            <w:tcW w:w="0" w:type="auto"/>
            <w:tcBorders>
              <w:bottom w:val="single" w:sz="4" w:space="0" w:color="auto"/>
            </w:tcBorders>
            <w:shd w:val="clear" w:color="000000" w:fill="C0C0C0"/>
          </w:tcPr>
          <w:p w:rsidR="00654BF9" w:rsidRPr="00654BF9" w:rsidRDefault="00654BF9" w:rsidP="00654BF9">
            <w:pPr>
              <w:ind w:left="0"/>
              <w:rPr>
                <w:b/>
                <w:sz w:val="16"/>
                <w:szCs w:val="16"/>
              </w:rPr>
            </w:pPr>
            <w:r w:rsidRPr="00654BF9">
              <w:rPr>
                <w:b/>
                <w:sz w:val="16"/>
                <w:szCs w:val="16"/>
              </w:rPr>
              <w:t>Location</w:t>
            </w:r>
          </w:p>
        </w:tc>
        <w:tc>
          <w:tcPr>
            <w:tcW w:w="0" w:type="auto"/>
            <w:tcBorders>
              <w:bottom w:val="single" w:sz="4" w:space="0" w:color="auto"/>
            </w:tcBorders>
            <w:shd w:val="clear" w:color="000000" w:fill="C0C0C0"/>
          </w:tcPr>
          <w:p w:rsidR="00654BF9" w:rsidRPr="00654BF9" w:rsidRDefault="00654BF9" w:rsidP="000E660D">
            <w:pPr>
              <w:rPr>
                <w:b/>
                <w:sz w:val="16"/>
                <w:szCs w:val="16"/>
              </w:rPr>
            </w:pPr>
            <w:r w:rsidRPr="00654BF9">
              <w:rPr>
                <w:b/>
                <w:sz w:val="16"/>
                <w:szCs w:val="16"/>
              </w:rPr>
              <w:t>Product Name</w:t>
            </w:r>
          </w:p>
        </w:tc>
        <w:tc>
          <w:tcPr>
            <w:tcW w:w="0" w:type="auto"/>
            <w:tcBorders>
              <w:bottom w:val="single" w:sz="4" w:space="0" w:color="auto"/>
            </w:tcBorders>
            <w:shd w:val="clear" w:color="000000" w:fill="C0C0C0"/>
          </w:tcPr>
          <w:p w:rsidR="00654BF9" w:rsidRPr="00654BF9" w:rsidRDefault="00654BF9" w:rsidP="000E660D">
            <w:pPr>
              <w:rPr>
                <w:b/>
                <w:sz w:val="16"/>
                <w:szCs w:val="16"/>
              </w:rPr>
            </w:pPr>
            <w:r w:rsidRPr="00654BF9">
              <w:rPr>
                <w:b/>
                <w:sz w:val="16"/>
                <w:szCs w:val="16"/>
              </w:rPr>
              <w:t>Manufacturer</w:t>
            </w:r>
          </w:p>
        </w:tc>
      </w:tr>
      <w:tr w:rsidR="00654BF9" w:rsidRPr="00654BF9" w:rsidTr="00654BF9">
        <w:trPr>
          <w:trHeight w:val="368"/>
        </w:trPr>
        <w:tc>
          <w:tcPr>
            <w:tcW w:w="0" w:type="auto"/>
            <w:shd w:val="clear" w:color="auto" w:fill="auto"/>
            <w:hideMark/>
          </w:tcPr>
          <w:p w:rsidR="00654BF9" w:rsidRPr="00654BF9" w:rsidRDefault="00654BF9" w:rsidP="00654BF9">
            <w:pPr>
              <w:rPr>
                <w:sz w:val="16"/>
                <w:szCs w:val="16"/>
              </w:rPr>
            </w:pPr>
            <w:r w:rsidRPr="00654BF9">
              <w:rPr>
                <w:sz w:val="16"/>
                <w:szCs w:val="16"/>
              </w:rPr>
              <w:t>Histology</w:t>
            </w:r>
          </w:p>
        </w:tc>
        <w:tc>
          <w:tcPr>
            <w:tcW w:w="0" w:type="auto"/>
            <w:shd w:val="clear" w:color="auto" w:fill="auto"/>
            <w:hideMark/>
          </w:tcPr>
          <w:p w:rsidR="00654BF9" w:rsidRPr="00654BF9" w:rsidRDefault="00654BF9" w:rsidP="00654BF9">
            <w:pPr>
              <w:rPr>
                <w:sz w:val="16"/>
                <w:szCs w:val="16"/>
              </w:rPr>
            </w:pPr>
            <w:r w:rsidRPr="00654BF9">
              <w:rPr>
                <w:sz w:val="16"/>
                <w:szCs w:val="16"/>
              </w:rPr>
              <w:t>Chromic Acid 5% Aqueous</w:t>
            </w:r>
          </w:p>
        </w:tc>
        <w:tc>
          <w:tcPr>
            <w:tcW w:w="0" w:type="auto"/>
            <w:shd w:val="clear" w:color="auto" w:fill="auto"/>
            <w:hideMark/>
          </w:tcPr>
          <w:p w:rsidR="00654BF9" w:rsidRPr="00654BF9" w:rsidRDefault="00654BF9" w:rsidP="00654BF9">
            <w:pPr>
              <w:rPr>
                <w:sz w:val="16"/>
                <w:szCs w:val="16"/>
              </w:rPr>
            </w:pPr>
            <w:r w:rsidRPr="00654BF9">
              <w:rPr>
                <w:sz w:val="16"/>
                <w:szCs w:val="16"/>
              </w:rPr>
              <w:t>Poly Scientific R&amp;D Corp.</w:t>
            </w:r>
          </w:p>
        </w:tc>
      </w:tr>
      <w:tr w:rsidR="00654BF9" w:rsidRPr="00654BF9" w:rsidTr="00654BF9">
        <w:trPr>
          <w:trHeight w:val="323"/>
        </w:trPr>
        <w:tc>
          <w:tcPr>
            <w:tcW w:w="0" w:type="auto"/>
            <w:shd w:val="clear" w:color="auto" w:fill="auto"/>
            <w:hideMark/>
          </w:tcPr>
          <w:p w:rsidR="00654BF9" w:rsidRPr="00654BF9" w:rsidRDefault="00654BF9" w:rsidP="00654BF9">
            <w:pPr>
              <w:rPr>
                <w:sz w:val="16"/>
                <w:szCs w:val="16"/>
              </w:rPr>
            </w:pPr>
            <w:r w:rsidRPr="00654BF9">
              <w:rPr>
                <w:sz w:val="16"/>
                <w:szCs w:val="16"/>
              </w:rPr>
              <w:t>Histology</w:t>
            </w:r>
          </w:p>
        </w:tc>
        <w:tc>
          <w:tcPr>
            <w:tcW w:w="0" w:type="auto"/>
            <w:shd w:val="clear" w:color="auto" w:fill="auto"/>
            <w:hideMark/>
          </w:tcPr>
          <w:p w:rsidR="00654BF9" w:rsidRPr="00654BF9" w:rsidRDefault="00654BF9" w:rsidP="00654BF9">
            <w:pPr>
              <w:rPr>
                <w:sz w:val="16"/>
                <w:szCs w:val="16"/>
              </w:rPr>
            </w:pPr>
            <w:r w:rsidRPr="00654BF9">
              <w:rPr>
                <w:sz w:val="16"/>
                <w:szCs w:val="16"/>
              </w:rPr>
              <w:t>Phosphotungstic Acid Hematoxylin (PTAH)</w:t>
            </w:r>
          </w:p>
        </w:tc>
        <w:tc>
          <w:tcPr>
            <w:tcW w:w="0" w:type="auto"/>
            <w:shd w:val="clear" w:color="auto" w:fill="auto"/>
            <w:hideMark/>
          </w:tcPr>
          <w:p w:rsidR="00654BF9" w:rsidRPr="00654BF9" w:rsidRDefault="00654BF9" w:rsidP="00654BF9">
            <w:pPr>
              <w:rPr>
                <w:sz w:val="16"/>
                <w:szCs w:val="16"/>
              </w:rPr>
            </w:pPr>
            <w:r w:rsidRPr="00654BF9">
              <w:rPr>
                <w:sz w:val="16"/>
                <w:szCs w:val="16"/>
              </w:rPr>
              <w:t>Poly Scientific R&amp;D Corp.</w:t>
            </w:r>
          </w:p>
        </w:tc>
      </w:tr>
      <w:tr w:rsidR="00654BF9" w:rsidRPr="00654BF9" w:rsidTr="00654BF9">
        <w:trPr>
          <w:trHeight w:val="350"/>
        </w:trPr>
        <w:tc>
          <w:tcPr>
            <w:tcW w:w="0" w:type="auto"/>
            <w:shd w:val="clear" w:color="auto" w:fill="auto"/>
            <w:hideMark/>
          </w:tcPr>
          <w:p w:rsidR="00654BF9" w:rsidRPr="00654BF9" w:rsidRDefault="00654BF9" w:rsidP="00654BF9">
            <w:pPr>
              <w:rPr>
                <w:sz w:val="16"/>
                <w:szCs w:val="16"/>
              </w:rPr>
            </w:pPr>
            <w:r w:rsidRPr="00654BF9">
              <w:rPr>
                <w:sz w:val="16"/>
                <w:szCs w:val="16"/>
              </w:rPr>
              <w:t>Histology</w:t>
            </w:r>
          </w:p>
        </w:tc>
        <w:tc>
          <w:tcPr>
            <w:tcW w:w="0" w:type="auto"/>
            <w:shd w:val="clear" w:color="auto" w:fill="auto"/>
            <w:hideMark/>
          </w:tcPr>
          <w:p w:rsidR="00654BF9" w:rsidRPr="00654BF9" w:rsidRDefault="00654BF9" w:rsidP="00654BF9">
            <w:pPr>
              <w:rPr>
                <w:sz w:val="16"/>
                <w:szCs w:val="16"/>
              </w:rPr>
            </w:pPr>
            <w:r w:rsidRPr="00654BF9">
              <w:rPr>
                <w:sz w:val="16"/>
                <w:szCs w:val="16"/>
              </w:rPr>
              <w:t>Potassium Permanganate</w:t>
            </w:r>
          </w:p>
        </w:tc>
        <w:tc>
          <w:tcPr>
            <w:tcW w:w="0" w:type="auto"/>
            <w:shd w:val="clear" w:color="auto" w:fill="auto"/>
            <w:hideMark/>
          </w:tcPr>
          <w:p w:rsidR="00654BF9" w:rsidRPr="00654BF9" w:rsidRDefault="00654BF9" w:rsidP="00654BF9">
            <w:pPr>
              <w:rPr>
                <w:sz w:val="16"/>
                <w:szCs w:val="16"/>
              </w:rPr>
            </w:pPr>
            <w:r w:rsidRPr="00654BF9">
              <w:rPr>
                <w:sz w:val="16"/>
                <w:szCs w:val="16"/>
              </w:rPr>
              <w:t>Fisher Scientific</w:t>
            </w:r>
          </w:p>
        </w:tc>
      </w:tr>
      <w:tr w:rsidR="00654BF9" w:rsidRPr="00654BF9" w:rsidTr="00654BF9">
        <w:trPr>
          <w:trHeight w:val="377"/>
        </w:trPr>
        <w:tc>
          <w:tcPr>
            <w:tcW w:w="0" w:type="auto"/>
            <w:shd w:val="clear" w:color="auto" w:fill="auto"/>
            <w:hideMark/>
          </w:tcPr>
          <w:p w:rsidR="00654BF9" w:rsidRPr="00654BF9" w:rsidRDefault="00654BF9" w:rsidP="00654BF9">
            <w:pPr>
              <w:rPr>
                <w:sz w:val="16"/>
                <w:szCs w:val="16"/>
              </w:rPr>
            </w:pPr>
            <w:r w:rsidRPr="00654BF9">
              <w:rPr>
                <w:sz w:val="16"/>
                <w:szCs w:val="16"/>
              </w:rPr>
              <w:t>Histology</w:t>
            </w:r>
          </w:p>
        </w:tc>
        <w:tc>
          <w:tcPr>
            <w:tcW w:w="0" w:type="auto"/>
            <w:shd w:val="clear" w:color="auto" w:fill="auto"/>
            <w:hideMark/>
          </w:tcPr>
          <w:p w:rsidR="00654BF9" w:rsidRPr="00654BF9" w:rsidRDefault="00654BF9" w:rsidP="00654BF9">
            <w:pPr>
              <w:rPr>
                <w:sz w:val="16"/>
                <w:szCs w:val="16"/>
              </w:rPr>
            </w:pPr>
            <w:r w:rsidRPr="00654BF9">
              <w:rPr>
                <w:sz w:val="16"/>
                <w:szCs w:val="16"/>
              </w:rPr>
              <w:t>Shandon (Chemisorbent) Filter</w:t>
            </w:r>
          </w:p>
        </w:tc>
        <w:tc>
          <w:tcPr>
            <w:tcW w:w="0" w:type="auto"/>
            <w:shd w:val="clear" w:color="auto" w:fill="auto"/>
            <w:hideMark/>
          </w:tcPr>
          <w:p w:rsidR="00654BF9" w:rsidRPr="00654BF9" w:rsidRDefault="00654BF9" w:rsidP="00654BF9">
            <w:pPr>
              <w:rPr>
                <w:sz w:val="16"/>
                <w:szCs w:val="16"/>
              </w:rPr>
            </w:pPr>
            <w:r w:rsidRPr="00654BF9">
              <w:rPr>
                <w:sz w:val="16"/>
                <w:szCs w:val="16"/>
              </w:rPr>
              <w:t>Thermo Scientific</w:t>
            </w:r>
          </w:p>
        </w:tc>
      </w:tr>
      <w:tr w:rsidR="00654BF9" w:rsidRPr="00654BF9" w:rsidTr="00654BF9">
        <w:trPr>
          <w:trHeight w:val="350"/>
        </w:trPr>
        <w:tc>
          <w:tcPr>
            <w:tcW w:w="0" w:type="auto"/>
            <w:shd w:val="clear" w:color="auto" w:fill="auto"/>
            <w:hideMark/>
          </w:tcPr>
          <w:p w:rsidR="00654BF9" w:rsidRPr="00654BF9" w:rsidRDefault="00654BF9" w:rsidP="00654BF9">
            <w:pPr>
              <w:rPr>
                <w:sz w:val="16"/>
                <w:szCs w:val="16"/>
              </w:rPr>
            </w:pPr>
            <w:r w:rsidRPr="00654BF9">
              <w:rPr>
                <w:sz w:val="16"/>
                <w:szCs w:val="16"/>
              </w:rPr>
              <w:t>Histology</w:t>
            </w:r>
          </w:p>
        </w:tc>
        <w:tc>
          <w:tcPr>
            <w:tcW w:w="0" w:type="auto"/>
            <w:shd w:val="clear" w:color="auto" w:fill="auto"/>
            <w:hideMark/>
          </w:tcPr>
          <w:p w:rsidR="00654BF9" w:rsidRPr="00654BF9" w:rsidRDefault="00654BF9" w:rsidP="00654BF9">
            <w:pPr>
              <w:rPr>
                <w:sz w:val="16"/>
                <w:szCs w:val="16"/>
              </w:rPr>
            </w:pPr>
            <w:r w:rsidRPr="00654BF9">
              <w:rPr>
                <w:sz w:val="16"/>
                <w:szCs w:val="16"/>
              </w:rPr>
              <w:t>Silver Nitrate STK Solution B</w:t>
            </w:r>
          </w:p>
        </w:tc>
        <w:tc>
          <w:tcPr>
            <w:tcW w:w="0" w:type="auto"/>
            <w:shd w:val="clear" w:color="auto" w:fill="auto"/>
            <w:hideMark/>
          </w:tcPr>
          <w:p w:rsidR="00654BF9" w:rsidRPr="00654BF9" w:rsidRDefault="00654BF9" w:rsidP="00654BF9">
            <w:pPr>
              <w:rPr>
                <w:sz w:val="16"/>
                <w:szCs w:val="16"/>
              </w:rPr>
            </w:pPr>
            <w:r w:rsidRPr="00654BF9">
              <w:rPr>
                <w:sz w:val="16"/>
                <w:szCs w:val="16"/>
              </w:rPr>
              <w:t>Poly Scientific R&amp;D Corp.</w:t>
            </w:r>
          </w:p>
        </w:tc>
      </w:tr>
      <w:tr w:rsidR="00654BF9" w:rsidRPr="00654BF9" w:rsidTr="00654BF9">
        <w:trPr>
          <w:trHeight w:val="278"/>
        </w:trPr>
        <w:tc>
          <w:tcPr>
            <w:tcW w:w="0" w:type="auto"/>
            <w:shd w:val="clear" w:color="auto" w:fill="auto"/>
            <w:hideMark/>
          </w:tcPr>
          <w:p w:rsidR="00654BF9" w:rsidRPr="00654BF9" w:rsidRDefault="00654BF9" w:rsidP="00654BF9">
            <w:pPr>
              <w:rPr>
                <w:sz w:val="16"/>
                <w:szCs w:val="16"/>
              </w:rPr>
            </w:pPr>
            <w:r w:rsidRPr="00654BF9">
              <w:rPr>
                <w:sz w:val="16"/>
                <w:szCs w:val="16"/>
              </w:rPr>
              <w:t>Histology</w:t>
            </w:r>
          </w:p>
        </w:tc>
        <w:tc>
          <w:tcPr>
            <w:tcW w:w="0" w:type="auto"/>
            <w:shd w:val="clear" w:color="auto" w:fill="auto"/>
            <w:hideMark/>
          </w:tcPr>
          <w:p w:rsidR="00654BF9" w:rsidRPr="00654BF9" w:rsidRDefault="00654BF9" w:rsidP="00654BF9">
            <w:pPr>
              <w:rPr>
                <w:sz w:val="16"/>
                <w:szCs w:val="16"/>
              </w:rPr>
            </w:pPr>
            <w:r w:rsidRPr="00654BF9">
              <w:rPr>
                <w:sz w:val="16"/>
                <w:szCs w:val="16"/>
              </w:rPr>
              <w:t>Sodium Iodate</w:t>
            </w:r>
          </w:p>
        </w:tc>
        <w:tc>
          <w:tcPr>
            <w:tcW w:w="0" w:type="auto"/>
            <w:shd w:val="clear" w:color="auto" w:fill="auto"/>
            <w:hideMark/>
          </w:tcPr>
          <w:p w:rsidR="00654BF9" w:rsidRPr="00654BF9" w:rsidRDefault="00654BF9" w:rsidP="00654BF9">
            <w:pPr>
              <w:rPr>
                <w:sz w:val="16"/>
                <w:szCs w:val="16"/>
              </w:rPr>
            </w:pPr>
            <w:r w:rsidRPr="00654BF9">
              <w:rPr>
                <w:sz w:val="16"/>
                <w:szCs w:val="16"/>
              </w:rPr>
              <w:t>Fisher Scientific</w:t>
            </w:r>
          </w:p>
        </w:tc>
      </w:tr>
      <w:tr w:rsidR="00654BF9" w:rsidRPr="00654BF9" w:rsidTr="00654BF9">
        <w:trPr>
          <w:trHeight w:val="305"/>
        </w:trPr>
        <w:tc>
          <w:tcPr>
            <w:tcW w:w="0" w:type="auto"/>
            <w:shd w:val="clear" w:color="auto" w:fill="auto"/>
            <w:hideMark/>
          </w:tcPr>
          <w:p w:rsidR="00654BF9" w:rsidRPr="00654BF9" w:rsidRDefault="00654BF9" w:rsidP="00654BF9">
            <w:pPr>
              <w:rPr>
                <w:sz w:val="16"/>
                <w:szCs w:val="16"/>
              </w:rPr>
            </w:pPr>
            <w:r w:rsidRPr="00654BF9">
              <w:rPr>
                <w:sz w:val="16"/>
                <w:szCs w:val="16"/>
              </w:rPr>
              <w:t>Microbiology</w:t>
            </w:r>
          </w:p>
        </w:tc>
        <w:tc>
          <w:tcPr>
            <w:tcW w:w="0" w:type="auto"/>
            <w:shd w:val="clear" w:color="auto" w:fill="auto"/>
            <w:hideMark/>
          </w:tcPr>
          <w:p w:rsidR="00654BF9" w:rsidRPr="00654BF9" w:rsidRDefault="00654BF9" w:rsidP="00654BF9">
            <w:pPr>
              <w:rPr>
                <w:sz w:val="16"/>
                <w:szCs w:val="16"/>
              </w:rPr>
            </w:pPr>
            <w:r w:rsidRPr="00654BF9">
              <w:rPr>
                <w:sz w:val="16"/>
                <w:szCs w:val="16"/>
              </w:rPr>
              <w:t>Hydrogen Peroxide, 30%</w:t>
            </w:r>
          </w:p>
        </w:tc>
        <w:tc>
          <w:tcPr>
            <w:tcW w:w="0" w:type="auto"/>
            <w:shd w:val="clear" w:color="auto" w:fill="auto"/>
            <w:hideMark/>
          </w:tcPr>
          <w:p w:rsidR="00654BF9" w:rsidRPr="00654BF9" w:rsidRDefault="00654BF9" w:rsidP="00654BF9">
            <w:pPr>
              <w:rPr>
                <w:sz w:val="16"/>
                <w:szCs w:val="16"/>
              </w:rPr>
            </w:pPr>
            <w:r w:rsidRPr="00654BF9">
              <w:rPr>
                <w:sz w:val="16"/>
                <w:szCs w:val="16"/>
              </w:rPr>
              <w:t>EMD Chemicals</w:t>
            </w:r>
          </w:p>
        </w:tc>
      </w:tr>
      <w:tr w:rsidR="00654BF9" w:rsidRPr="00654BF9" w:rsidTr="00654BF9">
        <w:trPr>
          <w:trHeight w:val="350"/>
        </w:trPr>
        <w:tc>
          <w:tcPr>
            <w:tcW w:w="0" w:type="auto"/>
            <w:shd w:val="clear" w:color="auto" w:fill="auto"/>
            <w:hideMark/>
          </w:tcPr>
          <w:p w:rsidR="00654BF9" w:rsidRPr="00654BF9" w:rsidRDefault="00654BF9" w:rsidP="00654BF9">
            <w:pPr>
              <w:rPr>
                <w:sz w:val="16"/>
                <w:szCs w:val="16"/>
              </w:rPr>
            </w:pPr>
            <w:r w:rsidRPr="00654BF9">
              <w:rPr>
                <w:sz w:val="16"/>
                <w:szCs w:val="16"/>
              </w:rPr>
              <w:t>Chemistry</w:t>
            </w:r>
          </w:p>
        </w:tc>
        <w:tc>
          <w:tcPr>
            <w:tcW w:w="0" w:type="auto"/>
            <w:shd w:val="clear" w:color="auto" w:fill="auto"/>
            <w:hideMark/>
          </w:tcPr>
          <w:p w:rsidR="00654BF9" w:rsidRPr="00654BF9" w:rsidRDefault="00654BF9" w:rsidP="00654BF9">
            <w:pPr>
              <w:rPr>
                <w:sz w:val="16"/>
                <w:szCs w:val="16"/>
              </w:rPr>
            </w:pPr>
            <w:r w:rsidRPr="00654BF9">
              <w:rPr>
                <w:sz w:val="16"/>
                <w:szCs w:val="16"/>
              </w:rPr>
              <w:t>Omnitrace Ultra Perchloric Acid</w:t>
            </w:r>
          </w:p>
        </w:tc>
        <w:tc>
          <w:tcPr>
            <w:tcW w:w="0" w:type="auto"/>
            <w:shd w:val="clear" w:color="auto" w:fill="auto"/>
            <w:hideMark/>
          </w:tcPr>
          <w:p w:rsidR="00654BF9" w:rsidRPr="00654BF9" w:rsidRDefault="00654BF9" w:rsidP="00654BF9">
            <w:pPr>
              <w:rPr>
                <w:sz w:val="16"/>
                <w:szCs w:val="16"/>
              </w:rPr>
            </w:pPr>
            <w:r w:rsidRPr="00654BF9">
              <w:rPr>
                <w:sz w:val="16"/>
                <w:szCs w:val="16"/>
              </w:rPr>
              <w:t>EMD Chemicals</w:t>
            </w:r>
          </w:p>
        </w:tc>
      </w:tr>
    </w:tbl>
    <w:p w:rsidR="00E82656" w:rsidRDefault="00E82656" w:rsidP="00E82656">
      <w:pPr>
        <w:pStyle w:val="vbrliststyle"/>
        <w:numPr>
          <w:ilvl w:val="0"/>
          <w:numId w:val="0"/>
        </w:numPr>
        <w:ind w:hanging="360"/>
      </w:pPr>
    </w:p>
    <w:p w:rsidR="00D12177" w:rsidRDefault="00E82656" w:rsidP="00931D5D">
      <w:pPr>
        <w:pStyle w:val="vbrliststyle"/>
        <w:rPr>
          <w:b/>
        </w:rPr>
      </w:pPr>
      <w:r w:rsidRPr="00E369AE">
        <w:rPr>
          <w:b/>
        </w:rPr>
        <w:t>Corrosives</w:t>
      </w:r>
    </w:p>
    <w:p w:rsidR="00931D5D" w:rsidRPr="00E369AE" w:rsidRDefault="00D12177" w:rsidP="00D12177">
      <w:pPr>
        <w:pStyle w:val="vbrliststyle"/>
        <w:numPr>
          <w:ilvl w:val="0"/>
          <w:numId w:val="0"/>
        </w:numPr>
        <w:ind w:left="1080"/>
        <w:rPr>
          <w:b/>
        </w:rPr>
      </w:pPr>
      <w:r>
        <w:rPr>
          <w:rFonts w:eastAsia="Arial Unicode MS"/>
          <w:color w:val="000000"/>
          <w:sz w:val="20"/>
          <w:szCs w:val="20"/>
        </w:rPr>
        <w:t>A corrosive is a substance defined by the DOT, as causing visible destruction or permanent changes in human skin tissue at the site of contact, or is highly corrosive to steel.</w:t>
      </w:r>
    </w:p>
    <w:tbl>
      <w:tblPr>
        <w:tblW w:w="9828" w:type="dxa"/>
        <w:tblInd w:w="720" w:type="dxa"/>
        <w:tblLook w:val="04A0" w:firstRow="1" w:lastRow="0" w:firstColumn="1" w:lastColumn="0" w:noHBand="0" w:noVBand="1"/>
      </w:tblPr>
      <w:tblGrid>
        <w:gridCol w:w="1462"/>
        <w:gridCol w:w="5624"/>
        <w:gridCol w:w="2742"/>
      </w:tblGrid>
      <w:tr w:rsidR="00F474B2"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000000" w:fill="C0C0C0"/>
            <w:hideMark/>
          </w:tcPr>
          <w:p w:rsidR="00F474B2" w:rsidRPr="007F4B4C" w:rsidRDefault="00F474B2" w:rsidP="007F4B4C">
            <w:pPr>
              <w:ind w:left="0"/>
              <w:rPr>
                <w:b/>
                <w:bCs/>
                <w:color w:val="000000"/>
                <w:sz w:val="16"/>
                <w:szCs w:val="16"/>
                <w:lang w:bidi="ar-SA"/>
              </w:rPr>
            </w:pPr>
            <w:r w:rsidRPr="007F4B4C">
              <w:rPr>
                <w:b/>
                <w:bCs/>
                <w:color w:val="000000"/>
                <w:sz w:val="16"/>
                <w:szCs w:val="16"/>
                <w:lang w:bidi="ar-SA"/>
              </w:rPr>
              <w:t>Location</w:t>
            </w:r>
          </w:p>
        </w:tc>
        <w:tc>
          <w:tcPr>
            <w:tcW w:w="0" w:type="auto"/>
            <w:tcBorders>
              <w:top w:val="single" w:sz="4" w:space="0" w:color="auto"/>
              <w:left w:val="nil"/>
              <w:bottom w:val="single" w:sz="4" w:space="0" w:color="auto"/>
              <w:right w:val="single" w:sz="4" w:space="0" w:color="auto"/>
            </w:tcBorders>
            <w:shd w:val="clear" w:color="000000" w:fill="C0C0C0"/>
            <w:hideMark/>
          </w:tcPr>
          <w:p w:rsidR="00F474B2" w:rsidRDefault="00F474B2">
            <w:pPr>
              <w:rPr>
                <w:b/>
                <w:bCs/>
                <w:color w:val="000000"/>
                <w:sz w:val="18"/>
                <w:szCs w:val="18"/>
              </w:rPr>
            </w:pPr>
            <w:r>
              <w:rPr>
                <w:b/>
                <w:bCs/>
                <w:color w:val="000000"/>
                <w:sz w:val="18"/>
                <w:szCs w:val="18"/>
              </w:rPr>
              <w:t>Product Name</w:t>
            </w:r>
          </w:p>
        </w:tc>
        <w:tc>
          <w:tcPr>
            <w:tcW w:w="2742" w:type="dxa"/>
            <w:tcBorders>
              <w:top w:val="single" w:sz="4" w:space="0" w:color="auto"/>
              <w:left w:val="nil"/>
              <w:bottom w:val="single" w:sz="4" w:space="0" w:color="auto"/>
              <w:right w:val="single" w:sz="4" w:space="0" w:color="auto"/>
            </w:tcBorders>
            <w:shd w:val="clear" w:color="000000" w:fill="C0C0C0"/>
            <w:hideMark/>
          </w:tcPr>
          <w:p w:rsidR="00F474B2" w:rsidRPr="007F4B4C" w:rsidRDefault="00F474B2" w:rsidP="007F4B4C">
            <w:pPr>
              <w:ind w:left="0"/>
              <w:rPr>
                <w:b/>
                <w:bCs/>
                <w:color w:val="000000"/>
                <w:sz w:val="16"/>
                <w:szCs w:val="16"/>
                <w:lang w:bidi="ar-SA"/>
              </w:rPr>
            </w:pPr>
            <w:r w:rsidRPr="007F4B4C">
              <w:rPr>
                <w:b/>
                <w:bCs/>
                <w:color w:val="000000"/>
                <w:sz w:val="16"/>
                <w:szCs w:val="16"/>
                <w:lang w:bidi="ar-SA"/>
              </w:rPr>
              <w:t>Manufacturer</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Chemistry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Cleaning Solution</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NOVA Biomedical</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Chemistry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Hydrochloric Acid Solutions, 0.5%-50% V/V, 0.01N-6.25N</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LabChem Inc.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3684D" w:rsidP="007F4B4C">
            <w:pPr>
              <w:ind w:left="0"/>
              <w:rPr>
                <w:color w:val="000000"/>
                <w:sz w:val="16"/>
                <w:szCs w:val="16"/>
                <w:lang w:bidi="ar-SA"/>
              </w:rPr>
            </w:pPr>
            <w:r>
              <w:rPr>
                <w:color w:val="000000"/>
                <w:sz w:val="16"/>
                <w:szCs w:val="16"/>
                <w:lang w:bidi="ar-SA"/>
              </w:rPr>
              <w:t>Hematology</w:t>
            </w:r>
            <w:r w:rsidR="007F4B4C" w:rsidRPr="007F4B4C">
              <w:rPr>
                <w:color w:val="000000"/>
                <w:sz w:val="16"/>
                <w:szCs w:val="16"/>
                <w:lang w:bidi="ar-SA"/>
              </w:rPr>
              <w:t xml:space="preserve">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Ictotest Tablets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Siemens Healthcare Diagnostics</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Chromic Acid 5% Aqueous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Clorox Regular-Bleach</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The Clorox Company</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Fouchet's Working Solution</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Gill's Hematoxylin III</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Glutaraldehyde, 50% Aqueous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Tousimis Research Corporation</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Hydrochloric Acid 20% Aqueous  NA1789</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Iodine</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Fisher Scientific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Mayer's Mucicarmine Solution</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Oxalic Acid 5% Aqueous Aquoeus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Periodic Acid</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EKI Industries Inc.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Periodic Acid 1% Aqueous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Phosphotungstic Acid 5% Aqueous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Schiff Reagent for Fungi</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Sodium Iodate</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Fisher Scientific</w:t>
            </w:r>
          </w:p>
        </w:tc>
      </w:tr>
      <w:tr w:rsidR="007F4B4C" w:rsidRPr="007F4B4C" w:rsidTr="00E93810">
        <w:trPr>
          <w:trHeight w:hRule="exact" w:val="44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Histology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Spill-X-FP (Dry Powder)</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Tyco Fire Suppression And Building Products</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Bactidrop Potassium Hydroxide (10%)</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Remel Inc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Calcofluor White Stain Kit</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Remel Inc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MicroScan 0.8% Sulfanilic Acid Reagent</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Dade Behring Inc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Microscan Rapid Indole Reagent B1015-17</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Dade Behring Inc</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PVA Fixative</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Scientific Device Laboratory</w:t>
            </w:r>
          </w:p>
        </w:tc>
      </w:tr>
      <w:tr w:rsidR="007F4B4C" w:rsidRPr="007F4B4C" w:rsidTr="00E93810">
        <w:trPr>
          <w:trHeight w:hRule="exact" w:val="288"/>
        </w:trPr>
        <w:tc>
          <w:tcPr>
            <w:tcW w:w="0" w:type="auto"/>
            <w:tcBorders>
              <w:top w:val="nil"/>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nil"/>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RapID Nitrate A Reagent</w:t>
            </w:r>
          </w:p>
        </w:tc>
        <w:tc>
          <w:tcPr>
            <w:tcW w:w="2742" w:type="dxa"/>
            <w:tcBorders>
              <w:top w:val="nil"/>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Remel Inc</w:t>
            </w:r>
          </w:p>
        </w:tc>
      </w:tr>
      <w:tr w:rsidR="007F4B4C" w:rsidRPr="007F4B4C" w:rsidTr="00E93810">
        <w:trPr>
          <w:trHeight w:hRule="exact" w:val="288"/>
        </w:trPr>
        <w:tc>
          <w:tcPr>
            <w:tcW w:w="0" w:type="auto"/>
            <w:tcBorders>
              <w:top w:val="nil"/>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nil"/>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RapID Nitrate B Reagent</w:t>
            </w:r>
          </w:p>
        </w:tc>
        <w:tc>
          <w:tcPr>
            <w:tcW w:w="2742" w:type="dxa"/>
            <w:tcBorders>
              <w:top w:val="nil"/>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Remel Inc</w:t>
            </w:r>
          </w:p>
        </w:tc>
      </w:tr>
      <w:tr w:rsidR="007F4B4C" w:rsidRPr="007F4B4C" w:rsidTr="00E93810">
        <w:trPr>
          <w:trHeight w:hRule="exact" w:val="42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Spill-X-FP (Dry Powder)</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Tyco Fire Suppression And Building Products</w:t>
            </w:r>
          </w:p>
        </w:tc>
      </w:tr>
      <w:tr w:rsidR="007F4B4C"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Sulfuric Acid 1% Aqueous</w:t>
            </w:r>
          </w:p>
        </w:tc>
        <w:tc>
          <w:tcPr>
            <w:tcW w:w="2742" w:type="dxa"/>
            <w:tcBorders>
              <w:top w:val="single" w:sz="4" w:space="0" w:color="auto"/>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Poly Scientific R&amp;D Corp.</w:t>
            </w:r>
          </w:p>
        </w:tc>
      </w:tr>
      <w:tr w:rsidR="007F4B4C" w:rsidRPr="007F4B4C" w:rsidTr="00E93810">
        <w:trPr>
          <w:trHeight w:hRule="exact" w:val="288"/>
        </w:trPr>
        <w:tc>
          <w:tcPr>
            <w:tcW w:w="0" w:type="auto"/>
            <w:tcBorders>
              <w:top w:val="nil"/>
              <w:left w:val="single" w:sz="4" w:space="0" w:color="auto"/>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nil"/>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Sulfuric Acid 1%-250 Ml</w:t>
            </w:r>
          </w:p>
        </w:tc>
        <w:tc>
          <w:tcPr>
            <w:tcW w:w="2742" w:type="dxa"/>
            <w:tcBorders>
              <w:top w:val="nil"/>
              <w:left w:val="nil"/>
              <w:bottom w:val="single" w:sz="4" w:space="0" w:color="auto"/>
              <w:right w:val="single" w:sz="4" w:space="0" w:color="auto"/>
            </w:tcBorders>
            <w:shd w:val="clear" w:color="auto" w:fill="auto"/>
            <w:hideMark/>
          </w:tcPr>
          <w:p w:rsidR="007F4B4C" w:rsidRPr="007F4B4C" w:rsidRDefault="007F4B4C" w:rsidP="007F4B4C">
            <w:pPr>
              <w:ind w:left="0"/>
              <w:rPr>
                <w:color w:val="000000"/>
                <w:sz w:val="16"/>
                <w:szCs w:val="16"/>
                <w:lang w:bidi="ar-SA"/>
              </w:rPr>
            </w:pPr>
            <w:r w:rsidRPr="007F4B4C">
              <w:rPr>
                <w:color w:val="000000"/>
                <w:sz w:val="16"/>
                <w:szCs w:val="16"/>
                <w:lang w:bidi="ar-SA"/>
              </w:rPr>
              <w:t>Remel Inc</w:t>
            </w:r>
          </w:p>
        </w:tc>
      </w:tr>
    </w:tbl>
    <w:p w:rsidR="00681000" w:rsidRDefault="00681000">
      <w:r>
        <w:br w:type="page"/>
      </w:r>
    </w:p>
    <w:tbl>
      <w:tblPr>
        <w:tblW w:w="9828" w:type="dxa"/>
        <w:tblInd w:w="720" w:type="dxa"/>
        <w:tblLook w:val="04A0" w:firstRow="1" w:lastRow="0" w:firstColumn="1" w:lastColumn="0" w:noHBand="0" w:noVBand="1"/>
      </w:tblPr>
      <w:tblGrid>
        <w:gridCol w:w="3148"/>
        <w:gridCol w:w="3938"/>
        <w:gridCol w:w="2742"/>
      </w:tblGrid>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6F4642">
            <w:pPr>
              <w:ind w:left="0"/>
              <w:rPr>
                <w:b/>
                <w:bCs/>
                <w:color w:val="000000"/>
                <w:sz w:val="16"/>
                <w:szCs w:val="16"/>
                <w:lang w:bidi="ar-SA"/>
              </w:rPr>
            </w:pPr>
            <w:r w:rsidRPr="007F4B4C">
              <w:rPr>
                <w:b/>
                <w:bCs/>
                <w:color w:val="000000"/>
                <w:sz w:val="16"/>
                <w:szCs w:val="16"/>
                <w:lang w:bidi="ar-SA"/>
              </w:rPr>
              <w:t>Location</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6F4642">
            <w:pPr>
              <w:ind w:left="0"/>
              <w:rPr>
                <w:b/>
                <w:bCs/>
                <w:color w:val="000000"/>
                <w:sz w:val="16"/>
                <w:szCs w:val="16"/>
                <w:lang w:bidi="ar-SA"/>
              </w:rPr>
            </w:pPr>
            <w:r w:rsidRPr="007F4B4C">
              <w:rPr>
                <w:b/>
                <w:bCs/>
                <w:color w:val="000000"/>
                <w:sz w:val="16"/>
                <w:szCs w:val="16"/>
                <w:lang w:bidi="ar-SA"/>
              </w:rPr>
              <w:t>Product Name</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6F4642">
            <w:pPr>
              <w:ind w:left="0"/>
              <w:rPr>
                <w:b/>
                <w:bCs/>
                <w:color w:val="000000"/>
                <w:sz w:val="16"/>
                <w:szCs w:val="16"/>
                <w:lang w:bidi="ar-SA"/>
              </w:rPr>
            </w:pPr>
            <w:r w:rsidRPr="007F4B4C">
              <w:rPr>
                <w:b/>
                <w:bCs/>
                <w:color w:val="000000"/>
                <w:sz w:val="16"/>
                <w:szCs w:val="16"/>
                <w:lang w:bidi="ar-SA"/>
              </w:rPr>
              <w:t>Manufacturer</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Microbiology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Xpert MRSA/SA BC</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Cepheid USA</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Anti-Jo-1</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Anti-Scl-70</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Anti-SM</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Anti-SSA</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Anti-SSB</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CMV-IGG</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CMV-IGM</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ENA-6 Screens</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H. Pylori IgG</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Liaison Starter Kit Code 319102</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DiaSorin Inc.</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Measles IgG</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Mumps IgG</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R2. Wash Solution Concentrate (30X)</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Bio-Rad Laboratories USSD Clinical Diagnostics</w:t>
            </w:r>
          </w:p>
        </w:tc>
      </w:tr>
      <w:tr w:rsidR="00E93810" w:rsidRPr="007F4B4C" w:rsidTr="00E93810">
        <w:trPr>
          <w:trHeight w:hRule="exact" w:val="288"/>
        </w:trPr>
        <w:tc>
          <w:tcPr>
            <w:tcW w:w="0" w:type="auto"/>
            <w:tcBorders>
              <w:top w:val="nil"/>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nil"/>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R3. HIV-1/HIV-2 Plus O EIA Specimen Diluent</w:t>
            </w:r>
          </w:p>
        </w:tc>
        <w:tc>
          <w:tcPr>
            <w:tcW w:w="2742" w:type="dxa"/>
            <w:tcBorders>
              <w:top w:val="nil"/>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Bio-Rad Laboratories USSD Clinical Diagnostics</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Rubella IgG</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Toxoplasma IgG</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Toxoplasma IgM Capture</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r w:rsidR="00E93810" w:rsidRPr="007F4B4C" w:rsidTr="00E93810">
        <w:trPr>
          <w:trHeight w:hRule="exact" w:val="2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 xml:space="preserve">Special Reference Laboratory (SRL) </w:t>
            </w:r>
          </w:p>
        </w:tc>
        <w:tc>
          <w:tcPr>
            <w:tcW w:w="0" w:type="auto"/>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VZV IgG (Varicella)</w:t>
            </w:r>
          </w:p>
        </w:tc>
        <w:tc>
          <w:tcPr>
            <w:tcW w:w="2742" w:type="dxa"/>
            <w:tcBorders>
              <w:top w:val="single" w:sz="4" w:space="0" w:color="auto"/>
              <w:left w:val="nil"/>
              <w:bottom w:val="single" w:sz="4" w:space="0" w:color="auto"/>
              <w:right w:val="single" w:sz="4" w:space="0" w:color="auto"/>
            </w:tcBorders>
            <w:shd w:val="clear" w:color="auto" w:fill="auto"/>
            <w:hideMark/>
          </w:tcPr>
          <w:p w:rsidR="00E93810" w:rsidRPr="007F4B4C" w:rsidRDefault="00E93810" w:rsidP="007F4B4C">
            <w:pPr>
              <w:ind w:left="0"/>
              <w:rPr>
                <w:color w:val="000000"/>
                <w:sz w:val="16"/>
                <w:szCs w:val="16"/>
                <w:lang w:bidi="ar-SA"/>
              </w:rPr>
            </w:pPr>
            <w:r w:rsidRPr="007F4B4C">
              <w:rPr>
                <w:color w:val="000000"/>
                <w:sz w:val="16"/>
                <w:szCs w:val="16"/>
                <w:lang w:bidi="ar-SA"/>
              </w:rPr>
              <w:t>Diamedix Corporation</w:t>
            </w:r>
          </w:p>
        </w:tc>
      </w:tr>
    </w:tbl>
    <w:p w:rsidR="00F73515" w:rsidRDefault="00F73515" w:rsidP="00F73515">
      <w:pPr>
        <w:pStyle w:val="vbrliststyle"/>
        <w:numPr>
          <w:ilvl w:val="0"/>
          <w:numId w:val="0"/>
        </w:numPr>
        <w:ind w:left="1080"/>
        <w:rPr>
          <w:b/>
        </w:rPr>
      </w:pPr>
    </w:p>
    <w:p w:rsidR="00E82656" w:rsidRDefault="00931D5D" w:rsidP="00931D5D">
      <w:pPr>
        <w:pStyle w:val="vbrliststyle"/>
        <w:rPr>
          <w:b/>
        </w:rPr>
      </w:pPr>
      <w:r w:rsidRPr="00E369AE">
        <w:rPr>
          <w:b/>
        </w:rPr>
        <w:t>Carcinogens</w:t>
      </w:r>
    </w:p>
    <w:p w:rsidR="000E660D" w:rsidRDefault="000E660D" w:rsidP="000E660D">
      <w:pPr>
        <w:pStyle w:val="vbrliststyle"/>
        <w:numPr>
          <w:ilvl w:val="0"/>
          <w:numId w:val="0"/>
        </w:numPr>
        <w:ind w:left="1080"/>
        <w:rPr>
          <w:b/>
        </w:rPr>
      </w:pPr>
    </w:p>
    <w:p w:rsidR="00D740A5" w:rsidRPr="00D740A5" w:rsidRDefault="000E660D" w:rsidP="006A244D">
      <w:pPr>
        <w:pStyle w:val="vbrliststyle"/>
        <w:numPr>
          <w:ilvl w:val="0"/>
          <w:numId w:val="96"/>
        </w:numPr>
      </w:pPr>
      <w:r>
        <w:rPr>
          <w:b/>
        </w:rPr>
        <w:t>IARC Group 1</w:t>
      </w:r>
    </w:p>
    <w:p w:rsidR="000E660D" w:rsidRPr="00D740A5" w:rsidRDefault="00D740A5" w:rsidP="00D740A5">
      <w:pPr>
        <w:pStyle w:val="vbrliststyle"/>
        <w:numPr>
          <w:ilvl w:val="0"/>
          <w:numId w:val="0"/>
        </w:numPr>
        <w:ind w:left="1440"/>
      </w:pPr>
      <w:r w:rsidRPr="00D740A5">
        <w:t>The chemical (mixture) is carcinogenic to humans. The exposure circumstance entails exposures that are carcinogenic to humans. This category is used when there is sufficient evidence of carcinogenicity in humans.</w:t>
      </w:r>
    </w:p>
    <w:tbl>
      <w:tblPr>
        <w:tblW w:w="10008" w:type="dxa"/>
        <w:tblInd w:w="720" w:type="dxa"/>
        <w:tblLook w:val="04A0" w:firstRow="1" w:lastRow="0" w:firstColumn="1" w:lastColumn="0" w:noHBand="0" w:noVBand="1"/>
      </w:tblPr>
      <w:tblGrid>
        <w:gridCol w:w="1737"/>
        <w:gridCol w:w="2618"/>
        <w:gridCol w:w="2242"/>
        <w:gridCol w:w="2242"/>
        <w:gridCol w:w="1169"/>
      </w:tblGrid>
      <w:tr w:rsidR="000E660D" w:rsidRPr="000E660D" w:rsidTr="00E93810">
        <w:trPr>
          <w:trHeight w:val="230"/>
          <w:tblHeader/>
        </w:trPr>
        <w:tc>
          <w:tcPr>
            <w:tcW w:w="1737" w:type="dxa"/>
            <w:tcBorders>
              <w:top w:val="single" w:sz="4" w:space="0" w:color="auto"/>
              <w:left w:val="single" w:sz="4" w:space="0" w:color="auto"/>
              <w:bottom w:val="single" w:sz="4" w:space="0" w:color="auto"/>
              <w:right w:val="single" w:sz="4" w:space="0" w:color="auto"/>
            </w:tcBorders>
          </w:tcPr>
          <w:p w:rsidR="000E660D" w:rsidRPr="000E660D" w:rsidRDefault="000E660D" w:rsidP="000E660D">
            <w:pPr>
              <w:ind w:left="0"/>
              <w:rPr>
                <w:b/>
                <w:bCs/>
                <w:color w:val="000000"/>
                <w:sz w:val="16"/>
                <w:szCs w:val="16"/>
                <w:lang w:bidi="ar-SA"/>
              </w:rPr>
            </w:pPr>
            <w:r w:rsidRPr="000E660D">
              <w:rPr>
                <w:b/>
                <w:bCs/>
                <w:color w:val="000000"/>
                <w:sz w:val="16"/>
                <w:szCs w:val="16"/>
                <w:lang w:bidi="ar-SA"/>
              </w:rPr>
              <w:t>Location</w:t>
            </w:r>
          </w:p>
        </w:tc>
        <w:tc>
          <w:tcPr>
            <w:tcW w:w="2618" w:type="dxa"/>
            <w:tcBorders>
              <w:top w:val="single" w:sz="4" w:space="0" w:color="auto"/>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b/>
                <w:bCs/>
                <w:color w:val="000000"/>
                <w:sz w:val="16"/>
                <w:szCs w:val="16"/>
                <w:lang w:bidi="ar-SA"/>
              </w:rPr>
            </w:pPr>
            <w:bookmarkStart w:id="149" w:name="RANGE!A2:E2"/>
            <w:r w:rsidRPr="000E660D">
              <w:rPr>
                <w:b/>
                <w:bCs/>
                <w:color w:val="000000"/>
                <w:sz w:val="16"/>
                <w:szCs w:val="16"/>
                <w:lang w:bidi="ar-SA"/>
              </w:rPr>
              <w:t>Product Name</w:t>
            </w:r>
            <w:bookmarkEnd w:id="149"/>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b/>
                <w:bCs/>
                <w:color w:val="000000"/>
                <w:sz w:val="16"/>
                <w:szCs w:val="16"/>
                <w:lang w:bidi="ar-SA"/>
              </w:rPr>
            </w:pPr>
            <w:r w:rsidRPr="000E660D">
              <w:rPr>
                <w:b/>
                <w:bCs/>
                <w:color w:val="000000"/>
                <w:sz w:val="16"/>
                <w:szCs w:val="16"/>
                <w:lang w:bidi="ar-SA"/>
              </w:rPr>
              <w:t>Manufacturer</w:t>
            </w:r>
          </w:p>
        </w:tc>
        <w:tc>
          <w:tcPr>
            <w:tcW w:w="2242" w:type="dxa"/>
            <w:tcBorders>
              <w:top w:val="single" w:sz="4" w:space="0" w:color="auto"/>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b/>
                <w:bCs/>
                <w:color w:val="000000"/>
                <w:sz w:val="16"/>
                <w:szCs w:val="16"/>
                <w:lang w:bidi="ar-SA"/>
              </w:rPr>
            </w:pPr>
            <w:r w:rsidRPr="000E660D">
              <w:rPr>
                <w:b/>
                <w:bCs/>
                <w:color w:val="000000"/>
                <w:sz w:val="16"/>
                <w:szCs w:val="16"/>
                <w:lang w:bidi="ar-SA"/>
              </w:rPr>
              <w:t>Carcinogenic Ingredient</w:t>
            </w:r>
          </w:p>
        </w:tc>
        <w:tc>
          <w:tcPr>
            <w:tcW w:w="1169" w:type="dxa"/>
            <w:tcBorders>
              <w:top w:val="single" w:sz="4" w:space="0" w:color="auto"/>
              <w:left w:val="nil"/>
              <w:bottom w:val="single" w:sz="4" w:space="0" w:color="auto"/>
              <w:right w:val="single" w:sz="4" w:space="0" w:color="auto"/>
            </w:tcBorders>
            <w:shd w:val="clear" w:color="auto" w:fill="auto"/>
            <w:hideMark/>
          </w:tcPr>
          <w:p w:rsidR="000E660D" w:rsidRPr="000E660D" w:rsidRDefault="000E660D" w:rsidP="000E660D">
            <w:pPr>
              <w:ind w:left="0"/>
              <w:rPr>
                <w:b/>
                <w:bCs/>
                <w:color w:val="000000"/>
                <w:sz w:val="16"/>
                <w:szCs w:val="16"/>
                <w:lang w:bidi="ar-SA"/>
              </w:rPr>
            </w:pPr>
            <w:r w:rsidRPr="000E660D">
              <w:rPr>
                <w:b/>
                <w:bCs/>
                <w:color w:val="000000"/>
                <w:sz w:val="16"/>
                <w:szCs w:val="16"/>
                <w:lang w:bidi="ar-SA"/>
              </w:rPr>
              <w:t>CAS</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10% Neutral Buffered Formalin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Richard-Allan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70% Isopropyl Alcohol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Enturia</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Ancillary Testing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Accu-Chek Inform II Battery Pack</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ROCHE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Nickel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007440-02-0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Acid Alcohol 0.5%</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Acid Alcohol 1%</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Acid-Ethanol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Alpha-Tec Systems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Ethyl Alcohol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Alcian Yellow 1% Solution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Alcohol Prep Pad</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Medline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Alkaline Alcohol 50%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BactidropTM Desoxycholate (10%)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Remel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Bond Aspirating Probe Cleaning System</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Leica Biosystems Newcastle Ltd</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Bouin's Fixative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Carbol Fuchsin Ziehl Neelsen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Ethyl Alcohol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Phlebotomy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Chloraprep 2.0%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Enturia</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Phlebotomy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ChloraPrep with Orange Tint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Enturia</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Phlebotomy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ChloraPrep with Tint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CareFusion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Chromic Acid 4% Aqueous</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Chromium (Vi) Oxide, Chromic Acid</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001333-82-0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Clarifier I</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Richard-Allan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Washroom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Comet Powder Cleanser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Prestige Brands International</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Quartz (SiO2)</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014808-60-7</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Cyto-Stain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Richard-Allan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Denatured Alcohol 95% Histoprep</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Pr>
                <w:color w:val="000000"/>
                <w:sz w:val="16"/>
                <w:szCs w:val="16"/>
                <w:lang w:bidi="ar-SA"/>
              </w:rPr>
              <w:t>Hematology</w:t>
            </w:r>
            <w:r w:rsidRPr="000E660D">
              <w:rPr>
                <w:color w:val="000000"/>
                <w:sz w:val="16"/>
                <w:szCs w:val="16"/>
                <w:lang w:bidi="ar-SA"/>
              </w:rPr>
              <w:t xml:space="preserve">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Dyna-Hex Chlorhexidine Gluconate Solution 4.0%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Xttrium Laboratories,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Envirocide Surface Disinfectant/Decontaminant Cleaner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Metrex Research Corporation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 70%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Alpha-Tec Systems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Fast Green Substitute for Lt Green Working Solution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Ancillary Testing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 Solution 10% W/W or Formalin Solution 10%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 Solution, Buffered 10%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Avantor Performance Materials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 37 Wt% Solution, Stabilized with Methanol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Formalin, 10% Buffered</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U.S. Biotex Corporation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Gleme Glass Cleaner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Ric Mar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Blood Bank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GOJO Premium Foam Antibacterial Handwash</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Ethyl Alcohol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Gram Crystal VIolet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BD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Gram Decolorizer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BD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Gram Safranin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BD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Special Reference Laboratory (SRL)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H. Pylori IgG</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Diamedix Corporation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Harris Hematoxylin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Hematoxylin 5% Alcoholic</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Histoprep 100% Alcohol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Histoprep Mold Releasing Agent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Ethyl Alcohol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Pr>
                <w:color w:val="000000"/>
                <w:sz w:val="16"/>
                <w:szCs w:val="16"/>
                <w:lang w:bidi="ar-SA"/>
              </w:rPr>
              <w:t>Hematology</w:t>
            </w:r>
            <w:r w:rsidRPr="000E660D">
              <w:rPr>
                <w:color w:val="000000"/>
                <w:sz w:val="16"/>
                <w:szCs w:val="16"/>
                <w:lang w:bidi="ar-SA"/>
              </w:rPr>
              <w:t xml:space="preserve">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Isopropanol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Pr>
                <w:color w:val="000000"/>
                <w:sz w:val="16"/>
                <w:szCs w:val="16"/>
                <w:lang w:bidi="ar-SA"/>
              </w:rPr>
              <w:t>Hematology</w:t>
            </w:r>
            <w:r w:rsidRPr="000E660D">
              <w:rPr>
                <w:color w:val="000000"/>
                <w:sz w:val="16"/>
                <w:szCs w:val="16"/>
                <w:lang w:bidi="ar-SA"/>
              </w:rPr>
              <w:t xml:space="preserve">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Isopropyl Alcohol 70% In Water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iso-Propyl alcohol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Joy</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Procter &amp; Gamble</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Special Reference Laboratory (SRL)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Kallestad Crithidia Luciliae Substrate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Bio-Rad Laboratories USSD Clinical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Cadmium selenide sulfide (Cd(Se,S))</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012626-36-7</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Chemistry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Liquichek Immunoassay Plus Control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Bio-Rad Laboratories, Diagnostic Group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estradiol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000050-28-2</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Chemistry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Liquichek Unassayed Chemistry Control (Human)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Bio-Rad Laboratories USSD Clinical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Chemistry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Liquid Unassayed Multiqual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Bio-Rad Laboratories USSD Clinical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Luxol Fast Blue 0.1% Alcoholic</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Lymph Node Revealing Solution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Mayer's Mucicarmine Solution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Microscan Mineral Oil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Dade Behring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Paraffin oils</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008012-95-1</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Microscan Reagent Q.C. Peptidate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Dade Behring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Modified Trichrome Stain Set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Scientific Device Laboratory</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Special Reference Laboratory (SRL)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Mumps IgG</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Diamedix Corporation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Ancillary Testing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Nickel Metal Hydride (NiMH) Battery</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Harding Energy Systems,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Nickel hydroxide (Ni(OH)2)</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012054-48-7</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Protocol 10% Neutral Buffered Formalin</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Fisher Scientific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Pr>
                <w:color w:val="000000"/>
                <w:sz w:val="16"/>
                <w:szCs w:val="16"/>
                <w:lang w:bidi="ar-SA"/>
              </w:rPr>
              <w:t>Hematology</w:t>
            </w:r>
            <w:r w:rsidRPr="000E660D">
              <w:rPr>
                <w:color w:val="000000"/>
                <w:sz w:val="16"/>
                <w:szCs w:val="16"/>
                <w:lang w:bidi="ar-SA"/>
              </w:rPr>
              <w:t xml:space="preserve">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Purell Foaming Hand Sanitizer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Purell Hand Sanitizer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Ethyl Alcohol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Ancillary Testing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Purell Instant Hand Sanitizer</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Blood Bank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Purell Instant Hand Sanitizer Foam</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Purell Instant Hand Sanitizer with Aloe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Blood Bank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Purell Instant Hand Sanitizer with Moisturizers and Vitamin 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GOJO Industries,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PVA Fixative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Scientific Device Laboratory</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Special Reference Laboratory (SRL)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R2. Wash Solution Concentrate (30X)</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Bio-Rad Laboratories USSD Clinical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Special Reference Laboratory (SRL)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R3. HIV-1/HIV-2 Plus O EIA Specimen Diluent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Bio-Rad Laboratories USSD Clinical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Reagent Alcohol 100%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Leica MicroSystems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Cytology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Reagent Alcohol, 95%</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Leica MicroSystems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E93810">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Sanihol 70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Decon Laboratories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169"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bl>
    <w:p w:rsidR="000E660D" w:rsidRDefault="000E660D">
      <w:r>
        <w:br w:type="page"/>
      </w:r>
    </w:p>
    <w:tbl>
      <w:tblPr>
        <w:tblW w:w="10322" w:type="dxa"/>
        <w:tblInd w:w="720" w:type="dxa"/>
        <w:tblLook w:val="04A0" w:firstRow="1" w:lastRow="0" w:firstColumn="1" w:lastColumn="0" w:noHBand="0" w:noVBand="1"/>
      </w:tblPr>
      <w:tblGrid>
        <w:gridCol w:w="1737"/>
        <w:gridCol w:w="2618"/>
        <w:gridCol w:w="2242"/>
        <w:gridCol w:w="2242"/>
        <w:gridCol w:w="1483"/>
      </w:tblGrid>
      <w:tr w:rsidR="000E660D" w:rsidRPr="000E660D" w:rsidTr="00E93810">
        <w:trPr>
          <w:trHeight w:val="230"/>
        </w:trPr>
        <w:tc>
          <w:tcPr>
            <w:tcW w:w="1737" w:type="dxa"/>
            <w:tcBorders>
              <w:top w:val="single" w:sz="4" w:space="0" w:color="auto"/>
              <w:left w:val="single" w:sz="4" w:space="0" w:color="auto"/>
              <w:bottom w:val="single" w:sz="4" w:space="0" w:color="auto"/>
              <w:right w:val="single" w:sz="4" w:space="0" w:color="auto"/>
            </w:tcBorders>
          </w:tcPr>
          <w:p w:rsidR="000E660D" w:rsidRPr="000E660D" w:rsidRDefault="000E660D" w:rsidP="000E660D">
            <w:pPr>
              <w:ind w:left="0"/>
              <w:rPr>
                <w:b/>
                <w:bCs/>
                <w:color w:val="000000"/>
                <w:sz w:val="16"/>
                <w:szCs w:val="16"/>
                <w:lang w:bidi="ar-SA"/>
              </w:rPr>
            </w:pPr>
            <w:r w:rsidRPr="000E660D">
              <w:rPr>
                <w:b/>
                <w:bCs/>
                <w:color w:val="000000"/>
                <w:sz w:val="16"/>
                <w:szCs w:val="16"/>
                <w:lang w:bidi="ar-SA"/>
              </w:rPr>
              <w:t>Location</w:t>
            </w:r>
          </w:p>
        </w:tc>
        <w:tc>
          <w:tcPr>
            <w:tcW w:w="2618" w:type="dxa"/>
            <w:tcBorders>
              <w:top w:val="single" w:sz="4" w:space="0" w:color="auto"/>
              <w:left w:val="single" w:sz="4" w:space="0" w:color="auto"/>
              <w:bottom w:val="single" w:sz="4" w:space="0" w:color="auto"/>
              <w:right w:val="single" w:sz="4" w:space="0" w:color="auto"/>
            </w:tcBorders>
            <w:shd w:val="clear" w:color="auto" w:fill="auto"/>
          </w:tcPr>
          <w:p w:rsidR="000E660D" w:rsidRPr="000E660D" w:rsidRDefault="000E660D" w:rsidP="000E660D">
            <w:pPr>
              <w:ind w:left="0"/>
              <w:rPr>
                <w:b/>
                <w:bCs/>
                <w:color w:val="000000"/>
                <w:sz w:val="16"/>
                <w:szCs w:val="16"/>
                <w:lang w:bidi="ar-SA"/>
              </w:rPr>
            </w:pPr>
            <w:r w:rsidRPr="000E660D">
              <w:rPr>
                <w:b/>
                <w:bCs/>
                <w:color w:val="000000"/>
                <w:sz w:val="16"/>
                <w:szCs w:val="16"/>
                <w:lang w:bidi="ar-SA"/>
              </w:rPr>
              <w:t>Product Name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b/>
                <w:bCs/>
                <w:color w:val="000000"/>
                <w:sz w:val="16"/>
                <w:szCs w:val="16"/>
                <w:lang w:bidi="ar-SA"/>
              </w:rPr>
            </w:pPr>
            <w:r w:rsidRPr="000E660D">
              <w:rPr>
                <w:b/>
                <w:bCs/>
                <w:color w:val="000000"/>
                <w:sz w:val="16"/>
                <w:szCs w:val="16"/>
                <w:lang w:bidi="ar-SA"/>
              </w:rPr>
              <w:t>Manufacturer</w:t>
            </w:r>
          </w:p>
        </w:tc>
        <w:tc>
          <w:tcPr>
            <w:tcW w:w="2242" w:type="dxa"/>
            <w:tcBorders>
              <w:top w:val="single" w:sz="4" w:space="0" w:color="auto"/>
              <w:left w:val="single" w:sz="4" w:space="0" w:color="auto"/>
              <w:bottom w:val="single" w:sz="4" w:space="0" w:color="auto"/>
              <w:right w:val="single" w:sz="4" w:space="0" w:color="auto"/>
            </w:tcBorders>
            <w:shd w:val="clear" w:color="auto" w:fill="auto"/>
          </w:tcPr>
          <w:p w:rsidR="000E660D" w:rsidRPr="000E660D" w:rsidRDefault="000E660D" w:rsidP="000E660D">
            <w:pPr>
              <w:ind w:left="0"/>
              <w:rPr>
                <w:b/>
                <w:bCs/>
                <w:color w:val="000000"/>
                <w:sz w:val="16"/>
                <w:szCs w:val="16"/>
                <w:lang w:bidi="ar-SA"/>
              </w:rPr>
            </w:pPr>
            <w:r w:rsidRPr="000E660D">
              <w:rPr>
                <w:b/>
                <w:bCs/>
                <w:color w:val="000000"/>
                <w:sz w:val="16"/>
                <w:szCs w:val="16"/>
                <w:lang w:bidi="ar-SA"/>
              </w:rPr>
              <w:t>Carcinogenic Ingredient</w:t>
            </w:r>
          </w:p>
        </w:tc>
        <w:tc>
          <w:tcPr>
            <w:tcW w:w="1483" w:type="dxa"/>
            <w:tcBorders>
              <w:top w:val="single" w:sz="4" w:space="0" w:color="auto"/>
              <w:left w:val="nil"/>
              <w:bottom w:val="single" w:sz="4" w:space="0" w:color="auto"/>
              <w:right w:val="single" w:sz="4" w:space="0" w:color="auto"/>
            </w:tcBorders>
            <w:shd w:val="clear" w:color="auto" w:fill="auto"/>
          </w:tcPr>
          <w:p w:rsidR="000E660D" w:rsidRPr="000E660D" w:rsidRDefault="000E660D" w:rsidP="000E660D">
            <w:pPr>
              <w:ind w:left="0"/>
              <w:rPr>
                <w:b/>
                <w:bCs/>
                <w:color w:val="000000"/>
                <w:sz w:val="16"/>
                <w:szCs w:val="16"/>
                <w:lang w:bidi="ar-SA"/>
              </w:rPr>
            </w:pPr>
            <w:r w:rsidRPr="000E660D">
              <w:rPr>
                <w:b/>
                <w:bCs/>
                <w:color w:val="000000"/>
                <w:sz w:val="16"/>
                <w:szCs w:val="16"/>
                <w:lang w:bidi="ar-SA"/>
              </w:rPr>
              <w:t>CAS</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Schiff Reagent for Fungi</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Benzenamine, 4-[(4-aminophenyl)(4-imino-2,5-cyclohexadien-1-ylidene)methyl]-, monohydrochloride</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000569-61-9</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Pr>
                <w:color w:val="000000"/>
                <w:sz w:val="16"/>
                <w:szCs w:val="16"/>
                <w:lang w:bidi="ar-SA"/>
              </w:rPr>
              <w:t>Hematology</w:t>
            </w:r>
            <w:r w:rsidRPr="000E660D">
              <w:rPr>
                <w:color w:val="000000"/>
                <w:sz w:val="16"/>
                <w:szCs w:val="16"/>
                <w:lang w:bidi="ar-SA"/>
              </w:rPr>
              <w:t xml:space="preserve">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Semen Analysis Kit (Solution I-Semen Diluting Fluid)</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ENG Scientific,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Formaldehyde</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000050-00-0</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Substrate Solutions</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BD Biosciences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Special Reference Laboratory (SRL)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Avantor Performance Materials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 1%-250 Ml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Remel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Sulfuric Acid</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007664-93-9</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Ancillary Testing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Super Sani-Cloth Germicidal Disposable Wipes</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Nice-Pak Products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2-Propanol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TB Carbolfuchsin KF</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BD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TB Methylene Blue</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BD Diagnostics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Phlebotomy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Three-In-One Multi-Purpose Oil</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WD-40 Company</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Distillates, petroleum, hydrotreated heavy naphthenic</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064742-52-5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Chemistry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Tri-Flow Superior Lubricant with PTFE, 21021 21013 22025 26020 29200</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Sherwin Williams</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Distillates, petroleum, solvent-refined light naphthenic</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064741-97-5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Ancillary Testing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Uni-Safe/Univeral Gel Sorbent</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PND CORPORATION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Cristobalite (SiO2)</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014464-46-1</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Blood Bank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Virex II 256 (US)</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Johnson Diversey</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VP2</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bioMerieux, Inc.</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Ethyl Alcohol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Webcol/Curity Alcohol Prep Pads</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Kendall Healthcare/ Tyco Healthcare/ Covidien</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iso-Propyl alcohol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000067-63-0</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Histology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Weigerts Hematoxylin Solution A</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Poly Scientific R&amp;D Corp.</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Xpert EV</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Cepheid USA</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r w:rsidR="000E660D" w:rsidRPr="000E660D" w:rsidTr="000E660D">
        <w:trPr>
          <w:trHeight w:val="230"/>
        </w:trPr>
        <w:tc>
          <w:tcPr>
            <w:tcW w:w="1737" w:type="dxa"/>
            <w:tcBorders>
              <w:top w:val="nil"/>
              <w:left w:val="single" w:sz="4" w:space="0" w:color="auto"/>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 xml:space="preserve">Microbiology </w:t>
            </w:r>
          </w:p>
        </w:tc>
        <w:tc>
          <w:tcPr>
            <w:tcW w:w="2618"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Xpert Flu</w:t>
            </w:r>
          </w:p>
        </w:tc>
        <w:tc>
          <w:tcPr>
            <w:tcW w:w="2242" w:type="dxa"/>
            <w:tcBorders>
              <w:top w:val="single" w:sz="4" w:space="0" w:color="auto"/>
              <w:left w:val="nil"/>
              <w:bottom w:val="single" w:sz="4" w:space="0" w:color="auto"/>
              <w:right w:val="single" w:sz="4" w:space="0" w:color="auto"/>
            </w:tcBorders>
          </w:tcPr>
          <w:p w:rsidR="000E660D" w:rsidRPr="000E660D" w:rsidRDefault="000E660D" w:rsidP="000E660D">
            <w:pPr>
              <w:ind w:left="0"/>
              <w:rPr>
                <w:color w:val="000000"/>
                <w:sz w:val="16"/>
                <w:szCs w:val="16"/>
                <w:lang w:bidi="ar-SA"/>
              </w:rPr>
            </w:pPr>
            <w:r w:rsidRPr="000E660D">
              <w:rPr>
                <w:color w:val="000000"/>
                <w:sz w:val="16"/>
                <w:szCs w:val="16"/>
                <w:lang w:bidi="ar-SA"/>
              </w:rPr>
              <w:t>Cepheid</w:t>
            </w:r>
          </w:p>
        </w:tc>
        <w:tc>
          <w:tcPr>
            <w:tcW w:w="2242" w:type="dxa"/>
            <w:tcBorders>
              <w:top w:val="nil"/>
              <w:left w:val="single" w:sz="4" w:space="0" w:color="auto"/>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Ethanol</w:t>
            </w:r>
          </w:p>
        </w:tc>
        <w:tc>
          <w:tcPr>
            <w:tcW w:w="1483" w:type="dxa"/>
            <w:tcBorders>
              <w:top w:val="nil"/>
              <w:left w:val="nil"/>
              <w:bottom w:val="single" w:sz="4" w:space="0" w:color="auto"/>
              <w:right w:val="single" w:sz="4" w:space="0" w:color="auto"/>
            </w:tcBorders>
            <w:shd w:val="clear" w:color="auto" w:fill="auto"/>
            <w:hideMark/>
          </w:tcPr>
          <w:p w:rsidR="000E660D" w:rsidRPr="000E660D" w:rsidRDefault="000E660D" w:rsidP="000E660D">
            <w:pPr>
              <w:ind w:left="0"/>
              <w:rPr>
                <w:color w:val="000000"/>
                <w:sz w:val="16"/>
                <w:szCs w:val="16"/>
                <w:lang w:bidi="ar-SA"/>
              </w:rPr>
            </w:pPr>
            <w:r w:rsidRPr="000E660D">
              <w:rPr>
                <w:color w:val="000000"/>
                <w:sz w:val="16"/>
                <w:szCs w:val="16"/>
                <w:lang w:bidi="ar-SA"/>
              </w:rPr>
              <w:t>000064-17-5</w:t>
            </w:r>
          </w:p>
        </w:tc>
      </w:tr>
    </w:tbl>
    <w:p w:rsidR="00931D5D" w:rsidRDefault="00931D5D" w:rsidP="00931D5D">
      <w:pPr>
        <w:rPr>
          <w:lang w:bidi="ar-SA"/>
        </w:rPr>
      </w:pPr>
    </w:p>
    <w:p w:rsidR="00931D5D" w:rsidRPr="00D740A5" w:rsidRDefault="00D740A5" w:rsidP="006A244D">
      <w:pPr>
        <w:numPr>
          <w:ilvl w:val="0"/>
          <w:numId w:val="96"/>
        </w:numPr>
        <w:rPr>
          <w:b/>
          <w:lang w:bidi="ar-SA"/>
        </w:rPr>
      </w:pPr>
      <w:r>
        <w:rPr>
          <w:b/>
          <w:lang w:bidi="ar-SA"/>
        </w:rPr>
        <w:br w:type="page"/>
      </w:r>
      <w:r w:rsidR="00E93810" w:rsidRPr="00D740A5">
        <w:rPr>
          <w:b/>
          <w:lang w:bidi="ar-SA"/>
        </w:rPr>
        <w:t>IARC Group 2a</w:t>
      </w:r>
    </w:p>
    <w:p w:rsidR="00D740A5" w:rsidRPr="00D740A5" w:rsidRDefault="00D740A5" w:rsidP="00D740A5">
      <w:pPr>
        <w:ind w:left="1440"/>
        <w:rPr>
          <w:lang w:bidi="ar-SA"/>
        </w:rPr>
      </w:pPr>
      <w:r w:rsidRPr="00D740A5">
        <w:rPr>
          <w:lang w:bidi="ar-SA"/>
        </w:rPr>
        <w:t>The chemical (mixture) is probably carcinogenic to humans. The exposure circumstance entails exposures that are probably carcinogenic to humans. This category is used when there is limited evidence of carcinogenicity in humans and sufficient evidence of carcinogenicity in experimental animals. Exceptionally, a chemical may be classified in this category solely on the basis of limited evidence of carcinogenicity in humans or of sufficient evidence of carcinogenicity in experimental animals strengthened by supporting evidence from other relevant data.</w:t>
      </w:r>
    </w:p>
    <w:p w:rsidR="00931D5D" w:rsidRDefault="00931D5D" w:rsidP="00931D5D">
      <w:pPr>
        <w:rPr>
          <w:lang w:bidi="ar-SA"/>
        </w:rPr>
      </w:pPr>
    </w:p>
    <w:tbl>
      <w:tblPr>
        <w:tblW w:w="10368" w:type="dxa"/>
        <w:tblInd w:w="720" w:type="dxa"/>
        <w:tblLook w:val="04A0" w:firstRow="1" w:lastRow="0" w:firstColumn="1" w:lastColumn="0" w:noHBand="0" w:noVBand="1"/>
      </w:tblPr>
      <w:tblGrid>
        <w:gridCol w:w="1728"/>
        <w:gridCol w:w="2610"/>
        <w:gridCol w:w="2250"/>
        <w:gridCol w:w="2250"/>
        <w:gridCol w:w="1530"/>
      </w:tblGrid>
      <w:tr w:rsidR="00E93810" w:rsidRPr="00E93810" w:rsidTr="00E93810">
        <w:trPr>
          <w:trHeight w:val="264"/>
        </w:trPr>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b/>
                <w:bCs/>
                <w:color w:val="000000"/>
                <w:sz w:val="16"/>
                <w:szCs w:val="16"/>
                <w:lang w:bidi="ar-SA"/>
              </w:rPr>
            </w:pPr>
            <w:r w:rsidRPr="00E93810">
              <w:rPr>
                <w:b/>
                <w:bCs/>
                <w:color w:val="000000"/>
                <w:sz w:val="16"/>
                <w:szCs w:val="16"/>
                <w:lang w:bidi="ar-SA"/>
              </w:rPr>
              <w:t>Location</w:t>
            </w:r>
          </w:p>
        </w:tc>
        <w:tc>
          <w:tcPr>
            <w:tcW w:w="2610" w:type="dxa"/>
            <w:tcBorders>
              <w:top w:val="single" w:sz="4" w:space="0" w:color="auto"/>
              <w:left w:val="nil"/>
              <w:bottom w:val="single" w:sz="4" w:space="0" w:color="auto"/>
              <w:right w:val="single" w:sz="4" w:space="0" w:color="auto"/>
            </w:tcBorders>
            <w:shd w:val="clear" w:color="auto" w:fill="auto"/>
            <w:hideMark/>
          </w:tcPr>
          <w:p w:rsidR="00E93810" w:rsidRPr="00E93810" w:rsidRDefault="00E93810" w:rsidP="00E93810">
            <w:pPr>
              <w:ind w:left="0"/>
              <w:rPr>
                <w:b/>
                <w:bCs/>
                <w:color w:val="000000"/>
                <w:sz w:val="16"/>
                <w:szCs w:val="16"/>
                <w:lang w:bidi="ar-SA"/>
              </w:rPr>
            </w:pPr>
            <w:r w:rsidRPr="00E93810">
              <w:rPr>
                <w:b/>
                <w:bCs/>
                <w:color w:val="000000"/>
                <w:sz w:val="16"/>
                <w:szCs w:val="16"/>
                <w:lang w:bidi="ar-SA"/>
              </w:rPr>
              <w:t>Product Name</w:t>
            </w:r>
          </w:p>
        </w:tc>
        <w:tc>
          <w:tcPr>
            <w:tcW w:w="2250" w:type="dxa"/>
            <w:tcBorders>
              <w:top w:val="single" w:sz="4" w:space="0" w:color="auto"/>
              <w:left w:val="nil"/>
              <w:bottom w:val="single" w:sz="4" w:space="0" w:color="auto"/>
              <w:right w:val="single" w:sz="4" w:space="0" w:color="auto"/>
            </w:tcBorders>
            <w:shd w:val="clear" w:color="auto" w:fill="auto"/>
            <w:hideMark/>
          </w:tcPr>
          <w:p w:rsidR="00E93810" w:rsidRPr="00E93810" w:rsidRDefault="00E93810" w:rsidP="00E93810">
            <w:pPr>
              <w:ind w:left="0"/>
              <w:rPr>
                <w:b/>
                <w:bCs/>
                <w:color w:val="000000"/>
                <w:sz w:val="16"/>
                <w:szCs w:val="16"/>
                <w:lang w:bidi="ar-SA"/>
              </w:rPr>
            </w:pPr>
            <w:r w:rsidRPr="00E93810">
              <w:rPr>
                <w:b/>
                <w:bCs/>
                <w:color w:val="000000"/>
                <w:sz w:val="16"/>
                <w:szCs w:val="16"/>
                <w:lang w:bidi="ar-SA"/>
              </w:rPr>
              <w:t>Manufacturer</w:t>
            </w:r>
          </w:p>
        </w:tc>
        <w:tc>
          <w:tcPr>
            <w:tcW w:w="2250" w:type="dxa"/>
            <w:tcBorders>
              <w:top w:val="single" w:sz="4" w:space="0" w:color="auto"/>
              <w:left w:val="nil"/>
              <w:bottom w:val="single" w:sz="4" w:space="0" w:color="auto"/>
              <w:right w:val="single" w:sz="4" w:space="0" w:color="auto"/>
            </w:tcBorders>
            <w:shd w:val="clear" w:color="auto" w:fill="auto"/>
            <w:hideMark/>
          </w:tcPr>
          <w:p w:rsidR="00E93810" w:rsidRPr="00E93810" w:rsidRDefault="00D740A5" w:rsidP="00E93810">
            <w:pPr>
              <w:ind w:left="0"/>
              <w:rPr>
                <w:b/>
                <w:bCs/>
                <w:color w:val="000000"/>
                <w:sz w:val="16"/>
                <w:szCs w:val="16"/>
                <w:lang w:bidi="ar-SA"/>
              </w:rPr>
            </w:pPr>
            <w:r>
              <w:rPr>
                <w:b/>
                <w:bCs/>
                <w:color w:val="000000"/>
                <w:sz w:val="16"/>
                <w:szCs w:val="16"/>
                <w:lang w:bidi="ar-SA"/>
              </w:rPr>
              <w:t xml:space="preserve">Probable </w:t>
            </w:r>
            <w:r w:rsidR="00E93810" w:rsidRPr="00E93810">
              <w:rPr>
                <w:b/>
                <w:bCs/>
                <w:color w:val="000000"/>
                <w:sz w:val="16"/>
                <w:szCs w:val="16"/>
                <w:lang w:bidi="ar-SA"/>
              </w:rPr>
              <w:t>Carcinogenic Ingredient</w:t>
            </w:r>
          </w:p>
        </w:tc>
        <w:tc>
          <w:tcPr>
            <w:tcW w:w="1530" w:type="dxa"/>
            <w:tcBorders>
              <w:top w:val="single" w:sz="4" w:space="0" w:color="auto"/>
              <w:left w:val="nil"/>
              <w:bottom w:val="single" w:sz="4" w:space="0" w:color="auto"/>
              <w:right w:val="single" w:sz="4" w:space="0" w:color="auto"/>
            </w:tcBorders>
            <w:shd w:val="clear" w:color="auto" w:fill="auto"/>
            <w:hideMark/>
          </w:tcPr>
          <w:p w:rsidR="00E93810" w:rsidRPr="00E93810" w:rsidRDefault="00E93810" w:rsidP="00E93810">
            <w:pPr>
              <w:ind w:left="0"/>
              <w:rPr>
                <w:b/>
                <w:bCs/>
                <w:color w:val="000000"/>
                <w:sz w:val="16"/>
                <w:szCs w:val="16"/>
                <w:lang w:bidi="ar-SA"/>
              </w:rPr>
            </w:pPr>
            <w:r w:rsidRPr="00E93810">
              <w:rPr>
                <w:b/>
                <w:bCs/>
                <w:color w:val="000000"/>
                <w:sz w:val="16"/>
                <w:szCs w:val="16"/>
                <w:lang w:bidi="ar-SA"/>
              </w:rPr>
              <w:t>CAS</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Chemistry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Cardiac Marker Control VS</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Cliniqa Corporation</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000056-75-7</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Blood Bank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Checkcell (weak)</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Immucor Inc</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000056-75-7</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Blood Bank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Complement Control Cells</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Immucor Gamma</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000056-75-7</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Histology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Congo Red 1% Aqueous</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Poly Scientific R&amp;D Corp.</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1-Naphthalenesulfonic acid, 3,3'-[[1,1'-biphenyl]-4,4'-diylbis(azo)]bis[4-amino-, disodium salt</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000573-58-0</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Blood Bank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CorQC Test System</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Immucor</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000056-75-7</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Histology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Crystal Violet 1% Aqueous</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Poly Scientific R&amp;D Corp.</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1-Naphthalenesulfonic acid, 3,3'-[[1,1'-biphenyl]-4,4'-diylbis(azo)]bis[4-amino-, disodium salt</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000573-58-0</w:t>
            </w:r>
          </w:p>
        </w:tc>
      </w:tr>
      <w:tr w:rsidR="00E93810" w:rsidRPr="00E93810" w:rsidTr="00E93810">
        <w:trPr>
          <w:trHeight w:val="612"/>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Chemistry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Liquichek Cardiac Markers Plus Lt Control</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Bio-Rad Laboratories USSD Clinical Diagnostics</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000056-75-7</w:t>
            </w:r>
          </w:p>
        </w:tc>
      </w:tr>
      <w:tr w:rsidR="00E93810" w:rsidRPr="00E93810" w:rsidTr="00E93810">
        <w:trPr>
          <w:trHeight w:val="413"/>
        </w:trPr>
        <w:tc>
          <w:tcPr>
            <w:tcW w:w="1728" w:type="dxa"/>
            <w:tcBorders>
              <w:top w:val="nil"/>
              <w:left w:val="single" w:sz="4" w:space="0" w:color="auto"/>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 xml:space="preserve">Chemistry </w:t>
            </w:r>
          </w:p>
        </w:tc>
        <w:tc>
          <w:tcPr>
            <w:tcW w:w="261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Liquichek Immunoassay Plus Control</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Bio-Rad Laboratories, Diagnostic Group</w:t>
            </w:r>
          </w:p>
        </w:tc>
        <w:tc>
          <w:tcPr>
            <w:tcW w:w="225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estradiol</w:t>
            </w:r>
          </w:p>
        </w:tc>
        <w:tc>
          <w:tcPr>
            <w:tcW w:w="1530" w:type="dxa"/>
            <w:tcBorders>
              <w:top w:val="nil"/>
              <w:left w:val="nil"/>
              <w:bottom w:val="single" w:sz="4" w:space="0" w:color="auto"/>
              <w:right w:val="single" w:sz="4" w:space="0" w:color="auto"/>
            </w:tcBorders>
            <w:shd w:val="clear" w:color="auto" w:fill="auto"/>
            <w:hideMark/>
          </w:tcPr>
          <w:p w:rsidR="00E93810" w:rsidRPr="00E93810" w:rsidRDefault="00E93810" w:rsidP="00E93810">
            <w:pPr>
              <w:ind w:left="0"/>
              <w:rPr>
                <w:color w:val="000000"/>
                <w:sz w:val="16"/>
                <w:szCs w:val="16"/>
                <w:lang w:bidi="ar-SA"/>
              </w:rPr>
            </w:pPr>
            <w:r w:rsidRPr="00E93810">
              <w:rPr>
                <w:color w:val="000000"/>
                <w:sz w:val="16"/>
                <w:szCs w:val="16"/>
                <w:lang w:bidi="ar-SA"/>
              </w:rPr>
              <w:t>000050-28-2</w:t>
            </w:r>
          </w:p>
        </w:tc>
      </w:tr>
      <w:tr w:rsidR="00D12177" w:rsidRPr="00E93810" w:rsidTr="00D12177">
        <w:trPr>
          <w:trHeight w:val="413"/>
        </w:trPr>
        <w:tc>
          <w:tcPr>
            <w:tcW w:w="1728" w:type="dxa"/>
            <w:tcBorders>
              <w:top w:val="nil"/>
              <w:left w:val="single" w:sz="4" w:space="0" w:color="auto"/>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 xml:space="preserve">Chemistry </w:t>
            </w:r>
          </w:p>
        </w:tc>
        <w:tc>
          <w:tcPr>
            <w:tcW w:w="261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Liquichek Immunoassay Plus Control</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Bio-Rad Laboratories, Diagnostic Group</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Pregn-4-ene-3,20-dione</w:t>
            </w:r>
          </w:p>
        </w:tc>
        <w:tc>
          <w:tcPr>
            <w:tcW w:w="153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000057-83-0</w:t>
            </w:r>
          </w:p>
        </w:tc>
      </w:tr>
      <w:tr w:rsidR="00D12177" w:rsidRPr="00E93810" w:rsidTr="00D12177">
        <w:trPr>
          <w:trHeight w:val="413"/>
        </w:trPr>
        <w:tc>
          <w:tcPr>
            <w:tcW w:w="1728" w:type="dxa"/>
            <w:tcBorders>
              <w:top w:val="nil"/>
              <w:left w:val="single" w:sz="4" w:space="0" w:color="auto"/>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 xml:space="preserve">Chemistry </w:t>
            </w:r>
          </w:p>
        </w:tc>
        <w:tc>
          <w:tcPr>
            <w:tcW w:w="261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Liquichek Immunoassay Plus Control</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Bio-Rad Laboratories, Diagnostic Group</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Androst-4-en-3-one, 17-hydroxy-, (17b)-</w:t>
            </w:r>
          </w:p>
        </w:tc>
        <w:tc>
          <w:tcPr>
            <w:tcW w:w="153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000058-22-0</w:t>
            </w:r>
          </w:p>
        </w:tc>
      </w:tr>
      <w:tr w:rsidR="00D12177" w:rsidRPr="00E93810" w:rsidTr="00D12177">
        <w:trPr>
          <w:trHeight w:val="413"/>
        </w:trPr>
        <w:tc>
          <w:tcPr>
            <w:tcW w:w="1728" w:type="dxa"/>
            <w:tcBorders>
              <w:top w:val="nil"/>
              <w:left w:val="single" w:sz="4" w:space="0" w:color="auto"/>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 xml:space="preserve">Blood Bank </w:t>
            </w:r>
          </w:p>
        </w:tc>
        <w:tc>
          <w:tcPr>
            <w:tcW w:w="261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Panoscreen I &amp; II</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Immucor</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Chloraphenicol</w:t>
            </w:r>
          </w:p>
        </w:tc>
        <w:tc>
          <w:tcPr>
            <w:tcW w:w="153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000056-75-7</w:t>
            </w:r>
          </w:p>
        </w:tc>
      </w:tr>
      <w:tr w:rsidR="00D12177" w:rsidRPr="00E93810" w:rsidTr="00D12177">
        <w:trPr>
          <w:trHeight w:val="413"/>
        </w:trPr>
        <w:tc>
          <w:tcPr>
            <w:tcW w:w="1728" w:type="dxa"/>
            <w:tcBorders>
              <w:top w:val="nil"/>
              <w:left w:val="single" w:sz="4" w:space="0" w:color="auto"/>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 xml:space="preserve">Microbiology </w:t>
            </w:r>
          </w:p>
        </w:tc>
        <w:tc>
          <w:tcPr>
            <w:tcW w:w="261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Remel Prepared Culture Media Containing Chloramphenicol</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Remel Inc</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000056-75-7</w:t>
            </w:r>
          </w:p>
        </w:tc>
      </w:tr>
      <w:tr w:rsidR="00D12177" w:rsidRPr="00E93810" w:rsidTr="00D12177">
        <w:trPr>
          <w:trHeight w:val="413"/>
        </w:trPr>
        <w:tc>
          <w:tcPr>
            <w:tcW w:w="1728" w:type="dxa"/>
            <w:tcBorders>
              <w:top w:val="nil"/>
              <w:left w:val="single" w:sz="4" w:space="0" w:color="auto"/>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 xml:space="preserve">Microbiology </w:t>
            </w:r>
          </w:p>
        </w:tc>
        <w:tc>
          <w:tcPr>
            <w:tcW w:w="261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Remel Prepared Culture Media Containing Chloramphenicol and Cyclohexamide</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Remel Inc</w:t>
            </w:r>
          </w:p>
        </w:tc>
        <w:tc>
          <w:tcPr>
            <w:tcW w:w="225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Acetamide, 2,2-dichloro-N-[(1R,2R)-2-hydroxy-1-(hydroxymethyl)-2-(4-nitrophenyl)ethyl]-</w:t>
            </w:r>
          </w:p>
        </w:tc>
        <w:tc>
          <w:tcPr>
            <w:tcW w:w="1530" w:type="dxa"/>
            <w:tcBorders>
              <w:top w:val="nil"/>
              <w:left w:val="nil"/>
              <w:bottom w:val="single" w:sz="4" w:space="0" w:color="auto"/>
              <w:right w:val="single" w:sz="4" w:space="0" w:color="auto"/>
            </w:tcBorders>
            <w:shd w:val="clear" w:color="auto" w:fill="auto"/>
            <w:hideMark/>
          </w:tcPr>
          <w:p w:rsidR="00D12177" w:rsidRPr="00E93810" w:rsidRDefault="00D12177" w:rsidP="006F4642">
            <w:pPr>
              <w:ind w:left="0"/>
              <w:rPr>
                <w:color w:val="000000"/>
                <w:sz w:val="16"/>
                <w:szCs w:val="16"/>
                <w:lang w:bidi="ar-SA"/>
              </w:rPr>
            </w:pPr>
            <w:r w:rsidRPr="00E93810">
              <w:rPr>
                <w:color w:val="000000"/>
                <w:sz w:val="16"/>
                <w:szCs w:val="16"/>
                <w:lang w:bidi="ar-SA"/>
              </w:rPr>
              <w:t>000056-75-7</w:t>
            </w:r>
          </w:p>
        </w:tc>
      </w:tr>
    </w:tbl>
    <w:p w:rsidR="00D740A5" w:rsidRDefault="00D740A5"/>
    <w:p w:rsidR="00D740A5" w:rsidRDefault="00D12177" w:rsidP="006A244D">
      <w:pPr>
        <w:numPr>
          <w:ilvl w:val="0"/>
          <w:numId w:val="96"/>
        </w:numPr>
      </w:pPr>
      <w:r>
        <w:br w:type="page"/>
      </w:r>
      <w:r w:rsidR="00D740A5">
        <w:t xml:space="preserve">IARC Group 2B </w:t>
      </w:r>
    </w:p>
    <w:p w:rsidR="00D740A5" w:rsidRDefault="00D740A5" w:rsidP="00D740A5">
      <w:pPr>
        <w:ind w:left="1440"/>
      </w:pPr>
      <w:r w:rsidRPr="00D740A5">
        <w:t>The chemical is possibly carcinogenic to humans. The exposure circumstance entails exposures that are possibly carcinogenic to humans. This category is generally used for chemicals for which there is limited evidence in humans in the absence of sufficient evidence in experimental animals. It may also be used when there is inadequate evidence of carcinogenicity in experimental animals. In some instances, a chemical for which there is inadequate evidence or no data in humans, but limited evidence of carcinogenicity in experimental animals together with supporting evidence from other relevant data, may be placed in this group.</w:t>
      </w:r>
    </w:p>
    <w:p w:rsidR="00D740A5" w:rsidRDefault="00D740A5" w:rsidP="00D740A5">
      <w:pPr>
        <w:ind w:left="1440"/>
      </w:pPr>
    </w:p>
    <w:tbl>
      <w:tblPr>
        <w:tblW w:w="9440" w:type="dxa"/>
        <w:tblInd w:w="1440" w:type="dxa"/>
        <w:tblLook w:val="04A0" w:firstRow="1" w:lastRow="0" w:firstColumn="1" w:lastColumn="0" w:noHBand="0" w:noVBand="1"/>
      </w:tblPr>
      <w:tblGrid>
        <w:gridCol w:w="1280"/>
        <w:gridCol w:w="2220"/>
        <w:gridCol w:w="1480"/>
        <w:gridCol w:w="3138"/>
        <w:gridCol w:w="1322"/>
      </w:tblGrid>
      <w:tr w:rsidR="00D12177" w:rsidRPr="00D12177" w:rsidTr="00D12177">
        <w:trPr>
          <w:trHeight w:val="264"/>
          <w:tblHeader/>
        </w:trPr>
        <w:tc>
          <w:tcPr>
            <w:tcW w:w="1280" w:type="dxa"/>
            <w:tcBorders>
              <w:top w:val="single" w:sz="4" w:space="0" w:color="auto"/>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b/>
                <w:bCs/>
                <w:color w:val="000000"/>
                <w:sz w:val="16"/>
                <w:szCs w:val="16"/>
                <w:lang w:bidi="ar-SA"/>
              </w:rPr>
            </w:pPr>
            <w:r w:rsidRPr="00D12177">
              <w:rPr>
                <w:b/>
                <w:bCs/>
                <w:color w:val="000000"/>
                <w:sz w:val="16"/>
                <w:szCs w:val="16"/>
                <w:lang w:bidi="ar-SA"/>
              </w:rPr>
              <w:t>Location</w:t>
            </w:r>
          </w:p>
        </w:tc>
        <w:tc>
          <w:tcPr>
            <w:tcW w:w="2220" w:type="dxa"/>
            <w:tcBorders>
              <w:top w:val="single" w:sz="4" w:space="0" w:color="auto"/>
              <w:left w:val="nil"/>
              <w:bottom w:val="single" w:sz="4" w:space="0" w:color="auto"/>
              <w:right w:val="single" w:sz="4" w:space="0" w:color="auto"/>
            </w:tcBorders>
            <w:shd w:val="clear" w:color="auto" w:fill="auto"/>
            <w:hideMark/>
          </w:tcPr>
          <w:p w:rsidR="00D12177" w:rsidRPr="00D12177" w:rsidRDefault="00D12177" w:rsidP="00D12177">
            <w:pPr>
              <w:ind w:left="0"/>
              <w:rPr>
                <w:b/>
                <w:bCs/>
                <w:color w:val="000000"/>
                <w:sz w:val="16"/>
                <w:szCs w:val="16"/>
                <w:lang w:bidi="ar-SA"/>
              </w:rPr>
            </w:pPr>
            <w:r w:rsidRPr="00D12177">
              <w:rPr>
                <w:b/>
                <w:bCs/>
                <w:color w:val="000000"/>
                <w:sz w:val="16"/>
                <w:szCs w:val="16"/>
                <w:lang w:bidi="ar-SA"/>
              </w:rPr>
              <w:t>Product Name</w:t>
            </w:r>
          </w:p>
        </w:tc>
        <w:tc>
          <w:tcPr>
            <w:tcW w:w="1480" w:type="dxa"/>
            <w:tcBorders>
              <w:top w:val="single" w:sz="4" w:space="0" w:color="auto"/>
              <w:left w:val="nil"/>
              <w:bottom w:val="single" w:sz="4" w:space="0" w:color="auto"/>
              <w:right w:val="single" w:sz="4" w:space="0" w:color="auto"/>
            </w:tcBorders>
            <w:shd w:val="clear" w:color="auto" w:fill="auto"/>
            <w:hideMark/>
          </w:tcPr>
          <w:p w:rsidR="00D12177" w:rsidRPr="00D12177" w:rsidRDefault="00D12177" w:rsidP="00D12177">
            <w:pPr>
              <w:ind w:left="0"/>
              <w:rPr>
                <w:b/>
                <w:bCs/>
                <w:color w:val="000000"/>
                <w:sz w:val="16"/>
                <w:szCs w:val="16"/>
                <w:lang w:bidi="ar-SA"/>
              </w:rPr>
            </w:pPr>
            <w:r w:rsidRPr="00D12177">
              <w:rPr>
                <w:b/>
                <w:bCs/>
                <w:color w:val="000000"/>
                <w:sz w:val="16"/>
                <w:szCs w:val="16"/>
                <w:lang w:bidi="ar-SA"/>
              </w:rPr>
              <w:t>Manufacturer</w:t>
            </w:r>
          </w:p>
        </w:tc>
        <w:tc>
          <w:tcPr>
            <w:tcW w:w="3138" w:type="dxa"/>
            <w:tcBorders>
              <w:top w:val="single" w:sz="4" w:space="0" w:color="auto"/>
              <w:left w:val="nil"/>
              <w:bottom w:val="single" w:sz="4" w:space="0" w:color="auto"/>
              <w:right w:val="single" w:sz="4" w:space="0" w:color="auto"/>
            </w:tcBorders>
            <w:shd w:val="clear" w:color="auto" w:fill="auto"/>
            <w:hideMark/>
          </w:tcPr>
          <w:p w:rsidR="00D12177" w:rsidRPr="00D12177" w:rsidRDefault="00D12177" w:rsidP="00D12177">
            <w:pPr>
              <w:ind w:left="0"/>
              <w:rPr>
                <w:b/>
                <w:bCs/>
                <w:color w:val="000000"/>
                <w:sz w:val="16"/>
                <w:szCs w:val="16"/>
                <w:lang w:bidi="ar-SA"/>
              </w:rPr>
            </w:pPr>
            <w:r w:rsidRPr="00D12177">
              <w:rPr>
                <w:b/>
                <w:bCs/>
                <w:color w:val="000000"/>
                <w:sz w:val="16"/>
                <w:szCs w:val="16"/>
                <w:lang w:bidi="ar-SA"/>
              </w:rPr>
              <w:t>Possible Carcinogenic Ingredient</w:t>
            </w:r>
          </w:p>
        </w:tc>
        <w:tc>
          <w:tcPr>
            <w:tcW w:w="1322" w:type="dxa"/>
            <w:tcBorders>
              <w:top w:val="single" w:sz="4" w:space="0" w:color="auto"/>
              <w:left w:val="nil"/>
              <w:bottom w:val="single" w:sz="4" w:space="0" w:color="auto"/>
              <w:right w:val="single" w:sz="4" w:space="0" w:color="auto"/>
            </w:tcBorders>
            <w:shd w:val="clear" w:color="auto" w:fill="auto"/>
            <w:hideMark/>
          </w:tcPr>
          <w:p w:rsidR="00D12177" w:rsidRPr="00D12177" w:rsidRDefault="00D12177" w:rsidP="00D12177">
            <w:pPr>
              <w:ind w:left="0"/>
              <w:rPr>
                <w:b/>
                <w:bCs/>
                <w:color w:val="000000"/>
                <w:sz w:val="16"/>
                <w:szCs w:val="16"/>
                <w:lang w:bidi="ar-SA"/>
              </w:rPr>
            </w:pPr>
            <w:r w:rsidRPr="00D12177">
              <w:rPr>
                <w:b/>
                <w:bCs/>
                <w:color w:val="000000"/>
                <w:sz w:val="16"/>
                <w:szCs w:val="16"/>
                <w:lang w:bidi="ar-SA"/>
              </w:rPr>
              <w:t>CAS</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Ancillary Testing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Accu-Chek Inform II Battery Pack</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ROCHE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Nickel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007440-02-0</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Ancillary Testing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Accu-Chek Inform II Battery Pack</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ROCHE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Cobalt lithium oxide (CoLiO2)</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012190-79-3</w:t>
            </w:r>
          </w:p>
        </w:tc>
      </w:tr>
      <w:tr w:rsidR="00D12177" w:rsidRPr="00D12177" w:rsidTr="00D12177">
        <w:trPr>
          <w:trHeight w:val="612"/>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AR-150TD/TD-J/TD-C/DC/MI/LI/CI./AR-151LI/AR-152MI (Black Developer)</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Sharp Corporation</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26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B4400/B4600 Black Toner</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Oki Data</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Styrene</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000100-42-5</w:t>
            </w:r>
          </w:p>
        </w:tc>
      </w:tr>
      <w:tr w:rsidR="00D12177" w:rsidRPr="00D12177" w:rsidTr="00D12177">
        <w:trPr>
          <w:trHeight w:val="26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B4400/B4600 Black Toner</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Oki Data</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26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Black Toner, Type 9</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Oki Data</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Benzene, ethenyl-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000100-42-5</w:t>
            </w:r>
          </w:p>
        </w:tc>
      </w:tr>
      <w:tr w:rsidR="00D12177" w:rsidRPr="00D12177" w:rsidTr="00D12177">
        <w:trPr>
          <w:trHeight w:val="26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Black Toner, Type 9</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Oki Data</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Histology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Carbol Fuchsin Ziehl Neelsen</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Poly Scientific R&amp;D Corp.</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Basic Fuchsin</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000569-61-9</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Cytology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Cyto-Stain</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Richard-Allan Scientific</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2-Pentanone, 4-methyl-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000108-10-1</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Hp Color Laserjet Q6470A Black Print Cartridge</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Hewlett Packard Company</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612"/>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Chemistry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Liquichek Immunoassay Plus Control</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Diagnostic Group</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2,4,6(1H,3H,5H)-Pyrimidinetrione, 5-ethyl-5-phenyl-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000050-06-6</w:t>
            </w:r>
          </w:p>
        </w:tc>
      </w:tr>
      <w:tr w:rsidR="00D12177" w:rsidRPr="00D12177" w:rsidTr="00D12177">
        <w:trPr>
          <w:trHeight w:val="1020"/>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Chemistry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Liquichek Immunoassay Plus Control</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Diagnostic Group</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Card-20(22)-enolide, 3-[(O-2,6-dideoxy-b-D-ribo-hexopyranosyl-(1®4)-O-2,6-dideoxy-b-D-ribo-hexopyranosyl-(1®4)-2,6-dideoxy-b-D-ribo-hexopyranosyl)oxy]-12,14-dihydroxy-, (3b,5b,12b)-</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020830-75-5</w:t>
            </w:r>
          </w:p>
        </w:tc>
      </w:tr>
      <w:tr w:rsidR="00D12177" w:rsidRPr="00D12177" w:rsidTr="00D12177">
        <w:trPr>
          <w:trHeight w:val="612"/>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Chemistry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Liquichek Unassayed Chemistry Control (Human)</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USSD Clinical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2,4,6(1H,3H,5H)-Pyrimidinetrione, 5-ethyl-5-phenyl-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000050-06-6</w:t>
            </w:r>
          </w:p>
        </w:tc>
      </w:tr>
      <w:tr w:rsidR="00D12177" w:rsidRPr="00D12177" w:rsidTr="00D12177">
        <w:trPr>
          <w:trHeight w:val="1020"/>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Chemistry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Liquichek Unassayed Chemistry Control (Human)</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USSD Clinical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Card-20(22)-enolide, 3-[(O-2,6-dideoxy-b-D-ribo-hexopyranosyl-(1®4)-O-2,6-dideoxy-b-D-ribo-hexopyranosyl-(1®4)-2,6-dideoxy-b-D-ribo-hexopyranosyl)oxy]-12,14-dihydroxy-, (3b,5b,12b)-</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020830-75-5</w:t>
            </w:r>
          </w:p>
        </w:tc>
      </w:tr>
      <w:tr w:rsidR="00D12177" w:rsidRPr="00D12177" w:rsidTr="00D12177">
        <w:trPr>
          <w:trHeight w:val="1020"/>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Chemistry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Liquid Unassayed Multiqual</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USSD Clinical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Card-20(22)-enolide, 3-[(O-2,6-dideoxy-b-D-ribo-hexopyranosyl-(1®4)-O-2,6-dideoxy-b-D-ribo-hexopyranosyl-(1®4)-2,6-dideoxy-b-D-ribo-hexopyranosyl)oxy]-12,14-dihydroxy-, (3b,5b,12b)-</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020830-75-5</w:t>
            </w:r>
          </w:p>
        </w:tc>
      </w:tr>
      <w:tr w:rsidR="00D12177" w:rsidRPr="00D12177" w:rsidTr="00D12177">
        <w:trPr>
          <w:trHeight w:val="1020"/>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Hemotology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Liquid Unassayed Multiqual</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USSD Clinical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Card-20(22)-enolide, 3-[(O-2,6-dideoxy-b-D-ribo-hexopyranosyl-(1®4)-O-2,6-dideoxy-b-D-ribo-hexopyranosyl-(1®4)-2,6-dideoxy-b-D-ribo-hexopyranosyl)oxy]-12,14-dihydroxy-, (3b,5b,12b)-</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020830-75-5</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Histology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Micromount Mounting Medium</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Leica MicroSystems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Benzene, ethyl-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000100-41-4</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Ancillary Testing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Nickel Metal Hydride (NiMH) Battery</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Harding Energy Systems, Inc.</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Cobalt hydroxide (Co(OH)2)</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021041-93-0</w:t>
            </w:r>
          </w:p>
        </w:tc>
      </w:tr>
      <w:tr w:rsidR="00D12177" w:rsidRPr="00D12177" w:rsidTr="00D12177">
        <w:trPr>
          <w:trHeight w:val="26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Hemotology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Osmometer Standard</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Prec Systems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[1,1'-Biphenyl]-2-ol, sodium salt</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000132-27-4</w:t>
            </w:r>
          </w:p>
        </w:tc>
      </w:tr>
      <w:tr w:rsidR="00D12177" w:rsidRPr="00D12177" w:rsidTr="00D12177">
        <w:trPr>
          <w:trHeight w:val="612"/>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Special Reference Laboratory (SRL)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R2. Wash Solution Concentrate (30X)</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Bio-Rad Laboratories USSD Clinical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Cobalt chloride (CoCl2)</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007646-79-9</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Microbiology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Remel Prepared Culture Media Containing Trypan Blue</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Remel Inc</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Trypan Blue</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000072-57-1</w:t>
            </w:r>
          </w:p>
        </w:tc>
      </w:tr>
      <w:tr w:rsidR="00D12177" w:rsidRPr="00D12177" w:rsidTr="00D12177">
        <w:trPr>
          <w:trHeight w:val="612"/>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Histology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Schiff Reagent for Fungi</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Poly Scientific R&amp;D Corp.</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Benzenamine, 4-[(4-aminophenyl)(4-imino-2,5-cyclohexadien-1-ylidene)methyl]-, monohydrochloride</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000569-61-9</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T430 Return Program Print Cartridge</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Lexmark International Inc.</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T640, T642, T644 Return Program Print Cartridge</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Lexmark International Inc.</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612"/>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Microbiology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TB Carbolfuchsin KF</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BD Diagnostics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Benzenamine, 4-[(4-aminophenyl)(4-imino-2,5-cyclohexadien-1-ylidene)methyl]-, monohydrochloride</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000569-61-9</w:t>
            </w:r>
          </w:p>
        </w:tc>
      </w:tr>
      <w:tr w:rsidR="00D12177" w:rsidRPr="00D12177" w:rsidTr="00D12177">
        <w:trPr>
          <w:trHeight w:val="122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Special Reference Laboratory (SRL)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TN-430 Toner, TN-460 Toner, TN-530 Toner, TN-560 Toner, TN-6300 Toner, TN-6600 Toner, TN-7300 Toner, TN-7600 Toner, TN-33J Toner and TN-36J Toner</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Brother Industries, Ltd.</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264"/>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General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Toner Cartridge (Black)</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Minolta Corporation</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Carbon black</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001333-86-4</w:t>
            </w:r>
          </w:p>
        </w:tc>
      </w:tr>
      <w:tr w:rsidR="00D12177" w:rsidRPr="00D12177" w:rsidTr="00D12177">
        <w:trPr>
          <w:trHeight w:val="408"/>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Histology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Xylenes, mixed isomers with ethylbenzene</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Fisher Scientific</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Benzene, ethyl-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000100-41-4</w:t>
            </w:r>
          </w:p>
        </w:tc>
      </w:tr>
      <w:tr w:rsidR="00D12177" w:rsidRPr="00D12177" w:rsidTr="00D12177">
        <w:trPr>
          <w:trHeight w:val="420"/>
        </w:trPr>
        <w:tc>
          <w:tcPr>
            <w:tcW w:w="1280" w:type="dxa"/>
            <w:tcBorders>
              <w:top w:val="nil"/>
              <w:left w:val="single" w:sz="4" w:space="0" w:color="auto"/>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 xml:space="preserve">Histology </w:t>
            </w:r>
          </w:p>
        </w:tc>
        <w:tc>
          <w:tcPr>
            <w:tcW w:w="222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Xylenes, Purified</w:t>
            </w:r>
          </w:p>
        </w:tc>
        <w:tc>
          <w:tcPr>
            <w:tcW w:w="1480"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Leica MicroSystems</w:t>
            </w:r>
          </w:p>
        </w:tc>
        <w:tc>
          <w:tcPr>
            <w:tcW w:w="3138"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Benzene, ethyl-</w:t>
            </w:r>
          </w:p>
        </w:tc>
        <w:tc>
          <w:tcPr>
            <w:tcW w:w="1322" w:type="dxa"/>
            <w:tcBorders>
              <w:top w:val="nil"/>
              <w:left w:val="nil"/>
              <w:bottom w:val="single" w:sz="4" w:space="0" w:color="auto"/>
              <w:right w:val="single" w:sz="4" w:space="0" w:color="auto"/>
            </w:tcBorders>
            <w:shd w:val="clear" w:color="auto" w:fill="auto"/>
            <w:hideMark/>
          </w:tcPr>
          <w:p w:rsidR="00D12177" w:rsidRPr="00D12177" w:rsidRDefault="00D12177" w:rsidP="00D12177">
            <w:pPr>
              <w:ind w:left="0"/>
              <w:rPr>
                <w:color w:val="000000"/>
                <w:sz w:val="16"/>
                <w:szCs w:val="16"/>
                <w:lang w:bidi="ar-SA"/>
              </w:rPr>
            </w:pPr>
            <w:r w:rsidRPr="00D12177">
              <w:rPr>
                <w:color w:val="000000"/>
                <w:sz w:val="16"/>
                <w:szCs w:val="16"/>
                <w:lang w:bidi="ar-SA"/>
              </w:rPr>
              <w:t>000100-41-4</w:t>
            </w:r>
          </w:p>
        </w:tc>
      </w:tr>
    </w:tbl>
    <w:p w:rsidR="00D740A5" w:rsidRDefault="00D740A5" w:rsidP="00D740A5">
      <w:pPr>
        <w:ind w:left="1440"/>
      </w:pPr>
    </w:p>
    <w:p w:rsidR="00E93810" w:rsidRDefault="00E93810" w:rsidP="00D740A5">
      <w:pPr>
        <w:ind w:left="1440"/>
      </w:pPr>
      <w:r w:rsidRPr="00D740A5">
        <w:br w:type="page"/>
      </w:r>
    </w:p>
    <w:p w:rsidR="00931D5D" w:rsidRDefault="00931D5D" w:rsidP="00931D5D">
      <w:pPr>
        <w:rPr>
          <w:lang w:bidi="ar-SA"/>
        </w:rPr>
      </w:pPr>
    </w:p>
    <w:p w:rsidR="00931D5D" w:rsidRDefault="00931D5D" w:rsidP="00931D5D">
      <w:pPr>
        <w:rPr>
          <w:lang w:bidi="ar-SA"/>
        </w:rPr>
      </w:pPr>
    </w:p>
    <w:p w:rsidR="00931D5D" w:rsidRDefault="00931D5D" w:rsidP="00931D5D">
      <w:pPr>
        <w:rPr>
          <w:lang w:bidi="ar-SA"/>
        </w:rPr>
      </w:pPr>
    </w:p>
    <w:p w:rsidR="00B53418" w:rsidRPr="00B53418" w:rsidRDefault="00B53418" w:rsidP="00B53418">
      <w:pPr>
        <w:pStyle w:val="Heading2"/>
      </w:pPr>
      <w:bookmarkStart w:id="150" w:name="_Toc251244492"/>
      <w:bookmarkStart w:id="151" w:name="_Toc372783383"/>
      <w:bookmarkStart w:id="152" w:name="_Toc372783599"/>
      <w:bookmarkStart w:id="153" w:name="_Toc372783720"/>
      <w:bookmarkStart w:id="154" w:name="_Toc372783793"/>
      <w:bookmarkStart w:id="155" w:name="_Toc372789518"/>
      <w:r w:rsidRPr="00B53418">
        <w:t>Standard Operating Procedures for Select Hazards</w:t>
      </w:r>
      <w:bookmarkEnd w:id="150"/>
      <w:bookmarkEnd w:id="151"/>
      <w:bookmarkEnd w:id="152"/>
      <w:bookmarkEnd w:id="153"/>
      <w:bookmarkEnd w:id="154"/>
      <w:bookmarkEnd w:id="155"/>
    </w:p>
    <w:p w:rsidR="00B53418" w:rsidRPr="0065689A" w:rsidRDefault="00B53418" w:rsidP="00B53418">
      <w:pPr>
        <w:suppressAutoHyphens/>
      </w:pPr>
    </w:p>
    <w:p w:rsidR="00B53418" w:rsidRPr="0065689A" w:rsidRDefault="00B53418" w:rsidP="006A244D">
      <w:pPr>
        <w:pStyle w:val="vbrliststyle"/>
        <w:numPr>
          <w:ilvl w:val="0"/>
          <w:numId w:val="50"/>
        </w:numPr>
      </w:pPr>
      <w:r w:rsidRPr="0065689A">
        <w:t>Flammable or Compressed Gases</w:t>
      </w:r>
    </w:p>
    <w:p w:rsidR="00B53418" w:rsidRPr="0065689A" w:rsidRDefault="00B53418" w:rsidP="00B53418">
      <w:pPr>
        <w:suppressAutoHyphens/>
      </w:pPr>
    </w:p>
    <w:p w:rsidR="00B53418" w:rsidRPr="0065689A" w:rsidRDefault="00B53418" w:rsidP="006A244D">
      <w:pPr>
        <w:pStyle w:val="ListParagraph"/>
        <w:numPr>
          <w:ilvl w:val="0"/>
          <w:numId w:val="49"/>
        </w:numPr>
        <w:ind w:left="1800"/>
      </w:pPr>
      <w:r w:rsidRPr="0065689A">
        <w:t>Cylinders must be secured at all times so they cannot fall.</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Valve safety covers should be left on until pressure regulators are attached.  Only approved regulators may be used.</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Containers must be clearly labeled with name of contents and hazards.</w:t>
      </w:r>
    </w:p>
    <w:p w:rsidR="00B53418" w:rsidRPr="0065689A" w:rsidRDefault="00B53418" w:rsidP="00B53418">
      <w:pPr>
        <w:pStyle w:val="ListParagraph"/>
        <w:ind w:left="1080"/>
      </w:pPr>
    </w:p>
    <w:p w:rsidR="00B53418" w:rsidRDefault="00B53418" w:rsidP="006A244D">
      <w:pPr>
        <w:pStyle w:val="ListParagraph"/>
        <w:numPr>
          <w:ilvl w:val="0"/>
          <w:numId w:val="49"/>
        </w:numPr>
        <w:ind w:left="1800"/>
      </w:pPr>
      <w:r w:rsidRPr="0065689A">
        <w:t>Hand trucks or dollies with a securing device installed must be used when moving cylinders.</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The use of oil, grease, or lubricants on valves is prohibited.</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Do not attempt to repair damaged cylinders or force frozen cylinder valves.</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No more than two cylinders should be manifolded together; however, several instruments or outlets are permitted for a single cylinder.</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When more than one cylinder of a highly flammable gas is to be used in one room, specific approval by the Center Director or Medical Center Safety Office must be obtained.</w:t>
      </w:r>
    </w:p>
    <w:p w:rsidR="00B53418" w:rsidRPr="0065689A" w:rsidRDefault="00B53418" w:rsidP="00B53418">
      <w:pPr>
        <w:pStyle w:val="ListParagraph"/>
        <w:ind w:left="1080"/>
      </w:pPr>
    </w:p>
    <w:p w:rsidR="00B53418" w:rsidRPr="0065689A" w:rsidRDefault="00B53418" w:rsidP="006A244D">
      <w:pPr>
        <w:pStyle w:val="ListParagraph"/>
        <w:numPr>
          <w:ilvl w:val="0"/>
          <w:numId w:val="49"/>
        </w:numPr>
        <w:ind w:left="1800"/>
      </w:pPr>
      <w:r w:rsidRPr="0065689A">
        <w:t>Standby cylinders (full or empty) are not to be stored in the laboratory.</w:t>
      </w:r>
    </w:p>
    <w:p w:rsidR="00B53418" w:rsidRPr="0065689A" w:rsidRDefault="00B53418" w:rsidP="00B53418">
      <w:pPr>
        <w:pStyle w:val="vbrliststyle"/>
        <w:numPr>
          <w:ilvl w:val="0"/>
          <w:numId w:val="0"/>
        </w:numPr>
        <w:ind w:left="1350"/>
      </w:pPr>
    </w:p>
    <w:p w:rsidR="00B53418" w:rsidRPr="0065689A" w:rsidRDefault="00B53418" w:rsidP="006A244D">
      <w:pPr>
        <w:pStyle w:val="ListParagraph"/>
        <w:numPr>
          <w:ilvl w:val="0"/>
          <w:numId w:val="49"/>
        </w:numPr>
        <w:ind w:left="1800"/>
      </w:pPr>
      <w:r w:rsidRPr="0065689A">
        <w:t>Valves on all flammable gases cylinders shall be shut off when the unit is unattended.</w:t>
      </w:r>
    </w:p>
    <w:p w:rsidR="00B53418" w:rsidRPr="0065689A" w:rsidRDefault="00B53418" w:rsidP="00B53418">
      <w:pPr>
        <w:suppressAutoHyphens/>
      </w:pPr>
    </w:p>
    <w:p w:rsidR="00B53418" w:rsidRPr="0065689A" w:rsidRDefault="00B53418" w:rsidP="002D63F2">
      <w:pPr>
        <w:pStyle w:val="vbrliststyle"/>
      </w:pPr>
      <w:r w:rsidRPr="0065689A">
        <w:t>Caustic Materials</w:t>
      </w:r>
    </w:p>
    <w:p w:rsidR="00B53418" w:rsidRPr="0065689A" w:rsidRDefault="00B53418" w:rsidP="00B53418">
      <w:pPr>
        <w:suppressAutoHyphens/>
      </w:pPr>
    </w:p>
    <w:p w:rsidR="00B53418" w:rsidRPr="0065689A" w:rsidRDefault="00B53418" w:rsidP="006A244D">
      <w:pPr>
        <w:pStyle w:val="vbrliststyle"/>
        <w:widowControl w:val="0"/>
        <w:numPr>
          <w:ilvl w:val="0"/>
          <w:numId w:val="51"/>
        </w:numPr>
      </w:pPr>
      <w:r w:rsidRPr="0065689A">
        <w:t xml:space="preserve">Specific information describing chemicals is given in the </w:t>
      </w:r>
      <w:r w:rsidR="00921E47">
        <w:t>Safety Data Sheet</w:t>
      </w:r>
      <w:r w:rsidRPr="0065689A">
        <w:t xml:space="preserve"> provided by the manufacturer and on the container labels.</w:t>
      </w:r>
    </w:p>
    <w:p w:rsidR="00B53418" w:rsidRPr="0065689A" w:rsidRDefault="00B53418" w:rsidP="00B53418">
      <w:pPr>
        <w:pStyle w:val="vbrliststyle"/>
        <w:numPr>
          <w:ilvl w:val="0"/>
          <w:numId w:val="0"/>
        </w:numPr>
        <w:ind w:left="1350"/>
      </w:pPr>
    </w:p>
    <w:p w:rsidR="00B53418" w:rsidRPr="0065689A" w:rsidRDefault="00B53418" w:rsidP="006A244D">
      <w:pPr>
        <w:pStyle w:val="vbrliststyle"/>
        <w:widowControl w:val="0"/>
        <w:numPr>
          <w:ilvl w:val="0"/>
          <w:numId w:val="51"/>
        </w:numPr>
      </w:pPr>
      <w:r>
        <w:t>I</w:t>
      </w:r>
      <w:r w:rsidRPr="0065689A">
        <w:t>f quantities of acids or alkalis are being used, use a shield or barrier so the breaks and spills can be controlled.</w:t>
      </w:r>
    </w:p>
    <w:p w:rsidR="00B53418" w:rsidRPr="0065689A" w:rsidRDefault="00B53418" w:rsidP="00B53418">
      <w:pPr>
        <w:pStyle w:val="vbrliststyle"/>
        <w:numPr>
          <w:ilvl w:val="0"/>
          <w:numId w:val="0"/>
        </w:numPr>
        <w:ind w:left="1350"/>
      </w:pPr>
    </w:p>
    <w:p w:rsidR="00B53418" w:rsidRPr="0065689A" w:rsidRDefault="00B53418" w:rsidP="006A244D">
      <w:pPr>
        <w:pStyle w:val="vbrliststyle"/>
        <w:widowControl w:val="0"/>
        <w:numPr>
          <w:ilvl w:val="0"/>
          <w:numId w:val="51"/>
        </w:numPr>
      </w:pPr>
      <w:r w:rsidRPr="0065689A">
        <w:t>Wear aprons</w:t>
      </w:r>
      <w:r w:rsidR="00816F08">
        <w:t xml:space="preserve"> or fluid resistant lab coats</w:t>
      </w:r>
      <w:r w:rsidRPr="0065689A">
        <w:t xml:space="preserve">, gloves, and eye protection when handling highly corrosive materials as recommended on </w:t>
      </w:r>
      <w:r w:rsidR="00921E47">
        <w:t>SDS</w:t>
      </w:r>
      <w:r w:rsidRPr="0065689A">
        <w:t>.</w:t>
      </w:r>
    </w:p>
    <w:p w:rsidR="00B53418" w:rsidRPr="0065689A" w:rsidRDefault="00B53418" w:rsidP="00B53418">
      <w:pPr>
        <w:pStyle w:val="vbrliststyle"/>
        <w:numPr>
          <w:ilvl w:val="0"/>
          <w:numId w:val="0"/>
        </w:numPr>
        <w:ind w:left="1350"/>
      </w:pPr>
    </w:p>
    <w:p w:rsidR="00B53418" w:rsidRPr="0065689A" w:rsidRDefault="00B53418" w:rsidP="006A244D">
      <w:pPr>
        <w:pStyle w:val="vbrliststyle"/>
        <w:widowControl w:val="0"/>
        <w:numPr>
          <w:ilvl w:val="0"/>
          <w:numId w:val="51"/>
        </w:numPr>
      </w:pPr>
      <w:r w:rsidRPr="0065689A">
        <w:t>Dilution:  Use great care and add reagents S L O W L Y.  Always add acid to water.  Allow acid to run down the side of the container and mix slowly by gentle rotation.  Avoid overheating.</w:t>
      </w:r>
    </w:p>
    <w:p w:rsidR="00B53418" w:rsidRPr="0065689A" w:rsidRDefault="00931D5D" w:rsidP="002D63F2">
      <w:pPr>
        <w:pStyle w:val="Heading2"/>
        <w:numPr>
          <w:ilvl w:val="0"/>
          <w:numId w:val="0"/>
        </w:numPr>
        <w:ind w:left="1710"/>
      </w:pPr>
      <w:r>
        <w:br w:type="page"/>
      </w:r>
    </w:p>
    <w:p w:rsidR="00B53418" w:rsidRPr="0065689A" w:rsidRDefault="00E369AE" w:rsidP="002D63F2">
      <w:pPr>
        <w:pStyle w:val="vbrliststyle"/>
      </w:pPr>
      <w:r>
        <w:t>Toxic (includes reproductive toxic</w:t>
      </w:r>
      <w:r w:rsidR="006B3953">
        <w:t>ity</w:t>
      </w:r>
      <w:r>
        <w:t xml:space="preserve"> and acute toxic</w:t>
      </w:r>
      <w:r w:rsidR="006B3953">
        <w:t>ity</w:t>
      </w:r>
      <w:r>
        <w:t xml:space="preserve">) </w:t>
      </w:r>
      <w:r w:rsidR="00B53418" w:rsidRPr="0065689A">
        <w:t>and Reactive Chemicals</w:t>
      </w:r>
    </w:p>
    <w:p w:rsidR="00B53418" w:rsidRPr="0065689A" w:rsidRDefault="00B53418" w:rsidP="00B53418">
      <w:pPr>
        <w:suppressAutoHyphens/>
      </w:pPr>
    </w:p>
    <w:p w:rsidR="00B53418" w:rsidRPr="002D63F2" w:rsidRDefault="00921E47" w:rsidP="006A244D">
      <w:pPr>
        <w:pStyle w:val="ListParagraph"/>
        <w:numPr>
          <w:ilvl w:val="0"/>
          <w:numId w:val="52"/>
        </w:numPr>
        <w:ind w:left="1800"/>
      </w:pPr>
      <w:r>
        <w:t>Safety Data Sheet</w:t>
      </w:r>
      <w:r w:rsidR="00B53418" w:rsidRPr="002D63F2">
        <w:t>s state the recommended limits or OSHA mandated guidelines for exposure to toxic chemicals.</w:t>
      </w:r>
    </w:p>
    <w:p w:rsidR="00B53418" w:rsidRPr="002D63F2" w:rsidRDefault="00B53418" w:rsidP="002D63F2">
      <w:pPr>
        <w:pStyle w:val="ListParagraph"/>
        <w:ind w:left="1800" w:hanging="360"/>
      </w:pPr>
    </w:p>
    <w:p w:rsidR="00B53418" w:rsidRPr="002D63F2" w:rsidRDefault="00B53418" w:rsidP="006A244D">
      <w:pPr>
        <w:pStyle w:val="ListParagraph"/>
        <w:numPr>
          <w:ilvl w:val="0"/>
          <w:numId w:val="52"/>
        </w:numPr>
        <w:ind w:left="1800"/>
      </w:pPr>
      <w:r w:rsidRPr="002D63F2">
        <w:t>When a Threshold Limit Value (TLV) or Permissible Exposure Limit (PEL) for a chemica</w:t>
      </w:r>
      <w:r w:rsidR="009C19F2">
        <w:t xml:space="preserve">l (i.e. glutaraldehyde) is greater </w:t>
      </w:r>
      <w:r w:rsidRPr="002D63F2">
        <w:t>than 50 ppm, the employee using the chemical shall handle the chemical in a fume hood which has been certified and approved for use.</w:t>
      </w:r>
    </w:p>
    <w:p w:rsidR="00B53418" w:rsidRPr="002D63F2" w:rsidRDefault="00B53418" w:rsidP="002D63F2">
      <w:pPr>
        <w:pStyle w:val="ListParagraph"/>
        <w:ind w:left="1800" w:hanging="360"/>
      </w:pPr>
    </w:p>
    <w:p w:rsidR="00B53418" w:rsidRPr="002D63F2" w:rsidRDefault="00B53418" w:rsidP="006A244D">
      <w:pPr>
        <w:pStyle w:val="ListParagraph"/>
        <w:numPr>
          <w:ilvl w:val="0"/>
          <w:numId w:val="52"/>
        </w:numPr>
        <w:ind w:left="1800"/>
      </w:pPr>
      <w:r w:rsidRPr="002D63F2">
        <w:t>Whenever handling toxic substances with vapor pressures likely to exceed air concentration limits (</w:t>
      </w:r>
      <w:r w:rsidR="00036A71" w:rsidRPr="002D63F2">
        <w:t>i.e. formaldehyde</w:t>
      </w:r>
      <w:r w:rsidRPr="002D63F2">
        <w:t>, xylene), such work shall be conducted in a fume hood.</w:t>
      </w:r>
    </w:p>
    <w:p w:rsidR="00B53418" w:rsidRPr="002D63F2" w:rsidRDefault="00B53418" w:rsidP="002D63F2">
      <w:pPr>
        <w:pStyle w:val="ListParagraph"/>
        <w:ind w:left="1800" w:hanging="360"/>
      </w:pPr>
    </w:p>
    <w:p w:rsidR="00B53418" w:rsidRPr="002D63F2" w:rsidRDefault="00B53418" w:rsidP="006A244D">
      <w:pPr>
        <w:pStyle w:val="ListParagraph"/>
        <w:numPr>
          <w:ilvl w:val="0"/>
          <w:numId w:val="52"/>
        </w:numPr>
        <w:ind w:left="1800"/>
      </w:pPr>
      <w:r w:rsidRPr="002D63F2">
        <w:t xml:space="preserve">Reactivity information can be found on a chemical </w:t>
      </w:r>
      <w:r w:rsidR="00921E47">
        <w:t>SDS</w:t>
      </w:r>
      <w:r w:rsidRPr="002D63F2">
        <w:t xml:space="preserve"> or container label.</w:t>
      </w:r>
    </w:p>
    <w:p w:rsidR="00B53418" w:rsidRPr="002D63F2" w:rsidRDefault="00B53418" w:rsidP="002D63F2">
      <w:pPr>
        <w:pStyle w:val="ListParagraph"/>
        <w:ind w:left="1800" w:hanging="360"/>
      </w:pPr>
    </w:p>
    <w:p w:rsidR="00B53418" w:rsidRPr="002D63F2" w:rsidRDefault="00B53418" w:rsidP="006A244D">
      <w:pPr>
        <w:pStyle w:val="ListParagraph"/>
        <w:numPr>
          <w:ilvl w:val="0"/>
          <w:numId w:val="52"/>
        </w:numPr>
        <w:ind w:left="1800"/>
      </w:pPr>
      <w:r w:rsidRPr="002D63F2">
        <w:t>Reactive chemicals shall be handled with appropriate safety precautions, including segregation in storage and use of appropriate personal protective equipment.</w:t>
      </w:r>
    </w:p>
    <w:p w:rsidR="00D05A67" w:rsidRPr="0065689A" w:rsidRDefault="00D05A67" w:rsidP="00D05A67">
      <w:pPr>
        <w:pStyle w:val="vbrliststyle"/>
        <w:numPr>
          <w:ilvl w:val="0"/>
          <w:numId w:val="0"/>
        </w:numPr>
        <w:ind w:left="1350"/>
      </w:pPr>
    </w:p>
    <w:p w:rsidR="00D05A67" w:rsidRPr="0065689A" w:rsidRDefault="00D05A67" w:rsidP="00D05A67">
      <w:pPr>
        <w:pStyle w:val="vbrliststyle"/>
      </w:pPr>
      <w:r w:rsidRPr="0065689A">
        <w:t>Carcinogens</w:t>
      </w:r>
    </w:p>
    <w:p w:rsidR="00D05A67" w:rsidRPr="0065689A" w:rsidRDefault="00D05A67" w:rsidP="00D05A67">
      <w:pPr>
        <w:suppressAutoHyphens/>
      </w:pPr>
    </w:p>
    <w:p w:rsidR="00613CFE" w:rsidRPr="00D65681" w:rsidRDefault="00036A71" w:rsidP="006A244D">
      <w:pPr>
        <w:pStyle w:val="ListParagraph"/>
        <w:numPr>
          <w:ilvl w:val="0"/>
          <w:numId w:val="58"/>
        </w:numPr>
      </w:pPr>
      <w:r w:rsidRPr="00D65681">
        <w:t>A “hazardous substance</w:t>
      </w:r>
      <w:r>
        <w:t>"</w:t>
      </w:r>
      <w:r w:rsidRPr="00D65681">
        <w:t xml:space="preserve"> is regarded as a carcinogen or potential carcinogen if it is identified as such by: Chemicals that must be handled as potential carcinogens include those defined by OSHA as "select carcinogens."  </w:t>
      </w:r>
      <w:r w:rsidR="00613CFE" w:rsidRPr="00D65681">
        <w:t>OSHA defines select carcinogens as any substance that is:</w:t>
      </w:r>
    </w:p>
    <w:p w:rsidR="00613CFE" w:rsidRPr="00D65681" w:rsidRDefault="00613CFE" w:rsidP="00613CFE"/>
    <w:p w:rsidR="00613CFE" w:rsidRDefault="00613CFE" w:rsidP="006A244D">
      <w:pPr>
        <w:pStyle w:val="vbrliststyle"/>
        <w:numPr>
          <w:ilvl w:val="1"/>
          <w:numId w:val="16"/>
        </w:numPr>
      </w:pPr>
      <w:r w:rsidRPr="00D65681">
        <w:t>Regulated as a carcinogen by OSHA, has been classified as "known to be carcinogenic" by the NTP, or listed as a group I carcinogen by the IARC</w:t>
      </w:r>
    </w:p>
    <w:p w:rsidR="001B5BFB" w:rsidRPr="00D65681" w:rsidRDefault="001B5BFB" w:rsidP="001B5BFB">
      <w:pPr>
        <w:pStyle w:val="vbrliststyle"/>
        <w:numPr>
          <w:ilvl w:val="0"/>
          <w:numId w:val="0"/>
        </w:numPr>
        <w:ind w:left="2160"/>
      </w:pPr>
    </w:p>
    <w:p w:rsidR="00613CFE" w:rsidRPr="00D65681" w:rsidRDefault="00613CFE" w:rsidP="006A244D">
      <w:pPr>
        <w:pStyle w:val="vbrliststyle"/>
        <w:numPr>
          <w:ilvl w:val="1"/>
          <w:numId w:val="16"/>
        </w:numPr>
      </w:pPr>
      <w:r w:rsidRPr="00D65681">
        <w:t>Has been classified as "reasonably anticipated to be carcinogenic" by the NTP or listed as a group 2A or 2B carcinogen by the IARC if it meets the toxicological criteria listed in the January 31, 1990 Fed Register, pages 3319-3320</w:t>
      </w:r>
    </w:p>
    <w:p w:rsidR="00D05A67" w:rsidRDefault="00D05A67" w:rsidP="00D05A67">
      <w:pPr>
        <w:pStyle w:val="vbrliststyle"/>
        <w:numPr>
          <w:ilvl w:val="0"/>
          <w:numId w:val="0"/>
        </w:numPr>
        <w:ind w:left="1350" w:hanging="360"/>
      </w:pPr>
    </w:p>
    <w:p w:rsidR="00D05A67" w:rsidRPr="0065689A" w:rsidRDefault="007B4153" w:rsidP="006A244D">
      <w:pPr>
        <w:pStyle w:val="ListParagraph"/>
        <w:numPr>
          <w:ilvl w:val="0"/>
          <w:numId w:val="58"/>
        </w:numPr>
      </w:pPr>
      <w:r>
        <w:t>See Attachments F through J</w:t>
      </w:r>
      <w:r w:rsidR="00D05A67">
        <w:t xml:space="preserve"> for a listing of carcinogens and potential carcinogens as outlined above.</w:t>
      </w:r>
    </w:p>
    <w:p w:rsidR="00D05A67" w:rsidRDefault="00D05A67" w:rsidP="00D05A67">
      <w:pPr>
        <w:suppressAutoHyphens/>
        <w:ind w:left="1440"/>
      </w:pPr>
    </w:p>
    <w:p w:rsidR="00D05A67" w:rsidRPr="0065689A" w:rsidRDefault="00D05A67" w:rsidP="006A244D">
      <w:pPr>
        <w:pStyle w:val="vbrliststyle"/>
        <w:widowControl w:val="0"/>
        <w:numPr>
          <w:ilvl w:val="0"/>
          <w:numId w:val="54"/>
        </w:numPr>
      </w:pPr>
      <w:r w:rsidRPr="0065689A">
        <w:t>Bis</w:t>
      </w:r>
      <w:r w:rsidRPr="0065689A">
        <w:noBreakHyphen/>
        <w:t>chloromethyl ether</w:t>
      </w:r>
      <w:r w:rsidR="00915344">
        <w:t xml:space="preserve"> (BCME)</w:t>
      </w:r>
      <w:r w:rsidRPr="0065689A">
        <w:t xml:space="preserve"> may be a spontaneous reaction product following the mixing of hydrochloric acid and formaldehyde.  Although the decalcification of </w:t>
      </w:r>
      <w:r w:rsidR="00036A71" w:rsidRPr="0065689A">
        <w:t>formalin fixed</w:t>
      </w:r>
      <w:r w:rsidRPr="0065689A">
        <w:t xml:space="preserve"> specimens in </w:t>
      </w:r>
      <w:r w:rsidR="00036A71" w:rsidRPr="0065689A">
        <w:t>chlorine containing</w:t>
      </w:r>
      <w:r w:rsidRPr="0065689A">
        <w:t xml:space="preserve"> solutions is unlikely to produce significant levels of BCME, procedures allowing for BCME as a reaction product should be avoided.</w:t>
      </w:r>
    </w:p>
    <w:p w:rsidR="00D05A67" w:rsidRPr="0065689A" w:rsidRDefault="00D05A67" w:rsidP="00D05A67">
      <w:pPr>
        <w:pStyle w:val="vbrliststyle"/>
        <w:numPr>
          <w:ilvl w:val="0"/>
          <w:numId w:val="0"/>
        </w:numPr>
        <w:ind w:left="2160"/>
      </w:pPr>
    </w:p>
    <w:p w:rsidR="00D05A67" w:rsidRPr="0065689A" w:rsidRDefault="00D05A67" w:rsidP="006A244D">
      <w:pPr>
        <w:pStyle w:val="vbrliststyle"/>
        <w:widowControl w:val="0"/>
        <w:numPr>
          <w:ilvl w:val="0"/>
          <w:numId w:val="54"/>
        </w:numPr>
      </w:pPr>
      <w:r w:rsidRPr="0065689A">
        <w:t>Benzidine is most likely to be found in a clinical laboratory as a chromagen</w:t>
      </w:r>
      <w:r w:rsidR="00036A71" w:rsidRPr="0065689A">
        <w:t>.  Over 230 dyes</w:t>
      </w:r>
      <w:r w:rsidRPr="0065689A">
        <w:t xml:space="preserve"> contain </w:t>
      </w:r>
      <w:r w:rsidR="00036A71" w:rsidRPr="0065689A">
        <w:t>Benzidine</w:t>
      </w:r>
      <w:r w:rsidRPr="0065689A">
        <w:t>.  NIOSH Publication No.  80</w:t>
      </w:r>
      <w:r w:rsidRPr="0065689A">
        <w:noBreakHyphen/>
        <w:t>109 Special Occupational Hazard Review for Benzidine</w:t>
      </w:r>
      <w:r w:rsidRPr="0065689A">
        <w:noBreakHyphen/>
        <w:t xml:space="preserve">Based Dyes should be consulted for information. </w:t>
      </w:r>
    </w:p>
    <w:p w:rsidR="00D05A67" w:rsidRPr="0065689A" w:rsidRDefault="00D05A67" w:rsidP="00D05A67">
      <w:pPr>
        <w:pStyle w:val="vbrliststyle"/>
        <w:numPr>
          <w:ilvl w:val="0"/>
          <w:numId w:val="0"/>
        </w:numPr>
        <w:ind w:left="2160"/>
      </w:pPr>
    </w:p>
    <w:p w:rsidR="00D05A67" w:rsidRPr="0065689A" w:rsidRDefault="00D05A67" w:rsidP="006A244D">
      <w:pPr>
        <w:pStyle w:val="vbrliststyle"/>
        <w:widowControl w:val="0"/>
        <w:numPr>
          <w:ilvl w:val="0"/>
          <w:numId w:val="54"/>
        </w:numPr>
      </w:pPr>
      <w:r w:rsidRPr="0065689A">
        <w:t xml:space="preserve">Formaldehyde is used extensively in the Anatomic section. </w:t>
      </w:r>
    </w:p>
    <w:p w:rsidR="00D05A67" w:rsidRPr="0065689A" w:rsidRDefault="00931D5D" w:rsidP="00D05A67">
      <w:pPr>
        <w:pStyle w:val="vbrliststyle"/>
        <w:numPr>
          <w:ilvl w:val="0"/>
          <w:numId w:val="0"/>
        </w:numPr>
        <w:ind w:left="2160"/>
      </w:pPr>
      <w:r>
        <w:br w:type="page"/>
      </w:r>
    </w:p>
    <w:p w:rsidR="00D05A67" w:rsidRPr="0065689A" w:rsidRDefault="00D05A67" w:rsidP="006A244D">
      <w:pPr>
        <w:pStyle w:val="vbrliststyle"/>
        <w:numPr>
          <w:ilvl w:val="0"/>
          <w:numId w:val="58"/>
        </w:numPr>
      </w:pPr>
      <w:r>
        <w:t>Carcinogen Handling Requirements</w:t>
      </w:r>
    </w:p>
    <w:p w:rsidR="00D05A67" w:rsidRPr="0065689A" w:rsidRDefault="00D05A67" w:rsidP="002238D5">
      <w:pPr>
        <w:pStyle w:val="vbrliststyle"/>
        <w:numPr>
          <w:ilvl w:val="0"/>
          <w:numId w:val="0"/>
        </w:numPr>
        <w:ind w:left="1350"/>
      </w:pPr>
    </w:p>
    <w:p w:rsidR="000346ED" w:rsidRDefault="000346ED" w:rsidP="006A244D">
      <w:pPr>
        <w:pStyle w:val="vbrliststyle"/>
        <w:numPr>
          <w:ilvl w:val="0"/>
          <w:numId w:val="55"/>
        </w:numPr>
      </w:pPr>
      <w:r>
        <w:t xml:space="preserve">Do not ingest </w:t>
      </w:r>
      <w:r w:rsidR="006F4642">
        <w:t>a carcinogen.</w:t>
      </w:r>
    </w:p>
    <w:p w:rsidR="000346ED" w:rsidRDefault="000346ED" w:rsidP="000346ED">
      <w:pPr>
        <w:pStyle w:val="vbrliststyle"/>
        <w:numPr>
          <w:ilvl w:val="0"/>
          <w:numId w:val="0"/>
        </w:numPr>
        <w:ind w:left="2160"/>
      </w:pPr>
    </w:p>
    <w:p w:rsidR="00D05A67" w:rsidRPr="0065689A" w:rsidRDefault="00D05A67" w:rsidP="006A244D">
      <w:pPr>
        <w:pStyle w:val="vbrliststyle"/>
        <w:numPr>
          <w:ilvl w:val="0"/>
          <w:numId w:val="55"/>
        </w:numPr>
      </w:pPr>
      <w:r w:rsidRPr="0065689A">
        <w:t xml:space="preserve">Protective clothing and equipment, and </w:t>
      </w:r>
      <w:r w:rsidR="00C27E61">
        <w:t xml:space="preserve">hand </w:t>
      </w:r>
      <w:r w:rsidRPr="0065689A">
        <w:t>washing</w:t>
      </w:r>
    </w:p>
    <w:p w:rsidR="00D05A67" w:rsidRPr="0065689A" w:rsidRDefault="00D05A67" w:rsidP="00D05A67">
      <w:pPr>
        <w:pStyle w:val="vbrliststyle"/>
        <w:numPr>
          <w:ilvl w:val="0"/>
          <w:numId w:val="0"/>
        </w:numPr>
        <w:ind w:left="1350"/>
      </w:pPr>
    </w:p>
    <w:p w:rsidR="00D05A67" w:rsidRPr="0065689A" w:rsidRDefault="00D05A67" w:rsidP="006A244D">
      <w:pPr>
        <w:pStyle w:val="vbrliststyle"/>
        <w:widowControl w:val="0"/>
        <w:numPr>
          <w:ilvl w:val="0"/>
          <w:numId w:val="55"/>
        </w:numPr>
      </w:pPr>
      <w:r w:rsidRPr="0065689A">
        <w:t xml:space="preserve">Appropriate laboratory clothing should be specified in the procedure manual.  Appropriate clothing may include laboratory coats, aprons, respiratory masks or respirators, and gloves. </w:t>
      </w:r>
    </w:p>
    <w:p w:rsidR="00D05A67" w:rsidRPr="0065689A" w:rsidRDefault="00D05A67" w:rsidP="00D05A67">
      <w:pPr>
        <w:pStyle w:val="vbrliststyle"/>
        <w:numPr>
          <w:ilvl w:val="0"/>
          <w:numId w:val="0"/>
        </w:numPr>
        <w:ind w:left="1350"/>
      </w:pPr>
    </w:p>
    <w:p w:rsidR="00D05A67" w:rsidRDefault="00D05A67" w:rsidP="006A244D">
      <w:pPr>
        <w:pStyle w:val="vbrliststyle"/>
        <w:numPr>
          <w:ilvl w:val="0"/>
          <w:numId w:val="55"/>
        </w:numPr>
      </w:pPr>
      <w:r w:rsidRPr="0065689A">
        <w:t>Appropriate eye protective devices should be available and used in the work area.  Such devices may include close</w:t>
      </w:r>
      <w:r w:rsidRPr="0065689A">
        <w:noBreakHyphen/>
        <w:t>fitting goggles.</w:t>
      </w:r>
    </w:p>
    <w:p w:rsidR="00D05A67" w:rsidRPr="0065689A" w:rsidRDefault="00D05A67" w:rsidP="00D05A67">
      <w:pPr>
        <w:pStyle w:val="vbrliststyle"/>
        <w:numPr>
          <w:ilvl w:val="0"/>
          <w:numId w:val="0"/>
        </w:numPr>
        <w:ind w:left="1350"/>
      </w:pPr>
    </w:p>
    <w:p w:rsidR="00D05A67" w:rsidRPr="0065689A" w:rsidRDefault="00D05A67" w:rsidP="006A244D">
      <w:pPr>
        <w:pStyle w:val="vbrliststyle"/>
        <w:widowControl w:val="0"/>
        <w:numPr>
          <w:ilvl w:val="0"/>
          <w:numId w:val="55"/>
        </w:numPr>
      </w:pPr>
      <w:r w:rsidRPr="0065689A">
        <w:t>Personnel should wash hands and forearms after the completion of any procedure in which a chemical carcinogen has been used</w:t>
      </w:r>
      <w:r w:rsidR="00036A71" w:rsidRPr="0065689A">
        <w:t xml:space="preserve">.  </w:t>
      </w:r>
      <w:r w:rsidRPr="0065689A">
        <w:t>Following gross contact with carcinogenic material, thorough showering and clothes change is mandatory.</w:t>
      </w:r>
    </w:p>
    <w:p w:rsidR="00D05A67" w:rsidRPr="0065689A" w:rsidRDefault="00D05A67" w:rsidP="00D05A67">
      <w:pPr>
        <w:pStyle w:val="vbrliststyle"/>
        <w:numPr>
          <w:ilvl w:val="0"/>
          <w:numId w:val="0"/>
        </w:numPr>
        <w:ind w:left="1350"/>
      </w:pPr>
    </w:p>
    <w:p w:rsidR="00D05A67" w:rsidRPr="0065689A" w:rsidRDefault="00D05A67" w:rsidP="006A244D">
      <w:pPr>
        <w:pStyle w:val="vbrliststyle"/>
        <w:widowControl w:val="0"/>
        <w:numPr>
          <w:ilvl w:val="0"/>
          <w:numId w:val="55"/>
        </w:numPr>
      </w:pPr>
      <w:r w:rsidRPr="0065689A">
        <w:t>Access to chemical carcinogens should be limited to knowledgeable individuals.  The work area should be designed to preclude casual contact by others.</w:t>
      </w:r>
    </w:p>
    <w:p w:rsidR="00D05A67" w:rsidRPr="0065689A" w:rsidRDefault="00D05A67" w:rsidP="00D05A67">
      <w:pPr>
        <w:pStyle w:val="vbrliststyle"/>
        <w:numPr>
          <w:ilvl w:val="0"/>
          <w:numId w:val="0"/>
        </w:numPr>
        <w:ind w:left="1350"/>
      </w:pPr>
    </w:p>
    <w:p w:rsidR="00D05A67" w:rsidRPr="0065689A" w:rsidRDefault="00D05A67" w:rsidP="006A244D">
      <w:pPr>
        <w:pStyle w:val="vbrliststyle"/>
        <w:widowControl w:val="0"/>
        <w:numPr>
          <w:ilvl w:val="0"/>
          <w:numId w:val="55"/>
        </w:numPr>
      </w:pPr>
      <w:r w:rsidRPr="0065689A">
        <w:t>Work surfaces should be covered by dry absorbent plastic</w:t>
      </w:r>
      <w:r w:rsidRPr="0065689A">
        <w:noBreakHyphen/>
        <w:t xml:space="preserve"> backed paper which should be disposed of after each procedure.  Alternatively, the work surface should be constructed of impervious material and thoroughly decontaminated after each procedure.</w:t>
      </w:r>
    </w:p>
    <w:p w:rsidR="00D05A67" w:rsidRPr="0065689A" w:rsidRDefault="00D05A67" w:rsidP="00D05A67">
      <w:pPr>
        <w:pStyle w:val="vbrliststyle"/>
        <w:numPr>
          <w:ilvl w:val="0"/>
          <w:numId w:val="0"/>
        </w:numPr>
        <w:ind w:left="1350"/>
      </w:pPr>
    </w:p>
    <w:p w:rsidR="00D05A67" w:rsidRPr="0065689A" w:rsidRDefault="00D05A67" w:rsidP="006A244D">
      <w:pPr>
        <w:pStyle w:val="vbrliststyle"/>
        <w:widowControl w:val="0"/>
        <w:numPr>
          <w:ilvl w:val="0"/>
          <w:numId w:val="55"/>
        </w:numPr>
      </w:pPr>
      <w:r w:rsidRPr="0065689A">
        <w:t xml:space="preserve">Working quantities should be maintained at a minimum. </w:t>
      </w:r>
    </w:p>
    <w:p w:rsidR="00D05A67" w:rsidRPr="0065689A" w:rsidRDefault="00D05A67" w:rsidP="00D05A67">
      <w:pPr>
        <w:pStyle w:val="vbrliststyle"/>
        <w:numPr>
          <w:ilvl w:val="0"/>
          <w:numId w:val="0"/>
        </w:numPr>
        <w:ind w:left="1350"/>
      </w:pPr>
    </w:p>
    <w:p w:rsidR="00D05A67" w:rsidRPr="0065689A" w:rsidRDefault="00D05A67" w:rsidP="006A244D">
      <w:pPr>
        <w:pStyle w:val="vbrliststyle"/>
        <w:widowControl w:val="0"/>
        <w:numPr>
          <w:ilvl w:val="0"/>
          <w:numId w:val="55"/>
        </w:numPr>
      </w:pPr>
      <w:r w:rsidRPr="0065689A">
        <w:t>Labeling of the chemicals and of the work area where carcinogenic risk is significant is mandatory.</w:t>
      </w:r>
    </w:p>
    <w:p w:rsidR="007F747D" w:rsidRDefault="007F747D" w:rsidP="007F747D">
      <w:pPr>
        <w:pStyle w:val="ListParagraph"/>
        <w:ind w:left="1800"/>
      </w:pPr>
    </w:p>
    <w:p w:rsidR="007F747D" w:rsidRDefault="007F747D" w:rsidP="007F747D">
      <w:pPr>
        <w:pStyle w:val="Heading2"/>
      </w:pPr>
      <w:bookmarkStart w:id="156" w:name="_Toc251244493"/>
      <w:bookmarkStart w:id="157" w:name="_Toc372783384"/>
      <w:bookmarkStart w:id="158" w:name="_Toc372783600"/>
      <w:bookmarkStart w:id="159" w:name="_Toc372783721"/>
      <w:bookmarkStart w:id="160" w:name="_Toc372783794"/>
      <w:bookmarkStart w:id="161" w:name="_Toc372789519"/>
      <w:r>
        <w:t>Accident Reporting</w:t>
      </w:r>
      <w:bookmarkEnd w:id="156"/>
      <w:bookmarkEnd w:id="157"/>
      <w:bookmarkEnd w:id="158"/>
      <w:bookmarkEnd w:id="159"/>
      <w:bookmarkEnd w:id="160"/>
      <w:bookmarkEnd w:id="161"/>
    </w:p>
    <w:p w:rsidR="00477081" w:rsidRPr="00477081" w:rsidRDefault="00477081" w:rsidP="00477081">
      <w:pPr>
        <w:rPr>
          <w:lang w:bidi="ar-SA"/>
        </w:rPr>
      </w:pPr>
    </w:p>
    <w:p w:rsidR="00675DF4" w:rsidRDefault="00675DF4" w:rsidP="006A244D">
      <w:pPr>
        <w:pStyle w:val="vbrliststyle"/>
        <w:numPr>
          <w:ilvl w:val="0"/>
          <w:numId w:val="31"/>
        </w:numPr>
        <w:rPr>
          <w:lang w:bidi="ar-SA"/>
        </w:rPr>
      </w:pPr>
      <w:r>
        <w:rPr>
          <w:lang w:bidi="ar-SA"/>
        </w:rPr>
        <w:t>Employees who incur a work related injury or illness must notify their supervisor immediately.</w:t>
      </w:r>
    </w:p>
    <w:p w:rsidR="00EB68DD" w:rsidRPr="009C7D96" w:rsidRDefault="00EB68DD" w:rsidP="006A244D">
      <w:pPr>
        <w:pStyle w:val="vbrliststyle"/>
        <w:widowControl w:val="0"/>
        <w:numPr>
          <w:ilvl w:val="0"/>
          <w:numId w:val="31"/>
        </w:numPr>
      </w:pPr>
      <w:bookmarkStart w:id="162" w:name="_Toc245534093"/>
      <w:bookmarkStart w:id="163" w:name="_Toc251244494"/>
      <w:r w:rsidRPr="009C7D96">
        <w:t>Supervisors must initiate the ASISTS accident report (VA Form 2162) immediately followed by an accident investigation within 72 hours of the notification to allow the organization to meet the OSHA recordkeeping requirements</w:t>
      </w:r>
    </w:p>
    <w:p w:rsidR="00EB68DD" w:rsidRPr="009C7D96" w:rsidRDefault="00EB68DD" w:rsidP="006A244D">
      <w:pPr>
        <w:pStyle w:val="vbrliststyle"/>
        <w:widowControl w:val="0"/>
        <w:numPr>
          <w:ilvl w:val="0"/>
          <w:numId w:val="31"/>
        </w:numPr>
      </w:pPr>
      <w:r w:rsidRPr="009C7D96">
        <w:t>Corrective actions shall be initiated quickly to prevent repeating the incident and to remove the hazardous condition.</w:t>
      </w:r>
    </w:p>
    <w:p w:rsidR="00EB68DD" w:rsidRPr="009C7D96" w:rsidRDefault="00EB68DD" w:rsidP="006A244D">
      <w:pPr>
        <w:pStyle w:val="vbrliststyle"/>
        <w:widowControl w:val="0"/>
        <w:numPr>
          <w:ilvl w:val="0"/>
          <w:numId w:val="31"/>
        </w:numPr>
      </w:pPr>
      <w:r w:rsidRPr="009C7D96">
        <w:t>If the employee needs to be seen by a physician, a CA-17 must be filled out by the supervisor and given to the employee to take with them to the physician.</w:t>
      </w:r>
    </w:p>
    <w:p w:rsidR="00EB68DD" w:rsidRPr="009C7D96" w:rsidRDefault="00EB68DD" w:rsidP="006A244D">
      <w:pPr>
        <w:pStyle w:val="vbrliststyle"/>
        <w:widowControl w:val="0"/>
        <w:numPr>
          <w:ilvl w:val="0"/>
          <w:numId w:val="31"/>
        </w:numPr>
      </w:pPr>
      <w:r w:rsidRPr="009C7D96">
        <w:t xml:space="preserve">If the employee is filing for Worker’s Compensation, the CA 1 and 2 on ASISTS will need to be filled out. </w:t>
      </w:r>
    </w:p>
    <w:p w:rsidR="00EB68DD" w:rsidRPr="009C7D96" w:rsidRDefault="00EB68DD" w:rsidP="006A244D">
      <w:pPr>
        <w:pStyle w:val="vbrliststyle"/>
        <w:widowControl w:val="0"/>
        <w:numPr>
          <w:ilvl w:val="0"/>
          <w:numId w:val="31"/>
        </w:numPr>
      </w:pPr>
      <w:r w:rsidRPr="009C7D96">
        <w:t xml:space="preserve">Printed copies of all reports will be submitted to the Laboratory Safety Officer and kept on file.   </w:t>
      </w:r>
    </w:p>
    <w:p w:rsidR="00A438C7" w:rsidRDefault="00EB68DD" w:rsidP="007F0B38">
      <w:pPr>
        <w:pStyle w:val="Heading2"/>
      </w:pPr>
      <w:r>
        <w:br w:type="page"/>
      </w:r>
      <w:bookmarkStart w:id="164" w:name="_Toc372783385"/>
      <w:bookmarkStart w:id="165" w:name="_Toc372783601"/>
      <w:bookmarkStart w:id="166" w:name="_Toc372783722"/>
      <w:bookmarkStart w:id="167" w:name="_Toc372783795"/>
      <w:bookmarkStart w:id="168" w:name="_Toc372789520"/>
      <w:r w:rsidR="00A438C7">
        <w:t>Training</w:t>
      </w:r>
      <w:bookmarkEnd w:id="162"/>
      <w:bookmarkEnd w:id="163"/>
      <w:bookmarkEnd w:id="164"/>
      <w:bookmarkEnd w:id="165"/>
      <w:bookmarkEnd w:id="166"/>
      <w:bookmarkEnd w:id="167"/>
      <w:bookmarkEnd w:id="168"/>
    </w:p>
    <w:p w:rsidR="00A438C7" w:rsidRDefault="00A438C7" w:rsidP="00A438C7">
      <w:r>
        <w:tab/>
      </w:r>
    </w:p>
    <w:p w:rsidR="00665660" w:rsidRDefault="00584050" w:rsidP="006A244D">
      <w:pPr>
        <w:pStyle w:val="vbrliststyle"/>
        <w:keepNext/>
        <w:keepLines/>
        <w:numPr>
          <w:ilvl w:val="0"/>
          <w:numId w:val="17"/>
        </w:numPr>
      </w:pPr>
      <w:r>
        <w:t>Before working with particular laboratory chemicals, s</w:t>
      </w:r>
      <w:r w:rsidR="00A438C7" w:rsidRPr="00F710D0">
        <w:t>upervisors will provide employees with information and training on hazardous chemicals and chemical products in their work area at the time of initial assignment and whenever a new/modified hazardous chemical or chemical product is introduc</w:t>
      </w:r>
      <w:r w:rsidR="00A438C7">
        <w:t>ed in their work area</w:t>
      </w:r>
      <w:r w:rsidR="00FA506B">
        <w:t xml:space="preserve">.  </w:t>
      </w:r>
      <w:r w:rsidR="00A438C7" w:rsidRPr="00F710D0">
        <w:t>Certification of training will</w:t>
      </w:r>
      <w:r w:rsidR="006D4EBC">
        <w:t xml:space="preserve"> be recorded in the Pathology</w:t>
      </w:r>
      <w:r w:rsidR="00A438C7" w:rsidRPr="00F710D0">
        <w:t xml:space="preserve"> Educ</w:t>
      </w:r>
      <w:r w:rsidR="006D4EBC">
        <w:t>ation Management Program</w:t>
      </w:r>
      <w:r w:rsidR="00A438C7" w:rsidRPr="00F710D0">
        <w:t xml:space="preserve"> and retained in th</w:t>
      </w:r>
      <w:r w:rsidR="00915344">
        <w:t>e Service Line respective files.</w:t>
      </w:r>
    </w:p>
    <w:p w:rsidR="00665660" w:rsidRDefault="00665660" w:rsidP="00A438C7">
      <w:pPr>
        <w:keepNext/>
        <w:keepLines/>
      </w:pPr>
    </w:p>
    <w:p w:rsidR="00A438C7" w:rsidRDefault="00A438C7" w:rsidP="00A438C7">
      <w:pPr>
        <w:pStyle w:val="vbrliststyle"/>
      </w:pPr>
      <w:r w:rsidRPr="00F710D0">
        <w:t>Training will include the following:</w:t>
      </w:r>
    </w:p>
    <w:p w:rsidR="00A438C7" w:rsidRPr="00F710D0" w:rsidRDefault="00A438C7" w:rsidP="00A438C7">
      <w:pPr>
        <w:keepNext/>
        <w:keepLines/>
        <w:ind w:left="720"/>
      </w:pPr>
    </w:p>
    <w:p w:rsidR="00A438C7" w:rsidRPr="007A0B89" w:rsidRDefault="00A438C7" w:rsidP="006A244D">
      <w:pPr>
        <w:pStyle w:val="ListParagraph"/>
        <w:numPr>
          <w:ilvl w:val="0"/>
          <w:numId w:val="42"/>
        </w:numPr>
        <w:rPr>
          <w:szCs w:val="20"/>
        </w:rPr>
      </w:pPr>
      <w:r w:rsidRPr="007A0B89">
        <w:rPr>
          <w:szCs w:val="20"/>
        </w:rPr>
        <w:t xml:space="preserve">Operations or procedures in the work area where </w:t>
      </w:r>
      <w:r w:rsidRPr="00DD189E">
        <w:t>hazardous chemicals or chemical</w:t>
      </w:r>
      <w:r>
        <w:t xml:space="preserve"> </w:t>
      </w:r>
      <w:r w:rsidRPr="007A0B89">
        <w:rPr>
          <w:szCs w:val="20"/>
        </w:rPr>
        <w:t>products are utilized.</w:t>
      </w:r>
    </w:p>
    <w:p w:rsidR="00A438C7" w:rsidRPr="00DD189E" w:rsidRDefault="00A438C7" w:rsidP="006A244D">
      <w:pPr>
        <w:pStyle w:val="ListParagraph"/>
        <w:numPr>
          <w:ilvl w:val="0"/>
          <w:numId w:val="42"/>
        </w:numPr>
      </w:pPr>
      <w:r w:rsidRPr="00DD189E">
        <w:t>Location and availability of the written hazard communication</w:t>
      </w:r>
      <w:r>
        <w:t xml:space="preserve"> program, </w:t>
      </w:r>
      <w:r w:rsidR="00921E47">
        <w:t>SDS</w:t>
      </w:r>
      <w:r w:rsidR="00FA506B">
        <w:t>, and</w:t>
      </w:r>
      <w:r>
        <w:t xml:space="preserve"> the chemical</w:t>
      </w:r>
      <w:r w:rsidRPr="00DD189E">
        <w:t xml:space="preserve"> inventory.</w:t>
      </w:r>
    </w:p>
    <w:p w:rsidR="00A438C7" w:rsidRPr="00DD189E" w:rsidRDefault="00A438C7" w:rsidP="006A244D">
      <w:pPr>
        <w:pStyle w:val="ListParagraph"/>
        <w:numPr>
          <w:ilvl w:val="0"/>
          <w:numId w:val="42"/>
        </w:numPr>
      </w:pPr>
      <w:r w:rsidRPr="00DD189E">
        <w:t xml:space="preserve">Methods and observations that may be used to detect the </w:t>
      </w:r>
      <w:r>
        <w:t>presence of released hazardous</w:t>
      </w:r>
      <w:r w:rsidRPr="00DD189E">
        <w:t xml:space="preserve"> chemicals in the work area.</w:t>
      </w:r>
    </w:p>
    <w:p w:rsidR="00A438C7" w:rsidRPr="00DD189E" w:rsidRDefault="00A438C7" w:rsidP="006A244D">
      <w:pPr>
        <w:pStyle w:val="ListParagraph"/>
        <w:numPr>
          <w:ilvl w:val="0"/>
          <w:numId w:val="42"/>
        </w:numPr>
      </w:pPr>
      <w:r w:rsidRPr="00DD189E">
        <w:t>Physical and health hazards of chemicals in the work area.</w:t>
      </w:r>
    </w:p>
    <w:p w:rsidR="00A438C7" w:rsidRPr="00DD189E" w:rsidRDefault="00A438C7" w:rsidP="006A244D">
      <w:pPr>
        <w:pStyle w:val="ListParagraph"/>
        <w:numPr>
          <w:ilvl w:val="0"/>
          <w:numId w:val="42"/>
        </w:numPr>
      </w:pPr>
      <w:r w:rsidRPr="00DD189E">
        <w:t>Measures the employee can take to protect themselves from these</w:t>
      </w:r>
      <w:r>
        <w:t xml:space="preserve"> </w:t>
      </w:r>
      <w:r w:rsidRPr="00DD189E">
        <w:t>hazards,</w:t>
      </w:r>
      <w:r>
        <w:t xml:space="preserve"> </w:t>
      </w:r>
      <w:r w:rsidRPr="00DD189E">
        <w:t>including specific handling procedures and work practices that have been implemented to protect employees from exposure, and personal protective equipment to be used.</w:t>
      </w:r>
    </w:p>
    <w:p w:rsidR="00A438C7" w:rsidRPr="00DD189E" w:rsidRDefault="00A438C7" w:rsidP="006A244D">
      <w:pPr>
        <w:pStyle w:val="ListParagraph"/>
        <w:numPr>
          <w:ilvl w:val="0"/>
          <w:numId w:val="42"/>
        </w:numPr>
      </w:pPr>
      <w:r w:rsidRPr="00DD189E">
        <w:t xml:space="preserve">Explanation of the </w:t>
      </w:r>
      <w:r w:rsidR="00921E47">
        <w:t>SDS</w:t>
      </w:r>
      <w:r w:rsidRPr="00DD189E">
        <w:t xml:space="preserve"> and chemical container labels, proper reading of </w:t>
      </w:r>
      <w:r w:rsidR="00921E47">
        <w:t>SDS</w:t>
      </w:r>
      <w:r w:rsidRPr="00DD189E">
        <w:t xml:space="preserve"> and chemical container labels, and how employees can obtain and use the appropriate hazard information.</w:t>
      </w:r>
    </w:p>
    <w:p w:rsidR="00A438C7" w:rsidRDefault="00A438C7" w:rsidP="006A244D">
      <w:pPr>
        <w:pStyle w:val="ListParagraph"/>
        <w:numPr>
          <w:ilvl w:val="0"/>
          <w:numId w:val="42"/>
        </w:numPr>
      </w:pPr>
      <w:r w:rsidRPr="00DD189E">
        <w:t>Training must be provided on required components of the Service “Chemical Hygiene Plan” where applicable.</w:t>
      </w:r>
    </w:p>
    <w:p w:rsidR="00A438C7" w:rsidRPr="00DB2333" w:rsidRDefault="00A438C7" w:rsidP="006A244D">
      <w:pPr>
        <w:pStyle w:val="ListParagraph"/>
        <w:numPr>
          <w:ilvl w:val="0"/>
          <w:numId w:val="42"/>
        </w:numPr>
      </w:pPr>
      <w:r w:rsidRPr="00DB2333">
        <w:t>An annual review of th</w:t>
      </w:r>
      <w:r w:rsidR="00653294" w:rsidRPr="00DB2333">
        <w:t xml:space="preserve">e </w:t>
      </w:r>
      <w:r w:rsidR="00DB2333" w:rsidRPr="00DB2333">
        <w:t>Chemical Hygiene/</w:t>
      </w:r>
      <w:r w:rsidR="00653294" w:rsidRPr="00DB2333">
        <w:t>Hazardous Communication Pl</w:t>
      </w:r>
      <w:r w:rsidR="00DB2333" w:rsidRPr="00DB2333">
        <w:t>an</w:t>
      </w:r>
      <w:r w:rsidRPr="00DB2333">
        <w:t xml:space="preserve"> </w:t>
      </w:r>
    </w:p>
    <w:p w:rsidR="00A438C7" w:rsidRDefault="00A438C7" w:rsidP="006A244D">
      <w:pPr>
        <w:pStyle w:val="ListParagraph"/>
        <w:numPr>
          <w:ilvl w:val="0"/>
          <w:numId w:val="42"/>
        </w:numPr>
      </w:pPr>
      <w:r w:rsidRPr="00F710D0">
        <w:t>The Safety Office (138</w:t>
      </w:r>
      <w:r w:rsidR="00B53418">
        <w:t xml:space="preserve"> </w:t>
      </w:r>
      <w:r w:rsidRPr="00F710D0">
        <w:t>CDD) will provide generic training, upon request, to supervisors and research investigators regarding regulations and required topics for employee training.</w:t>
      </w:r>
    </w:p>
    <w:p w:rsidR="008D4BB5" w:rsidRPr="00F710D0" w:rsidRDefault="008D4BB5" w:rsidP="006A244D">
      <w:pPr>
        <w:pStyle w:val="ListParagraph"/>
        <w:numPr>
          <w:ilvl w:val="0"/>
          <w:numId w:val="42"/>
        </w:numPr>
      </w:pPr>
      <w:r>
        <w:t xml:space="preserve">All employees who are assigned to workplaces where there is a health hazard from formaldehyde, must participate in a training program at the time of their initial assignment and whenever a </w:t>
      </w:r>
      <w:r w:rsidR="00AC51A2">
        <w:t>new hazard from formaldehyde is</w:t>
      </w:r>
      <w:r>
        <w:t xml:space="preserve"> introduced into their work area.</w:t>
      </w:r>
    </w:p>
    <w:p w:rsidR="00A438C7" w:rsidRDefault="00A438C7" w:rsidP="00A438C7">
      <w:pPr>
        <w:ind w:left="720"/>
      </w:pPr>
    </w:p>
    <w:p w:rsidR="00A438C7" w:rsidRDefault="00A438C7" w:rsidP="00C14F93">
      <w:pPr>
        <w:pStyle w:val="Heading2"/>
      </w:pPr>
      <w:bookmarkStart w:id="169" w:name="_Toc245534094"/>
      <w:bookmarkStart w:id="170" w:name="_Toc251244495"/>
      <w:bookmarkStart w:id="171" w:name="_Toc372783386"/>
      <w:bookmarkStart w:id="172" w:name="_Toc372783602"/>
      <w:bookmarkStart w:id="173" w:name="_Toc372783723"/>
      <w:bookmarkStart w:id="174" w:name="_Toc372783796"/>
      <w:bookmarkStart w:id="175" w:name="_Toc372789521"/>
      <w:r w:rsidRPr="00686B94">
        <w:t>Contractor Hazard Information Exchange</w:t>
      </w:r>
      <w:bookmarkEnd w:id="169"/>
      <w:bookmarkEnd w:id="170"/>
      <w:bookmarkEnd w:id="171"/>
      <w:bookmarkEnd w:id="172"/>
      <w:bookmarkEnd w:id="173"/>
      <w:bookmarkEnd w:id="174"/>
      <w:bookmarkEnd w:id="175"/>
      <w:r w:rsidRPr="00686B94">
        <w:t xml:space="preserve"> </w:t>
      </w:r>
    </w:p>
    <w:p w:rsidR="009044A6" w:rsidRPr="009044A6" w:rsidRDefault="009044A6" w:rsidP="009044A6">
      <w:pPr>
        <w:rPr>
          <w:lang w:bidi="ar-SA"/>
        </w:rPr>
      </w:pPr>
    </w:p>
    <w:p w:rsidR="00A438C7" w:rsidRPr="00C14F93" w:rsidRDefault="00A438C7" w:rsidP="006A244D">
      <w:pPr>
        <w:pStyle w:val="vbrliststyle"/>
        <w:numPr>
          <w:ilvl w:val="0"/>
          <w:numId w:val="20"/>
        </w:numPr>
      </w:pPr>
      <w:r w:rsidRPr="00C14F93">
        <w:t>A Contractor’s employees may be exposed to hazardous chemicals used or stored at this facility in the process of doing their work</w:t>
      </w:r>
      <w:r w:rsidR="00FA506B" w:rsidRPr="00C14F93">
        <w:t xml:space="preserve">.  </w:t>
      </w:r>
      <w:r w:rsidRPr="00C14F93">
        <w:t xml:space="preserve">Likewise, the Contractor’s employees may use hazardous chemicals that could expose VA employees. </w:t>
      </w:r>
    </w:p>
    <w:p w:rsidR="00A438C7" w:rsidRPr="00C14F93" w:rsidRDefault="00A438C7" w:rsidP="00C14F93">
      <w:pPr>
        <w:pStyle w:val="vbrliststyle"/>
      </w:pPr>
      <w:r w:rsidRPr="00C14F93">
        <w:t xml:space="preserve">The Engineering Service, Planning Section delegated Project Manager will obtain </w:t>
      </w:r>
      <w:r w:rsidR="00921E47">
        <w:t>SDS</w:t>
      </w:r>
      <w:r w:rsidRPr="00C14F93">
        <w:t>’ from the Contractor and make copies available to the supervisor(s) in the area where the Contractor’s employees will be working</w:t>
      </w:r>
      <w:r w:rsidR="00FA506B" w:rsidRPr="00C14F93">
        <w:t xml:space="preserve">.  </w:t>
      </w:r>
    </w:p>
    <w:p w:rsidR="00A438C7" w:rsidRPr="00C14F93" w:rsidRDefault="00C14F93" w:rsidP="00C14F93">
      <w:pPr>
        <w:pStyle w:val="vbrliststyle"/>
      </w:pPr>
      <w:r>
        <w:t>T</w:t>
      </w:r>
      <w:r w:rsidR="00A438C7" w:rsidRPr="00C14F93">
        <w:t xml:space="preserve">he delegated manager will introduce the contractor’s foreman to the VA supervisor (s) in the work area. </w:t>
      </w:r>
    </w:p>
    <w:p w:rsidR="00A438C7" w:rsidRPr="00C14F93" w:rsidRDefault="00A438C7" w:rsidP="00C14F93">
      <w:pPr>
        <w:pStyle w:val="vbrliststyle"/>
      </w:pPr>
      <w:r w:rsidRPr="00C14F93">
        <w:t xml:space="preserve">The VA supervisor will show the foreman where the </w:t>
      </w:r>
      <w:r w:rsidR="00921E47">
        <w:t>SDS</w:t>
      </w:r>
      <w:r w:rsidRPr="00C14F93">
        <w:t xml:space="preserve">’ are located. </w:t>
      </w:r>
    </w:p>
    <w:p w:rsidR="00A438C7" w:rsidRPr="00C14F93" w:rsidRDefault="00A438C7" w:rsidP="00C14F93">
      <w:pPr>
        <w:pStyle w:val="vbrliststyle"/>
      </w:pPr>
      <w:r w:rsidRPr="00C14F93">
        <w:t xml:space="preserve">The VA supervisor(s) and Contractor foreman will exchange any necessary hazards and label information so both the VA and the Contractor are fully informed about hazardous chemicals to be used in the area. </w:t>
      </w:r>
    </w:p>
    <w:p w:rsidR="00A438C7" w:rsidRPr="00C14F93" w:rsidRDefault="00A438C7" w:rsidP="00C14F93">
      <w:pPr>
        <w:pStyle w:val="vbrliststyle"/>
      </w:pPr>
      <w:r w:rsidRPr="00C14F93">
        <w:t>These individuals will train their respective employees on the hazards involved and on any emergency procedures required.</w:t>
      </w:r>
    </w:p>
    <w:p w:rsidR="00A438C7" w:rsidRDefault="00A438C7" w:rsidP="00C14F93">
      <w:pPr>
        <w:pStyle w:val="vbrliststyle"/>
      </w:pPr>
      <w:r w:rsidRPr="00C14F93">
        <w:t xml:space="preserve"> The delegated Project Manager will submit an e-mail with an attachment documenting the completion of the above procedures to the Safety Office/</w:t>
      </w:r>
      <w:r w:rsidR="00921E47">
        <w:t>SDS</w:t>
      </w:r>
      <w:r w:rsidRPr="00C14F93">
        <w:t xml:space="preserve"> Coordinator</w:t>
      </w:r>
      <w:r w:rsidRPr="00F710D0">
        <w:t xml:space="preserve"> (138 CDD).</w:t>
      </w:r>
    </w:p>
    <w:p w:rsidR="00A438C7" w:rsidRPr="00F710D0" w:rsidRDefault="00665660" w:rsidP="00A438C7">
      <w:pPr>
        <w:pStyle w:val="vbrliststyle"/>
        <w:numPr>
          <w:ilvl w:val="0"/>
          <w:numId w:val="0"/>
        </w:numPr>
        <w:ind w:left="1440"/>
      </w:pPr>
      <w:r>
        <w:br w:type="page"/>
      </w:r>
    </w:p>
    <w:p w:rsidR="00A438C7" w:rsidRDefault="00A438C7" w:rsidP="007F0B38">
      <w:pPr>
        <w:pStyle w:val="Heading2"/>
      </w:pPr>
      <w:bookmarkStart w:id="176" w:name="_Toc245534095"/>
      <w:bookmarkStart w:id="177" w:name="_Toc251244496"/>
      <w:bookmarkStart w:id="178" w:name="_Toc372783387"/>
      <w:bookmarkStart w:id="179" w:name="_Toc372783603"/>
      <w:bookmarkStart w:id="180" w:name="_Toc372783724"/>
      <w:bookmarkStart w:id="181" w:name="_Toc372783797"/>
      <w:bookmarkStart w:id="182" w:name="_Toc372789522"/>
      <w:r w:rsidRPr="00DD189E">
        <w:t>Record Maintenance</w:t>
      </w:r>
      <w:bookmarkEnd w:id="176"/>
      <w:bookmarkEnd w:id="177"/>
      <w:bookmarkEnd w:id="178"/>
      <w:bookmarkEnd w:id="179"/>
      <w:bookmarkEnd w:id="180"/>
      <w:bookmarkEnd w:id="181"/>
      <w:bookmarkEnd w:id="182"/>
    </w:p>
    <w:p w:rsidR="00A438C7" w:rsidRPr="00FD514C" w:rsidRDefault="00A438C7" w:rsidP="00A438C7"/>
    <w:p w:rsidR="00A438C7" w:rsidRPr="00C14F93" w:rsidRDefault="00A438C7" w:rsidP="006A244D">
      <w:pPr>
        <w:pStyle w:val="vbrliststyle"/>
        <w:numPr>
          <w:ilvl w:val="0"/>
          <w:numId w:val="21"/>
        </w:numPr>
      </w:pPr>
      <w:r w:rsidRPr="00C14F93">
        <w:t xml:space="preserve">Engineering Service, Safety Section will maintain exposure records, </w:t>
      </w:r>
      <w:r w:rsidR="00FA506B" w:rsidRPr="00C14F93">
        <w:t>i.e. workplace</w:t>
      </w:r>
      <w:r w:rsidRPr="00C14F93">
        <w:t xml:space="preserve"> monitoring results, for at least thirty (30) years.</w:t>
      </w:r>
    </w:p>
    <w:p w:rsidR="00A438C7" w:rsidRPr="00C14F93" w:rsidRDefault="00A438C7" w:rsidP="00C14F93">
      <w:pPr>
        <w:pStyle w:val="vbrliststyle"/>
      </w:pPr>
      <w:r w:rsidRPr="00C14F93">
        <w:t>Employee Health records will be maintained by the Occupational Health Office.</w:t>
      </w:r>
    </w:p>
    <w:p w:rsidR="00A438C7" w:rsidRPr="00C14F93" w:rsidRDefault="00A438C7" w:rsidP="00C14F93">
      <w:pPr>
        <w:pStyle w:val="vbrliststyle"/>
      </w:pPr>
      <w:r w:rsidRPr="00C14F93">
        <w:t>Service Chiefs will maintain related training records.</w:t>
      </w:r>
    </w:p>
    <w:p w:rsidR="00931D5D" w:rsidRDefault="00A438C7" w:rsidP="00C14F93">
      <w:pPr>
        <w:pStyle w:val="vbrliststyle"/>
      </w:pPr>
      <w:r w:rsidRPr="00C14F93">
        <w:t xml:space="preserve">According to 29 CFR </w:t>
      </w:r>
      <w:r w:rsidRPr="00C14F93">
        <w:rPr>
          <w:rStyle w:val="blackten1"/>
          <w:rFonts w:ascii="Arial" w:hAnsi="Arial"/>
          <w:color w:val="auto"/>
          <w:sz w:val="22"/>
        </w:rPr>
        <w:t>1910.1020(d</w:t>
      </w:r>
      <w:r w:rsidR="00FA506B" w:rsidRPr="00C14F93">
        <w:rPr>
          <w:rStyle w:val="blackten1"/>
          <w:rFonts w:ascii="Arial" w:hAnsi="Arial"/>
          <w:color w:val="auto"/>
          <w:sz w:val="22"/>
        </w:rPr>
        <w:t>) (</w:t>
      </w:r>
      <w:r w:rsidRPr="00C14F93">
        <w:rPr>
          <w:rStyle w:val="blackten1"/>
          <w:rFonts w:ascii="Arial" w:hAnsi="Arial"/>
          <w:color w:val="auto"/>
          <w:sz w:val="22"/>
        </w:rPr>
        <w:t>1</w:t>
      </w:r>
      <w:r w:rsidR="00FA506B" w:rsidRPr="00C14F93">
        <w:rPr>
          <w:rStyle w:val="blackten1"/>
          <w:rFonts w:ascii="Arial" w:hAnsi="Arial"/>
          <w:color w:val="auto"/>
          <w:sz w:val="22"/>
        </w:rPr>
        <w:t>) (</w:t>
      </w:r>
      <w:r w:rsidRPr="00C14F93">
        <w:rPr>
          <w:rStyle w:val="blackten1"/>
          <w:rFonts w:ascii="Arial" w:hAnsi="Arial"/>
          <w:color w:val="auto"/>
          <w:sz w:val="22"/>
        </w:rPr>
        <w:t>ii</w:t>
      </w:r>
      <w:r w:rsidR="00FA506B" w:rsidRPr="00C14F93">
        <w:rPr>
          <w:rStyle w:val="blackten1"/>
          <w:rFonts w:ascii="Arial" w:hAnsi="Arial"/>
          <w:color w:val="auto"/>
          <w:sz w:val="22"/>
        </w:rPr>
        <w:t>) (</w:t>
      </w:r>
      <w:r w:rsidRPr="00C14F93">
        <w:rPr>
          <w:rStyle w:val="blackten1"/>
          <w:rFonts w:ascii="Arial" w:hAnsi="Arial"/>
          <w:color w:val="auto"/>
          <w:sz w:val="22"/>
        </w:rPr>
        <w:t xml:space="preserve">B), </w:t>
      </w:r>
      <w:r w:rsidR="00921E47">
        <w:t>SDS</w:t>
      </w:r>
      <w:r w:rsidRPr="00C14F93">
        <w:t xml:space="preserve">’ for chemicals no longer in use shall be retained for 30 years.  The retired </w:t>
      </w:r>
      <w:r w:rsidR="00921E47">
        <w:t>SDS</w:t>
      </w:r>
      <w:r w:rsidRPr="00C14F93">
        <w:t xml:space="preserve"> should also docu</w:t>
      </w:r>
      <w:r w:rsidR="00AC51A2">
        <w:t xml:space="preserve">ment when the chemical was used, </w:t>
      </w:r>
      <w:r w:rsidRPr="00C14F93">
        <w:t xml:space="preserve">what department it was used in and the retirement date.  The retired </w:t>
      </w:r>
      <w:r w:rsidR="00921E47">
        <w:t>SDS</w:t>
      </w:r>
      <w:r w:rsidRPr="00C14F93">
        <w:t xml:space="preserve">’s will be stored in B112 in a binder titled “Retired </w:t>
      </w:r>
      <w:r w:rsidR="00921E47">
        <w:t>SDS</w:t>
      </w:r>
      <w:r w:rsidRPr="00C14F93">
        <w:t xml:space="preserve">’s”. </w:t>
      </w:r>
    </w:p>
    <w:p w:rsidR="00A438C7" w:rsidRDefault="00A438C7" w:rsidP="00E81035">
      <w:pPr>
        <w:pStyle w:val="Heading2"/>
      </w:pPr>
      <w:bookmarkStart w:id="183" w:name="1910.132(e)"/>
      <w:bookmarkStart w:id="184" w:name="_Toc245534096"/>
      <w:bookmarkStart w:id="185" w:name="_Toc251244497"/>
      <w:bookmarkStart w:id="186" w:name="_Toc372783388"/>
      <w:bookmarkStart w:id="187" w:name="_Toc372783604"/>
      <w:bookmarkStart w:id="188" w:name="_Toc372783725"/>
      <w:bookmarkStart w:id="189" w:name="_Toc372783798"/>
      <w:bookmarkStart w:id="190" w:name="_Toc372789523"/>
      <w:bookmarkEnd w:id="183"/>
      <w:r>
        <w:t>Chemical Spill Response</w:t>
      </w:r>
      <w:bookmarkEnd w:id="184"/>
      <w:bookmarkEnd w:id="185"/>
      <w:bookmarkEnd w:id="186"/>
      <w:bookmarkEnd w:id="187"/>
      <w:bookmarkEnd w:id="188"/>
      <w:bookmarkEnd w:id="189"/>
      <w:bookmarkEnd w:id="190"/>
    </w:p>
    <w:p w:rsidR="00A438C7" w:rsidRDefault="00A438C7" w:rsidP="00A438C7">
      <w:pPr>
        <w:ind w:left="0"/>
      </w:pPr>
    </w:p>
    <w:p w:rsidR="00A438C7" w:rsidRPr="00E81035" w:rsidRDefault="00A438C7" w:rsidP="006A244D">
      <w:pPr>
        <w:pStyle w:val="vbrliststyle"/>
        <w:numPr>
          <w:ilvl w:val="0"/>
          <w:numId w:val="22"/>
        </w:numPr>
      </w:pPr>
      <w:r w:rsidRPr="00E81035">
        <w:t xml:space="preserve">Refer to </w:t>
      </w:r>
      <w:r w:rsidR="00921E47">
        <w:t>SDS</w:t>
      </w:r>
      <w:r w:rsidRPr="00E81035">
        <w:t xml:space="preserve"> for appropriate action.</w:t>
      </w:r>
    </w:p>
    <w:p w:rsidR="00A438C7" w:rsidRPr="00E81035" w:rsidRDefault="00A438C7" w:rsidP="00E81035">
      <w:pPr>
        <w:pStyle w:val="vbrliststyle"/>
      </w:pPr>
      <w:r w:rsidRPr="00E81035">
        <w:t>Remove any contaminated clothing or personal protective equipment (PPE)</w:t>
      </w:r>
    </w:p>
    <w:p w:rsidR="00A438C7" w:rsidRDefault="00A438C7" w:rsidP="00E81035">
      <w:pPr>
        <w:pStyle w:val="vbrliststyle"/>
      </w:pPr>
      <w:r w:rsidRPr="00E81035">
        <w:t>Use emergency eyewash or shower if needed.</w:t>
      </w:r>
    </w:p>
    <w:p w:rsidR="00FB1AAE" w:rsidRPr="00E81035" w:rsidRDefault="00FB1AAE" w:rsidP="00E81035">
      <w:pPr>
        <w:pStyle w:val="vbrliststyle"/>
      </w:pPr>
      <w:r w:rsidRPr="0065689A">
        <w:t>Notify all personnel in the immediate area of the spill</w:t>
      </w:r>
    </w:p>
    <w:p w:rsidR="00A438C7" w:rsidRPr="00E81035" w:rsidRDefault="00A438C7" w:rsidP="00E81035">
      <w:pPr>
        <w:pStyle w:val="vbrliststyle"/>
      </w:pPr>
      <w:r w:rsidRPr="00E81035">
        <w:t>If spilled material is flammable, turn off ignition and heat sources.</w:t>
      </w:r>
    </w:p>
    <w:p w:rsidR="00A438C7" w:rsidRDefault="00A438C7" w:rsidP="00E81035">
      <w:pPr>
        <w:pStyle w:val="vbrliststyle"/>
      </w:pPr>
      <w:r w:rsidRPr="00E81035">
        <w:t>Locate the spill kits in your area.</w:t>
      </w:r>
    </w:p>
    <w:p w:rsidR="00FB1AAE" w:rsidRDefault="00FB1AAE" w:rsidP="00FB1AAE">
      <w:pPr>
        <w:pStyle w:val="vbrliststyle"/>
      </w:pPr>
      <w:r w:rsidRPr="0065689A">
        <w:t>Spill control kits are provided in the laboratory.  At the Cooper Drive Division, there is a set in the Chemistry Section along the back wall</w:t>
      </w:r>
      <w:r w:rsidR="006A54B8">
        <w:t>.  There are three</w:t>
      </w:r>
      <w:r w:rsidRPr="0065689A">
        <w:t xml:space="preserve"> wall mounted green cases, o</w:t>
      </w:r>
      <w:r w:rsidR="006A54B8">
        <w:t xml:space="preserve">ne near the overhead shower outside of room B112, </w:t>
      </w:r>
      <w:r w:rsidRPr="0065689A">
        <w:t>on</w:t>
      </w:r>
      <w:r w:rsidR="006A54B8">
        <w:t>e near Histology in Rm. B</w:t>
      </w:r>
      <w:r w:rsidR="006A54B8">
        <w:noBreakHyphen/>
        <w:t>102, one in the tissue processing room (B110).  There are specific spill kits in room A606 and in the grossing room (B115).</w:t>
      </w:r>
    </w:p>
    <w:p w:rsidR="006A54B8" w:rsidRPr="0065689A" w:rsidRDefault="006A54B8" w:rsidP="00FB1AAE">
      <w:pPr>
        <w:pStyle w:val="vbrliststyle"/>
      </w:pPr>
      <w:r>
        <w:t>The Spill Kits are checked annually by the Laboratory Safety Officer.  The supplies are checked for completeness and condition.  The spill agents are checked for clumping and color change.  If any component of the spill kit is unsatisfactory, the item will be removed and replaced with</w:t>
      </w:r>
      <w:r w:rsidR="00453AA4">
        <w:t xml:space="preserve"> a satisfactory item.  If items are missing, the item will be replaced.</w:t>
      </w:r>
    </w:p>
    <w:p w:rsidR="00A438C7" w:rsidRPr="00E81035" w:rsidRDefault="00A438C7" w:rsidP="00E81035">
      <w:pPr>
        <w:pStyle w:val="vbrliststyle"/>
      </w:pPr>
      <w:r w:rsidRPr="00E81035">
        <w:t>If spills are less than one liter, they can be handled by the staff.</w:t>
      </w:r>
    </w:p>
    <w:p w:rsidR="00A438C7" w:rsidRDefault="00A438C7" w:rsidP="00E81035">
      <w:pPr>
        <w:pStyle w:val="vbrliststyle"/>
      </w:pPr>
      <w:r w:rsidRPr="00E81035">
        <w:t>If spills are g</w:t>
      </w:r>
      <w:r w:rsidR="002238D5">
        <w:t xml:space="preserve">reater the one liter, </w:t>
      </w:r>
      <w:r w:rsidRPr="00E81035">
        <w:t>call the Safety Office @ 4176 or 3365.</w:t>
      </w:r>
    </w:p>
    <w:p w:rsidR="00FB1AAE" w:rsidRPr="0065689A" w:rsidRDefault="00FB1AAE" w:rsidP="001B5BFB">
      <w:pPr>
        <w:pStyle w:val="vbrliststyle"/>
      </w:pPr>
      <w:r>
        <w:t>If spill is large, n</w:t>
      </w:r>
      <w:r w:rsidRPr="0065689A">
        <w:t>otify supervisor, Security (ext. 4444) and Safety Officer (ext. 4176 at CDD, 3365 at LD, Pager 223).</w:t>
      </w:r>
    </w:p>
    <w:p w:rsidR="00FB1AAE" w:rsidRPr="0065689A" w:rsidRDefault="00FB1AAE" w:rsidP="006A244D">
      <w:pPr>
        <w:pStyle w:val="vbrliststyle"/>
        <w:numPr>
          <w:ilvl w:val="0"/>
          <w:numId w:val="97"/>
        </w:numPr>
      </w:pPr>
      <w:r w:rsidRPr="0065689A">
        <w:t>Close doors and secure affected area; and, if available, place damp cloths or towels at base of door to prevent escape of vapors from room.</w:t>
      </w:r>
    </w:p>
    <w:p w:rsidR="00FB1AAE" w:rsidRPr="005520A2" w:rsidRDefault="00FB1AAE" w:rsidP="006A244D">
      <w:pPr>
        <w:pStyle w:val="vbrliststyle"/>
        <w:numPr>
          <w:ilvl w:val="0"/>
          <w:numId w:val="97"/>
        </w:numPr>
      </w:pPr>
      <w:r w:rsidRPr="005520A2">
        <w:t>DO NOT ATTEMPT CLEANUP YOURSELF!</w:t>
      </w:r>
    </w:p>
    <w:p w:rsidR="00FB1AAE" w:rsidRPr="00E81035" w:rsidRDefault="00FB1AAE" w:rsidP="00FB1AAE">
      <w:pPr>
        <w:pStyle w:val="vbrliststyle"/>
        <w:numPr>
          <w:ilvl w:val="0"/>
          <w:numId w:val="0"/>
        </w:numPr>
        <w:ind w:left="1440"/>
      </w:pPr>
    </w:p>
    <w:p w:rsidR="00FB1AAE" w:rsidRDefault="00FB1AAE" w:rsidP="00FB1AAE">
      <w:pPr>
        <w:pStyle w:val="Heading2"/>
      </w:pPr>
      <w:bookmarkStart w:id="191" w:name="_Toc251244498"/>
      <w:bookmarkStart w:id="192" w:name="_Toc372783389"/>
      <w:bookmarkStart w:id="193" w:name="_Toc372783605"/>
      <w:bookmarkStart w:id="194" w:name="_Toc372783726"/>
      <w:bookmarkStart w:id="195" w:name="_Toc372783799"/>
      <w:bookmarkStart w:id="196" w:name="_Toc372789524"/>
      <w:r w:rsidRPr="0065689A">
        <w:t>Mercury disposal/spills</w:t>
      </w:r>
      <w:bookmarkEnd w:id="191"/>
      <w:bookmarkEnd w:id="192"/>
      <w:bookmarkEnd w:id="193"/>
      <w:bookmarkEnd w:id="194"/>
      <w:bookmarkEnd w:id="195"/>
      <w:bookmarkEnd w:id="196"/>
    </w:p>
    <w:p w:rsidR="00506835" w:rsidRPr="00506835" w:rsidRDefault="00506835" w:rsidP="00506835">
      <w:pPr>
        <w:pStyle w:val="Question"/>
        <w:ind w:left="720"/>
        <w:rPr>
          <w:rFonts w:ascii="Arial" w:hAnsi="Arial" w:cs="Arial"/>
          <w:sz w:val="22"/>
          <w:szCs w:val="22"/>
        </w:rPr>
      </w:pPr>
      <w:r w:rsidRPr="00506835">
        <w:rPr>
          <w:rFonts w:ascii="Arial" w:hAnsi="Arial" w:cs="Arial"/>
          <w:iCs/>
          <w:color w:val="000000"/>
          <w:sz w:val="22"/>
          <w:szCs w:val="22"/>
        </w:rPr>
        <w:t xml:space="preserve">Based on the mercury reduction goal presented by the Environmental Protection Agency (EPA) and the American Hospital Association to eliminate mercury from hospitals by 2005, </w:t>
      </w:r>
      <w:r>
        <w:rPr>
          <w:rFonts w:ascii="Arial" w:hAnsi="Arial" w:cs="Arial"/>
          <w:iCs/>
          <w:color w:val="000000"/>
          <w:sz w:val="22"/>
          <w:szCs w:val="22"/>
        </w:rPr>
        <w:t>our</w:t>
      </w:r>
      <w:r w:rsidRPr="00506835">
        <w:rPr>
          <w:rFonts w:ascii="Arial" w:hAnsi="Arial" w:cs="Arial"/>
          <w:iCs/>
          <w:color w:val="000000"/>
          <w:sz w:val="22"/>
          <w:szCs w:val="22"/>
        </w:rPr>
        <w:t xml:space="preserve"> laboratory eliminate</w:t>
      </w:r>
      <w:r>
        <w:rPr>
          <w:rFonts w:ascii="Arial" w:hAnsi="Arial" w:cs="Arial"/>
          <w:iCs/>
          <w:color w:val="000000"/>
          <w:sz w:val="22"/>
          <w:szCs w:val="22"/>
        </w:rPr>
        <w:t xml:space="preserve">s or reduces </w:t>
      </w:r>
      <w:r w:rsidRPr="00506835">
        <w:rPr>
          <w:rFonts w:ascii="Arial" w:hAnsi="Arial" w:cs="Arial"/>
          <w:iCs/>
          <w:color w:val="000000"/>
          <w:sz w:val="22"/>
          <w:szCs w:val="22"/>
        </w:rPr>
        <w:t>mercury</w:t>
      </w:r>
      <w:r>
        <w:rPr>
          <w:rFonts w:ascii="Arial" w:hAnsi="Arial" w:cs="Arial"/>
          <w:iCs/>
          <w:color w:val="000000"/>
          <w:sz w:val="22"/>
          <w:szCs w:val="22"/>
        </w:rPr>
        <w:t xml:space="preserve"> as it is found and is replaced (if possible) with an acceptable substitute.</w:t>
      </w:r>
      <w:r w:rsidRPr="00506835">
        <w:rPr>
          <w:rFonts w:ascii="Arial" w:hAnsi="Arial" w:cs="Arial"/>
          <w:sz w:val="22"/>
          <w:szCs w:val="22"/>
        </w:rPr>
        <w:t xml:space="preserve"> </w:t>
      </w:r>
    </w:p>
    <w:p w:rsidR="00506835" w:rsidRPr="00506835" w:rsidRDefault="00506835" w:rsidP="00506835">
      <w:pPr>
        <w:rPr>
          <w:lang w:bidi="ar-SA"/>
        </w:rPr>
      </w:pPr>
    </w:p>
    <w:p w:rsidR="00FB1AAE" w:rsidRPr="0065689A" w:rsidRDefault="00FB1AAE" w:rsidP="006A244D">
      <w:pPr>
        <w:pStyle w:val="vbrliststyle"/>
        <w:numPr>
          <w:ilvl w:val="0"/>
          <w:numId w:val="30"/>
        </w:numPr>
      </w:pPr>
      <w:r w:rsidRPr="0065689A">
        <w:t xml:space="preserve"> Mercury spill </w:t>
      </w:r>
    </w:p>
    <w:p w:rsidR="00FB1AAE" w:rsidRPr="0065689A" w:rsidRDefault="00FB1AAE" w:rsidP="006A244D">
      <w:pPr>
        <w:pStyle w:val="ListParagraph"/>
        <w:numPr>
          <w:ilvl w:val="0"/>
          <w:numId w:val="34"/>
        </w:numPr>
      </w:pPr>
      <w:r w:rsidRPr="0065689A">
        <w:t>Evacuate everyone from the area and control access.</w:t>
      </w:r>
    </w:p>
    <w:p w:rsidR="00FB1AAE" w:rsidRPr="0065689A" w:rsidRDefault="00FB1AAE" w:rsidP="006A244D">
      <w:pPr>
        <w:pStyle w:val="ListParagraph"/>
        <w:numPr>
          <w:ilvl w:val="0"/>
          <w:numId w:val="34"/>
        </w:numPr>
      </w:pPr>
      <w:r w:rsidRPr="0065689A">
        <w:t>Immediately notify both Environmental Management Service (ext. 4908 or pager 616) and Safety Officer (ext. 4176 at CDD, 3365 at LD) as to location and degree of spillage.</w:t>
      </w:r>
    </w:p>
    <w:p w:rsidR="00FB1AAE" w:rsidRDefault="00FB1AAE" w:rsidP="006A244D">
      <w:pPr>
        <w:pStyle w:val="ListParagraph"/>
        <w:numPr>
          <w:ilvl w:val="0"/>
          <w:numId w:val="34"/>
        </w:numPr>
      </w:pPr>
      <w:r w:rsidRPr="0065689A">
        <w:t>For clean</w:t>
      </w:r>
      <w:r w:rsidRPr="0065689A">
        <w:noBreakHyphen/>
        <w:t xml:space="preserve">up after normal working </w:t>
      </w:r>
      <w:r w:rsidR="00036A71" w:rsidRPr="0065689A">
        <w:t>hours,</w:t>
      </w:r>
      <w:r w:rsidRPr="0065689A">
        <w:t xml:space="preserve"> you should page the Environmental Management Service Supervisor on duty (Pager 616).</w:t>
      </w:r>
    </w:p>
    <w:p w:rsidR="00FB1AAE" w:rsidRPr="0065689A" w:rsidRDefault="00665660" w:rsidP="00FB1AAE">
      <w:pPr>
        <w:pStyle w:val="vbrliststyle"/>
        <w:numPr>
          <w:ilvl w:val="0"/>
          <w:numId w:val="0"/>
        </w:numPr>
        <w:ind w:left="1440"/>
      </w:pPr>
      <w:r>
        <w:br w:type="page"/>
      </w:r>
    </w:p>
    <w:p w:rsidR="00FB1AAE" w:rsidRPr="0065689A" w:rsidRDefault="00FB1AAE" w:rsidP="00FB1AAE">
      <w:pPr>
        <w:pStyle w:val="vbrliststyle"/>
      </w:pPr>
      <w:r w:rsidRPr="0065689A">
        <w:t xml:space="preserve">Mercury Disposal </w:t>
      </w:r>
    </w:p>
    <w:p w:rsidR="00FB1AAE" w:rsidRPr="0065689A" w:rsidRDefault="00FB1AAE" w:rsidP="006A244D">
      <w:pPr>
        <w:pStyle w:val="ListParagraph"/>
        <w:numPr>
          <w:ilvl w:val="0"/>
          <w:numId w:val="35"/>
        </w:numPr>
      </w:pPr>
      <w:r w:rsidRPr="0065689A">
        <w:t>Items found containing mercury should be reported to the Laboratory Safety Officer.</w:t>
      </w:r>
      <w:r w:rsidR="00653294">
        <w:t xml:space="preserve"> </w:t>
      </w:r>
      <w:r w:rsidRPr="0065689A">
        <w:t xml:space="preserve"> If possible, these items will be collected in a safe location pending disposal by the Safety Office per contract.</w:t>
      </w:r>
    </w:p>
    <w:p w:rsidR="00FB1AAE" w:rsidRPr="0065689A" w:rsidRDefault="00FB1AAE" w:rsidP="006A244D">
      <w:pPr>
        <w:pStyle w:val="ListParagraph"/>
        <w:numPr>
          <w:ilvl w:val="0"/>
          <w:numId w:val="35"/>
        </w:numPr>
      </w:pPr>
      <w:r w:rsidRPr="0065689A">
        <w:t>Chemical waste containing mercury (stains, fixatives, etc) should be collected into containers with a hazardous waste label – date accumulation</w:t>
      </w:r>
      <w:r w:rsidR="00653294">
        <w:t xml:space="preserve"> ends</w:t>
      </w:r>
      <w:r w:rsidRPr="0065689A">
        <w:t xml:space="preserve"> and complete list </w:t>
      </w:r>
      <w:r w:rsidR="00DC171B">
        <w:t xml:space="preserve">and percentage </w:t>
      </w:r>
      <w:r w:rsidRPr="0065689A">
        <w:t>of all chemicals contained</w:t>
      </w:r>
      <w:r w:rsidR="00036A71" w:rsidRPr="0065689A">
        <w:t xml:space="preserve">.  </w:t>
      </w:r>
      <w:r w:rsidRPr="0065689A">
        <w:t>Do not store next to sink in case of accidental spill</w:t>
      </w:r>
      <w:r w:rsidR="00036A71" w:rsidRPr="0065689A">
        <w:t xml:space="preserve">.  </w:t>
      </w:r>
      <w:r w:rsidRPr="0065689A">
        <w:t>When full, this container should be labeled for disposal and moved to the appropriate holding area to await disposal per contract.</w:t>
      </w:r>
    </w:p>
    <w:p w:rsidR="00A438C7" w:rsidRDefault="00A438C7" w:rsidP="00E81035">
      <w:pPr>
        <w:pStyle w:val="Heading2"/>
      </w:pPr>
      <w:bookmarkStart w:id="197" w:name="_Toc245534097"/>
      <w:bookmarkStart w:id="198" w:name="_Toc251244499"/>
      <w:bookmarkStart w:id="199" w:name="_Toc372783390"/>
      <w:bookmarkStart w:id="200" w:name="_Toc372783606"/>
      <w:bookmarkStart w:id="201" w:name="_Toc372783727"/>
      <w:bookmarkStart w:id="202" w:name="_Toc372783800"/>
      <w:bookmarkStart w:id="203" w:name="_Toc372789525"/>
      <w:r>
        <w:t>Chemical Waste Disposal</w:t>
      </w:r>
      <w:bookmarkEnd w:id="197"/>
      <w:bookmarkEnd w:id="198"/>
      <w:bookmarkEnd w:id="199"/>
      <w:bookmarkEnd w:id="200"/>
      <w:bookmarkEnd w:id="201"/>
      <w:bookmarkEnd w:id="202"/>
      <w:bookmarkEnd w:id="203"/>
    </w:p>
    <w:p w:rsidR="00A438C7" w:rsidRDefault="00A438C7" w:rsidP="00A438C7">
      <w:pPr>
        <w:pStyle w:val="vbrliststyle"/>
        <w:numPr>
          <w:ilvl w:val="0"/>
          <w:numId w:val="0"/>
        </w:numPr>
        <w:ind w:left="360" w:hanging="360"/>
      </w:pPr>
    </w:p>
    <w:p w:rsidR="00A438C7" w:rsidRDefault="00A438C7" w:rsidP="006A244D">
      <w:pPr>
        <w:pStyle w:val="vbrliststyle"/>
        <w:numPr>
          <w:ilvl w:val="0"/>
          <w:numId w:val="74"/>
        </w:numPr>
      </w:pPr>
      <w:r>
        <w:t xml:space="preserve">Review the Medical Center’s policy  on Hazardous </w:t>
      </w:r>
      <w:r w:rsidR="00FA506B">
        <w:t>Waste</w:t>
      </w:r>
      <w:r>
        <w:t xml:space="preserve"> Management – </w:t>
      </w:r>
    </w:p>
    <w:p w:rsidR="00193C19" w:rsidRDefault="0070203C" w:rsidP="001E7147">
      <w:pPr>
        <w:pStyle w:val="vbrliststyle"/>
        <w:numPr>
          <w:ilvl w:val="0"/>
          <w:numId w:val="0"/>
        </w:numPr>
        <w:ind w:left="1440" w:hanging="360"/>
      </w:pPr>
      <w:r>
        <w:t>MCM 138-20 (attachment E</w:t>
      </w:r>
      <w:r w:rsidR="00A438C7">
        <w:t>)</w:t>
      </w:r>
    </w:p>
    <w:p w:rsidR="00662820" w:rsidRDefault="00662820" w:rsidP="00931D5D">
      <w:pPr>
        <w:pStyle w:val="vbrliststyle"/>
        <w:numPr>
          <w:ilvl w:val="0"/>
          <w:numId w:val="0"/>
        </w:numPr>
        <w:ind w:left="1710" w:hanging="360"/>
      </w:pPr>
    </w:p>
    <w:p w:rsidR="00193C19" w:rsidRDefault="00A438C7" w:rsidP="00662820">
      <w:pPr>
        <w:pStyle w:val="vbrliststyle"/>
      </w:pPr>
      <w:r>
        <w:t xml:space="preserve">Waste disposal guidance may be found by calling the GEMS coordinator @ 3354 or the </w:t>
      </w:r>
      <w:r w:rsidR="00FA506B">
        <w:t>safety</w:t>
      </w:r>
      <w:r>
        <w:t xml:space="preserve"> manager @ 3365.</w:t>
      </w:r>
    </w:p>
    <w:p w:rsidR="00662820" w:rsidRDefault="00662820" w:rsidP="00662820">
      <w:pPr>
        <w:pStyle w:val="vbrliststyle"/>
        <w:numPr>
          <w:ilvl w:val="0"/>
          <w:numId w:val="0"/>
        </w:numPr>
        <w:ind w:left="1440"/>
      </w:pPr>
    </w:p>
    <w:p w:rsidR="00A438C7" w:rsidRDefault="00A438C7" w:rsidP="00E81035">
      <w:pPr>
        <w:pStyle w:val="vbrliststyle"/>
      </w:pPr>
      <w:r>
        <w:t>Fill out a Request for a VA Chemical Pickup f</w:t>
      </w:r>
      <w:r w:rsidR="007B4153">
        <w:t>orm (see attachment D</w:t>
      </w:r>
      <w:r w:rsidR="0070203C">
        <w:t>)</w:t>
      </w:r>
    </w:p>
    <w:p w:rsidR="00193C19" w:rsidRDefault="00193C19" w:rsidP="00193C19">
      <w:pPr>
        <w:pStyle w:val="vbrliststyle"/>
        <w:numPr>
          <w:ilvl w:val="0"/>
          <w:numId w:val="0"/>
        </w:numPr>
        <w:ind w:left="1440"/>
      </w:pPr>
    </w:p>
    <w:p w:rsidR="00931D5D" w:rsidRDefault="00A438C7" w:rsidP="00E81035">
      <w:pPr>
        <w:pStyle w:val="vbrliststyle"/>
      </w:pPr>
      <w:r>
        <w:t>The chemical pickup request form and procedure are available on the public drive under the “Safety Office” folder and then to the subfolder “Request for a VA Chemical Pickup (</w:t>
      </w:r>
      <w:hyperlink r:id="rId62" w:history="1">
        <w:r w:rsidRPr="001E5CEA">
          <w:rPr>
            <w:rStyle w:val="Hyperlink"/>
          </w:rPr>
          <w:t>\\vhalexfpc20\Service\Public\Safety Office\Request for a VA Chemical Pickup\Request for a VA Chemical Pickup Procedure.doc</w:t>
        </w:r>
      </w:hyperlink>
      <w:r>
        <w:t>)</w:t>
      </w:r>
    </w:p>
    <w:p w:rsidR="00967271" w:rsidRDefault="00967271" w:rsidP="00967271">
      <w:pPr>
        <w:pStyle w:val="vbrliststyle"/>
        <w:numPr>
          <w:ilvl w:val="0"/>
          <w:numId w:val="0"/>
        </w:numPr>
        <w:ind w:left="1440"/>
      </w:pPr>
    </w:p>
    <w:p w:rsidR="00967271" w:rsidRDefault="00967271" w:rsidP="00967271">
      <w:pPr>
        <w:pStyle w:val="vbrliststyle"/>
      </w:pPr>
      <w:r>
        <w:t>Liquid wastes</w:t>
      </w:r>
    </w:p>
    <w:p w:rsidR="00967271" w:rsidRDefault="00967271" w:rsidP="00967271">
      <w:pPr>
        <w:pStyle w:val="ListParagraph"/>
        <w:ind w:left="1440"/>
      </w:pPr>
      <w:r>
        <w:t xml:space="preserve">a.   Some liquids may be flushed into the sewer system with copious amounts of water </w:t>
      </w:r>
      <w:r w:rsidR="006F4642">
        <w:t>if the</w:t>
      </w:r>
      <w:r>
        <w:t xml:space="preserve"> </w:t>
      </w:r>
    </w:p>
    <w:p w:rsidR="00967271" w:rsidRDefault="00967271" w:rsidP="00967271">
      <w:pPr>
        <w:pStyle w:val="ListParagraph"/>
        <w:ind w:left="1440"/>
      </w:pPr>
      <w:r>
        <w:t xml:space="preserve"> </w:t>
      </w:r>
      <w:r w:rsidR="00440CBC">
        <w:t xml:space="preserve">     chemical volume is minimal – refer to </w:t>
      </w:r>
      <w:r w:rsidR="00921E47">
        <w:t>SDS</w:t>
      </w:r>
    </w:p>
    <w:p w:rsidR="00967271" w:rsidRDefault="00967271" w:rsidP="00967271">
      <w:pPr>
        <w:pStyle w:val="ListParagraph"/>
        <w:ind w:left="1440"/>
      </w:pPr>
      <w:r>
        <w:t>b.   Disposal through the sewer system must comply with all Federal, State, and local</w:t>
      </w:r>
    </w:p>
    <w:p w:rsidR="00967271" w:rsidRDefault="00967271" w:rsidP="00967271">
      <w:pPr>
        <w:pStyle w:val="ListParagraph"/>
        <w:ind w:left="1440"/>
      </w:pPr>
      <w:r>
        <w:t xml:space="preserve">      regulations and ordinances.</w:t>
      </w:r>
    </w:p>
    <w:p w:rsidR="00967271" w:rsidRDefault="00967271" w:rsidP="00967271">
      <w:pPr>
        <w:pStyle w:val="ListParagraph"/>
        <w:ind w:left="1440"/>
      </w:pPr>
      <w:r>
        <w:t>c.   The Safety Officer should be consulted when in doubt whether a chemical can be disposed</w:t>
      </w:r>
    </w:p>
    <w:p w:rsidR="00967271" w:rsidRDefault="00967271" w:rsidP="00967271">
      <w:pPr>
        <w:pStyle w:val="ListParagraph"/>
        <w:ind w:left="1440"/>
      </w:pPr>
      <w:r>
        <w:t xml:space="preserve">      via the sewer system.</w:t>
      </w:r>
    </w:p>
    <w:p w:rsidR="00967271" w:rsidRDefault="00967271" w:rsidP="00967271">
      <w:pPr>
        <w:pStyle w:val="ListParagraph"/>
        <w:ind w:left="1440"/>
      </w:pPr>
    </w:p>
    <w:p w:rsidR="00967271" w:rsidRDefault="00967271" w:rsidP="00967271">
      <w:pPr>
        <w:pStyle w:val="vbrliststyle"/>
      </w:pPr>
      <w:r>
        <w:t>When chemical waste is ready for disposal and pickup by contractor</w:t>
      </w:r>
      <w:r w:rsidR="00440CBC">
        <w:t xml:space="preserve"> or GEMS coordinator</w:t>
      </w:r>
      <w:r>
        <w:t>, laboratory personnel will:</w:t>
      </w:r>
    </w:p>
    <w:p w:rsidR="00440CBC" w:rsidRDefault="00967271" w:rsidP="006A244D">
      <w:pPr>
        <w:pStyle w:val="vbrliststyle"/>
        <w:numPr>
          <w:ilvl w:val="1"/>
          <w:numId w:val="73"/>
        </w:numPr>
      </w:pPr>
      <w:r>
        <w:t>Assure that wa</w:t>
      </w:r>
      <w:r w:rsidR="00440CBC">
        <w:t>ste is in appropriate container;</w:t>
      </w:r>
      <w:r>
        <w:t xml:space="preserve"> </w:t>
      </w:r>
      <w:r w:rsidR="007554C6">
        <w:t>that the chemicals are compatible with one</w:t>
      </w:r>
    </w:p>
    <w:p w:rsidR="00440CBC" w:rsidRDefault="00440CBC" w:rsidP="00440CBC">
      <w:pPr>
        <w:pStyle w:val="vbrliststyle"/>
        <w:numPr>
          <w:ilvl w:val="0"/>
          <w:numId w:val="0"/>
        </w:numPr>
        <w:ind w:left="1440"/>
      </w:pPr>
      <w:r>
        <w:t xml:space="preserve">  </w:t>
      </w:r>
      <w:r w:rsidR="007554C6">
        <w:t xml:space="preserve"> </w:t>
      </w:r>
      <w:r>
        <w:t xml:space="preserve"> </w:t>
      </w:r>
      <w:r w:rsidR="00760ED4">
        <w:t xml:space="preserve">  </w:t>
      </w:r>
      <w:r w:rsidR="007554C6">
        <w:t>another</w:t>
      </w:r>
      <w:r>
        <w:t xml:space="preserve">; </w:t>
      </w:r>
      <w:r w:rsidR="007554C6">
        <w:t xml:space="preserve">and </w:t>
      </w:r>
      <w:r w:rsidR="00967271">
        <w:t xml:space="preserve">that the </w:t>
      </w:r>
      <w:r w:rsidR="00967271">
        <w:rPr>
          <w:b/>
        </w:rPr>
        <w:t>container</w:t>
      </w:r>
      <w:r w:rsidR="00967271">
        <w:t xml:space="preserve"> is labeled </w:t>
      </w:r>
      <w:r w:rsidR="007554C6">
        <w:t>with the</w:t>
      </w:r>
      <w:r>
        <w:t xml:space="preserve"> </w:t>
      </w:r>
      <w:r w:rsidR="007554C6">
        <w:t xml:space="preserve">description or chemical name and </w:t>
      </w:r>
      <w:r>
        <w:t xml:space="preserve"> </w:t>
      </w:r>
    </w:p>
    <w:p w:rsidR="00760ED4" w:rsidRDefault="00440CBC" w:rsidP="00760ED4">
      <w:pPr>
        <w:pStyle w:val="vbrliststyle"/>
        <w:numPr>
          <w:ilvl w:val="0"/>
          <w:numId w:val="0"/>
        </w:numPr>
        <w:ind w:left="1440"/>
      </w:pPr>
      <w:r>
        <w:t xml:space="preserve">    </w:t>
      </w:r>
      <w:r w:rsidR="00760ED4">
        <w:t xml:space="preserve">  </w:t>
      </w:r>
      <w:r w:rsidR="007554C6">
        <w:t>percentage of each chemical in the waste</w:t>
      </w:r>
      <w:r w:rsidR="00967271">
        <w:t xml:space="preserve"> contents (just affixing turn</w:t>
      </w:r>
      <w:r w:rsidR="00967271">
        <w:noBreakHyphen/>
        <w:t xml:space="preserve">in form is not </w:t>
      </w:r>
    </w:p>
    <w:p w:rsidR="00967271" w:rsidRDefault="00760ED4" w:rsidP="00440CBC">
      <w:pPr>
        <w:pStyle w:val="vbrliststyle"/>
        <w:numPr>
          <w:ilvl w:val="0"/>
          <w:numId w:val="0"/>
        </w:numPr>
        <w:ind w:left="1440"/>
      </w:pPr>
      <w:r>
        <w:t xml:space="preserve">      </w:t>
      </w:r>
      <w:r w:rsidR="00967271">
        <w:t xml:space="preserve">sufficient </w:t>
      </w:r>
      <w:r>
        <w:t xml:space="preserve"> </w:t>
      </w:r>
      <w:r w:rsidR="00440CBC">
        <w:t>–</w:t>
      </w:r>
      <w:r w:rsidR="00967271">
        <w:t xml:space="preserve"> </w:t>
      </w:r>
      <w:r w:rsidR="00967271">
        <w:rPr>
          <w:b/>
        </w:rPr>
        <w:t>container</w:t>
      </w:r>
      <w:r w:rsidR="00967271">
        <w:t xml:space="preserve"> must have permanent label/not</w:t>
      </w:r>
      <w:r w:rsidR="007554C6">
        <w:t>ation identifying contents)</w:t>
      </w:r>
    </w:p>
    <w:p w:rsidR="00440CBC" w:rsidRDefault="00440CBC" w:rsidP="006A244D">
      <w:pPr>
        <w:pStyle w:val="vbrliststyle"/>
        <w:numPr>
          <w:ilvl w:val="0"/>
          <w:numId w:val="75"/>
        </w:numPr>
      </w:pPr>
      <w:r w:rsidRPr="0065689A">
        <w:t xml:space="preserve">Label should include date accumulation </w:t>
      </w:r>
      <w:r>
        <w:t>ends</w:t>
      </w:r>
    </w:p>
    <w:p w:rsidR="00967271" w:rsidRDefault="00967271" w:rsidP="00967271">
      <w:pPr>
        <w:pStyle w:val="vbrliststyle"/>
        <w:numPr>
          <w:ilvl w:val="0"/>
          <w:numId w:val="0"/>
        </w:numPr>
        <w:ind w:left="1440"/>
      </w:pPr>
      <w:r>
        <w:t xml:space="preserve">Fill out electronic Request for VA Chemical Pickup form located on the public drive under </w:t>
      </w:r>
      <w:r w:rsidR="006F4642">
        <w:t>the</w:t>
      </w:r>
      <w:r w:rsidR="00760ED4">
        <w:t xml:space="preserve">  </w:t>
      </w:r>
      <w:r>
        <w:t xml:space="preserve">    Safety Office folder. Tape </w:t>
      </w:r>
      <w:r w:rsidR="006F4642">
        <w:t xml:space="preserve">a </w:t>
      </w:r>
      <w:r>
        <w:t>copy of form to container.</w:t>
      </w:r>
    </w:p>
    <w:p w:rsidR="00760ED4" w:rsidRDefault="00760ED4" w:rsidP="006A244D">
      <w:pPr>
        <w:pStyle w:val="vbrliststyle"/>
        <w:numPr>
          <w:ilvl w:val="0"/>
          <w:numId w:val="75"/>
        </w:numPr>
      </w:pPr>
      <w:r>
        <w:t>The chemicals may be disposed of at one of the laboratory’s Hazardous Waste Satellite Accumulation Areas.  The most obvious one is in room B110.</w:t>
      </w:r>
    </w:p>
    <w:p w:rsidR="00760ED4" w:rsidRDefault="00EB68DD" w:rsidP="00760ED4">
      <w:pPr>
        <w:pStyle w:val="vbrliststyle"/>
        <w:numPr>
          <w:ilvl w:val="0"/>
          <w:numId w:val="0"/>
        </w:numPr>
        <w:ind w:left="1800"/>
      </w:pPr>
      <w:r>
        <w:br w:type="page"/>
      </w:r>
    </w:p>
    <w:p w:rsidR="000A61F8" w:rsidRPr="0065689A" w:rsidRDefault="000A61F8" w:rsidP="000A61F8">
      <w:pPr>
        <w:pStyle w:val="vbrliststyle"/>
      </w:pPr>
      <w:r w:rsidRPr="0065689A">
        <w:t>Chemicals containing Methanol, Mercury, Ethanol, and Stain Waste</w:t>
      </w:r>
    </w:p>
    <w:p w:rsidR="000A61F8" w:rsidRDefault="000A61F8" w:rsidP="006A244D">
      <w:pPr>
        <w:pStyle w:val="ListParagraph"/>
        <w:numPr>
          <w:ilvl w:val="0"/>
          <w:numId w:val="36"/>
        </w:numPr>
      </w:pPr>
      <w:r w:rsidRPr="0065689A">
        <w:t>Should be collected into separate containers labeled hazardous waste.</w:t>
      </w:r>
    </w:p>
    <w:p w:rsidR="006439FD" w:rsidRPr="0065689A" w:rsidRDefault="006439FD" w:rsidP="006A244D">
      <w:pPr>
        <w:pStyle w:val="ListParagraph"/>
        <w:numPr>
          <w:ilvl w:val="0"/>
          <w:numId w:val="36"/>
        </w:numPr>
      </w:pPr>
      <w:r>
        <w:t>Xylene and alcohol may be collected in the same container.</w:t>
      </w:r>
    </w:p>
    <w:p w:rsidR="000A61F8" w:rsidRPr="0065689A" w:rsidRDefault="000A61F8" w:rsidP="006A244D">
      <w:pPr>
        <w:pStyle w:val="ListParagraph"/>
        <w:numPr>
          <w:ilvl w:val="0"/>
          <w:numId w:val="36"/>
        </w:numPr>
      </w:pPr>
      <w:r w:rsidRPr="0065689A">
        <w:t xml:space="preserve">Label should include date accumulation </w:t>
      </w:r>
      <w:r>
        <w:t>ends</w:t>
      </w:r>
      <w:r w:rsidRPr="0065689A">
        <w:t xml:space="preserve"> and complete list </w:t>
      </w:r>
      <w:r w:rsidR="00440CBC">
        <w:t xml:space="preserve">and percentage </w:t>
      </w:r>
      <w:r w:rsidRPr="0065689A">
        <w:t>of all chemicals in the container.</w:t>
      </w:r>
    </w:p>
    <w:p w:rsidR="000A61F8" w:rsidRPr="0065689A" w:rsidRDefault="000A61F8" w:rsidP="006A244D">
      <w:pPr>
        <w:pStyle w:val="ListParagraph"/>
        <w:numPr>
          <w:ilvl w:val="0"/>
          <w:numId w:val="36"/>
        </w:numPr>
      </w:pPr>
      <w:r w:rsidRPr="0065689A">
        <w:t>Do not store container near a sink in case of accidental spill.</w:t>
      </w:r>
    </w:p>
    <w:p w:rsidR="000A61F8" w:rsidRPr="0065689A" w:rsidRDefault="000A61F8" w:rsidP="006A244D">
      <w:pPr>
        <w:pStyle w:val="ListParagraph"/>
        <w:numPr>
          <w:ilvl w:val="0"/>
          <w:numId w:val="36"/>
        </w:numPr>
      </w:pPr>
      <w:r w:rsidRPr="0065689A">
        <w:t>Complete</w:t>
      </w:r>
      <w:r w:rsidR="001E7147">
        <w:t xml:space="preserve"> “Request for VA Chemical Pickup F</w:t>
      </w:r>
      <w:r w:rsidRPr="0065689A">
        <w:t>orm</w:t>
      </w:r>
      <w:r w:rsidR="001E7147">
        <w:t>”</w:t>
      </w:r>
      <w:r w:rsidRPr="0065689A">
        <w:t xml:space="preserve"> and attach copy</w:t>
      </w:r>
      <w:r w:rsidR="00036A71" w:rsidRPr="0065689A">
        <w:t xml:space="preserve">.  </w:t>
      </w:r>
    </w:p>
    <w:p w:rsidR="00A438C7" w:rsidRDefault="00931D5D" w:rsidP="006A244D">
      <w:pPr>
        <w:pStyle w:val="vbrliststyle"/>
        <w:numPr>
          <w:ilvl w:val="0"/>
          <w:numId w:val="36"/>
        </w:numPr>
      </w:pPr>
      <w:r>
        <w:t xml:space="preserve">The chemicals </w:t>
      </w:r>
      <w:r w:rsidR="00A438C7">
        <w:t>may be disposed of at one of the laboratory’s Hazardous Waste Satellite Accumulation Area</w:t>
      </w:r>
      <w:r w:rsidR="00EA580D">
        <w:t>s</w:t>
      </w:r>
      <w:r w:rsidR="00A438C7">
        <w:t>.  The most obvious one is in room B110.</w:t>
      </w:r>
    </w:p>
    <w:p w:rsidR="00193C19" w:rsidRDefault="00193C19" w:rsidP="00193C19">
      <w:pPr>
        <w:pStyle w:val="vbrliststyle"/>
        <w:numPr>
          <w:ilvl w:val="0"/>
          <w:numId w:val="0"/>
        </w:numPr>
        <w:ind w:left="1800"/>
      </w:pPr>
    </w:p>
    <w:p w:rsidR="006439FD" w:rsidRDefault="006439FD" w:rsidP="00E81035">
      <w:pPr>
        <w:pStyle w:val="vbrliststyle"/>
      </w:pPr>
      <w:r>
        <w:t>Unuse</w:t>
      </w:r>
      <w:r w:rsidR="00967271">
        <w:t>d reagents that contain Sodium A</w:t>
      </w:r>
      <w:r>
        <w:t>zide should be disposed</w:t>
      </w:r>
      <w:r w:rsidR="00193C19">
        <w:t xml:space="preserve"> of as “Non-Regulated Waste” or RCRA equivalent.</w:t>
      </w:r>
    </w:p>
    <w:p w:rsidR="00193C19" w:rsidRDefault="00193C19" w:rsidP="006A244D">
      <w:pPr>
        <w:pStyle w:val="ListParagraph"/>
        <w:numPr>
          <w:ilvl w:val="0"/>
          <w:numId w:val="60"/>
        </w:numPr>
      </w:pPr>
      <w:r>
        <w:t>RCRA equivalent reagents and chemicals should be disposed of in a bin marked “Non-Regulated Waste” (found on the back bench of Chemistry)  When the bin is near full, fill out a chemical pickup form  and have the GEMS coordinator pick them up.</w:t>
      </w:r>
    </w:p>
    <w:p w:rsidR="00193C19" w:rsidRDefault="00193C19" w:rsidP="006A244D">
      <w:pPr>
        <w:pStyle w:val="ListParagraph"/>
        <w:numPr>
          <w:ilvl w:val="0"/>
          <w:numId w:val="60"/>
        </w:numPr>
      </w:pPr>
      <w:r w:rsidRPr="0065689A">
        <w:t xml:space="preserve">Label should include date accumulation </w:t>
      </w:r>
      <w:r>
        <w:t>ends</w:t>
      </w:r>
      <w:r w:rsidRPr="0065689A">
        <w:t xml:space="preserve"> and complete list of all chemicals in the container.</w:t>
      </w:r>
    </w:p>
    <w:p w:rsidR="00193C19" w:rsidRDefault="00193C19" w:rsidP="00193C19">
      <w:pPr>
        <w:pStyle w:val="vbrliststyle"/>
        <w:numPr>
          <w:ilvl w:val="0"/>
          <w:numId w:val="0"/>
        </w:numPr>
        <w:ind w:left="1440" w:hanging="360"/>
      </w:pPr>
    </w:p>
    <w:p w:rsidR="002A176D" w:rsidRDefault="002A176D" w:rsidP="002A176D">
      <w:pPr>
        <w:pStyle w:val="vbrliststyle"/>
      </w:pPr>
      <w:r>
        <w:t xml:space="preserve">Unused </w:t>
      </w:r>
      <w:r w:rsidR="00193C19">
        <w:t>acids or bases should be disposed as “Hazardous Waste”</w:t>
      </w:r>
    </w:p>
    <w:p w:rsidR="002A176D" w:rsidRDefault="002A176D" w:rsidP="006A244D">
      <w:pPr>
        <w:pStyle w:val="ListParagraph"/>
        <w:numPr>
          <w:ilvl w:val="0"/>
          <w:numId w:val="61"/>
        </w:numPr>
      </w:pPr>
      <w:r w:rsidRPr="002A176D">
        <w:t xml:space="preserve">Label should include date accumulation ends and complete list </w:t>
      </w:r>
      <w:r w:rsidR="00760ED4">
        <w:t xml:space="preserve">and percentage </w:t>
      </w:r>
      <w:r w:rsidRPr="002A176D">
        <w:t>of all chemicals in the container.</w:t>
      </w:r>
    </w:p>
    <w:p w:rsidR="002A176D" w:rsidRDefault="002A176D" w:rsidP="006A244D">
      <w:pPr>
        <w:pStyle w:val="ListParagraph"/>
        <w:numPr>
          <w:ilvl w:val="0"/>
          <w:numId w:val="61"/>
        </w:numPr>
      </w:pPr>
      <w:r w:rsidRPr="002A176D">
        <w:t>Do not store container near a sink in case of accidental spill.</w:t>
      </w:r>
    </w:p>
    <w:p w:rsidR="002A176D" w:rsidRDefault="002A176D" w:rsidP="006A244D">
      <w:pPr>
        <w:pStyle w:val="ListParagraph"/>
        <w:numPr>
          <w:ilvl w:val="0"/>
          <w:numId w:val="61"/>
        </w:numPr>
      </w:pPr>
      <w:r>
        <w:t>Acid and base waste must be kept separate.</w:t>
      </w:r>
    </w:p>
    <w:p w:rsidR="00760ED4" w:rsidRDefault="002A176D" w:rsidP="006A244D">
      <w:pPr>
        <w:pStyle w:val="ListParagraph"/>
        <w:numPr>
          <w:ilvl w:val="0"/>
          <w:numId w:val="61"/>
        </w:numPr>
      </w:pPr>
      <w:r>
        <w:t>Complete r</w:t>
      </w:r>
      <w:r w:rsidRPr="002A176D">
        <w:t xml:space="preserve">equest for VA Chemical Pickup form and attach copy.  </w:t>
      </w:r>
    </w:p>
    <w:p w:rsidR="002A176D" w:rsidRDefault="002A176D" w:rsidP="006A244D">
      <w:pPr>
        <w:pStyle w:val="ListParagraph"/>
        <w:numPr>
          <w:ilvl w:val="0"/>
          <w:numId w:val="61"/>
        </w:numPr>
      </w:pPr>
      <w:r w:rsidRPr="002A176D">
        <w:t>The chemicals may be disposed of at one of the laboratory’s Hazardous Waste Satellite Accumulation Areas.  The most obvious one is in room B110.</w:t>
      </w:r>
    </w:p>
    <w:p w:rsidR="00BF5051" w:rsidRDefault="00BF5051" w:rsidP="002A176D">
      <w:pPr>
        <w:pStyle w:val="vbrliststyle"/>
        <w:numPr>
          <w:ilvl w:val="0"/>
          <w:numId w:val="0"/>
        </w:numPr>
        <w:ind w:left="1440" w:hanging="360"/>
      </w:pPr>
    </w:p>
    <w:p w:rsidR="002A176D" w:rsidRPr="002A176D" w:rsidRDefault="002A176D" w:rsidP="002A176D">
      <w:pPr>
        <w:pStyle w:val="vbrliststyle"/>
      </w:pPr>
      <w:r>
        <w:t>Thiocyanate will be handled as RCRA equivalent.</w:t>
      </w:r>
    </w:p>
    <w:p w:rsidR="002A176D" w:rsidRDefault="002A176D" w:rsidP="006A244D">
      <w:pPr>
        <w:pStyle w:val="vbrliststyle"/>
        <w:numPr>
          <w:ilvl w:val="0"/>
          <w:numId w:val="62"/>
        </w:numPr>
      </w:pPr>
      <w:r>
        <w:t>RCRA equivalent reagents and chemicals should be disposed of in a bin or container marked “Non-Regulated Waste” (found on the back bench of Chemistry)  When the bin or container  is near full, fill out a chemical pickup form  and have the GEMS coordinator pick them up.</w:t>
      </w:r>
    </w:p>
    <w:p w:rsidR="002A176D" w:rsidRDefault="002A176D" w:rsidP="006A244D">
      <w:pPr>
        <w:pStyle w:val="vbrliststyle"/>
        <w:numPr>
          <w:ilvl w:val="0"/>
          <w:numId w:val="62"/>
        </w:numPr>
      </w:pPr>
      <w:r w:rsidRPr="0065689A">
        <w:t xml:space="preserve">Label should include date accumulation </w:t>
      </w:r>
      <w:r>
        <w:t>ends</w:t>
      </w:r>
      <w:r w:rsidRPr="0065689A">
        <w:t xml:space="preserve"> and complete list</w:t>
      </w:r>
      <w:r w:rsidR="00760ED4">
        <w:t xml:space="preserve"> and percentage</w:t>
      </w:r>
      <w:r w:rsidRPr="0065689A">
        <w:t xml:space="preserve"> of all chemicals in the container.</w:t>
      </w:r>
    </w:p>
    <w:p w:rsidR="00024D04" w:rsidRDefault="00024D04" w:rsidP="00024D04">
      <w:pPr>
        <w:pStyle w:val="vbrliststyle"/>
        <w:numPr>
          <w:ilvl w:val="0"/>
          <w:numId w:val="0"/>
        </w:numPr>
        <w:ind w:left="1800"/>
      </w:pPr>
    </w:p>
    <w:p w:rsidR="00024D04" w:rsidRDefault="00024D04" w:rsidP="00074327">
      <w:pPr>
        <w:pStyle w:val="vbrliststyle"/>
      </w:pPr>
      <w:r>
        <w:t xml:space="preserve">Cepheid waste cartridges containing sodium hydroxide (NaOH) should be managed as waste pH &gt; 12.5. Additionally, waste cartridges containing chemical reagents and biological fluids should be considered “mixed waste”.  </w:t>
      </w:r>
    </w:p>
    <w:p w:rsidR="00024D04" w:rsidRDefault="00024D04" w:rsidP="006A244D">
      <w:pPr>
        <w:pStyle w:val="ListParagraph"/>
        <w:numPr>
          <w:ilvl w:val="0"/>
          <w:numId w:val="65"/>
        </w:numPr>
      </w:pPr>
      <w:r>
        <w:t>The Cepheid cartridges will be collected in a container labeled as mixed waste.</w:t>
      </w:r>
    </w:p>
    <w:p w:rsidR="00024D04" w:rsidRDefault="00024D04" w:rsidP="006A244D">
      <w:pPr>
        <w:pStyle w:val="vbrliststyle"/>
        <w:numPr>
          <w:ilvl w:val="0"/>
          <w:numId w:val="65"/>
        </w:numPr>
      </w:pPr>
      <w:r>
        <w:t>When the container is near full, fill out a chemical pickup form and have the GEMS coordinator pick them up.</w:t>
      </w:r>
    </w:p>
    <w:p w:rsidR="00074327" w:rsidRDefault="00024D04" w:rsidP="006A244D">
      <w:pPr>
        <w:pStyle w:val="vbrliststyle"/>
        <w:numPr>
          <w:ilvl w:val="0"/>
          <w:numId w:val="65"/>
        </w:numPr>
      </w:pPr>
      <w:r w:rsidRPr="0065689A">
        <w:t xml:space="preserve">Label should include date accumulation </w:t>
      </w:r>
      <w:r>
        <w:t>ends</w:t>
      </w:r>
      <w:r w:rsidRPr="0065689A">
        <w:t xml:space="preserve"> and complete list </w:t>
      </w:r>
      <w:r w:rsidR="00760ED4">
        <w:t xml:space="preserve">and percentage </w:t>
      </w:r>
      <w:r w:rsidRPr="0065689A">
        <w:t>of all chemicals in the container.</w:t>
      </w:r>
    </w:p>
    <w:p w:rsidR="00D275AC" w:rsidRDefault="00D275AC" w:rsidP="00D275AC">
      <w:pPr>
        <w:pStyle w:val="vbrliststyle"/>
        <w:numPr>
          <w:ilvl w:val="0"/>
          <w:numId w:val="0"/>
        </w:numPr>
        <w:ind w:left="1800"/>
      </w:pPr>
    </w:p>
    <w:p w:rsidR="00EB68DD" w:rsidRDefault="002A176D" w:rsidP="00074327">
      <w:pPr>
        <w:pStyle w:val="vbrliststyle"/>
      </w:pPr>
      <w:r>
        <w:t>Containers in the Satellite accumulation areas must have lids closed and remain closed when not in use.</w:t>
      </w:r>
    </w:p>
    <w:p w:rsidR="002A176D" w:rsidRDefault="00EB68DD" w:rsidP="00EB68DD">
      <w:pPr>
        <w:pStyle w:val="vbrliststyle"/>
        <w:numPr>
          <w:ilvl w:val="0"/>
          <w:numId w:val="0"/>
        </w:numPr>
        <w:ind w:left="1080"/>
      </w:pPr>
      <w:r>
        <w:br w:type="page"/>
      </w:r>
    </w:p>
    <w:p w:rsidR="00D40326" w:rsidRDefault="00F7284C" w:rsidP="00D40326">
      <w:pPr>
        <w:pStyle w:val="Heading2"/>
      </w:pPr>
      <w:bookmarkStart w:id="204" w:name="_Toc245534098"/>
      <w:bookmarkStart w:id="205" w:name="_Toc251244500"/>
      <w:bookmarkStart w:id="206" w:name="_Toc372783391"/>
      <w:bookmarkStart w:id="207" w:name="_Toc372783607"/>
      <w:bookmarkStart w:id="208" w:name="_Toc372783728"/>
      <w:bookmarkStart w:id="209" w:name="_Toc372783801"/>
      <w:bookmarkStart w:id="210" w:name="_Toc372789526"/>
      <w:r>
        <w:t>M</w:t>
      </w:r>
      <w:r w:rsidR="00D40326">
        <w:t>onitoring</w:t>
      </w:r>
      <w:r w:rsidR="000A71F7">
        <w:t xml:space="preserve"> for Exposure</w:t>
      </w:r>
      <w:bookmarkEnd w:id="204"/>
      <w:bookmarkEnd w:id="205"/>
      <w:bookmarkEnd w:id="206"/>
      <w:bookmarkEnd w:id="207"/>
      <w:bookmarkEnd w:id="208"/>
      <w:bookmarkEnd w:id="209"/>
      <w:bookmarkEnd w:id="210"/>
    </w:p>
    <w:p w:rsidR="000A71F7" w:rsidRDefault="000A71F7" w:rsidP="006A244D">
      <w:pPr>
        <w:numPr>
          <w:ilvl w:val="0"/>
          <w:numId w:val="24"/>
        </w:numPr>
        <w:rPr>
          <w:lang w:bidi="ar-SA"/>
        </w:rPr>
      </w:pPr>
      <w:r>
        <w:rPr>
          <w:lang w:bidi="ar-SA"/>
        </w:rPr>
        <w:t xml:space="preserve">Exposure or exposed means that an employee is subjected to a hazardous chemical in the course of employment through any route entry (inhalation, ingestion, skin contact or absorption, etc.) and includes potential (e.g. accidental or possible) exposure as referenced by the </w:t>
      </w:r>
      <w:r w:rsidR="00921E47">
        <w:rPr>
          <w:lang w:bidi="ar-SA"/>
        </w:rPr>
        <w:t>SDS</w:t>
      </w:r>
      <w:r>
        <w:rPr>
          <w:lang w:bidi="ar-SA"/>
        </w:rPr>
        <w:t>.  When the employer discovers that an employee has received an exposure to any sub</w:t>
      </w:r>
      <w:r w:rsidR="0013530D">
        <w:rPr>
          <w:lang w:bidi="ar-SA"/>
        </w:rPr>
        <w:t>stance or agent, the employer mu</w:t>
      </w:r>
      <w:r>
        <w:rPr>
          <w:lang w:bidi="ar-SA"/>
        </w:rPr>
        <w:t>st immediately notify the employee and take such steps that may be necessary to provide medical evalua</w:t>
      </w:r>
      <w:r w:rsidR="00C1750A">
        <w:rPr>
          <w:lang w:bidi="ar-SA"/>
        </w:rPr>
        <w:t xml:space="preserve">tion, monitoring, or treatment using the ASISTS accident report. </w:t>
      </w:r>
      <w:r>
        <w:rPr>
          <w:lang w:bidi="ar-SA"/>
        </w:rPr>
        <w:t xml:space="preserve"> Likewise, an employee that has recei</w:t>
      </w:r>
      <w:r w:rsidR="0013530D">
        <w:rPr>
          <w:lang w:bidi="ar-SA"/>
        </w:rPr>
        <w:t>ved a pot</w:t>
      </w:r>
      <w:r>
        <w:rPr>
          <w:lang w:bidi="ar-SA"/>
        </w:rPr>
        <w:t>entially hazardous exposure to a substance or agent must</w:t>
      </w:r>
      <w:r w:rsidR="0013530D">
        <w:rPr>
          <w:lang w:bidi="ar-SA"/>
        </w:rPr>
        <w:t xml:space="preserve"> immediately notify the employer of such exposure.</w:t>
      </w:r>
    </w:p>
    <w:p w:rsidR="00662820" w:rsidRDefault="00662820" w:rsidP="00662820">
      <w:pPr>
        <w:ind w:left="1440"/>
        <w:rPr>
          <w:lang w:bidi="ar-SA"/>
        </w:rPr>
      </w:pPr>
    </w:p>
    <w:p w:rsidR="00161BE5" w:rsidRPr="000A71F7" w:rsidRDefault="00161BE5" w:rsidP="006A244D">
      <w:pPr>
        <w:numPr>
          <w:ilvl w:val="0"/>
          <w:numId w:val="24"/>
        </w:numPr>
        <w:rPr>
          <w:lang w:bidi="ar-SA"/>
        </w:rPr>
      </w:pPr>
      <w:r>
        <w:rPr>
          <w:lang w:bidi="ar-SA"/>
        </w:rPr>
        <w:t>Employees are notified of any monitoring results within 15 working days after the receipt of the results.</w:t>
      </w:r>
    </w:p>
    <w:p w:rsidR="00D40326" w:rsidRDefault="00D40326" w:rsidP="00D40326">
      <w:pPr>
        <w:rPr>
          <w:lang w:bidi="ar-SA"/>
        </w:rPr>
      </w:pPr>
    </w:p>
    <w:p w:rsidR="00D40326" w:rsidRDefault="00D40326" w:rsidP="006A244D">
      <w:pPr>
        <w:pStyle w:val="vbrliststyle"/>
        <w:numPr>
          <w:ilvl w:val="0"/>
          <w:numId w:val="72"/>
        </w:numPr>
        <w:rPr>
          <w:lang w:bidi="ar-SA"/>
        </w:rPr>
      </w:pPr>
      <w:r>
        <w:rPr>
          <w:lang w:bidi="ar-SA"/>
        </w:rPr>
        <w:t>The following chemicals are routinely monitored:</w:t>
      </w:r>
    </w:p>
    <w:p w:rsidR="00D40326" w:rsidRDefault="00D40326" w:rsidP="006A244D">
      <w:pPr>
        <w:pStyle w:val="ListParagraph"/>
        <w:numPr>
          <w:ilvl w:val="0"/>
          <w:numId w:val="25"/>
        </w:numPr>
        <w:rPr>
          <w:lang w:bidi="ar-SA"/>
        </w:rPr>
      </w:pPr>
      <w:r>
        <w:rPr>
          <w:lang w:bidi="ar-SA"/>
        </w:rPr>
        <w:t>Formaldehyde</w:t>
      </w:r>
    </w:p>
    <w:p w:rsidR="00CD3F97" w:rsidRDefault="00CD3F97" w:rsidP="006A244D">
      <w:pPr>
        <w:pStyle w:val="ListParagraph"/>
        <w:numPr>
          <w:ilvl w:val="1"/>
          <w:numId w:val="15"/>
        </w:numPr>
        <w:ind w:left="2160"/>
        <w:rPr>
          <w:lang w:bidi="ar-SA"/>
        </w:rPr>
      </w:pPr>
      <w:r>
        <w:rPr>
          <w:lang w:bidi="ar-SA"/>
        </w:rPr>
        <w:t xml:space="preserve">Signs of </w:t>
      </w:r>
      <w:r w:rsidR="005519F7">
        <w:rPr>
          <w:lang w:bidi="ar-SA"/>
        </w:rPr>
        <w:t xml:space="preserve">formaldehyde </w:t>
      </w:r>
      <w:r>
        <w:rPr>
          <w:lang w:bidi="ar-SA"/>
        </w:rPr>
        <w:t>overexposure</w:t>
      </w:r>
      <w:r w:rsidR="005519F7">
        <w:rPr>
          <w:lang w:bidi="ar-SA"/>
        </w:rPr>
        <w:t xml:space="preserve"> include:</w:t>
      </w:r>
    </w:p>
    <w:p w:rsidR="00CD3F97" w:rsidRPr="00CD3F97" w:rsidRDefault="005519F7" w:rsidP="006A244D">
      <w:pPr>
        <w:pStyle w:val="ListParagraph"/>
        <w:numPr>
          <w:ilvl w:val="2"/>
          <w:numId w:val="15"/>
        </w:numPr>
        <w:ind w:left="2880" w:hanging="360"/>
        <w:rPr>
          <w:lang w:bidi="ar-SA"/>
        </w:rPr>
      </w:pPr>
      <w:r>
        <w:rPr>
          <w:lang w:val="en"/>
        </w:rPr>
        <w:t>i</w:t>
      </w:r>
      <w:r w:rsidR="00CD3F97">
        <w:rPr>
          <w:lang w:val="en"/>
        </w:rPr>
        <w:t>rritation of the eyes, nose, and throat, even at low levels for short periods</w:t>
      </w:r>
    </w:p>
    <w:p w:rsidR="00CD3F97" w:rsidRPr="005519F7" w:rsidRDefault="00CD3F97" w:rsidP="006A244D">
      <w:pPr>
        <w:pStyle w:val="ListParagraph"/>
        <w:numPr>
          <w:ilvl w:val="2"/>
          <w:numId w:val="15"/>
        </w:numPr>
        <w:ind w:left="2880" w:hanging="360"/>
        <w:rPr>
          <w:lang w:bidi="ar-SA"/>
        </w:rPr>
      </w:pPr>
      <w:r>
        <w:rPr>
          <w:lang w:val="en"/>
        </w:rPr>
        <w:t>Longer exposure or higher doses can cause coughing or choking.</w:t>
      </w:r>
    </w:p>
    <w:p w:rsidR="005519F7" w:rsidRPr="005519F7" w:rsidRDefault="005519F7" w:rsidP="006A244D">
      <w:pPr>
        <w:pStyle w:val="ListParagraph"/>
        <w:numPr>
          <w:ilvl w:val="2"/>
          <w:numId w:val="15"/>
        </w:numPr>
        <w:ind w:left="2880" w:hanging="360"/>
        <w:rPr>
          <w:lang w:bidi="ar-SA"/>
        </w:rPr>
      </w:pPr>
      <w:r>
        <w:rPr>
          <w:lang w:val="en"/>
        </w:rPr>
        <w:t>Severe exposure can cause death from throat swelling or from chemical burns to the lungs.</w:t>
      </w:r>
    </w:p>
    <w:p w:rsidR="005519F7" w:rsidRDefault="005519F7" w:rsidP="006A244D">
      <w:pPr>
        <w:pStyle w:val="ListParagraph"/>
        <w:numPr>
          <w:ilvl w:val="2"/>
          <w:numId w:val="15"/>
        </w:numPr>
        <w:ind w:left="2880" w:hanging="360"/>
        <w:rPr>
          <w:lang w:bidi="ar-SA"/>
        </w:rPr>
      </w:pPr>
      <w:r>
        <w:rPr>
          <w:lang w:val="en"/>
        </w:rPr>
        <w:t>Direct contact with the skin, eyes, or gastrointestinal tract can cause serious burns.</w:t>
      </w:r>
    </w:p>
    <w:p w:rsidR="00F866FC" w:rsidRDefault="00D40326" w:rsidP="006A244D">
      <w:pPr>
        <w:pStyle w:val="ListParagraph"/>
        <w:numPr>
          <w:ilvl w:val="1"/>
          <w:numId w:val="23"/>
        </w:numPr>
        <w:ind w:left="2160"/>
        <w:rPr>
          <w:lang w:bidi="ar-SA"/>
        </w:rPr>
      </w:pPr>
      <w:r>
        <w:rPr>
          <w:lang w:bidi="ar-SA"/>
        </w:rPr>
        <w:t xml:space="preserve">Exposure to any formaldehyde solution, gas </w:t>
      </w:r>
      <w:r w:rsidR="00F866FC">
        <w:rPr>
          <w:lang w:bidi="ar-SA"/>
        </w:rPr>
        <w:t>or mixture composed of more than</w:t>
      </w:r>
      <w:r>
        <w:rPr>
          <w:lang w:bidi="ar-SA"/>
        </w:rPr>
        <w:t xml:space="preserve"> 0.1% formaldehyde is considered a potential carcinogen. </w:t>
      </w:r>
    </w:p>
    <w:p w:rsidR="00D40326" w:rsidRDefault="00F866FC" w:rsidP="006A244D">
      <w:pPr>
        <w:pStyle w:val="ListParagraph"/>
        <w:numPr>
          <w:ilvl w:val="1"/>
          <w:numId w:val="23"/>
        </w:numPr>
        <w:ind w:left="2160"/>
        <w:rPr>
          <w:lang w:bidi="ar-SA"/>
        </w:rPr>
      </w:pPr>
      <w:r>
        <w:rPr>
          <w:lang w:bidi="ar-SA"/>
        </w:rPr>
        <w:t>When employees’ skin could have become splashed with solutions containing 0.1% or greater formaldehyde, employees must flush the affected area with copious amounts of water</w:t>
      </w:r>
      <w:r w:rsidR="008D4BB5">
        <w:rPr>
          <w:lang w:bidi="ar-SA"/>
        </w:rPr>
        <w:t>.</w:t>
      </w:r>
      <w:r w:rsidR="00D40326">
        <w:rPr>
          <w:lang w:bidi="ar-SA"/>
        </w:rPr>
        <w:t xml:space="preserve"> </w:t>
      </w:r>
    </w:p>
    <w:p w:rsidR="00D40326" w:rsidRDefault="00D40326" w:rsidP="006A244D">
      <w:pPr>
        <w:pStyle w:val="ListParagraph"/>
        <w:numPr>
          <w:ilvl w:val="1"/>
          <w:numId w:val="23"/>
        </w:numPr>
        <w:ind w:left="2160"/>
        <w:rPr>
          <w:lang w:bidi="ar-SA"/>
        </w:rPr>
      </w:pPr>
      <w:r>
        <w:rPr>
          <w:lang w:bidi="ar-SA"/>
        </w:rPr>
        <w:t>The employer must assure that no employee is exposed to an airborne concentration of formaldehyde exceeding 0.75 ppm calculated as an eig</w:t>
      </w:r>
      <w:r w:rsidR="006B2B0F">
        <w:rPr>
          <w:lang w:bidi="ar-SA"/>
        </w:rPr>
        <w:t xml:space="preserve">ht hour time weighted average or 2 ppm </w:t>
      </w:r>
      <w:r w:rsidR="00714CE4">
        <w:rPr>
          <w:lang w:bidi="ar-SA"/>
        </w:rPr>
        <w:t xml:space="preserve">as a 15 minute STEL </w:t>
      </w:r>
      <w:r w:rsidR="00714CE4">
        <w:rPr>
          <w:rFonts w:ascii="Verdana" w:hAnsi="Verdana"/>
          <w:color w:val="000000"/>
          <w:sz w:val="19"/>
          <w:szCs w:val="19"/>
        </w:rPr>
        <w:t>(short term exposure limit)</w:t>
      </w:r>
      <w:r w:rsidR="00714CE4">
        <w:rPr>
          <w:lang w:bidi="ar-SA"/>
        </w:rPr>
        <w:t>.</w:t>
      </w:r>
    </w:p>
    <w:p w:rsidR="006B2B0F" w:rsidRPr="00CD3F97" w:rsidRDefault="006B2B0F" w:rsidP="006A244D">
      <w:pPr>
        <w:numPr>
          <w:ilvl w:val="1"/>
          <w:numId w:val="23"/>
        </w:numPr>
        <w:ind w:left="2160"/>
        <w:rPr>
          <w:color w:val="000000"/>
        </w:rPr>
      </w:pPr>
      <w:r w:rsidRPr="00CD3F97">
        <w:rPr>
          <w:color w:val="000000"/>
        </w:rPr>
        <w:t>The initial monitoring process shall be repeated each time there is a change in production, equipment, process, personnel, or control measures which may result in new or additional exposure to formaldehyde.</w:t>
      </w:r>
    </w:p>
    <w:p w:rsidR="006B2B0F" w:rsidRDefault="006B2B0F" w:rsidP="006A244D">
      <w:pPr>
        <w:numPr>
          <w:ilvl w:val="1"/>
          <w:numId w:val="23"/>
        </w:numPr>
        <w:ind w:left="2160"/>
        <w:rPr>
          <w:color w:val="000000"/>
        </w:rPr>
      </w:pPr>
      <w:r w:rsidRPr="00CD3F97">
        <w:rPr>
          <w:color w:val="000000"/>
        </w:rPr>
        <w:t xml:space="preserve">The employer shall periodically measure and accurately determine exposure to formaldehyde for employees shown by the initial monitoring to be exposed at or above the action level or at or above the STEL </w:t>
      </w:r>
    </w:p>
    <w:p w:rsidR="002D357D" w:rsidRPr="00CD3F97" w:rsidRDefault="002D357D" w:rsidP="006A244D">
      <w:pPr>
        <w:numPr>
          <w:ilvl w:val="1"/>
          <w:numId w:val="23"/>
        </w:numPr>
        <w:ind w:left="2160"/>
        <w:rPr>
          <w:color w:val="000000"/>
        </w:rPr>
      </w:pPr>
      <w:r>
        <w:rPr>
          <w:color w:val="000000"/>
        </w:rPr>
        <w:t>Affected employees or their designated representatives have an opportunity to observe any monitoring of employee exposure to formaldehyde required by OSHA standard.</w:t>
      </w:r>
    </w:p>
    <w:p w:rsidR="006B2B0F" w:rsidRDefault="006B2B0F" w:rsidP="006A244D">
      <w:pPr>
        <w:pStyle w:val="ListParagraph"/>
        <w:numPr>
          <w:ilvl w:val="1"/>
          <w:numId w:val="15"/>
        </w:numPr>
        <w:ind w:left="2160"/>
        <w:rPr>
          <w:lang w:bidi="ar-SA"/>
        </w:rPr>
      </w:pPr>
      <w:r w:rsidRPr="006B2B0F">
        <w:rPr>
          <w:lang w:bidi="ar-SA"/>
        </w:rPr>
        <w:t>If the last monitoring results reveal employee exposure at or above the action level, the employer shall repeat monitoring of the employees at least every 6 months.</w:t>
      </w:r>
    </w:p>
    <w:p w:rsidR="006B2B0F" w:rsidRPr="006B2B0F" w:rsidRDefault="006B2B0F" w:rsidP="006A244D">
      <w:pPr>
        <w:pStyle w:val="ListParagraph"/>
        <w:numPr>
          <w:ilvl w:val="1"/>
          <w:numId w:val="15"/>
        </w:numPr>
        <w:ind w:left="2160"/>
        <w:rPr>
          <w:lang w:bidi="ar-SA"/>
        </w:rPr>
      </w:pPr>
      <w:r w:rsidRPr="006B2B0F">
        <w:rPr>
          <w:lang w:bidi="ar-SA"/>
        </w:rPr>
        <w:t>If the last monitoring results reveal employee exposure at or above the STEL, the employer shall repeat monitoring of the employees at least once a year under worst conditions.</w:t>
      </w:r>
    </w:p>
    <w:p w:rsidR="006B2B0F" w:rsidRPr="006B2B0F" w:rsidRDefault="006B2B0F" w:rsidP="006A244D">
      <w:pPr>
        <w:pStyle w:val="ListParagraph"/>
        <w:numPr>
          <w:ilvl w:val="1"/>
          <w:numId w:val="15"/>
        </w:numPr>
        <w:ind w:left="2160"/>
        <w:rPr>
          <w:lang w:bidi="ar-SA"/>
        </w:rPr>
      </w:pPr>
      <w:r w:rsidRPr="006B2B0F">
        <w:rPr>
          <w:lang w:bidi="ar-SA"/>
        </w:rPr>
        <w:t>The employer may discontinue periodic monitoring for employees if results from two consecutive sampling periods taken at least 7 days apart show that employee exposure is below the action level and the STEL</w:t>
      </w:r>
      <w:r w:rsidR="00036A71" w:rsidRPr="006B2B0F">
        <w:rPr>
          <w:lang w:bidi="ar-SA"/>
        </w:rPr>
        <w:t xml:space="preserve">.  </w:t>
      </w:r>
      <w:r w:rsidRPr="006B2B0F">
        <w:rPr>
          <w:lang w:bidi="ar-SA"/>
        </w:rPr>
        <w:t>The results must be statistically representative and consistent with the employer's knowledge of the job and work operation.</w:t>
      </w:r>
    </w:p>
    <w:p w:rsidR="00D40326" w:rsidRDefault="006B2B0F" w:rsidP="006A244D">
      <w:pPr>
        <w:pStyle w:val="ListParagraph"/>
        <w:numPr>
          <w:ilvl w:val="1"/>
          <w:numId w:val="15"/>
        </w:numPr>
        <w:ind w:left="2160"/>
        <w:rPr>
          <w:lang w:bidi="ar-SA"/>
        </w:rPr>
      </w:pPr>
      <w:r>
        <w:rPr>
          <w:lang w:bidi="ar-SA"/>
        </w:rPr>
        <w:t xml:space="preserve"> </w:t>
      </w:r>
      <w:r w:rsidR="00D40326">
        <w:rPr>
          <w:lang w:bidi="ar-SA"/>
        </w:rPr>
        <w:t>Employees at risk of potential over exposure to formaldehyde are monitored by badge on a semi-annual basis and if positive, then quarterly thereafter.</w:t>
      </w:r>
    </w:p>
    <w:p w:rsidR="00D40326" w:rsidRDefault="00D40326" w:rsidP="006A244D">
      <w:pPr>
        <w:pStyle w:val="ListParagraph"/>
        <w:numPr>
          <w:ilvl w:val="1"/>
          <w:numId w:val="15"/>
        </w:numPr>
        <w:rPr>
          <w:lang w:bidi="ar-SA"/>
        </w:rPr>
      </w:pPr>
      <w:r>
        <w:rPr>
          <w:lang w:bidi="ar-SA"/>
        </w:rPr>
        <w:t>Exposure badges are furnished by the Safety Office and are sent to an outside laboratory for analysis.</w:t>
      </w:r>
    </w:p>
    <w:p w:rsidR="00D40326" w:rsidRDefault="00580A5F" w:rsidP="006A244D">
      <w:pPr>
        <w:pStyle w:val="ListParagraph"/>
        <w:numPr>
          <w:ilvl w:val="1"/>
          <w:numId w:val="15"/>
        </w:numPr>
        <w:rPr>
          <w:lang w:bidi="ar-SA"/>
        </w:rPr>
      </w:pPr>
      <w:r>
        <w:rPr>
          <w:lang w:bidi="ar-SA"/>
        </w:rPr>
        <w:t>The safety Office will f</w:t>
      </w:r>
      <w:r w:rsidR="008876C7">
        <w:rPr>
          <w:lang w:bidi="ar-SA"/>
        </w:rPr>
        <w:t xml:space="preserve">orward the original </w:t>
      </w:r>
      <w:r>
        <w:rPr>
          <w:lang w:bidi="ar-SA"/>
        </w:rPr>
        <w:t>copy of the results for review b</w:t>
      </w:r>
      <w:r w:rsidR="008876C7">
        <w:rPr>
          <w:lang w:bidi="ar-SA"/>
        </w:rPr>
        <w:t>y the Medical Safety Officer</w:t>
      </w:r>
      <w:r w:rsidR="00036A71">
        <w:rPr>
          <w:lang w:bidi="ar-SA"/>
        </w:rPr>
        <w:t xml:space="preserve">.  </w:t>
      </w:r>
      <w:r w:rsidR="008876C7">
        <w:rPr>
          <w:lang w:bidi="ar-SA"/>
        </w:rPr>
        <w:t>A copy will be given to the Anatomic</w:t>
      </w:r>
      <w:r w:rsidR="006B2B0F">
        <w:rPr>
          <w:lang w:bidi="ar-SA"/>
        </w:rPr>
        <w:t>,</w:t>
      </w:r>
      <w:r w:rsidR="008876C7">
        <w:rPr>
          <w:lang w:bidi="ar-SA"/>
        </w:rPr>
        <w:t xml:space="preserve"> Microbiology</w:t>
      </w:r>
      <w:r w:rsidR="006B2B0F">
        <w:rPr>
          <w:lang w:bidi="ar-SA"/>
        </w:rPr>
        <w:t xml:space="preserve"> or Hematology </w:t>
      </w:r>
      <w:r w:rsidR="008876C7">
        <w:rPr>
          <w:lang w:bidi="ar-SA"/>
        </w:rPr>
        <w:t>supervisor.  The Service Chief will be notified in the event of an overexposure.</w:t>
      </w:r>
    </w:p>
    <w:p w:rsidR="008876C7" w:rsidRDefault="008876C7" w:rsidP="006A244D">
      <w:pPr>
        <w:pStyle w:val="ListParagraph"/>
        <w:numPr>
          <w:ilvl w:val="1"/>
          <w:numId w:val="15"/>
        </w:numPr>
        <w:rPr>
          <w:lang w:bidi="ar-SA"/>
        </w:rPr>
      </w:pPr>
      <w:r>
        <w:rPr>
          <w:lang w:bidi="ar-SA"/>
        </w:rPr>
        <w:t>In the event of overexposure, the employee must be notified in writing by supervisor within 15 days of receiving results.  Employee Health must also be notified.</w:t>
      </w:r>
    </w:p>
    <w:p w:rsidR="008876C7" w:rsidRDefault="008876C7" w:rsidP="006A244D">
      <w:pPr>
        <w:pStyle w:val="ListParagraph"/>
        <w:numPr>
          <w:ilvl w:val="1"/>
          <w:numId w:val="15"/>
        </w:numPr>
        <w:rPr>
          <w:lang w:bidi="ar-SA"/>
        </w:rPr>
      </w:pPr>
      <w:r>
        <w:rPr>
          <w:lang w:bidi="ar-SA"/>
        </w:rPr>
        <w:t>All results must be shared with the employee(s) monitored.</w:t>
      </w:r>
    </w:p>
    <w:p w:rsidR="008876C7" w:rsidRDefault="008876C7" w:rsidP="006A244D">
      <w:pPr>
        <w:pStyle w:val="ListParagraph"/>
        <w:numPr>
          <w:ilvl w:val="1"/>
          <w:numId w:val="15"/>
        </w:numPr>
        <w:rPr>
          <w:lang w:bidi="ar-SA"/>
        </w:rPr>
      </w:pPr>
      <w:r>
        <w:rPr>
          <w:lang w:bidi="ar-SA"/>
        </w:rPr>
        <w:t>Plans must be implemented to reduce exposure.</w:t>
      </w:r>
    </w:p>
    <w:p w:rsidR="008876C7" w:rsidRDefault="008876C7" w:rsidP="006A244D">
      <w:pPr>
        <w:pStyle w:val="ListParagraph"/>
        <w:numPr>
          <w:ilvl w:val="1"/>
          <w:numId w:val="15"/>
        </w:numPr>
        <w:rPr>
          <w:lang w:bidi="ar-SA"/>
        </w:rPr>
      </w:pPr>
      <w:r>
        <w:rPr>
          <w:lang w:bidi="ar-SA"/>
        </w:rPr>
        <w:t xml:space="preserve">Areas identified as exceeding permissible exposure limits must be identified with the following warning: </w:t>
      </w:r>
    </w:p>
    <w:p w:rsidR="00B5602E" w:rsidRDefault="00B5602E" w:rsidP="008B0633">
      <w:pPr>
        <w:pStyle w:val="ListParagraph"/>
        <w:ind w:left="2520"/>
        <w:jc w:val="center"/>
        <w:rPr>
          <w:lang w:bidi="ar-SA"/>
        </w:rPr>
      </w:pPr>
    </w:p>
    <w:p w:rsidR="006B2B0F" w:rsidRPr="00FC545C" w:rsidRDefault="006B2B0F" w:rsidP="008B0633">
      <w:pPr>
        <w:pStyle w:val="ListParagraph"/>
        <w:ind w:left="2880"/>
        <w:jc w:val="center"/>
        <w:rPr>
          <w:b/>
          <w:lang w:bidi="ar-SA"/>
        </w:rPr>
      </w:pPr>
      <w:r w:rsidRPr="00FC545C">
        <w:rPr>
          <w:b/>
          <w:lang w:bidi="ar-SA"/>
        </w:rPr>
        <w:t>DANGER</w:t>
      </w:r>
    </w:p>
    <w:p w:rsidR="006B2B0F" w:rsidRPr="00FC545C" w:rsidRDefault="006B2B0F" w:rsidP="008B0633">
      <w:pPr>
        <w:pStyle w:val="ListParagraph"/>
        <w:ind w:left="2880"/>
        <w:jc w:val="center"/>
        <w:rPr>
          <w:b/>
          <w:lang w:bidi="ar-SA"/>
        </w:rPr>
      </w:pPr>
      <w:r w:rsidRPr="00FC545C">
        <w:rPr>
          <w:b/>
          <w:lang w:bidi="ar-SA"/>
        </w:rPr>
        <w:t>FORMALDEHYDE</w:t>
      </w:r>
    </w:p>
    <w:p w:rsidR="008876C7" w:rsidRPr="00FC545C" w:rsidRDefault="008876C7" w:rsidP="008B0633">
      <w:pPr>
        <w:pStyle w:val="ListParagraph"/>
        <w:ind w:left="2880"/>
        <w:jc w:val="center"/>
        <w:rPr>
          <w:b/>
          <w:lang w:bidi="ar-SA"/>
        </w:rPr>
      </w:pPr>
      <w:r w:rsidRPr="00FC545C">
        <w:rPr>
          <w:b/>
          <w:lang w:bidi="ar-SA"/>
        </w:rPr>
        <w:t>Irritant and possible cancer hazard</w:t>
      </w:r>
    </w:p>
    <w:p w:rsidR="00580A5F" w:rsidRDefault="008876C7" w:rsidP="00EB68DD">
      <w:pPr>
        <w:pStyle w:val="ListParagraph"/>
        <w:ind w:left="2880"/>
        <w:jc w:val="center"/>
        <w:rPr>
          <w:lang w:bidi="ar-SA"/>
        </w:rPr>
      </w:pPr>
      <w:r w:rsidRPr="00FC545C">
        <w:rPr>
          <w:b/>
          <w:lang w:bidi="ar-SA"/>
        </w:rPr>
        <w:t>AUTHORIZED PERSONNEL ONLY</w:t>
      </w:r>
    </w:p>
    <w:p w:rsidR="00D40326" w:rsidRDefault="00D40326" w:rsidP="006A244D">
      <w:pPr>
        <w:pStyle w:val="ListParagraph"/>
        <w:numPr>
          <w:ilvl w:val="0"/>
          <w:numId w:val="23"/>
        </w:numPr>
        <w:rPr>
          <w:lang w:bidi="ar-SA"/>
        </w:rPr>
      </w:pPr>
      <w:r>
        <w:rPr>
          <w:lang w:bidi="ar-SA"/>
        </w:rPr>
        <w:t>Xylene</w:t>
      </w:r>
    </w:p>
    <w:p w:rsidR="005519F7" w:rsidRDefault="005519F7" w:rsidP="006A244D">
      <w:pPr>
        <w:pStyle w:val="ListParagraph"/>
        <w:numPr>
          <w:ilvl w:val="1"/>
          <w:numId w:val="23"/>
        </w:numPr>
        <w:rPr>
          <w:lang w:bidi="ar-SA"/>
        </w:rPr>
      </w:pPr>
      <w:r>
        <w:rPr>
          <w:lang w:bidi="ar-SA"/>
        </w:rPr>
        <w:t>Signs of Xylene overexposure include:</w:t>
      </w:r>
    </w:p>
    <w:p w:rsidR="005519F7" w:rsidRPr="00B00D52" w:rsidRDefault="00B00D52" w:rsidP="006A244D">
      <w:pPr>
        <w:pStyle w:val="ListParagraph"/>
        <w:numPr>
          <w:ilvl w:val="2"/>
          <w:numId w:val="15"/>
        </w:numPr>
        <w:ind w:hanging="360"/>
        <w:rPr>
          <w:lang w:bidi="ar-SA"/>
        </w:rPr>
      </w:pPr>
      <w:r>
        <w:rPr>
          <w:color w:val="000000"/>
        </w:rPr>
        <w:t>d</w:t>
      </w:r>
      <w:r w:rsidR="005519F7" w:rsidRPr="00B00D52">
        <w:rPr>
          <w:color w:val="000000"/>
        </w:rPr>
        <w:t>izziness, excitement, drowsiness, incoordination, staggering gait, impaired reaction time, impaired short-term memory; headache; eye, nose, throat irritation; corneal vacuolization; anorexia; nausea, vomiting, abdominal pain; dryness and scaling of the skin, dermatitis;</w:t>
      </w:r>
    </w:p>
    <w:p w:rsidR="005519F7" w:rsidRPr="00B00D52" w:rsidRDefault="005519F7" w:rsidP="006A244D">
      <w:pPr>
        <w:pStyle w:val="ListParagraph"/>
        <w:numPr>
          <w:ilvl w:val="2"/>
          <w:numId w:val="15"/>
        </w:numPr>
        <w:ind w:hanging="360"/>
        <w:rPr>
          <w:lang w:bidi="ar-SA"/>
        </w:rPr>
      </w:pPr>
      <w:r w:rsidRPr="00B00D52">
        <w:rPr>
          <w:color w:val="000000"/>
        </w:rPr>
        <w:t>reversible liver and kidney damage after exposure to sudden high concentrations.</w:t>
      </w:r>
    </w:p>
    <w:p w:rsidR="00580A5F" w:rsidRPr="00580A5F" w:rsidRDefault="00580A5F" w:rsidP="006A244D">
      <w:pPr>
        <w:pStyle w:val="ListParagraph"/>
        <w:numPr>
          <w:ilvl w:val="1"/>
          <w:numId w:val="23"/>
        </w:numPr>
        <w:spacing w:before="100" w:after="100"/>
        <w:rPr>
          <w:color w:val="000000"/>
          <w:lang w:bidi="ar-SA"/>
        </w:rPr>
      </w:pPr>
      <w:r w:rsidRPr="00580A5F">
        <w:rPr>
          <w:color w:val="000000"/>
          <w:lang w:bidi="ar-SA"/>
        </w:rPr>
        <w:t>The odor threshold for x</w:t>
      </w:r>
      <w:r w:rsidR="00714CE4">
        <w:rPr>
          <w:color w:val="000000"/>
          <w:lang w:bidi="ar-SA"/>
        </w:rPr>
        <w:t xml:space="preserve">ylene is 1 part per million ppm </w:t>
      </w:r>
      <w:r w:rsidR="0013530D">
        <w:rPr>
          <w:color w:val="000000"/>
          <w:lang w:bidi="ar-SA"/>
        </w:rPr>
        <w:t>p</w:t>
      </w:r>
      <w:r w:rsidRPr="00580A5F">
        <w:rPr>
          <w:color w:val="000000"/>
          <w:lang w:bidi="ar-SA"/>
        </w:rPr>
        <w:t>arts of air</w:t>
      </w:r>
      <w:r w:rsidR="00036A71" w:rsidRPr="00580A5F">
        <w:rPr>
          <w:color w:val="000000"/>
          <w:lang w:bidi="ar-SA"/>
        </w:rPr>
        <w:t xml:space="preserve">.  </w:t>
      </w:r>
      <w:r w:rsidRPr="00580A5F">
        <w:rPr>
          <w:color w:val="000000"/>
          <w:lang w:bidi="ar-SA"/>
        </w:rPr>
        <w:t xml:space="preserve">Because this value is below the Occupational Safety and Health Administration (OSHA) current permissible exposure limit (PEL) of 100 </w:t>
      </w:r>
      <w:r w:rsidR="00036A71" w:rsidRPr="00580A5F">
        <w:rPr>
          <w:color w:val="000000"/>
          <w:lang w:bidi="ar-SA"/>
        </w:rPr>
        <w:t xml:space="preserve">ppm </w:t>
      </w:r>
      <w:r w:rsidR="00036A71">
        <w:rPr>
          <w:color w:val="000000"/>
          <w:lang w:bidi="ar-SA"/>
        </w:rPr>
        <w:t>[</w:t>
      </w:r>
      <w:r w:rsidRPr="00580A5F">
        <w:rPr>
          <w:color w:val="000000"/>
          <w:lang w:bidi="ar-SA"/>
        </w:rPr>
        <w:t xml:space="preserve">29 CFR 1910.1000, Table Z-1-A], xylene is considered to have adequate warning properties. </w:t>
      </w:r>
    </w:p>
    <w:p w:rsidR="00580A5F" w:rsidRPr="00D05A67" w:rsidRDefault="00580A5F" w:rsidP="006A244D">
      <w:pPr>
        <w:pStyle w:val="ListParagraph"/>
        <w:numPr>
          <w:ilvl w:val="1"/>
          <w:numId w:val="23"/>
        </w:numPr>
        <w:rPr>
          <w:rStyle w:val="blackten1"/>
          <w:rFonts w:ascii="Arial" w:hAnsi="Arial"/>
          <w:color w:val="auto"/>
          <w:sz w:val="22"/>
          <w:szCs w:val="22"/>
          <w:lang w:bidi="ar-SA"/>
        </w:rPr>
      </w:pPr>
      <w:r w:rsidRPr="00580A5F">
        <w:rPr>
          <w:rStyle w:val="blackten1"/>
          <w:rFonts w:ascii="Arial" w:hAnsi="Arial"/>
          <w:sz w:val="22"/>
          <w:szCs w:val="22"/>
        </w:rPr>
        <w:t>The current OSHA PEL for xylene is 100 ppm (435 milligrams per cubic meter (mg/</w:t>
      </w:r>
      <w:r w:rsidR="00036A71" w:rsidRPr="00580A5F">
        <w:rPr>
          <w:rStyle w:val="blackten1"/>
          <w:rFonts w:ascii="Arial" w:hAnsi="Arial"/>
          <w:sz w:val="22"/>
          <w:szCs w:val="22"/>
        </w:rPr>
        <w:t>m (</w:t>
      </w:r>
      <w:r w:rsidRPr="00580A5F">
        <w:rPr>
          <w:rStyle w:val="blackten1"/>
          <w:rFonts w:ascii="Arial" w:hAnsi="Arial"/>
          <w:sz w:val="22"/>
          <w:szCs w:val="22"/>
        </w:rPr>
        <w:t xml:space="preserve">3)) of air) as an 8-hour time-weighted average (TWA) concentration. </w:t>
      </w:r>
      <w:r w:rsidR="00415756">
        <w:rPr>
          <w:rStyle w:val="blackten1"/>
          <w:rFonts w:ascii="Arial" w:hAnsi="Arial"/>
          <w:sz w:val="22"/>
          <w:szCs w:val="22"/>
        </w:rPr>
        <w:t xml:space="preserve"> </w:t>
      </w:r>
      <w:r w:rsidRPr="00580A5F">
        <w:rPr>
          <w:rStyle w:val="blackten1"/>
          <w:rFonts w:ascii="Arial" w:hAnsi="Arial"/>
          <w:sz w:val="22"/>
          <w:szCs w:val="22"/>
        </w:rPr>
        <w:t xml:space="preserve">The </w:t>
      </w:r>
      <w:r w:rsidR="00036A71" w:rsidRPr="00580A5F">
        <w:rPr>
          <w:rStyle w:val="blackten1"/>
          <w:rFonts w:ascii="Arial" w:hAnsi="Arial"/>
          <w:sz w:val="22"/>
          <w:szCs w:val="22"/>
        </w:rPr>
        <w:t>OSHA limits</w:t>
      </w:r>
      <w:r w:rsidRPr="00580A5F">
        <w:rPr>
          <w:rStyle w:val="blackten1"/>
          <w:rFonts w:ascii="Arial" w:hAnsi="Arial"/>
          <w:sz w:val="22"/>
          <w:szCs w:val="22"/>
        </w:rPr>
        <w:t xml:space="preserve"> are based on the risk of irritant, narcotic, and chronic effects associated with exposure to xylene</w:t>
      </w:r>
      <w:r w:rsidR="005519F7">
        <w:rPr>
          <w:rStyle w:val="blackten1"/>
          <w:rFonts w:ascii="Arial" w:hAnsi="Arial"/>
          <w:sz w:val="22"/>
          <w:szCs w:val="22"/>
        </w:rPr>
        <w:t>.</w:t>
      </w:r>
    </w:p>
    <w:p w:rsidR="00D05A67" w:rsidRPr="0065689A" w:rsidRDefault="00D05A67" w:rsidP="006A244D">
      <w:pPr>
        <w:pStyle w:val="vbrliststyle"/>
        <w:widowControl w:val="0"/>
        <w:numPr>
          <w:ilvl w:val="1"/>
          <w:numId w:val="23"/>
        </w:numPr>
      </w:pPr>
      <w:r w:rsidRPr="0065689A">
        <w:t>Exposure is not to exceed 150 ppm per 15 minute short term exposure limit (STEL).</w:t>
      </w:r>
    </w:p>
    <w:p w:rsidR="00D05A67" w:rsidRPr="0065689A" w:rsidRDefault="00D05A67" w:rsidP="006A244D">
      <w:pPr>
        <w:pStyle w:val="vbrliststyle"/>
        <w:widowControl w:val="0"/>
        <w:numPr>
          <w:ilvl w:val="1"/>
          <w:numId w:val="23"/>
        </w:numPr>
      </w:pPr>
      <w:r w:rsidRPr="0065689A">
        <w:t>Employees at risk of exposure are monitored by badge on a semi</w:t>
      </w:r>
      <w:r w:rsidRPr="0065689A">
        <w:noBreakHyphen/>
        <w:t>annual basis.</w:t>
      </w:r>
    </w:p>
    <w:p w:rsidR="00D05A67" w:rsidRPr="0065689A" w:rsidRDefault="00476371" w:rsidP="006A244D">
      <w:pPr>
        <w:pStyle w:val="vbrliststyle"/>
        <w:widowControl w:val="0"/>
        <w:numPr>
          <w:ilvl w:val="1"/>
          <w:numId w:val="23"/>
        </w:numPr>
      </w:pPr>
      <w:r>
        <w:t>Exposure</w:t>
      </w:r>
      <w:r w:rsidR="00D05A67" w:rsidRPr="0065689A">
        <w:t xml:space="preserve"> badges are furnished by the Safety Office and sent to an outside laboratory for analysis.</w:t>
      </w:r>
    </w:p>
    <w:p w:rsidR="00D05A67" w:rsidRPr="0065689A" w:rsidRDefault="00D05A67" w:rsidP="006A244D">
      <w:pPr>
        <w:pStyle w:val="vbrliststyle"/>
        <w:widowControl w:val="0"/>
        <w:numPr>
          <w:ilvl w:val="1"/>
          <w:numId w:val="23"/>
        </w:numPr>
      </w:pPr>
      <w:r w:rsidRPr="0065689A">
        <w:t>The Safety Office will forward the original copy of the results for review by the Medical Center Safety Officer.  A copy will be given to the Anatomic</w:t>
      </w:r>
      <w:r>
        <w:t>, Microbiology or Hematology</w:t>
      </w:r>
      <w:r w:rsidRPr="0065689A">
        <w:t xml:space="preserve"> Section Supervisor.</w:t>
      </w:r>
      <w:r>
        <w:t xml:space="preserve"> </w:t>
      </w:r>
      <w:r w:rsidRPr="0065689A">
        <w:t xml:space="preserve"> The Service Chief will be notified in the event of an overexposure.</w:t>
      </w:r>
    </w:p>
    <w:p w:rsidR="00D05A67" w:rsidRPr="0065689A" w:rsidRDefault="00161BE5" w:rsidP="006A244D">
      <w:pPr>
        <w:pStyle w:val="vbrliststyle"/>
        <w:widowControl w:val="0"/>
        <w:numPr>
          <w:ilvl w:val="1"/>
          <w:numId w:val="23"/>
        </w:numPr>
      </w:pPr>
      <w:r>
        <w:t>T</w:t>
      </w:r>
      <w:r w:rsidR="00D05A67" w:rsidRPr="0065689A">
        <w:t xml:space="preserve">he employee must be notified </w:t>
      </w:r>
      <w:r>
        <w:t xml:space="preserve">of any monitoring results </w:t>
      </w:r>
      <w:r w:rsidR="00D05A67" w:rsidRPr="0065689A">
        <w:t>in writing by supervisor within 15 days of receiving results.  Employee Health must also be notified.</w:t>
      </w:r>
    </w:p>
    <w:p w:rsidR="00D05A67" w:rsidRPr="0065689A" w:rsidRDefault="00476371" w:rsidP="006A244D">
      <w:pPr>
        <w:pStyle w:val="vbrliststyle"/>
        <w:widowControl w:val="0"/>
        <w:numPr>
          <w:ilvl w:val="1"/>
          <w:numId w:val="23"/>
        </w:numPr>
      </w:pPr>
      <w:r>
        <w:t>In the event of an exposure, p</w:t>
      </w:r>
      <w:r w:rsidR="00D05A67" w:rsidRPr="0065689A">
        <w:t xml:space="preserve">lans must be implemented to reduce </w:t>
      </w:r>
      <w:r>
        <w:t xml:space="preserve">future </w:t>
      </w:r>
      <w:r w:rsidR="00D05A67" w:rsidRPr="0065689A">
        <w:t>exposure.</w:t>
      </w:r>
    </w:p>
    <w:p w:rsidR="00580A5F" w:rsidRPr="00580A5F" w:rsidRDefault="00714CE4" w:rsidP="00580A5F">
      <w:pPr>
        <w:pStyle w:val="ListParagraph"/>
        <w:ind w:left="2520"/>
        <w:rPr>
          <w:lang w:bidi="ar-SA"/>
        </w:rPr>
      </w:pPr>
      <w:r>
        <w:rPr>
          <w:lang w:bidi="ar-SA"/>
        </w:rPr>
        <w:t xml:space="preserve"> </w:t>
      </w:r>
    </w:p>
    <w:p w:rsidR="00D40326" w:rsidRDefault="00D40326" w:rsidP="006A244D">
      <w:pPr>
        <w:pStyle w:val="ListParagraph"/>
        <w:numPr>
          <w:ilvl w:val="0"/>
          <w:numId w:val="23"/>
        </w:numPr>
        <w:rPr>
          <w:lang w:bidi="ar-SA"/>
        </w:rPr>
      </w:pPr>
      <w:r>
        <w:rPr>
          <w:lang w:bidi="ar-SA"/>
        </w:rPr>
        <w:t>Mercury (only in the case of a large spill)</w:t>
      </w:r>
    </w:p>
    <w:p w:rsidR="00FC545C" w:rsidRDefault="00FC545C" w:rsidP="006A244D">
      <w:pPr>
        <w:pStyle w:val="ListParagraph"/>
        <w:numPr>
          <w:ilvl w:val="1"/>
          <w:numId w:val="23"/>
        </w:numPr>
        <w:rPr>
          <w:lang w:bidi="ar-SA"/>
        </w:rPr>
      </w:pPr>
      <w:r>
        <w:rPr>
          <w:lang w:bidi="ar-SA"/>
        </w:rPr>
        <w:t>Signs of Mercury overexposure include:</w:t>
      </w:r>
    </w:p>
    <w:p w:rsidR="00FC545C" w:rsidRPr="00B00D52" w:rsidRDefault="00FC545C" w:rsidP="006A244D">
      <w:pPr>
        <w:pStyle w:val="ListParagraph"/>
        <w:numPr>
          <w:ilvl w:val="2"/>
          <w:numId w:val="23"/>
        </w:numPr>
        <w:ind w:hanging="360"/>
        <w:rPr>
          <w:lang w:bidi="ar-SA"/>
        </w:rPr>
      </w:pPr>
      <w:r w:rsidRPr="00B00D52">
        <w:rPr>
          <w:color w:val="000000"/>
          <w:lang w:val="en"/>
        </w:rPr>
        <w:t>Tremors; emotional changes (e.g., mood swings, irritability, nervousness, excessive shyness); insomnia; neuromuscular changes (such as weakness, muscle atrophy, twitching); headaches; disturbances in sensations; changes in nerve responses; performance deficits on tests of cognitive function.</w:t>
      </w:r>
    </w:p>
    <w:p w:rsidR="00FC545C" w:rsidRPr="00B00D52" w:rsidRDefault="00FC545C" w:rsidP="006A244D">
      <w:pPr>
        <w:pStyle w:val="ListParagraph"/>
        <w:numPr>
          <w:ilvl w:val="2"/>
          <w:numId w:val="23"/>
        </w:numPr>
        <w:ind w:hanging="360"/>
        <w:rPr>
          <w:lang w:bidi="ar-SA"/>
        </w:rPr>
      </w:pPr>
      <w:r w:rsidRPr="00B00D52">
        <w:rPr>
          <w:color w:val="000000"/>
          <w:lang w:val="en"/>
        </w:rPr>
        <w:t xml:space="preserve">At higher </w:t>
      </w:r>
      <w:r w:rsidR="00036A71" w:rsidRPr="00B00D52">
        <w:rPr>
          <w:color w:val="000000"/>
          <w:lang w:val="en"/>
        </w:rPr>
        <w:t>exposures,</w:t>
      </w:r>
      <w:r w:rsidRPr="00B00D52">
        <w:rPr>
          <w:color w:val="000000"/>
          <w:lang w:val="en"/>
        </w:rPr>
        <w:t xml:space="preserve"> there may be kidney effects, respiratory failure and death.</w:t>
      </w:r>
    </w:p>
    <w:p w:rsidR="005519F7" w:rsidRDefault="005519F7" w:rsidP="005519F7">
      <w:pPr>
        <w:pStyle w:val="ListParagraph"/>
        <w:ind w:left="1800"/>
        <w:rPr>
          <w:lang w:bidi="ar-SA"/>
        </w:rPr>
      </w:pPr>
    </w:p>
    <w:p w:rsidR="00D40326" w:rsidRPr="00FC545C" w:rsidRDefault="00580A5F" w:rsidP="006A244D">
      <w:pPr>
        <w:pStyle w:val="ListParagraph"/>
        <w:numPr>
          <w:ilvl w:val="1"/>
          <w:numId w:val="23"/>
        </w:numPr>
        <w:rPr>
          <w:lang w:bidi="ar-SA"/>
        </w:rPr>
      </w:pPr>
      <w:r>
        <w:rPr>
          <w:color w:val="000000"/>
        </w:rPr>
        <w:t>The allowable airborne concentration of mercury shall be interpreted as 0.1 mg/m</w:t>
      </w:r>
      <w:r>
        <w:rPr>
          <w:color w:val="000000"/>
          <w:vertAlign w:val="superscript"/>
        </w:rPr>
        <w:t>(3)</w:t>
      </w:r>
      <w:r>
        <w:rPr>
          <w:color w:val="000000"/>
        </w:rPr>
        <w:t xml:space="preserve"> as determined on the basis of the full shift time-weighted average.</w:t>
      </w:r>
    </w:p>
    <w:p w:rsidR="00415756" w:rsidRDefault="00665660" w:rsidP="00FC545C">
      <w:pPr>
        <w:pStyle w:val="Heading2"/>
      </w:pPr>
      <w:bookmarkStart w:id="211" w:name="_Toc251244501"/>
      <w:r>
        <w:br w:type="page"/>
      </w:r>
      <w:bookmarkStart w:id="212" w:name="_Toc372783392"/>
      <w:bookmarkStart w:id="213" w:name="_Toc372783608"/>
      <w:bookmarkStart w:id="214" w:name="_Toc372783729"/>
      <w:bookmarkStart w:id="215" w:name="_Toc372783802"/>
      <w:bookmarkStart w:id="216" w:name="_Toc372789527"/>
      <w:r w:rsidR="00FC545C">
        <w:t>Medical Surveillance</w:t>
      </w:r>
      <w:bookmarkEnd w:id="211"/>
      <w:bookmarkEnd w:id="212"/>
      <w:bookmarkEnd w:id="213"/>
      <w:bookmarkEnd w:id="214"/>
      <w:bookmarkEnd w:id="215"/>
      <w:bookmarkEnd w:id="216"/>
    </w:p>
    <w:p w:rsidR="009044A6" w:rsidRPr="009044A6" w:rsidRDefault="009044A6" w:rsidP="009044A6">
      <w:pPr>
        <w:rPr>
          <w:lang w:bidi="ar-SA"/>
        </w:rPr>
      </w:pPr>
    </w:p>
    <w:p w:rsidR="00FC545C" w:rsidRPr="0065689A" w:rsidRDefault="00FC545C" w:rsidP="006A244D">
      <w:pPr>
        <w:pStyle w:val="vbrliststyle"/>
        <w:numPr>
          <w:ilvl w:val="0"/>
          <w:numId w:val="26"/>
        </w:numPr>
      </w:pPr>
      <w:r w:rsidRPr="0065689A">
        <w:t>The Personnel Health Service administers the medical surveillance program for all VA employees who work with hazardous chemicals under the following circumstances:</w:t>
      </w:r>
    </w:p>
    <w:p w:rsidR="00FC545C" w:rsidRPr="0065689A" w:rsidRDefault="00FC545C" w:rsidP="00FC545C">
      <w:pPr>
        <w:suppressAutoHyphens/>
      </w:pPr>
    </w:p>
    <w:p w:rsidR="00FC545C" w:rsidRPr="0065689A" w:rsidRDefault="00FC545C" w:rsidP="006A244D">
      <w:pPr>
        <w:pStyle w:val="ListParagraph"/>
        <w:numPr>
          <w:ilvl w:val="0"/>
          <w:numId w:val="37"/>
        </w:numPr>
      </w:pPr>
      <w:r w:rsidRPr="0065689A">
        <w:t>Whenever an employee develops signs and symptoms possibly associated with exposure to a hazardous chemical in the lab;</w:t>
      </w:r>
    </w:p>
    <w:p w:rsidR="00FC545C" w:rsidRPr="0065689A" w:rsidRDefault="00FC545C" w:rsidP="006A244D">
      <w:pPr>
        <w:pStyle w:val="ListParagraph"/>
        <w:numPr>
          <w:ilvl w:val="0"/>
          <w:numId w:val="37"/>
        </w:numPr>
      </w:pPr>
      <w:r w:rsidRPr="0065689A">
        <w:t>Where exposure monitoring reveals an exposure level routinely above the action level, permissible exposure, or short term exposure limit for a regulated hazardous chemical;</w:t>
      </w:r>
    </w:p>
    <w:p w:rsidR="00FC545C" w:rsidRPr="0065689A" w:rsidRDefault="00FC545C" w:rsidP="006A244D">
      <w:pPr>
        <w:pStyle w:val="ListParagraph"/>
        <w:numPr>
          <w:ilvl w:val="0"/>
          <w:numId w:val="37"/>
        </w:numPr>
      </w:pPr>
      <w:r w:rsidRPr="0065689A">
        <w:t>Whenever an employee is believed to have been exposed to a hazardous chemical during an emergency (spill, leak, etc.).</w:t>
      </w:r>
    </w:p>
    <w:p w:rsidR="00FC545C" w:rsidRPr="0065689A" w:rsidRDefault="00FC545C" w:rsidP="00FC545C">
      <w:pPr>
        <w:suppressAutoHyphens/>
      </w:pPr>
    </w:p>
    <w:p w:rsidR="00FC545C" w:rsidRPr="0065689A" w:rsidRDefault="00FC545C" w:rsidP="00B5602E">
      <w:pPr>
        <w:pStyle w:val="vbrliststyle"/>
      </w:pPr>
      <w:r w:rsidRPr="0065689A">
        <w:t>This program allows</w:t>
      </w:r>
      <w:r w:rsidR="00B5602E">
        <w:t xml:space="preserve"> affected employees to receive </w:t>
      </w:r>
      <w:r w:rsidRPr="0065689A">
        <w:t>medical attention, including any follow-up examinations which the examining physician determines to be necessary.  The physician will be provided the following information:</w:t>
      </w:r>
    </w:p>
    <w:p w:rsidR="00FC545C" w:rsidRPr="0065689A" w:rsidRDefault="00FC545C" w:rsidP="00FC545C">
      <w:pPr>
        <w:suppressAutoHyphens/>
      </w:pPr>
    </w:p>
    <w:p w:rsidR="00FC545C" w:rsidRPr="0065689A" w:rsidRDefault="00B5602E" w:rsidP="006A244D">
      <w:pPr>
        <w:pStyle w:val="ListParagraph"/>
        <w:numPr>
          <w:ilvl w:val="0"/>
          <w:numId w:val="38"/>
        </w:numPr>
      </w:pPr>
      <w:r>
        <w:t>T</w:t>
      </w:r>
      <w:r w:rsidR="00FC545C" w:rsidRPr="0065689A">
        <w:t>he identity of the hazardous chemical(s) to</w:t>
      </w:r>
      <w:r w:rsidR="009044A6">
        <w:t xml:space="preserve"> which the employee was exposed.</w:t>
      </w:r>
    </w:p>
    <w:p w:rsidR="00FC545C" w:rsidRPr="0065689A" w:rsidRDefault="00FC545C" w:rsidP="006A244D">
      <w:pPr>
        <w:pStyle w:val="ListParagraph"/>
        <w:numPr>
          <w:ilvl w:val="0"/>
          <w:numId w:val="38"/>
        </w:numPr>
      </w:pPr>
      <w:r w:rsidRPr="0065689A">
        <w:t>The conditions under which the exposure occurred including any quantitative exposure data.</w:t>
      </w:r>
    </w:p>
    <w:p w:rsidR="00FC545C" w:rsidRDefault="00FC545C" w:rsidP="006A244D">
      <w:pPr>
        <w:pStyle w:val="ListParagraph"/>
        <w:numPr>
          <w:ilvl w:val="0"/>
          <w:numId w:val="38"/>
        </w:numPr>
      </w:pPr>
      <w:r w:rsidRPr="0065689A">
        <w:t>A description of the signs and symptoms of exposure that the employee is experiencing.</w:t>
      </w:r>
    </w:p>
    <w:p w:rsidR="00B5602E" w:rsidRPr="0065689A" w:rsidRDefault="00B5602E" w:rsidP="00B5602E">
      <w:pPr>
        <w:pStyle w:val="ListParagraph"/>
        <w:ind w:left="1800"/>
      </w:pPr>
    </w:p>
    <w:p w:rsidR="00FC545C" w:rsidRPr="0065689A" w:rsidRDefault="00B5602E" w:rsidP="00B5602E">
      <w:pPr>
        <w:pStyle w:val="vbrliststyle"/>
      </w:pPr>
      <w:r>
        <w:t>T</w:t>
      </w:r>
      <w:r w:rsidR="00FC545C" w:rsidRPr="0065689A">
        <w:t>he examining physician will provide his written opinion to include:</w:t>
      </w:r>
    </w:p>
    <w:p w:rsidR="00FC545C" w:rsidRPr="0065689A" w:rsidRDefault="00FC545C" w:rsidP="00FC545C">
      <w:pPr>
        <w:suppressAutoHyphens/>
      </w:pPr>
    </w:p>
    <w:p w:rsidR="00FC545C" w:rsidRPr="0065689A" w:rsidRDefault="00FC545C" w:rsidP="006A244D">
      <w:pPr>
        <w:pStyle w:val="ListParagraph"/>
        <w:numPr>
          <w:ilvl w:val="0"/>
          <w:numId w:val="39"/>
        </w:numPr>
      </w:pPr>
      <w:r w:rsidRPr="0065689A">
        <w:t>Any recommendation</w:t>
      </w:r>
      <w:r w:rsidR="009044A6">
        <w:t>s for further medical follow-up</w:t>
      </w:r>
    </w:p>
    <w:p w:rsidR="00FC545C" w:rsidRPr="0065689A" w:rsidRDefault="00FC545C" w:rsidP="006A244D">
      <w:pPr>
        <w:pStyle w:val="ListParagraph"/>
        <w:numPr>
          <w:ilvl w:val="0"/>
          <w:numId w:val="39"/>
        </w:numPr>
      </w:pPr>
      <w:r w:rsidRPr="0065689A">
        <w:t xml:space="preserve">The results of </w:t>
      </w:r>
      <w:r w:rsidR="009044A6">
        <w:t>medical examination and testing</w:t>
      </w:r>
    </w:p>
    <w:p w:rsidR="00FC545C" w:rsidRPr="0065689A" w:rsidRDefault="00FC545C" w:rsidP="006A244D">
      <w:pPr>
        <w:pStyle w:val="ListParagraph"/>
        <w:numPr>
          <w:ilvl w:val="0"/>
          <w:numId w:val="39"/>
        </w:numPr>
      </w:pPr>
      <w:r w:rsidRPr="0065689A">
        <w:t>Any medical condition which may place the employee at increas</w:t>
      </w:r>
      <w:r w:rsidR="009044A6">
        <w:t>ed risk as a result of exposure</w:t>
      </w:r>
    </w:p>
    <w:p w:rsidR="00FC545C" w:rsidRPr="0065689A" w:rsidRDefault="00FC545C" w:rsidP="006A244D">
      <w:pPr>
        <w:pStyle w:val="ListParagraph"/>
        <w:numPr>
          <w:ilvl w:val="0"/>
          <w:numId w:val="39"/>
        </w:numPr>
      </w:pPr>
      <w:r w:rsidRPr="0065689A">
        <w:t>A statement that the employee has been informed of the results of examination and any medical condition tha</w:t>
      </w:r>
      <w:r w:rsidR="009044A6">
        <w:t>t may require further follow-up</w:t>
      </w:r>
    </w:p>
    <w:p w:rsidR="00FC545C" w:rsidRPr="0065689A" w:rsidRDefault="00FC545C" w:rsidP="00B5602E">
      <w:pPr>
        <w:pStyle w:val="Heading2"/>
      </w:pPr>
      <w:bookmarkStart w:id="217" w:name="_Toc251244502"/>
      <w:bookmarkStart w:id="218" w:name="_Toc372783393"/>
      <w:bookmarkStart w:id="219" w:name="_Toc372783609"/>
      <w:bookmarkStart w:id="220" w:name="_Toc372783730"/>
      <w:bookmarkStart w:id="221" w:name="_Toc372783803"/>
      <w:bookmarkStart w:id="222" w:name="_Toc372789528"/>
      <w:r w:rsidRPr="0065689A">
        <w:t>Emergency First Aid Procedures</w:t>
      </w:r>
      <w:bookmarkEnd w:id="217"/>
      <w:bookmarkEnd w:id="218"/>
      <w:bookmarkEnd w:id="219"/>
      <w:bookmarkEnd w:id="220"/>
      <w:bookmarkEnd w:id="221"/>
      <w:bookmarkEnd w:id="222"/>
    </w:p>
    <w:p w:rsidR="00FC545C" w:rsidRPr="0065689A" w:rsidRDefault="00FC545C" w:rsidP="00FC545C">
      <w:pPr>
        <w:suppressAutoHyphens/>
      </w:pPr>
    </w:p>
    <w:p w:rsidR="00FC545C" w:rsidRPr="0065689A" w:rsidRDefault="00FC545C" w:rsidP="006A244D">
      <w:pPr>
        <w:pStyle w:val="vbrliststyle"/>
        <w:numPr>
          <w:ilvl w:val="0"/>
          <w:numId w:val="27"/>
        </w:numPr>
      </w:pPr>
      <w:r w:rsidRPr="0065689A">
        <w:t xml:space="preserve"> Eye</w:t>
      </w:r>
    </w:p>
    <w:p w:rsidR="00FC545C" w:rsidRPr="0065689A" w:rsidRDefault="00FC545C" w:rsidP="006A244D">
      <w:pPr>
        <w:pStyle w:val="ListParagraph"/>
        <w:numPr>
          <w:ilvl w:val="0"/>
          <w:numId w:val="66"/>
        </w:numPr>
      </w:pPr>
      <w:r w:rsidRPr="0065689A">
        <w:t>In the event of a chemical splash to the eyes, ask co</w:t>
      </w:r>
      <w:r w:rsidRPr="0065689A">
        <w:noBreakHyphen/>
        <w:t>workers to help you wash the eyes thoroughly.  Lift eye lids to avoid pooling of chemicals under eyelids.  Flush with water for 15 minutes.</w:t>
      </w:r>
    </w:p>
    <w:p w:rsidR="00FC545C" w:rsidRPr="0065689A" w:rsidRDefault="00FC545C" w:rsidP="006A244D">
      <w:pPr>
        <w:pStyle w:val="vbrliststyle"/>
        <w:numPr>
          <w:ilvl w:val="0"/>
          <w:numId w:val="66"/>
        </w:numPr>
      </w:pPr>
      <w:r w:rsidRPr="0065689A">
        <w:t>Seek medical attention immediately.</w:t>
      </w:r>
    </w:p>
    <w:p w:rsidR="00FC545C" w:rsidRPr="0065689A" w:rsidRDefault="00FC545C" w:rsidP="006A244D">
      <w:pPr>
        <w:pStyle w:val="vbrliststyle"/>
        <w:numPr>
          <w:ilvl w:val="0"/>
          <w:numId w:val="66"/>
        </w:numPr>
      </w:pPr>
      <w:r w:rsidRPr="0065689A">
        <w:t>Report accident to immediate supervisor.</w:t>
      </w:r>
    </w:p>
    <w:p w:rsidR="00FC545C" w:rsidRDefault="00FC545C" w:rsidP="00FA5E02">
      <w:pPr>
        <w:pStyle w:val="vbrliststyle"/>
        <w:numPr>
          <w:ilvl w:val="0"/>
          <w:numId w:val="0"/>
        </w:numPr>
        <w:ind w:left="1800"/>
      </w:pPr>
    </w:p>
    <w:p w:rsidR="00FC545C" w:rsidRPr="0065689A" w:rsidRDefault="00FC545C" w:rsidP="00B5602E">
      <w:pPr>
        <w:pStyle w:val="vbrliststyle"/>
      </w:pPr>
      <w:r w:rsidRPr="0065689A">
        <w:t>Cuts, punctures and needle sticks:  (MUST BE REPORTED TO EMPLOYEE HEALTH)</w:t>
      </w:r>
    </w:p>
    <w:p w:rsidR="00FC545C" w:rsidRPr="0065689A" w:rsidRDefault="00FC545C" w:rsidP="006A244D">
      <w:pPr>
        <w:pStyle w:val="ListParagraph"/>
        <w:numPr>
          <w:ilvl w:val="0"/>
          <w:numId w:val="40"/>
        </w:numPr>
      </w:pPr>
      <w:r w:rsidRPr="0065689A">
        <w:t>If the injurie</w:t>
      </w:r>
      <w:r w:rsidR="00017BB5">
        <w:t>s are clean cuts, punctures, or</w:t>
      </w:r>
      <w:r w:rsidRPr="0065689A">
        <w:t xml:space="preserve"> needle sticks, clean the affected area immediately with soap, then flood or soak affected area in </w:t>
      </w:r>
      <w:r w:rsidR="00036A71">
        <w:t>water</w:t>
      </w:r>
      <w:r w:rsidRPr="0065689A">
        <w:t>.  Bandage to prevent infection.</w:t>
      </w:r>
    </w:p>
    <w:p w:rsidR="00FC545C" w:rsidRPr="0065689A" w:rsidRDefault="00FC545C" w:rsidP="006A244D">
      <w:pPr>
        <w:pStyle w:val="ListParagraph"/>
        <w:numPr>
          <w:ilvl w:val="0"/>
          <w:numId w:val="40"/>
        </w:numPr>
      </w:pPr>
      <w:r w:rsidRPr="0065689A">
        <w:t>If the injuries are dirty cuts, punctures, or needle sticks, i.e. those contaminated with patient blood or body fluids or bacterial agents, proceed as above as long as no object which caused the wound is left in the wound.</w:t>
      </w:r>
    </w:p>
    <w:p w:rsidR="00FC545C" w:rsidRPr="0065689A" w:rsidRDefault="00FC545C" w:rsidP="006A244D">
      <w:pPr>
        <w:pStyle w:val="ListParagraph"/>
        <w:numPr>
          <w:ilvl w:val="0"/>
          <w:numId w:val="40"/>
        </w:numPr>
      </w:pPr>
      <w:r w:rsidRPr="0065689A">
        <w:t>If the object causing the injury is not easily removed, do not attempt to cleanse the area.  Doing so may cause further damage.  Consult Employee Health immediately.</w:t>
      </w:r>
    </w:p>
    <w:p w:rsidR="00FC545C" w:rsidRPr="0065689A" w:rsidRDefault="00FC545C" w:rsidP="006A244D">
      <w:pPr>
        <w:pStyle w:val="ListParagraph"/>
        <w:numPr>
          <w:ilvl w:val="0"/>
          <w:numId w:val="40"/>
        </w:numPr>
      </w:pPr>
      <w:r w:rsidRPr="0065689A">
        <w:t>If the objects which cause the injury are contaminated with patient's specimens, identify the specimen with the patient's name for further evaluation and investigation by Employee Health.  Thoroughly cleanse wound.  Report to Employee Health at once.</w:t>
      </w:r>
    </w:p>
    <w:p w:rsidR="00FC545C" w:rsidRPr="0065689A" w:rsidRDefault="00FC545C" w:rsidP="006A244D">
      <w:pPr>
        <w:pStyle w:val="ListParagraph"/>
        <w:numPr>
          <w:ilvl w:val="0"/>
          <w:numId w:val="40"/>
        </w:numPr>
      </w:pPr>
      <w:r w:rsidRPr="0065689A">
        <w:t>Report all accidents of any degree</w:t>
      </w:r>
      <w:r w:rsidR="00FA5E02">
        <w:t xml:space="preserve"> to your supervisor</w:t>
      </w:r>
      <w:r w:rsidRPr="0065689A">
        <w:t xml:space="preserve"> and consult Employee Health.</w:t>
      </w:r>
    </w:p>
    <w:p w:rsidR="00FC545C" w:rsidRPr="0065689A" w:rsidRDefault="00665660" w:rsidP="008B0633">
      <w:pPr>
        <w:pStyle w:val="vbrliststyle"/>
        <w:numPr>
          <w:ilvl w:val="0"/>
          <w:numId w:val="0"/>
        </w:numPr>
        <w:ind w:left="1440"/>
      </w:pPr>
      <w:r>
        <w:br w:type="page"/>
      </w:r>
    </w:p>
    <w:p w:rsidR="00FC545C" w:rsidRPr="0065689A" w:rsidRDefault="00FC545C" w:rsidP="008B0633">
      <w:pPr>
        <w:pStyle w:val="vbrliststyle"/>
      </w:pPr>
      <w:r w:rsidRPr="0065689A">
        <w:t>Chemical Burns</w:t>
      </w:r>
    </w:p>
    <w:p w:rsidR="00FC545C" w:rsidRPr="0065689A" w:rsidRDefault="00FC545C" w:rsidP="006A244D">
      <w:pPr>
        <w:pStyle w:val="ListParagraph"/>
        <w:numPr>
          <w:ilvl w:val="0"/>
          <w:numId w:val="41"/>
        </w:numPr>
      </w:pPr>
      <w:r w:rsidRPr="0065689A">
        <w:t>Corrosives can cause second or third degree burns.  These chemicals include alkalis such as sodium hydroxide and common acids such as hydrochloric, sulfuric, and nitric.</w:t>
      </w:r>
    </w:p>
    <w:p w:rsidR="00FC545C" w:rsidRDefault="00FC545C" w:rsidP="006A244D">
      <w:pPr>
        <w:pStyle w:val="ListParagraph"/>
        <w:numPr>
          <w:ilvl w:val="0"/>
          <w:numId w:val="41"/>
        </w:numPr>
      </w:pPr>
      <w:r w:rsidRPr="0065689A">
        <w:t xml:space="preserve">Chemicals should be diluted and washed off with copious amounts of water.  Minor splashes and spills can be flooded in a sink.  Larger splashes and spills require the use of the emergency </w:t>
      </w:r>
      <w:r w:rsidR="00036A71" w:rsidRPr="0065689A">
        <w:t>drench type</w:t>
      </w:r>
      <w:r w:rsidRPr="0065689A">
        <w:t xml:space="preserve"> laboratory shower.  Enlist the help of co</w:t>
      </w:r>
      <w:r w:rsidRPr="0065689A">
        <w:noBreakHyphen/>
        <w:t xml:space="preserve">workers.  Some chemical powders should be </w:t>
      </w:r>
      <w:r w:rsidR="00017BB5">
        <w:t xml:space="preserve">brushed off the skin, before </w:t>
      </w:r>
      <w:r w:rsidRPr="0065689A">
        <w:t>flood</w:t>
      </w:r>
      <w:r w:rsidR="00017BB5">
        <w:t>ing</w:t>
      </w:r>
      <w:r w:rsidRPr="0065689A">
        <w:t xml:space="preserve"> with water, to avoid further skin and tissue damage.  Always consult the chemical manufacturer's </w:t>
      </w:r>
      <w:r w:rsidR="00921E47">
        <w:t>SDS</w:t>
      </w:r>
      <w:r w:rsidRPr="0065689A">
        <w:t xml:space="preserve"> for emergency first aid procedures </w:t>
      </w:r>
      <w:r w:rsidRPr="0065689A">
        <w:rPr>
          <w:u w:val="single"/>
        </w:rPr>
        <w:t>BEFORE</w:t>
      </w:r>
      <w:r w:rsidRPr="0065689A">
        <w:t xml:space="preserve"> working with any chemical.</w:t>
      </w:r>
    </w:p>
    <w:p w:rsidR="00AE3381" w:rsidRDefault="00AE3381" w:rsidP="00AE3381">
      <w:pPr>
        <w:pStyle w:val="ListParagraph"/>
        <w:ind w:left="1800"/>
      </w:pPr>
    </w:p>
    <w:p w:rsidR="00AE3381" w:rsidRPr="0065689A" w:rsidRDefault="00AE3381" w:rsidP="00AE3381">
      <w:pPr>
        <w:pStyle w:val="vbrliststyle"/>
      </w:pPr>
      <w:r>
        <w:t>Work related a</w:t>
      </w:r>
      <w:r w:rsidRPr="0065689A">
        <w:t>ccident</w:t>
      </w:r>
      <w:r>
        <w:t>, injury or illness r</w:t>
      </w:r>
      <w:r w:rsidRPr="0065689A">
        <w:t>eporting</w:t>
      </w:r>
    </w:p>
    <w:p w:rsidR="00AE3381" w:rsidRPr="009C7D96" w:rsidRDefault="00AE3381" w:rsidP="006A244D">
      <w:pPr>
        <w:pStyle w:val="ListParagraph"/>
        <w:widowControl w:val="0"/>
        <w:numPr>
          <w:ilvl w:val="0"/>
          <w:numId w:val="67"/>
        </w:numPr>
        <w:ind w:left="1800"/>
      </w:pPr>
      <w:r w:rsidRPr="009C7D96">
        <w:t>Employees who incur a work related injury or illness must notify their supervisor immediately.</w:t>
      </w:r>
    </w:p>
    <w:p w:rsidR="00AE3381" w:rsidRPr="009C7D96" w:rsidRDefault="00AE3381" w:rsidP="006A244D">
      <w:pPr>
        <w:pStyle w:val="ListParagraph"/>
        <w:widowControl w:val="0"/>
        <w:numPr>
          <w:ilvl w:val="0"/>
          <w:numId w:val="67"/>
        </w:numPr>
        <w:ind w:left="1800"/>
      </w:pPr>
      <w:r w:rsidRPr="009C7D96">
        <w:t>Supervisors must initiate the ASISTS accident report (VA Form 2162) immediately followed by an accident investigation within 72 hours of the notification to allow the organization to meet the OSHA recordkeeping requirements</w:t>
      </w:r>
    </w:p>
    <w:p w:rsidR="00AE3381" w:rsidRPr="009C7D96" w:rsidRDefault="00AE3381" w:rsidP="006A244D">
      <w:pPr>
        <w:pStyle w:val="ListParagraph"/>
        <w:widowControl w:val="0"/>
        <w:numPr>
          <w:ilvl w:val="0"/>
          <w:numId w:val="67"/>
        </w:numPr>
        <w:ind w:left="1800"/>
      </w:pPr>
      <w:r w:rsidRPr="009C7D96">
        <w:t>Corrective actions shall be initiated quickly to prevent repeating the incident and to remove the hazardous condition.</w:t>
      </w:r>
    </w:p>
    <w:p w:rsidR="00AE3381" w:rsidRPr="009C7D96" w:rsidRDefault="00AE3381" w:rsidP="006A244D">
      <w:pPr>
        <w:pStyle w:val="ListParagraph"/>
        <w:widowControl w:val="0"/>
        <w:numPr>
          <w:ilvl w:val="0"/>
          <w:numId w:val="67"/>
        </w:numPr>
        <w:ind w:left="1800"/>
      </w:pPr>
      <w:r w:rsidRPr="009C7D96">
        <w:t>If the employee needs to be seen by a physician, a CA-17 must be filled out by the supervisor and given to the employee to take with them to the physician.</w:t>
      </w:r>
    </w:p>
    <w:p w:rsidR="00AE3381" w:rsidRPr="009C7D96" w:rsidRDefault="00AE3381" w:rsidP="006A244D">
      <w:pPr>
        <w:pStyle w:val="ListParagraph"/>
        <w:widowControl w:val="0"/>
        <w:numPr>
          <w:ilvl w:val="0"/>
          <w:numId w:val="67"/>
        </w:numPr>
        <w:ind w:left="1800"/>
      </w:pPr>
      <w:r w:rsidRPr="009C7D96">
        <w:t xml:space="preserve">If the employee is filing for Worker’s Compensation, the CA 1 and 2 on ASISTS will need to be filled out. </w:t>
      </w:r>
    </w:p>
    <w:p w:rsidR="00AE3381" w:rsidRPr="009C7D96" w:rsidRDefault="00AE3381" w:rsidP="006A244D">
      <w:pPr>
        <w:pStyle w:val="ListParagraph"/>
        <w:widowControl w:val="0"/>
        <w:numPr>
          <w:ilvl w:val="0"/>
          <w:numId w:val="67"/>
        </w:numPr>
        <w:ind w:left="1800"/>
      </w:pPr>
      <w:r w:rsidRPr="009C7D96">
        <w:t xml:space="preserve">Printed copies of all reports will be submitted to the Laboratory Safety Officer and kept on file.   </w:t>
      </w:r>
    </w:p>
    <w:p w:rsidR="00AE3381" w:rsidRDefault="00AE3381" w:rsidP="00AE3381">
      <w:pPr>
        <w:suppressAutoHyphens/>
        <w:ind w:left="720"/>
        <w:rPr>
          <w:rFonts w:ascii="Arial Narrow" w:hAnsi="Arial Narrow"/>
        </w:rPr>
      </w:pPr>
    </w:p>
    <w:p w:rsidR="00FC545C" w:rsidRDefault="00665660" w:rsidP="008B0633">
      <w:pPr>
        <w:pStyle w:val="Heading2"/>
      </w:pPr>
      <w:bookmarkStart w:id="223" w:name="_Toc251244503"/>
      <w:bookmarkStart w:id="224" w:name="_Toc372783394"/>
      <w:bookmarkStart w:id="225" w:name="_Toc372783610"/>
      <w:bookmarkStart w:id="226" w:name="_Toc372783731"/>
      <w:bookmarkStart w:id="227" w:name="_Toc372783804"/>
      <w:bookmarkStart w:id="228" w:name="_Toc372789529"/>
      <w:r>
        <w:t>P</w:t>
      </w:r>
      <w:r w:rsidR="00FC545C" w:rsidRPr="0065689A">
        <w:t>olicy regarding medical evaluation of employees who habitually demonstrate unsafe work practices.</w:t>
      </w:r>
      <w:bookmarkEnd w:id="223"/>
      <w:bookmarkEnd w:id="224"/>
      <w:bookmarkEnd w:id="225"/>
      <w:bookmarkEnd w:id="226"/>
      <w:bookmarkEnd w:id="227"/>
      <w:bookmarkEnd w:id="228"/>
    </w:p>
    <w:p w:rsidR="009044A6" w:rsidRPr="009044A6" w:rsidRDefault="009044A6" w:rsidP="009044A6">
      <w:pPr>
        <w:rPr>
          <w:lang w:bidi="ar-SA"/>
        </w:rPr>
      </w:pPr>
    </w:p>
    <w:p w:rsidR="00FC545C" w:rsidRPr="0065689A" w:rsidRDefault="00FC545C" w:rsidP="006A244D">
      <w:pPr>
        <w:pStyle w:val="vbrliststyle"/>
        <w:numPr>
          <w:ilvl w:val="0"/>
          <w:numId w:val="28"/>
        </w:numPr>
      </w:pPr>
      <w:r w:rsidRPr="0065689A">
        <w:t>Each laboratory employee is responsible for complying with oral and written safety rules, regulations and procedures required for the task assigned.</w:t>
      </w:r>
    </w:p>
    <w:p w:rsidR="00FC545C" w:rsidRPr="0065689A" w:rsidRDefault="00FC545C" w:rsidP="008B0633">
      <w:pPr>
        <w:pStyle w:val="vbrliststyle"/>
        <w:numPr>
          <w:ilvl w:val="0"/>
          <w:numId w:val="0"/>
        </w:numPr>
        <w:ind w:left="1440"/>
      </w:pPr>
    </w:p>
    <w:p w:rsidR="00FC545C" w:rsidRPr="0065689A" w:rsidRDefault="00FC545C" w:rsidP="00B5602E">
      <w:pPr>
        <w:pStyle w:val="vbrliststyle"/>
      </w:pPr>
      <w:r w:rsidRPr="0065689A">
        <w:t xml:space="preserve">In the event that an employee habitually does not follow safe work </w:t>
      </w:r>
      <w:r w:rsidR="00036A71" w:rsidRPr="0065689A">
        <w:t>practices,</w:t>
      </w:r>
      <w:r w:rsidRPr="0065689A">
        <w:t xml:space="preserve"> they will be referred to the Laboratory Chief Medical Technologist for evaluation and if necessary in turn be referred to the Employee Health Physician for subsequent evaluation.</w:t>
      </w:r>
    </w:p>
    <w:p w:rsidR="00DB5A11" w:rsidRDefault="00F7284C" w:rsidP="00F7284C">
      <w:pPr>
        <w:pStyle w:val="Heading2"/>
      </w:pPr>
      <w:bookmarkStart w:id="229" w:name="_Toc251244504"/>
      <w:bookmarkStart w:id="230" w:name="_Toc372783395"/>
      <w:bookmarkStart w:id="231" w:name="_Toc372783611"/>
      <w:bookmarkStart w:id="232" w:name="_Toc372783732"/>
      <w:bookmarkStart w:id="233" w:name="_Toc372783805"/>
      <w:bookmarkStart w:id="234" w:name="_Toc372789530"/>
      <w:r>
        <w:t>Personal Protective Equipment</w:t>
      </w:r>
      <w:bookmarkEnd w:id="229"/>
      <w:bookmarkEnd w:id="230"/>
      <w:bookmarkEnd w:id="231"/>
      <w:bookmarkEnd w:id="232"/>
      <w:bookmarkEnd w:id="233"/>
      <w:bookmarkEnd w:id="234"/>
    </w:p>
    <w:p w:rsidR="00F7284C" w:rsidRPr="00F7284C" w:rsidRDefault="00F7284C" w:rsidP="00F7284C">
      <w:pPr>
        <w:rPr>
          <w:lang w:bidi="ar-SA"/>
        </w:rPr>
      </w:pPr>
    </w:p>
    <w:p w:rsidR="00DB5A11" w:rsidRDefault="00DB5A11" w:rsidP="006A244D">
      <w:pPr>
        <w:pStyle w:val="vbrliststyle"/>
        <w:numPr>
          <w:ilvl w:val="0"/>
          <w:numId w:val="29"/>
        </w:numPr>
      </w:pPr>
      <w:r w:rsidRPr="0065689A">
        <w:t xml:space="preserve">Personal Protective Equipment (PPE) includes gloves, goggles, face shields, aprons, fluid impervious lab coats/gowns, and masks.  </w:t>
      </w:r>
      <w:r w:rsidR="00456C1E">
        <w:t>T</w:t>
      </w:r>
      <w:r w:rsidRPr="0065689A">
        <w:t>he equipment must be available for situations when an unexpected exposure to chemical substances, physical agents or biological materials could have serious consequences.</w:t>
      </w:r>
    </w:p>
    <w:p w:rsidR="00674A93" w:rsidRDefault="00674A93" w:rsidP="00674A93">
      <w:pPr>
        <w:pStyle w:val="vbrliststyle"/>
        <w:numPr>
          <w:ilvl w:val="0"/>
          <w:numId w:val="0"/>
        </w:numPr>
        <w:ind w:left="1350"/>
      </w:pPr>
    </w:p>
    <w:p w:rsidR="00674A93" w:rsidRPr="0065689A" w:rsidRDefault="002D357D" w:rsidP="006A244D">
      <w:pPr>
        <w:pStyle w:val="vbrliststyle"/>
        <w:numPr>
          <w:ilvl w:val="0"/>
          <w:numId w:val="29"/>
        </w:numPr>
      </w:pPr>
      <w:r>
        <w:rPr>
          <w:lang w:bidi="ar-SA"/>
        </w:rPr>
        <w:t>Appropriate</w:t>
      </w:r>
      <w:r w:rsidR="00674A93">
        <w:rPr>
          <w:lang w:bidi="ar-SA"/>
        </w:rPr>
        <w:t xml:space="preserve"> PPE will be provided without cost to employees</w:t>
      </w:r>
      <w:r>
        <w:rPr>
          <w:lang w:bidi="ar-SA"/>
        </w:rPr>
        <w:t xml:space="preserve"> and the </w:t>
      </w:r>
      <w:r w:rsidR="00F866FC">
        <w:rPr>
          <w:lang w:bidi="ar-SA"/>
        </w:rPr>
        <w:t>supervisor ensures that the employee wears them.</w:t>
      </w:r>
    </w:p>
    <w:p w:rsidR="00DB5A11" w:rsidRPr="0065689A" w:rsidRDefault="00665660" w:rsidP="00DB5A11">
      <w:pPr>
        <w:pStyle w:val="vbrliststyle"/>
        <w:numPr>
          <w:ilvl w:val="0"/>
          <w:numId w:val="0"/>
        </w:numPr>
        <w:ind w:left="1440"/>
      </w:pPr>
      <w:r>
        <w:br w:type="page"/>
      </w:r>
    </w:p>
    <w:p w:rsidR="00DB5A11" w:rsidRPr="0065689A" w:rsidRDefault="00DB5A11" w:rsidP="00DB5A11">
      <w:pPr>
        <w:pStyle w:val="vbrliststyle"/>
      </w:pPr>
      <w:r w:rsidRPr="0065689A">
        <w:t>Personal Protection Equipment</w:t>
      </w:r>
    </w:p>
    <w:p w:rsidR="005520A2" w:rsidRPr="00AE0928" w:rsidRDefault="005520A2" w:rsidP="005520A2">
      <w:pPr>
        <w:pStyle w:val="vbrliststyle"/>
        <w:numPr>
          <w:ilvl w:val="0"/>
          <w:numId w:val="0"/>
        </w:numPr>
        <w:ind w:left="1440"/>
        <w:rPr>
          <w:lang w:bidi="ar-SA"/>
        </w:rPr>
      </w:pPr>
      <w:r w:rsidRPr="00AE0928">
        <w:rPr>
          <w:lang w:bidi="ar-SA"/>
        </w:rPr>
        <w:t>All personal protective equipment shall be removed prior to leaving the work area.</w:t>
      </w:r>
    </w:p>
    <w:p w:rsidR="00DB5A11" w:rsidRPr="0065689A" w:rsidRDefault="00DB5A11" w:rsidP="00DB5A11">
      <w:pPr>
        <w:pStyle w:val="vbrliststyle"/>
        <w:numPr>
          <w:ilvl w:val="0"/>
          <w:numId w:val="0"/>
        </w:numPr>
        <w:ind w:left="1440"/>
      </w:pPr>
    </w:p>
    <w:p w:rsidR="00DB5A11" w:rsidRPr="0065689A" w:rsidRDefault="00DB5A11" w:rsidP="006A244D">
      <w:pPr>
        <w:pStyle w:val="vbrliststyle"/>
        <w:numPr>
          <w:ilvl w:val="0"/>
          <w:numId w:val="56"/>
        </w:numPr>
      </w:pPr>
      <w:r w:rsidRPr="0065689A">
        <w:t>Eye</w:t>
      </w:r>
    </w:p>
    <w:p w:rsidR="00DB5A11" w:rsidRPr="0065689A" w:rsidRDefault="00DB5A11" w:rsidP="006A244D">
      <w:pPr>
        <w:pStyle w:val="ListParagraph"/>
        <w:numPr>
          <w:ilvl w:val="0"/>
          <w:numId w:val="68"/>
        </w:numPr>
      </w:pPr>
      <w:r w:rsidRPr="0065689A">
        <w:t xml:space="preserve">Chemical safety goggles and/or face shields, rather than safety glasses </w:t>
      </w:r>
      <w:r w:rsidR="00392F98">
        <w:t xml:space="preserve">or prescription glasses </w:t>
      </w:r>
      <w:r w:rsidRPr="0065689A">
        <w:t>should be used when pouring any hazardous chemicals or hazardous waste as they provide the best protection against splashes.</w:t>
      </w:r>
    </w:p>
    <w:p w:rsidR="00DB5A11" w:rsidRPr="0065689A" w:rsidRDefault="00DB5A11" w:rsidP="006A244D">
      <w:pPr>
        <w:pStyle w:val="ListParagraph"/>
        <w:numPr>
          <w:ilvl w:val="0"/>
          <w:numId w:val="68"/>
        </w:numPr>
      </w:pPr>
      <w:r w:rsidRPr="0065689A">
        <w:t>Protective eyewear must be available in all areas where hazardous substances are utilized.</w:t>
      </w:r>
    </w:p>
    <w:p w:rsidR="00DB5A11" w:rsidRPr="0065689A" w:rsidRDefault="00DB5A11" w:rsidP="006A244D">
      <w:pPr>
        <w:pStyle w:val="ListParagraph"/>
        <w:numPr>
          <w:ilvl w:val="0"/>
          <w:numId w:val="68"/>
        </w:numPr>
      </w:pPr>
      <w:r w:rsidRPr="0065689A">
        <w:t>Protective eyewear should be easy to clean and disinfect.</w:t>
      </w:r>
    </w:p>
    <w:p w:rsidR="00DB5A11" w:rsidRDefault="00DB5A11" w:rsidP="006A244D">
      <w:pPr>
        <w:pStyle w:val="ListParagraph"/>
        <w:numPr>
          <w:ilvl w:val="0"/>
          <w:numId w:val="68"/>
        </w:numPr>
      </w:pPr>
      <w:r w:rsidRPr="0065689A">
        <w:t>For those employees who wear glasses, goggles must fit over the glasses.</w:t>
      </w:r>
    </w:p>
    <w:p w:rsidR="00AE0928" w:rsidRPr="0065689A" w:rsidRDefault="00AE0928" w:rsidP="00AE0928">
      <w:pPr>
        <w:pStyle w:val="ListParagraph"/>
        <w:ind w:left="1800"/>
      </w:pPr>
    </w:p>
    <w:p w:rsidR="00DB5A11" w:rsidRPr="0065689A" w:rsidRDefault="00DB5A11" w:rsidP="006A244D">
      <w:pPr>
        <w:pStyle w:val="vbrliststyle"/>
        <w:numPr>
          <w:ilvl w:val="0"/>
          <w:numId w:val="56"/>
        </w:numPr>
      </w:pPr>
      <w:r w:rsidRPr="0065689A">
        <w:t>Gloves</w:t>
      </w:r>
    </w:p>
    <w:p w:rsidR="00AE0928" w:rsidRDefault="00AE0928" w:rsidP="006A244D">
      <w:pPr>
        <w:pStyle w:val="ListParagraph"/>
        <w:numPr>
          <w:ilvl w:val="0"/>
          <w:numId w:val="32"/>
        </w:numPr>
      </w:pPr>
      <w:r>
        <w:t>N</w:t>
      </w:r>
      <w:r w:rsidR="007F747D">
        <w:t>itrile g</w:t>
      </w:r>
      <w:r w:rsidR="00DB5A11" w:rsidRPr="0065689A">
        <w:t>l</w:t>
      </w:r>
      <w:r w:rsidR="007F747D">
        <w:t xml:space="preserve">oves are </w:t>
      </w:r>
      <w:r w:rsidR="00DB5A11" w:rsidRPr="0065689A">
        <w:t>provided for all employees.</w:t>
      </w:r>
    </w:p>
    <w:p w:rsidR="00392F98" w:rsidRPr="00392F98" w:rsidRDefault="00DB5A11" w:rsidP="006A244D">
      <w:pPr>
        <w:pStyle w:val="ListParagraph"/>
        <w:numPr>
          <w:ilvl w:val="0"/>
          <w:numId w:val="32"/>
        </w:numPr>
        <w:autoSpaceDE w:val="0"/>
        <w:autoSpaceDN w:val="0"/>
        <w:adjustRightInd w:val="0"/>
        <w:rPr>
          <w:sz w:val="24"/>
          <w:szCs w:val="24"/>
          <w:lang w:bidi="ar-SA"/>
        </w:rPr>
      </w:pPr>
      <w:r w:rsidRPr="0065689A">
        <w:t>Employees are required to wear gloves when handling all patient specimens.</w:t>
      </w:r>
    </w:p>
    <w:p w:rsidR="00392F98" w:rsidRPr="00392F98" w:rsidRDefault="00392F98" w:rsidP="006A244D">
      <w:pPr>
        <w:pStyle w:val="ListParagraph"/>
        <w:numPr>
          <w:ilvl w:val="0"/>
          <w:numId w:val="32"/>
        </w:numPr>
        <w:autoSpaceDE w:val="0"/>
        <w:autoSpaceDN w:val="0"/>
        <w:adjustRightInd w:val="0"/>
      </w:pPr>
      <w:r w:rsidRPr="00392F98">
        <w:rPr>
          <w:lang w:bidi="ar-SA"/>
        </w:rPr>
        <w:t>Gloves must be replaced whenever torn or soiled with blood or body fluids.</w:t>
      </w:r>
    </w:p>
    <w:p w:rsidR="00DB5A11" w:rsidRPr="0065689A" w:rsidRDefault="00DB5A11" w:rsidP="006A244D">
      <w:pPr>
        <w:pStyle w:val="ListParagraph"/>
        <w:numPr>
          <w:ilvl w:val="0"/>
          <w:numId w:val="32"/>
        </w:numPr>
      </w:pPr>
      <w:r w:rsidRPr="0065689A">
        <w:t>Special acid resistant gloves will be provided in all areas utilizing acids.</w:t>
      </w:r>
    </w:p>
    <w:p w:rsidR="00DB5A11" w:rsidRPr="0065689A" w:rsidRDefault="005520A2" w:rsidP="006A244D">
      <w:pPr>
        <w:pStyle w:val="ListParagraph"/>
        <w:numPr>
          <w:ilvl w:val="0"/>
          <w:numId w:val="32"/>
        </w:numPr>
      </w:pPr>
      <w:r>
        <w:t>Nitrile g</w:t>
      </w:r>
      <w:r w:rsidR="00DB5A11" w:rsidRPr="0065689A">
        <w:t>loves should never be washed or decontaminated and reused.</w:t>
      </w:r>
    </w:p>
    <w:p w:rsidR="00AE0928" w:rsidRDefault="00396877" w:rsidP="006A244D">
      <w:pPr>
        <w:pStyle w:val="ListParagraph"/>
        <w:numPr>
          <w:ilvl w:val="0"/>
          <w:numId w:val="32"/>
        </w:numPr>
      </w:pPr>
      <w:r>
        <w:t xml:space="preserve">Information and training </w:t>
      </w:r>
      <w:r w:rsidR="007C415E">
        <w:t>are</w:t>
      </w:r>
      <w:r w:rsidR="00392F98">
        <w:t xml:space="preserve"> provided in </w:t>
      </w:r>
      <w:r w:rsidR="00DB5A11" w:rsidRPr="0065689A">
        <w:t>Reference VA Directive 7701 – Latex Sensitivity/Allergy</w:t>
      </w:r>
      <w:r w:rsidR="00392F98">
        <w:t>.</w:t>
      </w:r>
    </w:p>
    <w:p w:rsidR="00392F98" w:rsidRDefault="00392F98" w:rsidP="00AE0928">
      <w:pPr>
        <w:pStyle w:val="vbrliststyle"/>
        <w:numPr>
          <w:ilvl w:val="0"/>
          <w:numId w:val="0"/>
        </w:numPr>
        <w:ind w:left="1440" w:hanging="360"/>
      </w:pPr>
    </w:p>
    <w:p w:rsidR="00AE0928" w:rsidRDefault="005520A2" w:rsidP="006A244D">
      <w:pPr>
        <w:pStyle w:val="vbrliststyle"/>
        <w:numPr>
          <w:ilvl w:val="0"/>
          <w:numId w:val="56"/>
        </w:numPr>
      </w:pPr>
      <w:r>
        <w:t xml:space="preserve">Aprons and </w:t>
      </w:r>
      <w:r w:rsidR="00AE0928">
        <w:t>Lab Coats</w:t>
      </w:r>
    </w:p>
    <w:p w:rsidR="00AE0928" w:rsidRPr="005520A2" w:rsidRDefault="005520A2" w:rsidP="006A244D">
      <w:pPr>
        <w:pStyle w:val="vbrliststyle"/>
        <w:numPr>
          <w:ilvl w:val="0"/>
          <w:numId w:val="33"/>
        </w:numPr>
        <w:rPr>
          <w:rFonts w:ascii="Verdana" w:hAnsi="Verdana" w:cs="Times New Roman"/>
          <w:color w:val="000000"/>
          <w:sz w:val="19"/>
          <w:szCs w:val="19"/>
          <w:lang w:bidi="ar-SA"/>
        </w:rPr>
      </w:pPr>
      <w:r>
        <w:t>Lab coats must be impermeable to fluids so that no blood or body fluid will soak through to the clothing or skin of the employee.</w:t>
      </w:r>
    </w:p>
    <w:p w:rsidR="005520A2" w:rsidRPr="005520A2" w:rsidRDefault="005520A2" w:rsidP="006A244D">
      <w:pPr>
        <w:pStyle w:val="vbrliststyle"/>
        <w:numPr>
          <w:ilvl w:val="0"/>
          <w:numId w:val="33"/>
        </w:numPr>
        <w:rPr>
          <w:rFonts w:ascii="Verdana" w:hAnsi="Verdana" w:cs="Times New Roman"/>
          <w:color w:val="000000"/>
          <w:sz w:val="19"/>
          <w:szCs w:val="19"/>
          <w:lang w:bidi="ar-SA"/>
        </w:rPr>
      </w:pPr>
      <w:r>
        <w:t>If a safety apron is required for chemical handling, it must be rubberized and acid resistant.</w:t>
      </w:r>
    </w:p>
    <w:p w:rsidR="00AE0928" w:rsidRDefault="00453AA4" w:rsidP="00AE0928">
      <w:pPr>
        <w:pStyle w:val="ListParagraph"/>
        <w:ind w:left="2520"/>
      </w:pPr>
      <w:r>
        <w:br w:type="page"/>
      </w:r>
    </w:p>
    <w:p w:rsidR="00AE0928" w:rsidRPr="0065689A" w:rsidRDefault="005B79C5" w:rsidP="005B79C5">
      <w:pPr>
        <w:pStyle w:val="Heading1"/>
      </w:pPr>
      <w:bookmarkStart w:id="235" w:name="_Toc251244505"/>
      <w:bookmarkStart w:id="236" w:name="_Toc372783396"/>
      <w:bookmarkStart w:id="237" w:name="_Toc372783612"/>
      <w:bookmarkStart w:id="238" w:name="_Toc372783733"/>
      <w:bookmarkStart w:id="239" w:name="_Toc372783806"/>
      <w:bookmarkStart w:id="240" w:name="_Toc372789531"/>
      <w:r>
        <w:t>References</w:t>
      </w:r>
      <w:bookmarkEnd w:id="235"/>
      <w:bookmarkEnd w:id="236"/>
      <w:bookmarkEnd w:id="237"/>
      <w:bookmarkEnd w:id="238"/>
      <w:bookmarkEnd w:id="239"/>
      <w:bookmarkEnd w:id="240"/>
    </w:p>
    <w:p w:rsidR="00492C52" w:rsidRPr="0065689A" w:rsidRDefault="005520A2" w:rsidP="00FC545C">
      <w:pPr>
        <w:suppressAutoHyphens/>
      </w:pPr>
      <w:r>
        <w:t xml:space="preserve"> </w:t>
      </w:r>
    </w:p>
    <w:tbl>
      <w:tblPr>
        <w:tblW w:w="1092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9"/>
        <w:gridCol w:w="5104"/>
      </w:tblGrid>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Pr>
                <w:color w:val="000000"/>
              </w:rPr>
              <w:t>Comprehensive Guide to Laboratory Safety, 2</w:t>
            </w:r>
            <w:r w:rsidRPr="005B79C5">
              <w:rPr>
                <w:color w:val="000000"/>
                <w:vertAlign w:val="superscript"/>
              </w:rPr>
              <w:t>nd</w:t>
            </w:r>
            <w:r>
              <w:rPr>
                <w:color w:val="000000"/>
              </w:rPr>
              <w:t xml:space="preserve"> Edition</w:t>
            </w:r>
          </w:p>
        </w:tc>
        <w:tc>
          <w:tcPr>
            <w:tcW w:w="0" w:type="auto"/>
            <w:shd w:val="clear" w:color="auto" w:fill="auto"/>
            <w:noWrap/>
            <w:vAlign w:val="bottom"/>
            <w:hideMark/>
          </w:tcPr>
          <w:p w:rsidR="005B79C5" w:rsidRPr="00074226" w:rsidRDefault="005B79C5" w:rsidP="00492C52">
            <w:pPr>
              <w:rPr>
                <w:color w:val="000000"/>
              </w:rPr>
            </w:pPr>
            <w:r>
              <w:rPr>
                <w:color w:val="000000"/>
              </w:rPr>
              <w:t xml:space="preserve">Terry Jo Gile, MT(ASCP), MA Ed </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sidRPr="00074226">
              <w:rPr>
                <w:color w:val="000000"/>
              </w:rPr>
              <w:t>Formaldehyde</w:t>
            </w:r>
          </w:p>
        </w:tc>
        <w:tc>
          <w:tcPr>
            <w:tcW w:w="0" w:type="auto"/>
            <w:shd w:val="clear" w:color="auto" w:fill="auto"/>
            <w:noWrap/>
            <w:vAlign w:val="bottom"/>
            <w:hideMark/>
          </w:tcPr>
          <w:p w:rsidR="005B79C5" w:rsidRPr="00074226" w:rsidRDefault="005B79C5" w:rsidP="00492C52">
            <w:pPr>
              <w:rPr>
                <w:color w:val="000000"/>
              </w:rPr>
            </w:pPr>
            <w:r w:rsidRPr="00074226">
              <w:rPr>
                <w:color w:val="000000"/>
              </w:rPr>
              <w:t>VAMC Memo 138-31</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sidRPr="00074226">
              <w:rPr>
                <w:color w:val="000000"/>
              </w:rPr>
              <w:t>Hazard Communication Program</w:t>
            </w:r>
          </w:p>
        </w:tc>
        <w:tc>
          <w:tcPr>
            <w:tcW w:w="0" w:type="auto"/>
            <w:shd w:val="clear" w:color="auto" w:fill="auto"/>
            <w:noWrap/>
            <w:vAlign w:val="bottom"/>
            <w:hideMark/>
          </w:tcPr>
          <w:p w:rsidR="005B79C5" w:rsidRPr="00074226" w:rsidRDefault="005B79C5" w:rsidP="00492C52">
            <w:pPr>
              <w:rPr>
                <w:color w:val="000000"/>
              </w:rPr>
            </w:pPr>
            <w:r w:rsidRPr="00074226">
              <w:rPr>
                <w:color w:val="000000"/>
              </w:rPr>
              <w:t>VAMC 138-07</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sidRPr="00074226">
              <w:rPr>
                <w:color w:val="000000"/>
              </w:rPr>
              <w:t>Hazardous Product Removal</w:t>
            </w:r>
          </w:p>
        </w:tc>
        <w:tc>
          <w:tcPr>
            <w:tcW w:w="0" w:type="auto"/>
            <w:shd w:val="clear" w:color="auto" w:fill="auto"/>
            <w:noWrap/>
            <w:vAlign w:val="bottom"/>
            <w:hideMark/>
          </w:tcPr>
          <w:p w:rsidR="005B79C5" w:rsidRPr="00074226" w:rsidRDefault="005B79C5" w:rsidP="00492C52">
            <w:pPr>
              <w:rPr>
                <w:color w:val="000000"/>
              </w:rPr>
            </w:pPr>
            <w:r w:rsidRPr="00074226">
              <w:rPr>
                <w:color w:val="000000"/>
              </w:rPr>
              <w:t>VAMC Memo 90-22</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sidRPr="00074226">
              <w:rPr>
                <w:color w:val="000000"/>
              </w:rPr>
              <w:t>Hazardous Waste Management</w:t>
            </w:r>
          </w:p>
        </w:tc>
        <w:tc>
          <w:tcPr>
            <w:tcW w:w="0" w:type="auto"/>
            <w:shd w:val="clear" w:color="auto" w:fill="auto"/>
            <w:noWrap/>
            <w:vAlign w:val="bottom"/>
            <w:hideMark/>
          </w:tcPr>
          <w:p w:rsidR="005B79C5" w:rsidRPr="00074226" w:rsidRDefault="007B4153" w:rsidP="00492C52">
            <w:pPr>
              <w:rPr>
                <w:color w:val="000000"/>
              </w:rPr>
            </w:pPr>
            <w:r>
              <w:rPr>
                <w:color w:val="000000"/>
              </w:rPr>
              <w:t>VAMC Memo 138-16</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Pr>
                <w:color w:val="000000"/>
              </w:rPr>
              <w:t>International Agency for Research on Cancer</w:t>
            </w:r>
          </w:p>
        </w:tc>
        <w:tc>
          <w:tcPr>
            <w:tcW w:w="0" w:type="auto"/>
            <w:shd w:val="clear" w:color="auto" w:fill="auto"/>
            <w:noWrap/>
            <w:vAlign w:val="bottom"/>
            <w:hideMark/>
          </w:tcPr>
          <w:p w:rsidR="005B79C5" w:rsidRPr="00074226" w:rsidRDefault="005B79C5" w:rsidP="00492C52">
            <w:pPr>
              <w:rPr>
                <w:color w:val="000000"/>
              </w:rPr>
            </w:pPr>
            <w:r>
              <w:rPr>
                <w:color w:val="000000"/>
              </w:rPr>
              <w:t>Group 1</w:t>
            </w:r>
          </w:p>
        </w:tc>
      </w:tr>
      <w:tr w:rsidR="005B79C5" w:rsidRPr="00074226" w:rsidTr="007B4153">
        <w:trPr>
          <w:trHeight w:val="255"/>
        </w:trPr>
        <w:tc>
          <w:tcPr>
            <w:tcW w:w="0" w:type="auto"/>
            <w:shd w:val="clear" w:color="auto" w:fill="auto"/>
            <w:noWrap/>
            <w:vAlign w:val="bottom"/>
            <w:hideMark/>
          </w:tcPr>
          <w:p w:rsidR="005B79C5" w:rsidRPr="00074226" w:rsidRDefault="005B79C5" w:rsidP="00B36409">
            <w:pPr>
              <w:rPr>
                <w:color w:val="000000"/>
              </w:rPr>
            </w:pPr>
            <w:r>
              <w:rPr>
                <w:color w:val="000000"/>
              </w:rPr>
              <w:t>International Agency for Research on Cancer</w:t>
            </w:r>
          </w:p>
        </w:tc>
        <w:tc>
          <w:tcPr>
            <w:tcW w:w="0" w:type="auto"/>
            <w:shd w:val="clear" w:color="auto" w:fill="auto"/>
            <w:noWrap/>
            <w:vAlign w:val="bottom"/>
            <w:hideMark/>
          </w:tcPr>
          <w:p w:rsidR="005B79C5" w:rsidRPr="00074226" w:rsidRDefault="005B79C5" w:rsidP="00B36409">
            <w:pPr>
              <w:rPr>
                <w:color w:val="000000"/>
              </w:rPr>
            </w:pPr>
            <w:r>
              <w:rPr>
                <w:color w:val="000000"/>
              </w:rPr>
              <w:t>Group 2A</w:t>
            </w:r>
          </w:p>
        </w:tc>
      </w:tr>
      <w:tr w:rsidR="005B79C5" w:rsidRPr="00074226" w:rsidTr="007B4153">
        <w:trPr>
          <w:trHeight w:val="255"/>
        </w:trPr>
        <w:tc>
          <w:tcPr>
            <w:tcW w:w="0" w:type="auto"/>
            <w:shd w:val="clear" w:color="auto" w:fill="auto"/>
            <w:noWrap/>
            <w:vAlign w:val="bottom"/>
            <w:hideMark/>
          </w:tcPr>
          <w:p w:rsidR="005B79C5" w:rsidRPr="00074226" w:rsidRDefault="005B79C5" w:rsidP="00B36409">
            <w:pPr>
              <w:rPr>
                <w:color w:val="000000"/>
              </w:rPr>
            </w:pPr>
            <w:r>
              <w:rPr>
                <w:color w:val="000000"/>
              </w:rPr>
              <w:t>International Agency for Research on Cancer</w:t>
            </w:r>
          </w:p>
        </w:tc>
        <w:tc>
          <w:tcPr>
            <w:tcW w:w="0" w:type="auto"/>
            <w:shd w:val="clear" w:color="auto" w:fill="auto"/>
            <w:noWrap/>
            <w:vAlign w:val="bottom"/>
            <w:hideMark/>
          </w:tcPr>
          <w:p w:rsidR="005B79C5" w:rsidRPr="00074226" w:rsidRDefault="005B79C5" w:rsidP="00B36409">
            <w:pPr>
              <w:rPr>
                <w:color w:val="000000"/>
              </w:rPr>
            </w:pPr>
            <w:r>
              <w:rPr>
                <w:color w:val="000000"/>
              </w:rPr>
              <w:t>Group 2B</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Pr>
                <w:color w:val="000000"/>
              </w:rPr>
              <w:t xml:space="preserve">National Toxicology Program Report on Carcinogens </w:t>
            </w:r>
          </w:p>
        </w:tc>
        <w:tc>
          <w:tcPr>
            <w:tcW w:w="0" w:type="auto"/>
            <w:shd w:val="clear" w:color="auto" w:fill="auto"/>
            <w:noWrap/>
            <w:vAlign w:val="bottom"/>
            <w:hideMark/>
          </w:tcPr>
          <w:p w:rsidR="005B79C5" w:rsidRPr="00074226" w:rsidRDefault="005B79C5" w:rsidP="00CB641B">
            <w:pPr>
              <w:rPr>
                <w:color w:val="000000"/>
              </w:rPr>
            </w:pPr>
            <w:r>
              <w:rPr>
                <w:color w:val="000000"/>
              </w:rPr>
              <w:t>1</w:t>
            </w:r>
            <w:r w:rsidR="00CB641B">
              <w:rPr>
                <w:color w:val="000000"/>
              </w:rPr>
              <w:t>2</w:t>
            </w:r>
            <w:r w:rsidRPr="00B36409">
              <w:rPr>
                <w:color w:val="000000"/>
                <w:vertAlign w:val="superscript"/>
              </w:rPr>
              <w:t>th</w:t>
            </w:r>
            <w:r w:rsidR="00CB641B">
              <w:rPr>
                <w:color w:val="000000"/>
              </w:rPr>
              <w:t xml:space="preserve"> ROC (2011</w:t>
            </w:r>
            <w:r>
              <w:rPr>
                <w:color w:val="000000"/>
              </w:rPr>
              <w:t>)</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Pr>
                <w:color w:val="000000"/>
              </w:rPr>
              <w:t>NIOSH Carcinogen List</w:t>
            </w:r>
          </w:p>
        </w:tc>
        <w:tc>
          <w:tcPr>
            <w:tcW w:w="0" w:type="auto"/>
            <w:shd w:val="clear" w:color="auto" w:fill="auto"/>
            <w:noWrap/>
            <w:vAlign w:val="bottom"/>
            <w:hideMark/>
          </w:tcPr>
          <w:p w:rsidR="005B79C5" w:rsidRPr="00074226" w:rsidRDefault="005B79C5" w:rsidP="00492C52">
            <w:pPr>
              <w:rPr>
                <w:color w:val="000000"/>
              </w:rPr>
            </w:pPr>
          </w:p>
        </w:tc>
      </w:tr>
      <w:tr w:rsidR="005B79C5" w:rsidRPr="00074226" w:rsidTr="007B4153">
        <w:trPr>
          <w:trHeight w:val="255"/>
        </w:trPr>
        <w:tc>
          <w:tcPr>
            <w:tcW w:w="0" w:type="auto"/>
            <w:shd w:val="clear" w:color="auto" w:fill="auto"/>
            <w:noWrap/>
            <w:vAlign w:val="bottom"/>
            <w:hideMark/>
          </w:tcPr>
          <w:p w:rsidR="005B79C5" w:rsidRPr="00074226" w:rsidRDefault="005B79C5" w:rsidP="00B36409">
            <w:pPr>
              <w:rPr>
                <w:color w:val="000000"/>
              </w:rPr>
            </w:pPr>
            <w:r>
              <w:rPr>
                <w:color w:val="000000"/>
              </w:rPr>
              <w:t xml:space="preserve">OSHA Laboratory Standard </w:t>
            </w:r>
          </w:p>
        </w:tc>
        <w:tc>
          <w:tcPr>
            <w:tcW w:w="0" w:type="auto"/>
            <w:shd w:val="clear" w:color="auto" w:fill="auto"/>
            <w:noWrap/>
            <w:vAlign w:val="bottom"/>
            <w:hideMark/>
          </w:tcPr>
          <w:p w:rsidR="005B79C5" w:rsidRPr="00074226" w:rsidRDefault="005B79C5" w:rsidP="00492C52">
            <w:pPr>
              <w:rPr>
                <w:color w:val="000000"/>
              </w:rPr>
            </w:pPr>
            <w:r>
              <w:rPr>
                <w:color w:val="000000"/>
              </w:rPr>
              <w:t xml:space="preserve"> 29 CFR 1910.1450</w:t>
            </w:r>
          </w:p>
        </w:tc>
      </w:tr>
      <w:tr w:rsidR="005B79C5" w:rsidRPr="00074226" w:rsidTr="007B4153">
        <w:trPr>
          <w:trHeight w:val="255"/>
        </w:trPr>
        <w:tc>
          <w:tcPr>
            <w:tcW w:w="0" w:type="auto"/>
            <w:shd w:val="clear" w:color="auto" w:fill="auto"/>
            <w:noWrap/>
            <w:vAlign w:val="bottom"/>
            <w:hideMark/>
          </w:tcPr>
          <w:p w:rsidR="005B79C5" w:rsidRPr="00074226" w:rsidRDefault="005B79C5" w:rsidP="00492C52">
            <w:pPr>
              <w:rPr>
                <w:color w:val="000000"/>
              </w:rPr>
            </w:pPr>
            <w:r>
              <w:rPr>
                <w:color w:val="000000"/>
              </w:rPr>
              <w:t>OSHA 1910, Subpart Z, Toxic and Hazardous Substances</w:t>
            </w:r>
          </w:p>
        </w:tc>
        <w:tc>
          <w:tcPr>
            <w:tcW w:w="0" w:type="auto"/>
            <w:shd w:val="clear" w:color="auto" w:fill="auto"/>
            <w:noWrap/>
            <w:vAlign w:val="bottom"/>
            <w:hideMark/>
          </w:tcPr>
          <w:p w:rsidR="005B79C5" w:rsidRPr="00074226" w:rsidRDefault="005B79C5" w:rsidP="00492C52">
            <w:pPr>
              <w:rPr>
                <w:color w:val="000000"/>
              </w:rPr>
            </w:pPr>
            <w:r>
              <w:rPr>
                <w:color w:val="000000"/>
              </w:rPr>
              <w:t>29 CFR 1910, Subpart Z</w:t>
            </w:r>
          </w:p>
        </w:tc>
      </w:tr>
      <w:tr w:rsidR="0019007E" w:rsidRPr="00074226" w:rsidTr="007B4153">
        <w:trPr>
          <w:trHeight w:val="287"/>
        </w:trPr>
        <w:tc>
          <w:tcPr>
            <w:tcW w:w="0" w:type="auto"/>
            <w:shd w:val="clear" w:color="auto" w:fill="auto"/>
            <w:noWrap/>
            <w:hideMark/>
          </w:tcPr>
          <w:p w:rsidR="0019007E" w:rsidRPr="0019007E" w:rsidRDefault="0019007E" w:rsidP="002E24F8">
            <w:r w:rsidRPr="0019007E">
              <w:t>Formaldehyde Standard</w:t>
            </w:r>
          </w:p>
        </w:tc>
        <w:tc>
          <w:tcPr>
            <w:tcW w:w="0" w:type="auto"/>
            <w:shd w:val="clear" w:color="auto" w:fill="auto"/>
            <w:noWrap/>
            <w:hideMark/>
          </w:tcPr>
          <w:p w:rsidR="0019007E" w:rsidRPr="0019007E" w:rsidRDefault="0019007E" w:rsidP="002E24F8">
            <w:r w:rsidRPr="0019007E">
              <w:t>29CFR 1910.1048 and Appendices A, C,</w:t>
            </w:r>
            <w:r>
              <w:t xml:space="preserve"> </w:t>
            </w:r>
            <w:r w:rsidRPr="0019007E">
              <w:t>D</w:t>
            </w:r>
            <w:r>
              <w:t xml:space="preserve">, </w:t>
            </w:r>
            <w:r w:rsidRPr="0019007E">
              <w:t>and E</w:t>
            </w:r>
          </w:p>
        </w:tc>
      </w:tr>
    </w:tbl>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A438C7" w:rsidRDefault="00A438C7" w:rsidP="00A438C7"/>
    <w:p w:rsidR="00E81035" w:rsidRDefault="00E81035" w:rsidP="00A438C7"/>
    <w:p w:rsidR="00E81035" w:rsidRDefault="00E81035" w:rsidP="00A438C7"/>
    <w:p w:rsidR="00E81035" w:rsidRDefault="00E81035" w:rsidP="00A438C7"/>
    <w:p w:rsidR="00E81035" w:rsidRDefault="00E81035" w:rsidP="00A438C7"/>
    <w:p w:rsidR="00E81035" w:rsidRDefault="00E81035" w:rsidP="00A438C7"/>
    <w:p w:rsidR="00E81035" w:rsidRDefault="00E81035" w:rsidP="00A438C7"/>
    <w:p w:rsidR="00E81035" w:rsidRDefault="00E81035" w:rsidP="00A438C7"/>
    <w:p w:rsidR="008D2036" w:rsidRPr="007465A1" w:rsidRDefault="003137EE" w:rsidP="008D2036">
      <w:pPr>
        <w:pStyle w:val="Heading3"/>
      </w:pPr>
      <w:bookmarkStart w:id="241" w:name="_Toc245534115"/>
      <w:bookmarkStart w:id="242" w:name="_Toc251244506"/>
      <w:r>
        <w:br w:type="page"/>
      </w:r>
      <w:bookmarkStart w:id="243" w:name="_Toc372783397"/>
      <w:bookmarkStart w:id="244" w:name="_Toc372783613"/>
      <w:bookmarkStart w:id="245" w:name="_Toc372783734"/>
      <w:bookmarkStart w:id="246" w:name="_Toc372783807"/>
      <w:bookmarkStart w:id="247" w:name="_Toc372789532"/>
      <w:r w:rsidR="008D2036" w:rsidRPr="00CB641B">
        <w:t xml:space="preserve">Attachment </w:t>
      </w:r>
      <w:bookmarkEnd w:id="241"/>
      <w:r w:rsidR="008D2036" w:rsidRPr="00CB641B">
        <w:t>A:  The OSHA Laboratory Standard (29 CFR 1910.1450)</w:t>
      </w:r>
      <w:bookmarkEnd w:id="242"/>
      <w:bookmarkEnd w:id="243"/>
      <w:bookmarkEnd w:id="244"/>
      <w:bookmarkEnd w:id="245"/>
      <w:bookmarkEnd w:id="246"/>
      <w:bookmarkEnd w:id="247"/>
    </w:p>
    <w:p w:rsidR="001E4B37" w:rsidRPr="001E4B37" w:rsidRDefault="001E4B37" w:rsidP="0059058F">
      <w:r w:rsidRPr="001E4B37">
        <w:t xml:space="preserve">Part Number: 1910 </w:t>
      </w:r>
    </w:p>
    <w:p w:rsidR="001E4B37" w:rsidRPr="001E4B37" w:rsidRDefault="001E4B37" w:rsidP="0059058F">
      <w:r w:rsidRPr="001E4B37">
        <w:t xml:space="preserve">• Part Title: Occupational Safety and Health Standards </w:t>
      </w:r>
    </w:p>
    <w:p w:rsidR="001E4B37" w:rsidRPr="001E4B37" w:rsidRDefault="001E4B37" w:rsidP="0059058F">
      <w:r w:rsidRPr="001E4B37">
        <w:t xml:space="preserve">• Subpart: Z </w:t>
      </w:r>
    </w:p>
    <w:p w:rsidR="001E4B37" w:rsidRPr="001E4B37" w:rsidRDefault="001E4B37" w:rsidP="0059058F">
      <w:r w:rsidRPr="001E4B37">
        <w:t xml:space="preserve">• Subpart Title: Toxic and Hazardous Substances </w:t>
      </w:r>
    </w:p>
    <w:p w:rsidR="001E4B37" w:rsidRPr="001E4B37" w:rsidRDefault="001E4B37" w:rsidP="0059058F">
      <w:r w:rsidRPr="001E4B37">
        <w:t xml:space="preserve">• Standard Number: 1910.1450 App A  </w:t>
      </w:r>
    </w:p>
    <w:p w:rsidR="001E4B37" w:rsidRPr="001E4B37" w:rsidRDefault="001E4B37" w:rsidP="0059058F">
      <w:r w:rsidRPr="001E4B37">
        <w:t xml:space="preserve">• Title: National Research Council Recommendations Concerning Chemical Hygiene in Laboratories (Non-Mandatory) </w:t>
      </w:r>
    </w:p>
    <w:p w:rsidR="001E4B37" w:rsidRPr="001E4B37" w:rsidRDefault="001E4B37" w:rsidP="0059058F"/>
    <w:p w:rsidR="001E4B37" w:rsidRPr="001E4B37" w:rsidRDefault="001E4B37" w:rsidP="0059058F"/>
    <w:p w:rsidR="001E4B37" w:rsidRPr="001E4B37" w:rsidRDefault="001E4B37" w:rsidP="0059058F">
      <w:r w:rsidRPr="001E4B37">
        <w:t>--------------------------------------------------------------------------------</w:t>
      </w:r>
    </w:p>
    <w:p w:rsidR="001E4B37" w:rsidRPr="001E4B37" w:rsidRDefault="001E4B37" w:rsidP="0059058F">
      <w:r w:rsidRPr="001E4B37">
        <w:t xml:space="preserve"> </w:t>
      </w:r>
    </w:p>
    <w:p w:rsidR="001E4B37" w:rsidRPr="001E4B37" w:rsidRDefault="001E4B37" w:rsidP="0059058F">
      <w:r w:rsidRPr="001E4B37">
        <w:t>To assist employers in developing an appropriate laboratory Chemical Hygiene Plan (CHP), the following non-mandatory recommendations were based on the National Research Council's (NRC) 2011 edition of "Prudent Practices in the Laboratory: Handling and Management of Chemical Hazards." This reference, henceforth referred to as "Prudent Practices," is available from the National Academies Press, 500 Fifth Street NW., Washington DC 20001 (www.nap.edu). "Prudent Practices" is cited because of its wide distribution and acceptance and because of its preparation by recognized authorities in the laboratory community through the sponsorship of the NRC. However, these recommendations do not modify any requirements of the OSHA Laboratory standard. This appendix presents pertinent recommendations from "Prudent Practices," organized into a form convenient for quick reference during operation of a laboratory and during development and application of a CHP. For a detailed explanation and justification for each recommendation, consult "Prudent Practices."</w:t>
      </w:r>
    </w:p>
    <w:p w:rsidR="001E4B37" w:rsidRPr="001E4B37" w:rsidRDefault="001E4B37" w:rsidP="0059058F"/>
    <w:p w:rsidR="001E4B37" w:rsidRPr="001E4B37" w:rsidRDefault="001E4B37" w:rsidP="0059058F">
      <w:r w:rsidRPr="001E4B37">
        <w:t xml:space="preserve">"Prudent Practices" deals with both general laboratory safety and many types of chemical hazards, while the Laboratory standard is concerned primarily with chemical health hazards as a result of chemical exposures. The recommendations from "Prudent Practices" have been paraphrased, combined, or otherwise reorganized in order to adapt them for this purpose. However, their sense has not been changed. </w:t>
      </w:r>
    </w:p>
    <w:p w:rsidR="001E4B37" w:rsidRPr="001E4B37" w:rsidRDefault="001E4B37" w:rsidP="0059058F"/>
    <w:p w:rsidR="001E4B37" w:rsidRPr="001E4B37" w:rsidRDefault="001E4B37" w:rsidP="0059058F">
      <w:r w:rsidRPr="001E4B37">
        <w:t>Section F contains information from the U.S. Chemical Safety Board's (CSB) Fiscal Year 2011 Annual Performance and Accountability report and Section F contains recommendations extracted from the CSB's 2011 case study, "Texas Tech University Laboratory Explosion," available from: http://www.csb.gov/.</w:t>
      </w:r>
    </w:p>
    <w:p w:rsidR="001E4B37" w:rsidRPr="001E4B37" w:rsidRDefault="001E4B37" w:rsidP="0059058F"/>
    <w:p w:rsidR="001E4B37" w:rsidRPr="001E4B37" w:rsidRDefault="001E4B37" w:rsidP="0059058F">
      <w:r w:rsidRPr="001E4B37">
        <w:t>Culture of Safety</w:t>
      </w:r>
    </w:p>
    <w:p w:rsidR="001E4B37" w:rsidRPr="001E4B37" w:rsidRDefault="001E4B37" w:rsidP="0059058F"/>
    <w:p w:rsidR="001E4B37" w:rsidRPr="001E4B37" w:rsidRDefault="001E4B37" w:rsidP="0059058F">
      <w:r w:rsidRPr="001E4B37">
        <w:t>With the promulgation of the Occupational Safety and Health Administration (OSHA) Laboratory standard (29 CFR 1910.1450), a culture of safety consciousness, accountability, organization, and education has developed in industrial, governmental, and academic laboratories. Safety and training programs have been implemented to promote the safe handling of chemicals from ordering to disposal, and to train laboratory personnel in safe practices. Laboratory personnel must realize that the welfare and safety of each individual depends on clearly defined attitudes of teamwork and personal responsibility. Learning to participate in this culture of habitual risk assessment, experiment planning, and consideration of worst-case possibilities—for oneself and one’s fellow workers—is as much part of a scientific education as learning the theoretical background of experiments or the step-by-step protocols for doing them in a professional manner. A crucial component of chemical education for all personnel is to nurture basic attitudes and habits of prudent behavior so that safety is a valued and inseparable part of all laboratory activities throughout their career.</w:t>
      </w:r>
    </w:p>
    <w:p w:rsidR="001E4B37" w:rsidRPr="001E4B37" w:rsidRDefault="001E4B37" w:rsidP="0059058F"/>
    <w:p w:rsidR="001E4B37" w:rsidRPr="001E4B37" w:rsidRDefault="001E4B37" w:rsidP="0059058F">
      <w:r w:rsidRPr="001E4B37">
        <w:t>Over the years, special techniques have been developed for handling chemicals safely. Local, state, and federal regulations hold institutions that sponsor chemical laboratories accountable for providing safe working environments. Beyond regulation, employers and scientists also hold themselves personally responsible for their own safety, the safety of their colleagues and the safety of the general public. A sound safety organization that is respected by all requires the participation and support of laboratory administrators, workers, and students. A successful health and safety program requires a daily commitment from everyone in the organization. To be most effective, safety and health must be balanced with, and incorporated into, laboratory processes. A strong safety and health culture is the result of positive workplace attitudes—from the chief executive officer to the newest hire; involvement and buy-in of all members of the workforce; mutual, meaningful, and measurable safety and health improvement goals; and policies and procedures that serve as reference tools, rather than obscure rules.</w:t>
      </w:r>
    </w:p>
    <w:p w:rsidR="001E4B37" w:rsidRPr="001E4B37" w:rsidRDefault="001E4B37" w:rsidP="0059058F"/>
    <w:p w:rsidR="001E4B37" w:rsidRPr="001E4B37" w:rsidRDefault="001E4B37" w:rsidP="0059058F">
      <w:r w:rsidRPr="001E4B37">
        <w:t>In order to perform their work in a prudent manner, laboratory personnel must consider the health, physical, and environmental hazards of the chemicals they plan to use in an experiment. However, the ability to accurately identify and assess laboratory hazards must be taught and encouraged through training and ongoing organizational support. This training must be at the core of every good health and safety program. For management to lead, personnel to assess worksite hazards, and hazards to be eliminated or controlled, everyone involved must be trained.</w:t>
      </w:r>
    </w:p>
    <w:p w:rsidR="001E4B37" w:rsidRPr="001E4B37" w:rsidRDefault="001E4B37" w:rsidP="0059058F"/>
    <w:p w:rsidR="001E4B37" w:rsidRPr="001E4B37" w:rsidRDefault="001E4B37" w:rsidP="0059058F">
      <w:r w:rsidRPr="001E4B37">
        <w:t>A. General Principles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1. Minimize All Chemical Exposures and Risks</w:t>
      </w:r>
    </w:p>
    <w:p w:rsidR="001E4B37" w:rsidRPr="001E4B37" w:rsidRDefault="001E4B37" w:rsidP="0059058F"/>
    <w:p w:rsidR="001E4B37" w:rsidRPr="001E4B37" w:rsidRDefault="001E4B37" w:rsidP="0059058F">
      <w:r w:rsidRPr="001E4B37">
        <w:t>Because few laboratory chemicals are without hazards, general precautions for handling all laboratory chemicals should be adopted. In addition to these general guidelines, specific guidelines for chemicals that are used frequently or are particularly hazardous should be adopted.</w:t>
      </w:r>
    </w:p>
    <w:p w:rsidR="001E4B37" w:rsidRPr="001E4B37" w:rsidRDefault="001E4B37" w:rsidP="0059058F"/>
    <w:p w:rsidR="001E4B37" w:rsidRPr="001E4B37" w:rsidRDefault="001E4B37" w:rsidP="0059058F">
      <w:r w:rsidRPr="001E4B37">
        <w:t>Laboratory personnel should conduct their work under conditions that minimize the risks from both known and unknown hazardous substances. Before beginning any laboratory work, the hazards and risks associated with an experiment or activity should be determined and the necessary safety precautions implemented. Every laboratory should develop facility-specific policies and procedures for the highest-risk materials and procedures used in their laboratory. To identify these, consideration should be given to past accidents, process conditions, chemicals used in large volumes, and particularly hazardous chemicals.</w:t>
      </w:r>
    </w:p>
    <w:p w:rsidR="001E4B37" w:rsidRPr="001E4B37" w:rsidRDefault="001E4B37" w:rsidP="0059058F"/>
    <w:p w:rsidR="001E4B37" w:rsidRPr="001E4B37" w:rsidRDefault="001E4B37" w:rsidP="0059058F">
      <w:r w:rsidRPr="001E4B37">
        <w:t>Perform Risk Assessments for Hazardous Chemicals and Procedures Prior to Laboratory Work:</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Identify chemicals to be used, amounts required, and circumstances of use in the experiment. Consider any special employee or laboratory conditions that could create or increase a hazard. Consult sources of safety and health information and experienced scientists to ensure that those conducting the risk assessment have sufficient expertise.</w:t>
      </w:r>
    </w:p>
    <w:p w:rsidR="001E4B37" w:rsidRPr="001E4B37" w:rsidRDefault="001E4B37" w:rsidP="0059058F"/>
    <w:p w:rsidR="001E4B37" w:rsidRPr="001E4B37" w:rsidRDefault="001E4B37" w:rsidP="0059058F">
      <w:r w:rsidRPr="001E4B37">
        <w:t>(b) Evaluate the hazards posed by the chemicals and the experimental conditions. The evaluation should cover toxic, physical, reactive, flammable, explosive, radiation, and biological hazards, as well as any other potential hazards posed by the chemicals.</w:t>
      </w:r>
    </w:p>
    <w:p w:rsidR="001E4B37" w:rsidRPr="001E4B37" w:rsidRDefault="001E4B37" w:rsidP="0059058F"/>
    <w:p w:rsidR="001E4B37" w:rsidRPr="001E4B37" w:rsidRDefault="001E4B37" w:rsidP="0059058F">
      <w:r w:rsidRPr="001E4B37">
        <w:t>(c) For a variety of physical and chemical reasons, reaction scale-ups pose special risks, which merit additional prior review and precautions.</w:t>
      </w:r>
    </w:p>
    <w:p w:rsidR="001E4B37" w:rsidRPr="001E4B37" w:rsidRDefault="001E4B37" w:rsidP="0059058F"/>
    <w:p w:rsidR="001E4B37" w:rsidRPr="001E4B37" w:rsidRDefault="001E4B37" w:rsidP="0059058F">
      <w:r w:rsidRPr="001E4B37">
        <w:t>(d) Select appropriate controls to minimize risk, including use of engineering controls, administrative controls, and personal protective equipment (PPE) to protect workers from hazards. The controls must ensure that OSHA’s Permissible Exposure Limits (PELs) are not exceeded. Prepare for contingencies and be aware of the institutional procedures in the event of emergencies and accidents.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One sample approach to risk assessment is to answer these five questions: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What are the hazards?</w:t>
      </w:r>
    </w:p>
    <w:p w:rsidR="001E4B37" w:rsidRPr="001E4B37" w:rsidRDefault="001E4B37" w:rsidP="0059058F"/>
    <w:p w:rsidR="001E4B37" w:rsidRPr="001E4B37" w:rsidRDefault="001E4B37" w:rsidP="0059058F">
      <w:r w:rsidRPr="001E4B37">
        <w:t>(b) What is the worst thing that could happen?</w:t>
      </w:r>
    </w:p>
    <w:p w:rsidR="001E4B37" w:rsidRPr="001E4B37" w:rsidRDefault="001E4B37" w:rsidP="0059058F"/>
    <w:p w:rsidR="001E4B37" w:rsidRPr="001E4B37" w:rsidRDefault="001E4B37" w:rsidP="0059058F">
      <w:r w:rsidRPr="001E4B37">
        <w:t>(c) What can be done to prevent this from happening?</w:t>
      </w:r>
    </w:p>
    <w:p w:rsidR="001E4B37" w:rsidRPr="001E4B37" w:rsidRDefault="001E4B37" w:rsidP="0059058F"/>
    <w:p w:rsidR="001E4B37" w:rsidRPr="001E4B37" w:rsidRDefault="001E4B37" w:rsidP="0059058F">
      <w:r w:rsidRPr="001E4B37">
        <w:t>(d) What can be done to protect from these hazards?</w:t>
      </w:r>
    </w:p>
    <w:p w:rsidR="001E4B37" w:rsidRPr="001E4B37" w:rsidRDefault="001E4B37" w:rsidP="0059058F"/>
    <w:p w:rsidR="001E4B37" w:rsidRPr="001E4B37" w:rsidRDefault="001E4B37" w:rsidP="0059058F">
      <w:r w:rsidRPr="001E4B37">
        <w:t>(e) What should be done if something goes wrong?</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2. Avoid Underestimation of Risk</w:t>
      </w:r>
    </w:p>
    <w:p w:rsidR="001E4B37" w:rsidRPr="001E4B37" w:rsidRDefault="001E4B37" w:rsidP="0059058F"/>
    <w:p w:rsidR="001E4B37" w:rsidRPr="001E4B37" w:rsidRDefault="001E4B37" w:rsidP="0059058F">
      <w:r w:rsidRPr="001E4B37">
        <w:t>Even for substances of no known significant hazard, exposure should be minimized; when working with substances that present special hazards, special precautions should be taken. Reference should be made to the safety data sheet (SDS) that is provided for each chemical. Unless otherwise known, one should assume that any mixture will be more toxic than its most toxic component and that all substances of unknown toxicity are toxic.</w:t>
      </w:r>
    </w:p>
    <w:p w:rsidR="001E4B37" w:rsidRPr="001E4B37" w:rsidRDefault="001E4B37" w:rsidP="0059058F"/>
    <w:p w:rsidR="001E4B37" w:rsidRPr="001E4B37" w:rsidRDefault="001E4B37" w:rsidP="0059058F">
      <w:r w:rsidRPr="001E4B37">
        <w:t>Determine the physical and health hazards associated with chemicals before working with them. This determination may involve consulting literature references, laboratory chemical safety summaries (LCSSs), SDSs, or other reference materials. Consider how the chemicals will be processed and determine whether the changing states or forms will change the nature of the hazard. Review your plan, operating limits, chemical evaluations and detailed risk assessment with other chemists, especially those with experience with similar materials and protocols.</w:t>
      </w:r>
    </w:p>
    <w:p w:rsidR="001E4B37" w:rsidRPr="001E4B37" w:rsidRDefault="001E4B37" w:rsidP="0059058F"/>
    <w:p w:rsidR="001E4B37" w:rsidRPr="001E4B37" w:rsidRDefault="001E4B37" w:rsidP="0059058F">
      <w:r w:rsidRPr="001E4B37">
        <w:t>Before working with chemicals, know your facility’s policies and procedures for how to handle an accidental spill or fire. Emergency telephone numbers should be posted in a prominent area. Know the location of all safety equipment and the nearest fire alarm and telephone.</w:t>
      </w:r>
    </w:p>
    <w:p w:rsidR="001E4B37" w:rsidRPr="001E4B37" w:rsidRDefault="001E4B37" w:rsidP="0059058F"/>
    <w:p w:rsidR="001E4B37" w:rsidRPr="001E4B37" w:rsidRDefault="001E4B37" w:rsidP="0059058F">
      <w:r w:rsidRPr="001E4B37">
        <w:t>3. Adhere to the Hierarchy of Controls</w:t>
      </w:r>
    </w:p>
    <w:p w:rsidR="001E4B37" w:rsidRPr="001E4B37" w:rsidRDefault="001E4B37" w:rsidP="0059058F"/>
    <w:p w:rsidR="001E4B37" w:rsidRPr="001E4B37" w:rsidRDefault="001E4B37" w:rsidP="0059058F">
      <w:r w:rsidRPr="001E4B37">
        <w:t>The hierarchy of controls prioritizes intervention strategies based on the premise that the best way to control a hazard is to systematically remove it from the workplace, rather than relying on employees to reduce their exposure. The types of measures that may be used to protect employees (listed from most effective to least effective) are: engineering controls, administrative controls, work practices, and PPE. Engineering controls, such as chemical hoods, physically separate the employee from the hazard. Administrative controls, such as employee scheduling, are established by management to help minimize the employees’ exposure time to hazardous chemicals. Work practice controls are tasks that are performed in a designated way to minimize or eliminate hazards. Personal protective equipment and apparel are additional protection provided under special circumstances and when exposure is unavoidable.</w:t>
      </w:r>
    </w:p>
    <w:p w:rsidR="001E4B37" w:rsidRPr="001E4B37" w:rsidRDefault="001E4B37" w:rsidP="0059058F"/>
    <w:p w:rsidR="001E4B37" w:rsidRPr="001E4B37" w:rsidRDefault="001E4B37" w:rsidP="0059058F">
      <w:r w:rsidRPr="001E4B37">
        <w:t>Face and eye protection is necessary to prevent ingestion and skin absorption of hazardous chemicals. At a minimum, safety glasses, with side shields, should be used for all laboratory work. Chemical splash goggles are more appropriate than regular safety glasses to protect against hazards such as projectiles, as well as when working with glassware under reduced or elevated pressures (e.g., sealed tube reactions), when handling potentially explosive compounds (particularly during distillations), and when using glassware in high-temperature operations. Do not allow laboratory chemicals to come in contact with skin. Select gloves carefully to ensure that they are impervious to the chemicals being used and are of correct thickness to allow reasonable dexterity while also ensuring adequate barrier protection.</w:t>
      </w:r>
    </w:p>
    <w:p w:rsidR="001E4B37" w:rsidRPr="001E4B37" w:rsidRDefault="001E4B37" w:rsidP="0059058F"/>
    <w:p w:rsidR="001E4B37" w:rsidRPr="001E4B37" w:rsidRDefault="001E4B37" w:rsidP="0059058F">
      <w:r w:rsidRPr="001E4B37">
        <w:t>Lab coats and gloves should be worn when working with hazardous materials in a laboratory. Wear closed-toe shoes and long pants or other clothing that covers the legs when in a laboratory where hazardous chemicals are used. Additional protective clothing should be used when there is significant potential for skin-contact exposure to chemicals. The protective characteristics of this clothing must be matched to the hazard. Never wear gloves or laboratory coats outside the laboratory or into areas where food is stored and consumed.</w:t>
      </w:r>
    </w:p>
    <w:p w:rsidR="001E4B37" w:rsidRPr="001E4B37" w:rsidRDefault="001E4B37" w:rsidP="0059058F"/>
    <w:p w:rsidR="001E4B37" w:rsidRPr="001E4B37" w:rsidRDefault="001E4B37" w:rsidP="0059058F">
      <w:r w:rsidRPr="001E4B37">
        <w:t>4. Provide Laboratory Ventilation</w:t>
      </w:r>
    </w:p>
    <w:p w:rsidR="001E4B37" w:rsidRPr="001E4B37" w:rsidRDefault="001E4B37" w:rsidP="0059058F"/>
    <w:p w:rsidR="001E4B37" w:rsidRPr="001E4B37" w:rsidRDefault="001E4B37" w:rsidP="0059058F">
      <w:r w:rsidRPr="001E4B37">
        <w:t>The best way to prevent exposure to airborne substances is to prevent their escape into the working atmosphere by the use of hoods and other ventilation devices. To determine the best choice for laboratory ventilation using engineering controls for personal protection, employers are referred to Table 9.3 of the 2011 edition of ‘‘Prudent Practices.’’ Laboratory chemical hoods are the most important components used to protect laboratory personnel from exposure to hazardous chemicals.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Toxic or corrosive chemicals that require vented storage should be stored in vented cabinets instead of in a chemical hood.</w:t>
      </w:r>
    </w:p>
    <w:p w:rsidR="001E4B37" w:rsidRPr="001E4B37" w:rsidRDefault="001E4B37" w:rsidP="0059058F"/>
    <w:p w:rsidR="001E4B37" w:rsidRPr="001E4B37" w:rsidRDefault="001E4B37" w:rsidP="0059058F">
      <w:r w:rsidRPr="001E4B37">
        <w:t>(b) Chemical waste should not be disposed of by evaporation in a chemical hood.</w:t>
      </w:r>
    </w:p>
    <w:p w:rsidR="001E4B37" w:rsidRPr="001E4B37" w:rsidRDefault="001E4B37" w:rsidP="0059058F"/>
    <w:p w:rsidR="001E4B37" w:rsidRPr="001E4B37" w:rsidRDefault="001E4B37" w:rsidP="0059058F">
      <w:r w:rsidRPr="001E4B37">
        <w:t>(c) Keep chemical hood areas clean and free of debris at all times.</w:t>
      </w:r>
    </w:p>
    <w:p w:rsidR="001E4B37" w:rsidRPr="001E4B37" w:rsidRDefault="001E4B37" w:rsidP="0059058F"/>
    <w:p w:rsidR="001E4B37" w:rsidRPr="001E4B37" w:rsidRDefault="001E4B37" w:rsidP="0059058F">
      <w:r w:rsidRPr="001E4B37">
        <w:t>(d) Solid objects and materials, such as paper, should be prevented from entering the exhaust ducts as they can reduce the air flow.</w:t>
      </w:r>
    </w:p>
    <w:p w:rsidR="001E4B37" w:rsidRPr="001E4B37" w:rsidRDefault="001E4B37" w:rsidP="0059058F"/>
    <w:p w:rsidR="001E4B37" w:rsidRPr="001E4B37" w:rsidRDefault="001E4B37" w:rsidP="0059058F">
      <w:r w:rsidRPr="001E4B37">
        <w:t>(e) Chemical hoods should be maintained, monitored and routinely tested for proper performance.</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laboratory ventilation system should include the following characteristics and practices: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Heating and cooling should be adequate for the comfort of workers and operation of equipment. Before modification of any building HVAC, the impact on laboratory or hood ventilation should be considered, as well as how laboratory ventilation changes may affect the building HVAC.</w:t>
      </w:r>
    </w:p>
    <w:p w:rsidR="001E4B37" w:rsidRPr="001E4B37" w:rsidRDefault="001E4B37" w:rsidP="0059058F"/>
    <w:p w:rsidR="001E4B37" w:rsidRPr="001E4B37" w:rsidRDefault="001E4B37" w:rsidP="0059058F">
      <w:r w:rsidRPr="001E4B37">
        <w:t>(b) A negative pressure differential should exist between the amount of air exhausted from the laboratory and the amount supplied to the laboratory to prevent uncontrolled chemical vapors from leaving the laboratory.</w:t>
      </w:r>
    </w:p>
    <w:p w:rsidR="001E4B37" w:rsidRPr="001E4B37" w:rsidRDefault="001E4B37" w:rsidP="0059058F"/>
    <w:p w:rsidR="001E4B37" w:rsidRPr="001E4B37" w:rsidRDefault="001E4B37" w:rsidP="0059058F">
      <w:r w:rsidRPr="001E4B37">
        <w:t>(c) Local exhaust ventilation devices should be appropriate to the materials and operations in the laboratory.</w:t>
      </w:r>
    </w:p>
    <w:p w:rsidR="001E4B37" w:rsidRPr="001E4B37" w:rsidRDefault="001E4B37" w:rsidP="0059058F"/>
    <w:p w:rsidR="001E4B37" w:rsidRPr="001E4B37" w:rsidRDefault="001E4B37" w:rsidP="0059058F">
      <w:r w:rsidRPr="001E4B37">
        <w:t>(d) The air in chemical laboratories should be continuously replaced so that concentrations of odoriferous or toxic substances do not increase during the workday.</w:t>
      </w:r>
    </w:p>
    <w:p w:rsidR="001E4B37" w:rsidRPr="001E4B37" w:rsidRDefault="001E4B37" w:rsidP="0059058F"/>
    <w:p w:rsidR="001E4B37" w:rsidRPr="001E4B37" w:rsidRDefault="001E4B37" w:rsidP="0059058F">
      <w:r w:rsidRPr="001E4B37">
        <w:t>(e) Laboratory air should not be recirculated but exhausted directly outdoors.</w:t>
      </w:r>
    </w:p>
    <w:p w:rsidR="001E4B37" w:rsidRPr="001E4B37" w:rsidRDefault="001E4B37" w:rsidP="0059058F"/>
    <w:p w:rsidR="001E4B37" w:rsidRPr="001E4B37" w:rsidRDefault="001E4B37" w:rsidP="0059058F">
      <w:r w:rsidRPr="001E4B37">
        <w:t>(f) Air pressure should be negative with respect to the rest of the building. Local capture equipment and systems should be designed only by an experienced engineer or industrial hygienist.</w:t>
      </w:r>
    </w:p>
    <w:p w:rsidR="001E4B37" w:rsidRPr="001E4B37" w:rsidRDefault="001E4B37" w:rsidP="0059058F"/>
    <w:p w:rsidR="001E4B37" w:rsidRPr="001E4B37" w:rsidRDefault="001E4B37" w:rsidP="0059058F">
      <w:r w:rsidRPr="001E4B37">
        <w:t>(g) Ventilation systems should be inspected and maintained on a regular basis. There should be no areas where air remains static or areas that have unusually high airflow velocities.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Before work begins, laboratory workers should be provided with proper training that includes how to use the ventilation equipment, how to ensure that it is functioning properly, the consequences of improper use, what to do in the event of a system failure or power outage, special considerations, and the importance of signage and postings.</w:t>
      </w:r>
    </w:p>
    <w:p w:rsidR="001E4B37" w:rsidRPr="001E4B37" w:rsidRDefault="001E4B37" w:rsidP="0059058F"/>
    <w:p w:rsidR="001E4B37" w:rsidRPr="001E4B37" w:rsidRDefault="001E4B37" w:rsidP="0059058F">
      <w:r w:rsidRPr="001E4B37">
        <w:t>5. Institute a Chemical Hygiene Program</w:t>
      </w:r>
    </w:p>
    <w:p w:rsidR="001E4B37" w:rsidRPr="001E4B37" w:rsidRDefault="001E4B37" w:rsidP="0059058F"/>
    <w:p w:rsidR="001E4B37" w:rsidRPr="001E4B37" w:rsidRDefault="001E4B37" w:rsidP="0059058F">
      <w:r w:rsidRPr="001E4B37">
        <w:t>A comprehensive chemical hygiene program is required. It should be designed to minimize exposures, injuries, illnesses and incidents. There should be a regular, continuing effort that includes program oversight, safe facilities, chemical hygiene planning, training, emergency preparedness and chemical security. The chemical hygiene program must be reviewed annually and updated as necessary whenever new processes, chemicals, or equipment is implemented. Its recommendations should be followed in all laboratories.</w:t>
      </w:r>
    </w:p>
    <w:p w:rsidR="001E4B37" w:rsidRPr="001E4B37" w:rsidRDefault="001E4B37" w:rsidP="0059058F"/>
    <w:p w:rsidR="001E4B37" w:rsidRPr="001E4B37" w:rsidRDefault="001E4B37" w:rsidP="0059058F">
      <w:r w:rsidRPr="001E4B37">
        <w:t>6. Observe the PELs and TLVs</w:t>
      </w:r>
    </w:p>
    <w:p w:rsidR="001E4B37" w:rsidRPr="001E4B37" w:rsidRDefault="001E4B37" w:rsidP="0059058F"/>
    <w:p w:rsidR="001E4B37" w:rsidRPr="001E4B37" w:rsidRDefault="001E4B37" w:rsidP="0059058F">
      <w:r w:rsidRPr="001E4B37">
        <w:t>OSHA’s Permissible Exposure Limits (PELs) must not be exceeded. The American Conference of Governmental Industrial Hygienists’ Threshold Limit Values (TLVs) should also not be exceeded.</w:t>
      </w:r>
    </w:p>
    <w:p w:rsidR="001E4B37" w:rsidRPr="001E4B37" w:rsidRDefault="001E4B37" w:rsidP="0059058F"/>
    <w:p w:rsidR="001E4B37" w:rsidRPr="001E4B37" w:rsidRDefault="001E4B37" w:rsidP="0059058F">
      <w:r w:rsidRPr="001E4B37">
        <w:t>B. Responsibilities</w:t>
      </w:r>
    </w:p>
    <w:p w:rsidR="001E4B37" w:rsidRPr="001E4B37" w:rsidRDefault="001E4B37" w:rsidP="0059058F"/>
    <w:p w:rsidR="001E4B37" w:rsidRPr="001E4B37" w:rsidRDefault="001E4B37" w:rsidP="0059058F">
      <w:r w:rsidRPr="001E4B37">
        <w:t>Persons responsible for chemical hygiene include, but are not limited to, the following:</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1. Chemical Hygiene Officer</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Establishes, maintains, and revises the chemical hygiene plan (CHP).</w:t>
      </w:r>
    </w:p>
    <w:p w:rsidR="001E4B37" w:rsidRPr="001E4B37" w:rsidRDefault="001E4B37" w:rsidP="0059058F"/>
    <w:p w:rsidR="001E4B37" w:rsidRPr="001E4B37" w:rsidRDefault="001E4B37" w:rsidP="0059058F">
      <w:r w:rsidRPr="001E4B37">
        <w:t>(b) Creates and revises safety rules and regulations.</w:t>
      </w:r>
    </w:p>
    <w:p w:rsidR="001E4B37" w:rsidRPr="001E4B37" w:rsidRDefault="001E4B37" w:rsidP="0059058F"/>
    <w:p w:rsidR="001E4B37" w:rsidRPr="001E4B37" w:rsidRDefault="001E4B37" w:rsidP="0059058F">
      <w:r w:rsidRPr="001E4B37">
        <w:t>(c) Monitors procurement, use, storage, and disposal of chemicals.</w:t>
      </w:r>
    </w:p>
    <w:p w:rsidR="001E4B37" w:rsidRPr="001E4B37" w:rsidRDefault="001E4B37" w:rsidP="0059058F"/>
    <w:p w:rsidR="001E4B37" w:rsidRPr="001E4B37" w:rsidRDefault="001E4B37" w:rsidP="0059058F">
      <w:r w:rsidRPr="001E4B37">
        <w:t>(d) Conducts regular inspections of the laboratories, preparations rooms, and chemical storage rooms, and submits detailed laboratory inspection reports to administration.</w:t>
      </w:r>
    </w:p>
    <w:p w:rsidR="001E4B37" w:rsidRPr="001E4B37" w:rsidRDefault="001E4B37" w:rsidP="0059058F"/>
    <w:p w:rsidR="001E4B37" w:rsidRPr="001E4B37" w:rsidRDefault="001E4B37" w:rsidP="0059058F">
      <w:r w:rsidRPr="001E4B37">
        <w:t>(e) Maintains inspection, personnel training, and inventory records.</w:t>
      </w:r>
    </w:p>
    <w:p w:rsidR="001E4B37" w:rsidRPr="001E4B37" w:rsidRDefault="001E4B37" w:rsidP="0059058F"/>
    <w:p w:rsidR="001E4B37" w:rsidRPr="001E4B37" w:rsidRDefault="001E4B37" w:rsidP="0059058F">
      <w:r w:rsidRPr="001E4B37">
        <w:t>(f) Assists laboratory supervisors in developing and maintaining adequate facilities.</w:t>
      </w:r>
    </w:p>
    <w:p w:rsidR="001E4B37" w:rsidRPr="001E4B37" w:rsidRDefault="001E4B37" w:rsidP="0059058F"/>
    <w:p w:rsidR="001E4B37" w:rsidRPr="001E4B37" w:rsidRDefault="001E4B37" w:rsidP="0059058F">
      <w:r w:rsidRPr="001E4B37">
        <w:t>(g) Seeks ways to improve the chemical hygiene program.</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2. Department Chairperson or Director</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Assumes responsibility for personnel engaged in the laboratory use of hazardous chemicals.</w:t>
      </w:r>
    </w:p>
    <w:p w:rsidR="001E4B37" w:rsidRPr="001E4B37" w:rsidRDefault="001E4B37" w:rsidP="0059058F"/>
    <w:p w:rsidR="001E4B37" w:rsidRPr="001E4B37" w:rsidRDefault="001E4B37" w:rsidP="0059058F">
      <w:r w:rsidRPr="001E4B37">
        <w:t>(b) Provides the chemical hygiene officer (CHO) with the support necessary to implement and maintain the CHP.</w:t>
      </w:r>
    </w:p>
    <w:p w:rsidR="001E4B37" w:rsidRPr="001E4B37" w:rsidRDefault="001E4B37" w:rsidP="0059058F"/>
    <w:p w:rsidR="001E4B37" w:rsidRPr="001E4B37" w:rsidRDefault="001E4B37" w:rsidP="0059058F">
      <w:r w:rsidRPr="001E4B37">
        <w:t>(c) After receipt of laboratory inspection report from the CHO, meets with laboratory supervisors to discuss cited violations and to ensure timely actions to protect trained laboratory personnel and facilities and to ensure that the department remains in compliance with all applicable federal, state, university, local and departmental codes and regulations.</w:t>
      </w:r>
    </w:p>
    <w:p w:rsidR="001E4B37" w:rsidRPr="001E4B37" w:rsidRDefault="001E4B37" w:rsidP="0059058F"/>
    <w:p w:rsidR="001E4B37" w:rsidRPr="001E4B37" w:rsidRDefault="001E4B37" w:rsidP="0059058F">
      <w:r w:rsidRPr="001E4B37">
        <w:t>(d) Provides budgetary arrangements to ensure the health and safety of the departmental personnel, visitors, and students.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3. Departmental Safety Committee reviews accident reports and makes appropriate recommendations to the department chairperson regarding proposed changes in the laboratory procedures.</w:t>
      </w:r>
    </w:p>
    <w:p w:rsidR="001E4B37" w:rsidRPr="001E4B37" w:rsidRDefault="001E4B37" w:rsidP="0059058F"/>
    <w:p w:rsidR="001E4B37" w:rsidRPr="001E4B37" w:rsidRDefault="001E4B37" w:rsidP="0059058F">
      <w:r w:rsidRPr="001E4B37">
        <w:t>4. Laboratory Supervisor or Principal Investigator has overall responsibility for chemical hygiene in the laboratory, including responsibility to:</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Ensure that laboratory personnel comply with the departmental CHP and do not operate equipment or handle hazardous chemicals without proper training and authorization.</w:t>
      </w:r>
    </w:p>
    <w:p w:rsidR="001E4B37" w:rsidRPr="001E4B37" w:rsidRDefault="001E4B37" w:rsidP="0059058F"/>
    <w:p w:rsidR="001E4B37" w:rsidRPr="001E4B37" w:rsidRDefault="001E4B37" w:rsidP="0059058F">
      <w:r w:rsidRPr="001E4B37">
        <w:t>(b) Always wear personal protective equipment (PPE) that is compatible to the degree of hazard of the chemical.</w:t>
      </w:r>
    </w:p>
    <w:p w:rsidR="001E4B37" w:rsidRPr="001E4B37" w:rsidRDefault="001E4B37" w:rsidP="0059058F"/>
    <w:p w:rsidR="001E4B37" w:rsidRPr="001E4B37" w:rsidRDefault="001E4B37" w:rsidP="0059058F">
      <w:r w:rsidRPr="001E4B37">
        <w:t>(c) Follow all pertinent safety rules when working in the laboratory to set an example.</w:t>
      </w:r>
    </w:p>
    <w:p w:rsidR="001E4B37" w:rsidRPr="001E4B37" w:rsidRDefault="001E4B37" w:rsidP="0059058F"/>
    <w:p w:rsidR="001E4B37" w:rsidRPr="001E4B37" w:rsidRDefault="001E4B37" w:rsidP="0059058F">
      <w:r w:rsidRPr="001E4B37">
        <w:t>(d) Review laboratory procedures for potential safety problems before assigning to other laboratory personnel.</w:t>
      </w:r>
    </w:p>
    <w:p w:rsidR="001E4B37" w:rsidRPr="001E4B37" w:rsidRDefault="001E4B37" w:rsidP="0059058F"/>
    <w:p w:rsidR="001E4B37" w:rsidRPr="001E4B37" w:rsidRDefault="001E4B37" w:rsidP="0059058F">
      <w:r w:rsidRPr="001E4B37">
        <w:t>(e) Ensure that visitors follow the laboratory rules and assumes responsibility for laboratory visitors.</w:t>
      </w:r>
    </w:p>
    <w:p w:rsidR="001E4B37" w:rsidRPr="001E4B37" w:rsidRDefault="001E4B37" w:rsidP="0059058F"/>
    <w:p w:rsidR="001E4B37" w:rsidRPr="001E4B37" w:rsidRDefault="001E4B37" w:rsidP="0059058F">
      <w:r w:rsidRPr="001E4B37">
        <w:t>(f) Ensure that PPE is available and properly used by each laboratory employee and visitor.</w:t>
      </w:r>
    </w:p>
    <w:p w:rsidR="001E4B37" w:rsidRPr="001E4B37" w:rsidRDefault="001E4B37" w:rsidP="0059058F"/>
    <w:p w:rsidR="001E4B37" w:rsidRPr="001E4B37" w:rsidRDefault="001E4B37" w:rsidP="0059058F">
      <w:r w:rsidRPr="001E4B37">
        <w:t>(g) Maintain and implement safe laboratory practices.</w:t>
      </w:r>
    </w:p>
    <w:p w:rsidR="001E4B37" w:rsidRPr="001E4B37" w:rsidRDefault="001E4B37" w:rsidP="0059058F"/>
    <w:p w:rsidR="001E4B37" w:rsidRPr="001E4B37" w:rsidRDefault="001E4B37" w:rsidP="0059058F">
      <w:r w:rsidRPr="001E4B37">
        <w:t>(h) Provide regular, formal chemical hygiene and housekeeping inspections, including routine inspections of emergency equipment;</w:t>
      </w:r>
    </w:p>
    <w:p w:rsidR="001E4B37" w:rsidRPr="001E4B37" w:rsidRDefault="001E4B37" w:rsidP="0059058F"/>
    <w:p w:rsidR="001E4B37" w:rsidRPr="001E4B37" w:rsidRDefault="001E4B37" w:rsidP="0059058F">
      <w:r w:rsidRPr="001E4B37">
        <w:t>(i) Monitor the facilities and the chemical fume hoods to ensure that they are maintained and function properly. Contact the appropriate person, as designated by the department chairperson, to report problems with the facilities or the chemical fume hoods.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5. Laboratory Personnel</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Read, understand, and follow all safety rules and regulations that apply to the work area;</w:t>
      </w:r>
    </w:p>
    <w:p w:rsidR="001E4B37" w:rsidRPr="001E4B37" w:rsidRDefault="001E4B37" w:rsidP="0059058F"/>
    <w:p w:rsidR="001E4B37" w:rsidRPr="001E4B37" w:rsidRDefault="001E4B37" w:rsidP="0059058F">
      <w:r w:rsidRPr="001E4B37">
        <w:t>(b) Plan and conduct each operation in accordance with the institutional chemical hygiene procedures;</w:t>
      </w:r>
    </w:p>
    <w:p w:rsidR="001E4B37" w:rsidRPr="001E4B37" w:rsidRDefault="001E4B37" w:rsidP="0059058F"/>
    <w:p w:rsidR="001E4B37" w:rsidRPr="001E4B37" w:rsidRDefault="001E4B37" w:rsidP="0059058F">
      <w:r w:rsidRPr="001E4B37">
        <w:t>(c) Promote good housekeeping practices in the laboratory or work area.</w:t>
      </w:r>
    </w:p>
    <w:p w:rsidR="001E4B37" w:rsidRPr="001E4B37" w:rsidRDefault="001E4B37" w:rsidP="0059058F"/>
    <w:p w:rsidR="001E4B37" w:rsidRPr="001E4B37" w:rsidRDefault="001E4B37" w:rsidP="0059058F">
      <w:r w:rsidRPr="001E4B37">
        <w:t>(d) Notify the supervisor of any hazardous conditions or unsafe work practices in the work area.</w:t>
      </w:r>
    </w:p>
    <w:p w:rsidR="001E4B37" w:rsidRPr="001E4B37" w:rsidRDefault="001E4B37" w:rsidP="0059058F"/>
    <w:p w:rsidR="001E4B37" w:rsidRPr="001E4B37" w:rsidRDefault="001E4B37" w:rsidP="0059058F">
      <w:r w:rsidRPr="001E4B37">
        <w:t>(e) Use PPE as appropriate for each procedure that involves hazardous chemicals.</w:t>
      </w:r>
    </w:p>
    <w:p w:rsidR="001E4B37" w:rsidRPr="001E4B37" w:rsidRDefault="001E4B37" w:rsidP="0059058F"/>
    <w:p w:rsidR="001E4B37" w:rsidRPr="001E4B37" w:rsidRDefault="001E4B37" w:rsidP="0059058F">
      <w:r w:rsidRPr="001E4B37">
        <w:t>C. The Laboratory Facility</w:t>
      </w:r>
    </w:p>
    <w:p w:rsidR="001E4B37" w:rsidRPr="001E4B37" w:rsidRDefault="001E4B37" w:rsidP="0059058F"/>
    <w:p w:rsidR="001E4B37" w:rsidRPr="001E4B37" w:rsidRDefault="001E4B37" w:rsidP="0059058F">
      <w:r w:rsidRPr="001E4B37">
        <w:t>General Laboratory Design Considerations Wet chemical spaces and those with a higher degree of hazard should be separated from other spaces by a wall or protective barrier wherever possible. If the areas cannot be separated, then workers in lower hazard spaces may require additional protection from the hazards in connected spaces.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1. Laboratory Layout and Furnishing</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Work surfaces should be chemically resistant, smooth, and easy to clean.</w:t>
      </w:r>
    </w:p>
    <w:p w:rsidR="001E4B37" w:rsidRPr="001E4B37" w:rsidRDefault="001E4B37" w:rsidP="0059058F"/>
    <w:p w:rsidR="001E4B37" w:rsidRPr="001E4B37" w:rsidRDefault="001E4B37" w:rsidP="0059058F">
      <w:r w:rsidRPr="001E4B37">
        <w:t>(b) Hand washing sinks for hazardous materials may require elbow, foot, or electronic controls for safe operation.</w:t>
      </w:r>
    </w:p>
    <w:p w:rsidR="001E4B37" w:rsidRPr="001E4B37" w:rsidRDefault="001E4B37" w:rsidP="0059058F"/>
    <w:p w:rsidR="001E4B37" w:rsidRPr="001E4B37" w:rsidRDefault="001E4B37" w:rsidP="0059058F">
      <w:r w:rsidRPr="001E4B37">
        <w:t>(c) Wet laboratory areas should have chemically resistant, impermeable, slipresistant flooring.</w:t>
      </w:r>
    </w:p>
    <w:p w:rsidR="001E4B37" w:rsidRPr="001E4B37" w:rsidRDefault="001E4B37" w:rsidP="0059058F"/>
    <w:p w:rsidR="001E4B37" w:rsidRPr="001E4B37" w:rsidRDefault="001E4B37" w:rsidP="0059058F">
      <w:r w:rsidRPr="001E4B37">
        <w:t>(d) Walls should be finished with a material that is easy to clean and maintain.</w:t>
      </w:r>
    </w:p>
    <w:p w:rsidR="001E4B37" w:rsidRPr="001E4B37" w:rsidRDefault="001E4B37" w:rsidP="0059058F"/>
    <w:p w:rsidR="001E4B37" w:rsidRPr="001E4B37" w:rsidRDefault="001E4B37" w:rsidP="0059058F">
      <w:r w:rsidRPr="001E4B37">
        <w:t>(e) Doors should have view panels to prevent accidents and should open in the direction of egress.</w:t>
      </w:r>
    </w:p>
    <w:p w:rsidR="001E4B37" w:rsidRPr="001E4B37" w:rsidRDefault="001E4B37" w:rsidP="0059058F"/>
    <w:p w:rsidR="001E4B37" w:rsidRPr="001E4B37" w:rsidRDefault="001E4B37" w:rsidP="0059058F">
      <w:r w:rsidRPr="001E4B37">
        <w:t>(f) Operable windows should not be present in laboratories, particularly if there are chemical hoods or other local ventilation systems present.</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2. Safety Equipment and Utilities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An adequate number and placement of safety showers, eyewash units, and fire extinguishers should be provided for the laboratory.</w:t>
      </w:r>
    </w:p>
    <w:p w:rsidR="001E4B37" w:rsidRPr="001E4B37" w:rsidRDefault="001E4B37" w:rsidP="0059058F"/>
    <w:p w:rsidR="001E4B37" w:rsidRPr="001E4B37" w:rsidRDefault="001E4B37" w:rsidP="0059058F">
      <w:r w:rsidRPr="001E4B37">
        <w:t>(b) Use of water sprinkler systems is resisted by some laboratories because of the presence of electrical equipment or waterreactive materials, but it is still generally safer to have sprinkler systems installed. A fire large enough to trigger the sprinkler system would have the potential to cause far more destruction than the local water damage.</w:t>
      </w:r>
    </w:p>
    <w:p w:rsidR="001E4B37" w:rsidRPr="001E4B37" w:rsidRDefault="001E4B37" w:rsidP="0059058F"/>
    <w:p w:rsidR="001E4B37" w:rsidRPr="001E4B37" w:rsidRDefault="001E4B37" w:rsidP="0059058F">
      <w:r w:rsidRPr="001E4B37">
        <w:t>D. Chemical Hygiene Plan (CHP)</w:t>
      </w:r>
    </w:p>
    <w:p w:rsidR="001E4B37" w:rsidRPr="001E4B37" w:rsidRDefault="001E4B37" w:rsidP="0059058F"/>
    <w:p w:rsidR="001E4B37" w:rsidRPr="001E4B37" w:rsidRDefault="001E4B37" w:rsidP="0059058F">
      <w:r w:rsidRPr="001E4B37">
        <w:t>The OSHA Laboratory standard defines a CHP as ‘‘a written program developed and implemented by the employer which sets forth procedures, equipment, personal protective equipment and work practices that are capable of protecting employees from the health hazards presented by hazardous chemicals used in that particular workplace.’’ (29 CFR 1910.1450(b)). The Laboratory Standard requires a CHP: ‘‘Where hazardous chemicals as defined by this standard are used in the workplace, the employer shall develop and carry out the provisions of a written Chemical Hygiene Plan.’’ (29 CFR 1910.1450(e)(1)). The CHP is the foundation of the laboratory safety program and must be reviewed and updated, as needed, and at least on an annual basis to reflect changes in policies and personnel. A CHP should be facility specific and can assist in promoting a culture of safety to protect workers from exposure to hazardous materials.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1. The Laboratory’s CHP must be readily available to workers and capable of protecting workers from health hazards and minimizing exposure. Include the following topics in the CHP:</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Individual chemical hygiene responsibilities;</w:t>
      </w:r>
    </w:p>
    <w:p w:rsidR="001E4B37" w:rsidRPr="001E4B37" w:rsidRDefault="001E4B37" w:rsidP="0059058F"/>
    <w:p w:rsidR="001E4B37" w:rsidRPr="001E4B37" w:rsidRDefault="001E4B37" w:rsidP="0059058F">
      <w:r w:rsidRPr="001E4B37">
        <w:t>(b) Standard operating procedures;</w:t>
      </w:r>
    </w:p>
    <w:p w:rsidR="001E4B37" w:rsidRPr="001E4B37" w:rsidRDefault="001E4B37" w:rsidP="0059058F"/>
    <w:p w:rsidR="001E4B37" w:rsidRPr="001E4B37" w:rsidRDefault="001E4B37" w:rsidP="0059058F">
      <w:r w:rsidRPr="001E4B37">
        <w:t>(c) Personal protective equipment, engineering controls and apparel;</w:t>
      </w:r>
    </w:p>
    <w:p w:rsidR="001E4B37" w:rsidRPr="001E4B37" w:rsidRDefault="001E4B37" w:rsidP="0059058F"/>
    <w:p w:rsidR="001E4B37" w:rsidRPr="001E4B37" w:rsidRDefault="001E4B37" w:rsidP="0059058F">
      <w:r w:rsidRPr="001E4B37">
        <w:t>(d) Laboratory equipment;</w:t>
      </w:r>
    </w:p>
    <w:p w:rsidR="001E4B37" w:rsidRPr="001E4B37" w:rsidRDefault="001E4B37" w:rsidP="0059058F"/>
    <w:p w:rsidR="001E4B37" w:rsidRPr="001E4B37" w:rsidRDefault="001E4B37" w:rsidP="0059058F">
      <w:r w:rsidRPr="001E4B37">
        <w:t>(e) Safety equipment;</w:t>
      </w:r>
    </w:p>
    <w:p w:rsidR="001E4B37" w:rsidRPr="001E4B37" w:rsidRDefault="001E4B37" w:rsidP="0059058F"/>
    <w:p w:rsidR="001E4B37" w:rsidRPr="001E4B37" w:rsidRDefault="001E4B37" w:rsidP="0059058F">
      <w:r w:rsidRPr="001E4B37">
        <w:t>(f) Chemical management;</w:t>
      </w:r>
    </w:p>
    <w:p w:rsidR="001E4B37" w:rsidRPr="001E4B37" w:rsidRDefault="001E4B37" w:rsidP="0059058F"/>
    <w:p w:rsidR="001E4B37" w:rsidRPr="001E4B37" w:rsidRDefault="001E4B37" w:rsidP="0059058F">
      <w:r w:rsidRPr="001E4B37">
        <w:t>(g) Housekeeping;</w:t>
      </w:r>
    </w:p>
    <w:p w:rsidR="001E4B37" w:rsidRPr="001E4B37" w:rsidRDefault="001E4B37" w:rsidP="0059058F"/>
    <w:p w:rsidR="001E4B37" w:rsidRPr="001E4B37" w:rsidRDefault="001E4B37" w:rsidP="0059058F">
      <w:r w:rsidRPr="001E4B37">
        <w:t>(h) Emergency procedures for accidents and spills;</w:t>
      </w:r>
    </w:p>
    <w:p w:rsidR="001E4B37" w:rsidRPr="001E4B37" w:rsidRDefault="001E4B37" w:rsidP="0059058F"/>
    <w:p w:rsidR="001E4B37" w:rsidRPr="001E4B37" w:rsidRDefault="001E4B37" w:rsidP="0059058F">
      <w:r w:rsidRPr="001E4B37">
        <w:t>(i) Chemical waste;</w:t>
      </w:r>
    </w:p>
    <w:p w:rsidR="001E4B37" w:rsidRPr="001E4B37" w:rsidRDefault="001E4B37" w:rsidP="0059058F"/>
    <w:p w:rsidR="001E4B37" w:rsidRPr="001E4B37" w:rsidRDefault="001E4B37" w:rsidP="0059058F">
      <w:r w:rsidRPr="001E4B37">
        <w:t>(j) Training;</w:t>
      </w:r>
    </w:p>
    <w:p w:rsidR="001E4B37" w:rsidRPr="001E4B37" w:rsidRDefault="001E4B37" w:rsidP="0059058F"/>
    <w:p w:rsidR="001E4B37" w:rsidRPr="001E4B37" w:rsidRDefault="001E4B37" w:rsidP="0059058F">
      <w:r w:rsidRPr="001E4B37">
        <w:t>(k) Safety rules and regulations;</w:t>
      </w:r>
    </w:p>
    <w:p w:rsidR="001E4B37" w:rsidRPr="001E4B37" w:rsidRDefault="001E4B37" w:rsidP="0059058F"/>
    <w:p w:rsidR="001E4B37" w:rsidRPr="001E4B37" w:rsidRDefault="001E4B37" w:rsidP="0059058F">
      <w:r w:rsidRPr="001E4B37">
        <w:t>(l) Laboratory design and ventilation;</w:t>
      </w:r>
    </w:p>
    <w:p w:rsidR="001E4B37" w:rsidRPr="001E4B37" w:rsidRDefault="001E4B37" w:rsidP="0059058F"/>
    <w:p w:rsidR="001E4B37" w:rsidRPr="001E4B37" w:rsidRDefault="001E4B37" w:rsidP="0059058F">
      <w:r w:rsidRPr="001E4B37">
        <w:t>(m) Exposure monitoring;</w:t>
      </w:r>
    </w:p>
    <w:p w:rsidR="001E4B37" w:rsidRPr="001E4B37" w:rsidRDefault="001E4B37" w:rsidP="0059058F"/>
    <w:p w:rsidR="001E4B37" w:rsidRPr="001E4B37" w:rsidRDefault="001E4B37" w:rsidP="0059058F">
      <w:r w:rsidRPr="001E4B37">
        <w:t>(n) Compressed gas safety;</w:t>
      </w:r>
    </w:p>
    <w:p w:rsidR="001E4B37" w:rsidRPr="001E4B37" w:rsidRDefault="001E4B37" w:rsidP="0059058F"/>
    <w:p w:rsidR="001E4B37" w:rsidRPr="001E4B37" w:rsidRDefault="001E4B37" w:rsidP="0059058F">
      <w:r w:rsidRPr="001E4B37">
        <w:t>(o) Medical consultation and examination.</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It should be noted that the nature of laboratory work may necessitate addressing biological safety, radiation safety and security issues.</w:t>
      </w:r>
    </w:p>
    <w:p w:rsidR="001E4B37" w:rsidRPr="001E4B37" w:rsidRDefault="001E4B37" w:rsidP="0059058F"/>
    <w:p w:rsidR="001E4B37" w:rsidRPr="001E4B37" w:rsidRDefault="001E4B37" w:rsidP="0059058F">
      <w:r w:rsidRPr="001E4B37">
        <w:t>2. Chemical Procurement, Distribution, and Storage</w:t>
      </w:r>
    </w:p>
    <w:p w:rsidR="001E4B37" w:rsidRPr="001E4B37" w:rsidRDefault="001E4B37" w:rsidP="0059058F"/>
    <w:p w:rsidR="001E4B37" w:rsidRPr="001E4B37" w:rsidRDefault="001E4B37" w:rsidP="0059058F">
      <w:r w:rsidRPr="001E4B37">
        <w:t>Prudent chemical management includes the following processes:</w:t>
      </w:r>
    </w:p>
    <w:p w:rsidR="001E4B37" w:rsidRPr="001E4B37" w:rsidRDefault="001E4B37" w:rsidP="0059058F"/>
    <w:p w:rsidR="001E4B37" w:rsidRPr="001E4B37" w:rsidRDefault="001E4B37" w:rsidP="0059058F">
      <w:r w:rsidRPr="001E4B37">
        <w:t>Chemical Procurement:</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Information on proper handling, storage, and disposal should be known to those who will be involved before a substance is received.</w:t>
      </w:r>
    </w:p>
    <w:p w:rsidR="001E4B37" w:rsidRPr="001E4B37" w:rsidRDefault="001E4B37" w:rsidP="0059058F"/>
    <w:p w:rsidR="001E4B37" w:rsidRPr="001E4B37" w:rsidRDefault="001E4B37" w:rsidP="0059058F">
      <w:r w:rsidRPr="001E4B37">
        <w:t>(b) Only containers with adequate identifying labels should be accepted.</w:t>
      </w:r>
    </w:p>
    <w:p w:rsidR="001E4B37" w:rsidRPr="001E4B37" w:rsidRDefault="001E4B37" w:rsidP="0059058F"/>
    <w:p w:rsidR="001E4B37" w:rsidRPr="001E4B37" w:rsidRDefault="001E4B37" w:rsidP="0059058F">
      <w:r w:rsidRPr="001E4B37">
        <w:t>(c) Ideally, a central location should be used for receiving all chemical shipments.</w:t>
      </w:r>
    </w:p>
    <w:p w:rsidR="001E4B37" w:rsidRPr="001E4B37" w:rsidRDefault="001E4B37" w:rsidP="0059058F"/>
    <w:p w:rsidR="001E4B37" w:rsidRPr="001E4B37" w:rsidRDefault="001E4B37" w:rsidP="0059058F">
      <w:r w:rsidRPr="001E4B37">
        <w:t>(d) Shipments with breakage or leakage should be refused or opened in a chemical hood.</w:t>
      </w:r>
    </w:p>
    <w:p w:rsidR="001E4B37" w:rsidRPr="001E4B37" w:rsidRDefault="001E4B37" w:rsidP="0059058F"/>
    <w:p w:rsidR="001E4B37" w:rsidRPr="001E4B37" w:rsidRDefault="001E4B37" w:rsidP="0059058F">
      <w:r w:rsidRPr="001E4B37">
        <w:t>(e) Only the minimum amount of the chemical needed to perform the planned work should be ordered.</w:t>
      </w:r>
    </w:p>
    <w:p w:rsidR="001E4B37" w:rsidRPr="001E4B37" w:rsidRDefault="001E4B37" w:rsidP="0059058F"/>
    <w:p w:rsidR="001E4B37" w:rsidRPr="001E4B37" w:rsidRDefault="001E4B37" w:rsidP="0059058F">
      <w:r w:rsidRPr="001E4B37">
        <w:t>(f) Purchases of high risk chemicals should be reviewed and approved by the CHO.</w:t>
      </w:r>
    </w:p>
    <w:p w:rsidR="001E4B37" w:rsidRPr="001E4B37" w:rsidRDefault="001E4B37" w:rsidP="0059058F"/>
    <w:p w:rsidR="001E4B37" w:rsidRPr="001E4B37" w:rsidRDefault="001E4B37" w:rsidP="0059058F">
      <w:r w:rsidRPr="001E4B37">
        <w:t>(g) Proper protective equipment and handling and storage procedures should be in place before receiving a shipment.</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Chemical Storage:</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Chemicals should be separated and stored according to hazard category and compatibility.</w:t>
      </w:r>
    </w:p>
    <w:p w:rsidR="001E4B37" w:rsidRPr="001E4B37" w:rsidRDefault="001E4B37" w:rsidP="0059058F"/>
    <w:p w:rsidR="001E4B37" w:rsidRPr="001E4B37" w:rsidRDefault="001E4B37" w:rsidP="0059058F">
      <w:r w:rsidRPr="001E4B37">
        <w:t>(b) SDS and label information should be followed for storage requirements.</w:t>
      </w:r>
    </w:p>
    <w:p w:rsidR="001E4B37" w:rsidRPr="001E4B37" w:rsidRDefault="001E4B37" w:rsidP="0059058F"/>
    <w:p w:rsidR="001E4B37" w:rsidRPr="001E4B37" w:rsidRDefault="001E4B37" w:rsidP="0059058F">
      <w:r w:rsidRPr="001E4B37">
        <w:t>(c) Maintain existing labels on incoming containers of chemicals and other materials.</w:t>
      </w:r>
    </w:p>
    <w:p w:rsidR="001E4B37" w:rsidRPr="001E4B37" w:rsidRDefault="001E4B37" w:rsidP="0059058F"/>
    <w:p w:rsidR="001E4B37" w:rsidRPr="001E4B37" w:rsidRDefault="001E4B37" w:rsidP="0059058F">
      <w:r w:rsidRPr="001E4B37">
        <w:t>(d) Labels on containers used for storing hazardous chemicals must include the chemical identification and appropriate hazard warnings.</w:t>
      </w:r>
    </w:p>
    <w:p w:rsidR="001E4B37" w:rsidRPr="001E4B37" w:rsidRDefault="001E4B37" w:rsidP="0059058F"/>
    <w:p w:rsidR="001E4B37" w:rsidRPr="001E4B37" w:rsidRDefault="001E4B37" w:rsidP="0059058F">
      <w:r w:rsidRPr="001E4B37">
        <w:t>(e) The contents of all other chemical containers and transfer vessels, including, but not limited to, beakers, flasks, reaction vessels, and process equipment, should be properly identified.</w:t>
      </w:r>
    </w:p>
    <w:p w:rsidR="001E4B37" w:rsidRPr="001E4B37" w:rsidRDefault="001E4B37" w:rsidP="0059058F"/>
    <w:p w:rsidR="001E4B37" w:rsidRPr="001E4B37" w:rsidRDefault="001E4B37" w:rsidP="0059058F">
      <w:r w:rsidRPr="001E4B37">
        <w:t>(f) Chemical shipments should be dated upon receipt and stock rotated.</w:t>
      </w:r>
    </w:p>
    <w:p w:rsidR="001E4B37" w:rsidRPr="001E4B37" w:rsidRDefault="001E4B37" w:rsidP="0059058F"/>
    <w:p w:rsidR="001E4B37" w:rsidRPr="001E4B37" w:rsidRDefault="001E4B37" w:rsidP="0059058F">
      <w:r w:rsidRPr="001E4B37">
        <w:t>(g) Peroxide formers should be dated upon receipt, again dated upon opening, and stored away from heat and light with tightfitting, nonmetal lids.</w:t>
      </w:r>
    </w:p>
    <w:p w:rsidR="001E4B37" w:rsidRPr="001E4B37" w:rsidRDefault="001E4B37" w:rsidP="0059058F"/>
    <w:p w:rsidR="001E4B37" w:rsidRPr="001E4B37" w:rsidRDefault="001E4B37" w:rsidP="0059058F">
      <w:r w:rsidRPr="001E4B37">
        <w:t>(h) Open shelves used for chemical storage should be secured to the wall and contain 3/4-inch lips. Secondary containment devices should be used as necessary.</w:t>
      </w:r>
    </w:p>
    <w:p w:rsidR="001E4B37" w:rsidRPr="001E4B37" w:rsidRDefault="001E4B37" w:rsidP="0059058F"/>
    <w:p w:rsidR="001E4B37" w:rsidRPr="001E4B37" w:rsidRDefault="001E4B37" w:rsidP="0059058F">
      <w:r w:rsidRPr="001E4B37">
        <w:t>(i) Consult the SDS and keep incompatibles separate during transport, storage, use, and disposal.</w:t>
      </w:r>
    </w:p>
    <w:p w:rsidR="001E4B37" w:rsidRPr="001E4B37" w:rsidRDefault="001E4B37" w:rsidP="0059058F"/>
    <w:p w:rsidR="001E4B37" w:rsidRPr="001E4B37" w:rsidRDefault="001E4B37" w:rsidP="0059058F">
      <w:r w:rsidRPr="001E4B37">
        <w:t>(j) Oxidizers, reducing agents, and fuels should be stored separately to prevent contact in the event of an accident.</w:t>
      </w:r>
    </w:p>
    <w:p w:rsidR="001E4B37" w:rsidRPr="001E4B37" w:rsidRDefault="001E4B37" w:rsidP="0059058F"/>
    <w:p w:rsidR="001E4B37" w:rsidRPr="001E4B37" w:rsidRDefault="001E4B37" w:rsidP="0059058F">
      <w:r w:rsidRPr="001E4B37">
        <w:t>(k) Chemicals should not be stored in the chemical hood, on the floor, in areas of egress, on the benchtop, or in areas near heat or in direct sunlight.</w:t>
      </w:r>
    </w:p>
    <w:p w:rsidR="001E4B37" w:rsidRPr="001E4B37" w:rsidRDefault="001E4B37" w:rsidP="0059058F"/>
    <w:p w:rsidR="001E4B37" w:rsidRPr="001E4B37" w:rsidRDefault="001E4B37" w:rsidP="0059058F">
      <w:r w:rsidRPr="001E4B37">
        <w:t>(l) Laboratory-grade, flammable-rated refrigerators and freezers should be used to store sealed chemical containers of flammable liquids that require cool storage. Do not store food or beverages in the laboratory refrigerator.</w:t>
      </w:r>
    </w:p>
    <w:p w:rsidR="001E4B37" w:rsidRPr="001E4B37" w:rsidRDefault="001E4B37" w:rsidP="0059058F"/>
    <w:p w:rsidR="001E4B37" w:rsidRPr="001E4B37" w:rsidRDefault="001E4B37" w:rsidP="0059058F">
      <w:r w:rsidRPr="001E4B37">
        <w:t>(m) Highly hazardous chemicals should be stored in a well-ventilated and secure area designated for that purpose.</w:t>
      </w:r>
    </w:p>
    <w:p w:rsidR="001E4B37" w:rsidRPr="001E4B37" w:rsidRDefault="001E4B37" w:rsidP="0059058F"/>
    <w:p w:rsidR="001E4B37" w:rsidRPr="001E4B37" w:rsidRDefault="001E4B37" w:rsidP="0059058F">
      <w:r w:rsidRPr="001E4B37">
        <w:t>(n) Flammable chemicals should be stored in a spark-free environment and in approved flammable-liquid containers and storage cabinets. Grounding and bonding should be used to prevent static charge buildups when dispensing solvents.</w:t>
      </w:r>
    </w:p>
    <w:p w:rsidR="001E4B37" w:rsidRPr="001E4B37" w:rsidRDefault="001E4B37" w:rsidP="0059058F"/>
    <w:p w:rsidR="001E4B37" w:rsidRPr="001E4B37" w:rsidRDefault="001E4B37" w:rsidP="0059058F">
      <w:r w:rsidRPr="001E4B37">
        <w:t>(o) Chemical storage and handling rooms should be controlled-access areas. They should have proper ventilation, appropriate signage, diked floors, and fire suppression systems.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Chemical Handling:</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As described above, a risk assessment should be conducted prior to beginning work with any hazardous chemical for the first time.</w:t>
      </w:r>
    </w:p>
    <w:p w:rsidR="001E4B37" w:rsidRPr="001E4B37" w:rsidRDefault="001E4B37" w:rsidP="0059058F"/>
    <w:p w:rsidR="001E4B37" w:rsidRPr="001E4B37" w:rsidRDefault="001E4B37" w:rsidP="0059058F">
      <w:r w:rsidRPr="001E4B37">
        <w:t>(b) All SDS and label information should be read before using a chemical for the first time.</w:t>
      </w:r>
    </w:p>
    <w:p w:rsidR="001E4B37" w:rsidRPr="001E4B37" w:rsidRDefault="001E4B37" w:rsidP="0059058F"/>
    <w:p w:rsidR="001E4B37" w:rsidRPr="001E4B37" w:rsidRDefault="001E4B37" w:rsidP="0059058F">
      <w:r w:rsidRPr="001E4B37">
        <w:t>(c) Trained laboratory workers should ensure that proper engineering controls (ventilation) and PPE are in place.</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Chemical Inventory:</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Prudent management of chemicals in any laboratory is greatly facilitated by keeping an accurate inventory of the chemicals stored.</w:t>
      </w:r>
    </w:p>
    <w:p w:rsidR="001E4B37" w:rsidRPr="001E4B37" w:rsidRDefault="001E4B37" w:rsidP="0059058F"/>
    <w:p w:rsidR="001E4B37" w:rsidRPr="001E4B37" w:rsidRDefault="001E4B37" w:rsidP="0059058F">
      <w:r w:rsidRPr="001E4B37">
        <w:t>(b) Unneeded items should be discarded or returned to the storeroom.</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Transporting Chemicals: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Secondary containment devices should be used when transporting chemicals.</w:t>
      </w:r>
    </w:p>
    <w:p w:rsidR="001E4B37" w:rsidRPr="001E4B37" w:rsidRDefault="001E4B37" w:rsidP="0059058F"/>
    <w:p w:rsidR="001E4B37" w:rsidRPr="001E4B37" w:rsidRDefault="001E4B37" w:rsidP="0059058F">
      <w:r w:rsidRPr="001E4B37">
        <w:t>(b) When transporting chemicals outside of the laboratory or between stockrooms and laboratories, the transport container should be break-resistant.</w:t>
      </w:r>
    </w:p>
    <w:p w:rsidR="001E4B37" w:rsidRPr="001E4B37" w:rsidRDefault="001E4B37" w:rsidP="0059058F"/>
    <w:p w:rsidR="001E4B37" w:rsidRPr="001E4B37" w:rsidRDefault="001E4B37" w:rsidP="0059058F">
      <w:r w:rsidRPr="001E4B37">
        <w:t>(c) High-traffic areas should be avoided.</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Transferring Chemicals:</w:t>
      </w:r>
    </w:p>
    <w:p w:rsidR="001E4B37" w:rsidRPr="001E4B37" w:rsidRDefault="001E4B37" w:rsidP="0059058F"/>
    <w:p w:rsidR="001E4B37" w:rsidRPr="001E4B37" w:rsidRDefault="001E4B37" w:rsidP="0059058F">
      <w:r w:rsidRPr="001E4B37">
        <w:t>(a) Use adequate ventilation (such as a fume hood) when transferring even a small amount of a particularly hazardous substance (PHS).</w:t>
      </w:r>
    </w:p>
    <w:p w:rsidR="001E4B37" w:rsidRPr="001E4B37" w:rsidRDefault="001E4B37" w:rsidP="0059058F"/>
    <w:p w:rsidR="001E4B37" w:rsidRPr="001E4B37" w:rsidRDefault="001E4B37" w:rsidP="0059058F">
      <w:r w:rsidRPr="001E4B37">
        <w:t>(b) While drum storage is not appropriate for laboratories, chemical stockrooms may purchase drum quantities of solvents used in high volumes. Ground and bond the drum and receiving vessel when transferring flammable liquids from a drum to prevent static charge buildup.</w:t>
      </w:r>
    </w:p>
    <w:p w:rsidR="001E4B37" w:rsidRPr="001E4B37" w:rsidRDefault="001E4B37" w:rsidP="0059058F"/>
    <w:p w:rsidR="001E4B37" w:rsidRPr="001E4B37" w:rsidRDefault="001E4B37" w:rsidP="0059058F">
      <w:r w:rsidRPr="001E4B37">
        <w:t>(c) If chemicals from commercial sources are repackaged into transfer vessels, the new containers should be labeled with all essential information on the original container.</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Shipping Chemicals: Outgoing chemical shipments must meet all applicable Department of Transportation (DOT) regulations and should be authorized and handled by the institutional shipper.</w:t>
      </w:r>
    </w:p>
    <w:p w:rsidR="001E4B37" w:rsidRPr="001E4B37" w:rsidRDefault="001E4B37" w:rsidP="0059058F"/>
    <w:p w:rsidR="001E4B37" w:rsidRPr="001E4B37" w:rsidRDefault="001E4B37" w:rsidP="0059058F">
      <w:r w:rsidRPr="001E4B37">
        <w:t>3. Waste Management</w:t>
      </w:r>
    </w:p>
    <w:p w:rsidR="001E4B37" w:rsidRPr="001E4B37" w:rsidRDefault="001E4B37" w:rsidP="0059058F"/>
    <w:p w:rsidR="001E4B37" w:rsidRPr="001E4B37" w:rsidRDefault="001E4B37" w:rsidP="0059058F">
      <w:r w:rsidRPr="001E4B37">
        <w:t>A waste management plan should be in place before work begins on any laboratory activity. The plan should utilize the following hierarchy of practices:</w:t>
      </w:r>
    </w:p>
    <w:p w:rsidR="001E4B37" w:rsidRPr="001E4B37" w:rsidRDefault="001E4B37" w:rsidP="0059058F"/>
    <w:p w:rsidR="001E4B37" w:rsidRPr="001E4B37" w:rsidRDefault="001E4B37" w:rsidP="0059058F">
      <w:r w:rsidRPr="001E4B37">
        <w:t>(a) Reduce waste sources. The best approach to minimize waste generation is by reducing the scale of operations, reducing its formation during operations, and, if possible, substituting less hazardous chemicals for a particular operation.</w:t>
      </w:r>
    </w:p>
    <w:p w:rsidR="001E4B37" w:rsidRPr="001E4B37" w:rsidRDefault="001E4B37" w:rsidP="0059058F"/>
    <w:p w:rsidR="001E4B37" w:rsidRPr="001E4B37" w:rsidRDefault="001E4B37" w:rsidP="0059058F">
      <w:r w:rsidRPr="001E4B37">
        <w:t>(b) Reuse surplus materials. Only the amount of material necessary for an experiment should be purchased, and, if possible, materials should be reused.</w:t>
      </w:r>
    </w:p>
    <w:p w:rsidR="001E4B37" w:rsidRPr="001E4B37" w:rsidRDefault="001E4B37" w:rsidP="0059058F"/>
    <w:p w:rsidR="001E4B37" w:rsidRPr="001E4B37" w:rsidRDefault="001E4B37" w:rsidP="0059058F">
      <w:r w:rsidRPr="001E4B37">
        <w:t>(c) Recycle waste. If waste cannot be prevented or minimized, the organization should consider recycling chemicals that can be safely recovered or used as fuel.</w:t>
      </w:r>
    </w:p>
    <w:p w:rsidR="001E4B37" w:rsidRPr="001E4B37" w:rsidRDefault="001E4B37" w:rsidP="0059058F"/>
    <w:p w:rsidR="001E4B37" w:rsidRPr="001E4B37" w:rsidRDefault="001E4B37" w:rsidP="0059058F">
      <w:r w:rsidRPr="001E4B37">
        <w:t>(d) Dispose of waste properly. Sink disposal may not be appropriate. Proper waste disposal methods include incineration, treatment, and land disposal. The organization’s environmental health and safety (EHS) office should be consulted in determining which methods are appropriate for different types of waste.</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Collection and Storage of Waste:</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Chemical waste should be accumulated at or near the point of generation, under the control of laboratory workers.</w:t>
      </w:r>
    </w:p>
    <w:p w:rsidR="001E4B37" w:rsidRPr="001E4B37" w:rsidRDefault="001E4B37" w:rsidP="0059058F"/>
    <w:p w:rsidR="001E4B37" w:rsidRPr="001E4B37" w:rsidRDefault="001E4B37" w:rsidP="0059058F">
      <w:r w:rsidRPr="001E4B37">
        <w:t>(b) Each waste type should be stored in a compatible container pending transfer or disposal. Waste containers should be clearly labeled and kept sealed when not in use.</w:t>
      </w:r>
    </w:p>
    <w:p w:rsidR="001E4B37" w:rsidRPr="001E4B37" w:rsidRDefault="001E4B37" w:rsidP="0059058F"/>
    <w:p w:rsidR="001E4B37" w:rsidRPr="001E4B37" w:rsidRDefault="001E4B37" w:rsidP="0059058F">
      <w:r w:rsidRPr="001E4B37">
        <w:t>(c) Incompatible waste types should be kept separate to ensure that heat generation, gas evolution, or another reaction does not occur.</w:t>
      </w:r>
    </w:p>
    <w:p w:rsidR="001E4B37" w:rsidRPr="001E4B37" w:rsidRDefault="001E4B37" w:rsidP="0059058F"/>
    <w:p w:rsidR="001E4B37" w:rsidRPr="001E4B37" w:rsidRDefault="001E4B37" w:rsidP="0059058F">
      <w:r w:rsidRPr="001E4B37">
        <w:t>(d) Waste containers should be segregated by how they will be managed. Waste containers should be stored in a designated location that does not interfere with normal laboratory operations. Ventilated storage and secondary containment may be appropriate for certain waste types.</w:t>
      </w:r>
    </w:p>
    <w:p w:rsidR="001E4B37" w:rsidRPr="001E4B37" w:rsidRDefault="001E4B37" w:rsidP="0059058F"/>
    <w:p w:rsidR="001E4B37" w:rsidRPr="001E4B37" w:rsidRDefault="001E4B37" w:rsidP="0059058F">
      <w:r w:rsidRPr="001E4B37">
        <w:t>(e) Waste containers should be clearly labeled and kept sealed when not in use. Labels should include the accumulation start date and hazard warnings as appropriate.</w:t>
      </w:r>
    </w:p>
    <w:p w:rsidR="001E4B37" w:rsidRPr="001E4B37" w:rsidRDefault="001E4B37" w:rsidP="0059058F"/>
    <w:p w:rsidR="001E4B37" w:rsidRPr="001E4B37" w:rsidRDefault="001E4B37" w:rsidP="0059058F">
      <w:r w:rsidRPr="001E4B37">
        <w:t>(f) Non-explosive electrical systems, grounding and bonding between floors and containers, and non-sparking conductive floors and containers should be used in the central waste accumulation area to minimize fire and explosion hazards. Fire suppression systems, specialized ventilation systems, and dikes should be installed in the central waste accumulation area. Waste management workers should be trained in proper waste handling procedures as well as contingency planning and emergency response. Trained laboratory workers most familiar with the waste should be actively involved in waste management decisions to ensure that the waste is managed safely and efficiently. Engineering controls should be implemented as necessary, and personal protective equipment should be worn by workers involved in waste management.</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4. Inspection Program</w:t>
      </w:r>
    </w:p>
    <w:p w:rsidR="001E4B37" w:rsidRPr="001E4B37" w:rsidRDefault="001E4B37" w:rsidP="0059058F"/>
    <w:p w:rsidR="001E4B37" w:rsidRPr="001E4B37" w:rsidRDefault="001E4B37" w:rsidP="0059058F">
      <w:r w:rsidRPr="001E4B37">
        <w:t>Maintenance and regular inspection of laboratory equipment are essential parts of the aboratory safety program. Management should participate in the design of a laboratory inspection program to ensure that the facility is safe and healthy, workers are adequately trained, and proper procedures are being followed.</w:t>
      </w:r>
    </w:p>
    <w:p w:rsidR="001E4B37" w:rsidRPr="001E4B37" w:rsidRDefault="001E4B37" w:rsidP="0059058F"/>
    <w:p w:rsidR="001E4B37" w:rsidRPr="001E4B37" w:rsidRDefault="001E4B37" w:rsidP="0059058F">
      <w:r w:rsidRPr="001E4B37">
        <w:t>Types of inspections: The program should include an appropriate combination of routine inspections, self-audits, program audits, peer inspections, EHS inspections, and inspections by external entities.</w:t>
      </w:r>
    </w:p>
    <w:p w:rsidR="001E4B37" w:rsidRPr="001E4B37" w:rsidRDefault="001E4B37" w:rsidP="0059058F"/>
    <w:p w:rsidR="001E4B37" w:rsidRPr="001E4B37" w:rsidRDefault="001E4B37" w:rsidP="0059058F">
      <w:r w:rsidRPr="001E4B37">
        <w:t>Elements of an inspection:</w:t>
      </w:r>
    </w:p>
    <w:p w:rsidR="001E4B37" w:rsidRPr="001E4B37" w:rsidRDefault="001E4B37" w:rsidP="0059058F"/>
    <w:p w:rsidR="001E4B37" w:rsidRPr="001E4B37" w:rsidRDefault="001E4B37" w:rsidP="0059058F">
      <w:r w:rsidRPr="001E4B37">
        <w:t>(a) Inspectors should bring a checklist to ensure that all issues are covered and a camera to document issues that require correction.</w:t>
      </w:r>
    </w:p>
    <w:p w:rsidR="001E4B37" w:rsidRPr="001E4B37" w:rsidRDefault="001E4B37" w:rsidP="0059058F"/>
    <w:p w:rsidR="001E4B37" w:rsidRPr="001E4B37" w:rsidRDefault="001E4B37" w:rsidP="0059058F">
      <w:r w:rsidRPr="001E4B37">
        <w:t>(b) Conversations with workers should occur during the inspection, as they can provide valuable information and allow inspectors an opportunity to show workers how to fix problems.</w:t>
      </w:r>
    </w:p>
    <w:p w:rsidR="001E4B37" w:rsidRPr="001E4B37" w:rsidRDefault="001E4B37" w:rsidP="0059058F"/>
    <w:p w:rsidR="001E4B37" w:rsidRPr="001E4B37" w:rsidRDefault="001E4B37" w:rsidP="0059058F">
      <w:r w:rsidRPr="001E4B37">
        <w:t>(c) Issues resolved during the inspection should be noted.</w:t>
      </w:r>
    </w:p>
    <w:p w:rsidR="001E4B37" w:rsidRPr="001E4B37" w:rsidRDefault="001E4B37" w:rsidP="0059058F"/>
    <w:p w:rsidR="001E4B37" w:rsidRPr="001E4B37" w:rsidRDefault="001E4B37" w:rsidP="0059058F">
      <w:r w:rsidRPr="001E4B37">
        <w:t>(d) An inspection report containing all findings and recommendations should be prepared for management and other appropriate workers.</w:t>
      </w:r>
    </w:p>
    <w:p w:rsidR="001E4B37" w:rsidRPr="001E4B37" w:rsidRDefault="001E4B37" w:rsidP="0059058F"/>
    <w:p w:rsidR="001E4B37" w:rsidRPr="001E4B37" w:rsidRDefault="001E4B37" w:rsidP="0059058F">
      <w:r w:rsidRPr="001E4B37">
        <w:t>(e) Management should follow-up on the inspection to ensure that all corrections are implemented.</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5. Medical Consultation and Examination</w:t>
      </w:r>
    </w:p>
    <w:p w:rsidR="001E4B37" w:rsidRPr="001E4B37" w:rsidRDefault="001E4B37" w:rsidP="0059058F"/>
    <w:p w:rsidR="001E4B37" w:rsidRPr="001E4B37" w:rsidRDefault="001E4B37" w:rsidP="0059058F">
      <w:r w:rsidRPr="001E4B37">
        <w:t>The employer must provide all employees who work with hazardous chemicals an opportunity to receive medical attention, including any follow-up examinations that the examining physician determines to be necessary, whenever an employee develops signs or symptoms associated with a hazardous chemical to which the employee may have been exposed in the laboratory. If an employee encounters a spill, leak, explosion or other occurrence resulting in the likelihood of a hazardous exposure, the affected employee must be provided an opportunity for a medical consultation by a licensed physician. All medical examinations and consultations must be performed by or under the direct supervision of a licensed physician and must be provided without cost to the employee, without loss of pay and at a reasonable time and place. The identity of the hazardous chemical, a description of the incident, and any signs and symptoms that the employee may experience must be relayed to the physician.</w:t>
      </w:r>
    </w:p>
    <w:p w:rsidR="001E4B37" w:rsidRPr="001E4B37" w:rsidRDefault="001E4B37" w:rsidP="0059058F"/>
    <w:p w:rsidR="001E4B37" w:rsidRPr="001E4B37" w:rsidRDefault="001E4B37" w:rsidP="0059058F">
      <w:r w:rsidRPr="001E4B37">
        <w:t>6. Records</w:t>
      </w:r>
    </w:p>
    <w:p w:rsidR="001E4B37" w:rsidRPr="001E4B37" w:rsidRDefault="001E4B37" w:rsidP="0059058F"/>
    <w:p w:rsidR="001E4B37" w:rsidRPr="001E4B37" w:rsidRDefault="001E4B37" w:rsidP="0059058F">
      <w:r w:rsidRPr="001E4B37">
        <w:t>All accident, fatality, illness, injury, and medical records and exposure monitoring records must be retained by the institution in accordance with the requirements of state and federal regulations (see 29 CFR part 1904 and § 1910.1450(j)). Any exposure monitoring results must be provided to affected laboratory staff within 15 working days after receipt of the results (29 CFR 1910.1450(d)(4)).</w:t>
      </w:r>
    </w:p>
    <w:p w:rsidR="001E4B37" w:rsidRPr="001E4B37" w:rsidRDefault="001E4B37" w:rsidP="0059058F"/>
    <w:p w:rsidR="001E4B37" w:rsidRPr="001E4B37" w:rsidRDefault="001E4B37" w:rsidP="0059058F">
      <w:r w:rsidRPr="001E4B37">
        <w:t>7. Signs</w:t>
      </w:r>
    </w:p>
    <w:p w:rsidR="001E4B37" w:rsidRPr="001E4B37" w:rsidRDefault="001E4B37" w:rsidP="0059058F"/>
    <w:p w:rsidR="001E4B37" w:rsidRPr="001E4B37" w:rsidRDefault="001E4B37" w:rsidP="0059058F">
      <w:r w:rsidRPr="001E4B37">
        <w:t>Prominent signs of the following types should be posted:</w:t>
      </w:r>
    </w:p>
    <w:p w:rsidR="001E4B37" w:rsidRPr="001E4B37" w:rsidRDefault="001E4B37" w:rsidP="0059058F"/>
    <w:p w:rsidR="001E4B37" w:rsidRPr="001E4B37" w:rsidRDefault="001E4B37" w:rsidP="0059058F">
      <w:r w:rsidRPr="001E4B37">
        <w:t>(a) Emergency telephone numbers of emergency personnel/facilities, supervisors, and laboratory workers;</w:t>
      </w:r>
    </w:p>
    <w:p w:rsidR="001E4B37" w:rsidRPr="001E4B37" w:rsidRDefault="001E4B37" w:rsidP="0059058F"/>
    <w:p w:rsidR="001E4B37" w:rsidRPr="001E4B37" w:rsidRDefault="001E4B37" w:rsidP="0059058F">
      <w:r w:rsidRPr="001E4B37">
        <w:t>(b) Location signs for safety showers, eyewash stations, other safety and first aid equipment, and exits; and</w:t>
      </w:r>
    </w:p>
    <w:p w:rsidR="001E4B37" w:rsidRPr="001E4B37" w:rsidRDefault="001E4B37" w:rsidP="0059058F"/>
    <w:p w:rsidR="001E4B37" w:rsidRPr="001E4B37" w:rsidRDefault="001E4B37" w:rsidP="0059058F">
      <w:r w:rsidRPr="001E4B37">
        <w:t>(c) Warnings at areas or equipment where special or unusual hazards exist.</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8. Spills and Accidents</w:t>
      </w:r>
    </w:p>
    <w:p w:rsidR="001E4B37" w:rsidRPr="001E4B37" w:rsidRDefault="001E4B37" w:rsidP="0059058F"/>
    <w:p w:rsidR="001E4B37" w:rsidRPr="001E4B37" w:rsidRDefault="001E4B37" w:rsidP="0059058F">
      <w:r w:rsidRPr="001E4B37">
        <w:t>Before beginning an experiment, know your facility’s policies and procedures for how to handle an accidental release of a hazardous substance, a spill or a fire. Emergency response planning and training are especially important when working with highly toxic compounds. Emergency telephone numbers should be posted in a prominent area. Know the location of all safety equipment and the nearest fire alarm and telephone. Know who to notify in the event of an emergency. Be prepared to provide basic emergency treatment. Keep your co-workers informed of your activities so they can respond appropriately. Safety equipment, including spill control kits, safety shields, fire safety equipment, PPE, safety showers and eyewash units, and emergency equipment should be available in wellmarked highly visible locations in all chemical laboratories. The laboratory supervisor or CHO is responsible for ensuring that all personnel are aware of the locations of fire extinguishers and are trained in their use. After an extinguisher has been used, designated personnel must promptly recharge or replace it (29 CFR 1910.157(c)(4)). The laboratory supervisor or CHO is also responsible for ensuring proper training and providing supplementary equipment as needed.</w:t>
      </w:r>
    </w:p>
    <w:p w:rsidR="001E4B37" w:rsidRPr="001E4B37" w:rsidRDefault="001E4B37" w:rsidP="0059058F"/>
    <w:p w:rsidR="001E4B37" w:rsidRPr="001E4B37" w:rsidRDefault="001E4B37" w:rsidP="0059058F">
      <w:r w:rsidRPr="001E4B37">
        <w:t>Special care must be used when handling solutions of chemicals in syringes with needles. Do not recap needles, especially when they have been in contact with chemicals. Remove the needle and discard it immediately after use in the appropriate sharps containers. Blunt-tip needles are available from a number of commercial sources and should be used unless a sharp needle is required to puncture rubber septa or for subcutaneous injection.</w:t>
      </w:r>
    </w:p>
    <w:p w:rsidR="001E4B37" w:rsidRPr="001E4B37" w:rsidRDefault="001E4B37" w:rsidP="0059058F"/>
    <w:p w:rsidR="001E4B37" w:rsidRPr="001E4B37" w:rsidRDefault="001E4B37" w:rsidP="0059058F">
      <w:r w:rsidRPr="001E4B37">
        <w:t>For unattended operations, laboratory lights should be left on, and signs should be posted to identify the nature of the experiment and the hazardous substances in use. Arrangements should be made, if possible, for other workers to periodically inspect the operation. Information should be clearly posted indicating who to contact in the event of an emergency. Depending on the nature of the hazard, special rules, precautions, and alert systems may be necessary.</w:t>
      </w:r>
    </w:p>
    <w:p w:rsidR="001E4B37" w:rsidRPr="001E4B37" w:rsidRDefault="001E4B37" w:rsidP="0059058F"/>
    <w:p w:rsidR="001E4B37" w:rsidRPr="001E4B37" w:rsidRDefault="001E4B37" w:rsidP="0059058F">
      <w:r w:rsidRPr="001E4B37">
        <w:t>9. Training and Information</w:t>
      </w:r>
    </w:p>
    <w:p w:rsidR="001E4B37" w:rsidRPr="001E4B37" w:rsidRDefault="001E4B37" w:rsidP="0059058F"/>
    <w:p w:rsidR="001E4B37" w:rsidRPr="001E4B37" w:rsidRDefault="001E4B37" w:rsidP="0059058F">
      <w:r w:rsidRPr="001E4B37">
        <w:t>Personnel training at all levels within the organization, is essential. Responsibility and accountability throughout the organization are key elements in a strong safety and health program. The employer is required to provide employees with information and training to ensure that they are apprised of the hazards of chemicals present in their work area (29 CFR 1910.1450(f)). This information must be provided at the time of an employee’s initial assignment to a work area where hazardous chemicals are present and prior to assignments involving new exposure situations. The frequency of refresher information and training should be determined by the employer. At a minimum, laboratory personnel should be trained on their facility’s specific CHP, methods and observations that may be used to detect the presence or release of a hazardous chemical (such as monitoring conducted by the employer, continuous monitoring devices, visual appearance or odor of hazardous chemicals when being released), the physical and health hazards of chemicals in the work area and means to protect themselves from these hazards. Trained laboratory personnel must know shut-off procedures in case of an emergency. All SDSs must be made available to the employees.</w:t>
      </w:r>
    </w:p>
    <w:p w:rsidR="001E4B37" w:rsidRPr="001E4B37" w:rsidRDefault="001E4B37" w:rsidP="0059058F"/>
    <w:p w:rsidR="001E4B37" w:rsidRPr="001E4B37" w:rsidRDefault="001E4B37" w:rsidP="0059058F">
      <w:r w:rsidRPr="001E4B37">
        <w:t>E. General Procedures for Working With Chemicals</w:t>
      </w:r>
    </w:p>
    <w:p w:rsidR="001E4B37" w:rsidRPr="001E4B37" w:rsidRDefault="001E4B37" w:rsidP="0059058F"/>
    <w:p w:rsidR="001E4B37" w:rsidRPr="001E4B37" w:rsidRDefault="001E4B37" w:rsidP="0059058F">
      <w:r w:rsidRPr="001E4B37">
        <w:t>The risk of laboratory injuries can be reduced through adequate training, improved engineering, good housekeeping, safe work practice and personal behavior.</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1. General Rules for Laboratory Work With Chemicals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(a) Assigned work schedules should be followed unless a deviation is authorized by the laboratory supervisor.</w:t>
      </w:r>
    </w:p>
    <w:p w:rsidR="001E4B37" w:rsidRPr="001E4B37" w:rsidRDefault="001E4B37" w:rsidP="0059058F"/>
    <w:p w:rsidR="001E4B37" w:rsidRPr="001E4B37" w:rsidRDefault="001E4B37" w:rsidP="0059058F">
      <w:r w:rsidRPr="001E4B37">
        <w:t>(b) Unauthorized experiments should not be performed.</w:t>
      </w:r>
    </w:p>
    <w:p w:rsidR="001E4B37" w:rsidRPr="001E4B37" w:rsidRDefault="001E4B37" w:rsidP="0059058F"/>
    <w:p w:rsidR="001E4B37" w:rsidRPr="001E4B37" w:rsidRDefault="001E4B37" w:rsidP="0059058F">
      <w:r w:rsidRPr="001E4B37">
        <w:t>(c) Plan safety procedures before beginning any operation.</w:t>
      </w:r>
    </w:p>
    <w:p w:rsidR="001E4B37" w:rsidRPr="001E4B37" w:rsidRDefault="001E4B37" w:rsidP="0059058F"/>
    <w:p w:rsidR="001E4B37" w:rsidRPr="001E4B37" w:rsidRDefault="001E4B37" w:rsidP="0059058F">
      <w:r w:rsidRPr="001E4B37">
        <w:t>(d) Follow standard operating procedures at all times.</w:t>
      </w:r>
    </w:p>
    <w:p w:rsidR="001E4B37" w:rsidRPr="001E4B37" w:rsidRDefault="001E4B37" w:rsidP="0059058F"/>
    <w:p w:rsidR="001E4B37" w:rsidRPr="001E4B37" w:rsidRDefault="001E4B37" w:rsidP="0059058F">
      <w:r w:rsidRPr="001E4B37">
        <w:t>(e) Always read the SDS and label before using a chemical.</w:t>
      </w:r>
    </w:p>
    <w:p w:rsidR="001E4B37" w:rsidRPr="001E4B37" w:rsidRDefault="001E4B37" w:rsidP="0059058F"/>
    <w:p w:rsidR="001E4B37" w:rsidRPr="001E4B37" w:rsidRDefault="001E4B37" w:rsidP="0059058F">
      <w:r w:rsidRPr="001E4B37">
        <w:t>(f) Wear appropriate PPE at all times.</w:t>
      </w:r>
    </w:p>
    <w:p w:rsidR="001E4B37" w:rsidRPr="001E4B37" w:rsidRDefault="001E4B37" w:rsidP="0059058F"/>
    <w:p w:rsidR="001E4B37" w:rsidRPr="001E4B37" w:rsidRDefault="001E4B37" w:rsidP="0059058F">
      <w:r w:rsidRPr="001E4B37">
        <w:t>(g) To protect your skin from splashes, spills and drips, always wear long pants and closed-toe shoes.</w:t>
      </w:r>
    </w:p>
    <w:p w:rsidR="001E4B37" w:rsidRPr="001E4B37" w:rsidRDefault="001E4B37" w:rsidP="0059058F"/>
    <w:p w:rsidR="001E4B37" w:rsidRPr="001E4B37" w:rsidRDefault="001E4B37" w:rsidP="0059058F">
      <w:r w:rsidRPr="001E4B37">
        <w:t>(h) Use appropriate ventilation when working with hazardous chemicals.</w:t>
      </w:r>
    </w:p>
    <w:p w:rsidR="001E4B37" w:rsidRPr="001E4B37" w:rsidRDefault="001E4B37" w:rsidP="0059058F"/>
    <w:p w:rsidR="001E4B37" w:rsidRPr="001E4B37" w:rsidRDefault="001E4B37" w:rsidP="0059058F">
      <w:r w:rsidRPr="001E4B37">
        <w:t>(i) Pipetting should never be done by mouth.</w:t>
      </w:r>
    </w:p>
    <w:p w:rsidR="001E4B37" w:rsidRPr="001E4B37" w:rsidRDefault="001E4B37" w:rsidP="0059058F"/>
    <w:p w:rsidR="001E4B37" w:rsidRPr="001E4B37" w:rsidRDefault="001E4B37" w:rsidP="0059058F">
      <w:r w:rsidRPr="001E4B37">
        <w:t>(j) Hands should be washed with soap and water immediately after working with any laboratory chemicals, even if gloves have been worn.</w:t>
      </w:r>
    </w:p>
    <w:p w:rsidR="001E4B37" w:rsidRPr="001E4B37" w:rsidRDefault="001E4B37" w:rsidP="0059058F"/>
    <w:p w:rsidR="001E4B37" w:rsidRPr="001E4B37" w:rsidRDefault="001E4B37" w:rsidP="0059058F">
      <w:r w:rsidRPr="001E4B37">
        <w:t>(k) Eating, drinking, smoking, gum chewing, applying cosmetics, and taking medicine in laboratories where hazardous chemicals are used or stored should be strictly prohibited.</w:t>
      </w:r>
    </w:p>
    <w:p w:rsidR="001E4B37" w:rsidRPr="001E4B37" w:rsidRDefault="001E4B37" w:rsidP="0059058F"/>
    <w:p w:rsidR="001E4B37" w:rsidRPr="001E4B37" w:rsidRDefault="001E4B37" w:rsidP="0059058F">
      <w:r w:rsidRPr="001E4B37">
        <w:t>(l) Food, beverages, cups, and other drinking and eating utensils should not be stored in areas where hazardous chemicals are handled or stored.</w:t>
      </w:r>
    </w:p>
    <w:p w:rsidR="001E4B37" w:rsidRPr="001E4B37" w:rsidRDefault="001E4B37" w:rsidP="0059058F"/>
    <w:p w:rsidR="001E4B37" w:rsidRPr="001E4B37" w:rsidRDefault="001E4B37" w:rsidP="0059058F">
      <w:r w:rsidRPr="001E4B37">
        <w:t>(m) Laboratory refrigerators, ice chests, cold rooms, and ovens should not be used for food storage or preparation.</w:t>
      </w:r>
    </w:p>
    <w:p w:rsidR="001E4B37" w:rsidRPr="001E4B37" w:rsidRDefault="001E4B37" w:rsidP="0059058F"/>
    <w:p w:rsidR="001E4B37" w:rsidRPr="001E4B37" w:rsidRDefault="001E4B37" w:rsidP="0059058F">
      <w:r w:rsidRPr="001E4B37">
        <w:t>(n) Contact the laboratory supervisor, Principal Investigator, CHO or EHS office with all safety questions or concerns.</w:t>
      </w:r>
    </w:p>
    <w:p w:rsidR="001E4B37" w:rsidRPr="001E4B37" w:rsidRDefault="001E4B37" w:rsidP="0059058F"/>
    <w:p w:rsidR="001E4B37" w:rsidRPr="001E4B37" w:rsidRDefault="001E4B37" w:rsidP="0059058F">
      <w:r w:rsidRPr="001E4B37">
        <w:t>(o) Know the location and proper use of safety equipment.</w:t>
      </w:r>
    </w:p>
    <w:p w:rsidR="001E4B37" w:rsidRPr="001E4B37" w:rsidRDefault="001E4B37" w:rsidP="0059058F"/>
    <w:p w:rsidR="001E4B37" w:rsidRPr="001E4B37" w:rsidRDefault="001E4B37" w:rsidP="0059058F">
      <w:r w:rsidRPr="001E4B37">
        <w:t>(p) Maintain situational awareness.</w:t>
      </w:r>
    </w:p>
    <w:p w:rsidR="001E4B37" w:rsidRPr="001E4B37" w:rsidRDefault="001E4B37" w:rsidP="0059058F"/>
    <w:p w:rsidR="001E4B37" w:rsidRPr="001E4B37" w:rsidRDefault="001E4B37" w:rsidP="0059058F">
      <w:r w:rsidRPr="001E4B37">
        <w:t>(q) Make others aware of special hazards associated with your work.</w:t>
      </w:r>
    </w:p>
    <w:p w:rsidR="001E4B37" w:rsidRPr="001E4B37" w:rsidRDefault="001E4B37" w:rsidP="0059058F"/>
    <w:p w:rsidR="001E4B37" w:rsidRPr="001E4B37" w:rsidRDefault="001E4B37" w:rsidP="0059058F">
      <w:r w:rsidRPr="001E4B37">
        <w:t>(r) Notify supervisors of chemical sensitivities or allergies.</w:t>
      </w:r>
    </w:p>
    <w:p w:rsidR="001E4B37" w:rsidRPr="001E4B37" w:rsidRDefault="001E4B37" w:rsidP="0059058F"/>
    <w:p w:rsidR="001E4B37" w:rsidRPr="001E4B37" w:rsidRDefault="001E4B37" w:rsidP="0059058F">
      <w:r w:rsidRPr="001E4B37">
        <w:t>(s) Report all injuries, accidents, incidents, and near misses.</w:t>
      </w:r>
    </w:p>
    <w:p w:rsidR="001E4B37" w:rsidRPr="001E4B37" w:rsidRDefault="001E4B37" w:rsidP="0059058F"/>
    <w:p w:rsidR="001E4B37" w:rsidRPr="001E4B37" w:rsidRDefault="001E4B37" w:rsidP="0059058F">
      <w:r w:rsidRPr="001E4B37">
        <w:t>(t) Unauthorized persons should not be allowed in the laboratory.</w:t>
      </w:r>
    </w:p>
    <w:p w:rsidR="001E4B37" w:rsidRPr="001E4B37" w:rsidRDefault="001E4B37" w:rsidP="0059058F"/>
    <w:p w:rsidR="001E4B37" w:rsidRPr="001E4B37" w:rsidRDefault="001E4B37" w:rsidP="0059058F">
      <w:r w:rsidRPr="001E4B37">
        <w:t>(u) Report unsafe conditions to the laboratory supervisor or CHO.</w:t>
      </w:r>
    </w:p>
    <w:p w:rsidR="001E4B37" w:rsidRPr="001E4B37" w:rsidRDefault="001E4B37" w:rsidP="0059058F"/>
    <w:p w:rsidR="001E4B37" w:rsidRPr="001E4B37" w:rsidRDefault="001E4B37" w:rsidP="0059058F">
      <w:r w:rsidRPr="001E4B37">
        <w:t>(v) Properly dispose of chemical wastes.</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Working Alone in the Laboratory</w:t>
      </w:r>
    </w:p>
    <w:p w:rsidR="001E4B37" w:rsidRPr="001E4B37" w:rsidRDefault="001E4B37" w:rsidP="0059058F"/>
    <w:p w:rsidR="001E4B37" w:rsidRPr="001E4B37" w:rsidRDefault="001E4B37" w:rsidP="0059058F">
      <w:r w:rsidRPr="001E4B37">
        <w:t>Working alone in a laboratory is dangerous and should be strictly avoided. There have been many tragic accidents that illustrate this danger. Accidents are unexpected by definition, which is why coworkers should always be present. Workers should coordinate schedules to avoid working alone.</w:t>
      </w:r>
    </w:p>
    <w:p w:rsidR="001E4B37" w:rsidRPr="001E4B37" w:rsidRDefault="001E4B37" w:rsidP="0059058F"/>
    <w:p w:rsidR="001E4B37" w:rsidRPr="001E4B37" w:rsidRDefault="001E4B37" w:rsidP="0059058F">
      <w:r w:rsidRPr="001E4B37">
        <w:t>Housekeeping</w:t>
      </w:r>
    </w:p>
    <w:p w:rsidR="001E4B37" w:rsidRPr="001E4B37" w:rsidRDefault="001E4B37" w:rsidP="0059058F"/>
    <w:p w:rsidR="001E4B37" w:rsidRPr="001E4B37" w:rsidRDefault="001E4B37" w:rsidP="0059058F">
      <w:r w:rsidRPr="001E4B37">
        <w:t>Housekeeping can help reduce or eliminate a number of laboratory hazards. Proper housekeeping includes appropriate labeling and storage of chemicals, safe and regular cleaning of the facility, and proper arrangement of laboratory equipment.</w:t>
      </w:r>
    </w:p>
    <w:p w:rsidR="001E4B37" w:rsidRPr="001E4B37" w:rsidRDefault="001E4B37" w:rsidP="0059058F"/>
    <w:p w:rsidR="001E4B37" w:rsidRPr="001E4B37" w:rsidRDefault="001E4B37" w:rsidP="0059058F">
      <w:r w:rsidRPr="001E4B37">
        <w:t>2. Nanoparticles and Nanomaterials</w:t>
      </w:r>
    </w:p>
    <w:p w:rsidR="001E4B37" w:rsidRPr="001E4B37" w:rsidRDefault="001E4B37" w:rsidP="0059058F"/>
    <w:p w:rsidR="001E4B37" w:rsidRPr="001E4B37" w:rsidRDefault="001E4B37" w:rsidP="0059058F">
      <w:r w:rsidRPr="001E4B37">
        <w:t>Nanoparticles and nanomaterials have different reactivities and interactions with biological systems than bulk materials, and understanding and exploiting these differences is an active area of research. However, these differences also mean that the risks and hazards associated with exposure to engineered nanomaterials are not well known. Because this is an area of ongoing research, consult trusted sources for the most up to date information available. Note that the higher reactivity of many nanoscale materials suggests that they should be treated as potential sources of ignition, accelerants, and fuel that could result in fire or explosion. Easily dispersed dry nanomaterials may pose the greatest health hazard because of the risk of inhalation. Operations involving these nanomaterials deserve more attention and more stringent controls than those where the nanomaterials are embedded in solid or suspended in liquid matrixes.</w:t>
      </w:r>
    </w:p>
    <w:p w:rsidR="001E4B37" w:rsidRPr="001E4B37" w:rsidRDefault="001E4B37" w:rsidP="0059058F"/>
    <w:p w:rsidR="001E4B37" w:rsidRPr="001E4B37" w:rsidRDefault="001E4B37" w:rsidP="0059058F">
      <w:r w:rsidRPr="001E4B37">
        <w:t>Consideration should be given to all possible routes of exposure to nanomaterials including inhalation, ingestion, injection, and dermal contact (including eye and mucous membranes). Avoid handling nanomaterials in the open air in a freeparticle state. Whenever possible, handle and store dispersible nanomaterials, whether suspended in liquids or in a dry particle form, in closed (tightly-sealed) containers. Unless cutting or grinding occurs, nanomaterials that are not in a free form (encapsulated in a solid or a nanocomposite) typically will not require engineering controls. If a synthesis is being performed to create nanomaterials, it is not enough to only consider the final material in the risk assessment, but consider the hazardous properties of the precursor materials as well.</w:t>
      </w:r>
    </w:p>
    <w:p w:rsidR="001E4B37" w:rsidRPr="001E4B37" w:rsidRDefault="001E4B37" w:rsidP="0059058F"/>
    <w:p w:rsidR="001E4B37" w:rsidRPr="001E4B37" w:rsidRDefault="001E4B37" w:rsidP="0059058F">
      <w:r w:rsidRPr="001E4B37">
        <w:t>To minimize laboratory personnel exposure, conduct any work that could generate engineered nanoparticles in an enclosure that operates at a negative pressure differential compared to the laboratory personnel breathing zone. Limited data exist regarding the efficacy of PPE and ventilation systems against exposure to nanoparticles. However, until further information is available, it is prudent to follow standard chemical hygiene practices. Conduct a hazard evaluation to determine PPE appropriate for the level of hazard according to the requirements set forth in OSHA’s Personal Protective Equipment standard (29 CFR 1910.132).</w:t>
      </w:r>
    </w:p>
    <w:p w:rsidR="001E4B37" w:rsidRPr="001E4B37" w:rsidRDefault="001E4B37" w:rsidP="0059058F"/>
    <w:p w:rsidR="001E4B37" w:rsidRPr="001E4B37" w:rsidRDefault="001E4B37" w:rsidP="0059058F">
      <w:r w:rsidRPr="001E4B37">
        <w:t>3. Highly Toxic and Explosive/Reactive Chemicals/Materials</w:t>
      </w:r>
    </w:p>
    <w:p w:rsidR="001E4B37" w:rsidRPr="001E4B37" w:rsidRDefault="001E4B37" w:rsidP="0059058F"/>
    <w:p w:rsidR="001E4B37" w:rsidRPr="001E4B37" w:rsidRDefault="001E4B37" w:rsidP="0059058F">
      <w:r w:rsidRPr="001E4B37">
        <w:t>The use of highly toxic and explosive/ reactive chemicals and materials has been an area of growing concern. The frequency of academic laboratory incidents in the U.S. is an area of significant concern for the Chemical Safety Board (CSB). The CSB issued a case study on an explosion at Texas Tech University in Lubbock, Texas, which severely injured a graduate student handling a high-energy metal compound. Since 2001, the CSB has gathered preliminary information on 120 different university laboratory incidents that resulted in 87 evacuations, 96 injuries, and three deaths.</w:t>
      </w:r>
    </w:p>
    <w:p w:rsidR="001E4B37" w:rsidRPr="001E4B37" w:rsidRDefault="001E4B37" w:rsidP="0059058F"/>
    <w:p w:rsidR="001E4B37" w:rsidRPr="001E4B37" w:rsidRDefault="001E4B37" w:rsidP="0059058F">
      <w:r w:rsidRPr="001E4B37">
        <w:t>It is recommended that each facility keep a detailed inventory of highly toxic chemicals and explosive/reactive materials. There should be a record of the date of receipt, amount, location, and responsible individual for all acquisitions, syntheses, and disposal of these chemicals. A physical inventory should be performed annually to verify active inventory records. There should be a procedure in place to report security breaches, inventory discrepancies, losses, diversions, or suspected thefts.</w:t>
      </w:r>
    </w:p>
    <w:p w:rsidR="001E4B37" w:rsidRPr="001E4B37" w:rsidRDefault="001E4B37" w:rsidP="0059058F"/>
    <w:p w:rsidR="001E4B37" w:rsidRPr="001E4B37" w:rsidRDefault="001E4B37" w:rsidP="0059058F">
      <w:r w:rsidRPr="001E4B37">
        <w:t>Procedures for disposal of highly toxic materials should be established before any experiments begin, possibly even before the chemicals are ordered. The procedures should address methods for decontamination of any laboratory equipment that comes into contact with highly toxic chemicals. All waste should be accumulated in clearly labeled impervious containers that are stored in unbreakable secondary containment.</w:t>
      </w:r>
    </w:p>
    <w:p w:rsidR="001E4B37" w:rsidRPr="001E4B37" w:rsidRDefault="001E4B37" w:rsidP="0059058F"/>
    <w:p w:rsidR="001E4B37" w:rsidRPr="001E4B37" w:rsidRDefault="001E4B37" w:rsidP="0059058F">
      <w:r w:rsidRPr="001E4B37">
        <w:t>Highly reactive and explosive materials that may be used in the laboratory require appropriate procedures and training. An explosion can occur when a material undergoes a rapid reaction that results in a violent release of energy. Such reactions can happen spontaneously and can produce pressures, gases, and fumes that are hazardous. Some reagents pose a risk on contact with the atmosphere. It is prudent laboratory practice to use a safer alternative whenever possible.</w:t>
      </w:r>
    </w:p>
    <w:p w:rsidR="001E4B37" w:rsidRPr="001E4B37" w:rsidRDefault="001E4B37" w:rsidP="0059058F"/>
    <w:p w:rsidR="001E4B37" w:rsidRPr="001E4B37" w:rsidRDefault="001E4B37" w:rsidP="0059058F">
      <w:r w:rsidRPr="001E4B37">
        <w:t>If at all possible, substitutes for highly acute, chronic, explosive, or reactive chemicals should be considered prior to beginning work and used whenever possible.</w:t>
      </w:r>
    </w:p>
    <w:p w:rsidR="001E4B37" w:rsidRPr="001E4B37" w:rsidRDefault="001E4B37" w:rsidP="0059058F"/>
    <w:p w:rsidR="001E4B37" w:rsidRPr="001E4B37" w:rsidRDefault="001E4B37" w:rsidP="0059058F">
      <w:r w:rsidRPr="001E4B37">
        <w:t>4. Compressed Gas</w:t>
      </w:r>
    </w:p>
    <w:p w:rsidR="001E4B37" w:rsidRPr="001E4B37" w:rsidRDefault="001E4B37" w:rsidP="0059058F"/>
    <w:p w:rsidR="001E4B37" w:rsidRPr="001E4B37" w:rsidRDefault="001E4B37" w:rsidP="0059058F">
      <w:r w:rsidRPr="001E4B37">
        <w:t>Compressed gases expose laboratory personnel to both chemical and physical hazards. It is essential that these are monitored for leaks and have the proper labeling. By monitoring compressed gas inventories and disposing of or returning gases for which there is no immediate need, the laboratory can substantially reduce these risks. Leaking gas cylinders can cause serious hazards that may require an immediate evacuation of the area and activation of the emergency response system. Only appropriately trained hazmat responders may respond to stop a leaking gas cylinder under this situation.</w:t>
      </w:r>
    </w:p>
    <w:p w:rsidR="001E4B37" w:rsidRPr="001E4B37" w:rsidRDefault="001E4B37" w:rsidP="0059058F"/>
    <w:p w:rsidR="001E4B37" w:rsidRPr="001E4B37" w:rsidRDefault="001E4B37" w:rsidP="0059058F">
      <w:r w:rsidRPr="001E4B37">
        <w:t>F. Safety Recommendations—Physical Hazards</w:t>
      </w:r>
    </w:p>
    <w:p w:rsidR="001E4B37" w:rsidRPr="001E4B37" w:rsidRDefault="001E4B37" w:rsidP="0059058F"/>
    <w:p w:rsidR="001E4B37" w:rsidRPr="001E4B37" w:rsidRDefault="001E4B37" w:rsidP="0059058F">
      <w:r w:rsidRPr="001E4B37">
        <w:t>Physical hazards in the laboratory include combustible liquids, compressed gases, reactives, explosives and flammable chemicals, as well as high pressure/energy procedures, sharp objects and moving equipment. Injuries can result from bodily contact with rotating or moving objects, including mechanical equipment, parts, and devices. Personnel should not wear loosefitting clothing, jewelry, or unrestrained long hair around machinery with moving parts.</w:t>
      </w:r>
    </w:p>
    <w:p w:rsidR="001E4B37" w:rsidRPr="001E4B37" w:rsidRDefault="001E4B37" w:rsidP="0059058F"/>
    <w:p w:rsidR="001E4B37" w:rsidRPr="001E4B37" w:rsidRDefault="001E4B37" w:rsidP="0059058F">
      <w:r w:rsidRPr="001E4B37">
        <w:t>The Chemical Safety Board has identified the following key lessons for laboratories that address both physical and other hazards:</w:t>
      </w:r>
    </w:p>
    <w:p w:rsidR="001E4B37" w:rsidRPr="001E4B37" w:rsidRDefault="001E4B37" w:rsidP="0059058F"/>
    <w:p w:rsidR="001E4B37" w:rsidRPr="001E4B37" w:rsidRDefault="001E4B37" w:rsidP="0059058F">
      <w:r w:rsidRPr="001E4B37">
        <w:t>(1) Ensure that research-specific hazards are evaluated and then controlled by developing specific written protocols and training.</w:t>
      </w:r>
    </w:p>
    <w:p w:rsidR="001E4B37" w:rsidRPr="001E4B37" w:rsidRDefault="001E4B37" w:rsidP="0059058F"/>
    <w:p w:rsidR="001E4B37" w:rsidRPr="001E4B37" w:rsidRDefault="001E4B37" w:rsidP="0059058F">
      <w:r w:rsidRPr="001E4B37">
        <w:t>(2) Expand existing laboratory safety plans to ensure that all safety hazards, including physical hazards of chemicals, are addressed.</w:t>
      </w:r>
    </w:p>
    <w:p w:rsidR="001E4B37" w:rsidRPr="001E4B37" w:rsidRDefault="001E4B37" w:rsidP="0059058F"/>
    <w:p w:rsidR="001E4B37" w:rsidRPr="001E4B37" w:rsidRDefault="001E4B37" w:rsidP="0059058F">
      <w:r w:rsidRPr="001E4B37">
        <w:t>(3) Ensure that the organization’s EHS office reports directly to an identified individual/office with organizational authority to implement safety improvements.</w:t>
      </w:r>
    </w:p>
    <w:p w:rsidR="001E4B37" w:rsidRPr="001E4B37" w:rsidRDefault="001E4B37" w:rsidP="0059058F"/>
    <w:p w:rsidR="001E4B37" w:rsidRPr="001E4B37" w:rsidRDefault="001E4B37" w:rsidP="0059058F">
      <w:r w:rsidRPr="001E4B37">
        <w:t>(4) Develop a verification program that ensures that the safety provisions of the CHP are communicated, followed, and enforced at all levels within the organization.</w:t>
      </w:r>
    </w:p>
    <w:p w:rsidR="001E4B37" w:rsidRPr="001E4B37" w:rsidRDefault="001E4B37" w:rsidP="0059058F"/>
    <w:p w:rsidR="001E4B37" w:rsidRPr="001E4B37" w:rsidRDefault="001E4B37" w:rsidP="0059058F">
      <w:r w:rsidRPr="001E4B37">
        <w:t>(5) Document and communicate all laboratory near-misses and previous incidents to track safety, provide opportunities for education and improvement to drive safety changes at the university.</w:t>
      </w:r>
    </w:p>
    <w:p w:rsidR="001E4B37" w:rsidRPr="001E4B37" w:rsidRDefault="001E4B37" w:rsidP="0059058F"/>
    <w:p w:rsidR="001E4B37" w:rsidRPr="001E4B37" w:rsidRDefault="001E4B37" w:rsidP="0059058F">
      <w:r w:rsidRPr="001E4B37">
        <w:t>(6) Manage the hazards unique to laboratory chemical research in the academic environment. Utilize available practice guidance that identifies and describes methodologies to assess and control hazards.</w:t>
      </w:r>
    </w:p>
    <w:p w:rsidR="001E4B37" w:rsidRPr="001E4B37" w:rsidRDefault="001E4B37" w:rsidP="0059058F"/>
    <w:p w:rsidR="001E4B37" w:rsidRPr="001E4B37" w:rsidRDefault="001E4B37" w:rsidP="0059058F">
      <w:r w:rsidRPr="001E4B37">
        <w:t>(7) Written safety protocols and training are necessary to manage laboratory risk.</w:t>
      </w:r>
    </w:p>
    <w:p w:rsidR="001E4B37" w:rsidRPr="001E4B37" w:rsidRDefault="001E4B37" w:rsidP="0059058F"/>
    <w:p w:rsidR="001E4B37" w:rsidRPr="001E4B37" w:rsidRDefault="001E4B37" w:rsidP="0059058F">
      <w:r w:rsidRPr="001E4B37">
        <w:t>G. Emergency Planning</w:t>
      </w:r>
    </w:p>
    <w:p w:rsidR="001E4B37" w:rsidRPr="001E4B37" w:rsidRDefault="001E4B37" w:rsidP="0059058F"/>
    <w:p w:rsidR="001E4B37" w:rsidRPr="001E4B37" w:rsidRDefault="001E4B37" w:rsidP="0059058F">
      <w:r w:rsidRPr="001E4B37">
        <w:t>In addition to laboratory safety issues, laboratory personnel should be familiar with established facility policies and procedures regarding emergency situations. Topics may include, but are not limited to:</w:t>
      </w:r>
    </w:p>
    <w:p w:rsidR="001E4B37" w:rsidRPr="001E4B37" w:rsidRDefault="001E4B37" w:rsidP="0059058F"/>
    <w:p w:rsidR="001E4B37" w:rsidRPr="001E4B37" w:rsidRDefault="001E4B37" w:rsidP="0059058F">
      <w:r w:rsidRPr="001E4B37">
        <w:t>(1) Evacuation procedures—when it is appropriate and alternate routes;</w:t>
      </w:r>
    </w:p>
    <w:p w:rsidR="001E4B37" w:rsidRPr="001E4B37" w:rsidRDefault="001E4B37" w:rsidP="0059058F"/>
    <w:p w:rsidR="001E4B37" w:rsidRPr="001E4B37" w:rsidRDefault="001E4B37" w:rsidP="0059058F">
      <w:r w:rsidRPr="001E4B37">
        <w:t>(2) Emergency shutdown procedures—equipment shutdown and materials that should be stored safely;</w:t>
      </w:r>
    </w:p>
    <w:p w:rsidR="001E4B37" w:rsidRPr="001E4B37" w:rsidRDefault="001E4B37" w:rsidP="0059058F"/>
    <w:p w:rsidR="001E4B37" w:rsidRPr="001E4B37" w:rsidRDefault="001E4B37" w:rsidP="0059058F">
      <w:r w:rsidRPr="001E4B37">
        <w:t>(3) Communications during an emergency—what to expect, how to report, where to call or look for information;</w:t>
      </w:r>
    </w:p>
    <w:p w:rsidR="001E4B37" w:rsidRPr="001E4B37" w:rsidRDefault="001E4B37" w:rsidP="0059058F"/>
    <w:p w:rsidR="001E4B37" w:rsidRPr="001E4B37" w:rsidRDefault="001E4B37" w:rsidP="0059058F">
      <w:r w:rsidRPr="001E4B37">
        <w:t>(4) How and when to use a fire extinguisher;</w:t>
      </w:r>
    </w:p>
    <w:p w:rsidR="001E4B37" w:rsidRPr="001E4B37" w:rsidRDefault="001E4B37" w:rsidP="0059058F"/>
    <w:p w:rsidR="001E4B37" w:rsidRPr="001E4B37" w:rsidRDefault="001E4B37" w:rsidP="0059058F">
      <w:r w:rsidRPr="001E4B37">
        <w:t>(5) Security issues—preventing tailgating and unauthorized access;</w:t>
      </w:r>
    </w:p>
    <w:p w:rsidR="001E4B37" w:rsidRPr="001E4B37" w:rsidRDefault="001E4B37" w:rsidP="0059058F"/>
    <w:p w:rsidR="001E4B37" w:rsidRPr="001E4B37" w:rsidRDefault="001E4B37" w:rsidP="0059058F">
      <w:r w:rsidRPr="001E4B37">
        <w:t>(6) Protocol for absences due to travel restrictions or illness;</w:t>
      </w:r>
    </w:p>
    <w:p w:rsidR="001E4B37" w:rsidRPr="001E4B37" w:rsidRDefault="001E4B37" w:rsidP="0059058F"/>
    <w:p w:rsidR="001E4B37" w:rsidRPr="001E4B37" w:rsidRDefault="001E4B37" w:rsidP="0059058F">
      <w:r w:rsidRPr="001E4B37">
        <w:t>(7) Safe practices for power outage;</w:t>
      </w:r>
    </w:p>
    <w:p w:rsidR="001E4B37" w:rsidRPr="001E4B37" w:rsidRDefault="001E4B37" w:rsidP="0059058F"/>
    <w:p w:rsidR="001E4B37" w:rsidRPr="001E4B37" w:rsidRDefault="001E4B37" w:rsidP="0059058F">
      <w:r w:rsidRPr="001E4B37">
        <w:t>(8) Shelter in place—when it is appropriate;</w:t>
      </w:r>
    </w:p>
    <w:p w:rsidR="001E4B37" w:rsidRPr="001E4B37" w:rsidRDefault="001E4B37" w:rsidP="0059058F"/>
    <w:p w:rsidR="001E4B37" w:rsidRPr="001E4B37" w:rsidRDefault="001E4B37" w:rsidP="0059058F">
      <w:r w:rsidRPr="001E4B37">
        <w:t>(9) Handling suspicious mail or phone calls;</w:t>
      </w:r>
    </w:p>
    <w:p w:rsidR="001E4B37" w:rsidRPr="001E4B37" w:rsidRDefault="001E4B37" w:rsidP="0059058F"/>
    <w:p w:rsidR="001E4B37" w:rsidRPr="001E4B37" w:rsidRDefault="001E4B37" w:rsidP="0059058F">
      <w:r w:rsidRPr="001E4B37">
        <w:t>(10) Laboratory-specific protocols relating to emergency planning and response;</w:t>
      </w:r>
    </w:p>
    <w:p w:rsidR="001E4B37" w:rsidRPr="001E4B37" w:rsidRDefault="001E4B37" w:rsidP="0059058F"/>
    <w:p w:rsidR="001E4B37" w:rsidRPr="001E4B37" w:rsidRDefault="001E4B37" w:rsidP="0059058F">
      <w:r w:rsidRPr="001E4B37">
        <w:t>(11) Handling violent behavior in the workplace; and</w:t>
      </w:r>
    </w:p>
    <w:p w:rsidR="001E4B37" w:rsidRPr="001E4B37" w:rsidRDefault="001E4B37" w:rsidP="0059058F"/>
    <w:p w:rsidR="001E4B37" w:rsidRPr="001E4B37" w:rsidRDefault="001E4B37" w:rsidP="0059058F">
      <w:r w:rsidRPr="001E4B37">
        <w:t>(12) First-aid and CPR training, including automated external defibrillator training if available.</w:t>
      </w:r>
    </w:p>
    <w:p w:rsidR="001E4B37" w:rsidRPr="001E4B37" w:rsidRDefault="001E4B37" w:rsidP="0059058F"/>
    <w:p w:rsidR="001E4B37" w:rsidRPr="001E4B37" w:rsidRDefault="001E4B37" w:rsidP="0059058F"/>
    <w:p w:rsidR="001E4B37" w:rsidRPr="001E4B37" w:rsidRDefault="001E4B37" w:rsidP="0059058F"/>
    <w:p w:rsidR="001E4B37" w:rsidRPr="001E4B37" w:rsidRDefault="001E4B37" w:rsidP="0059058F">
      <w:r w:rsidRPr="001E4B37">
        <w:t>It is prudent that laboratory personnel are also trained in how to respond to short-term, long-term and large-scale emergencies. Laboratory security can play a role in reducing the likelihood of some emergencies and assisting in preparation and response for others. Every institution, department, and individual laboratory should consider having an emergency preparedness plan. The level of detail of the plan will vary depending on the function of the group and institutional planning efforts already in place.</w:t>
      </w:r>
    </w:p>
    <w:p w:rsidR="001E4B37" w:rsidRPr="001E4B37" w:rsidRDefault="001E4B37" w:rsidP="0059058F"/>
    <w:p w:rsidR="001E4B37" w:rsidRPr="001E4B37" w:rsidRDefault="001E4B37" w:rsidP="0059058F">
      <w:r w:rsidRPr="001E4B37">
        <w:t>Emergency planning is a dynamic process. As personnel, operations, and events change, plans will need to be updated and modified. To determine the type and level of emergency planning needed, laboratory personnel need to perform a vulnerability assessment. Periodic drills to assist in training and evaluation of the emergency plan are recommended as part of the training program.</w:t>
      </w:r>
    </w:p>
    <w:p w:rsidR="001E4B37" w:rsidRPr="001E4B37" w:rsidRDefault="001E4B37" w:rsidP="0059058F"/>
    <w:p w:rsidR="001E4B37" w:rsidRPr="001E4B37" w:rsidRDefault="001E4B37" w:rsidP="0059058F">
      <w:r w:rsidRPr="001E4B37">
        <w:t>H. Emergency Procedures</w:t>
      </w:r>
    </w:p>
    <w:p w:rsidR="001E4B37" w:rsidRPr="001E4B37" w:rsidRDefault="001E4B37" w:rsidP="0059058F"/>
    <w:p w:rsidR="001E4B37" w:rsidRPr="001E4B37" w:rsidRDefault="001E4B37" w:rsidP="0059058F">
      <w:r w:rsidRPr="001E4B37">
        <w:t>(1) Fire alarm policy. Most organizations use fire alarms whenever a building needs to be evacuated—for any reason. When a fire alarm sounds in the facility, evacuate immediately after extinguishing all equipment flames. Check on and assist others who may require help evacuating.</w:t>
      </w:r>
    </w:p>
    <w:p w:rsidR="001E4B37" w:rsidRPr="001E4B37" w:rsidRDefault="001E4B37" w:rsidP="0059058F"/>
    <w:p w:rsidR="001E4B37" w:rsidRPr="001E4B37" w:rsidRDefault="001E4B37" w:rsidP="0059058F">
      <w:r w:rsidRPr="001E4B37">
        <w:t>(2) Emergency safety equipment. The following safety elements should be met:</w:t>
      </w:r>
    </w:p>
    <w:p w:rsidR="001E4B37" w:rsidRPr="001E4B37" w:rsidRDefault="001E4B37" w:rsidP="0059058F"/>
    <w:p w:rsidR="001E4B37" w:rsidRPr="001E4B37" w:rsidRDefault="001E4B37" w:rsidP="0059058F">
      <w:r w:rsidRPr="001E4B37">
        <w:t>a. A written emergency action plan has been provided to workers;</w:t>
      </w:r>
    </w:p>
    <w:p w:rsidR="001E4B37" w:rsidRPr="001E4B37" w:rsidRDefault="001E4B37" w:rsidP="0059058F"/>
    <w:p w:rsidR="001E4B37" w:rsidRPr="001E4B37" w:rsidRDefault="001E4B37" w:rsidP="0059058F">
      <w:r w:rsidRPr="001E4B37">
        <w:t>b. Fire extinguishers, eyewash units, and safety showers are available and tested on a regular basis; and</w:t>
      </w:r>
    </w:p>
    <w:p w:rsidR="001E4B37" w:rsidRPr="001E4B37" w:rsidRDefault="001E4B37" w:rsidP="0059058F"/>
    <w:p w:rsidR="001E4B37" w:rsidRPr="001E4B37" w:rsidRDefault="001E4B37" w:rsidP="0059058F">
      <w:r w:rsidRPr="001E4B37">
        <w:t>c. Fire blankets, first-aid equipment, fire alarms, and telephones are available and accessible.</w:t>
      </w:r>
    </w:p>
    <w:p w:rsidR="001E4B37" w:rsidRPr="001E4B37" w:rsidRDefault="001E4B37" w:rsidP="0059058F"/>
    <w:p w:rsidR="001E4B37" w:rsidRPr="001E4B37" w:rsidRDefault="001E4B37" w:rsidP="0059058F">
      <w:r w:rsidRPr="001E4B37">
        <w:t>(3) Chemical spills. Workers should contact the CHO or EHS office for instructions before cleaning up a chemical spill. All SDS and label instructions should be followed, and appropriate PPE should be worn during spill cleanup.</w:t>
      </w:r>
    </w:p>
    <w:p w:rsidR="001E4B37" w:rsidRPr="001E4B37" w:rsidRDefault="001E4B37" w:rsidP="0059058F"/>
    <w:p w:rsidR="001E4B37" w:rsidRPr="001E4B37" w:rsidRDefault="001E4B37" w:rsidP="0059058F">
      <w:r w:rsidRPr="001E4B37">
        <w:t>(4) Accident procedures. In the event of an accident, immediately notify appropriate personnel and local emergency responders. Provide an SDS of any chemical involved to the attending physician. Complete an accident report and submit it to the appropriate office or individual within 24 hours.</w:t>
      </w:r>
    </w:p>
    <w:p w:rsidR="001E4B37" w:rsidRPr="001E4B37" w:rsidRDefault="001E4B37" w:rsidP="0059058F"/>
    <w:p w:rsidR="001E4B37" w:rsidRPr="001E4B37" w:rsidRDefault="001E4B37" w:rsidP="0059058F">
      <w:r w:rsidRPr="001E4B37">
        <w:t>(5) Employee safety training program. New workers should attend safety training before they begin any activities. Additional training should be provided when they advance in their duties or are required to perform a task for the first time. Training documents should be recorded and maintained. Training should include hands-on instruction of how to use safety equipment appropriately.</w:t>
      </w:r>
    </w:p>
    <w:p w:rsidR="001E4B37" w:rsidRPr="001E4B37" w:rsidRDefault="001E4B37" w:rsidP="0059058F"/>
    <w:p w:rsidR="001E4B37" w:rsidRPr="001E4B37" w:rsidRDefault="001E4B37" w:rsidP="0059058F">
      <w:r w:rsidRPr="001E4B37">
        <w:t>(6) Conduct drills. Practice building evacuations, including the use of alternate routes. Practice shelter-in-place, including plans for extended stays. Walk the fastest route from your work area to the nearest fire alarm, emergency eye wash and emergency shower. Learn how each is activated. In the excitement of an actual emergency, people rely on what they learned from drills, practice and training.</w:t>
      </w:r>
    </w:p>
    <w:p w:rsidR="001E4B37" w:rsidRPr="001E4B37" w:rsidRDefault="001E4B37" w:rsidP="0059058F"/>
    <w:p w:rsidR="001E4B37" w:rsidRPr="001E4B37" w:rsidRDefault="001E4B37" w:rsidP="0059058F">
      <w:r w:rsidRPr="001E4B37">
        <w:t>(7) Contingency plans. All laboratories should have long-term contingency plans in place (e.g., for pandemics). Scheduling, workload, utilities and alternate work sites may need to be considered.</w:t>
      </w:r>
    </w:p>
    <w:p w:rsidR="001E4B37" w:rsidRPr="001E4B37" w:rsidRDefault="001E4B37" w:rsidP="0059058F"/>
    <w:p w:rsidR="001E4B37" w:rsidRPr="001E4B37" w:rsidRDefault="001E4B37" w:rsidP="0059058F">
      <w:r w:rsidRPr="001E4B37">
        <w:t>I. Laboratory Security</w:t>
      </w:r>
    </w:p>
    <w:p w:rsidR="001E4B37" w:rsidRPr="001E4B37" w:rsidRDefault="001E4B37" w:rsidP="0059058F"/>
    <w:p w:rsidR="001E4B37" w:rsidRPr="001E4B37" w:rsidRDefault="001E4B37" w:rsidP="0059058F">
      <w:r w:rsidRPr="001E4B37">
        <w:t>Laboratory security has evolved in the past decade, reducing the likelihood of some emergencies and assisting in preparation and response for others. Most security measures are based on the laboratory’s vulnerability. Risks to laboratory security include, but are not limited to:</w:t>
      </w:r>
    </w:p>
    <w:p w:rsidR="001E4B37" w:rsidRPr="001E4B37" w:rsidRDefault="001E4B37" w:rsidP="0059058F"/>
    <w:p w:rsidR="001E4B37" w:rsidRPr="001E4B37" w:rsidRDefault="001E4B37" w:rsidP="0059058F">
      <w:r w:rsidRPr="001E4B37">
        <w:t>(1) Theft or diversion of chemicals, biologicals, and radioactive or proprietary materials, mission-critical or high-value equipment;</w:t>
      </w:r>
    </w:p>
    <w:p w:rsidR="001E4B37" w:rsidRPr="001E4B37" w:rsidRDefault="001E4B37" w:rsidP="0059058F"/>
    <w:p w:rsidR="001E4B37" w:rsidRPr="001E4B37" w:rsidRDefault="001E4B37" w:rsidP="0059058F">
      <w:r w:rsidRPr="001E4B37">
        <w:t>(2) Threats from activist groups;</w:t>
      </w:r>
    </w:p>
    <w:p w:rsidR="001E4B37" w:rsidRPr="001E4B37" w:rsidRDefault="001E4B37" w:rsidP="0059058F"/>
    <w:p w:rsidR="001E4B37" w:rsidRPr="001E4B37" w:rsidRDefault="001E4B37" w:rsidP="0059058F">
      <w:r w:rsidRPr="001E4B37">
        <w:t>(3) Intentional release of, or exposure to, hazardous materials;</w:t>
      </w:r>
    </w:p>
    <w:p w:rsidR="001E4B37" w:rsidRPr="001E4B37" w:rsidRDefault="001E4B37" w:rsidP="0059058F"/>
    <w:p w:rsidR="001E4B37" w:rsidRPr="001E4B37" w:rsidRDefault="001E4B37" w:rsidP="0059058F">
      <w:r w:rsidRPr="001E4B37">
        <w:t>(4) Sabotage or vandalism of chemicals or high-value equipment;</w:t>
      </w:r>
    </w:p>
    <w:p w:rsidR="001E4B37" w:rsidRPr="001E4B37" w:rsidRDefault="001E4B37" w:rsidP="0059058F"/>
    <w:p w:rsidR="001E4B37" w:rsidRPr="001E4B37" w:rsidRDefault="001E4B37" w:rsidP="0059058F">
      <w:r w:rsidRPr="001E4B37">
        <w:t>(5) Loss or release of sensitive information; and</w:t>
      </w:r>
    </w:p>
    <w:p w:rsidR="001E4B37" w:rsidRPr="001E4B37" w:rsidRDefault="001E4B37" w:rsidP="0059058F"/>
    <w:p w:rsidR="001E4B37" w:rsidRPr="001E4B37" w:rsidRDefault="001E4B37" w:rsidP="0059058F">
      <w:r w:rsidRPr="001E4B37">
        <w:t xml:space="preserve">(6) Rogue work or unauthorized laboratory experimentation. Security systems in the laboratory are used to detect and respond to a security breach, or a potential security breach, as well as to delay criminal activity by imposing multiple layered barriers of increasing stringency. A good laboratory security system will increase overall safety for laboratory personnel and the public, improve emergency preparedness by assisting with preplanning, and lower the organization’s liability by incorporating more rigorous planning, staffing, training, and command systems and implementing emergency communications protocols, drills, background checks, card access systems, video surveillance, and other measures. The security plan should clearly delineate response to security issues, including the coordination of institution and laboratory personnel with both internal and external responders. </w:t>
      </w:r>
    </w:p>
    <w:p w:rsidR="001E4B37" w:rsidRPr="001E4B37" w:rsidRDefault="001E4B37" w:rsidP="0059058F"/>
    <w:p w:rsidR="001E4B37" w:rsidRDefault="001E4B37" w:rsidP="0059058F">
      <w:r w:rsidRPr="001E4B37">
        <w:t>[76 FR 33609, June 8, 2011; 77 FR 17888, March 26, 2012; 78 FR 4325, Jan. 22, 2013]</w:t>
      </w:r>
      <w:bookmarkStart w:id="248" w:name="_Toc251244507"/>
    </w:p>
    <w:p w:rsidR="001E4B37" w:rsidRDefault="001E4B37" w:rsidP="001E4B37">
      <w:pPr>
        <w:autoSpaceDE w:val="0"/>
        <w:autoSpaceDN w:val="0"/>
        <w:adjustRightInd w:val="0"/>
        <w:ind w:left="0"/>
        <w:rPr>
          <w:szCs w:val="20"/>
        </w:rPr>
      </w:pPr>
    </w:p>
    <w:p w:rsidR="008D2036" w:rsidRDefault="001E4B37" w:rsidP="0059058F">
      <w:pPr>
        <w:pStyle w:val="Heading3"/>
      </w:pPr>
      <w:r>
        <w:rPr>
          <w:szCs w:val="20"/>
        </w:rPr>
        <w:br w:type="page"/>
      </w:r>
      <w:bookmarkStart w:id="249" w:name="_Toc372783398"/>
      <w:bookmarkStart w:id="250" w:name="_Toc372783614"/>
      <w:bookmarkStart w:id="251" w:name="_Toc372783735"/>
      <w:bookmarkStart w:id="252" w:name="_Toc372783808"/>
      <w:bookmarkStart w:id="253" w:name="_Toc372789533"/>
      <w:r>
        <w:rPr>
          <w:szCs w:val="20"/>
        </w:rPr>
        <w:t>A</w:t>
      </w:r>
      <w:r w:rsidR="008D2036" w:rsidRPr="007465A1">
        <w:t xml:space="preserve">ttachment </w:t>
      </w:r>
      <w:r w:rsidR="008D2036">
        <w:t>B:  Memorandum 138-07 Hazard Communication Program</w:t>
      </w:r>
      <w:bookmarkEnd w:id="248"/>
      <w:bookmarkEnd w:id="249"/>
      <w:bookmarkEnd w:id="250"/>
      <w:bookmarkEnd w:id="251"/>
      <w:bookmarkEnd w:id="252"/>
      <w:bookmarkEnd w:id="253"/>
    </w:p>
    <w:p w:rsidR="0059058F" w:rsidRPr="0059058F" w:rsidRDefault="0059058F" w:rsidP="0059058F">
      <w:pPr>
        <w:rPr>
          <w:lang w:bidi="ar-SA"/>
        </w:rPr>
      </w:pPr>
    </w:p>
    <w:p w:rsidR="008D2036" w:rsidRDefault="00642B16" w:rsidP="0059058F">
      <w:r w:rsidRPr="00642B16">
        <w:pict>
          <v:shape id="_x0000_i1066" type="#_x0000_t75" style="width:521.4pt;height:712.2pt">
            <v:imagedata r:id="rId63" o:title="138-07_Page_01"/>
          </v:shape>
        </w:pict>
      </w:r>
    </w:p>
    <w:p w:rsidR="008D2036" w:rsidRDefault="00642B16" w:rsidP="0059058F">
      <w:r w:rsidRPr="00642B16">
        <w:pict>
          <v:shape id="_x0000_i1067" type="#_x0000_t75" style="width:517.2pt;height:669pt">
            <v:imagedata r:id="rId64" o:title="138-07_Page_02"/>
          </v:shape>
        </w:pict>
      </w:r>
    </w:p>
    <w:p w:rsidR="008D2036" w:rsidRDefault="008D2036" w:rsidP="0059058F"/>
    <w:p w:rsidR="008D2036" w:rsidRPr="004B7ABF" w:rsidRDefault="00642B16" w:rsidP="0059058F">
      <w:r w:rsidRPr="00642B16">
        <w:pict>
          <v:shape id="_x0000_i1068" type="#_x0000_t75" style="width:529.2pt;height:685.2pt">
            <v:imagedata r:id="rId65" o:title="138-07_Page_03"/>
          </v:shape>
        </w:pict>
      </w:r>
    </w:p>
    <w:p w:rsidR="008D2036" w:rsidRPr="004B7ABF" w:rsidRDefault="00642B16" w:rsidP="0059058F">
      <w:pPr>
        <w:rPr>
          <w:sz w:val="20"/>
          <w:szCs w:val="20"/>
        </w:rPr>
      </w:pPr>
      <w:r w:rsidRPr="00642B16">
        <w:rPr>
          <w:sz w:val="20"/>
          <w:szCs w:val="20"/>
        </w:rPr>
        <w:pict>
          <v:shape id="_x0000_i1069" type="#_x0000_t75" style="width:525pt;height:679.8pt">
            <v:imagedata r:id="rId66" o:title="138-07_Page_04"/>
          </v:shape>
        </w:pict>
      </w:r>
    </w:p>
    <w:p w:rsidR="008D2036" w:rsidRDefault="008D2036" w:rsidP="0059058F">
      <w:pPr>
        <w:rPr>
          <w:szCs w:val="20"/>
        </w:rPr>
      </w:pPr>
    </w:p>
    <w:p w:rsidR="00642B16" w:rsidRDefault="008D2036" w:rsidP="0059058F">
      <w:pPr>
        <w:rPr>
          <w:szCs w:val="20"/>
        </w:rPr>
      </w:pPr>
      <w:r>
        <w:rPr>
          <w:szCs w:val="20"/>
        </w:rPr>
        <w:br w:type="page"/>
      </w:r>
      <w:bookmarkStart w:id="254" w:name="_Toc245534101"/>
      <w:bookmarkStart w:id="255" w:name="_Toc251244508"/>
      <w:r w:rsidR="00642B16" w:rsidRPr="00642B16">
        <w:rPr>
          <w:szCs w:val="20"/>
        </w:rPr>
        <w:pict>
          <v:shape id="_x0000_i1070" type="#_x0000_t75" style="width:565.2pt;height:732pt">
            <v:imagedata r:id="rId67" o:title="138-07_Page_05"/>
          </v:shape>
        </w:pict>
      </w:r>
    </w:p>
    <w:p w:rsidR="00642B16" w:rsidRDefault="00642B16" w:rsidP="0059058F">
      <w:pPr>
        <w:rPr>
          <w:szCs w:val="20"/>
        </w:rPr>
      </w:pPr>
    </w:p>
    <w:p w:rsidR="00642B16" w:rsidRDefault="00642B16" w:rsidP="0059058F">
      <w:pPr>
        <w:rPr>
          <w:szCs w:val="20"/>
        </w:rPr>
      </w:pPr>
      <w:r w:rsidRPr="00642B16">
        <w:rPr>
          <w:szCs w:val="20"/>
        </w:rPr>
        <w:pict>
          <v:shape id="_x0000_i1071" type="#_x0000_t75" style="width:550.2pt;height:712.2pt">
            <v:imagedata r:id="rId68" o:title="138-07_Page_06"/>
          </v:shape>
        </w:pict>
      </w:r>
    </w:p>
    <w:p w:rsidR="00642B16" w:rsidRDefault="00642B16" w:rsidP="0059058F">
      <w:pPr>
        <w:rPr>
          <w:szCs w:val="20"/>
        </w:rPr>
      </w:pPr>
      <w:r w:rsidRPr="00642B16">
        <w:rPr>
          <w:szCs w:val="20"/>
        </w:rPr>
        <w:pict>
          <v:shape id="_x0000_i1072" type="#_x0000_t75" style="width:541.2pt;height:700.2pt">
            <v:imagedata r:id="rId69" o:title="138-07_Page_07"/>
          </v:shape>
        </w:pict>
      </w:r>
    </w:p>
    <w:p w:rsidR="00642B16" w:rsidRDefault="00642B16" w:rsidP="0059058F">
      <w:r w:rsidRPr="00642B16">
        <w:pict>
          <v:shape id="_x0000_i1073" type="#_x0000_t75" style="width:536.4pt;height:693.6pt">
            <v:imagedata r:id="rId70" o:title="138-07_Page_08"/>
          </v:shape>
        </w:pict>
      </w:r>
    </w:p>
    <w:p w:rsidR="00615739" w:rsidRDefault="00615739" w:rsidP="0059058F">
      <w:pPr>
        <w:rPr>
          <w:noProof/>
        </w:rPr>
      </w:pPr>
    </w:p>
    <w:p w:rsidR="00615739" w:rsidRDefault="00615739" w:rsidP="0059058F">
      <w:r>
        <w:rPr>
          <w:noProof/>
        </w:rPr>
      </w:r>
      <w:r>
        <w:rPr>
          <w:noProof/>
        </w:rPr>
        <w:pict>
          <v:shape id="_x0000_s1569" type="#_x0000_t75" style="width:484.45pt;height:625.4pt;mso-position-horizontal-relative:char;mso-position-vertical-relative:line">
            <v:imagedata r:id="rId71" o:title=""/>
            <w10:anchorlock/>
          </v:shape>
        </w:pict>
      </w:r>
      <w:r>
        <w:rPr>
          <w:noProof/>
        </w:rPr>
        <w:br w:type="page"/>
      </w:r>
      <w:r w:rsidRPr="0077566B">
        <w:rPr>
          <w:noProof/>
        </w:rPr>
        <w:pict>
          <v:shape id="_x0000_i1075" type="#_x0000_t75" style="width:411.6pt;height:532.8pt;visibility:visible">
            <v:imagedata r:id="rId72" o:title=""/>
          </v:shape>
        </w:pict>
      </w:r>
    </w:p>
    <w:p w:rsidR="00615739" w:rsidRDefault="00615739" w:rsidP="0059058F">
      <w:pPr>
        <w:rPr>
          <w:lang w:bidi="ar-SA"/>
        </w:rPr>
      </w:pPr>
    </w:p>
    <w:p w:rsidR="00642B16" w:rsidRPr="00615739" w:rsidRDefault="00615739" w:rsidP="0059058F">
      <w:pPr>
        <w:rPr>
          <w:lang w:bidi="ar-SA"/>
        </w:rPr>
      </w:pPr>
      <w:r>
        <w:rPr>
          <w:lang w:bidi="ar-SA"/>
        </w:rPr>
        <w:tab/>
      </w:r>
      <w:r w:rsidRPr="0077566B">
        <w:rPr>
          <w:noProof/>
          <w:lang w:bidi="ar-SA"/>
        </w:rPr>
        <w:pict>
          <v:shape id="_x0000_i1076" type="#_x0000_t75" style="width:409.8pt;height:613.8pt;visibility:visible">
            <v:imagedata r:id="rId73" o:title=""/>
          </v:shape>
        </w:pict>
      </w:r>
    </w:p>
    <w:p w:rsidR="00642B16" w:rsidRDefault="00642B16" w:rsidP="0059058F"/>
    <w:p w:rsidR="00642B16" w:rsidRDefault="00615739" w:rsidP="0059058F">
      <w:r w:rsidRPr="00615739">
        <w:pict>
          <v:shape id="_x0000_i1077" type="#_x0000_t75" style="width:497.4pt;height:643.8pt">
            <v:imagedata r:id="rId74" o:title="138-07_Page_12"/>
          </v:shape>
        </w:pict>
      </w:r>
    </w:p>
    <w:p w:rsidR="00615739" w:rsidRDefault="00615739" w:rsidP="0059058F">
      <w:pPr>
        <w:sectPr w:rsidR="00615739" w:rsidSect="003F5C6C">
          <w:footerReference w:type="default" r:id="rId75"/>
          <w:pgSz w:w="12240" w:h="15840"/>
          <w:pgMar w:top="720" w:right="720" w:bottom="720" w:left="720" w:header="720" w:footer="720" w:gutter="0"/>
          <w:cols w:space="720"/>
          <w:noEndnote/>
          <w:docGrid w:linePitch="299"/>
        </w:sectPr>
      </w:pPr>
    </w:p>
    <w:p w:rsidR="00615739" w:rsidRDefault="00615739" w:rsidP="0059058F">
      <w:pPr>
        <w:sectPr w:rsidR="00615739" w:rsidSect="003F5C6C">
          <w:pgSz w:w="15840" w:h="12240" w:orient="landscape"/>
          <w:pgMar w:top="720" w:right="720" w:bottom="720" w:left="720" w:header="720" w:footer="720" w:gutter="0"/>
          <w:cols w:space="720"/>
          <w:noEndnote/>
          <w:docGrid w:linePitch="299"/>
        </w:sectPr>
      </w:pPr>
      <w:r w:rsidRPr="00615739">
        <w:pict>
          <v:shape id="_x0000_i1078" type="#_x0000_t75" style="width:591.6pt;height:457.2pt">
            <v:imagedata r:id="rId76" o:title="138-07_Page_13"/>
          </v:shape>
        </w:pict>
      </w:r>
    </w:p>
    <w:p w:rsidR="00642B16" w:rsidRDefault="00642B16" w:rsidP="0059058F"/>
    <w:p w:rsidR="003B2471" w:rsidRDefault="003B2471" w:rsidP="00835E91">
      <w:pPr>
        <w:pStyle w:val="Heading3"/>
      </w:pPr>
      <w:bookmarkStart w:id="256" w:name="_Toc372783399"/>
      <w:bookmarkStart w:id="257" w:name="_Toc372783615"/>
      <w:bookmarkStart w:id="258" w:name="_Toc372783736"/>
      <w:bookmarkStart w:id="259" w:name="_Toc372783809"/>
      <w:bookmarkStart w:id="260" w:name="_Toc372789534"/>
      <w:r w:rsidRPr="0070203C">
        <w:t>Attachment C</w:t>
      </w:r>
      <w:bookmarkEnd w:id="254"/>
      <w:r>
        <w:t>:  Hazard Analysis Worksheet</w:t>
      </w:r>
      <w:bookmarkEnd w:id="255"/>
      <w:bookmarkEnd w:id="256"/>
      <w:bookmarkEnd w:id="257"/>
      <w:bookmarkEnd w:id="258"/>
      <w:bookmarkEnd w:id="259"/>
      <w:bookmarkEnd w:id="260"/>
    </w:p>
    <w:p w:rsidR="00835E91" w:rsidRPr="000C183B" w:rsidRDefault="00835E91" w:rsidP="00835E91">
      <w:pPr>
        <w:ind w:left="0"/>
      </w:pPr>
    </w:p>
    <w:tbl>
      <w:tblPr>
        <w:tblW w:w="5000" w:type="pct"/>
        <w:tblBorders>
          <w:top w:val="single" w:sz="4" w:space="0" w:color="auto"/>
          <w:bottom w:val="single" w:sz="4" w:space="0" w:color="auto"/>
          <w:insideH w:val="single" w:sz="4" w:space="0" w:color="auto"/>
        </w:tblBorders>
        <w:tblCellMar>
          <w:top w:w="29" w:type="dxa"/>
          <w:left w:w="115" w:type="dxa"/>
          <w:bottom w:w="29" w:type="dxa"/>
          <w:right w:w="115" w:type="dxa"/>
        </w:tblCellMar>
        <w:tblLook w:val="0000" w:firstRow="0" w:lastRow="0" w:firstColumn="0" w:lastColumn="0" w:noHBand="0" w:noVBand="0"/>
      </w:tblPr>
      <w:tblGrid>
        <w:gridCol w:w="5634"/>
        <w:gridCol w:w="7"/>
        <w:gridCol w:w="5389"/>
      </w:tblGrid>
      <w:tr w:rsidR="00835E91" w:rsidRPr="00835E91" w:rsidTr="00835E91">
        <w:trPr>
          <w:cantSplit/>
          <w:trHeight w:val="199"/>
        </w:trPr>
        <w:tc>
          <w:tcPr>
            <w:tcW w:w="2554" w:type="pct"/>
            <w:tcBorders>
              <w:top w:val="single" w:sz="6" w:space="0" w:color="auto"/>
              <w:left w:val="single" w:sz="4" w:space="0" w:color="auto"/>
              <w:bottom w:val="single" w:sz="6" w:space="0" w:color="auto"/>
              <w:right w:val="single" w:sz="6" w:space="0" w:color="auto"/>
            </w:tcBorders>
          </w:tcPr>
          <w:p w:rsidR="00835E91" w:rsidRPr="00835E91" w:rsidRDefault="00835E91" w:rsidP="00835E91">
            <w:pPr>
              <w:rPr>
                <w:lang w:bidi="ar-SA"/>
              </w:rPr>
            </w:pPr>
            <w:r w:rsidRPr="00835E91">
              <w:rPr>
                <w:lang w:bidi="ar-SA"/>
              </w:rPr>
              <w:t>Activity/facility description: VA Medical Center</w:t>
            </w:r>
          </w:p>
        </w:tc>
        <w:tc>
          <w:tcPr>
            <w:tcW w:w="2446" w:type="pct"/>
            <w:gridSpan w:val="2"/>
            <w:tcBorders>
              <w:top w:val="single" w:sz="6" w:space="0" w:color="auto"/>
              <w:left w:val="single" w:sz="6" w:space="0" w:color="auto"/>
              <w:bottom w:val="single" w:sz="6" w:space="0" w:color="auto"/>
              <w:right w:val="single" w:sz="4" w:space="0" w:color="auto"/>
            </w:tcBorders>
          </w:tcPr>
          <w:p w:rsidR="00835E91" w:rsidRPr="00835E91" w:rsidRDefault="00835E91" w:rsidP="00835E91">
            <w:pPr>
              <w:rPr>
                <w:lang w:bidi="ar-SA"/>
              </w:rPr>
            </w:pPr>
            <w:r w:rsidRPr="00835E91">
              <w:rPr>
                <w:lang w:bidi="ar-SA"/>
              </w:rPr>
              <w:t xml:space="preserve">Service/Group: </w:t>
            </w:r>
          </w:p>
        </w:tc>
      </w:tr>
      <w:tr w:rsidR="00835E91" w:rsidRPr="00835E91" w:rsidTr="00835E91">
        <w:trPr>
          <w:cantSplit/>
          <w:trHeight w:val="199"/>
        </w:trPr>
        <w:tc>
          <w:tcPr>
            <w:tcW w:w="2554" w:type="pct"/>
            <w:tcBorders>
              <w:top w:val="single" w:sz="6" w:space="0" w:color="auto"/>
              <w:left w:val="single" w:sz="4" w:space="0" w:color="auto"/>
              <w:bottom w:val="single" w:sz="6" w:space="0" w:color="auto"/>
              <w:right w:val="single" w:sz="6" w:space="0" w:color="auto"/>
            </w:tcBorders>
          </w:tcPr>
          <w:p w:rsidR="00835E91" w:rsidRPr="00835E91" w:rsidRDefault="00835E91" w:rsidP="00835E91">
            <w:pPr>
              <w:rPr>
                <w:lang w:bidi="ar-SA"/>
              </w:rPr>
            </w:pPr>
            <w:r w:rsidRPr="00835E91">
              <w:rPr>
                <w:lang w:bidi="ar-SA"/>
              </w:rPr>
              <w:t>Location: Lexington, KY</w:t>
            </w:r>
          </w:p>
        </w:tc>
        <w:tc>
          <w:tcPr>
            <w:tcW w:w="2446" w:type="pct"/>
            <w:gridSpan w:val="2"/>
            <w:tcBorders>
              <w:top w:val="single" w:sz="6" w:space="0" w:color="auto"/>
              <w:left w:val="single" w:sz="6" w:space="0" w:color="auto"/>
              <w:bottom w:val="single" w:sz="6" w:space="0" w:color="auto"/>
              <w:right w:val="single" w:sz="4" w:space="0" w:color="auto"/>
            </w:tcBorders>
          </w:tcPr>
          <w:p w:rsidR="00835E91" w:rsidRPr="00835E91" w:rsidRDefault="00835E91" w:rsidP="00835E91">
            <w:pPr>
              <w:rPr>
                <w:lang w:bidi="ar-SA"/>
              </w:rPr>
            </w:pPr>
            <w:r w:rsidRPr="00835E91">
              <w:rPr>
                <w:lang w:bidi="ar-SA"/>
              </w:rPr>
              <w:t xml:space="preserve">Date: </w:t>
            </w:r>
          </w:p>
        </w:tc>
      </w:tr>
      <w:tr w:rsidR="00835E91" w:rsidRPr="00835E91" w:rsidTr="00835E91">
        <w:trPr>
          <w:cantSplit/>
          <w:trHeight w:val="199"/>
        </w:trPr>
        <w:tc>
          <w:tcPr>
            <w:tcW w:w="2554" w:type="pct"/>
            <w:tcBorders>
              <w:top w:val="single" w:sz="6" w:space="0" w:color="auto"/>
              <w:left w:val="single" w:sz="4" w:space="0" w:color="auto"/>
              <w:bottom w:val="single" w:sz="6" w:space="0" w:color="auto"/>
              <w:right w:val="single" w:sz="6" w:space="0" w:color="auto"/>
            </w:tcBorders>
          </w:tcPr>
          <w:p w:rsidR="00835E91" w:rsidRPr="00835E91" w:rsidRDefault="00835E91" w:rsidP="00835E91">
            <w:pPr>
              <w:rPr>
                <w:lang w:bidi="ar-SA"/>
              </w:rPr>
            </w:pPr>
            <w:r w:rsidRPr="00835E91">
              <w:rPr>
                <w:lang w:bidi="ar-SA"/>
              </w:rPr>
              <w:t>Contact: Vicki Richardson ext 5627</w:t>
            </w:r>
          </w:p>
        </w:tc>
        <w:tc>
          <w:tcPr>
            <w:tcW w:w="2446" w:type="pct"/>
            <w:gridSpan w:val="2"/>
            <w:tcBorders>
              <w:top w:val="single" w:sz="6" w:space="0" w:color="auto"/>
              <w:left w:val="single" w:sz="6" w:space="0" w:color="auto"/>
              <w:bottom w:val="single" w:sz="6" w:space="0" w:color="auto"/>
              <w:right w:val="single" w:sz="4" w:space="0" w:color="auto"/>
            </w:tcBorders>
          </w:tcPr>
          <w:p w:rsidR="00835E91" w:rsidRPr="00835E91" w:rsidRDefault="00835E91" w:rsidP="00835E91">
            <w:pPr>
              <w:rPr>
                <w:lang w:bidi="ar-SA"/>
              </w:rPr>
            </w:pPr>
            <w:r w:rsidRPr="00835E91">
              <w:rPr>
                <w:lang w:bidi="ar-SA"/>
              </w:rPr>
              <w:t>Safety Office Contact:  Sally Higgins ext 4176</w:t>
            </w:r>
          </w:p>
        </w:tc>
      </w:tr>
      <w:tr w:rsidR="00835E91" w:rsidRPr="00835E91" w:rsidTr="00835E91">
        <w:trPr>
          <w:cantSplit/>
          <w:trHeight w:val="136"/>
        </w:trPr>
        <w:tc>
          <w:tcPr>
            <w:tcW w:w="5000" w:type="pct"/>
            <w:gridSpan w:val="3"/>
            <w:tcBorders>
              <w:top w:val="single" w:sz="6" w:space="0" w:color="auto"/>
              <w:left w:val="single" w:sz="6" w:space="0" w:color="auto"/>
              <w:bottom w:val="single" w:sz="6" w:space="0" w:color="auto"/>
              <w:right w:val="single" w:sz="6" w:space="0" w:color="auto"/>
            </w:tcBorders>
            <w:shd w:val="clear" w:color="auto" w:fill="CCCCCC"/>
          </w:tcPr>
          <w:p w:rsidR="00835E91" w:rsidRPr="00835E91" w:rsidRDefault="00835E91" w:rsidP="00835E91">
            <w:pPr>
              <w:rPr>
                <w:lang w:bidi="ar-SA"/>
              </w:rPr>
            </w:pPr>
            <w:r w:rsidRPr="00835E91">
              <w:rPr>
                <w:lang w:bidi="ar-SA"/>
              </w:rPr>
              <w:t>INSTRUCTIONS</w:t>
            </w:r>
          </w:p>
        </w:tc>
      </w:tr>
      <w:tr w:rsidR="00835E91" w:rsidRPr="00835E91" w:rsidTr="00835E91">
        <w:tblPrEx>
          <w:tblBorders>
            <w:left w:val="single" w:sz="4" w:space="0" w:color="auto"/>
            <w:right w:val="single" w:sz="4" w:space="0" w:color="auto"/>
            <w:insideV w:val="single" w:sz="4" w:space="0" w:color="auto"/>
          </w:tblBorders>
          <w:tblCellMar>
            <w:top w:w="0" w:type="dxa"/>
            <w:left w:w="108" w:type="dxa"/>
            <w:bottom w:w="0" w:type="dxa"/>
            <w:right w:w="108" w:type="dxa"/>
          </w:tblCellMar>
        </w:tblPrEx>
        <w:tc>
          <w:tcPr>
            <w:tcW w:w="5000" w:type="pct"/>
            <w:gridSpan w:val="3"/>
            <w:tcBorders>
              <w:bottom w:val="single" w:sz="6" w:space="0" w:color="auto"/>
            </w:tcBorders>
            <w:vAlign w:val="center"/>
          </w:tcPr>
          <w:p w:rsidR="00835E91" w:rsidRPr="00835E91" w:rsidRDefault="00835E91" w:rsidP="00835E91">
            <w:pPr>
              <w:rPr>
                <w:lang w:bidi="ar-SA"/>
              </w:rPr>
            </w:pPr>
            <w:r w:rsidRPr="00835E91">
              <w:rPr>
                <w:lang w:bidi="ar-SA"/>
              </w:rPr>
              <w:t>The user will complete as much information as possible and forward this worksheet to the Safety Office (138-LD).  The Safety Office will review and identify additional potential hazards to be addressed.  This hazard analysis worksheet shall be retained by the Safety Office as a part of the facility’s risk assessment documentation.</w:t>
            </w:r>
          </w:p>
        </w:tc>
      </w:tr>
      <w:tr w:rsidR="00835E91" w:rsidRPr="00835E91" w:rsidTr="00835E91">
        <w:trPr>
          <w:cantSplit/>
          <w:trHeight w:val="136"/>
        </w:trPr>
        <w:tc>
          <w:tcPr>
            <w:tcW w:w="5000" w:type="pct"/>
            <w:gridSpan w:val="3"/>
            <w:tcBorders>
              <w:top w:val="single" w:sz="6" w:space="0" w:color="auto"/>
              <w:left w:val="single" w:sz="6" w:space="0" w:color="auto"/>
              <w:bottom w:val="single" w:sz="6" w:space="0" w:color="auto"/>
              <w:right w:val="single" w:sz="6" w:space="0" w:color="auto"/>
            </w:tcBorders>
            <w:shd w:val="clear" w:color="auto" w:fill="CCCCCC"/>
          </w:tcPr>
          <w:p w:rsidR="00835E91" w:rsidRPr="00835E91" w:rsidRDefault="00835E91" w:rsidP="00835E91">
            <w:pPr>
              <w:rPr>
                <w:lang w:bidi="ar-SA"/>
              </w:rPr>
            </w:pPr>
            <w:r w:rsidRPr="00835E91">
              <w:rPr>
                <w:lang w:bidi="ar-SA"/>
              </w:rPr>
              <w:t>SCOPE OF OPERATIONS / ACTIVITY DESCRIPTION</w:t>
            </w:r>
          </w:p>
        </w:tc>
      </w:tr>
      <w:tr w:rsidR="00835E91" w:rsidRPr="00835E91" w:rsidTr="00835E91">
        <w:trPr>
          <w:cantSplit/>
          <w:trHeight w:val="136"/>
        </w:trPr>
        <w:tc>
          <w:tcPr>
            <w:tcW w:w="5000" w:type="pct"/>
            <w:gridSpan w:val="3"/>
            <w:tcBorders>
              <w:left w:val="single" w:sz="4" w:space="0" w:color="auto"/>
              <w:bottom w:val="nil"/>
              <w:right w:val="single" w:sz="4" w:space="0" w:color="auto"/>
            </w:tcBorders>
          </w:tcPr>
          <w:p w:rsidR="00835E91" w:rsidRPr="00835E91" w:rsidRDefault="00835E91" w:rsidP="00835E91">
            <w:pPr>
              <w:rPr>
                <w:lang w:bidi="ar-SA"/>
              </w:rPr>
            </w:pPr>
            <w:r w:rsidRPr="00835E91">
              <w:rPr>
                <w:lang w:bidi="ar-SA"/>
              </w:rPr>
              <w:t xml:space="preserve">Description of Activity: </w:t>
            </w:r>
          </w:p>
        </w:tc>
      </w:tr>
      <w:bookmarkStart w:id="261" w:name="Check66"/>
      <w:tr w:rsidR="00835E91" w:rsidRPr="00835E91" w:rsidTr="00835E91">
        <w:trPr>
          <w:cantSplit/>
          <w:trHeight w:val="136"/>
        </w:trPr>
        <w:tc>
          <w:tcPr>
            <w:tcW w:w="5000" w:type="pct"/>
            <w:gridSpan w:val="3"/>
            <w:tcBorders>
              <w:top w:val="nil"/>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66"/>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bookmarkEnd w:id="261"/>
            <w:r w:rsidRPr="00835E91">
              <w:rPr>
                <w:lang w:bidi="ar-SA"/>
              </w:rPr>
              <w:t xml:space="preserve">  New activity,   or    </w:t>
            </w:r>
            <w:r w:rsidRPr="00835E91">
              <w:rPr>
                <w:lang w:bidi="ar-SA"/>
              </w:rPr>
              <w:fldChar w:fldCharType="begin">
                <w:ffData>
                  <w:name w:val="Check67"/>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Change to an existing activity.  Describe change:  </w:t>
            </w:r>
          </w:p>
          <w:p w:rsidR="00835E91" w:rsidRPr="00835E91" w:rsidRDefault="00835E91" w:rsidP="00835E91">
            <w:pPr>
              <w:rPr>
                <w:rFonts w:ascii="Times New Roman" w:hAnsi="Times New Roman" w:cs="Times New Roman"/>
                <w:sz w:val="24"/>
                <w:szCs w:val="24"/>
                <w:lang w:bidi="ar-SA"/>
              </w:rPr>
            </w:pPr>
          </w:p>
        </w:tc>
      </w:tr>
      <w:tr w:rsidR="00835E91" w:rsidRPr="00835E91" w:rsidTr="00835E91">
        <w:trPr>
          <w:cantSplit/>
          <w:trHeight w:val="136"/>
        </w:trPr>
        <w:tc>
          <w:tcPr>
            <w:tcW w:w="5000" w:type="pct"/>
            <w:gridSpan w:val="3"/>
            <w:tcBorders>
              <w:left w:val="single" w:sz="6" w:space="0" w:color="auto"/>
              <w:bottom w:val="single" w:sz="6" w:space="0" w:color="auto"/>
              <w:right w:val="single" w:sz="6" w:space="0" w:color="auto"/>
            </w:tcBorders>
          </w:tcPr>
          <w:p w:rsidR="00835E91" w:rsidRPr="00835E91" w:rsidRDefault="00835E91" w:rsidP="00835E91">
            <w:pPr>
              <w:rPr>
                <w:lang w:bidi="ar-SA"/>
              </w:rPr>
            </w:pPr>
            <w:r w:rsidRPr="00835E91">
              <w:rPr>
                <w:lang w:bidi="ar-SA"/>
              </w:rPr>
              <w:t>Equipment Description:</w:t>
            </w:r>
          </w:p>
          <w:p w:rsidR="00835E91" w:rsidRPr="00835E91" w:rsidRDefault="00835E91" w:rsidP="00835E91">
            <w:pPr>
              <w:rPr>
                <w:rFonts w:ascii="Times New Roman" w:hAnsi="Times New Roman" w:cs="Times New Roman"/>
                <w:sz w:val="24"/>
                <w:szCs w:val="24"/>
                <w:lang w:bidi="ar-SA"/>
              </w:rPr>
            </w:pPr>
          </w:p>
        </w:tc>
      </w:tr>
      <w:tr w:rsidR="00835E91" w:rsidRPr="00835E91" w:rsidTr="00835E91">
        <w:trPr>
          <w:cantSplit/>
          <w:trHeight w:val="136"/>
        </w:trPr>
        <w:tc>
          <w:tcPr>
            <w:tcW w:w="5000" w:type="pct"/>
            <w:gridSpan w:val="3"/>
            <w:tcBorders>
              <w:top w:val="single" w:sz="6" w:space="0" w:color="auto"/>
              <w:left w:val="single" w:sz="6" w:space="0" w:color="auto"/>
              <w:bottom w:val="single" w:sz="6" w:space="0" w:color="auto"/>
              <w:right w:val="single" w:sz="6" w:space="0" w:color="auto"/>
            </w:tcBorders>
          </w:tcPr>
          <w:p w:rsidR="00835E91" w:rsidRPr="00835E91" w:rsidRDefault="00835E91" w:rsidP="00835E91">
            <w:pPr>
              <w:rPr>
                <w:lang w:bidi="ar-SA"/>
              </w:rPr>
            </w:pPr>
            <w:r w:rsidRPr="00835E91">
              <w:rPr>
                <w:lang w:bidi="ar-SA"/>
              </w:rPr>
              <w:t xml:space="preserve">Chemicals/Materials: </w:t>
            </w:r>
          </w:p>
          <w:p w:rsidR="00835E91" w:rsidRPr="00835E91" w:rsidRDefault="00835E91" w:rsidP="00835E91">
            <w:pPr>
              <w:rPr>
                <w:lang w:bidi="ar-SA"/>
              </w:rPr>
            </w:pPr>
          </w:p>
        </w:tc>
      </w:tr>
      <w:tr w:rsidR="00835E91" w:rsidRPr="00835E91" w:rsidTr="00835E91">
        <w:trPr>
          <w:cantSplit/>
          <w:trHeight w:val="136"/>
        </w:trPr>
        <w:tc>
          <w:tcPr>
            <w:tcW w:w="5000" w:type="pct"/>
            <w:gridSpan w:val="3"/>
            <w:tcBorders>
              <w:top w:val="single" w:sz="6" w:space="0" w:color="auto"/>
              <w:left w:val="single" w:sz="6" w:space="0" w:color="auto"/>
              <w:bottom w:val="single" w:sz="6" w:space="0" w:color="auto"/>
              <w:right w:val="single" w:sz="6" w:space="0" w:color="auto"/>
            </w:tcBorders>
          </w:tcPr>
          <w:p w:rsidR="00835E91" w:rsidRPr="00835E91" w:rsidRDefault="00835E91" w:rsidP="00835E91">
            <w:pPr>
              <w:rPr>
                <w:lang w:bidi="ar-SA"/>
              </w:rPr>
            </w:pPr>
            <w:r w:rsidRPr="00835E91">
              <w:rPr>
                <w:lang w:bidi="ar-SA"/>
              </w:rPr>
              <w:t xml:space="preserve">Process Parameters (temperature/pressure): </w:t>
            </w:r>
          </w:p>
        </w:tc>
      </w:tr>
      <w:tr w:rsidR="00835E91" w:rsidRPr="00835E91" w:rsidTr="00835E91">
        <w:trPr>
          <w:cantSplit/>
          <w:trHeight w:val="136"/>
        </w:trPr>
        <w:tc>
          <w:tcPr>
            <w:tcW w:w="5000" w:type="pct"/>
            <w:gridSpan w:val="3"/>
            <w:tcBorders>
              <w:top w:val="single" w:sz="6" w:space="0" w:color="auto"/>
              <w:left w:val="single" w:sz="6" w:space="0" w:color="auto"/>
              <w:bottom w:val="single" w:sz="6" w:space="0" w:color="auto"/>
              <w:right w:val="single" w:sz="6" w:space="0" w:color="auto"/>
            </w:tcBorders>
            <w:shd w:val="clear" w:color="auto" w:fill="CCCCCC"/>
          </w:tcPr>
          <w:p w:rsidR="00835E91" w:rsidRPr="00835E91" w:rsidRDefault="00835E91" w:rsidP="00835E91">
            <w:pPr>
              <w:rPr>
                <w:lang w:bidi="ar-SA"/>
              </w:rPr>
            </w:pPr>
            <w:r w:rsidRPr="00835E91">
              <w:rPr>
                <w:lang w:bidi="ar-SA"/>
              </w:rPr>
              <w:t>SAFETY &amp; HEALTH HAZARD REVIEW</w:t>
            </w:r>
          </w:p>
          <w:p w:rsidR="00835E91" w:rsidRPr="00835E91" w:rsidRDefault="00835E91" w:rsidP="00835E91">
            <w:pPr>
              <w:rPr>
                <w:lang w:bidi="ar-SA"/>
              </w:rPr>
            </w:pPr>
            <w:r w:rsidRPr="00835E91">
              <w:rPr>
                <w:lang w:bidi="ar-SA"/>
              </w:rPr>
              <w:t>Check all that apply.  Write in specific information describing hazard.  Items indicated with an asterisk (*) are extremely hazardous.</w:t>
            </w:r>
          </w:p>
        </w:tc>
      </w:tr>
      <w:bookmarkStart w:id="262" w:name="Check30"/>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30"/>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bookmarkEnd w:id="262"/>
            <w:r w:rsidRPr="00835E91">
              <w:rPr>
                <w:lang w:bidi="ar-SA"/>
              </w:rPr>
              <w:t xml:space="preserve"> Acids </w:t>
            </w:r>
            <w:bookmarkStart w:id="263" w:name="Text42"/>
            <w:r w:rsidRPr="00835E91">
              <w:rPr>
                <w:lang w:bidi="ar-SA"/>
              </w:rPr>
              <w:fldChar w:fldCharType="begin">
                <w:ffData>
                  <w:name w:val="Text42"/>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63"/>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9"/>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Asbestos / lead (circle) concerns </w:t>
            </w:r>
            <w:r w:rsidRPr="00835E91">
              <w:rPr>
                <w:lang w:bidi="ar-SA"/>
              </w:rPr>
              <w:fldChar w:fldCharType="begin">
                <w:ffData>
                  <w:name w:val="Text46"/>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lang w:bidi="ar-SA"/>
              </w:rPr>
              <w:fldChar w:fldCharType="end"/>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Bases </w:t>
            </w:r>
            <w:bookmarkStart w:id="264" w:name="Text43"/>
            <w:r w:rsidRPr="00835E91">
              <w:rPr>
                <w:lang w:bidi="ar-SA"/>
              </w:rPr>
              <w:fldChar w:fldCharType="begin">
                <w:ffData>
                  <w:name w:val="Text43"/>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64"/>
          </w:p>
        </w:tc>
        <w:bookmarkStart w:id="265" w:name="Check28"/>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bookmarkEnd w:id="265"/>
            <w:r w:rsidRPr="00835E91">
              <w:rPr>
                <w:lang w:bidi="ar-SA"/>
              </w:rPr>
              <w:t xml:space="preserve"> Biohazards </w:t>
            </w:r>
            <w:bookmarkStart w:id="266" w:name="Text39"/>
            <w:r w:rsidRPr="00835E91">
              <w:rPr>
                <w:lang w:bidi="ar-SA"/>
              </w:rPr>
              <w:fldChar w:fldCharType="begin">
                <w:ffData>
                  <w:name w:val="Text39"/>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66"/>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Carcinogen* </w:t>
            </w:r>
            <w:bookmarkStart w:id="267" w:name="Text44"/>
            <w:r w:rsidRPr="00835E91">
              <w:rPr>
                <w:lang w:bidi="ar-SA"/>
              </w:rPr>
              <w:fldChar w:fldCharType="begin">
                <w:ffData>
                  <w:name w:val="Text44"/>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67"/>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Compressed gas </w:t>
            </w:r>
            <w:bookmarkStart w:id="268" w:name="Text61"/>
            <w:r w:rsidRPr="00835E91">
              <w:rPr>
                <w:lang w:bidi="ar-SA"/>
              </w:rPr>
              <w:fldChar w:fldCharType="begin">
                <w:ffData>
                  <w:name w:val="Text61"/>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68"/>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Confined spaces </w:t>
            </w:r>
            <w:r w:rsidRPr="00835E91">
              <w:rPr>
                <w:lang w:bidi="ar-SA"/>
              </w:rPr>
              <w:fldChar w:fldCharType="begin">
                <w:ffData>
                  <w:name w:val="Text46"/>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lang w:bidi="ar-SA"/>
              </w:rPr>
              <w:fldChar w:fldCharType="end"/>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6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Construction/maintenance activities</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Cryogen </w:t>
            </w:r>
            <w:bookmarkStart w:id="269" w:name="Text45"/>
            <w:r w:rsidRPr="00835E91">
              <w:rPr>
                <w:lang w:bidi="ar-SA"/>
              </w:rPr>
              <w:fldChar w:fldCharType="begin">
                <w:ffData>
                  <w:name w:val="Text45"/>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69"/>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Destructive testing </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Dusty material/atmosphere </w:t>
            </w:r>
            <w:bookmarkStart w:id="270" w:name="Text56"/>
            <w:r w:rsidRPr="00835E91">
              <w:rPr>
                <w:lang w:bidi="ar-SA"/>
              </w:rPr>
              <w:fldChar w:fldCharType="begin">
                <w:ffData>
                  <w:name w:val="Text56"/>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0"/>
            <w:r w:rsidRPr="00835E91">
              <w:rPr>
                <w:lang w:bidi="ar-SA"/>
              </w:rPr>
              <w:t xml:space="preserve"> </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Electrical (high voltage) </w:t>
            </w:r>
            <w:r w:rsidRPr="00835E91">
              <w:rPr>
                <w:lang w:bidi="ar-SA"/>
              </w:rPr>
              <w:fldChar w:fldCharType="begin">
                <w:ffData>
                  <w:name w:val="Text46"/>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lang w:bidi="ar-SA"/>
              </w:rPr>
              <w:fldChar w:fldCharType="end"/>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Electrical (low voltage) Max 50V </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Energized electrical work</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Explosive* </w:t>
            </w:r>
            <w:bookmarkStart w:id="271" w:name="Text46"/>
            <w:r w:rsidRPr="00835E91">
              <w:rPr>
                <w:lang w:bidi="ar-SA"/>
              </w:rPr>
              <w:fldChar w:fldCharType="begin">
                <w:ffData>
                  <w:name w:val="Text46"/>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1"/>
          </w:p>
        </w:tc>
        <w:bookmarkStart w:id="272" w:name="Check29"/>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9"/>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bookmarkEnd w:id="272"/>
            <w:r w:rsidRPr="00835E91">
              <w:rPr>
                <w:lang w:bidi="ar-SA"/>
              </w:rPr>
              <w:t xml:space="preserve"> Extremely Hazardous Chemicals  </w:t>
            </w:r>
            <w:bookmarkStart w:id="273" w:name="Text40"/>
            <w:r w:rsidRPr="00835E91">
              <w:rPr>
                <w:lang w:bidi="ar-SA"/>
              </w:rPr>
              <w:fldChar w:fldCharType="begin">
                <w:ffData>
                  <w:name w:val="Text40"/>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3"/>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Falls from elevation</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Fire</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Fire protection system modification</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Flammable gas </w:t>
            </w:r>
            <w:bookmarkStart w:id="274" w:name="Text48"/>
            <w:r w:rsidRPr="00835E91">
              <w:rPr>
                <w:lang w:bidi="ar-SA"/>
              </w:rPr>
              <w:fldChar w:fldCharType="begin">
                <w:ffData>
                  <w:name w:val="Text48"/>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4"/>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Flammable liquid </w:t>
            </w:r>
            <w:r w:rsidRPr="00835E91">
              <w:rPr>
                <w:lang w:bidi="ar-SA"/>
              </w:rPr>
              <w:fldChar w:fldCharType="begin">
                <w:ffData>
                  <w:name w:val="Text49"/>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Flammable solid </w:t>
            </w:r>
            <w:bookmarkStart w:id="275" w:name="Text49"/>
            <w:r w:rsidRPr="00835E91">
              <w:rPr>
                <w:lang w:bidi="ar-SA"/>
              </w:rPr>
              <w:fldChar w:fldCharType="begin">
                <w:ffData>
                  <w:name w:val="Text49"/>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5"/>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Forklift operation</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Glassware</w:t>
            </w:r>
          </w:p>
        </w:tc>
      </w:tr>
      <w:bookmarkStart w:id="276" w:name="Check68"/>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6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bookmarkEnd w:id="276"/>
            <w:r w:rsidRPr="00835E91">
              <w:rPr>
                <w:lang w:bidi="ar-SA"/>
              </w:rPr>
              <w:t xml:space="preserve"> Handtools</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High acute toxicity* </w:t>
            </w:r>
            <w:bookmarkStart w:id="277" w:name="Text54"/>
            <w:r w:rsidRPr="00835E91">
              <w:rPr>
                <w:lang w:bidi="ar-SA"/>
              </w:rPr>
              <w:fldChar w:fldCharType="begin">
                <w:ffData>
                  <w:name w:val="Text54"/>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7"/>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Highly toxic* </w:t>
            </w:r>
            <w:bookmarkStart w:id="278" w:name="Text53"/>
            <w:r w:rsidRPr="00835E91">
              <w:rPr>
                <w:lang w:bidi="ar-SA"/>
              </w:rPr>
              <w:fldChar w:fldCharType="begin">
                <w:ffData>
                  <w:name w:val="Text53"/>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78"/>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Hot work</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Hydraulic systems</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Ionizing radiation-generating devices</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6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Ladders/scaffolds</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Lasers.  Specify number and type. </w:t>
            </w:r>
            <w:bookmarkStart w:id="279" w:name="Text32"/>
            <w:r w:rsidRPr="00835E91">
              <w:rPr>
                <w:lang w:bidi="ar-SA"/>
              </w:rPr>
              <w:fldChar w:fldCharType="begin">
                <w:ffData>
                  <w:name w:val="Text32"/>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rFonts w:ascii="Times New Roman" w:hAnsi="Times New Roman" w:cs="Times New Roman"/>
                <w:sz w:val="24"/>
                <w:szCs w:val="24"/>
                <w:lang w:bidi="ar-SA"/>
              </w:rPr>
              <w:t> </w:t>
            </w:r>
            <w:r w:rsidRPr="00835E91">
              <w:rPr>
                <w:lang w:bidi="ar-SA"/>
              </w:rPr>
              <w:fldChar w:fldCharType="end"/>
            </w:r>
            <w:bookmarkEnd w:id="279"/>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Lighting</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Manlift operation</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Manual materials handling/Ergonomic concerns</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Animals</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Noise</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Non-ionizing radiation other than laser</w:t>
            </w:r>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Operating/rotating equipment </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Organic peroxide </w:t>
            </w:r>
            <w:bookmarkStart w:id="280" w:name="Text55"/>
            <w:r w:rsidRPr="00835E91">
              <w:rPr>
                <w:lang w:bidi="ar-SA"/>
              </w:rPr>
              <w:fldChar w:fldCharType="begin">
                <w:ffData>
                  <w:name w:val="Text55"/>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80"/>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9"/>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OSHA Chemical Specific Standard material </w:t>
            </w:r>
            <w:bookmarkStart w:id="281" w:name="Text41"/>
            <w:r w:rsidRPr="00835E91">
              <w:rPr>
                <w:lang w:bidi="ar-SA"/>
              </w:rPr>
              <w:fldChar w:fldCharType="begin">
                <w:ffData>
                  <w:name w:val="Text41"/>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noProof/>
                <w:lang w:bidi="ar-SA"/>
              </w:rPr>
              <w:t> </w:t>
            </w:r>
            <w:r w:rsidRPr="00835E91">
              <w:rPr>
                <w:lang w:bidi="ar-SA"/>
              </w:rPr>
              <w:fldChar w:fldCharType="end"/>
            </w:r>
            <w:bookmarkEnd w:id="281"/>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Oxidizer </w:t>
            </w:r>
            <w:bookmarkStart w:id="282" w:name="Text57"/>
            <w:r w:rsidRPr="00835E91">
              <w:rPr>
                <w:lang w:bidi="ar-SA"/>
              </w:rPr>
              <w:fldChar w:fldCharType="begin">
                <w:ffData>
                  <w:name w:val="Text57"/>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2"/>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Pressure vessels/systems</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Pyrophoric* </w:t>
            </w:r>
            <w:bookmarkStart w:id="283" w:name="Text50"/>
            <w:r w:rsidRPr="00835E91">
              <w:rPr>
                <w:lang w:bidi="ar-SA"/>
              </w:rPr>
              <w:fldChar w:fldCharType="begin">
                <w:ffData>
                  <w:name w:val="Text50"/>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3"/>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Radioactive materials</w:t>
            </w:r>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Reproductive hazard* </w:t>
            </w:r>
            <w:bookmarkStart w:id="284" w:name="Text58"/>
            <w:r w:rsidRPr="00835E91">
              <w:rPr>
                <w:lang w:bidi="ar-SA"/>
              </w:rPr>
              <w:fldChar w:fldCharType="begin">
                <w:ffData>
                  <w:name w:val="Text58"/>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4"/>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Sensitizer </w:t>
            </w:r>
            <w:bookmarkStart w:id="285" w:name="Text59"/>
            <w:r w:rsidRPr="00835E91">
              <w:rPr>
                <w:lang w:bidi="ar-SA"/>
              </w:rPr>
              <w:fldChar w:fldCharType="begin">
                <w:ffData>
                  <w:name w:val="Text59"/>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5"/>
          </w:p>
        </w:tc>
        <w:tc>
          <w:tcPr>
            <w:tcW w:w="2447" w:type="pct"/>
            <w:gridSpan w:val="2"/>
            <w:tcBorders>
              <w:left w:val="single" w:sz="4"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Toxic </w:t>
            </w:r>
            <w:bookmarkStart w:id="286" w:name="Text51"/>
            <w:r w:rsidRPr="00835E91">
              <w:rPr>
                <w:lang w:bidi="ar-SA"/>
              </w:rPr>
              <w:fldChar w:fldCharType="begin">
                <w:ffData>
                  <w:name w:val="Text51"/>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6"/>
            <w:r w:rsidRPr="00835E91">
              <w:rPr>
                <w:lang w:bidi="ar-SA"/>
              </w:rPr>
              <w:t xml:space="preserve">               </w:t>
            </w: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Toxic Metals </w:t>
            </w:r>
            <w:bookmarkStart w:id="287" w:name="Text52"/>
            <w:r w:rsidRPr="00835E91">
              <w:rPr>
                <w:lang w:bidi="ar-SA"/>
              </w:rPr>
              <w:fldChar w:fldCharType="begin">
                <w:ffData>
                  <w:name w:val="Text52"/>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7"/>
          </w:p>
        </w:tc>
      </w:tr>
      <w:tr w:rsidR="00835E91" w:rsidRPr="00835E91" w:rsidTr="00835E91">
        <w:trPr>
          <w:cantSplit/>
          <w:trHeight w:val="199"/>
        </w:trPr>
        <w:tc>
          <w:tcPr>
            <w:tcW w:w="2553" w:type="pct"/>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Unstable/reactive* </w:t>
            </w:r>
            <w:bookmarkStart w:id="288" w:name="Text60"/>
            <w:r w:rsidRPr="00835E91">
              <w:rPr>
                <w:lang w:bidi="ar-SA"/>
              </w:rPr>
              <w:fldChar w:fldCharType="begin">
                <w:ffData>
                  <w:name w:val="Text60"/>
                  <w:enabled/>
                  <w:calcOnExit w:val="0"/>
                  <w:textInput/>
                </w:ffData>
              </w:fldChar>
            </w:r>
            <w:r w:rsidRPr="00835E91">
              <w:rPr>
                <w:lang w:bidi="ar-SA"/>
              </w:rPr>
              <w:instrText xml:space="preserve"> FORMTEXT </w:instrText>
            </w:r>
            <w:r w:rsidRPr="00835E91">
              <w:rPr>
                <w:lang w:bidi="ar-SA"/>
              </w:rPr>
            </w:r>
            <w:r w:rsidRPr="00835E91">
              <w:rPr>
                <w:lang w:bidi="ar-SA"/>
              </w:rPr>
              <w:fldChar w:fldCharType="separate"/>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rFonts w:ascii="MS Gothic" w:eastAsia="MS Gothic" w:hAnsi="MS Gothic" w:cs="MS Gothic" w:hint="eastAsia"/>
                <w:noProof/>
                <w:lang w:bidi="ar-SA"/>
              </w:rPr>
              <w:t> </w:t>
            </w:r>
            <w:r w:rsidRPr="00835E91">
              <w:rPr>
                <w:lang w:bidi="ar-SA"/>
              </w:rPr>
              <w:fldChar w:fldCharType="end"/>
            </w:r>
            <w:bookmarkEnd w:id="288"/>
          </w:p>
        </w:tc>
        <w:tc>
          <w:tcPr>
            <w:tcW w:w="2447" w:type="pct"/>
            <w:gridSpan w:val="2"/>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fldChar w:fldCharType="begin">
                <w:ffData>
                  <w:name w:val="Check28"/>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Other  Thermal</w:t>
            </w:r>
          </w:p>
        </w:tc>
      </w:tr>
      <w:tr w:rsidR="00835E91" w:rsidRPr="00835E91" w:rsidTr="00835E91">
        <w:trPr>
          <w:cantSplit/>
          <w:trHeight w:val="136"/>
        </w:trPr>
        <w:tc>
          <w:tcPr>
            <w:tcW w:w="5000" w:type="pct"/>
            <w:gridSpan w:val="3"/>
            <w:tcBorders>
              <w:top w:val="single" w:sz="6" w:space="0" w:color="auto"/>
              <w:left w:val="single" w:sz="4" w:space="0" w:color="auto"/>
              <w:bottom w:val="single" w:sz="6" w:space="0" w:color="auto"/>
              <w:right w:val="single" w:sz="4" w:space="0" w:color="auto"/>
            </w:tcBorders>
            <w:shd w:val="clear" w:color="auto" w:fill="CCCCCC"/>
          </w:tcPr>
          <w:p w:rsidR="00835E91" w:rsidRPr="00835E91" w:rsidRDefault="00835E91" w:rsidP="00835E91">
            <w:pPr>
              <w:rPr>
                <w:lang w:bidi="ar-SA"/>
              </w:rPr>
            </w:pPr>
            <w:r w:rsidRPr="00835E91">
              <w:rPr>
                <w:lang w:bidi="ar-SA"/>
              </w:rPr>
              <w:t>ADDITIONAL ACTIONS REQUIRED?</w:t>
            </w:r>
          </w:p>
        </w:tc>
      </w:tr>
      <w:tr w:rsidR="00835E91" w:rsidRPr="00835E91" w:rsidTr="00835E91">
        <w:trPr>
          <w:cantSplit/>
          <w:trHeight w:val="199"/>
        </w:trPr>
        <w:tc>
          <w:tcPr>
            <w:tcW w:w="5000" w:type="pct"/>
            <w:gridSpan w:val="3"/>
            <w:tcBorders>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t xml:space="preserve">Do existing Service procedures, programs and/or operating manuals address the hazards?  </w:t>
            </w:r>
            <w:r w:rsidRPr="00835E91">
              <w:rPr>
                <w:lang w:bidi="ar-SA"/>
              </w:rPr>
              <w:fldChar w:fldCharType="begin">
                <w:ffData>
                  <w:name w:val="Check44"/>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No</w:t>
            </w:r>
          </w:p>
          <w:bookmarkStart w:id="289" w:name="Check44"/>
          <w:p w:rsidR="00835E91" w:rsidRPr="00835E91" w:rsidRDefault="00835E91" w:rsidP="00835E91">
            <w:pPr>
              <w:rPr>
                <w:lang w:bidi="ar-SA"/>
              </w:rPr>
            </w:pPr>
            <w:r w:rsidRPr="00835E91">
              <w:rPr>
                <w:lang w:bidi="ar-SA"/>
              </w:rPr>
              <w:fldChar w:fldCharType="begin">
                <w:ffData>
                  <w:name w:val="Check44"/>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bookmarkEnd w:id="289"/>
            <w:r w:rsidRPr="00835E91">
              <w:rPr>
                <w:lang w:bidi="ar-SA"/>
              </w:rPr>
              <w:t xml:space="preserve"> Yes  </w:t>
            </w:r>
          </w:p>
        </w:tc>
      </w:tr>
      <w:tr w:rsidR="00835E91" w:rsidRPr="00835E91" w:rsidTr="00835E91">
        <w:trPr>
          <w:cantSplit/>
          <w:trHeight w:val="199"/>
        </w:trPr>
        <w:tc>
          <w:tcPr>
            <w:tcW w:w="5000" w:type="pct"/>
            <w:gridSpan w:val="3"/>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t>Special Work Permit Required?</w:t>
            </w:r>
          </w:p>
          <w:p w:rsidR="00835E91" w:rsidRPr="00835E91" w:rsidRDefault="00835E91" w:rsidP="00835E91">
            <w:pPr>
              <w:rPr>
                <w:lang w:bidi="ar-SA"/>
              </w:rPr>
            </w:pPr>
            <w:r w:rsidRPr="00835E91">
              <w:rPr>
                <w:lang w:bidi="ar-SA"/>
              </w:rPr>
              <w:fldChar w:fldCharType="begin">
                <w:ffData>
                  <w:name w:val="Check62"/>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  No</w:t>
            </w:r>
          </w:p>
          <w:p w:rsidR="00835E91" w:rsidRPr="00835E91" w:rsidRDefault="00835E91" w:rsidP="00835E91">
            <w:pPr>
              <w:rPr>
                <w:lang w:bidi="ar-SA"/>
              </w:rPr>
            </w:pPr>
            <w:r w:rsidRPr="00835E91">
              <w:rPr>
                <w:lang w:bidi="ar-SA"/>
              </w:rPr>
              <w:t xml:space="preserve"> </w:t>
            </w:r>
            <w:r w:rsidRPr="00835E91">
              <w:rPr>
                <w:lang w:bidi="ar-SA"/>
              </w:rPr>
              <w:fldChar w:fldCharType="begin">
                <w:ffData>
                  <w:name w:val="Check62"/>
                  <w:enabled/>
                  <w:calcOnExit w:val="0"/>
                  <w:checkBox>
                    <w:sizeAuto/>
                    <w:default w:val="0"/>
                  </w:checkBox>
                </w:ffData>
              </w:fldChar>
            </w:r>
            <w:r w:rsidRPr="00835E91">
              <w:rPr>
                <w:lang w:bidi="ar-SA"/>
              </w:rPr>
              <w:instrText xml:space="preserve"> FORMCHECKBOX </w:instrText>
            </w:r>
            <w:r w:rsidRPr="00835E91">
              <w:rPr>
                <w:lang w:bidi="ar-SA"/>
              </w:rPr>
            </w:r>
            <w:r w:rsidRPr="00835E91">
              <w:rPr>
                <w:lang w:bidi="ar-SA"/>
              </w:rPr>
              <w:fldChar w:fldCharType="end"/>
            </w:r>
            <w:r w:rsidRPr="00835E91">
              <w:rPr>
                <w:lang w:bidi="ar-SA"/>
              </w:rPr>
              <w:t xml:space="preserve">Yes, Specify type(s). </w:t>
            </w:r>
          </w:p>
        </w:tc>
      </w:tr>
      <w:tr w:rsidR="00835E91" w:rsidRPr="00835E91" w:rsidTr="00835E91">
        <w:trPr>
          <w:cantSplit/>
          <w:trHeight w:val="199"/>
        </w:trPr>
        <w:tc>
          <w:tcPr>
            <w:tcW w:w="5000" w:type="pct"/>
            <w:gridSpan w:val="3"/>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sz w:val="20"/>
                <w:szCs w:val="20"/>
                <w:lang w:bidi="ar-SA"/>
              </w:rPr>
              <w:t>Personal Protective Equipment</w:t>
            </w:r>
            <w:r w:rsidRPr="00835E91">
              <w:rPr>
                <w:lang w:bidi="ar-SA"/>
              </w:rPr>
              <w:t xml:space="preserve"> (PPE) requirements (note this form serves a “certificate of hazard assessment”, per OSHA 1910.132): </w:t>
            </w:r>
          </w:p>
          <w:p w:rsidR="00835E91" w:rsidRPr="00835E91" w:rsidRDefault="00835E91" w:rsidP="00835E91">
            <w:pPr>
              <w:rPr>
                <w:lang w:bidi="ar-SA"/>
              </w:rPr>
            </w:pPr>
          </w:p>
        </w:tc>
      </w:tr>
      <w:tr w:rsidR="00835E91" w:rsidRPr="00835E91" w:rsidTr="00835E91">
        <w:trPr>
          <w:cantSplit/>
          <w:trHeight w:val="199"/>
        </w:trPr>
        <w:tc>
          <w:tcPr>
            <w:tcW w:w="5000" w:type="pct"/>
            <w:gridSpan w:val="3"/>
            <w:tcBorders>
              <w:top w:val="single" w:sz="6" w:space="0" w:color="auto"/>
              <w:left w:val="single" w:sz="4" w:space="0" w:color="auto"/>
              <w:bottom w:val="single" w:sz="6" w:space="0" w:color="auto"/>
              <w:right w:val="single" w:sz="4" w:space="0" w:color="auto"/>
            </w:tcBorders>
          </w:tcPr>
          <w:p w:rsidR="00835E91" w:rsidRPr="00835E91" w:rsidRDefault="00835E91" w:rsidP="00835E91">
            <w:pPr>
              <w:rPr>
                <w:lang w:bidi="ar-SA"/>
              </w:rPr>
            </w:pPr>
            <w:r w:rsidRPr="00835E91">
              <w:rPr>
                <w:lang w:bidi="ar-SA"/>
              </w:rPr>
              <w:t xml:space="preserve">Additional comments/recommendations: </w:t>
            </w:r>
          </w:p>
        </w:tc>
      </w:tr>
      <w:tr w:rsidR="00835E91" w:rsidRPr="00835E91" w:rsidTr="00835E91">
        <w:trPr>
          <w:cantSplit/>
          <w:trHeight w:val="136"/>
        </w:trPr>
        <w:tc>
          <w:tcPr>
            <w:tcW w:w="5000" w:type="pct"/>
            <w:gridSpan w:val="3"/>
            <w:tcBorders>
              <w:top w:val="single" w:sz="6" w:space="0" w:color="auto"/>
              <w:left w:val="single" w:sz="6" w:space="0" w:color="auto"/>
              <w:bottom w:val="single" w:sz="6" w:space="0" w:color="auto"/>
              <w:right w:val="single" w:sz="6" w:space="0" w:color="auto"/>
            </w:tcBorders>
            <w:shd w:val="clear" w:color="auto" w:fill="CCCCCC"/>
          </w:tcPr>
          <w:p w:rsidR="00835E91" w:rsidRPr="00835E91" w:rsidRDefault="00835E91" w:rsidP="00835E91">
            <w:pPr>
              <w:rPr>
                <w:lang w:bidi="ar-SA"/>
              </w:rPr>
            </w:pPr>
            <w:r w:rsidRPr="00835E91">
              <w:rPr>
                <w:lang w:bidi="ar-SA"/>
              </w:rPr>
              <w:t>SIGNATURE</w:t>
            </w:r>
          </w:p>
        </w:tc>
      </w:tr>
      <w:tr w:rsidR="00835E91" w:rsidRPr="00835E91" w:rsidTr="00835E91">
        <w:trPr>
          <w:cantSplit/>
          <w:trHeight w:val="721"/>
        </w:trPr>
        <w:tc>
          <w:tcPr>
            <w:tcW w:w="2557" w:type="pct"/>
            <w:gridSpan w:val="2"/>
            <w:tcBorders>
              <w:top w:val="single" w:sz="6" w:space="0" w:color="auto"/>
              <w:left w:val="single" w:sz="4" w:space="0" w:color="auto"/>
              <w:bottom w:val="single" w:sz="6" w:space="0" w:color="auto"/>
              <w:right w:val="single" w:sz="6" w:space="0" w:color="auto"/>
            </w:tcBorders>
          </w:tcPr>
          <w:p w:rsidR="00835E91" w:rsidRPr="00835E91" w:rsidRDefault="00835E91" w:rsidP="00835E91">
            <w:pPr>
              <w:rPr>
                <w:lang w:bidi="ar-SA"/>
              </w:rPr>
            </w:pPr>
            <w:r w:rsidRPr="00835E91">
              <w:rPr>
                <w:lang w:bidi="ar-SA"/>
              </w:rPr>
              <w:t>Service Contact Signature</w:t>
            </w:r>
          </w:p>
          <w:p w:rsidR="00835E91" w:rsidRPr="00835E91" w:rsidRDefault="00835E91" w:rsidP="00835E91">
            <w:pPr>
              <w:rPr>
                <w:lang w:bidi="ar-SA"/>
              </w:rPr>
            </w:pPr>
          </w:p>
        </w:tc>
        <w:tc>
          <w:tcPr>
            <w:tcW w:w="2443" w:type="pct"/>
            <w:tcBorders>
              <w:top w:val="single" w:sz="6" w:space="0" w:color="auto"/>
              <w:left w:val="single" w:sz="6" w:space="0" w:color="auto"/>
              <w:bottom w:val="single" w:sz="6" w:space="0" w:color="auto"/>
              <w:right w:val="single" w:sz="4" w:space="0" w:color="auto"/>
            </w:tcBorders>
          </w:tcPr>
          <w:p w:rsidR="00835E91" w:rsidRPr="00835E91" w:rsidRDefault="00835E91" w:rsidP="00835E91">
            <w:pPr>
              <w:rPr>
                <w:lang w:bidi="ar-SA"/>
              </w:rPr>
            </w:pPr>
            <w:r w:rsidRPr="00835E91">
              <w:rPr>
                <w:lang w:bidi="ar-SA"/>
              </w:rPr>
              <w:t>Date</w:t>
            </w:r>
          </w:p>
          <w:p w:rsidR="00835E91" w:rsidRPr="00835E91" w:rsidRDefault="00835E91" w:rsidP="00835E91">
            <w:pPr>
              <w:rPr>
                <w:lang w:bidi="ar-SA"/>
              </w:rPr>
            </w:pPr>
          </w:p>
        </w:tc>
      </w:tr>
      <w:tr w:rsidR="00835E91" w:rsidRPr="00835E91" w:rsidTr="00835E91">
        <w:trPr>
          <w:cantSplit/>
          <w:trHeight w:val="199"/>
        </w:trPr>
        <w:tc>
          <w:tcPr>
            <w:tcW w:w="2557" w:type="pct"/>
            <w:gridSpan w:val="2"/>
            <w:tcBorders>
              <w:top w:val="single" w:sz="6" w:space="0" w:color="auto"/>
              <w:left w:val="single" w:sz="4" w:space="0" w:color="auto"/>
              <w:bottom w:val="single" w:sz="6" w:space="0" w:color="auto"/>
              <w:right w:val="single" w:sz="6" w:space="0" w:color="auto"/>
            </w:tcBorders>
          </w:tcPr>
          <w:p w:rsidR="00835E91" w:rsidRPr="00835E91" w:rsidRDefault="00835E91" w:rsidP="00835E91">
            <w:pPr>
              <w:rPr>
                <w:lang w:bidi="ar-SA"/>
              </w:rPr>
            </w:pPr>
            <w:r w:rsidRPr="00835E91">
              <w:rPr>
                <w:lang w:bidi="ar-SA"/>
              </w:rPr>
              <w:t>Safety Contact Signature</w:t>
            </w:r>
          </w:p>
          <w:p w:rsidR="00835E91" w:rsidRPr="00835E91" w:rsidRDefault="00835E91" w:rsidP="00835E91">
            <w:pPr>
              <w:rPr>
                <w:lang w:bidi="ar-SA"/>
              </w:rPr>
            </w:pPr>
          </w:p>
          <w:p w:rsidR="00835E91" w:rsidRPr="00835E91" w:rsidRDefault="00835E91" w:rsidP="00835E91">
            <w:pPr>
              <w:rPr>
                <w:lang w:bidi="ar-SA"/>
              </w:rPr>
            </w:pPr>
          </w:p>
        </w:tc>
        <w:tc>
          <w:tcPr>
            <w:tcW w:w="2443" w:type="pct"/>
            <w:tcBorders>
              <w:top w:val="single" w:sz="6" w:space="0" w:color="auto"/>
              <w:left w:val="single" w:sz="6" w:space="0" w:color="auto"/>
              <w:bottom w:val="single" w:sz="6" w:space="0" w:color="auto"/>
              <w:right w:val="single" w:sz="4" w:space="0" w:color="auto"/>
            </w:tcBorders>
          </w:tcPr>
          <w:p w:rsidR="00835E91" w:rsidRPr="00835E91" w:rsidRDefault="00835E91" w:rsidP="00835E91">
            <w:pPr>
              <w:rPr>
                <w:lang w:bidi="ar-SA"/>
              </w:rPr>
            </w:pPr>
            <w:r w:rsidRPr="00835E91">
              <w:rPr>
                <w:lang w:bidi="ar-SA"/>
              </w:rPr>
              <w:t>Date</w:t>
            </w:r>
          </w:p>
          <w:p w:rsidR="00835E91" w:rsidRPr="00835E91" w:rsidRDefault="00835E91" w:rsidP="00835E91">
            <w:pPr>
              <w:rPr>
                <w:lang w:bidi="ar-SA"/>
              </w:rPr>
            </w:pPr>
          </w:p>
          <w:p w:rsidR="00835E91" w:rsidRPr="00835E91" w:rsidRDefault="00835E91" w:rsidP="00835E91">
            <w:pPr>
              <w:rPr>
                <w:lang w:bidi="ar-SA"/>
              </w:rPr>
            </w:pPr>
          </w:p>
        </w:tc>
      </w:tr>
    </w:tbl>
    <w:p w:rsidR="00835E91" w:rsidRPr="00835E91" w:rsidRDefault="00835E91" w:rsidP="00835E91">
      <w:pPr>
        <w:ind w:left="0"/>
        <w:rPr>
          <w:rFonts w:ascii="Times New Roman" w:hAnsi="Times New Roman" w:cs="Times New Roman"/>
          <w:sz w:val="24"/>
          <w:szCs w:val="24"/>
          <w:lang w:bidi="ar-SA"/>
        </w:rPr>
      </w:pPr>
    </w:p>
    <w:p w:rsidR="003B2471" w:rsidRPr="004D2975" w:rsidRDefault="003B2471" w:rsidP="00835E91">
      <w:pPr>
        <w:ind w:left="1440"/>
        <w:rPr>
          <w:b/>
        </w:rPr>
      </w:pPr>
    </w:p>
    <w:p w:rsidR="003B2471" w:rsidRDefault="003B2471" w:rsidP="0059058F"/>
    <w:p w:rsidR="003B2471" w:rsidRPr="00A579C3" w:rsidRDefault="003B2471" w:rsidP="003B2471">
      <w:pPr>
        <w:pStyle w:val="Heading3"/>
      </w:pPr>
      <w:r>
        <w:br w:type="page"/>
      </w:r>
      <w:bookmarkStart w:id="290" w:name="_Toc245534113"/>
      <w:bookmarkStart w:id="291" w:name="_Toc251244509"/>
      <w:bookmarkStart w:id="292" w:name="_Toc372783400"/>
      <w:bookmarkStart w:id="293" w:name="_Toc372783616"/>
      <w:bookmarkStart w:id="294" w:name="_Toc372783737"/>
      <w:bookmarkStart w:id="295" w:name="_Toc372783810"/>
      <w:bookmarkStart w:id="296" w:name="_Toc372789535"/>
      <w:r>
        <w:t>Attachment D</w:t>
      </w:r>
      <w:bookmarkEnd w:id="290"/>
      <w:r>
        <w:t xml:space="preserve">:  </w:t>
      </w:r>
      <w:r w:rsidRPr="00A579C3">
        <w:t>Request for a VA Chemical Pickup</w:t>
      </w:r>
      <w:r>
        <w:t xml:space="preserve"> Procedure</w:t>
      </w:r>
      <w:bookmarkEnd w:id="291"/>
      <w:bookmarkEnd w:id="292"/>
      <w:bookmarkEnd w:id="293"/>
      <w:bookmarkEnd w:id="294"/>
      <w:bookmarkEnd w:id="295"/>
      <w:bookmarkEnd w:id="296"/>
    </w:p>
    <w:p w:rsidR="003B2471" w:rsidRDefault="003B2471" w:rsidP="003B2471">
      <w:pPr>
        <w:pStyle w:val="Heading3"/>
        <w:rPr>
          <w:sz w:val="16"/>
          <w:szCs w:val="16"/>
        </w:rPr>
      </w:pPr>
    </w:p>
    <w:p w:rsidR="003B2471" w:rsidRDefault="003B2471" w:rsidP="003B2471">
      <w:pPr>
        <w:rPr>
          <w:sz w:val="16"/>
          <w:szCs w:val="16"/>
        </w:rPr>
      </w:pPr>
    </w:p>
    <w:p w:rsidR="003B2471" w:rsidRDefault="003B2471" w:rsidP="003B2471">
      <w:pPr>
        <w:rPr>
          <w:sz w:val="16"/>
          <w:szCs w:val="16"/>
        </w:rPr>
      </w:pPr>
    </w:p>
    <w:p w:rsidR="003B2471" w:rsidRPr="00CD2889" w:rsidRDefault="003B2471" w:rsidP="003B2471">
      <w:pPr>
        <w:ind w:left="8640"/>
        <w:rPr>
          <w:sz w:val="16"/>
          <w:szCs w:val="16"/>
        </w:rPr>
      </w:pPr>
      <w:r>
        <w:rPr>
          <w:sz w:val="16"/>
          <w:szCs w:val="16"/>
        </w:rPr>
        <w:t xml:space="preserve"> </w:t>
      </w:r>
    </w:p>
    <w:p w:rsidR="003B2471" w:rsidRPr="00A579C3" w:rsidRDefault="003B2471" w:rsidP="00835E91">
      <w:r w:rsidRPr="00A579C3">
        <w:t>Request for a VA Chemical Pickup</w:t>
      </w:r>
      <w:r>
        <w:t xml:space="preserve"> Procedure</w:t>
      </w:r>
    </w:p>
    <w:p w:rsidR="003B2471" w:rsidRDefault="003B2471" w:rsidP="00835E91">
      <w:pPr>
        <w:rPr>
          <w:sz w:val="20"/>
          <w:szCs w:val="20"/>
        </w:rPr>
      </w:pPr>
    </w:p>
    <w:p w:rsidR="003B2471" w:rsidRPr="00BA3DE5" w:rsidRDefault="003B2471" w:rsidP="00835E91">
      <w:pPr>
        <w:rPr>
          <w:color w:val="FF0000"/>
          <w:sz w:val="20"/>
          <w:szCs w:val="20"/>
        </w:rPr>
      </w:pPr>
      <w:r>
        <w:rPr>
          <w:sz w:val="20"/>
          <w:szCs w:val="20"/>
        </w:rPr>
        <w:t xml:space="preserve">Go </w:t>
      </w:r>
      <w:r w:rsidRPr="009E2C83">
        <w:rPr>
          <w:sz w:val="20"/>
          <w:szCs w:val="20"/>
        </w:rPr>
        <w:t xml:space="preserve">to the </w:t>
      </w:r>
      <w:r>
        <w:rPr>
          <w:sz w:val="20"/>
          <w:szCs w:val="20"/>
        </w:rPr>
        <w:t>Public drive via "My Computer".  First, open the "Safety Office" folder and then open its subfolder "Request for a VA Chemical Pickup".  This will give you access to the "</w:t>
      </w:r>
      <w:hyperlink r:id="rId77" w:history="1">
        <w:r w:rsidRPr="00BA3DE5">
          <w:rPr>
            <w:rStyle w:val="Hyperlink"/>
            <w:sz w:val="20"/>
            <w:szCs w:val="20"/>
          </w:rPr>
          <w:t>Re</w:t>
        </w:r>
        <w:r w:rsidRPr="00BA3DE5">
          <w:rPr>
            <w:rStyle w:val="Hyperlink"/>
            <w:sz w:val="20"/>
            <w:szCs w:val="20"/>
          </w:rPr>
          <w:t>q</w:t>
        </w:r>
        <w:r w:rsidRPr="00BA3DE5">
          <w:rPr>
            <w:rStyle w:val="Hyperlink"/>
            <w:sz w:val="20"/>
            <w:szCs w:val="20"/>
          </w:rPr>
          <w:t>ues</w:t>
        </w:r>
        <w:r w:rsidRPr="00BA3DE5">
          <w:rPr>
            <w:rStyle w:val="Hyperlink"/>
            <w:sz w:val="20"/>
            <w:szCs w:val="20"/>
          </w:rPr>
          <w:t>t</w:t>
        </w:r>
        <w:r w:rsidRPr="00BA3DE5">
          <w:rPr>
            <w:rStyle w:val="Hyperlink"/>
            <w:sz w:val="20"/>
            <w:szCs w:val="20"/>
          </w:rPr>
          <w:t xml:space="preserve"> f</w:t>
        </w:r>
        <w:r w:rsidRPr="00BA3DE5">
          <w:rPr>
            <w:rStyle w:val="Hyperlink"/>
            <w:sz w:val="20"/>
            <w:szCs w:val="20"/>
          </w:rPr>
          <w:t>o</w:t>
        </w:r>
        <w:r w:rsidRPr="00BA3DE5">
          <w:rPr>
            <w:rStyle w:val="Hyperlink"/>
            <w:sz w:val="20"/>
            <w:szCs w:val="20"/>
          </w:rPr>
          <w:t>r a VA Chemical Pickup</w:t>
        </w:r>
      </w:hyperlink>
      <w:r>
        <w:rPr>
          <w:sz w:val="20"/>
          <w:szCs w:val="20"/>
        </w:rPr>
        <w:t>" template (</w:t>
      </w:r>
      <w:r w:rsidRPr="005A23CB">
        <w:rPr>
          <w:color w:val="FF0000"/>
          <w:sz w:val="20"/>
          <w:szCs w:val="20"/>
        </w:rPr>
        <w:t>see</w:t>
      </w:r>
      <w:r>
        <w:rPr>
          <w:color w:val="FF0000"/>
          <w:sz w:val="20"/>
          <w:szCs w:val="20"/>
        </w:rPr>
        <w:t xml:space="preserve"> circled xsn file </w:t>
      </w:r>
      <w:r w:rsidRPr="005A23CB">
        <w:rPr>
          <w:color w:val="FF0000"/>
          <w:sz w:val="20"/>
          <w:szCs w:val="20"/>
        </w:rPr>
        <w:t>below</w:t>
      </w:r>
      <w:r w:rsidR="00E608FB">
        <w:rPr>
          <w:sz w:val="20"/>
          <w:szCs w:val="20"/>
        </w:rPr>
        <w:t>).  Double click on</w:t>
      </w:r>
      <w:r>
        <w:rPr>
          <w:sz w:val="20"/>
          <w:szCs w:val="20"/>
        </w:rPr>
        <w:t xml:space="preserve"> this file.  Microsoft InfoPath needs to be on your computer and you must have access to Outlook to submit this form.  </w:t>
      </w:r>
    </w:p>
    <w:p w:rsidR="003B2471" w:rsidRDefault="003B2471" w:rsidP="00835E91">
      <w:pPr>
        <w:rPr>
          <w:sz w:val="20"/>
          <w:szCs w:val="20"/>
        </w:rPr>
      </w:pPr>
      <w:r>
        <w:rPr>
          <w:noProof/>
          <w:sz w:val="20"/>
          <w:szCs w:val="20"/>
        </w:rPr>
        <w:pict>
          <v:oval id="_x0000_s1027" style="position:absolute;left:0;text-align:left;margin-left:211.5pt;margin-top:33.4pt;width:108pt;height:53.8pt;z-index:251654144" filled="f" strokecolor="red" strokeweight="2pt"/>
        </w:pict>
      </w:r>
      <w:r w:rsidRPr="00650362">
        <w:rPr>
          <w:noProof/>
          <w:sz w:val="20"/>
          <w:szCs w:val="20"/>
          <w:lang w:bidi="ar-SA"/>
        </w:rPr>
        <w:pict>
          <v:shape id="_x0000_i1079" type="#_x0000_t75" style="width:468pt;height:96pt;visibility:visible">
            <v:imagedata r:id="rId78" o:title="" cropbottom="47547f"/>
          </v:shape>
        </w:pict>
      </w:r>
    </w:p>
    <w:p w:rsidR="003B2471" w:rsidRDefault="003B2471" w:rsidP="00835E91">
      <w:pPr>
        <w:rPr>
          <w:sz w:val="20"/>
          <w:szCs w:val="20"/>
        </w:rPr>
      </w:pPr>
    </w:p>
    <w:p w:rsidR="003B2471" w:rsidRDefault="003B2471" w:rsidP="00835E91">
      <w:pPr>
        <w:rPr>
          <w:sz w:val="20"/>
          <w:szCs w:val="20"/>
        </w:rPr>
      </w:pPr>
    </w:p>
    <w:p w:rsidR="00714243" w:rsidRPr="00714243" w:rsidRDefault="00714243" w:rsidP="00835E91">
      <w:pPr>
        <w:rPr>
          <w:sz w:val="20"/>
          <w:szCs w:val="20"/>
          <w:lang w:bidi="ar-SA"/>
        </w:rPr>
      </w:pPr>
      <w:bookmarkStart w:id="297" w:name="_Toc245534114"/>
      <w:bookmarkStart w:id="298" w:name="_Toc251244510"/>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t>Below is the initial page with instructions.</w: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pict>
          <v:shape id="_x0000_i1080" type="#_x0000_t75" style="width:468pt;height:234.6pt" o:bordertopcolor="this" o:borderleftcolor="this" o:borderbottomcolor="this" o:borderrightcolor="this">
            <v:imagedata r:id="rId79" o:title="" cropbottom="19749f"/>
            <w10:bordertop type="single" width="4"/>
            <w10:borderleft type="single" width="4"/>
            <w10:borderbottom type="single" width="4"/>
            <w10:borderright type="single" width="4"/>
          </v:shape>
        </w:pic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br w:type="page"/>
        <w:t>There is a choice of three different types of requests depending on what you want picked up.</w:t>
      </w:r>
    </w:p>
    <w:p w:rsidR="00714243" w:rsidRPr="00714243" w:rsidRDefault="00714243" w:rsidP="00835E91">
      <w:pPr>
        <w:rPr>
          <w:sz w:val="20"/>
          <w:szCs w:val="20"/>
          <w:lang w:bidi="ar-SA"/>
        </w:rPr>
      </w:pPr>
      <w:r w:rsidRPr="00714243">
        <w:rPr>
          <w:sz w:val="20"/>
          <w:szCs w:val="20"/>
          <w:lang w:bidi="ar-SA"/>
        </w:rPr>
        <w:t>Commercially Available Chemical Only:</w: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pict>
          <v:shape id="_x0000_i1081" type="#_x0000_t75" style="width:468pt;height:261.6pt" o:bordertopcolor="this" o:borderleftcolor="this" o:borderrightcolor="this">
            <v:imagedata r:id="rId80" o:title="" cropbottom="14482f"/>
            <w10:bordertop type="single" width="4"/>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82" type="#_x0000_t75" style="width:468pt;height:90pt" o:borderleftcolor="this" o:borderbottomcolor="this" o:borderrightcolor="this">
            <v:imagedata r:id="rId81" o:title="" croptop="43739f" cropbottom="4242f"/>
            <w10:borderleft type="single" width="4"/>
            <w10:borderbottom type="single" width="4"/>
            <w10:borderright type="single" width="4"/>
          </v:shape>
        </w:pic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br w:type="page"/>
        <w:t>User Generated Chemical Mixtures Only:</w: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pict>
          <v:shape id="_x0000_i1083" type="#_x0000_t75" style="width:468pt;height:145.8pt" o:bordertopcolor="this" o:borderleftcolor="this" o:borderrightcolor="this">
            <v:imagedata r:id="rId82" o:title="" cropbottom="37157f"/>
            <w10:bordertop type="single" width="4"/>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84" type="#_x0000_t75" style="width:468pt;height:163.2pt" o:borderleftcolor="this" o:borderrightcolor="this">
            <v:imagedata r:id="rId83" o:title="" croptop="19456f" cropbottom="14190f"/>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85" type="#_x0000_t75" style="width:468pt;height:88.8pt" o:borderleftcolor="this" o:borderbottomcolor="this" o:borderrightcolor="this">
            <v:imagedata r:id="rId84" o:title="" croptop="43593f" cropbottom="4681f"/>
            <w10:borderleft type="single" width="4"/>
            <w10:borderbottom type="single" width="4"/>
            <w10:borderright type="single" width="4"/>
          </v:shape>
        </w:pict>
      </w:r>
    </w:p>
    <w:p w:rsidR="00714243" w:rsidRPr="00714243" w:rsidRDefault="00714243" w:rsidP="00835E91">
      <w:pPr>
        <w:rPr>
          <w:sz w:val="20"/>
          <w:szCs w:val="20"/>
          <w:lang w:bidi="ar-SA"/>
        </w:rPr>
      </w:pPr>
    </w:p>
    <w:p w:rsidR="00714243" w:rsidRPr="00714243" w:rsidRDefault="00714243" w:rsidP="00835E91">
      <w:pPr>
        <w:rPr>
          <w:sz w:val="20"/>
          <w:szCs w:val="20"/>
          <w:lang w:bidi="ar-SA"/>
        </w:rPr>
      </w:pP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br w:type="page"/>
        <w:t>Commercially Available Chemical and User Generated Chemical Mixtures:</w: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pict>
          <v:shape id="_x0000_i1086" type="#_x0000_t75" style="width:468pt;height:160.8pt" o:bordertopcolor="this" o:borderleftcolor="this" o:borderrightcolor="this">
            <v:imagedata r:id="rId85" o:title="" cropbottom="34085f"/>
            <w10:bordertop type="single" width="4"/>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87" type="#_x0000_t75" style="width:468pt;height:114.6pt" o:borderleftcolor="this" o:borderrightcolor="this">
            <v:imagedata r:id="rId86" o:title="" croptop="17993f" cropbottom="25161f"/>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88" type="#_x0000_t75" style="width:468pt;height:91.2pt" o:borderleftcolor="this" o:borderrightcolor="this">
            <v:imagedata r:id="rId87" o:title="" croptop="26039f" cropbottom="21650f"/>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89" type="#_x0000_t75" style="width:468pt;height:76.2pt" o:borderleftcolor="this" o:borderrightcolor="this">
            <v:imagedata r:id="rId88" o:title="" croptop="35840f" cropbottom="14775f"/>
            <w10:borderleft type="single" width="4"/>
            <w10:borderright type="single" width="4"/>
          </v:shape>
        </w:pict>
      </w:r>
    </w:p>
    <w:p w:rsidR="00714243" w:rsidRPr="00714243" w:rsidRDefault="00714243" w:rsidP="00835E91">
      <w:pPr>
        <w:rPr>
          <w:sz w:val="20"/>
          <w:szCs w:val="20"/>
          <w:lang w:bidi="ar-SA"/>
        </w:rPr>
      </w:pPr>
      <w:r w:rsidRPr="00714243">
        <w:rPr>
          <w:sz w:val="20"/>
          <w:szCs w:val="20"/>
          <w:lang w:bidi="ar-SA"/>
        </w:rPr>
        <w:pict>
          <v:shape id="_x0000_i1090" type="#_x0000_t75" style="width:468pt;height:91.2pt" o:borderleftcolor="this" o:borderbottomcolor="this" o:borderrightcolor="this">
            <v:imagedata r:id="rId89" o:title="" croptop="43301f" cropbottom="4388f"/>
            <w10:borderleft type="single" width="4"/>
            <w10:borderbottom type="single" width="4"/>
            <w10:borderright type="single" width="4"/>
          </v:shape>
        </w:pict>
      </w:r>
    </w:p>
    <w:p w:rsidR="00714243" w:rsidRPr="00714243" w:rsidRDefault="00714243" w:rsidP="00835E91">
      <w:pPr>
        <w:rPr>
          <w:sz w:val="20"/>
          <w:szCs w:val="20"/>
          <w:lang w:bidi="ar-SA"/>
        </w:rPr>
      </w:pPr>
    </w:p>
    <w:p w:rsidR="00714243" w:rsidRPr="00714243" w:rsidRDefault="00714243" w:rsidP="00835E91">
      <w:pPr>
        <w:rPr>
          <w:sz w:val="20"/>
          <w:szCs w:val="20"/>
          <w:lang w:bidi="ar-SA"/>
        </w:rPr>
      </w:pPr>
      <w:r w:rsidRPr="00714243">
        <w:rPr>
          <w:sz w:val="20"/>
          <w:szCs w:val="20"/>
          <w:lang w:bidi="ar-SA"/>
        </w:rPr>
        <w:t>After completing the appropriate section, you can use the "Submit" button.</w:t>
      </w:r>
    </w:p>
    <w:p w:rsidR="003B2471" w:rsidRPr="0070203C" w:rsidRDefault="00714243" w:rsidP="003B2471">
      <w:pPr>
        <w:pStyle w:val="Heading3"/>
      </w:pPr>
      <w:r>
        <w:br w:type="page"/>
      </w:r>
      <w:bookmarkStart w:id="299" w:name="_Toc372783401"/>
      <w:bookmarkStart w:id="300" w:name="_Toc372783617"/>
      <w:bookmarkStart w:id="301" w:name="_Toc372783738"/>
      <w:bookmarkStart w:id="302" w:name="_Toc372783811"/>
      <w:bookmarkStart w:id="303" w:name="_Toc372789536"/>
      <w:r w:rsidR="003B2471" w:rsidRPr="0070203C">
        <w:t>Attachment E</w:t>
      </w:r>
      <w:bookmarkEnd w:id="297"/>
      <w:r>
        <w:t>:  Memorandum No. 138-16</w:t>
      </w:r>
      <w:r w:rsidR="003B2471">
        <w:t xml:space="preserve"> Hazardous Waste Managament</w:t>
      </w:r>
      <w:bookmarkEnd w:id="298"/>
      <w:bookmarkEnd w:id="299"/>
      <w:bookmarkEnd w:id="300"/>
      <w:bookmarkEnd w:id="301"/>
      <w:bookmarkEnd w:id="302"/>
      <w:bookmarkEnd w:id="303"/>
    </w:p>
    <w:p w:rsidR="003B2471" w:rsidRDefault="00714243" w:rsidP="00835E91">
      <w:r w:rsidRPr="00714243">
        <w:pict>
          <v:shape id="_x0000_i1091" type="#_x0000_t75" style="width:457.2pt;height:591pt">
            <v:imagedata r:id="rId90" o:title="138-16_Page_1"/>
          </v:shape>
        </w:pict>
      </w:r>
    </w:p>
    <w:p w:rsidR="003B2471" w:rsidRDefault="003B2471" w:rsidP="003B2471">
      <w:pPr>
        <w:autoSpaceDE w:val="0"/>
        <w:autoSpaceDN w:val="0"/>
        <w:adjustRightInd w:val="0"/>
        <w:ind w:left="0"/>
        <w:rPr>
          <w:b/>
        </w:rPr>
      </w:pPr>
    </w:p>
    <w:p w:rsidR="003B2471" w:rsidRDefault="00714243" w:rsidP="00835E91">
      <w:r w:rsidRPr="00714243">
        <w:pict>
          <v:shape id="_x0000_i1092" type="#_x0000_t75" style="width:383.4pt;height:496.8pt">
            <v:imagedata r:id="rId91" o:title="138-16_Page_2"/>
          </v:shape>
        </w:pict>
      </w:r>
    </w:p>
    <w:p w:rsidR="003B2471" w:rsidRDefault="003B2471" w:rsidP="003B2471">
      <w:pPr>
        <w:autoSpaceDE w:val="0"/>
        <w:autoSpaceDN w:val="0"/>
        <w:adjustRightInd w:val="0"/>
        <w:ind w:left="0"/>
        <w:rPr>
          <w:b/>
        </w:rPr>
      </w:pPr>
    </w:p>
    <w:p w:rsidR="003B2471" w:rsidRDefault="003B2471" w:rsidP="003B2471">
      <w:pPr>
        <w:autoSpaceDE w:val="0"/>
        <w:autoSpaceDN w:val="0"/>
        <w:adjustRightInd w:val="0"/>
        <w:ind w:left="0"/>
        <w:rPr>
          <w:b/>
        </w:rPr>
      </w:pPr>
    </w:p>
    <w:p w:rsidR="003B2471" w:rsidRDefault="00714243" w:rsidP="00835E91">
      <w:r w:rsidRPr="00714243">
        <w:pict>
          <v:shape id="_x0000_i1093" type="#_x0000_t75" style="width:394.8pt;height:510.6pt">
            <v:imagedata r:id="rId92" o:title="138-16_Page_3"/>
          </v:shape>
        </w:pict>
      </w:r>
    </w:p>
    <w:p w:rsidR="003B2471" w:rsidRDefault="003B2471" w:rsidP="003B2471">
      <w:pPr>
        <w:autoSpaceDE w:val="0"/>
        <w:autoSpaceDN w:val="0"/>
        <w:adjustRightInd w:val="0"/>
        <w:ind w:left="0"/>
        <w:rPr>
          <w:b/>
        </w:rPr>
      </w:pPr>
    </w:p>
    <w:p w:rsidR="003B2471" w:rsidRDefault="00714243" w:rsidP="00835E91">
      <w:r w:rsidRPr="00714243">
        <w:pict>
          <v:shape id="_x0000_i1094" type="#_x0000_t75" style="width:416.4pt;height:538.8pt">
            <v:imagedata r:id="rId93" o:title="138-16_Page_4"/>
          </v:shape>
        </w:pict>
      </w:r>
    </w:p>
    <w:p w:rsidR="003B2471" w:rsidRDefault="003B2471" w:rsidP="003B2471">
      <w:pPr>
        <w:autoSpaceDE w:val="0"/>
        <w:autoSpaceDN w:val="0"/>
        <w:adjustRightInd w:val="0"/>
        <w:ind w:left="0"/>
        <w:rPr>
          <w:b/>
        </w:rPr>
      </w:pPr>
    </w:p>
    <w:p w:rsidR="003B2471" w:rsidRDefault="003B2471" w:rsidP="003B2471">
      <w:pPr>
        <w:autoSpaceDE w:val="0"/>
        <w:autoSpaceDN w:val="0"/>
        <w:adjustRightInd w:val="0"/>
        <w:ind w:left="0"/>
        <w:rPr>
          <w:b/>
        </w:rPr>
      </w:pPr>
    </w:p>
    <w:p w:rsidR="003B2471" w:rsidRDefault="003B2471" w:rsidP="003B2471">
      <w:pPr>
        <w:autoSpaceDE w:val="0"/>
        <w:autoSpaceDN w:val="0"/>
        <w:adjustRightInd w:val="0"/>
        <w:ind w:left="0"/>
        <w:rPr>
          <w:b/>
        </w:rPr>
      </w:pPr>
    </w:p>
    <w:p w:rsidR="003B2471" w:rsidRDefault="003B2471" w:rsidP="003B2471">
      <w:pPr>
        <w:autoSpaceDE w:val="0"/>
        <w:autoSpaceDN w:val="0"/>
        <w:adjustRightInd w:val="0"/>
        <w:ind w:left="0"/>
        <w:rPr>
          <w:b/>
        </w:rPr>
      </w:pPr>
    </w:p>
    <w:p w:rsidR="003B2471" w:rsidRDefault="003B2471" w:rsidP="003B2471">
      <w:pPr>
        <w:autoSpaceDE w:val="0"/>
        <w:autoSpaceDN w:val="0"/>
        <w:adjustRightInd w:val="0"/>
        <w:ind w:left="0"/>
        <w:rPr>
          <w:b/>
        </w:rPr>
      </w:pPr>
    </w:p>
    <w:p w:rsidR="00E81035" w:rsidRDefault="00E81035" w:rsidP="008D2036"/>
    <w:p w:rsidR="00FF3A13" w:rsidRDefault="00FF3A13" w:rsidP="008D2036"/>
    <w:p w:rsidR="00FF3A13" w:rsidRDefault="00FF3A13" w:rsidP="008D2036"/>
    <w:p w:rsidR="00FF3A13" w:rsidRDefault="00FF3A13" w:rsidP="008D2036"/>
    <w:p w:rsidR="00FF3A13" w:rsidRDefault="00FF3A13" w:rsidP="008D2036"/>
    <w:p w:rsidR="00E81035" w:rsidRDefault="00E81035" w:rsidP="00A438C7"/>
    <w:p w:rsidR="00A438C7" w:rsidRDefault="00E81035" w:rsidP="00701437">
      <w:pPr>
        <w:pStyle w:val="Heading3"/>
      </w:pPr>
      <w:bookmarkStart w:id="304" w:name="_Toc245534099"/>
      <w:bookmarkStart w:id="305" w:name="_Toc251244511"/>
      <w:bookmarkStart w:id="306" w:name="_Toc372783402"/>
      <w:bookmarkStart w:id="307" w:name="_Toc372783618"/>
      <w:bookmarkStart w:id="308" w:name="_Toc372783739"/>
      <w:bookmarkStart w:id="309" w:name="_Toc372783812"/>
      <w:bookmarkStart w:id="310" w:name="_Toc372789537"/>
      <w:r>
        <w:t>A</w:t>
      </w:r>
      <w:r w:rsidRPr="00E81035">
        <w:t xml:space="preserve">ttachment </w:t>
      </w:r>
      <w:bookmarkEnd w:id="304"/>
      <w:r w:rsidR="003B2471">
        <w:t>F</w:t>
      </w:r>
      <w:r w:rsidR="00D46762">
        <w:t>:   NIOSH Carcinogen List</w:t>
      </w:r>
      <w:bookmarkEnd w:id="305"/>
      <w:bookmarkEnd w:id="306"/>
      <w:bookmarkEnd w:id="307"/>
      <w:bookmarkEnd w:id="308"/>
      <w:bookmarkEnd w:id="309"/>
      <w:bookmarkEnd w:id="310"/>
    </w:p>
    <w:p w:rsidR="00F4120D" w:rsidRPr="00F4120D" w:rsidRDefault="00F4120D" w:rsidP="00F4120D">
      <w:pPr>
        <w:rPr>
          <w:lang w:bidi="ar-SA"/>
        </w:rPr>
      </w:pPr>
    </w:p>
    <w:p w:rsidR="00F4120D" w:rsidRPr="00FF3A13" w:rsidRDefault="00F4120D" w:rsidP="00F4120D">
      <w:pPr>
        <w:shd w:val="clear" w:color="auto" w:fill="F5F0DD"/>
        <w:ind w:left="0"/>
        <w:rPr>
          <w:color w:val="000000"/>
          <w:lang w:val="en" w:bidi="ar-SA"/>
        </w:rPr>
      </w:pPr>
      <w:r>
        <w:rPr>
          <w:color w:val="000000"/>
          <w:lang w:val="en" w:bidi="ar-SA"/>
        </w:rPr>
        <w:t xml:space="preserve">Last Reviewed May 18, 2012                    </w:t>
      </w:r>
      <w:hyperlink r:id="rId94" w:history="1">
        <w:r w:rsidRPr="00DC65CA">
          <w:rPr>
            <w:rStyle w:val="Hyperlink"/>
            <w:lang w:val="en" w:bidi="ar-SA"/>
          </w:rPr>
          <w:t>http://www.cdc.gov/niosh/topics/cancer/npotocca.html</w:t>
        </w:r>
      </w:hyperlink>
    </w:p>
    <w:p w:rsidR="00FF3A13" w:rsidRPr="00FF3A13" w:rsidRDefault="00FF3A13" w:rsidP="00FF3A13">
      <w:pPr>
        <w:spacing w:after="180" w:line="319" w:lineRule="atLeast"/>
        <w:ind w:left="0"/>
        <w:rPr>
          <w:color w:val="000000"/>
          <w:lang w:val="en" w:bidi="ar-SA"/>
        </w:rPr>
      </w:pPr>
      <w:r w:rsidRPr="00FF3A13">
        <w:rPr>
          <w:color w:val="000000"/>
          <w:lang w:val="en" w:bidi="ar-SA"/>
        </w:rPr>
        <w:t>The following is a list of substances NIOSH considers to be potential occupational carcinogens.</w:t>
      </w:r>
    </w:p>
    <w:p w:rsidR="00FF3A13" w:rsidRPr="00FF3A13" w:rsidRDefault="00FF3A13" w:rsidP="00FF3A13">
      <w:pPr>
        <w:spacing w:after="180" w:line="319" w:lineRule="atLeast"/>
        <w:ind w:left="4"/>
        <w:rPr>
          <w:color w:val="000000"/>
          <w:lang w:val="en" w:bidi="ar-SA"/>
        </w:rPr>
      </w:pPr>
      <w:r w:rsidRPr="00FF3A13">
        <w:rPr>
          <w:color w:val="000000"/>
          <w:lang w:val="en" w:bidi="ar-SA"/>
        </w:rPr>
        <w:t>A number of the carcinogen classifications deal with groups of substances: aniline and homologs, chromates, dintrotoluenes, arsenic and inorganic arsenic compounds, beryllium and beryllium compounds, cadmium compounds, nickel compounds, and crystalline forms of silica. There are also substances of variable or unclear chemical makeup that are considered carcinogens, coal tar pitch volatiles, coke oven emissions, diesel exhaust and environmental tobacco smoke.</w:t>
      </w:r>
    </w:p>
    <w:p w:rsidR="00FF3A13" w:rsidRDefault="00FF3A13" w:rsidP="00FF3A13">
      <w:pPr>
        <w:spacing w:line="319" w:lineRule="atLeast"/>
        <w:ind w:left="4"/>
        <w:rPr>
          <w:color w:val="000000"/>
          <w:lang w:val="en" w:bidi="ar-SA"/>
        </w:rPr>
      </w:pPr>
      <w:r w:rsidRPr="00FF3A13">
        <w:rPr>
          <w:color w:val="000000"/>
          <w:lang w:val="en" w:bidi="ar-SA"/>
        </w:rPr>
        <w:t>Some of the potential carcinogens listed in this index may be re-evaluated by NIOSH as new data become available and the NIOSH recommendations on these carcinogens either as to their status as a potential occupational carcinogen or as to the appropriate recommended exposure limit may change.</w:t>
      </w:r>
    </w:p>
    <w:p w:rsidR="00FF3A13" w:rsidRDefault="00FF3A13" w:rsidP="00FF3A13">
      <w:pPr>
        <w:spacing w:line="319" w:lineRule="atLeast"/>
        <w:ind w:left="4"/>
        <w:rPr>
          <w:color w:val="000000"/>
          <w:lang w:val="en" w:bidi="ar-SA"/>
        </w:rPr>
      </w:pPr>
    </w:p>
    <w:tbl>
      <w:tblPr>
        <w:tblW w:w="0" w:type="auto"/>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7"/>
        <w:gridCol w:w="5505"/>
      </w:tblGrid>
      <w:tr w:rsidR="00FF3A13" w:rsidRPr="003F5C6C" w:rsidTr="003F5C6C">
        <w:tc>
          <w:tcPr>
            <w:tcW w:w="5507" w:type="dxa"/>
            <w:shd w:val="clear" w:color="auto" w:fill="auto"/>
          </w:tcPr>
          <w:p w:rsidR="00FF3A13" w:rsidRPr="003F5C6C" w:rsidRDefault="00FF3A13" w:rsidP="003F5C6C">
            <w:pPr>
              <w:spacing w:after="60"/>
              <w:ind w:left="4"/>
              <w:outlineLvl w:val="3"/>
              <w:rPr>
                <w:rFonts w:ascii="Georgia" w:hAnsi="Georgia" w:cs="Times New Roman"/>
                <w:color w:val="000000"/>
                <w:spacing w:val="15"/>
                <w:sz w:val="36"/>
                <w:szCs w:val="36"/>
                <w:lang w:val="en" w:bidi="ar-SA"/>
              </w:rPr>
            </w:pPr>
            <w:r w:rsidRPr="003F5C6C">
              <w:rPr>
                <w:rFonts w:ascii="Georgia" w:hAnsi="Georgia" w:cs="Times New Roman"/>
                <w:color w:val="000000"/>
                <w:spacing w:val="15"/>
                <w:sz w:val="36"/>
                <w:szCs w:val="36"/>
                <w:lang w:val="en" w:bidi="ar-SA"/>
              </w:rPr>
              <w:t>A</w:t>
            </w:r>
          </w:p>
          <w:p w:rsidR="00FF3A13" w:rsidRPr="003F5C6C" w:rsidRDefault="00FF3A13" w:rsidP="003F5C6C">
            <w:pPr>
              <w:spacing w:line="319" w:lineRule="atLeast"/>
              <w:ind w:left="4"/>
              <w:rPr>
                <w:rFonts w:ascii="Georgia" w:hAnsi="Georgia" w:cs="Times New Roman"/>
                <w:color w:val="000000"/>
                <w:sz w:val="24"/>
                <w:szCs w:val="24"/>
                <w:lang w:val="en" w:bidi="ar-SA"/>
              </w:rPr>
            </w:pPr>
            <w:r w:rsidRPr="003F5C6C">
              <w:rPr>
                <w:rFonts w:ascii="Georgia" w:hAnsi="Georgia" w:cs="Times New Roman"/>
                <w:color w:val="000000"/>
                <w:sz w:val="24"/>
                <w:szCs w:val="24"/>
                <w:lang w:val="en" w:bidi="ar-SA"/>
              </w:rPr>
              <w:t>Acetaldehyde</w:t>
            </w:r>
            <w:r w:rsidRPr="003F5C6C">
              <w:rPr>
                <w:rFonts w:ascii="Georgia" w:hAnsi="Georgia" w:cs="Times New Roman"/>
                <w:color w:val="000000"/>
                <w:sz w:val="24"/>
                <w:szCs w:val="24"/>
                <w:lang w:val="en" w:bidi="ar-SA"/>
              </w:rPr>
              <w:br/>
              <w:t>2-Acetylaminofluorene</w:t>
            </w:r>
            <w:r w:rsidRPr="003F5C6C">
              <w:rPr>
                <w:rFonts w:ascii="Georgia" w:hAnsi="Georgia" w:cs="Times New Roman"/>
                <w:color w:val="000000"/>
                <w:sz w:val="24"/>
                <w:szCs w:val="24"/>
                <w:lang w:val="en" w:bidi="ar-SA"/>
              </w:rPr>
              <w:br/>
              <w:t>Acrylamide</w:t>
            </w:r>
            <w:r w:rsidRPr="003F5C6C">
              <w:rPr>
                <w:rFonts w:ascii="Georgia" w:hAnsi="Georgia" w:cs="Times New Roman"/>
                <w:color w:val="000000"/>
                <w:sz w:val="24"/>
                <w:szCs w:val="24"/>
                <w:lang w:val="en" w:bidi="ar-SA"/>
              </w:rPr>
              <w:br/>
              <w:t>Acrylonitrile</w:t>
            </w:r>
            <w:r w:rsidRPr="003F5C6C">
              <w:rPr>
                <w:rFonts w:ascii="Georgia" w:hAnsi="Georgia" w:cs="Times New Roman"/>
                <w:color w:val="000000"/>
                <w:sz w:val="24"/>
                <w:szCs w:val="24"/>
                <w:lang w:val="en" w:bidi="ar-SA"/>
              </w:rPr>
              <w:br/>
              <w:t>Aldrin</w:t>
            </w:r>
            <w:r w:rsidRPr="003F5C6C">
              <w:rPr>
                <w:rFonts w:ascii="Georgia" w:hAnsi="Georgia" w:cs="Times New Roman"/>
                <w:color w:val="000000"/>
                <w:sz w:val="24"/>
                <w:szCs w:val="24"/>
                <w:lang w:val="en" w:bidi="ar-SA"/>
              </w:rPr>
              <w:br/>
              <w:t>4-Aminodiphenyl</w:t>
            </w:r>
            <w:r w:rsidRPr="003F5C6C">
              <w:rPr>
                <w:rFonts w:ascii="Georgia" w:hAnsi="Georgia" w:cs="Times New Roman"/>
                <w:color w:val="000000"/>
                <w:sz w:val="24"/>
                <w:szCs w:val="24"/>
                <w:lang w:val="en" w:bidi="ar-SA"/>
              </w:rPr>
              <w:br/>
              <w:t>Amitrole</w:t>
            </w:r>
            <w:r w:rsidRPr="003F5C6C">
              <w:rPr>
                <w:rFonts w:ascii="Georgia" w:hAnsi="Georgia" w:cs="Times New Roman"/>
                <w:color w:val="000000"/>
                <w:sz w:val="24"/>
                <w:szCs w:val="24"/>
                <w:lang w:val="en" w:bidi="ar-SA"/>
              </w:rPr>
              <w:br/>
              <w:t>Aniline and homologs</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o</w:t>
            </w:r>
            <w:r w:rsidRPr="003F5C6C">
              <w:rPr>
                <w:rFonts w:ascii="Georgia" w:hAnsi="Georgia" w:cs="Times New Roman"/>
                <w:color w:val="000000"/>
                <w:sz w:val="24"/>
                <w:szCs w:val="24"/>
                <w:lang w:val="en" w:bidi="ar-SA"/>
              </w:rPr>
              <w:t>-Anisidine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p</w:t>
            </w:r>
            <w:r w:rsidRPr="003F5C6C">
              <w:rPr>
                <w:rFonts w:ascii="Georgia" w:hAnsi="Georgia" w:cs="Times New Roman"/>
                <w:color w:val="000000"/>
                <w:sz w:val="24"/>
                <w:szCs w:val="24"/>
                <w:lang w:val="en" w:bidi="ar-SA"/>
              </w:rPr>
              <w:t>-Anisidine</w:t>
            </w:r>
            <w:r w:rsidRPr="003F5C6C">
              <w:rPr>
                <w:rFonts w:ascii="Georgia" w:hAnsi="Georgia" w:cs="Times New Roman"/>
                <w:color w:val="000000"/>
                <w:sz w:val="24"/>
                <w:szCs w:val="24"/>
                <w:lang w:val="en" w:bidi="ar-SA"/>
              </w:rPr>
              <w:br/>
              <w:t>Arsenic and inorganic arsenic compounds</w:t>
            </w:r>
            <w:r w:rsidRPr="003F5C6C">
              <w:rPr>
                <w:rFonts w:ascii="Georgia" w:hAnsi="Georgia" w:cs="Times New Roman"/>
                <w:color w:val="000000"/>
                <w:sz w:val="24"/>
                <w:szCs w:val="24"/>
                <w:lang w:val="en" w:bidi="ar-SA"/>
              </w:rPr>
              <w:br/>
              <w:t>Arsine</w:t>
            </w:r>
            <w:r w:rsidRPr="003F5C6C">
              <w:rPr>
                <w:rFonts w:ascii="Georgia" w:hAnsi="Georgia" w:cs="Times New Roman"/>
                <w:color w:val="000000"/>
                <w:sz w:val="24"/>
                <w:szCs w:val="24"/>
                <w:lang w:val="en" w:bidi="ar-SA"/>
              </w:rPr>
              <w:br/>
              <w:t>Asbestos</w:t>
            </w:r>
            <w:r w:rsidRPr="003F5C6C">
              <w:rPr>
                <w:rFonts w:ascii="Georgia" w:hAnsi="Georgia" w:cs="Times New Roman"/>
                <w:color w:val="000000"/>
                <w:sz w:val="24"/>
                <w:szCs w:val="24"/>
                <w:lang w:val="en" w:bidi="ar-SA"/>
              </w:rPr>
              <w:br/>
              <w:t>Asphalt fumes</w:t>
            </w:r>
          </w:p>
          <w:p w:rsidR="00FF3A13" w:rsidRPr="003F5C6C" w:rsidRDefault="00FF3A13" w:rsidP="003F5C6C">
            <w:pPr>
              <w:spacing w:line="319" w:lineRule="atLeast"/>
              <w:ind w:left="0"/>
              <w:rPr>
                <w:color w:val="000000"/>
                <w:lang w:val="en" w:bidi="ar-SA"/>
              </w:rPr>
            </w:pPr>
          </w:p>
        </w:tc>
        <w:tc>
          <w:tcPr>
            <w:tcW w:w="5505" w:type="dxa"/>
            <w:shd w:val="clear" w:color="auto" w:fill="auto"/>
          </w:tcPr>
          <w:p w:rsidR="00FF3A13" w:rsidRPr="003F5C6C" w:rsidRDefault="00FF3A13" w:rsidP="003F5C6C">
            <w:pPr>
              <w:spacing w:after="60"/>
              <w:ind w:left="4"/>
              <w:outlineLvl w:val="3"/>
              <w:rPr>
                <w:rFonts w:ascii="Georgia" w:hAnsi="Georgia" w:cs="Times New Roman"/>
                <w:color w:val="000000"/>
                <w:spacing w:val="15"/>
                <w:sz w:val="36"/>
                <w:szCs w:val="36"/>
                <w:lang w:val="en" w:bidi="ar-SA"/>
              </w:rPr>
            </w:pPr>
            <w:bookmarkStart w:id="311" w:name="c"/>
            <w:bookmarkEnd w:id="311"/>
            <w:r w:rsidRPr="003F5C6C">
              <w:rPr>
                <w:rFonts w:ascii="Georgia" w:hAnsi="Georgia" w:cs="Times New Roman"/>
                <w:color w:val="000000"/>
                <w:spacing w:val="15"/>
                <w:sz w:val="36"/>
                <w:szCs w:val="36"/>
                <w:lang w:val="en" w:bidi="ar-SA"/>
              </w:rPr>
              <w:t>C</w:t>
            </w:r>
          </w:p>
          <w:p w:rsidR="00FF3A13" w:rsidRPr="003F5C6C" w:rsidRDefault="00FF3A13" w:rsidP="003F5C6C">
            <w:pPr>
              <w:spacing w:line="319" w:lineRule="atLeast"/>
              <w:ind w:left="4"/>
              <w:rPr>
                <w:rFonts w:ascii="Georgia" w:hAnsi="Georgia" w:cs="Times New Roman"/>
                <w:color w:val="000000"/>
                <w:sz w:val="24"/>
                <w:szCs w:val="24"/>
                <w:lang w:val="en" w:bidi="ar-SA"/>
              </w:rPr>
            </w:pPr>
            <w:r w:rsidRPr="003F5C6C">
              <w:rPr>
                <w:rFonts w:ascii="Georgia" w:hAnsi="Georgia" w:cs="Times New Roman"/>
                <w:color w:val="000000"/>
                <w:sz w:val="24"/>
                <w:szCs w:val="24"/>
                <w:lang w:val="en" w:bidi="ar-SA"/>
              </w:rPr>
              <w:t>Cadmium dust and fume</w:t>
            </w:r>
            <w:r w:rsidRPr="003F5C6C">
              <w:rPr>
                <w:rFonts w:ascii="Georgia" w:hAnsi="Georgia" w:cs="Times New Roman"/>
                <w:color w:val="000000"/>
                <w:sz w:val="24"/>
                <w:szCs w:val="24"/>
                <w:lang w:val="en" w:bidi="ar-SA"/>
              </w:rPr>
              <w:br/>
              <w:t>Captafol</w:t>
            </w:r>
            <w:r w:rsidRPr="003F5C6C">
              <w:rPr>
                <w:rFonts w:ascii="Georgia" w:hAnsi="Georgia" w:cs="Times New Roman"/>
                <w:color w:val="000000"/>
                <w:sz w:val="24"/>
                <w:szCs w:val="24"/>
                <w:lang w:val="en" w:bidi="ar-SA"/>
              </w:rPr>
              <w:br/>
              <w:t>Captan</w:t>
            </w:r>
            <w:r w:rsidRPr="003F5C6C">
              <w:rPr>
                <w:rFonts w:ascii="Georgia" w:hAnsi="Georgia" w:cs="Times New Roman"/>
                <w:color w:val="000000"/>
                <w:sz w:val="24"/>
                <w:szCs w:val="24"/>
                <w:lang w:val="en" w:bidi="ar-SA"/>
              </w:rPr>
              <w:br/>
              <w:t>Carbon black (exceeding 0.1% PAHs)</w:t>
            </w:r>
            <w:r w:rsidRPr="003F5C6C">
              <w:rPr>
                <w:rFonts w:ascii="Georgia" w:hAnsi="Georgia" w:cs="Times New Roman"/>
                <w:color w:val="000000"/>
                <w:sz w:val="24"/>
                <w:szCs w:val="24"/>
                <w:lang w:val="en" w:bidi="ar-SA"/>
              </w:rPr>
              <w:br/>
              <w:t>Carbon tetrachloride</w:t>
            </w:r>
            <w:r w:rsidRPr="003F5C6C">
              <w:rPr>
                <w:rFonts w:ascii="Georgia" w:hAnsi="Georgia" w:cs="Times New Roman"/>
                <w:color w:val="000000"/>
                <w:sz w:val="24"/>
                <w:szCs w:val="24"/>
                <w:lang w:val="en" w:bidi="ar-SA"/>
              </w:rPr>
              <w:br/>
              <w:t>Chlordane</w:t>
            </w:r>
            <w:r w:rsidRPr="003F5C6C">
              <w:rPr>
                <w:rFonts w:ascii="Georgia" w:hAnsi="Georgia" w:cs="Times New Roman"/>
                <w:color w:val="000000"/>
                <w:sz w:val="24"/>
                <w:szCs w:val="24"/>
                <w:lang w:val="en" w:bidi="ar-SA"/>
              </w:rPr>
              <w:br/>
              <w:t>Chlorinated camphene</w:t>
            </w:r>
            <w:r w:rsidRPr="003F5C6C">
              <w:rPr>
                <w:rFonts w:ascii="Georgia" w:hAnsi="Georgia" w:cs="Times New Roman"/>
                <w:color w:val="000000"/>
                <w:sz w:val="24"/>
                <w:szCs w:val="24"/>
                <w:lang w:val="en" w:bidi="ar-SA"/>
              </w:rPr>
              <w:br/>
              <w:t>Chlorodiphenyl (42% chlorine); class polychlorinated biphenyls</w:t>
            </w:r>
            <w:r w:rsidRPr="003F5C6C">
              <w:rPr>
                <w:rFonts w:ascii="Georgia" w:hAnsi="Georgia" w:cs="Times New Roman"/>
                <w:color w:val="000000"/>
                <w:sz w:val="24"/>
                <w:szCs w:val="24"/>
                <w:lang w:val="en" w:bidi="ar-SA"/>
              </w:rPr>
              <w:br/>
              <w:t>Chlorodiphenyl (54% chlorine); class polychlorinated biphenyls</w:t>
            </w:r>
            <w:r w:rsidRPr="003F5C6C">
              <w:rPr>
                <w:rFonts w:ascii="Georgia" w:hAnsi="Georgia" w:cs="Times New Roman"/>
                <w:color w:val="000000"/>
                <w:sz w:val="24"/>
                <w:szCs w:val="24"/>
                <w:lang w:val="en" w:bidi="ar-SA"/>
              </w:rPr>
              <w:br/>
              <w:t>Chloroform</w:t>
            </w:r>
            <w:r w:rsidRPr="003F5C6C">
              <w:rPr>
                <w:rFonts w:ascii="Georgia" w:hAnsi="Georgia" w:cs="Times New Roman"/>
                <w:color w:val="000000"/>
                <w:sz w:val="24"/>
                <w:szCs w:val="24"/>
                <w:lang w:val="en" w:bidi="ar-SA"/>
              </w:rPr>
              <w:br/>
              <w:t>Chloromethyl methyl ether</w:t>
            </w:r>
            <w:r w:rsidRPr="003F5C6C">
              <w:rPr>
                <w:rFonts w:ascii="Georgia" w:hAnsi="Georgia" w:cs="Times New Roman"/>
                <w:color w:val="000000"/>
                <w:sz w:val="24"/>
                <w:szCs w:val="24"/>
                <w:lang w:val="en" w:bidi="ar-SA"/>
              </w:rPr>
              <w:br/>
              <w:t>bis(Chloromethyl) ether</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B</w:t>
            </w:r>
            <w:r w:rsidRPr="003F5C6C">
              <w:rPr>
                <w:rFonts w:ascii="Georgia" w:hAnsi="Georgia" w:cs="Times New Roman"/>
                <w:color w:val="000000"/>
                <w:sz w:val="24"/>
                <w:szCs w:val="24"/>
                <w:lang w:val="en" w:bidi="ar-SA"/>
              </w:rPr>
              <w:t>-Chloroprene</w:t>
            </w:r>
            <w:r w:rsidRPr="003F5C6C">
              <w:rPr>
                <w:rFonts w:ascii="Georgia" w:hAnsi="Georgia" w:cs="Times New Roman"/>
                <w:color w:val="000000"/>
                <w:sz w:val="24"/>
                <w:szCs w:val="24"/>
                <w:lang w:val="en" w:bidi="ar-SA"/>
              </w:rPr>
              <w:br/>
              <w:t>Chromium, hexavalent [Cr(VI)]</w:t>
            </w:r>
            <w:r w:rsidRPr="003F5C6C">
              <w:rPr>
                <w:rFonts w:ascii="Georgia" w:hAnsi="Georgia" w:cs="Times New Roman"/>
                <w:color w:val="000000"/>
                <w:sz w:val="24"/>
                <w:szCs w:val="24"/>
                <w:lang w:val="en" w:bidi="ar-SA"/>
              </w:rPr>
              <w:br/>
              <w:t>Chromyl chloride; class, chromium hexavalent</w:t>
            </w:r>
            <w:r w:rsidRPr="003F5C6C">
              <w:rPr>
                <w:rFonts w:ascii="Georgia" w:hAnsi="Georgia" w:cs="Times New Roman"/>
                <w:color w:val="000000"/>
                <w:sz w:val="24"/>
                <w:szCs w:val="24"/>
                <w:lang w:val="en" w:bidi="ar-SA"/>
              </w:rPr>
              <w:br/>
              <w:t>Chrysene</w:t>
            </w:r>
            <w:r w:rsidRPr="003F5C6C">
              <w:rPr>
                <w:rFonts w:ascii="Georgia" w:hAnsi="Georgia" w:cs="Times New Roman"/>
                <w:color w:val="000000"/>
                <w:sz w:val="24"/>
                <w:szCs w:val="24"/>
                <w:lang w:val="en" w:bidi="ar-SA"/>
              </w:rPr>
              <w:br/>
              <w:t>Coal tar pitch volatiles; class, coal tar products</w:t>
            </w:r>
            <w:r w:rsidRPr="003F5C6C">
              <w:rPr>
                <w:rFonts w:ascii="Georgia" w:hAnsi="Georgia" w:cs="Times New Roman"/>
                <w:color w:val="000000"/>
                <w:sz w:val="24"/>
                <w:szCs w:val="24"/>
                <w:lang w:val="en" w:bidi="ar-SA"/>
              </w:rPr>
              <w:br/>
              <w:t>Coke oven emissions</w:t>
            </w:r>
          </w:p>
          <w:p w:rsidR="00FF3A13" w:rsidRPr="003F5C6C" w:rsidRDefault="00FF3A13" w:rsidP="003F5C6C">
            <w:pPr>
              <w:spacing w:line="319" w:lineRule="atLeast"/>
              <w:ind w:left="0"/>
              <w:rPr>
                <w:color w:val="000000"/>
                <w:lang w:val="en" w:bidi="ar-SA"/>
              </w:rPr>
            </w:pPr>
          </w:p>
        </w:tc>
      </w:tr>
      <w:tr w:rsidR="005B2FB2" w:rsidRPr="003F5C6C" w:rsidTr="003F5C6C">
        <w:trPr>
          <w:trHeight w:val="80"/>
        </w:trPr>
        <w:tc>
          <w:tcPr>
            <w:tcW w:w="5507"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r w:rsidRPr="003F5C6C">
              <w:rPr>
                <w:rFonts w:ascii="Georgia" w:hAnsi="Georgia" w:cs="Times New Roman"/>
                <w:color w:val="000000"/>
                <w:spacing w:val="15"/>
                <w:sz w:val="36"/>
                <w:szCs w:val="36"/>
                <w:lang w:val="en" w:bidi="ar-SA"/>
              </w:rPr>
              <w:t>B</w:t>
            </w:r>
          </w:p>
          <w:p w:rsidR="005B2FB2" w:rsidRPr="003F5C6C" w:rsidRDefault="005B2FB2" w:rsidP="003F5C6C">
            <w:pPr>
              <w:spacing w:line="319" w:lineRule="atLeast"/>
              <w:ind w:left="4"/>
              <w:rPr>
                <w:rFonts w:ascii="Georgia" w:hAnsi="Georgia" w:cs="Times New Roman"/>
                <w:color w:val="000000"/>
                <w:spacing w:val="15"/>
                <w:sz w:val="36"/>
                <w:szCs w:val="36"/>
                <w:lang w:val="en" w:bidi="ar-SA"/>
              </w:rPr>
            </w:pPr>
            <w:r w:rsidRPr="003F5C6C">
              <w:rPr>
                <w:rFonts w:ascii="Georgia" w:hAnsi="Georgia" w:cs="Times New Roman"/>
                <w:color w:val="000000"/>
                <w:sz w:val="24"/>
                <w:szCs w:val="24"/>
                <w:lang w:val="en" w:bidi="ar-SA"/>
              </w:rPr>
              <w:t>Benzene</w:t>
            </w:r>
            <w:r w:rsidRPr="003F5C6C">
              <w:rPr>
                <w:rFonts w:ascii="Georgia" w:hAnsi="Georgia" w:cs="Times New Roman"/>
                <w:color w:val="000000"/>
                <w:sz w:val="24"/>
                <w:szCs w:val="24"/>
                <w:lang w:val="en" w:bidi="ar-SA"/>
              </w:rPr>
              <w:br/>
              <w:t>Benzidine</w:t>
            </w:r>
            <w:r w:rsidRPr="003F5C6C">
              <w:rPr>
                <w:rFonts w:ascii="Georgia" w:hAnsi="Georgia" w:cs="Times New Roman"/>
                <w:color w:val="000000"/>
                <w:sz w:val="24"/>
                <w:szCs w:val="24"/>
                <w:lang w:val="en" w:bidi="ar-SA"/>
              </w:rPr>
              <w:br/>
              <w:t>Benzidine-based dyes</w:t>
            </w:r>
            <w:r w:rsidRPr="003F5C6C">
              <w:rPr>
                <w:rFonts w:ascii="Georgia" w:hAnsi="Georgia" w:cs="Times New Roman"/>
                <w:color w:val="000000"/>
                <w:sz w:val="24"/>
                <w:szCs w:val="24"/>
                <w:lang w:val="en" w:bidi="ar-SA"/>
              </w:rPr>
              <w:br/>
              <w:t>Beryllium</w:t>
            </w:r>
            <w:r w:rsidRPr="003F5C6C">
              <w:rPr>
                <w:rFonts w:ascii="Georgia" w:hAnsi="Georgia" w:cs="Times New Roman"/>
                <w:color w:val="000000"/>
                <w:sz w:val="24"/>
                <w:szCs w:val="24"/>
                <w:lang w:val="en" w:bidi="ar-SA"/>
              </w:rPr>
              <w:br/>
              <w:t>Butadiene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tert</w:t>
            </w:r>
            <w:r w:rsidRPr="003F5C6C">
              <w:rPr>
                <w:rFonts w:ascii="Georgia" w:hAnsi="Georgia" w:cs="Times New Roman"/>
                <w:color w:val="000000"/>
                <w:sz w:val="24"/>
                <w:szCs w:val="24"/>
                <w:lang w:val="en" w:bidi="ar-SA"/>
              </w:rPr>
              <w:t>-Butyl chromate; class, chromium hexavalent</w:t>
            </w:r>
          </w:p>
        </w:tc>
        <w:tc>
          <w:tcPr>
            <w:tcW w:w="5505"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p>
        </w:tc>
      </w:tr>
      <w:tr w:rsidR="005B2FB2" w:rsidRPr="003F5C6C" w:rsidTr="003F5C6C">
        <w:trPr>
          <w:trHeight w:val="4614"/>
        </w:trPr>
        <w:tc>
          <w:tcPr>
            <w:tcW w:w="5507"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12" w:name="b"/>
            <w:bookmarkStart w:id="313" w:name="d"/>
            <w:bookmarkEnd w:id="312"/>
            <w:bookmarkEnd w:id="313"/>
            <w:r w:rsidRPr="003F5C6C">
              <w:rPr>
                <w:rFonts w:ascii="Georgia" w:hAnsi="Georgia" w:cs="Times New Roman"/>
                <w:color w:val="000000"/>
                <w:spacing w:val="15"/>
                <w:sz w:val="36"/>
                <w:szCs w:val="36"/>
                <w:lang w:val="en" w:bidi="ar-SA"/>
              </w:rPr>
              <w:t>D</w:t>
            </w:r>
          </w:p>
          <w:p w:rsidR="005B2FB2" w:rsidRPr="003F5C6C" w:rsidRDefault="005B2FB2" w:rsidP="003F5C6C">
            <w:pPr>
              <w:spacing w:line="319" w:lineRule="atLeast"/>
              <w:ind w:left="4"/>
              <w:rPr>
                <w:color w:val="000000"/>
                <w:lang w:val="en" w:bidi="ar-SA"/>
              </w:rPr>
            </w:pPr>
            <w:r w:rsidRPr="003F5C6C">
              <w:rPr>
                <w:rFonts w:ascii="Georgia" w:hAnsi="Georgia" w:cs="Times New Roman"/>
                <w:color w:val="000000"/>
                <w:sz w:val="24"/>
                <w:szCs w:val="24"/>
                <w:lang w:val="en" w:bidi="ar-SA"/>
              </w:rPr>
              <w:t>DDT (dichlorodiphenyltrichloroethane)</w:t>
            </w:r>
            <w:r w:rsidRPr="003F5C6C">
              <w:rPr>
                <w:rFonts w:ascii="Georgia" w:hAnsi="Georgia" w:cs="Times New Roman"/>
                <w:color w:val="000000"/>
                <w:sz w:val="24"/>
                <w:szCs w:val="24"/>
                <w:lang w:val="en" w:bidi="ar-SA"/>
              </w:rPr>
              <w:br/>
              <w:t>Di-2-ethylhexyl phthalate (DEHP)</w:t>
            </w:r>
            <w:r w:rsidRPr="003F5C6C">
              <w:rPr>
                <w:rFonts w:ascii="Georgia" w:hAnsi="Georgia" w:cs="Times New Roman"/>
                <w:color w:val="000000"/>
                <w:sz w:val="24"/>
                <w:szCs w:val="24"/>
                <w:lang w:val="en" w:bidi="ar-SA"/>
              </w:rPr>
              <w:br/>
              <w:t>2,4-Diaminoanisoleo</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o</w:t>
            </w:r>
            <w:r w:rsidRPr="003F5C6C">
              <w:rPr>
                <w:rFonts w:ascii="Georgia" w:hAnsi="Georgia" w:cs="Times New Roman"/>
                <w:color w:val="000000"/>
                <w:sz w:val="24"/>
                <w:szCs w:val="24"/>
                <w:lang w:val="en" w:bidi="ar-SA"/>
              </w:rPr>
              <w:t>-Dianisidine-based dyes</w:t>
            </w:r>
            <w:r w:rsidRPr="003F5C6C">
              <w:rPr>
                <w:rFonts w:ascii="Georgia" w:hAnsi="Georgia" w:cs="Times New Roman"/>
                <w:color w:val="000000"/>
                <w:sz w:val="24"/>
                <w:szCs w:val="24"/>
                <w:lang w:val="en" w:bidi="ar-SA"/>
              </w:rPr>
              <w:br/>
              <w:t>1,2-Dibromo-3-chloropropane (DBCP)</w:t>
            </w:r>
            <w:r w:rsidRPr="003F5C6C">
              <w:rPr>
                <w:rFonts w:ascii="Georgia" w:hAnsi="Georgia" w:cs="Times New Roman"/>
                <w:color w:val="000000"/>
                <w:sz w:val="24"/>
                <w:szCs w:val="24"/>
                <w:lang w:val="en" w:bidi="ar-SA"/>
              </w:rPr>
              <w:br/>
              <w:t>Dichloroacetylene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p</w:t>
            </w:r>
            <w:r w:rsidRPr="003F5C6C">
              <w:rPr>
                <w:rFonts w:ascii="Georgia" w:hAnsi="Georgia" w:cs="Times New Roman"/>
                <w:color w:val="000000"/>
                <w:sz w:val="24"/>
                <w:szCs w:val="24"/>
                <w:lang w:val="en" w:bidi="ar-SA"/>
              </w:rPr>
              <w:t>-Dichlorobenzene</w:t>
            </w:r>
            <w:r w:rsidRPr="003F5C6C">
              <w:rPr>
                <w:rFonts w:ascii="Georgia" w:hAnsi="Georgia" w:cs="Times New Roman"/>
                <w:color w:val="000000"/>
                <w:sz w:val="24"/>
                <w:szCs w:val="24"/>
                <w:lang w:val="en" w:bidi="ar-SA"/>
              </w:rPr>
              <w:br/>
              <w:t>3,3'-Dichlorobenzidine</w:t>
            </w:r>
            <w:r w:rsidRPr="003F5C6C">
              <w:rPr>
                <w:rFonts w:ascii="Georgia" w:hAnsi="Georgia" w:cs="Times New Roman"/>
                <w:color w:val="000000"/>
                <w:sz w:val="24"/>
                <w:szCs w:val="24"/>
                <w:lang w:val="en" w:bidi="ar-SA"/>
              </w:rPr>
              <w:br/>
              <w:t>Dichloroethyl ether</w:t>
            </w:r>
            <w:r w:rsidRPr="003F5C6C">
              <w:rPr>
                <w:rFonts w:ascii="Georgia" w:hAnsi="Georgia" w:cs="Times New Roman"/>
                <w:color w:val="000000"/>
                <w:sz w:val="24"/>
                <w:szCs w:val="24"/>
                <w:lang w:val="en" w:bidi="ar-SA"/>
              </w:rPr>
              <w:br/>
              <w:t>1,3-Dichloropropene</w:t>
            </w:r>
            <w:r w:rsidRPr="003F5C6C">
              <w:rPr>
                <w:rFonts w:ascii="Georgia" w:hAnsi="Georgia" w:cs="Times New Roman"/>
                <w:color w:val="000000"/>
                <w:sz w:val="24"/>
                <w:szCs w:val="24"/>
                <w:lang w:val="en" w:bidi="ar-SA"/>
              </w:rPr>
              <w:br/>
              <w:t>Dieldrin</w:t>
            </w:r>
            <w:r w:rsidRPr="003F5C6C">
              <w:rPr>
                <w:rFonts w:ascii="Georgia" w:hAnsi="Georgia" w:cs="Times New Roman"/>
                <w:color w:val="000000"/>
                <w:sz w:val="24"/>
                <w:szCs w:val="24"/>
                <w:lang w:val="en" w:bidi="ar-SA"/>
              </w:rPr>
              <w:br/>
              <w:t>Diesel exhaust</w:t>
            </w:r>
            <w:r w:rsidRPr="003F5C6C">
              <w:rPr>
                <w:rFonts w:ascii="Georgia" w:hAnsi="Georgia" w:cs="Times New Roman"/>
                <w:color w:val="000000"/>
                <w:sz w:val="24"/>
                <w:szCs w:val="24"/>
                <w:lang w:val="en" w:bidi="ar-SA"/>
              </w:rPr>
              <w:br/>
              <w:t>Diglycidyl ether (DGE); class, glycidyl ethers</w:t>
            </w:r>
            <w:r w:rsidRPr="003F5C6C">
              <w:rPr>
                <w:rFonts w:ascii="Georgia" w:hAnsi="Georgia" w:cs="Times New Roman"/>
                <w:color w:val="000000"/>
                <w:sz w:val="24"/>
                <w:szCs w:val="24"/>
                <w:lang w:val="en" w:bidi="ar-SA"/>
              </w:rPr>
              <w:br/>
              <w:t>4-Dimethylaminoazobenzene</w:t>
            </w:r>
            <w:r w:rsidRPr="003F5C6C">
              <w:rPr>
                <w:rFonts w:ascii="Georgia" w:hAnsi="Georgia" w:cs="Times New Roman"/>
                <w:color w:val="000000"/>
                <w:sz w:val="24"/>
                <w:szCs w:val="24"/>
                <w:lang w:val="en" w:bidi="ar-SA"/>
              </w:rPr>
              <w:br/>
              <w:t>Dimethyl carbomoyl chloride</w:t>
            </w:r>
            <w:r w:rsidRPr="003F5C6C">
              <w:rPr>
                <w:rFonts w:ascii="Georgia" w:hAnsi="Georgia" w:cs="Times New Roman"/>
                <w:color w:val="000000"/>
                <w:sz w:val="24"/>
                <w:szCs w:val="24"/>
                <w:lang w:val="en" w:bidi="ar-SA"/>
              </w:rPr>
              <w:br/>
              <w:t>1,1-Dimethylhydrazine; class, hydrazines</w:t>
            </w:r>
            <w:r w:rsidRPr="003F5C6C">
              <w:rPr>
                <w:rFonts w:ascii="Georgia" w:hAnsi="Georgia" w:cs="Times New Roman"/>
                <w:color w:val="000000"/>
                <w:sz w:val="24"/>
                <w:szCs w:val="24"/>
                <w:lang w:val="en" w:bidi="ar-SA"/>
              </w:rPr>
              <w:br/>
              <w:t>Dimethyl sulfate</w:t>
            </w:r>
            <w:r w:rsidRPr="003F5C6C">
              <w:rPr>
                <w:rFonts w:ascii="Georgia" w:hAnsi="Georgia" w:cs="Times New Roman"/>
                <w:color w:val="000000"/>
                <w:sz w:val="24"/>
                <w:szCs w:val="24"/>
                <w:lang w:val="en" w:bidi="ar-SA"/>
              </w:rPr>
              <w:br/>
              <w:t>Dinitrotoluene</w:t>
            </w:r>
            <w:r w:rsidRPr="003F5C6C">
              <w:rPr>
                <w:rFonts w:ascii="Georgia" w:hAnsi="Georgia" w:cs="Times New Roman"/>
                <w:color w:val="000000"/>
                <w:sz w:val="24"/>
                <w:szCs w:val="24"/>
                <w:lang w:val="en" w:bidi="ar-SA"/>
              </w:rPr>
              <w:br/>
              <w:t>Dioxane</w:t>
            </w:r>
          </w:p>
        </w:tc>
        <w:tc>
          <w:tcPr>
            <w:tcW w:w="5505"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14" w:name="m"/>
            <w:bookmarkEnd w:id="314"/>
            <w:r w:rsidRPr="003F5C6C">
              <w:rPr>
                <w:rFonts w:ascii="Georgia" w:hAnsi="Georgia" w:cs="Times New Roman"/>
                <w:color w:val="000000"/>
                <w:spacing w:val="15"/>
                <w:sz w:val="36"/>
                <w:szCs w:val="36"/>
                <w:lang w:val="en" w:bidi="ar-SA"/>
              </w:rPr>
              <w:t>M</w:t>
            </w:r>
          </w:p>
          <w:p w:rsidR="005B2FB2" w:rsidRPr="003F5C6C" w:rsidRDefault="005B2FB2" w:rsidP="003F5C6C">
            <w:pPr>
              <w:spacing w:line="319" w:lineRule="atLeast"/>
              <w:ind w:left="0"/>
              <w:rPr>
                <w:rFonts w:ascii="Georgia" w:hAnsi="Georgia" w:cs="Times New Roman"/>
                <w:color w:val="000000"/>
                <w:sz w:val="24"/>
                <w:szCs w:val="24"/>
                <w:lang w:val="en" w:bidi="ar-SA"/>
              </w:rPr>
            </w:pPr>
            <w:r w:rsidRPr="003F5C6C">
              <w:rPr>
                <w:rFonts w:ascii="Georgia" w:hAnsi="Georgia" w:cs="Times New Roman"/>
                <w:color w:val="000000"/>
                <w:sz w:val="24"/>
                <w:szCs w:val="24"/>
                <w:lang w:val="en" w:bidi="ar-SA"/>
              </w:rPr>
              <w:t>Malonaldehyde</w:t>
            </w:r>
            <w:r w:rsidRPr="003F5C6C">
              <w:rPr>
                <w:rFonts w:ascii="Georgia" w:hAnsi="Georgia" w:cs="Times New Roman"/>
                <w:color w:val="000000"/>
                <w:sz w:val="24"/>
                <w:szCs w:val="24"/>
                <w:lang w:val="en" w:bidi="ar-SA"/>
              </w:rPr>
              <w:br/>
              <w:t>Methoxychlor</w:t>
            </w:r>
            <w:r w:rsidRPr="003F5C6C">
              <w:rPr>
                <w:rFonts w:ascii="Georgia" w:hAnsi="Georgia" w:cs="Times New Roman"/>
                <w:color w:val="000000"/>
                <w:sz w:val="24"/>
                <w:szCs w:val="24"/>
                <w:lang w:val="en" w:bidi="ar-SA"/>
              </w:rPr>
              <w:br/>
              <w:t>Methyl bromide; class, monohalomethanes</w:t>
            </w:r>
            <w:r w:rsidRPr="003F5C6C">
              <w:rPr>
                <w:rFonts w:ascii="Georgia" w:hAnsi="Georgia" w:cs="Times New Roman"/>
                <w:color w:val="000000"/>
                <w:sz w:val="24"/>
                <w:szCs w:val="24"/>
                <w:lang w:val="en" w:bidi="ar-SA"/>
              </w:rPr>
              <w:br/>
              <w:t xml:space="preserve">Methyl chloride </w:t>
            </w:r>
            <w:r w:rsidRPr="003F5C6C">
              <w:rPr>
                <w:rFonts w:ascii="Georgia" w:hAnsi="Georgia" w:cs="Times New Roman"/>
                <w:color w:val="000000"/>
                <w:sz w:val="24"/>
                <w:szCs w:val="24"/>
                <w:lang w:val="en" w:bidi="ar-SA"/>
              </w:rPr>
              <w:br/>
              <w:t>Methyl iodide; class, monohalomethanes</w:t>
            </w:r>
            <w:r w:rsidRPr="003F5C6C">
              <w:rPr>
                <w:rFonts w:ascii="Georgia" w:hAnsi="Georgia" w:cs="Times New Roman"/>
                <w:color w:val="000000"/>
                <w:sz w:val="24"/>
                <w:szCs w:val="24"/>
                <w:lang w:val="en" w:bidi="ar-SA"/>
              </w:rPr>
              <w:br/>
              <w:t>Methyl hydrazine; class, hydrazines4,4'-Methylenebis(2-chloroaniline) (MBOCA)</w:t>
            </w:r>
            <w:r w:rsidRPr="003F5C6C">
              <w:rPr>
                <w:rFonts w:ascii="Georgia" w:hAnsi="Georgia" w:cs="Times New Roman"/>
                <w:color w:val="000000"/>
                <w:sz w:val="24"/>
                <w:szCs w:val="24"/>
                <w:lang w:val="en" w:bidi="ar-SA"/>
              </w:rPr>
              <w:br/>
              <w:t>Methylene chloride</w:t>
            </w:r>
            <w:r w:rsidRPr="003F5C6C">
              <w:rPr>
                <w:rFonts w:ascii="Georgia" w:hAnsi="Georgia" w:cs="Times New Roman"/>
                <w:color w:val="000000"/>
                <w:sz w:val="24"/>
                <w:szCs w:val="24"/>
                <w:lang w:val="en" w:bidi="ar-SA"/>
              </w:rPr>
              <w:br/>
              <w:t>4,4-Methylenedianiline (MDA)</w:t>
            </w:r>
          </w:p>
          <w:p w:rsidR="005B2FB2" w:rsidRPr="003F5C6C" w:rsidRDefault="005B2FB2" w:rsidP="003F5C6C">
            <w:pPr>
              <w:spacing w:line="319" w:lineRule="atLeast"/>
              <w:ind w:left="0"/>
              <w:rPr>
                <w:color w:val="000000"/>
                <w:lang w:val="en" w:bidi="ar-SA"/>
              </w:rPr>
            </w:pPr>
            <w:r w:rsidRPr="003F5C6C">
              <w:rPr>
                <w:rFonts w:ascii="Georgia" w:hAnsi="Georgia" w:cs="Times New Roman"/>
                <w:color w:val="000000"/>
                <w:sz w:val="24"/>
                <w:szCs w:val="24"/>
                <w:lang w:val="en" w:bidi="ar-SA"/>
              </w:rPr>
              <w:br/>
            </w:r>
          </w:p>
        </w:tc>
      </w:tr>
      <w:tr w:rsidR="005B2FB2" w:rsidRPr="003F5C6C" w:rsidTr="003F5C6C">
        <w:trPr>
          <w:trHeight w:val="3744"/>
        </w:trPr>
        <w:tc>
          <w:tcPr>
            <w:tcW w:w="5507"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r w:rsidRPr="003F5C6C">
              <w:rPr>
                <w:rFonts w:ascii="Georgia" w:hAnsi="Georgia" w:cs="Times New Roman"/>
                <w:color w:val="000000"/>
                <w:spacing w:val="15"/>
                <w:sz w:val="36"/>
                <w:szCs w:val="36"/>
                <w:lang w:val="en" w:bidi="ar-SA"/>
              </w:rPr>
              <w:t>E-G</w:t>
            </w:r>
          </w:p>
          <w:p w:rsidR="005B2FB2" w:rsidRPr="003F5C6C" w:rsidRDefault="005B2FB2" w:rsidP="003F5C6C">
            <w:pPr>
              <w:spacing w:line="319" w:lineRule="atLeast"/>
              <w:ind w:left="4"/>
              <w:rPr>
                <w:rFonts w:ascii="Georgia" w:hAnsi="Georgia" w:cs="Times New Roman"/>
                <w:color w:val="000000"/>
                <w:spacing w:val="15"/>
                <w:sz w:val="36"/>
                <w:szCs w:val="36"/>
                <w:lang w:val="en" w:bidi="ar-SA"/>
              </w:rPr>
            </w:pPr>
            <w:r w:rsidRPr="003F5C6C">
              <w:rPr>
                <w:rFonts w:ascii="Georgia" w:hAnsi="Georgia" w:cs="Times New Roman"/>
                <w:color w:val="000000"/>
                <w:sz w:val="24"/>
                <w:szCs w:val="24"/>
                <w:lang w:val="en" w:bidi="ar-SA"/>
              </w:rPr>
              <w:t>Environmental tobacco smoke</w:t>
            </w:r>
            <w:r w:rsidRPr="003F5C6C">
              <w:rPr>
                <w:rFonts w:ascii="Georgia" w:hAnsi="Georgia" w:cs="Times New Roman"/>
                <w:color w:val="000000"/>
                <w:sz w:val="24"/>
                <w:szCs w:val="24"/>
                <w:lang w:val="en" w:bidi="ar-SA"/>
              </w:rPr>
              <w:br/>
              <w:t>Epichlorohydrin</w:t>
            </w:r>
            <w:r w:rsidRPr="003F5C6C">
              <w:rPr>
                <w:rFonts w:ascii="Georgia" w:hAnsi="Georgia" w:cs="Times New Roman"/>
                <w:color w:val="000000"/>
                <w:sz w:val="24"/>
                <w:szCs w:val="24"/>
                <w:lang w:val="en" w:bidi="ar-SA"/>
              </w:rPr>
              <w:br/>
              <w:t>Ethyl acrylate</w:t>
            </w:r>
            <w:r w:rsidRPr="003F5C6C">
              <w:rPr>
                <w:rFonts w:ascii="Georgia" w:hAnsi="Georgia" w:cs="Times New Roman"/>
                <w:color w:val="000000"/>
                <w:sz w:val="24"/>
                <w:szCs w:val="24"/>
                <w:lang w:val="en" w:bidi="ar-SA"/>
              </w:rPr>
              <w:br/>
              <w:t>Ethylene dibromide</w:t>
            </w:r>
            <w:r w:rsidRPr="003F5C6C">
              <w:rPr>
                <w:rFonts w:ascii="Georgia" w:hAnsi="Georgia" w:cs="Times New Roman"/>
                <w:color w:val="000000"/>
                <w:sz w:val="24"/>
                <w:szCs w:val="24"/>
                <w:lang w:val="en" w:bidi="ar-SA"/>
              </w:rPr>
              <w:br/>
              <w:t>Ehtylene dichloride</w:t>
            </w:r>
            <w:r w:rsidRPr="003F5C6C">
              <w:rPr>
                <w:rFonts w:ascii="Georgia" w:hAnsi="Georgia" w:cs="Times New Roman"/>
                <w:color w:val="000000"/>
                <w:sz w:val="24"/>
                <w:szCs w:val="24"/>
                <w:lang w:val="en" w:bidi="ar-SA"/>
              </w:rPr>
              <w:br/>
              <w:t>Ethylene oxide</w:t>
            </w:r>
            <w:r w:rsidRPr="003F5C6C">
              <w:rPr>
                <w:rFonts w:ascii="Georgia" w:hAnsi="Georgia" w:cs="Times New Roman"/>
                <w:color w:val="000000"/>
                <w:sz w:val="24"/>
                <w:szCs w:val="24"/>
                <w:lang w:val="en" w:bidi="ar-SA"/>
              </w:rPr>
              <w:br/>
              <w:t>Ethyleneimine</w:t>
            </w:r>
            <w:r w:rsidRPr="003F5C6C">
              <w:rPr>
                <w:rFonts w:ascii="Georgia" w:hAnsi="Georgia" w:cs="Times New Roman"/>
                <w:color w:val="000000"/>
                <w:sz w:val="24"/>
                <w:szCs w:val="24"/>
                <w:lang w:val="en" w:bidi="ar-SA"/>
              </w:rPr>
              <w:br/>
              <w:t>Ethylene thiourea</w:t>
            </w:r>
            <w:r w:rsidRPr="003F5C6C">
              <w:rPr>
                <w:rFonts w:ascii="Georgia" w:hAnsi="Georgia" w:cs="Times New Roman"/>
                <w:color w:val="000000"/>
                <w:sz w:val="24"/>
                <w:szCs w:val="24"/>
                <w:lang w:val="en" w:bidi="ar-SA"/>
              </w:rPr>
              <w:br/>
              <w:t>Formaldehyde</w:t>
            </w:r>
            <w:r w:rsidRPr="003F5C6C">
              <w:rPr>
                <w:rFonts w:ascii="Georgia" w:hAnsi="Georgia" w:cs="Times New Roman"/>
                <w:color w:val="000000"/>
                <w:sz w:val="24"/>
                <w:szCs w:val="24"/>
                <w:lang w:val="en" w:bidi="ar-SA"/>
              </w:rPr>
              <w:br/>
              <w:t>Gallium arsenide</w:t>
            </w:r>
            <w:r w:rsidRPr="003F5C6C">
              <w:rPr>
                <w:rFonts w:ascii="Georgia" w:hAnsi="Georgia" w:cs="Times New Roman"/>
                <w:color w:val="000000"/>
                <w:sz w:val="24"/>
                <w:szCs w:val="24"/>
                <w:lang w:val="en" w:bidi="ar-SA"/>
              </w:rPr>
              <w:br/>
              <w:t>Gasoline</w:t>
            </w:r>
          </w:p>
        </w:tc>
        <w:tc>
          <w:tcPr>
            <w:tcW w:w="5505"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15" w:name="n"/>
            <w:bookmarkEnd w:id="315"/>
            <w:r w:rsidRPr="003F5C6C">
              <w:rPr>
                <w:rFonts w:ascii="Georgia" w:hAnsi="Georgia" w:cs="Times New Roman"/>
                <w:color w:val="000000"/>
                <w:spacing w:val="15"/>
                <w:sz w:val="36"/>
                <w:szCs w:val="36"/>
                <w:lang w:val="en" w:bidi="ar-SA"/>
              </w:rPr>
              <w:t>N</w:t>
            </w:r>
          </w:p>
          <w:p w:rsidR="005B2FB2" w:rsidRPr="003F5C6C" w:rsidRDefault="005B2FB2" w:rsidP="003F5C6C">
            <w:pPr>
              <w:spacing w:line="319" w:lineRule="atLeast"/>
              <w:ind w:left="0"/>
              <w:rPr>
                <w:color w:val="000000"/>
                <w:lang w:val="en" w:bidi="ar-SA"/>
              </w:rPr>
            </w:pPr>
            <w:r w:rsidRPr="003F5C6C">
              <w:rPr>
                <w:rFonts w:ascii="Georgia" w:hAnsi="Georgia" w:cs="Times New Roman"/>
                <w:i/>
                <w:iCs/>
                <w:color w:val="000000"/>
                <w:sz w:val="24"/>
                <w:szCs w:val="24"/>
                <w:lang w:val="en" w:bidi="ar-SA"/>
              </w:rPr>
              <w:t>a</w:t>
            </w:r>
            <w:r w:rsidRPr="003F5C6C">
              <w:rPr>
                <w:rFonts w:ascii="Georgia" w:hAnsi="Georgia" w:cs="Times New Roman"/>
                <w:color w:val="000000"/>
                <w:sz w:val="24"/>
                <w:szCs w:val="24"/>
                <w:lang w:val="en" w:bidi="ar-SA"/>
              </w:rPr>
              <w:t>-Naphylamine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B</w:t>
            </w:r>
            <w:r w:rsidRPr="003F5C6C">
              <w:rPr>
                <w:rFonts w:ascii="Georgia" w:hAnsi="Georgia" w:cs="Times New Roman"/>
                <w:color w:val="000000"/>
                <w:sz w:val="24"/>
                <w:szCs w:val="24"/>
                <w:lang w:val="en" w:bidi="ar-SA"/>
              </w:rPr>
              <w:t>-Naphylamine</w:t>
            </w:r>
            <w:r w:rsidRPr="003F5C6C">
              <w:rPr>
                <w:rFonts w:ascii="Georgia" w:hAnsi="Georgia" w:cs="Times New Roman"/>
                <w:color w:val="000000"/>
                <w:sz w:val="24"/>
                <w:szCs w:val="24"/>
                <w:lang w:val="en" w:bidi="ar-SA"/>
              </w:rPr>
              <w:br/>
              <w:t>Nickel, metal, soluble, insoluble, and inorganic; class, nickel, inorganic</w:t>
            </w:r>
            <w:r w:rsidRPr="003F5C6C">
              <w:rPr>
                <w:rFonts w:ascii="Georgia" w:hAnsi="Georgia" w:cs="Times New Roman"/>
                <w:color w:val="000000"/>
                <w:sz w:val="24"/>
                <w:szCs w:val="24"/>
                <w:lang w:val="en" w:bidi="ar-SA"/>
              </w:rPr>
              <w:br/>
              <w:t>Nickel carbonyl</w:t>
            </w:r>
            <w:r w:rsidRPr="003F5C6C">
              <w:rPr>
                <w:rFonts w:ascii="Georgia" w:hAnsi="Georgia" w:cs="Times New Roman"/>
                <w:color w:val="000000"/>
                <w:sz w:val="24"/>
                <w:szCs w:val="24"/>
                <w:lang w:val="en" w:bidi="ar-SA"/>
              </w:rPr>
              <w:br/>
              <w:t>Nickel sulfide roasting</w:t>
            </w:r>
            <w:r w:rsidRPr="003F5C6C">
              <w:rPr>
                <w:rFonts w:ascii="Georgia" w:hAnsi="Georgia" w:cs="Times New Roman"/>
                <w:color w:val="000000"/>
                <w:sz w:val="24"/>
                <w:szCs w:val="24"/>
                <w:lang w:val="en" w:bidi="ar-SA"/>
              </w:rPr>
              <w:br/>
              <w:t>4-Nitrobiphenyl</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p</w:t>
            </w:r>
            <w:r w:rsidRPr="003F5C6C">
              <w:rPr>
                <w:rFonts w:ascii="Georgia" w:hAnsi="Georgia" w:cs="Times New Roman"/>
                <w:color w:val="000000"/>
                <w:sz w:val="24"/>
                <w:szCs w:val="24"/>
                <w:lang w:val="en" w:bidi="ar-SA"/>
              </w:rPr>
              <w:t>-Nitrochlorobenzene</w:t>
            </w:r>
            <w:r w:rsidRPr="003F5C6C">
              <w:rPr>
                <w:rFonts w:ascii="Georgia" w:hAnsi="Georgia" w:cs="Times New Roman"/>
                <w:color w:val="000000"/>
                <w:sz w:val="24"/>
                <w:szCs w:val="24"/>
                <w:lang w:val="en" w:bidi="ar-SA"/>
              </w:rPr>
              <w:br/>
              <w:t>2-Nitronaphthalene</w:t>
            </w:r>
            <w:r w:rsidRPr="003F5C6C">
              <w:rPr>
                <w:rFonts w:ascii="Georgia" w:hAnsi="Georgia" w:cs="Times New Roman"/>
                <w:color w:val="000000"/>
                <w:sz w:val="24"/>
                <w:szCs w:val="24"/>
                <w:lang w:val="en" w:bidi="ar-SA"/>
              </w:rPr>
              <w:br/>
              <w:t>2-Nitropropane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N</w:t>
            </w:r>
            <w:r w:rsidRPr="003F5C6C">
              <w:rPr>
                <w:rFonts w:ascii="Georgia" w:hAnsi="Georgia" w:cs="Times New Roman"/>
                <w:color w:val="000000"/>
                <w:sz w:val="24"/>
                <w:szCs w:val="24"/>
                <w:lang w:val="en" w:bidi="ar-SA"/>
              </w:rPr>
              <w:t>-Nitrosodimethylamine</w:t>
            </w:r>
          </w:p>
        </w:tc>
      </w:tr>
      <w:tr w:rsidR="005B2FB2" w:rsidRPr="003F5C6C" w:rsidTr="003F5C6C">
        <w:trPr>
          <w:trHeight w:val="58"/>
        </w:trPr>
        <w:tc>
          <w:tcPr>
            <w:tcW w:w="5507"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16" w:name="eg"/>
            <w:bookmarkStart w:id="317" w:name="hk"/>
            <w:bookmarkEnd w:id="316"/>
            <w:bookmarkEnd w:id="317"/>
            <w:r w:rsidRPr="003F5C6C">
              <w:rPr>
                <w:rFonts w:ascii="Georgia" w:hAnsi="Georgia" w:cs="Times New Roman"/>
                <w:color w:val="000000"/>
                <w:spacing w:val="15"/>
                <w:sz w:val="36"/>
                <w:szCs w:val="36"/>
                <w:lang w:val="en" w:bidi="ar-SA"/>
              </w:rPr>
              <w:t>H-K</w:t>
            </w:r>
          </w:p>
          <w:p w:rsidR="005B2FB2" w:rsidRPr="003F5C6C" w:rsidRDefault="005B2FB2" w:rsidP="003F5C6C">
            <w:pPr>
              <w:spacing w:after="240" w:line="319" w:lineRule="atLeast"/>
              <w:ind w:left="4"/>
              <w:rPr>
                <w:rFonts w:ascii="Georgia" w:hAnsi="Georgia" w:cs="Times New Roman"/>
                <w:color w:val="000000"/>
                <w:sz w:val="24"/>
                <w:szCs w:val="24"/>
                <w:lang w:val="en" w:bidi="ar-SA"/>
              </w:rPr>
            </w:pPr>
            <w:r w:rsidRPr="003F5C6C">
              <w:rPr>
                <w:rFonts w:ascii="Georgia" w:hAnsi="Georgia" w:cs="Times New Roman"/>
                <w:color w:val="000000"/>
                <w:sz w:val="24"/>
                <w:szCs w:val="24"/>
                <w:lang w:val="en" w:bidi="ar-SA"/>
              </w:rPr>
              <w:t>Heptachlor</w:t>
            </w:r>
            <w:r w:rsidRPr="003F5C6C">
              <w:rPr>
                <w:rFonts w:ascii="Georgia" w:hAnsi="Georgia" w:cs="Times New Roman"/>
                <w:color w:val="000000"/>
                <w:sz w:val="24"/>
                <w:szCs w:val="24"/>
                <w:lang w:val="en" w:bidi="ar-SA"/>
              </w:rPr>
              <w:br/>
              <w:t>Hexachlorobutadiene</w:t>
            </w:r>
            <w:r w:rsidRPr="003F5C6C">
              <w:rPr>
                <w:rFonts w:ascii="Georgia" w:hAnsi="Georgia" w:cs="Times New Roman"/>
                <w:color w:val="000000"/>
                <w:sz w:val="24"/>
                <w:szCs w:val="24"/>
                <w:lang w:val="en" w:bidi="ar-SA"/>
              </w:rPr>
              <w:br/>
              <w:t>Hexachloroethane</w:t>
            </w:r>
            <w:r w:rsidRPr="003F5C6C">
              <w:rPr>
                <w:rFonts w:ascii="Georgia" w:hAnsi="Georgia" w:cs="Times New Roman"/>
                <w:color w:val="000000"/>
                <w:sz w:val="24"/>
                <w:szCs w:val="24"/>
                <w:lang w:val="en" w:bidi="ar-SA"/>
              </w:rPr>
              <w:br/>
              <w:t>Hexamethyl phosphoric triamide (HMPA)</w:t>
            </w:r>
            <w:r w:rsidRPr="003F5C6C">
              <w:rPr>
                <w:rFonts w:ascii="Georgia" w:hAnsi="Georgia" w:cs="Times New Roman"/>
                <w:color w:val="000000"/>
                <w:sz w:val="24"/>
                <w:szCs w:val="24"/>
                <w:lang w:val="en" w:bidi="ar-SA"/>
              </w:rPr>
              <w:br/>
              <w:t>Hydrazine</w:t>
            </w:r>
            <w:r w:rsidRPr="003F5C6C">
              <w:rPr>
                <w:rFonts w:ascii="Georgia" w:hAnsi="Georgia" w:cs="Times New Roman"/>
                <w:color w:val="000000"/>
                <w:sz w:val="24"/>
                <w:szCs w:val="24"/>
                <w:lang w:val="en" w:bidi="ar-SA"/>
              </w:rPr>
              <w:br/>
              <w:t>Kepone</w:t>
            </w:r>
          </w:p>
          <w:p w:rsidR="005B2FB2" w:rsidRPr="003F5C6C" w:rsidRDefault="005B2FB2" w:rsidP="003F5C6C">
            <w:pPr>
              <w:spacing w:line="319" w:lineRule="atLeast"/>
              <w:ind w:left="0"/>
              <w:rPr>
                <w:color w:val="000000"/>
                <w:lang w:val="en" w:bidi="ar-SA"/>
              </w:rPr>
            </w:pPr>
          </w:p>
        </w:tc>
        <w:tc>
          <w:tcPr>
            <w:tcW w:w="5505"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18" w:name="p"/>
            <w:bookmarkEnd w:id="318"/>
            <w:r w:rsidRPr="003F5C6C">
              <w:rPr>
                <w:rFonts w:ascii="Georgia" w:hAnsi="Georgia" w:cs="Times New Roman"/>
                <w:color w:val="000000"/>
                <w:spacing w:val="15"/>
                <w:sz w:val="36"/>
                <w:szCs w:val="36"/>
                <w:lang w:val="en" w:bidi="ar-SA"/>
              </w:rPr>
              <w:t>P</w:t>
            </w:r>
          </w:p>
          <w:p w:rsidR="005B2FB2" w:rsidRPr="003F5C6C" w:rsidRDefault="005B2FB2" w:rsidP="003F5C6C">
            <w:pPr>
              <w:spacing w:line="319" w:lineRule="atLeast"/>
              <w:ind w:left="4"/>
              <w:rPr>
                <w:color w:val="000000"/>
                <w:lang w:val="en" w:bidi="ar-SA"/>
              </w:rPr>
            </w:pPr>
            <w:r w:rsidRPr="003F5C6C">
              <w:rPr>
                <w:rFonts w:ascii="Georgia" w:hAnsi="Georgia" w:cs="Times New Roman"/>
                <w:color w:val="000000"/>
                <w:sz w:val="24"/>
                <w:szCs w:val="24"/>
                <w:lang w:val="en" w:bidi="ar-SA"/>
              </w:rPr>
              <w:t>Pentachloroethane; class, chloroethanes</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N</w:t>
            </w:r>
            <w:r w:rsidRPr="003F5C6C">
              <w:rPr>
                <w:rFonts w:ascii="Georgia" w:hAnsi="Georgia" w:cs="Times New Roman"/>
                <w:color w:val="000000"/>
                <w:sz w:val="24"/>
                <w:szCs w:val="24"/>
                <w:lang w:val="en" w:bidi="ar-SA"/>
              </w:rPr>
              <w:t>-Phenyl-</w:t>
            </w:r>
            <w:r w:rsidRPr="003F5C6C">
              <w:rPr>
                <w:rFonts w:ascii="Georgia" w:hAnsi="Georgia" w:cs="Times New Roman"/>
                <w:i/>
                <w:iCs/>
                <w:color w:val="000000"/>
                <w:sz w:val="24"/>
                <w:szCs w:val="24"/>
                <w:lang w:val="en" w:bidi="ar-SA"/>
              </w:rPr>
              <w:t>b</w:t>
            </w:r>
            <w:r w:rsidRPr="003F5C6C">
              <w:rPr>
                <w:rFonts w:ascii="Georgia" w:hAnsi="Georgia" w:cs="Times New Roman"/>
                <w:color w:val="000000"/>
                <w:sz w:val="24"/>
                <w:szCs w:val="24"/>
                <w:lang w:val="en" w:bidi="ar-SA"/>
              </w:rPr>
              <w:t xml:space="preserve">-naphthylamine; class, </w:t>
            </w:r>
            <w:r w:rsidRPr="003F5C6C">
              <w:rPr>
                <w:rFonts w:ascii="Georgia" w:hAnsi="Georgia" w:cs="Times New Roman"/>
                <w:i/>
                <w:iCs/>
                <w:color w:val="000000"/>
                <w:sz w:val="24"/>
                <w:szCs w:val="24"/>
                <w:lang w:val="en" w:bidi="ar-SA"/>
              </w:rPr>
              <w:t>b</w:t>
            </w:r>
            <w:r w:rsidRPr="003F5C6C">
              <w:rPr>
                <w:rFonts w:ascii="Georgia" w:hAnsi="Georgia" w:cs="Times New Roman"/>
                <w:color w:val="000000"/>
                <w:sz w:val="24"/>
                <w:szCs w:val="24"/>
                <w:lang w:val="en" w:bidi="ar-SA"/>
              </w:rPr>
              <w:t>-naphthalene</w:t>
            </w:r>
            <w:r w:rsidRPr="003F5C6C">
              <w:rPr>
                <w:rFonts w:ascii="Georgia" w:hAnsi="Georgia" w:cs="Times New Roman"/>
                <w:color w:val="000000"/>
                <w:sz w:val="24"/>
                <w:szCs w:val="24"/>
                <w:lang w:val="en" w:bidi="ar-SA"/>
              </w:rPr>
              <w:br/>
              <w:t>Phenyl glycidyl ether; class, glycidyl ethers</w:t>
            </w:r>
            <w:r w:rsidRPr="003F5C6C">
              <w:rPr>
                <w:rFonts w:ascii="Georgia" w:hAnsi="Georgia" w:cs="Times New Roman"/>
                <w:color w:val="000000"/>
                <w:sz w:val="24"/>
                <w:szCs w:val="24"/>
                <w:lang w:val="en" w:bidi="ar-SA"/>
              </w:rPr>
              <w:br/>
              <w:t>Phenylhydrazine; class, hydrazines</w:t>
            </w:r>
            <w:r w:rsidRPr="003F5C6C">
              <w:rPr>
                <w:rFonts w:ascii="Georgia" w:hAnsi="Georgia" w:cs="Times New Roman"/>
                <w:color w:val="000000"/>
                <w:sz w:val="24"/>
                <w:szCs w:val="24"/>
                <w:lang w:val="en" w:bidi="ar-SA"/>
              </w:rPr>
              <w:br/>
              <w:t>Propane Sultone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B</w:t>
            </w:r>
            <w:r w:rsidRPr="003F5C6C">
              <w:rPr>
                <w:rFonts w:ascii="Georgia" w:hAnsi="Georgia" w:cs="Times New Roman"/>
                <w:color w:val="000000"/>
                <w:sz w:val="24"/>
                <w:szCs w:val="24"/>
                <w:lang w:val="en" w:bidi="ar-SA"/>
              </w:rPr>
              <w:t>-Propiolactone</w:t>
            </w:r>
            <w:r w:rsidRPr="003F5C6C">
              <w:rPr>
                <w:rFonts w:ascii="Georgia" w:hAnsi="Georgia" w:cs="Times New Roman"/>
                <w:color w:val="000000"/>
                <w:sz w:val="24"/>
                <w:szCs w:val="24"/>
                <w:lang w:val="en" w:bidi="ar-SA"/>
              </w:rPr>
              <w:br/>
              <w:t>Propylene dichloride</w:t>
            </w:r>
            <w:r w:rsidRPr="003F5C6C">
              <w:rPr>
                <w:rFonts w:ascii="Georgia" w:hAnsi="Georgia" w:cs="Times New Roman"/>
                <w:color w:val="000000"/>
                <w:sz w:val="24"/>
                <w:szCs w:val="24"/>
                <w:lang w:val="en" w:bidi="ar-SA"/>
              </w:rPr>
              <w:br/>
              <w:t>Proplyene imine</w:t>
            </w:r>
            <w:r w:rsidRPr="003F5C6C">
              <w:rPr>
                <w:rFonts w:ascii="Georgia" w:hAnsi="Georgia" w:cs="Times New Roman"/>
                <w:color w:val="000000"/>
                <w:sz w:val="24"/>
                <w:szCs w:val="24"/>
                <w:lang w:val="en" w:bidi="ar-SA"/>
              </w:rPr>
              <w:br/>
              <w:t>Propylene oxide</w:t>
            </w:r>
          </w:p>
        </w:tc>
      </w:tr>
      <w:tr w:rsidR="005B2FB2" w:rsidRPr="003F5C6C" w:rsidTr="003F5C6C">
        <w:tc>
          <w:tcPr>
            <w:tcW w:w="5507"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19" w:name="rs"/>
            <w:bookmarkEnd w:id="319"/>
            <w:r w:rsidRPr="003F5C6C">
              <w:rPr>
                <w:rFonts w:ascii="Georgia" w:hAnsi="Georgia" w:cs="Times New Roman"/>
                <w:color w:val="000000"/>
                <w:spacing w:val="15"/>
                <w:sz w:val="36"/>
                <w:szCs w:val="36"/>
                <w:lang w:val="en" w:bidi="ar-SA"/>
              </w:rPr>
              <w:t>R-S</w:t>
            </w:r>
          </w:p>
          <w:p w:rsidR="005B2FB2" w:rsidRPr="003F5C6C" w:rsidRDefault="005B2FB2" w:rsidP="003F5C6C">
            <w:pPr>
              <w:spacing w:line="319" w:lineRule="atLeast"/>
              <w:ind w:left="0"/>
              <w:rPr>
                <w:rFonts w:ascii="Georgia" w:hAnsi="Georgia" w:cs="Times New Roman"/>
                <w:color w:val="000000"/>
                <w:sz w:val="24"/>
                <w:szCs w:val="24"/>
                <w:lang w:val="en" w:bidi="ar-SA"/>
              </w:rPr>
            </w:pPr>
            <w:r w:rsidRPr="003F5C6C">
              <w:rPr>
                <w:rFonts w:ascii="Georgia" w:hAnsi="Georgia" w:cs="Times New Roman"/>
                <w:color w:val="000000"/>
                <w:sz w:val="24"/>
                <w:szCs w:val="24"/>
                <w:lang w:val="en" w:bidi="ar-SA"/>
              </w:rPr>
              <w:t>Radon</w:t>
            </w:r>
            <w:r w:rsidRPr="003F5C6C">
              <w:rPr>
                <w:rFonts w:ascii="Georgia" w:hAnsi="Georgia" w:cs="Times New Roman"/>
                <w:color w:val="000000"/>
                <w:sz w:val="24"/>
                <w:szCs w:val="24"/>
                <w:lang w:val="en" w:bidi="ar-SA"/>
              </w:rPr>
              <w:br/>
              <w:t>Rosin core solder, pyrolysis products (containing formaldehyde)</w:t>
            </w:r>
            <w:r w:rsidRPr="003F5C6C">
              <w:rPr>
                <w:rFonts w:ascii="Georgia" w:hAnsi="Georgia" w:cs="Times New Roman"/>
                <w:color w:val="000000"/>
                <w:sz w:val="24"/>
                <w:szCs w:val="24"/>
                <w:lang w:val="en" w:bidi="ar-SA"/>
              </w:rPr>
              <w:br/>
              <w:t>Silica, crystalline cristobalite</w:t>
            </w:r>
            <w:r w:rsidRPr="003F5C6C">
              <w:rPr>
                <w:rFonts w:ascii="Georgia" w:hAnsi="Georgia" w:cs="Times New Roman"/>
                <w:color w:val="000000"/>
                <w:sz w:val="24"/>
                <w:szCs w:val="24"/>
                <w:lang w:val="en" w:bidi="ar-SA"/>
              </w:rPr>
              <w:br/>
              <w:t>Silica, crystalline quartz</w:t>
            </w:r>
            <w:r w:rsidRPr="003F5C6C">
              <w:rPr>
                <w:rFonts w:ascii="Georgia" w:hAnsi="Georgia" w:cs="Times New Roman"/>
                <w:color w:val="000000"/>
                <w:sz w:val="24"/>
                <w:szCs w:val="24"/>
                <w:lang w:val="en" w:bidi="ar-SA"/>
              </w:rPr>
              <w:br/>
              <w:t>Silica, crystalline tripoli</w:t>
            </w:r>
            <w:r w:rsidRPr="003F5C6C">
              <w:rPr>
                <w:rFonts w:ascii="Georgia" w:hAnsi="Georgia" w:cs="Times New Roman"/>
                <w:color w:val="000000"/>
                <w:sz w:val="24"/>
                <w:szCs w:val="24"/>
                <w:lang w:val="en" w:bidi="ar-SA"/>
              </w:rPr>
              <w:br/>
              <w:t>Silica, crystalline tridymite</w:t>
            </w:r>
            <w:r w:rsidRPr="003F5C6C">
              <w:rPr>
                <w:rFonts w:ascii="Georgia" w:hAnsi="Georgia" w:cs="Times New Roman"/>
                <w:color w:val="000000"/>
                <w:sz w:val="24"/>
                <w:szCs w:val="24"/>
                <w:lang w:val="en" w:bidi="ar-SA"/>
              </w:rPr>
              <w:br/>
              <w:t>silica, fused</w:t>
            </w:r>
            <w:r w:rsidRPr="003F5C6C">
              <w:rPr>
                <w:rFonts w:ascii="Georgia" w:hAnsi="Georgia" w:cs="Times New Roman"/>
                <w:color w:val="000000"/>
                <w:sz w:val="24"/>
                <w:szCs w:val="24"/>
                <w:lang w:val="en" w:bidi="ar-SA"/>
              </w:rPr>
              <w:br/>
              <w:t>Soapstone, total dust silicates</w:t>
            </w:r>
          </w:p>
          <w:p w:rsidR="005B2FB2" w:rsidRPr="003F5C6C" w:rsidRDefault="005B2FB2" w:rsidP="003F5C6C">
            <w:pPr>
              <w:spacing w:line="319" w:lineRule="atLeast"/>
              <w:ind w:left="0"/>
              <w:rPr>
                <w:color w:val="000000"/>
                <w:lang w:val="en" w:bidi="ar-SA"/>
              </w:rPr>
            </w:pPr>
          </w:p>
        </w:tc>
        <w:tc>
          <w:tcPr>
            <w:tcW w:w="5505" w:type="dxa"/>
            <w:shd w:val="clear" w:color="auto" w:fill="auto"/>
          </w:tcPr>
          <w:p w:rsidR="005B2FB2" w:rsidRPr="003F5C6C" w:rsidRDefault="005B2FB2" w:rsidP="003F5C6C">
            <w:pPr>
              <w:spacing w:line="319" w:lineRule="atLeast"/>
              <w:ind w:left="0"/>
              <w:rPr>
                <w:color w:val="000000"/>
                <w:lang w:val="en" w:bidi="ar-SA"/>
              </w:rPr>
            </w:pPr>
          </w:p>
        </w:tc>
      </w:tr>
      <w:tr w:rsidR="005B2FB2" w:rsidRPr="003F5C6C" w:rsidTr="003F5C6C">
        <w:tc>
          <w:tcPr>
            <w:tcW w:w="5507" w:type="dxa"/>
            <w:shd w:val="clear" w:color="auto" w:fill="auto"/>
          </w:tcPr>
          <w:p w:rsidR="005B2FB2" w:rsidRPr="003F5C6C" w:rsidRDefault="005B2FB2" w:rsidP="003F5C6C">
            <w:pPr>
              <w:spacing w:after="60"/>
              <w:ind w:left="4"/>
              <w:outlineLvl w:val="3"/>
              <w:rPr>
                <w:rFonts w:ascii="Georgia" w:hAnsi="Georgia" w:cs="Times New Roman"/>
                <w:color w:val="000000"/>
                <w:spacing w:val="15"/>
                <w:sz w:val="36"/>
                <w:szCs w:val="36"/>
                <w:lang w:val="en" w:bidi="ar-SA"/>
              </w:rPr>
            </w:pPr>
            <w:bookmarkStart w:id="320" w:name="t"/>
            <w:bookmarkEnd w:id="320"/>
            <w:r w:rsidRPr="003F5C6C">
              <w:rPr>
                <w:rFonts w:ascii="Georgia" w:hAnsi="Georgia" w:cs="Times New Roman"/>
                <w:color w:val="000000"/>
                <w:spacing w:val="15"/>
                <w:sz w:val="36"/>
                <w:szCs w:val="36"/>
                <w:lang w:val="en" w:bidi="ar-SA"/>
              </w:rPr>
              <w:t>T</w:t>
            </w:r>
          </w:p>
          <w:p w:rsidR="005B2FB2" w:rsidRPr="003F5C6C" w:rsidRDefault="005B2FB2" w:rsidP="003F5C6C">
            <w:pPr>
              <w:spacing w:line="319" w:lineRule="atLeast"/>
              <w:ind w:left="4"/>
              <w:rPr>
                <w:rFonts w:ascii="Georgia" w:hAnsi="Georgia" w:cs="Times New Roman"/>
                <w:color w:val="000000"/>
                <w:sz w:val="24"/>
                <w:szCs w:val="24"/>
                <w:lang w:val="en" w:bidi="ar-SA"/>
              </w:rPr>
            </w:pPr>
            <w:r w:rsidRPr="003F5C6C">
              <w:rPr>
                <w:rFonts w:ascii="Georgia" w:hAnsi="Georgia" w:cs="Times New Roman"/>
                <w:color w:val="000000"/>
                <w:sz w:val="24"/>
                <w:szCs w:val="24"/>
                <w:lang w:val="en" w:bidi="ar-SA"/>
              </w:rPr>
              <w:t>Tremolite silicates</w:t>
            </w:r>
            <w:r w:rsidRPr="003F5C6C">
              <w:rPr>
                <w:rFonts w:ascii="Georgia" w:hAnsi="Georgia" w:cs="Times New Roman"/>
                <w:color w:val="000000"/>
                <w:sz w:val="24"/>
                <w:szCs w:val="24"/>
                <w:lang w:val="en" w:bidi="ar-SA"/>
              </w:rPr>
              <w:br/>
              <w:t>2,3,7,8-Tetrachlorodibenzo-</w:t>
            </w:r>
            <w:r w:rsidRPr="003F5C6C">
              <w:rPr>
                <w:rFonts w:ascii="Georgia" w:hAnsi="Georgia" w:cs="Times New Roman"/>
                <w:i/>
                <w:iCs/>
                <w:color w:val="000000"/>
                <w:sz w:val="24"/>
                <w:szCs w:val="24"/>
                <w:lang w:val="en" w:bidi="ar-SA"/>
              </w:rPr>
              <w:t>p</w:t>
            </w:r>
            <w:r w:rsidRPr="003F5C6C">
              <w:rPr>
                <w:rFonts w:ascii="Georgia" w:hAnsi="Georgia" w:cs="Times New Roman"/>
                <w:color w:val="000000"/>
                <w:sz w:val="24"/>
                <w:szCs w:val="24"/>
                <w:lang w:val="en" w:bidi="ar-SA"/>
              </w:rPr>
              <w:t>-dioxin (TCDD) (dioxin)</w:t>
            </w:r>
            <w:r w:rsidRPr="003F5C6C">
              <w:rPr>
                <w:rFonts w:ascii="Georgia" w:hAnsi="Georgia" w:cs="Times New Roman"/>
                <w:color w:val="000000"/>
                <w:sz w:val="24"/>
                <w:szCs w:val="24"/>
                <w:lang w:val="en" w:bidi="ar-SA"/>
              </w:rPr>
              <w:br/>
              <w:t>1,1,2,2-Tetrachloroethane</w:t>
            </w:r>
            <w:r w:rsidRPr="003F5C6C">
              <w:rPr>
                <w:rFonts w:ascii="Georgia" w:hAnsi="Georgia" w:cs="Times New Roman"/>
                <w:color w:val="000000"/>
                <w:sz w:val="24"/>
                <w:szCs w:val="24"/>
                <w:lang w:val="en" w:bidi="ar-SA"/>
              </w:rPr>
              <w:br/>
              <w:t>Tetrachloroethylene</w:t>
            </w:r>
            <w:r w:rsidRPr="003F5C6C">
              <w:rPr>
                <w:rFonts w:ascii="Georgia" w:hAnsi="Georgia" w:cs="Times New Roman"/>
                <w:color w:val="000000"/>
                <w:sz w:val="24"/>
                <w:szCs w:val="24"/>
                <w:lang w:val="en" w:bidi="ar-SA"/>
              </w:rPr>
              <w:br/>
              <w:t>Titanium dioxide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o</w:t>
            </w:r>
            <w:r w:rsidRPr="003F5C6C">
              <w:rPr>
                <w:rFonts w:ascii="Georgia" w:hAnsi="Georgia" w:cs="Times New Roman"/>
                <w:color w:val="000000"/>
                <w:sz w:val="24"/>
                <w:szCs w:val="24"/>
                <w:lang w:val="en" w:bidi="ar-SA"/>
              </w:rPr>
              <w:t>-Tolidine-based dyes</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o</w:t>
            </w:r>
            <w:r w:rsidRPr="003F5C6C">
              <w:rPr>
                <w:rFonts w:ascii="Georgia" w:hAnsi="Georgia" w:cs="Times New Roman"/>
                <w:color w:val="000000"/>
                <w:sz w:val="24"/>
                <w:szCs w:val="24"/>
                <w:lang w:val="en" w:bidi="ar-SA"/>
              </w:rPr>
              <w:t>-Tolidine</w:t>
            </w:r>
            <w:r w:rsidRPr="003F5C6C">
              <w:rPr>
                <w:rFonts w:ascii="Georgia" w:hAnsi="Georgia" w:cs="Times New Roman"/>
                <w:color w:val="000000"/>
                <w:sz w:val="24"/>
                <w:szCs w:val="24"/>
                <w:lang w:val="en" w:bidi="ar-SA"/>
              </w:rPr>
              <w:br/>
              <w:t>Toluene diisocyanate (TDI)</w:t>
            </w:r>
            <w:r w:rsidRPr="003F5C6C">
              <w:rPr>
                <w:rFonts w:ascii="Georgia" w:hAnsi="Georgia" w:cs="Times New Roman"/>
                <w:color w:val="000000"/>
                <w:sz w:val="24"/>
                <w:szCs w:val="24"/>
                <w:lang w:val="en" w:bidi="ar-SA"/>
              </w:rPr>
              <w:br/>
              <w:t>Toluene diamine (TDA)</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o</w:t>
            </w:r>
            <w:r w:rsidRPr="003F5C6C">
              <w:rPr>
                <w:rFonts w:ascii="Georgia" w:hAnsi="Georgia" w:cs="Times New Roman"/>
                <w:color w:val="000000"/>
                <w:sz w:val="24"/>
                <w:szCs w:val="24"/>
                <w:lang w:val="en" w:bidi="ar-SA"/>
              </w:rPr>
              <w:t>-Toluidine</w:t>
            </w:r>
            <w:r w:rsidRPr="003F5C6C">
              <w:rPr>
                <w:rFonts w:ascii="Georgia" w:hAnsi="Georgia" w:cs="Times New Roman"/>
                <w:color w:val="000000"/>
                <w:sz w:val="24"/>
                <w:szCs w:val="24"/>
                <w:lang w:val="en" w:bidi="ar-SA"/>
              </w:rPr>
              <w:br/>
            </w:r>
            <w:r w:rsidRPr="003F5C6C">
              <w:rPr>
                <w:rFonts w:ascii="Georgia" w:hAnsi="Georgia" w:cs="Times New Roman"/>
                <w:i/>
                <w:iCs/>
                <w:color w:val="000000"/>
                <w:sz w:val="24"/>
                <w:szCs w:val="24"/>
                <w:lang w:val="en" w:bidi="ar-SA"/>
              </w:rPr>
              <w:t>p</w:t>
            </w:r>
            <w:r w:rsidRPr="003F5C6C">
              <w:rPr>
                <w:rFonts w:ascii="Georgia" w:hAnsi="Georgia" w:cs="Times New Roman"/>
                <w:color w:val="000000"/>
                <w:sz w:val="24"/>
                <w:szCs w:val="24"/>
                <w:lang w:val="en" w:bidi="ar-SA"/>
              </w:rPr>
              <w:t>-Toluidine</w:t>
            </w:r>
            <w:r w:rsidRPr="003F5C6C">
              <w:rPr>
                <w:rFonts w:ascii="Georgia" w:hAnsi="Georgia" w:cs="Times New Roman"/>
                <w:color w:val="000000"/>
                <w:sz w:val="24"/>
                <w:szCs w:val="24"/>
                <w:lang w:val="en" w:bidi="ar-SA"/>
              </w:rPr>
              <w:br/>
              <w:t>1,1,2-Trichloroethane; class, chloroethanes</w:t>
            </w:r>
            <w:r w:rsidRPr="003F5C6C">
              <w:rPr>
                <w:rFonts w:ascii="Georgia" w:hAnsi="Georgia" w:cs="Times New Roman"/>
                <w:color w:val="000000"/>
                <w:sz w:val="24"/>
                <w:szCs w:val="24"/>
                <w:lang w:val="en" w:bidi="ar-SA"/>
              </w:rPr>
              <w:br/>
              <w:t>Trichloroethylene</w:t>
            </w:r>
            <w:r w:rsidRPr="003F5C6C">
              <w:rPr>
                <w:rFonts w:ascii="Georgia" w:hAnsi="Georgia" w:cs="Times New Roman"/>
                <w:color w:val="000000"/>
                <w:sz w:val="24"/>
                <w:szCs w:val="24"/>
                <w:lang w:val="en" w:bidi="ar-SA"/>
              </w:rPr>
              <w:br/>
              <w:t>1,2,3-Trichloropropane</w:t>
            </w:r>
          </w:p>
          <w:p w:rsidR="005B2FB2" w:rsidRPr="003F5C6C" w:rsidRDefault="005B2FB2" w:rsidP="003F5C6C">
            <w:pPr>
              <w:spacing w:line="319" w:lineRule="atLeast"/>
              <w:ind w:left="0"/>
              <w:rPr>
                <w:color w:val="000000"/>
                <w:lang w:val="en" w:bidi="ar-SA"/>
              </w:rPr>
            </w:pPr>
          </w:p>
        </w:tc>
        <w:tc>
          <w:tcPr>
            <w:tcW w:w="5505" w:type="dxa"/>
            <w:shd w:val="clear" w:color="auto" w:fill="auto"/>
          </w:tcPr>
          <w:p w:rsidR="005B2FB2" w:rsidRPr="003F5C6C" w:rsidRDefault="005B2FB2" w:rsidP="003F5C6C">
            <w:pPr>
              <w:spacing w:line="319" w:lineRule="atLeast"/>
              <w:ind w:left="0"/>
              <w:rPr>
                <w:color w:val="000000"/>
                <w:lang w:val="en" w:bidi="ar-SA"/>
              </w:rPr>
            </w:pPr>
          </w:p>
        </w:tc>
      </w:tr>
    </w:tbl>
    <w:p w:rsidR="00FF3A13" w:rsidRDefault="00FF3A13" w:rsidP="00FF3A13">
      <w:pPr>
        <w:spacing w:line="319" w:lineRule="atLeast"/>
        <w:ind w:left="4"/>
        <w:rPr>
          <w:color w:val="000000"/>
          <w:lang w:val="en" w:bidi="ar-SA"/>
        </w:rPr>
      </w:pPr>
      <w:bookmarkStart w:id="321" w:name="uz"/>
      <w:bookmarkEnd w:id="321"/>
    </w:p>
    <w:p w:rsidR="00FF3A13" w:rsidRDefault="00FF3A13" w:rsidP="00FF3A13">
      <w:pPr>
        <w:spacing w:line="319" w:lineRule="atLeast"/>
        <w:ind w:left="4"/>
        <w:rPr>
          <w:color w:val="000000"/>
          <w:lang w:val="en" w:bidi="ar-SA"/>
        </w:rPr>
      </w:pPr>
    </w:p>
    <w:p w:rsidR="00E81035" w:rsidRDefault="00F4120D" w:rsidP="00701437">
      <w:pPr>
        <w:pStyle w:val="Heading3"/>
      </w:pPr>
      <w:bookmarkStart w:id="322" w:name="a"/>
      <w:bookmarkStart w:id="323" w:name="_Toc245534100"/>
      <w:bookmarkStart w:id="324" w:name="_Toc251244512"/>
      <w:bookmarkEnd w:id="322"/>
      <w:r>
        <w:br w:type="page"/>
      </w:r>
      <w:bookmarkStart w:id="325" w:name="_Toc372783403"/>
      <w:bookmarkStart w:id="326" w:name="_Toc372783619"/>
      <w:bookmarkStart w:id="327" w:name="_Toc372783740"/>
      <w:bookmarkStart w:id="328" w:name="_Toc372783813"/>
      <w:bookmarkStart w:id="329" w:name="_Toc372789538"/>
      <w:r w:rsidR="00E81035" w:rsidRPr="00E81035">
        <w:t xml:space="preserve">Attachment </w:t>
      </w:r>
      <w:bookmarkEnd w:id="323"/>
      <w:r w:rsidR="00D221D1">
        <w:t>G</w:t>
      </w:r>
      <w:r w:rsidR="00D46762">
        <w:t xml:space="preserve">: </w:t>
      </w:r>
      <w:r w:rsidR="00D46762" w:rsidRPr="00D46762">
        <w:rPr>
          <w:color w:val="000000"/>
          <w:szCs w:val="20"/>
        </w:rPr>
        <w:t>29 CFR Part 1910, Subpart Z</w:t>
      </w:r>
      <w:r w:rsidR="00036A71" w:rsidRPr="00D46762">
        <w:rPr>
          <w:color w:val="000000"/>
          <w:szCs w:val="20"/>
        </w:rPr>
        <w:t>, Toxic</w:t>
      </w:r>
      <w:r w:rsidR="00D46762" w:rsidRPr="00D46762">
        <w:rPr>
          <w:color w:val="000000"/>
          <w:szCs w:val="20"/>
        </w:rPr>
        <w:t xml:space="preserve"> and Hazardous Substances, OSHA</w:t>
      </w:r>
      <w:bookmarkEnd w:id="324"/>
      <w:bookmarkEnd w:id="325"/>
      <w:bookmarkEnd w:id="326"/>
      <w:bookmarkEnd w:id="327"/>
      <w:bookmarkEnd w:id="328"/>
      <w:bookmarkEnd w:id="329"/>
      <w:r w:rsidR="00D46762">
        <w:t xml:space="preserve"> </w:t>
      </w:r>
    </w:p>
    <w:p w:rsidR="003F42FD" w:rsidRDefault="003F42FD" w:rsidP="003F42FD">
      <w:pPr>
        <w:rPr>
          <w:lang w:bidi="ar-SA"/>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8"/>
        <w:gridCol w:w="2694"/>
        <w:gridCol w:w="2660"/>
        <w:gridCol w:w="2634"/>
      </w:tblGrid>
      <w:tr w:rsidR="00FE0E6C" w:rsidTr="003F5C6C">
        <w:trPr>
          <w:trHeight w:val="260"/>
        </w:trPr>
        <w:tc>
          <w:tcPr>
            <w:tcW w:w="2668" w:type="dxa"/>
            <w:shd w:val="clear" w:color="auto" w:fill="auto"/>
          </w:tcPr>
          <w:p w:rsidR="003F42FD" w:rsidRDefault="003F42FD" w:rsidP="003F5C6C">
            <w:pPr>
              <w:ind w:left="0"/>
              <w:rPr>
                <w:lang w:bidi="ar-SA"/>
              </w:rPr>
            </w:pPr>
            <w:r w:rsidRPr="003F5C6C">
              <w:rPr>
                <w:rFonts w:ascii="Tahoma" w:hAnsi="Tahoma" w:cs="Tahoma"/>
                <w:color w:val="000000"/>
                <w:sz w:val="19"/>
                <w:szCs w:val="19"/>
              </w:rPr>
              <w:t>2,4,5-T</w:t>
            </w:r>
            <w:r w:rsidRPr="003F5C6C">
              <w:rPr>
                <w:rFonts w:ascii="Tahoma" w:hAnsi="Tahoma" w:cs="Tahoma"/>
                <w:color w:val="000000"/>
                <w:sz w:val="19"/>
                <w:szCs w:val="19"/>
              </w:rPr>
              <w:br/>
              <w:t>2,4-D (Dichlorophenoxyacetic acid)</w:t>
            </w:r>
            <w:r w:rsidRPr="003F5C6C">
              <w:rPr>
                <w:rFonts w:ascii="Tahoma" w:hAnsi="Tahoma" w:cs="Tahoma"/>
                <w:color w:val="000000"/>
                <w:sz w:val="19"/>
                <w:szCs w:val="19"/>
              </w:rPr>
              <w:br/>
              <w:t>Acetaldehyde</w:t>
            </w:r>
            <w:r w:rsidRPr="003F5C6C">
              <w:rPr>
                <w:rFonts w:ascii="Tahoma" w:hAnsi="Tahoma" w:cs="Tahoma"/>
                <w:color w:val="000000"/>
                <w:sz w:val="19"/>
                <w:szCs w:val="19"/>
              </w:rPr>
              <w:br/>
              <w:t>Acetic acid</w:t>
            </w:r>
            <w:r w:rsidRPr="003F5C6C">
              <w:rPr>
                <w:rFonts w:ascii="Tahoma" w:hAnsi="Tahoma" w:cs="Tahoma"/>
                <w:color w:val="000000"/>
                <w:sz w:val="19"/>
                <w:szCs w:val="19"/>
              </w:rPr>
              <w:br/>
              <w:t>Acetic anhydride</w:t>
            </w:r>
            <w:r w:rsidRPr="003F5C6C">
              <w:rPr>
                <w:rFonts w:ascii="Tahoma" w:hAnsi="Tahoma" w:cs="Tahoma"/>
                <w:color w:val="000000"/>
                <w:sz w:val="19"/>
                <w:szCs w:val="19"/>
              </w:rPr>
              <w:br/>
              <w:t>Acetone</w:t>
            </w:r>
            <w:r w:rsidRPr="003F5C6C">
              <w:rPr>
                <w:rFonts w:ascii="Tahoma" w:hAnsi="Tahoma" w:cs="Tahoma"/>
                <w:color w:val="000000"/>
                <w:sz w:val="19"/>
                <w:szCs w:val="19"/>
              </w:rPr>
              <w:br/>
              <w:t>Acetonitrile</w:t>
            </w:r>
            <w:r w:rsidRPr="003F5C6C">
              <w:rPr>
                <w:rFonts w:ascii="Tahoma" w:hAnsi="Tahoma" w:cs="Tahoma"/>
                <w:color w:val="000000"/>
                <w:sz w:val="19"/>
                <w:szCs w:val="19"/>
              </w:rPr>
              <w:br/>
              <w:t>Acetylene tetrabromide</w:t>
            </w:r>
            <w:r w:rsidRPr="003F5C6C">
              <w:rPr>
                <w:rFonts w:ascii="Tahoma" w:hAnsi="Tahoma" w:cs="Tahoma"/>
                <w:color w:val="000000"/>
                <w:sz w:val="19"/>
                <w:szCs w:val="19"/>
              </w:rPr>
              <w:br/>
              <w:t>Acetylsalicylic acid (Aspirin)</w:t>
            </w:r>
            <w:r w:rsidRPr="003F5C6C">
              <w:rPr>
                <w:rFonts w:ascii="Tahoma" w:hAnsi="Tahoma" w:cs="Tahoma"/>
                <w:color w:val="000000"/>
                <w:sz w:val="19"/>
                <w:szCs w:val="19"/>
              </w:rPr>
              <w:br/>
              <w:t>Acrolein</w:t>
            </w:r>
            <w:r w:rsidRPr="003F5C6C">
              <w:rPr>
                <w:rFonts w:ascii="Tahoma" w:hAnsi="Tahoma" w:cs="Tahoma"/>
                <w:color w:val="000000"/>
                <w:sz w:val="19"/>
                <w:szCs w:val="19"/>
              </w:rPr>
              <w:br/>
              <w:t>Acrylamide</w:t>
            </w:r>
            <w:r w:rsidRPr="003F5C6C">
              <w:rPr>
                <w:rFonts w:ascii="Tahoma" w:hAnsi="Tahoma" w:cs="Tahoma"/>
                <w:color w:val="000000"/>
                <w:sz w:val="19"/>
                <w:szCs w:val="19"/>
              </w:rPr>
              <w:br/>
              <w:t>Acrylic acid</w:t>
            </w:r>
            <w:r w:rsidRPr="003F5C6C">
              <w:rPr>
                <w:rFonts w:ascii="Tahoma" w:hAnsi="Tahoma" w:cs="Tahoma"/>
                <w:color w:val="000000"/>
                <w:sz w:val="19"/>
                <w:szCs w:val="19"/>
              </w:rPr>
              <w:br/>
              <w:t>Aldrin</w:t>
            </w:r>
            <w:r w:rsidRPr="003F5C6C">
              <w:rPr>
                <w:rFonts w:ascii="Tahoma" w:hAnsi="Tahoma" w:cs="Tahoma"/>
                <w:color w:val="000000"/>
                <w:sz w:val="19"/>
                <w:szCs w:val="19"/>
              </w:rPr>
              <w:br/>
              <w:t>Allyl alcohol</w:t>
            </w:r>
            <w:r w:rsidRPr="003F5C6C">
              <w:rPr>
                <w:rFonts w:ascii="Tahoma" w:hAnsi="Tahoma" w:cs="Tahoma"/>
                <w:color w:val="000000"/>
                <w:sz w:val="19"/>
                <w:szCs w:val="19"/>
              </w:rPr>
              <w:br/>
              <w:t>Allyl chloride</w:t>
            </w:r>
            <w:r w:rsidRPr="003F5C6C">
              <w:rPr>
                <w:rFonts w:ascii="Tahoma" w:hAnsi="Tahoma" w:cs="Tahoma"/>
                <w:color w:val="000000"/>
                <w:sz w:val="19"/>
                <w:szCs w:val="19"/>
              </w:rPr>
              <w:br/>
              <w:t>Allyl glycidyl ether</w:t>
            </w:r>
            <w:r w:rsidRPr="003F5C6C">
              <w:rPr>
                <w:rFonts w:ascii="Tahoma" w:hAnsi="Tahoma" w:cs="Tahoma"/>
                <w:color w:val="000000"/>
                <w:sz w:val="19"/>
                <w:szCs w:val="19"/>
              </w:rPr>
              <w:br/>
              <w:t>Allyl propyl disulfide</w:t>
            </w:r>
            <w:r w:rsidRPr="003F5C6C">
              <w:rPr>
                <w:rFonts w:ascii="Tahoma" w:hAnsi="Tahoma" w:cs="Tahoma"/>
                <w:color w:val="000000"/>
                <w:sz w:val="19"/>
                <w:szCs w:val="19"/>
              </w:rPr>
              <w:br/>
              <w:t>alpha-Alumina</w:t>
            </w:r>
            <w:r w:rsidRPr="003F5C6C">
              <w:rPr>
                <w:rFonts w:ascii="Tahoma" w:hAnsi="Tahoma" w:cs="Tahoma"/>
                <w:color w:val="000000"/>
                <w:sz w:val="19"/>
                <w:szCs w:val="19"/>
              </w:rPr>
              <w:br/>
              <w:t>Aluminum metal</w:t>
            </w:r>
            <w:r w:rsidRPr="003F5C6C">
              <w:rPr>
                <w:rFonts w:ascii="Tahoma" w:hAnsi="Tahoma" w:cs="Tahoma"/>
                <w:color w:val="000000"/>
                <w:sz w:val="19"/>
                <w:szCs w:val="19"/>
              </w:rPr>
              <w:br/>
              <w:t>Aluminum, alkyls</w:t>
            </w:r>
            <w:r w:rsidRPr="003F5C6C">
              <w:rPr>
                <w:rFonts w:ascii="Tahoma" w:hAnsi="Tahoma" w:cs="Tahoma"/>
                <w:color w:val="000000"/>
                <w:sz w:val="19"/>
                <w:szCs w:val="19"/>
              </w:rPr>
              <w:br/>
              <w:t>Aluminum, pyro powders</w:t>
            </w:r>
            <w:r w:rsidRPr="003F5C6C">
              <w:rPr>
                <w:rFonts w:ascii="Tahoma" w:hAnsi="Tahoma" w:cs="Tahoma"/>
                <w:color w:val="000000"/>
                <w:sz w:val="19"/>
                <w:szCs w:val="19"/>
              </w:rPr>
              <w:br/>
              <w:t>Aluminum, soluble salts</w:t>
            </w:r>
            <w:r w:rsidRPr="003F5C6C">
              <w:rPr>
                <w:rFonts w:ascii="Tahoma" w:hAnsi="Tahoma" w:cs="Tahoma"/>
                <w:color w:val="000000"/>
                <w:sz w:val="19"/>
                <w:szCs w:val="19"/>
              </w:rPr>
              <w:br/>
              <w:t>Aluminum, welding fumes</w:t>
            </w:r>
            <w:r w:rsidRPr="003F5C6C">
              <w:rPr>
                <w:rFonts w:ascii="Tahoma" w:hAnsi="Tahoma" w:cs="Tahoma"/>
                <w:color w:val="000000"/>
                <w:sz w:val="19"/>
                <w:szCs w:val="19"/>
              </w:rPr>
              <w:br/>
              <w:t>2-Aminopyridine</w:t>
            </w:r>
            <w:r w:rsidRPr="003F5C6C">
              <w:rPr>
                <w:rFonts w:ascii="Tahoma" w:hAnsi="Tahoma" w:cs="Tahoma"/>
                <w:color w:val="000000"/>
                <w:sz w:val="19"/>
                <w:szCs w:val="19"/>
              </w:rPr>
              <w:br/>
              <w:t>Amitrole</w:t>
            </w:r>
            <w:r w:rsidRPr="003F5C6C">
              <w:rPr>
                <w:rFonts w:ascii="Tahoma" w:hAnsi="Tahoma" w:cs="Tahoma"/>
                <w:color w:val="000000"/>
                <w:sz w:val="19"/>
                <w:szCs w:val="19"/>
              </w:rPr>
              <w:br/>
              <w:t>Ammonia</w:t>
            </w:r>
            <w:r w:rsidRPr="003F5C6C">
              <w:rPr>
                <w:rFonts w:ascii="Tahoma" w:hAnsi="Tahoma" w:cs="Tahoma"/>
                <w:color w:val="000000"/>
                <w:sz w:val="19"/>
                <w:szCs w:val="19"/>
              </w:rPr>
              <w:br/>
              <w:t>Ammonium chloride fume</w:t>
            </w:r>
            <w:r w:rsidRPr="003F5C6C">
              <w:rPr>
                <w:rFonts w:ascii="Tahoma" w:hAnsi="Tahoma" w:cs="Tahoma"/>
                <w:color w:val="000000"/>
                <w:sz w:val="19"/>
                <w:szCs w:val="19"/>
              </w:rPr>
              <w:br/>
              <w:t>Ammonium sulfamate</w:t>
            </w:r>
            <w:r w:rsidRPr="003F5C6C">
              <w:rPr>
                <w:rFonts w:ascii="Tahoma" w:hAnsi="Tahoma" w:cs="Tahoma"/>
                <w:color w:val="000000"/>
                <w:sz w:val="19"/>
                <w:szCs w:val="19"/>
              </w:rPr>
              <w:br/>
              <w:t>sec-Amyl acetate</w:t>
            </w:r>
            <w:r w:rsidRPr="003F5C6C">
              <w:rPr>
                <w:rFonts w:ascii="Tahoma" w:hAnsi="Tahoma" w:cs="Tahoma"/>
                <w:color w:val="000000"/>
                <w:sz w:val="19"/>
                <w:szCs w:val="19"/>
              </w:rPr>
              <w:br/>
              <w:t>n-Amyl acetate</w:t>
            </w:r>
            <w:r w:rsidRPr="003F5C6C">
              <w:rPr>
                <w:rFonts w:ascii="Tahoma" w:hAnsi="Tahoma" w:cs="Tahoma"/>
                <w:color w:val="000000"/>
                <w:sz w:val="19"/>
                <w:szCs w:val="19"/>
              </w:rPr>
              <w:br/>
              <w:t>Aniline and homologs</w:t>
            </w:r>
            <w:r w:rsidRPr="003F5C6C">
              <w:rPr>
                <w:rFonts w:ascii="Tahoma" w:hAnsi="Tahoma" w:cs="Tahoma"/>
                <w:color w:val="000000"/>
                <w:sz w:val="19"/>
                <w:szCs w:val="19"/>
              </w:rPr>
              <w:br/>
              <w:t>Anisidine (o-, p- isomers)</w:t>
            </w:r>
            <w:r w:rsidRPr="003F5C6C">
              <w:rPr>
                <w:rFonts w:ascii="Tahoma" w:hAnsi="Tahoma" w:cs="Tahoma"/>
                <w:color w:val="000000"/>
                <w:sz w:val="19"/>
                <w:szCs w:val="19"/>
              </w:rPr>
              <w:br/>
              <w:t>Antimony</w:t>
            </w:r>
            <w:r w:rsidRPr="003F5C6C">
              <w:rPr>
                <w:rFonts w:ascii="Tahoma" w:hAnsi="Tahoma" w:cs="Tahoma"/>
                <w:color w:val="000000"/>
                <w:sz w:val="19"/>
                <w:szCs w:val="19"/>
              </w:rPr>
              <w:br/>
              <w:t>Antimony compounds</w:t>
            </w:r>
            <w:r w:rsidRPr="003F5C6C">
              <w:rPr>
                <w:rFonts w:ascii="Tahoma" w:hAnsi="Tahoma" w:cs="Tahoma"/>
                <w:color w:val="000000"/>
                <w:sz w:val="19"/>
                <w:szCs w:val="19"/>
              </w:rPr>
              <w:br/>
              <w:t>ANTU (alpha-Naphthyl thiourea)</w:t>
            </w:r>
            <w:r w:rsidRPr="003F5C6C">
              <w:rPr>
                <w:rFonts w:ascii="Tahoma" w:hAnsi="Tahoma" w:cs="Tahoma"/>
                <w:color w:val="000000"/>
                <w:sz w:val="19"/>
                <w:szCs w:val="19"/>
              </w:rPr>
              <w:br/>
              <w:t>Arsenic</w:t>
            </w:r>
            <w:r w:rsidRPr="003F5C6C">
              <w:rPr>
                <w:rFonts w:ascii="Tahoma" w:hAnsi="Tahoma" w:cs="Tahoma"/>
                <w:color w:val="000000"/>
                <w:sz w:val="19"/>
                <w:szCs w:val="19"/>
              </w:rPr>
              <w:br/>
              <w:t>Arsine</w:t>
            </w:r>
            <w:r w:rsidRPr="003F5C6C">
              <w:rPr>
                <w:rFonts w:ascii="Tahoma" w:hAnsi="Tahoma" w:cs="Tahoma"/>
                <w:color w:val="000000"/>
                <w:sz w:val="19"/>
                <w:szCs w:val="19"/>
              </w:rPr>
              <w:br/>
              <w:t>Atrazine</w:t>
            </w:r>
            <w:r w:rsidRPr="003F5C6C">
              <w:rPr>
                <w:rFonts w:ascii="Tahoma" w:hAnsi="Tahoma" w:cs="Tahoma"/>
                <w:color w:val="000000"/>
                <w:sz w:val="19"/>
                <w:szCs w:val="19"/>
              </w:rPr>
              <w:br/>
              <w:t>Azinphos-methyl</w:t>
            </w:r>
            <w:r w:rsidRPr="003F5C6C">
              <w:rPr>
                <w:rFonts w:ascii="Tahoma" w:hAnsi="Tahoma" w:cs="Tahoma"/>
                <w:color w:val="000000"/>
                <w:sz w:val="19"/>
                <w:szCs w:val="19"/>
              </w:rPr>
              <w:br/>
            </w:r>
          </w:p>
        </w:tc>
        <w:tc>
          <w:tcPr>
            <w:tcW w:w="2694" w:type="dxa"/>
            <w:shd w:val="clear" w:color="auto" w:fill="auto"/>
          </w:tcPr>
          <w:p w:rsidR="003F42FD" w:rsidRDefault="003F42FD" w:rsidP="003F5C6C">
            <w:pPr>
              <w:ind w:left="0"/>
              <w:rPr>
                <w:lang w:bidi="ar-SA"/>
              </w:rPr>
            </w:pPr>
            <w:r w:rsidRPr="003F5C6C">
              <w:rPr>
                <w:rFonts w:ascii="Tahoma" w:hAnsi="Tahoma" w:cs="Tahoma"/>
                <w:color w:val="000000"/>
                <w:sz w:val="19"/>
                <w:szCs w:val="19"/>
              </w:rPr>
              <w:t>Barium</w:t>
            </w:r>
            <w:r w:rsidRPr="003F5C6C">
              <w:rPr>
                <w:rFonts w:ascii="Tahoma" w:hAnsi="Tahoma" w:cs="Tahoma"/>
                <w:color w:val="000000"/>
                <w:sz w:val="19"/>
                <w:szCs w:val="19"/>
              </w:rPr>
              <w:br/>
              <w:t>Barium sulfate</w:t>
            </w:r>
            <w:r w:rsidRPr="003F5C6C">
              <w:rPr>
                <w:rFonts w:ascii="Tahoma" w:hAnsi="Tahoma" w:cs="Tahoma"/>
                <w:color w:val="000000"/>
                <w:sz w:val="19"/>
                <w:szCs w:val="19"/>
              </w:rPr>
              <w:br/>
              <w:t>Barium, soluble compounds</w:t>
            </w:r>
            <w:r w:rsidRPr="003F5C6C">
              <w:rPr>
                <w:rFonts w:ascii="Tahoma" w:hAnsi="Tahoma" w:cs="Tahoma"/>
                <w:color w:val="000000"/>
                <w:sz w:val="19"/>
                <w:szCs w:val="19"/>
              </w:rPr>
              <w:br/>
              <w:t>Benomyl</w:t>
            </w:r>
            <w:r w:rsidRPr="003F5C6C">
              <w:rPr>
                <w:rFonts w:ascii="Tahoma" w:hAnsi="Tahoma" w:cs="Tahoma"/>
                <w:color w:val="000000"/>
                <w:sz w:val="19"/>
                <w:szCs w:val="19"/>
              </w:rPr>
              <w:br/>
              <w:t>Benzene</w:t>
            </w:r>
            <w:r w:rsidRPr="003F5C6C">
              <w:rPr>
                <w:rFonts w:ascii="Tahoma" w:hAnsi="Tahoma" w:cs="Tahoma"/>
                <w:color w:val="000000"/>
                <w:sz w:val="19"/>
                <w:szCs w:val="19"/>
              </w:rPr>
              <w:br/>
              <w:t>Benzoyl peroxide</w:t>
            </w:r>
            <w:r w:rsidRPr="003F5C6C">
              <w:rPr>
                <w:rFonts w:ascii="Tahoma" w:hAnsi="Tahoma" w:cs="Tahoma"/>
                <w:color w:val="000000"/>
                <w:sz w:val="19"/>
                <w:szCs w:val="19"/>
              </w:rPr>
              <w:br/>
              <w:t>Benzyl chloride</w:t>
            </w:r>
            <w:r w:rsidRPr="003F5C6C">
              <w:rPr>
                <w:rFonts w:ascii="Tahoma" w:hAnsi="Tahoma" w:cs="Tahoma"/>
                <w:color w:val="000000"/>
                <w:sz w:val="19"/>
                <w:szCs w:val="19"/>
              </w:rPr>
              <w:br/>
              <w:t>Beryllium</w:t>
            </w:r>
            <w:r w:rsidRPr="003F5C6C">
              <w:rPr>
                <w:rFonts w:ascii="Tahoma" w:hAnsi="Tahoma" w:cs="Tahoma"/>
                <w:color w:val="000000"/>
                <w:sz w:val="19"/>
                <w:szCs w:val="19"/>
              </w:rPr>
              <w:br/>
              <w:t>Beryllium compounds, n.o.s.</w:t>
            </w:r>
            <w:r w:rsidRPr="003F5C6C">
              <w:rPr>
                <w:rFonts w:ascii="Tahoma" w:hAnsi="Tahoma" w:cs="Tahoma"/>
                <w:color w:val="000000"/>
                <w:sz w:val="19"/>
                <w:szCs w:val="19"/>
              </w:rPr>
              <w:br/>
              <w:t>Bismuth telluride (Se doped)</w:t>
            </w:r>
            <w:r w:rsidRPr="003F5C6C">
              <w:rPr>
                <w:rFonts w:ascii="Tahoma" w:hAnsi="Tahoma" w:cs="Tahoma"/>
                <w:color w:val="000000"/>
                <w:sz w:val="19"/>
                <w:szCs w:val="19"/>
              </w:rPr>
              <w:br/>
              <w:t>Bismuth telluride, undoped</w:t>
            </w:r>
            <w:r w:rsidRPr="003F5C6C">
              <w:rPr>
                <w:rFonts w:ascii="Tahoma" w:hAnsi="Tahoma" w:cs="Tahoma"/>
                <w:color w:val="000000"/>
                <w:sz w:val="19"/>
                <w:szCs w:val="19"/>
              </w:rPr>
              <w:br/>
              <w:t>Borates, tetra, sodium salts, anhydrous</w:t>
            </w:r>
            <w:r w:rsidRPr="003F5C6C">
              <w:rPr>
                <w:rFonts w:ascii="Tahoma" w:hAnsi="Tahoma" w:cs="Tahoma"/>
                <w:color w:val="000000"/>
                <w:sz w:val="19"/>
                <w:szCs w:val="19"/>
              </w:rPr>
              <w:br/>
              <w:t>Borates, tetra, sodium salts, decahydrate</w:t>
            </w:r>
            <w:r w:rsidRPr="003F5C6C">
              <w:rPr>
                <w:rFonts w:ascii="Tahoma" w:hAnsi="Tahoma" w:cs="Tahoma"/>
                <w:color w:val="000000"/>
                <w:sz w:val="19"/>
                <w:szCs w:val="19"/>
              </w:rPr>
              <w:br/>
              <w:t>Borates, tetra, sodium salts, pentahydrate</w:t>
            </w:r>
            <w:r w:rsidRPr="003F5C6C">
              <w:rPr>
                <w:rFonts w:ascii="Tahoma" w:hAnsi="Tahoma" w:cs="Tahoma"/>
                <w:color w:val="000000"/>
                <w:sz w:val="19"/>
                <w:szCs w:val="19"/>
              </w:rPr>
              <w:br/>
              <w:t>Boron oxide</w:t>
            </w:r>
            <w:r w:rsidRPr="003F5C6C">
              <w:rPr>
                <w:rFonts w:ascii="Tahoma" w:hAnsi="Tahoma" w:cs="Tahoma"/>
                <w:color w:val="000000"/>
                <w:sz w:val="19"/>
                <w:szCs w:val="19"/>
              </w:rPr>
              <w:br/>
              <w:t>Boron tribromide</w:t>
            </w:r>
            <w:r w:rsidRPr="003F5C6C">
              <w:rPr>
                <w:rFonts w:ascii="Tahoma" w:hAnsi="Tahoma" w:cs="Tahoma"/>
                <w:color w:val="000000"/>
                <w:sz w:val="19"/>
                <w:szCs w:val="19"/>
              </w:rPr>
              <w:br/>
              <w:t>Boron trifluoride</w:t>
            </w:r>
            <w:r w:rsidRPr="003F5C6C">
              <w:rPr>
                <w:rFonts w:ascii="Tahoma" w:hAnsi="Tahoma" w:cs="Tahoma"/>
                <w:color w:val="000000"/>
                <w:sz w:val="19"/>
                <w:szCs w:val="19"/>
              </w:rPr>
              <w:br/>
              <w:t>Bromacil</w:t>
            </w:r>
            <w:r w:rsidRPr="003F5C6C">
              <w:rPr>
                <w:rFonts w:ascii="Tahoma" w:hAnsi="Tahoma" w:cs="Tahoma"/>
                <w:color w:val="000000"/>
                <w:sz w:val="19"/>
                <w:szCs w:val="19"/>
              </w:rPr>
              <w:br/>
              <w:t>Bromine</w:t>
            </w:r>
            <w:r w:rsidRPr="003F5C6C">
              <w:rPr>
                <w:rFonts w:ascii="Tahoma" w:hAnsi="Tahoma" w:cs="Tahoma"/>
                <w:color w:val="000000"/>
                <w:sz w:val="19"/>
                <w:szCs w:val="19"/>
              </w:rPr>
              <w:br/>
              <w:t>Bromine pentafluoride</w:t>
            </w:r>
            <w:r w:rsidRPr="003F5C6C">
              <w:rPr>
                <w:rFonts w:ascii="Tahoma" w:hAnsi="Tahoma" w:cs="Tahoma"/>
                <w:color w:val="000000"/>
                <w:sz w:val="19"/>
                <w:szCs w:val="19"/>
              </w:rPr>
              <w:br/>
              <w:t>Bromoform</w:t>
            </w:r>
            <w:r w:rsidRPr="003F5C6C">
              <w:rPr>
                <w:rFonts w:ascii="Tahoma" w:hAnsi="Tahoma" w:cs="Tahoma"/>
                <w:color w:val="000000"/>
                <w:sz w:val="19"/>
                <w:szCs w:val="19"/>
              </w:rPr>
              <w:br/>
              <w:t>Butadiene (1,3-Butadiene)</w:t>
            </w:r>
            <w:r w:rsidRPr="003F5C6C">
              <w:rPr>
                <w:rFonts w:ascii="Tahoma" w:hAnsi="Tahoma" w:cs="Tahoma"/>
                <w:color w:val="000000"/>
                <w:sz w:val="19"/>
                <w:szCs w:val="19"/>
              </w:rPr>
              <w:br/>
              <w:t>Butane</w:t>
            </w:r>
            <w:r w:rsidRPr="003F5C6C">
              <w:rPr>
                <w:rFonts w:ascii="Tahoma" w:hAnsi="Tahoma" w:cs="Tahoma"/>
                <w:color w:val="000000"/>
                <w:sz w:val="19"/>
                <w:szCs w:val="19"/>
              </w:rPr>
              <w:br/>
              <w:t>2-Butanone (Methyl ethyl ketone)</w:t>
            </w:r>
            <w:r w:rsidRPr="003F5C6C">
              <w:rPr>
                <w:rFonts w:ascii="Tahoma" w:hAnsi="Tahoma" w:cs="Tahoma"/>
                <w:color w:val="000000"/>
                <w:sz w:val="19"/>
                <w:szCs w:val="19"/>
              </w:rPr>
              <w:br/>
              <w:t>2-Butoxyethanol</w:t>
            </w:r>
            <w:r w:rsidRPr="003F5C6C">
              <w:rPr>
                <w:rFonts w:ascii="Tahoma" w:hAnsi="Tahoma" w:cs="Tahoma"/>
                <w:color w:val="000000"/>
                <w:sz w:val="19"/>
                <w:szCs w:val="19"/>
              </w:rPr>
              <w:br/>
              <w:t>n-Butyl acetate</w:t>
            </w:r>
            <w:r w:rsidRPr="003F5C6C">
              <w:rPr>
                <w:rFonts w:ascii="Tahoma" w:hAnsi="Tahoma" w:cs="Tahoma"/>
                <w:color w:val="000000"/>
                <w:sz w:val="19"/>
                <w:szCs w:val="19"/>
              </w:rPr>
              <w:br/>
              <w:t>tert-Butyl acetate</w:t>
            </w:r>
            <w:r w:rsidRPr="003F5C6C">
              <w:rPr>
                <w:rFonts w:ascii="Tahoma" w:hAnsi="Tahoma" w:cs="Tahoma"/>
                <w:color w:val="000000"/>
                <w:sz w:val="19"/>
                <w:szCs w:val="19"/>
              </w:rPr>
              <w:br/>
              <w:t>sec-Butyl acetate</w:t>
            </w:r>
            <w:r w:rsidRPr="003F5C6C">
              <w:rPr>
                <w:rFonts w:ascii="Tahoma" w:hAnsi="Tahoma" w:cs="Tahoma"/>
                <w:color w:val="000000"/>
                <w:sz w:val="19"/>
                <w:szCs w:val="19"/>
              </w:rPr>
              <w:br/>
              <w:t>Butyl acrylate</w:t>
            </w:r>
            <w:r w:rsidRPr="003F5C6C">
              <w:rPr>
                <w:rFonts w:ascii="Tahoma" w:hAnsi="Tahoma" w:cs="Tahoma"/>
                <w:color w:val="000000"/>
                <w:sz w:val="19"/>
                <w:szCs w:val="19"/>
              </w:rPr>
              <w:br/>
              <w:t>tert-Butyl alcohol</w:t>
            </w:r>
            <w:r w:rsidRPr="003F5C6C">
              <w:rPr>
                <w:rFonts w:ascii="Tahoma" w:hAnsi="Tahoma" w:cs="Tahoma"/>
                <w:color w:val="000000"/>
                <w:sz w:val="19"/>
                <w:szCs w:val="19"/>
              </w:rPr>
              <w:br/>
              <w:t>sec-Butyl alcohol</w:t>
            </w:r>
            <w:r w:rsidRPr="003F5C6C">
              <w:rPr>
                <w:rFonts w:ascii="Tahoma" w:hAnsi="Tahoma" w:cs="Tahoma"/>
                <w:color w:val="000000"/>
                <w:sz w:val="19"/>
                <w:szCs w:val="19"/>
              </w:rPr>
              <w:br/>
              <w:t>n-Butyl alcohol</w:t>
            </w:r>
            <w:r w:rsidRPr="003F5C6C">
              <w:rPr>
                <w:rFonts w:ascii="Tahoma" w:hAnsi="Tahoma" w:cs="Tahoma"/>
                <w:color w:val="000000"/>
                <w:sz w:val="19"/>
                <w:szCs w:val="19"/>
              </w:rPr>
              <w:br/>
              <w:t>tert-Butyl chromate</w:t>
            </w:r>
            <w:r w:rsidRPr="003F5C6C">
              <w:rPr>
                <w:rFonts w:ascii="Tahoma" w:hAnsi="Tahoma" w:cs="Tahoma"/>
                <w:color w:val="000000"/>
                <w:sz w:val="19"/>
                <w:szCs w:val="19"/>
              </w:rPr>
              <w:br/>
              <w:t>n-Butyl glycidyl ether (BGE)</w:t>
            </w:r>
            <w:r w:rsidRPr="003F5C6C">
              <w:rPr>
                <w:rFonts w:ascii="Tahoma" w:hAnsi="Tahoma" w:cs="Tahoma"/>
                <w:color w:val="000000"/>
                <w:sz w:val="19"/>
                <w:szCs w:val="19"/>
              </w:rPr>
              <w:br/>
              <w:t>n-Butyl lactate</w:t>
            </w:r>
            <w:r w:rsidRPr="003F5C6C">
              <w:rPr>
                <w:rFonts w:ascii="Tahoma" w:hAnsi="Tahoma" w:cs="Tahoma"/>
                <w:color w:val="000000"/>
                <w:sz w:val="19"/>
                <w:szCs w:val="19"/>
              </w:rPr>
              <w:br/>
              <w:t>Butyl mercaptan</w:t>
            </w:r>
            <w:r w:rsidRPr="003F5C6C">
              <w:rPr>
                <w:rFonts w:ascii="Tahoma" w:hAnsi="Tahoma" w:cs="Tahoma"/>
                <w:color w:val="000000"/>
                <w:sz w:val="19"/>
                <w:szCs w:val="19"/>
              </w:rPr>
              <w:br/>
              <w:t>Butylamine (n-)</w:t>
            </w:r>
            <w:r w:rsidRPr="003F5C6C">
              <w:rPr>
                <w:rFonts w:ascii="Tahoma" w:hAnsi="Tahoma" w:cs="Tahoma"/>
                <w:color w:val="000000"/>
                <w:sz w:val="19"/>
                <w:szCs w:val="19"/>
              </w:rPr>
              <w:br/>
              <w:t>o-sec-Butylphenol</w:t>
            </w:r>
            <w:r w:rsidRPr="003F5C6C">
              <w:rPr>
                <w:rFonts w:ascii="Tahoma" w:hAnsi="Tahoma" w:cs="Tahoma"/>
                <w:color w:val="000000"/>
                <w:sz w:val="19"/>
                <w:szCs w:val="19"/>
              </w:rPr>
              <w:br/>
              <w:t>p-tert-Butyltoluene</w:t>
            </w:r>
          </w:p>
        </w:tc>
        <w:tc>
          <w:tcPr>
            <w:tcW w:w="2660" w:type="dxa"/>
            <w:shd w:val="clear" w:color="auto" w:fill="auto"/>
          </w:tcPr>
          <w:p w:rsidR="003F42FD" w:rsidRDefault="003F42FD" w:rsidP="003F5C6C">
            <w:pPr>
              <w:ind w:left="0"/>
              <w:rPr>
                <w:lang w:bidi="ar-SA"/>
              </w:rPr>
            </w:pPr>
            <w:r w:rsidRPr="003F5C6C">
              <w:rPr>
                <w:rFonts w:ascii="Tahoma" w:hAnsi="Tahoma" w:cs="Tahoma"/>
                <w:color w:val="000000"/>
                <w:sz w:val="19"/>
                <w:szCs w:val="19"/>
              </w:rPr>
              <w:t>Cadmium</w:t>
            </w:r>
            <w:r w:rsidRPr="003F5C6C">
              <w:rPr>
                <w:rFonts w:ascii="Tahoma" w:hAnsi="Tahoma" w:cs="Tahoma"/>
                <w:color w:val="000000"/>
                <w:sz w:val="19"/>
                <w:szCs w:val="19"/>
              </w:rPr>
              <w:br/>
              <w:t>Cadmium fume</w:t>
            </w:r>
            <w:r w:rsidRPr="003F5C6C">
              <w:rPr>
                <w:rFonts w:ascii="Tahoma" w:hAnsi="Tahoma" w:cs="Tahoma"/>
                <w:color w:val="000000"/>
                <w:sz w:val="19"/>
                <w:szCs w:val="19"/>
              </w:rPr>
              <w:br/>
              <w:t>Calcium carbonate</w:t>
            </w:r>
            <w:r w:rsidRPr="003F5C6C">
              <w:rPr>
                <w:rFonts w:ascii="Tahoma" w:hAnsi="Tahoma" w:cs="Tahoma"/>
                <w:color w:val="000000"/>
                <w:sz w:val="19"/>
                <w:szCs w:val="19"/>
              </w:rPr>
              <w:br/>
              <w:t>Calcium cyanamide</w:t>
            </w:r>
            <w:r w:rsidRPr="003F5C6C">
              <w:rPr>
                <w:rFonts w:ascii="Tahoma" w:hAnsi="Tahoma" w:cs="Tahoma"/>
                <w:color w:val="000000"/>
                <w:sz w:val="19"/>
                <w:szCs w:val="19"/>
              </w:rPr>
              <w:br/>
              <w:t>Calcium hydroxide</w:t>
            </w:r>
            <w:r w:rsidRPr="003F5C6C">
              <w:rPr>
                <w:rFonts w:ascii="Tahoma" w:hAnsi="Tahoma" w:cs="Tahoma"/>
                <w:color w:val="000000"/>
                <w:sz w:val="19"/>
                <w:szCs w:val="19"/>
              </w:rPr>
              <w:br/>
              <w:t>Calcium oxide</w:t>
            </w:r>
            <w:r w:rsidRPr="003F5C6C">
              <w:rPr>
                <w:rFonts w:ascii="Tahoma" w:hAnsi="Tahoma" w:cs="Tahoma"/>
                <w:color w:val="000000"/>
                <w:sz w:val="19"/>
                <w:szCs w:val="19"/>
              </w:rPr>
              <w:br/>
              <w:t>Calcium silicate</w:t>
            </w:r>
            <w:r w:rsidRPr="003F5C6C">
              <w:rPr>
                <w:rFonts w:ascii="Tahoma" w:hAnsi="Tahoma" w:cs="Tahoma"/>
                <w:color w:val="000000"/>
                <w:sz w:val="19"/>
                <w:szCs w:val="19"/>
              </w:rPr>
              <w:br/>
              <w:t>Calcium sulfate</w:t>
            </w:r>
            <w:r w:rsidRPr="003F5C6C">
              <w:rPr>
                <w:rFonts w:ascii="Tahoma" w:hAnsi="Tahoma" w:cs="Tahoma"/>
                <w:color w:val="000000"/>
                <w:sz w:val="19"/>
                <w:szCs w:val="19"/>
              </w:rPr>
              <w:br/>
              <w:t>Camphor, synthetic</w:t>
            </w:r>
            <w:r w:rsidRPr="003F5C6C">
              <w:rPr>
                <w:rFonts w:ascii="Tahoma" w:hAnsi="Tahoma" w:cs="Tahoma"/>
                <w:color w:val="000000"/>
                <w:sz w:val="19"/>
                <w:szCs w:val="19"/>
              </w:rPr>
              <w:br/>
              <w:t>Caprolactam</w:t>
            </w:r>
            <w:r w:rsidRPr="003F5C6C">
              <w:rPr>
                <w:rFonts w:ascii="Tahoma" w:hAnsi="Tahoma" w:cs="Tahoma"/>
                <w:color w:val="000000"/>
                <w:sz w:val="19"/>
                <w:szCs w:val="19"/>
              </w:rPr>
              <w:br/>
              <w:t>Captafol (Difolatan)</w:t>
            </w:r>
            <w:r w:rsidRPr="003F5C6C">
              <w:rPr>
                <w:rFonts w:ascii="Tahoma" w:hAnsi="Tahoma" w:cs="Tahoma"/>
                <w:color w:val="000000"/>
                <w:sz w:val="19"/>
                <w:szCs w:val="19"/>
              </w:rPr>
              <w:br/>
              <w:t>Captan</w:t>
            </w:r>
            <w:r w:rsidRPr="003F5C6C">
              <w:rPr>
                <w:rFonts w:ascii="Tahoma" w:hAnsi="Tahoma" w:cs="Tahoma"/>
                <w:color w:val="000000"/>
                <w:sz w:val="19"/>
                <w:szCs w:val="19"/>
              </w:rPr>
              <w:br/>
              <w:t>Carbaryl (Sevin)</w:t>
            </w:r>
            <w:r w:rsidRPr="003F5C6C">
              <w:rPr>
                <w:rFonts w:ascii="Tahoma" w:hAnsi="Tahoma" w:cs="Tahoma"/>
                <w:color w:val="000000"/>
                <w:sz w:val="19"/>
                <w:szCs w:val="19"/>
              </w:rPr>
              <w:br/>
              <w:t>Carbofuran (Furadan)</w:t>
            </w:r>
            <w:r w:rsidRPr="003F5C6C">
              <w:rPr>
                <w:rFonts w:ascii="Tahoma" w:hAnsi="Tahoma" w:cs="Tahoma"/>
                <w:color w:val="000000"/>
                <w:sz w:val="19"/>
                <w:szCs w:val="19"/>
              </w:rPr>
              <w:br/>
              <w:t>Carbon black</w:t>
            </w:r>
            <w:r w:rsidRPr="003F5C6C">
              <w:rPr>
                <w:rFonts w:ascii="Tahoma" w:hAnsi="Tahoma" w:cs="Tahoma"/>
                <w:color w:val="000000"/>
                <w:sz w:val="19"/>
                <w:szCs w:val="19"/>
              </w:rPr>
              <w:br/>
              <w:t>Carbon dioxide</w:t>
            </w:r>
            <w:r w:rsidRPr="003F5C6C">
              <w:rPr>
                <w:rFonts w:ascii="Tahoma" w:hAnsi="Tahoma" w:cs="Tahoma"/>
                <w:color w:val="000000"/>
                <w:sz w:val="19"/>
                <w:szCs w:val="19"/>
              </w:rPr>
              <w:br/>
              <w:t>Carbon disulfide</w:t>
            </w:r>
            <w:r w:rsidRPr="003F5C6C">
              <w:rPr>
                <w:rFonts w:ascii="Tahoma" w:hAnsi="Tahoma" w:cs="Tahoma"/>
                <w:color w:val="000000"/>
                <w:sz w:val="19"/>
                <w:szCs w:val="19"/>
              </w:rPr>
              <w:br/>
              <w:t>Carbon monoxide</w:t>
            </w:r>
            <w:r w:rsidRPr="003F5C6C">
              <w:rPr>
                <w:rFonts w:ascii="Tahoma" w:hAnsi="Tahoma" w:cs="Tahoma"/>
                <w:color w:val="000000"/>
                <w:sz w:val="19"/>
                <w:szCs w:val="19"/>
              </w:rPr>
              <w:br/>
              <w:t>Carbon tetrabromide</w:t>
            </w:r>
            <w:r w:rsidRPr="003F5C6C">
              <w:rPr>
                <w:rFonts w:ascii="Tahoma" w:hAnsi="Tahoma" w:cs="Tahoma"/>
                <w:color w:val="000000"/>
                <w:sz w:val="19"/>
                <w:szCs w:val="19"/>
              </w:rPr>
              <w:br/>
              <w:t>Carbon tetrachloride</w:t>
            </w:r>
            <w:r w:rsidRPr="003F5C6C">
              <w:rPr>
                <w:rFonts w:ascii="Tahoma" w:hAnsi="Tahoma" w:cs="Tahoma"/>
                <w:color w:val="000000"/>
                <w:sz w:val="19"/>
                <w:szCs w:val="19"/>
              </w:rPr>
              <w:br/>
              <w:t>Carbonyl fluoride</w:t>
            </w:r>
            <w:r w:rsidRPr="003F5C6C">
              <w:rPr>
                <w:rFonts w:ascii="Tahoma" w:hAnsi="Tahoma" w:cs="Tahoma"/>
                <w:color w:val="000000"/>
                <w:sz w:val="19"/>
                <w:szCs w:val="19"/>
              </w:rPr>
              <w:br/>
              <w:t>Catechol (pyrocatechol)</w:t>
            </w:r>
            <w:r w:rsidRPr="003F5C6C">
              <w:rPr>
                <w:rFonts w:ascii="Tahoma" w:hAnsi="Tahoma" w:cs="Tahoma"/>
                <w:color w:val="000000"/>
                <w:sz w:val="19"/>
                <w:szCs w:val="19"/>
              </w:rPr>
              <w:br/>
              <w:t>Cellulose</w:t>
            </w:r>
            <w:r w:rsidRPr="003F5C6C">
              <w:rPr>
                <w:rFonts w:ascii="Tahoma" w:hAnsi="Tahoma" w:cs="Tahoma"/>
                <w:color w:val="000000"/>
                <w:sz w:val="19"/>
                <w:szCs w:val="19"/>
              </w:rPr>
              <w:br/>
              <w:t>Cesium hydroxide</w:t>
            </w:r>
            <w:r w:rsidRPr="003F5C6C">
              <w:rPr>
                <w:rFonts w:ascii="Tahoma" w:hAnsi="Tahoma" w:cs="Tahoma"/>
                <w:color w:val="000000"/>
                <w:sz w:val="19"/>
                <w:szCs w:val="19"/>
              </w:rPr>
              <w:br/>
              <w:t>Chlordane</w:t>
            </w:r>
            <w:r w:rsidRPr="003F5C6C">
              <w:rPr>
                <w:rFonts w:ascii="Tahoma" w:hAnsi="Tahoma" w:cs="Tahoma"/>
                <w:color w:val="000000"/>
                <w:sz w:val="19"/>
                <w:szCs w:val="19"/>
              </w:rPr>
              <w:br/>
              <w:t>Chlorinated camphene</w:t>
            </w:r>
            <w:r w:rsidRPr="003F5C6C">
              <w:rPr>
                <w:rFonts w:ascii="Tahoma" w:hAnsi="Tahoma" w:cs="Tahoma"/>
                <w:color w:val="000000"/>
                <w:sz w:val="19"/>
                <w:szCs w:val="19"/>
              </w:rPr>
              <w:br/>
              <w:t>Chlorinated diphenyl oxide</w:t>
            </w:r>
            <w:r w:rsidRPr="003F5C6C">
              <w:rPr>
                <w:rFonts w:ascii="Tahoma" w:hAnsi="Tahoma" w:cs="Tahoma"/>
                <w:color w:val="000000"/>
                <w:sz w:val="19"/>
                <w:szCs w:val="19"/>
              </w:rPr>
              <w:br/>
              <w:t>Chlorine</w:t>
            </w:r>
            <w:r w:rsidRPr="003F5C6C">
              <w:rPr>
                <w:rFonts w:ascii="Tahoma" w:hAnsi="Tahoma" w:cs="Tahoma"/>
                <w:color w:val="000000"/>
                <w:sz w:val="19"/>
                <w:szCs w:val="19"/>
              </w:rPr>
              <w:br/>
              <w:t>Chlorine dioxide</w:t>
            </w:r>
            <w:r w:rsidRPr="003F5C6C">
              <w:rPr>
                <w:rFonts w:ascii="Tahoma" w:hAnsi="Tahoma" w:cs="Tahoma"/>
                <w:color w:val="000000"/>
                <w:sz w:val="19"/>
                <w:szCs w:val="19"/>
              </w:rPr>
              <w:br/>
              <w:t>Chlorine trifluoride</w:t>
            </w:r>
            <w:r w:rsidRPr="003F5C6C">
              <w:rPr>
                <w:rFonts w:ascii="Tahoma" w:hAnsi="Tahoma" w:cs="Tahoma"/>
                <w:color w:val="000000"/>
                <w:sz w:val="19"/>
                <w:szCs w:val="19"/>
              </w:rPr>
              <w:br/>
              <w:t>1-Chloro-1-nitropropane</w:t>
            </w:r>
            <w:r w:rsidRPr="003F5C6C">
              <w:rPr>
                <w:rFonts w:ascii="Tahoma" w:hAnsi="Tahoma" w:cs="Tahoma"/>
                <w:color w:val="000000"/>
                <w:sz w:val="19"/>
                <w:szCs w:val="19"/>
              </w:rPr>
              <w:br/>
              <w:t>2-Chloro-6-(trichloromethyl)pyridine</w:t>
            </w:r>
            <w:r w:rsidRPr="003F5C6C">
              <w:rPr>
                <w:rFonts w:ascii="Tahoma" w:hAnsi="Tahoma" w:cs="Tahoma"/>
                <w:color w:val="000000"/>
                <w:sz w:val="19"/>
                <w:szCs w:val="19"/>
              </w:rPr>
              <w:br/>
              <w:t>Chloroacetaldehyde</w:t>
            </w:r>
            <w:r w:rsidRPr="003F5C6C">
              <w:rPr>
                <w:rFonts w:ascii="Tahoma" w:hAnsi="Tahoma" w:cs="Tahoma"/>
                <w:color w:val="000000"/>
                <w:sz w:val="19"/>
                <w:szCs w:val="19"/>
              </w:rPr>
              <w:br/>
              <w:t>alpha-Chloroacetophenone (Phenacyl chloride)</w:t>
            </w:r>
            <w:r w:rsidRPr="003F5C6C">
              <w:rPr>
                <w:rFonts w:ascii="Tahoma" w:hAnsi="Tahoma" w:cs="Tahoma"/>
                <w:color w:val="000000"/>
                <w:sz w:val="19"/>
                <w:szCs w:val="19"/>
              </w:rPr>
              <w:br/>
              <w:t>Chloroacetyl chloride</w:t>
            </w:r>
            <w:r w:rsidRPr="003F5C6C">
              <w:rPr>
                <w:rFonts w:ascii="Tahoma" w:hAnsi="Tahoma" w:cs="Tahoma"/>
                <w:color w:val="000000"/>
                <w:sz w:val="19"/>
                <w:szCs w:val="19"/>
              </w:rPr>
              <w:br/>
              <w:t>Chlorobenzene</w:t>
            </w:r>
            <w:r w:rsidRPr="003F5C6C">
              <w:rPr>
                <w:rFonts w:ascii="Tahoma" w:hAnsi="Tahoma" w:cs="Tahoma"/>
                <w:color w:val="000000"/>
                <w:sz w:val="19"/>
                <w:szCs w:val="19"/>
              </w:rPr>
              <w:br/>
              <w:t>o-Chlorobenzylidene malonitrile</w:t>
            </w:r>
            <w:r w:rsidRPr="003F5C6C">
              <w:rPr>
                <w:rFonts w:ascii="Tahoma" w:hAnsi="Tahoma" w:cs="Tahoma"/>
                <w:color w:val="000000"/>
                <w:sz w:val="19"/>
                <w:szCs w:val="19"/>
              </w:rPr>
              <w:br/>
              <w:t>Chlorobromomethane</w:t>
            </w:r>
            <w:r w:rsidRPr="003F5C6C">
              <w:rPr>
                <w:rFonts w:ascii="Tahoma" w:hAnsi="Tahoma" w:cs="Tahoma"/>
                <w:color w:val="000000"/>
                <w:sz w:val="19"/>
                <w:szCs w:val="19"/>
              </w:rPr>
              <w:br/>
              <w:t>Chlorodifluoromethane</w:t>
            </w:r>
            <w:r w:rsidRPr="003F5C6C">
              <w:rPr>
                <w:rFonts w:ascii="Tahoma" w:hAnsi="Tahoma" w:cs="Tahoma"/>
                <w:color w:val="000000"/>
                <w:sz w:val="19"/>
                <w:szCs w:val="19"/>
              </w:rPr>
              <w:br/>
              <w:t>Chlorodiphenyl (42% chlorine) (PCB)</w:t>
            </w:r>
            <w:r w:rsidRPr="003F5C6C">
              <w:rPr>
                <w:rFonts w:ascii="Tahoma" w:hAnsi="Tahoma" w:cs="Tahoma"/>
                <w:color w:val="000000"/>
                <w:sz w:val="19"/>
                <w:szCs w:val="19"/>
              </w:rPr>
              <w:br/>
              <w:t>Chlorodiphenyl (54% chlorine) (PCB)</w:t>
            </w:r>
            <w:r w:rsidRPr="003F5C6C">
              <w:rPr>
                <w:rFonts w:ascii="Tahoma" w:hAnsi="Tahoma" w:cs="Tahoma"/>
                <w:color w:val="000000"/>
                <w:sz w:val="19"/>
                <w:szCs w:val="19"/>
              </w:rPr>
              <w:br/>
              <w:t>Chloroform (Trichloromethane)</w:t>
            </w:r>
            <w:r w:rsidRPr="003F5C6C">
              <w:rPr>
                <w:rFonts w:ascii="Tahoma" w:hAnsi="Tahoma" w:cs="Tahoma"/>
                <w:color w:val="000000"/>
                <w:sz w:val="19"/>
                <w:szCs w:val="19"/>
              </w:rPr>
              <w:br/>
              <w:t>Chloropentafluoroethane</w:t>
            </w:r>
            <w:r w:rsidRPr="003F5C6C">
              <w:rPr>
                <w:rFonts w:ascii="Tahoma" w:hAnsi="Tahoma" w:cs="Tahoma"/>
                <w:color w:val="000000"/>
                <w:sz w:val="19"/>
                <w:szCs w:val="19"/>
              </w:rPr>
              <w:br/>
              <w:t>Chloropicrin</w:t>
            </w:r>
            <w:r w:rsidRPr="003F5C6C">
              <w:rPr>
                <w:rFonts w:ascii="Tahoma" w:hAnsi="Tahoma" w:cs="Tahoma"/>
                <w:color w:val="000000"/>
                <w:sz w:val="19"/>
                <w:szCs w:val="19"/>
              </w:rPr>
              <w:br/>
              <w:t>Chloropicrin/methyl chloride</w:t>
            </w:r>
            <w:r w:rsidRPr="003F5C6C">
              <w:rPr>
                <w:rFonts w:ascii="Tahoma" w:hAnsi="Tahoma" w:cs="Tahoma"/>
                <w:color w:val="000000"/>
                <w:sz w:val="19"/>
                <w:szCs w:val="19"/>
              </w:rPr>
              <w:br/>
              <w:t>beta-Chloroprene</w:t>
            </w:r>
            <w:r w:rsidRPr="003F5C6C">
              <w:rPr>
                <w:rFonts w:ascii="Tahoma" w:hAnsi="Tahoma" w:cs="Tahoma"/>
                <w:color w:val="000000"/>
                <w:sz w:val="19"/>
                <w:szCs w:val="19"/>
              </w:rPr>
              <w:br/>
              <w:t>o-Chlorostyrene</w:t>
            </w:r>
            <w:r w:rsidRPr="003F5C6C">
              <w:rPr>
                <w:rFonts w:ascii="Tahoma" w:hAnsi="Tahoma" w:cs="Tahoma"/>
                <w:color w:val="000000"/>
                <w:sz w:val="19"/>
                <w:szCs w:val="19"/>
              </w:rPr>
              <w:br/>
              <w:t>o-Chlorotoluene</w:t>
            </w:r>
            <w:r w:rsidRPr="003F5C6C">
              <w:rPr>
                <w:rFonts w:ascii="Tahoma" w:hAnsi="Tahoma" w:cs="Tahoma"/>
                <w:color w:val="000000"/>
                <w:sz w:val="19"/>
                <w:szCs w:val="19"/>
              </w:rPr>
              <w:br/>
              <w:t>Chlorpyrifos</w:t>
            </w:r>
            <w:r w:rsidRPr="003F5C6C">
              <w:rPr>
                <w:rFonts w:ascii="Tahoma" w:hAnsi="Tahoma" w:cs="Tahoma"/>
                <w:color w:val="000000"/>
                <w:sz w:val="19"/>
                <w:szCs w:val="19"/>
              </w:rPr>
              <w:br/>
              <w:t>Chromates</w:t>
            </w:r>
            <w:r w:rsidRPr="003F5C6C">
              <w:rPr>
                <w:rFonts w:ascii="Tahoma" w:hAnsi="Tahoma" w:cs="Tahoma"/>
                <w:color w:val="000000"/>
                <w:sz w:val="19"/>
                <w:szCs w:val="19"/>
              </w:rPr>
              <w:br/>
              <w:t>Chromic acid</w:t>
            </w:r>
          </w:p>
        </w:tc>
        <w:tc>
          <w:tcPr>
            <w:tcW w:w="2634" w:type="dxa"/>
            <w:shd w:val="clear" w:color="auto" w:fill="auto"/>
          </w:tcPr>
          <w:p w:rsidR="003F42FD" w:rsidRDefault="003F42FD" w:rsidP="003F5C6C">
            <w:pPr>
              <w:ind w:left="0"/>
              <w:rPr>
                <w:lang w:bidi="ar-SA"/>
              </w:rPr>
            </w:pPr>
            <w:r w:rsidRPr="003F5C6C">
              <w:rPr>
                <w:rFonts w:ascii="Tahoma" w:hAnsi="Tahoma" w:cs="Tahoma"/>
                <w:color w:val="000000"/>
                <w:sz w:val="19"/>
                <w:szCs w:val="19"/>
              </w:rPr>
              <w:t>Chromium</w:t>
            </w:r>
            <w:r w:rsidRPr="003F5C6C">
              <w:rPr>
                <w:rFonts w:ascii="Tahoma" w:hAnsi="Tahoma" w:cs="Tahoma"/>
                <w:color w:val="000000"/>
                <w:sz w:val="19"/>
                <w:szCs w:val="19"/>
              </w:rPr>
              <w:br/>
              <w:t>Chromium (III) compounds, soluble</w:t>
            </w:r>
            <w:r w:rsidRPr="003F5C6C">
              <w:rPr>
                <w:rFonts w:ascii="Tahoma" w:hAnsi="Tahoma" w:cs="Tahoma"/>
                <w:color w:val="000000"/>
                <w:sz w:val="19"/>
                <w:szCs w:val="19"/>
              </w:rPr>
              <w:br/>
              <w:t>Chromium insoluble salts</w:t>
            </w:r>
            <w:r w:rsidRPr="003F5C6C">
              <w:rPr>
                <w:rFonts w:ascii="Tahoma" w:hAnsi="Tahoma" w:cs="Tahoma"/>
                <w:color w:val="000000"/>
                <w:sz w:val="19"/>
                <w:szCs w:val="19"/>
              </w:rPr>
              <w:br/>
              <w:t>Clopidol</w:t>
            </w:r>
            <w:r w:rsidRPr="003F5C6C">
              <w:rPr>
                <w:rFonts w:ascii="Tahoma" w:hAnsi="Tahoma" w:cs="Tahoma"/>
                <w:color w:val="000000"/>
                <w:sz w:val="19"/>
                <w:szCs w:val="19"/>
              </w:rPr>
              <w:br/>
              <w:t>Coal dust (greater than or equal to 5% SiO</w:t>
            </w:r>
            <w:r w:rsidRPr="003F5C6C">
              <w:rPr>
                <w:rFonts w:ascii="Tahoma" w:hAnsi="Tahoma" w:cs="Tahoma"/>
                <w:color w:val="000000"/>
                <w:sz w:val="19"/>
                <w:szCs w:val="19"/>
                <w:vertAlign w:val="subscript"/>
              </w:rPr>
              <w:t>2</w:t>
            </w:r>
            <w:r w:rsidRPr="003F5C6C">
              <w:rPr>
                <w:rFonts w:ascii="Tahoma" w:hAnsi="Tahoma" w:cs="Tahoma"/>
                <w:color w:val="000000"/>
                <w:sz w:val="19"/>
                <w:szCs w:val="19"/>
              </w:rPr>
              <w:t>), respirable quartz fraction</w:t>
            </w:r>
            <w:r w:rsidRPr="003F5C6C">
              <w:rPr>
                <w:rFonts w:ascii="Tahoma" w:hAnsi="Tahoma" w:cs="Tahoma"/>
                <w:color w:val="000000"/>
                <w:sz w:val="19"/>
                <w:szCs w:val="19"/>
              </w:rPr>
              <w:br/>
              <w:t>Coal tar pitch volatiles</w:t>
            </w:r>
            <w:r w:rsidRPr="003F5C6C">
              <w:rPr>
                <w:rFonts w:ascii="Tahoma" w:hAnsi="Tahoma" w:cs="Tahoma"/>
                <w:color w:val="000000"/>
                <w:sz w:val="19"/>
                <w:szCs w:val="19"/>
              </w:rPr>
              <w:br/>
              <w:t>Cobalt carbonyl</w:t>
            </w:r>
            <w:r w:rsidRPr="003F5C6C">
              <w:rPr>
                <w:rFonts w:ascii="Tahoma" w:hAnsi="Tahoma" w:cs="Tahoma"/>
                <w:color w:val="000000"/>
                <w:sz w:val="19"/>
                <w:szCs w:val="19"/>
              </w:rPr>
              <w:br/>
              <w:t>Cobalt hydrocarbonyl</w:t>
            </w:r>
            <w:r w:rsidRPr="003F5C6C">
              <w:rPr>
                <w:rFonts w:ascii="Tahoma" w:hAnsi="Tahoma" w:cs="Tahoma"/>
                <w:color w:val="000000"/>
                <w:sz w:val="19"/>
                <w:szCs w:val="19"/>
              </w:rPr>
              <w:br/>
              <w:t>Cobalt metal, dust and fume</w:t>
            </w:r>
            <w:r w:rsidRPr="003F5C6C">
              <w:rPr>
                <w:rFonts w:ascii="Tahoma" w:hAnsi="Tahoma" w:cs="Tahoma"/>
                <w:color w:val="000000"/>
                <w:sz w:val="19"/>
                <w:szCs w:val="19"/>
              </w:rPr>
              <w:br/>
              <w:t>Copper</w:t>
            </w:r>
            <w:r w:rsidRPr="003F5C6C">
              <w:rPr>
                <w:rFonts w:ascii="Tahoma" w:hAnsi="Tahoma" w:cs="Tahoma"/>
                <w:color w:val="000000"/>
                <w:sz w:val="19"/>
                <w:szCs w:val="19"/>
              </w:rPr>
              <w:br/>
              <w:t>Copper dusts and mists</w:t>
            </w:r>
            <w:r w:rsidRPr="003F5C6C">
              <w:rPr>
                <w:rFonts w:ascii="Tahoma" w:hAnsi="Tahoma" w:cs="Tahoma"/>
                <w:color w:val="000000"/>
                <w:sz w:val="19"/>
                <w:szCs w:val="19"/>
              </w:rPr>
              <w:br/>
              <w:t>Cotton dust (raw)</w:t>
            </w:r>
            <w:r w:rsidRPr="003F5C6C">
              <w:rPr>
                <w:rFonts w:ascii="Tahoma" w:hAnsi="Tahoma" w:cs="Tahoma"/>
                <w:color w:val="000000"/>
                <w:sz w:val="19"/>
                <w:szCs w:val="19"/>
              </w:rPr>
              <w:br/>
              <w:t>Crag herbicide (Sesone)</w:t>
            </w:r>
            <w:r w:rsidRPr="003F5C6C">
              <w:rPr>
                <w:rFonts w:ascii="Tahoma" w:hAnsi="Tahoma" w:cs="Tahoma"/>
                <w:color w:val="000000"/>
                <w:sz w:val="19"/>
                <w:szCs w:val="19"/>
              </w:rPr>
              <w:br/>
              <w:t>Cresol, all isomers</w:t>
            </w:r>
            <w:r w:rsidRPr="003F5C6C">
              <w:rPr>
                <w:rFonts w:ascii="Tahoma" w:hAnsi="Tahoma" w:cs="Tahoma"/>
                <w:color w:val="000000"/>
                <w:sz w:val="19"/>
                <w:szCs w:val="19"/>
              </w:rPr>
              <w:br/>
              <w:t>Crotonaldehyde</w:t>
            </w:r>
            <w:r w:rsidRPr="003F5C6C">
              <w:rPr>
                <w:rFonts w:ascii="Tahoma" w:hAnsi="Tahoma" w:cs="Tahoma"/>
                <w:color w:val="000000"/>
                <w:sz w:val="19"/>
                <w:szCs w:val="19"/>
              </w:rPr>
              <w:br/>
              <w:t>Crotonaldehyde, (E)-</w:t>
            </w:r>
            <w:r w:rsidRPr="003F5C6C">
              <w:rPr>
                <w:rFonts w:ascii="Tahoma" w:hAnsi="Tahoma" w:cs="Tahoma"/>
                <w:color w:val="000000"/>
                <w:sz w:val="19"/>
                <w:szCs w:val="19"/>
              </w:rPr>
              <w:br/>
              <w:t>Crufomate</w:t>
            </w:r>
            <w:r w:rsidRPr="003F5C6C">
              <w:rPr>
                <w:rFonts w:ascii="Tahoma" w:hAnsi="Tahoma" w:cs="Tahoma"/>
                <w:color w:val="000000"/>
                <w:sz w:val="19"/>
                <w:szCs w:val="19"/>
              </w:rPr>
              <w:br/>
              <w:t>Cumene</w:t>
            </w:r>
            <w:r w:rsidRPr="003F5C6C">
              <w:rPr>
                <w:rFonts w:ascii="Tahoma" w:hAnsi="Tahoma" w:cs="Tahoma"/>
                <w:color w:val="000000"/>
                <w:sz w:val="19"/>
                <w:szCs w:val="19"/>
              </w:rPr>
              <w:br/>
              <w:t>Cyanamide</w:t>
            </w:r>
            <w:r w:rsidRPr="003F5C6C">
              <w:rPr>
                <w:rFonts w:ascii="Tahoma" w:hAnsi="Tahoma" w:cs="Tahoma"/>
                <w:color w:val="000000"/>
                <w:sz w:val="19"/>
                <w:szCs w:val="19"/>
              </w:rPr>
              <w:br/>
              <w:t>Cyanides</w:t>
            </w:r>
            <w:r w:rsidRPr="003F5C6C">
              <w:rPr>
                <w:rFonts w:ascii="Tahoma" w:hAnsi="Tahoma" w:cs="Tahoma"/>
                <w:color w:val="000000"/>
                <w:sz w:val="19"/>
                <w:szCs w:val="19"/>
              </w:rPr>
              <w:br/>
              <w:t>Cyanogen</w:t>
            </w:r>
            <w:r w:rsidRPr="003F5C6C">
              <w:rPr>
                <w:rFonts w:ascii="Tahoma" w:hAnsi="Tahoma" w:cs="Tahoma"/>
                <w:color w:val="000000"/>
                <w:sz w:val="19"/>
                <w:szCs w:val="19"/>
              </w:rPr>
              <w:br/>
              <w:t>Cyanogen chloride</w:t>
            </w:r>
            <w:r w:rsidRPr="003F5C6C">
              <w:rPr>
                <w:rFonts w:ascii="Tahoma" w:hAnsi="Tahoma" w:cs="Tahoma"/>
                <w:color w:val="000000"/>
                <w:sz w:val="19"/>
                <w:szCs w:val="19"/>
              </w:rPr>
              <w:br/>
              <w:t>Cyclohexane</w:t>
            </w:r>
            <w:r w:rsidRPr="003F5C6C">
              <w:rPr>
                <w:rFonts w:ascii="Tahoma" w:hAnsi="Tahoma" w:cs="Tahoma"/>
                <w:color w:val="000000"/>
                <w:sz w:val="19"/>
                <w:szCs w:val="19"/>
              </w:rPr>
              <w:br/>
              <w:t>Cyclohexanol</w:t>
            </w:r>
            <w:r w:rsidRPr="003F5C6C">
              <w:rPr>
                <w:rFonts w:ascii="Tahoma" w:hAnsi="Tahoma" w:cs="Tahoma"/>
                <w:color w:val="000000"/>
                <w:sz w:val="19"/>
                <w:szCs w:val="19"/>
              </w:rPr>
              <w:br/>
              <w:t>Cyclohexanone</w:t>
            </w:r>
            <w:r w:rsidRPr="003F5C6C">
              <w:rPr>
                <w:rFonts w:ascii="Tahoma" w:hAnsi="Tahoma" w:cs="Tahoma"/>
                <w:color w:val="000000"/>
                <w:sz w:val="19"/>
                <w:szCs w:val="19"/>
              </w:rPr>
              <w:br/>
              <w:t>Cyclohexene</w:t>
            </w:r>
            <w:r w:rsidRPr="003F5C6C">
              <w:rPr>
                <w:rFonts w:ascii="Tahoma" w:hAnsi="Tahoma" w:cs="Tahoma"/>
                <w:color w:val="000000"/>
                <w:sz w:val="19"/>
                <w:szCs w:val="19"/>
              </w:rPr>
              <w:br/>
              <w:t>Cyclohexylamine</w:t>
            </w:r>
            <w:r w:rsidRPr="003F5C6C">
              <w:rPr>
                <w:rFonts w:ascii="Tahoma" w:hAnsi="Tahoma" w:cs="Tahoma"/>
                <w:color w:val="000000"/>
                <w:sz w:val="19"/>
                <w:szCs w:val="19"/>
              </w:rPr>
              <w:br/>
              <w:t>Cyclonite</w:t>
            </w:r>
            <w:r w:rsidRPr="003F5C6C">
              <w:rPr>
                <w:rFonts w:ascii="Tahoma" w:hAnsi="Tahoma" w:cs="Tahoma"/>
                <w:color w:val="000000"/>
                <w:sz w:val="19"/>
                <w:szCs w:val="19"/>
              </w:rPr>
              <w:br/>
              <w:t>Cyclopentadiene</w:t>
            </w:r>
            <w:r w:rsidRPr="003F5C6C">
              <w:rPr>
                <w:rFonts w:ascii="Tahoma" w:hAnsi="Tahoma" w:cs="Tahoma"/>
                <w:color w:val="000000"/>
                <w:sz w:val="19"/>
                <w:szCs w:val="19"/>
              </w:rPr>
              <w:br/>
              <w:t>Cyclopentane</w:t>
            </w:r>
            <w:r w:rsidRPr="003F5C6C">
              <w:rPr>
                <w:rFonts w:ascii="Tahoma" w:hAnsi="Tahoma" w:cs="Tahoma"/>
                <w:color w:val="000000"/>
                <w:sz w:val="19"/>
                <w:szCs w:val="19"/>
              </w:rPr>
              <w:br/>
              <w:t>Cyhexatin</w:t>
            </w:r>
          </w:p>
        </w:tc>
      </w:tr>
      <w:tr w:rsidR="003F42FD" w:rsidTr="003F5C6C">
        <w:tc>
          <w:tcPr>
            <w:tcW w:w="2668" w:type="dxa"/>
            <w:shd w:val="clear" w:color="auto" w:fill="auto"/>
          </w:tcPr>
          <w:p w:rsidR="003F42FD" w:rsidRDefault="003F42FD" w:rsidP="003F5C6C">
            <w:pPr>
              <w:ind w:left="0"/>
              <w:rPr>
                <w:lang w:bidi="ar-SA"/>
              </w:rPr>
            </w:pPr>
            <w:r w:rsidRPr="003F5C6C">
              <w:rPr>
                <w:rFonts w:ascii="Tahoma" w:hAnsi="Tahoma" w:cs="Tahoma"/>
                <w:color w:val="000000"/>
                <w:sz w:val="19"/>
                <w:szCs w:val="19"/>
              </w:rPr>
              <w:t>Decaborane</w:t>
            </w:r>
            <w:r w:rsidRPr="003F5C6C">
              <w:rPr>
                <w:rFonts w:ascii="Tahoma" w:hAnsi="Tahoma" w:cs="Tahoma"/>
                <w:color w:val="000000"/>
                <w:sz w:val="19"/>
                <w:szCs w:val="19"/>
              </w:rPr>
              <w:br/>
              <w:t>Demeton (Systox)</w:t>
            </w:r>
            <w:r w:rsidRPr="003F5C6C">
              <w:rPr>
                <w:rFonts w:ascii="Tahoma" w:hAnsi="Tahoma" w:cs="Tahoma"/>
                <w:color w:val="000000"/>
                <w:sz w:val="19"/>
                <w:szCs w:val="19"/>
              </w:rPr>
              <w:br/>
              <w:t>Di-sec octyl phthalate (Di-2-ethylhexyl-phthalate)</w:t>
            </w:r>
            <w:r w:rsidRPr="003F5C6C">
              <w:rPr>
                <w:rFonts w:ascii="Tahoma" w:hAnsi="Tahoma" w:cs="Tahoma"/>
                <w:color w:val="000000"/>
                <w:sz w:val="19"/>
                <w:szCs w:val="19"/>
              </w:rPr>
              <w:br/>
              <w:t>2,6-Di-tert-butyl-p-cresol</w:t>
            </w:r>
            <w:r w:rsidRPr="003F5C6C">
              <w:rPr>
                <w:rFonts w:ascii="Tahoma" w:hAnsi="Tahoma" w:cs="Tahoma"/>
                <w:color w:val="000000"/>
                <w:sz w:val="19"/>
                <w:szCs w:val="19"/>
              </w:rPr>
              <w:br/>
              <w:t>Diacetone alcohol (4-Hydroxy-4-methyl-2-pentanone)</w:t>
            </w:r>
            <w:r w:rsidRPr="003F5C6C">
              <w:rPr>
                <w:rFonts w:ascii="Tahoma" w:hAnsi="Tahoma" w:cs="Tahoma"/>
                <w:color w:val="000000"/>
                <w:sz w:val="19"/>
                <w:szCs w:val="19"/>
              </w:rPr>
              <w:br/>
              <w:t>Diazinon</w:t>
            </w:r>
            <w:r w:rsidRPr="003F5C6C">
              <w:rPr>
                <w:rFonts w:ascii="Tahoma" w:hAnsi="Tahoma" w:cs="Tahoma"/>
                <w:color w:val="000000"/>
                <w:sz w:val="19"/>
                <w:szCs w:val="19"/>
              </w:rPr>
              <w:br/>
              <w:t>Diazomethane</w:t>
            </w:r>
            <w:r w:rsidRPr="003F5C6C">
              <w:rPr>
                <w:rFonts w:ascii="Tahoma" w:hAnsi="Tahoma" w:cs="Tahoma"/>
                <w:color w:val="000000"/>
                <w:sz w:val="19"/>
                <w:szCs w:val="19"/>
              </w:rPr>
              <w:br/>
              <w:t>Diborane</w:t>
            </w:r>
            <w:r w:rsidRPr="003F5C6C">
              <w:rPr>
                <w:rFonts w:ascii="Tahoma" w:hAnsi="Tahoma" w:cs="Tahoma"/>
                <w:color w:val="000000"/>
                <w:sz w:val="19"/>
                <w:szCs w:val="19"/>
              </w:rPr>
              <w:br/>
              <w:t>Dibutyl phosphate</w:t>
            </w:r>
            <w:r w:rsidRPr="003F5C6C">
              <w:rPr>
                <w:rFonts w:ascii="Tahoma" w:hAnsi="Tahoma" w:cs="Tahoma"/>
                <w:color w:val="000000"/>
                <w:sz w:val="19"/>
                <w:szCs w:val="19"/>
              </w:rPr>
              <w:br/>
              <w:t>Dibutyl phthalate</w:t>
            </w:r>
            <w:r w:rsidRPr="003F5C6C">
              <w:rPr>
                <w:rFonts w:ascii="Tahoma" w:hAnsi="Tahoma" w:cs="Tahoma"/>
                <w:color w:val="000000"/>
                <w:sz w:val="19"/>
                <w:szCs w:val="19"/>
              </w:rPr>
              <w:br/>
              <w:t>2-N-Dibutylaminoethanol</w:t>
            </w:r>
            <w:r w:rsidRPr="003F5C6C">
              <w:rPr>
                <w:rFonts w:ascii="Tahoma" w:hAnsi="Tahoma" w:cs="Tahoma"/>
                <w:color w:val="000000"/>
                <w:sz w:val="19"/>
                <w:szCs w:val="19"/>
              </w:rPr>
              <w:br/>
              <w:t>Dichloro diphenyl trichloroethane (DDT)</w:t>
            </w:r>
            <w:r w:rsidRPr="003F5C6C">
              <w:rPr>
                <w:rFonts w:ascii="Tahoma" w:hAnsi="Tahoma" w:cs="Tahoma"/>
                <w:color w:val="000000"/>
                <w:sz w:val="19"/>
                <w:szCs w:val="19"/>
              </w:rPr>
              <w:br/>
              <w:t>1,1-Dichloro-1-nitroethane</w:t>
            </w:r>
            <w:r w:rsidRPr="003F5C6C">
              <w:rPr>
                <w:rFonts w:ascii="Tahoma" w:hAnsi="Tahoma" w:cs="Tahoma"/>
                <w:color w:val="000000"/>
                <w:sz w:val="19"/>
                <w:szCs w:val="19"/>
              </w:rPr>
              <w:br/>
              <w:t>1,3-Dichloro-5,5-dimethyl hydantoin</w:t>
            </w:r>
            <w:r w:rsidRPr="003F5C6C">
              <w:rPr>
                <w:rFonts w:ascii="Tahoma" w:hAnsi="Tahoma" w:cs="Tahoma"/>
                <w:color w:val="000000"/>
                <w:sz w:val="19"/>
                <w:szCs w:val="19"/>
              </w:rPr>
              <w:br/>
              <w:t>Dichloroacetylene</w:t>
            </w:r>
            <w:r w:rsidRPr="003F5C6C">
              <w:rPr>
                <w:rFonts w:ascii="Tahoma" w:hAnsi="Tahoma" w:cs="Tahoma"/>
                <w:color w:val="000000"/>
                <w:sz w:val="19"/>
                <w:szCs w:val="19"/>
              </w:rPr>
              <w:br/>
              <w:t>o-Dichlorobenzene</w:t>
            </w:r>
            <w:r w:rsidRPr="003F5C6C">
              <w:rPr>
                <w:rFonts w:ascii="Tahoma" w:hAnsi="Tahoma" w:cs="Tahoma"/>
                <w:color w:val="000000"/>
                <w:sz w:val="19"/>
                <w:szCs w:val="19"/>
              </w:rPr>
              <w:br/>
              <w:t>p-Dichlorobenzene</w:t>
            </w:r>
            <w:r w:rsidRPr="003F5C6C">
              <w:rPr>
                <w:rFonts w:ascii="Tahoma" w:hAnsi="Tahoma" w:cs="Tahoma"/>
                <w:color w:val="000000"/>
                <w:sz w:val="19"/>
                <w:szCs w:val="19"/>
              </w:rPr>
              <w:br/>
              <w:t>Dichlorodifluoromethane</w:t>
            </w:r>
            <w:r w:rsidRPr="003F5C6C">
              <w:rPr>
                <w:rFonts w:ascii="Tahoma" w:hAnsi="Tahoma" w:cs="Tahoma"/>
                <w:color w:val="000000"/>
                <w:sz w:val="19"/>
                <w:szCs w:val="19"/>
              </w:rPr>
              <w:br/>
              <w:t>1,1-Dichloroethane</w:t>
            </w:r>
            <w:r w:rsidRPr="003F5C6C">
              <w:rPr>
                <w:rFonts w:ascii="Tahoma" w:hAnsi="Tahoma" w:cs="Tahoma"/>
                <w:color w:val="000000"/>
                <w:sz w:val="19"/>
                <w:szCs w:val="19"/>
              </w:rPr>
              <w:br/>
              <w:t>Dichloroethyl ether</w:t>
            </w:r>
            <w:r w:rsidRPr="003F5C6C">
              <w:rPr>
                <w:rFonts w:ascii="Tahoma" w:hAnsi="Tahoma" w:cs="Tahoma"/>
                <w:color w:val="000000"/>
                <w:sz w:val="19"/>
                <w:szCs w:val="19"/>
              </w:rPr>
              <w:br/>
              <w:t>1,2-Dichloroethylene</w:t>
            </w:r>
            <w:r w:rsidRPr="003F5C6C">
              <w:rPr>
                <w:rFonts w:ascii="Tahoma" w:hAnsi="Tahoma" w:cs="Tahoma"/>
                <w:color w:val="000000"/>
                <w:sz w:val="19"/>
                <w:szCs w:val="19"/>
              </w:rPr>
              <w:br/>
              <w:t>Dichlorofluoromethane</w:t>
            </w:r>
            <w:r w:rsidRPr="003F5C6C">
              <w:rPr>
                <w:rFonts w:ascii="Tahoma" w:hAnsi="Tahoma" w:cs="Tahoma"/>
                <w:color w:val="000000"/>
                <w:sz w:val="19"/>
                <w:szCs w:val="19"/>
              </w:rPr>
              <w:br/>
              <w:t>1,3-Dichloropropene</w:t>
            </w:r>
            <w:r w:rsidRPr="003F5C6C">
              <w:rPr>
                <w:rFonts w:ascii="Tahoma" w:hAnsi="Tahoma" w:cs="Tahoma"/>
                <w:color w:val="000000"/>
                <w:sz w:val="19"/>
                <w:szCs w:val="19"/>
              </w:rPr>
              <w:br/>
              <w:t>2,2-Dichloropropionic acid</w:t>
            </w:r>
            <w:r w:rsidRPr="003F5C6C">
              <w:rPr>
                <w:rFonts w:ascii="Tahoma" w:hAnsi="Tahoma" w:cs="Tahoma"/>
                <w:color w:val="000000"/>
                <w:sz w:val="19"/>
                <w:szCs w:val="19"/>
              </w:rPr>
              <w:br/>
              <w:t>1,2-Dichlorotetrafluoroethane</w:t>
            </w:r>
            <w:r w:rsidRPr="003F5C6C">
              <w:rPr>
                <w:rFonts w:ascii="Tahoma" w:hAnsi="Tahoma" w:cs="Tahoma"/>
                <w:color w:val="000000"/>
                <w:sz w:val="19"/>
                <w:szCs w:val="19"/>
              </w:rPr>
              <w:br/>
              <w:t>Dichlorvos (DDVP)</w:t>
            </w:r>
            <w:r w:rsidRPr="003F5C6C">
              <w:rPr>
                <w:rFonts w:ascii="Tahoma" w:hAnsi="Tahoma" w:cs="Tahoma"/>
                <w:color w:val="000000"/>
                <w:sz w:val="19"/>
                <w:szCs w:val="19"/>
              </w:rPr>
              <w:br/>
              <w:t>Dicrotophos</w:t>
            </w:r>
            <w:r w:rsidRPr="003F5C6C">
              <w:rPr>
                <w:rFonts w:ascii="Tahoma" w:hAnsi="Tahoma" w:cs="Tahoma"/>
                <w:color w:val="000000"/>
                <w:sz w:val="19"/>
                <w:szCs w:val="19"/>
              </w:rPr>
              <w:br/>
              <w:t>Dicyclopentadiene</w:t>
            </w:r>
            <w:r w:rsidRPr="003F5C6C">
              <w:rPr>
                <w:rFonts w:ascii="Tahoma" w:hAnsi="Tahoma" w:cs="Tahoma"/>
                <w:color w:val="000000"/>
                <w:sz w:val="19"/>
                <w:szCs w:val="19"/>
              </w:rPr>
              <w:br/>
              <w:t>Dicyclopentadienyl iron</w:t>
            </w:r>
            <w:r w:rsidRPr="003F5C6C">
              <w:rPr>
                <w:rFonts w:ascii="Tahoma" w:hAnsi="Tahoma" w:cs="Tahoma"/>
                <w:color w:val="000000"/>
                <w:sz w:val="19"/>
                <w:szCs w:val="19"/>
              </w:rPr>
              <w:br/>
              <w:t>Dieldrin</w:t>
            </w:r>
            <w:r w:rsidRPr="003F5C6C">
              <w:rPr>
                <w:rFonts w:ascii="Tahoma" w:hAnsi="Tahoma" w:cs="Tahoma"/>
                <w:color w:val="000000"/>
                <w:sz w:val="19"/>
                <w:szCs w:val="19"/>
              </w:rPr>
              <w:br/>
              <w:t>Diethanolamine</w:t>
            </w:r>
            <w:r w:rsidRPr="003F5C6C">
              <w:rPr>
                <w:rFonts w:ascii="Tahoma" w:hAnsi="Tahoma" w:cs="Tahoma"/>
                <w:color w:val="000000"/>
                <w:sz w:val="19"/>
                <w:szCs w:val="19"/>
              </w:rPr>
              <w:br/>
              <w:t>Diethyl ketone</w:t>
            </w:r>
            <w:r w:rsidRPr="003F5C6C">
              <w:rPr>
                <w:rFonts w:ascii="Tahoma" w:hAnsi="Tahoma" w:cs="Tahoma"/>
                <w:color w:val="000000"/>
                <w:sz w:val="19"/>
                <w:szCs w:val="19"/>
              </w:rPr>
              <w:br/>
              <w:t>Diethyl phthalate</w:t>
            </w:r>
            <w:r w:rsidRPr="003F5C6C">
              <w:rPr>
                <w:rFonts w:ascii="Tahoma" w:hAnsi="Tahoma" w:cs="Tahoma"/>
                <w:color w:val="000000"/>
                <w:sz w:val="19"/>
                <w:szCs w:val="19"/>
              </w:rPr>
              <w:br/>
              <w:t>Diethylamine</w:t>
            </w:r>
            <w:r w:rsidRPr="003F5C6C">
              <w:rPr>
                <w:rFonts w:ascii="Tahoma" w:hAnsi="Tahoma" w:cs="Tahoma"/>
                <w:color w:val="000000"/>
                <w:sz w:val="19"/>
                <w:szCs w:val="19"/>
              </w:rPr>
              <w:br/>
              <w:t>2-Diethylaminoethanol</w:t>
            </w:r>
            <w:r w:rsidRPr="003F5C6C">
              <w:rPr>
                <w:rFonts w:ascii="Tahoma" w:hAnsi="Tahoma" w:cs="Tahoma"/>
                <w:color w:val="000000"/>
                <w:sz w:val="19"/>
                <w:szCs w:val="19"/>
              </w:rPr>
              <w:br/>
              <w:t>Diethylene triamine</w:t>
            </w:r>
            <w:r w:rsidRPr="003F5C6C">
              <w:rPr>
                <w:rFonts w:ascii="Tahoma" w:hAnsi="Tahoma" w:cs="Tahoma"/>
                <w:color w:val="000000"/>
                <w:sz w:val="19"/>
                <w:szCs w:val="19"/>
              </w:rPr>
              <w:br/>
              <w:t>Difluorodibromomethane</w:t>
            </w:r>
            <w:r w:rsidRPr="003F5C6C">
              <w:rPr>
                <w:rFonts w:ascii="Tahoma" w:hAnsi="Tahoma" w:cs="Tahoma"/>
                <w:color w:val="000000"/>
                <w:sz w:val="19"/>
                <w:szCs w:val="19"/>
              </w:rPr>
              <w:br/>
              <w:t>Diglycidyl ether (DGE)</w:t>
            </w:r>
            <w:r w:rsidRPr="003F5C6C">
              <w:rPr>
                <w:rFonts w:ascii="Tahoma" w:hAnsi="Tahoma" w:cs="Tahoma"/>
                <w:color w:val="000000"/>
                <w:sz w:val="19"/>
                <w:szCs w:val="19"/>
              </w:rPr>
              <w:br/>
              <w:t>Diisobutylketone</w:t>
            </w:r>
            <w:r w:rsidRPr="003F5C6C">
              <w:rPr>
                <w:rFonts w:ascii="Tahoma" w:hAnsi="Tahoma" w:cs="Tahoma"/>
                <w:color w:val="000000"/>
                <w:sz w:val="19"/>
                <w:szCs w:val="19"/>
              </w:rPr>
              <w:br/>
              <w:t>Diisopropylamine</w:t>
            </w:r>
            <w:r w:rsidRPr="003F5C6C">
              <w:rPr>
                <w:rFonts w:ascii="Tahoma" w:hAnsi="Tahoma" w:cs="Tahoma"/>
                <w:color w:val="000000"/>
                <w:sz w:val="19"/>
                <w:szCs w:val="19"/>
              </w:rPr>
              <w:br/>
              <w:t>Dimethyl 1,2-dibromo-2,2-dichloroethyl phosphate</w:t>
            </w:r>
            <w:r w:rsidRPr="003F5C6C">
              <w:rPr>
                <w:rFonts w:ascii="Tahoma" w:hAnsi="Tahoma" w:cs="Tahoma"/>
                <w:color w:val="000000"/>
                <w:sz w:val="19"/>
                <w:szCs w:val="19"/>
              </w:rPr>
              <w:br/>
              <w:t>Dimethyl acetamide</w:t>
            </w:r>
            <w:r w:rsidRPr="003F5C6C">
              <w:rPr>
                <w:rFonts w:ascii="Tahoma" w:hAnsi="Tahoma" w:cs="Tahoma"/>
                <w:color w:val="000000"/>
                <w:sz w:val="19"/>
                <w:szCs w:val="19"/>
              </w:rPr>
              <w:br/>
              <w:t>Dimethyl aniline (N,N-dimethylaniline)</w:t>
            </w:r>
            <w:r w:rsidRPr="003F5C6C">
              <w:rPr>
                <w:rFonts w:ascii="Tahoma" w:hAnsi="Tahoma" w:cs="Tahoma"/>
                <w:color w:val="000000"/>
                <w:sz w:val="19"/>
                <w:szCs w:val="19"/>
              </w:rPr>
              <w:br/>
              <w:t>1,1-Dimethyl hydrazine</w:t>
            </w:r>
            <w:r w:rsidRPr="003F5C6C">
              <w:rPr>
                <w:rFonts w:ascii="Tahoma" w:hAnsi="Tahoma" w:cs="Tahoma"/>
                <w:color w:val="000000"/>
                <w:sz w:val="19"/>
                <w:szCs w:val="19"/>
              </w:rPr>
              <w:br/>
              <w:t>Dimethyl phthalate</w:t>
            </w:r>
            <w:r w:rsidRPr="003F5C6C">
              <w:rPr>
                <w:rFonts w:ascii="Tahoma" w:hAnsi="Tahoma" w:cs="Tahoma"/>
                <w:color w:val="000000"/>
                <w:sz w:val="19"/>
                <w:szCs w:val="19"/>
              </w:rPr>
              <w:br/>
              <w:t>Dimethyl sulfate</w:t>
            </w:r>
            <w:r w:rsidRPr="003F5C6C">
              <w:rPr>
                <w:rFonts w:ascii="Tahoma" w:hAnsi="Tahoma" w:cs="Tahoma"/>
                <w:color w:val="000000"/>
                <w:sz w:val="19"/>
                <w:szCs w:val="19"/>
              </w:rPr>
              <w:br/>
              <w:t>Dimethylamine</w:t>
            </w:r>
            <w:r w:rsidRPr="003F5C6C">
              <w:rPr>
                <w:rFonts w:ascii="Tahoma" w:hAnsi="Tahoma" w:cs="Tahoma"/>
                <w:color w:val="000000"/>
                <w:sz w:val="19"/>
                <w:szCs w:val="19"/>
              </w:rPr>
              <w:br/>
              <w:t>Dimethylformamide</w:t>
            </w:r>
            <w:r w:rsidRPr="003F5C6C">
              <w:rPr>
                <w:rFonts w:ascii="Tahoma" w:hAnsi="Tahoma" w:cs="Tahoma"/>
                <w:color w:val="000000"/>
                <w:sz w:val="19"/>
                <w:szCs w:val="19"/>
              </w:rPr>
              <w:br/>
              <w:t>Dinitolmide (3,5-Dinitro-o-toluamide)</w:t>
            </w:r>
            <w:r w:rsidRPr="003F5C6C">
              <w:rPr>
                <w:rFonts w:ascii="Tahoma" w:hAnsi="Tahoma" w:cs="Tahoma"/>
                <w:color w:val="000000"/>
                <w:sz w:val="19"/>
                <w:szCs w:val="19"/>
              </w:rPr>
              <w:br/>
              <w:t>Dinitro-o-cresol</w:t>
            </w:r>
            <w:r w:rsidRPr="003F5C6C">
              <w:rPr>
                <w:rFonts w:ascii="Tahoma" w:hAnsi="Tahoma" w:cs="Tahoma"/>
                <w:color w:val="000000"/>
                <w:sz w:val="19"/>
                <w:szCs w:val="19"/>
              </w:rPr>
              <w:br/>
              <w:t>Dinitrobenzene (alpha-)</w:t>
            </w:r>
          </w:p>
        </w:tc>
        <w:tc>
          <w:tcPr>
            <w:tcW w:w="2694" w:type="dxa"/>
            <w:shd w:val="clear" w:color="auto" w:fill="auto"/>
          </w:tcPr>
          <w:p w:rsidR="003F42FD" w:rsidRPr="003F5C6C" w:rsidRDefault="003F42FD" w:rsidP="003F5C6C">
            <w:pPr>
              <w:ind w:left="0"/>
              <w:rPr>
                <w:rFonts w:ascii="Tahoma" w:hAnsi="Tahoma" w:cs="Tahoma"/>
                <w:color w:val="000000"/>
                <w:sz w:val="19"/>
                <w:szCs w:val="19"/>
              </w:rPr>
            </w:pPr>
            <w:r w:rsidRPr="003F5C6C">
              <w:rPr>
                <w:rFonts w:ascii="Tahoma" w:hAnsi="Tahoma" w:cs="Tahoma"/>
                <w:color w:val="000000"/>
                <w:sz w:val="19"/>
                <w:szCs w:val="19"/>
              </w:rPr>
              <w:t>Dinitrobenzene (meta-)</w:t>
            </w:r>
            <w:r w:rsidRPr="003F5C6C">
              <w:rPr>
                <w:rFonts w:ascii="Tahoma" w:hAnsi="Tahoma" w:cs="Tahoma"/>
                <w:color w:val="000000"/>
                <w:sz w:val="19"/>
                <w:szCs w:val="19"/>
              </w:rPr>
              <w:br/>
              <w:t>Dinitrobenzene (para-)</w:t>
            </w:r>
            <w:r w:rsidRPr="003F5C6C">
              <w:rPr>
                <w:rFonts w:ascii="Tahoma" w:hAnsi="Tahoma" w:cs="Tahoma"/>
                <w:color w:val="000000"/>
                <w:sz w:val="19"/>
                <w:szCs w:val="19"/>
              </w:rPr>
              <w:br/>
              <w:t>Dinitrobenzene, all isomers</w:t>
            </w:r>
            <w:r w:rsidRPr="003F5C6C">
              <w:rPr>
                <w:rFonts w:ascii="Tahoma" w:hAnsi="Tahoma" w:cs="Tahoma"/>
                <w:color w:val="000000"/>
                <w:sz w:val="19"/>
                <w:szCs w:val="19"/>
              </w:rPr>
              <w:br/>
              <w:t>Dinitrotoluene</w:t>
            </w:r>
            <w:r w:rsidRPr="003F5C6C">
              <w:rPr>
                <w:rFonts w:ascii="Tahoma" w:hAnsi="Tahoma" w:cs="Tahoma"/>
                <w:color w:val="000000"/>
                <w:sz w:val="19"/>
                <w:szCs w:val="19"/>
              </w:rPr>
              <w:br/>
              <w:t>Dioxane (Diethylene dioxide)</w:t>
            </w:r>
            <w:r w:rsidRPr="003F5C6C">
              <w:rPr>
                <w:rFonts w:ascii="Tahoma" w:hAnsi="Tahoma" w:cs="Tahoma"/>
                <w:color w:val="000000"/>
                <w:sz w:val="19"/>
                <w:szCs w:val="19"/>
              </w:rPr>
              <w:br/>
              <w:t>Dioxathion (Delnav)</w:t>
            </w:r>
            <w:r w:rsidRPr="003F5C6C">
              <w:rPr>
                <w:rFonts w:ascii="Tahoma" w:hAnsi="Tahoma" w:cs="Tahoma"/>
                <w:color w:val="000000"/>
                <w:sz w:val="19"/>
                <w:szCs w:val="19"/>
              </w:rPr>
              <w:br/>
              <w:t>Diphenyl (Biphenyl)</w:t>
            </w:r>
            <w:r w:rsidRPr="003F5C6C">
              <w:rPr>
                <w:rFonts w:ascii="Tahoma" w:hAnsi="Tahoma" w:cs="Tahoma"/>
                <w:color w:val="000000"/>
                <w:sz w:val="19"/>
                <w:szCs w:val="19"/>
              </w:rPr>
              <w:br/>
              <w:t>Diphenylamine</w:t>
            </w:r>
            <w:r w:rsidRPr="003F5C6C">
              <w:rPr>
                <w:rFonts w:ascii="Tahoma" w:hAnsi="Tahoma" w:cs="Tahoma"/>
                <w:color w:val="000000"/>
                <w:sz w:val="19"/>
                <w:szCs w:val="19"/>
              </w:rPr>
              <w:br/>
              <w:t>Dipropyl ketone</w:t>
            </w:r>
            <w:r w:rsidRPr="003F5C6C">
              <w:rPr>
                <w:rFonts w:ascii="Tahoma" w:hAnsi="Tahoma" w:cs="Tahoma"/>
                <w:color w:val="000000"/>
                <w:sz w:val="19"/>
                <w:szCs w:val="19"/>
              </w:rPr>
              <w:br/>
              <w:t>Dipropylene glycol, methyl ether</w:t>
            </w:r>
            <w:r w:rsidRPr="003F5C6C">
              <w:rPr>
                <w:rFonts w:ascii="Tahoma" w:hAnsi="Tahoma" w:cs="Tahoma"/>
                <w:color w:val="000000"/>
                <w:sz w:val="19"/>
                <w:szCs w:val="19"/>
              </w:rPr>
              <w:br/>
              <w:t>Diquat</w:t>
            </w:r>
            <w:r w:rsidRPr="003F5C6C">
              <w:rPr>
                <w:rFonts w:ascii="Tahoma" w:hAnsi="Tahoma" w:cs="Tahoma"/>
                <w:color w:val="000000"/>
                <w:sz w:val="19"/>
                <w:szCs w:val="19"/>
              </w:rPr>
              <w:br/>
              <w:t>Disulfiram</w:t>
            </w:r>
            <w:r w:rsidRPr="003F5C6C">
              <w:rPr>
                <w:rFonts w:ascii="Tahoma" w:hAnsi="Tahoma" w:cs="Tahoma"/>
                <w:color w:val="000000"/>
                <w:sz w:val="19"/>
                <w:szCs w:val="19"/>
              </w:rPr>
              <w:br/>
              <w:t>Disulfoton</w:t>
            </w:r>
            <w:r w:rsidRPr="003F5C6C">
              <w:rPr>
                <w:rFonts w:ascii="Tahoma" w:hAnsi="Tahoma" w:cs="Tahoma"/>
                <w:color w:val="000000"/>
                <w:sz w:val="19"/>
                <w:szCs w:val="19"/>
              </w:rPr>
              <w:br/>
              <w:t>Diuron</w:t>
            </w:r>
            <w:r w:rsidRPr="003F5C6C">
              <w:rPr>
                <w:rFonts w:ascii="Tahoma" w:hAnsi="Tahoma" w:cs="Tahoma"/>
                <w:color w:val="000000"/>
                <w:sz w:val="19"/>
                <w:szCs w:val="19"/>
              </w:rPr>
              <w:br/>
              <w:t>Divinyl benzene</w:t>
            </w:r>
          </w:p>
          <w:p w:rsidR="003F42FD" w:rsidRPr="003F5C6C" w:rsidRDefault="003F42FD" w:rsidP="003F5C6C">
            <w:pPr>
              <w:ind w:left="0"/>
              <w:rPr>
                <w:rFonts w:ascii="Tahoma" w:hAnsi="Tahoma" w:cs="Tahoma"/>
                <w:color w:val="000000"/>
                <w:sz w:val="19"/>
                <w:szCs w:val="19"/>
              </w:rPr>
            </w:pPr>
          </w:p>
          <w:p w:rsidR="003F42FD" w:rsidRDefault="003F42FD" w:rsidP="003F5C6C">
            <w:pPr>
              <w:ind w:left="0"/>
              <w:rPr>
                <w:lang w:bidi="ar-SA"/>
              </w:rPr>
            </w:pPr>
            <w:r w:rsidRPr="003F5C6C">
              <w:rPr>
                <w:rFonts w:ascii="Tahoma" w:hAnsi="Tahoma" w:cs="Tahoma"/>
                <w:color w:val="000000"/>
                <w:sz w:val="19"/>
                <w:szCs w:val="19"/>
              </w:rPr>
              <w:t>Emery</w:t>
            </w:r>
            <w:r w:rsidRPr="003F5C6C">
              <w:rPr>
                <w:rFonts w:ascii="Tahoma" w:hAnsi="Tahoma" w:cs="Tahoma"/>
                <w:color w:val="000000"/>
                <w:sz w:val="19"/>
                <w:szCs w:val="19"/>
              </w:rPr>
              <w:br/>
              <w:t>Endosulfan</w:t>
            </w:r>
            <w:r w:rsidRPr="003F5C6C">
              <w:rPr>
                <w:rFonts w:ascii="Tahoma" w:hAnsi="Tahoma" w:cs="Tahoma"/>
                <w:color w:val="000000"/>
                <w:sz w:val="19"/>
                <w:szCs w:val="19"/>
              </w:rPr>
              <w:br/>
              <w:t>Endrin</w:t>
            </w:r>
            <w:r w:rsidRPr="003F5C6C">
              <w:rPr>
                <w:rFonts w:ascii="Tahoma" w:hAnsi="Tahoma" w:cs="Tahoma"/>
                <w:color w:val="000000"/>
                <w:sz w:val="19"/>
                <w:szCs w:val="19"/>
              </w:rPr>
              <w:br/>
              <w:t>Epichlorohydrin</w:t>
            </w:r>
            <w:r w:rsidRPr="003F5C6C">
              <w:rPr>
                <w:rFonts w:ascii="Tahoma" w:hAnsi="Tahoma" w:cs="Tahoma"/>
                <w:color w:val="000000"/>
                <w:sz w:val="19"/>
                <w:szCs w:val="19"/>
              </w:rPr>
              <w:br/>
              <w:t>EPN</w:t>
            </w:r>
            <w:r w:rsidRPr="003F5C6C">
              <w:rPr>
                <w:rFonts w:ascii="Tahoma" w:hAnsi="Tahoma" w:cs="Tahoma"/>
                <w:color w:val="000000"/>
                <w:sz w:val="19"/>
                <w:szCs w:val="19"/>
              </w:rPr>
              <w:br/>
              <w:t>Ethanolamine</w:t>
            </w:r>
            <w:r w:rsidRPr="003F5C6C">
              <w:rPr>
                <w:rFonts w:ascii="Tahoma" w:hAnsi="Tahoma" w:cs="Tahoma"/>
                <w:color w:val="000000"/>
                <w:sz w:val="19"/>
                <w:szCs w:val="19"/>
              </w:rPr>
              <w:br/>
              <w:t>Ethion</w:t>
            </w:r>
            <w:r w:rsidRPr="003F5C6C">
              <w:rPr>
                <w:rFonts w:ascii="Tahoma" w:hAnsi="Tahoma" w:cs="Tahoma"/>
                <w:color w:val="000000"/>
                <w:sz w:val="19"/>
                <w:szCs w:val="19"/>
              </w:rPr>
              <w:br/>
              <w:t>2-Ethoxyethanol</w:t>
            </w:r>
            <w:r w:rsidRPr="003F5C6C">
              <w:rPr>
                <w:rFonts w:ascii="Tahoma" w:hAnsi="Tahoma" w:cs="Tahoma"/>
                <w:color w:val="000000"/>
                <w:sz w:val="19"/>
                <w:szCs w:val="19"/>
              </w:rPr>
              <w:br/>
              <w:t>2-Ethoxyethyl acetate (Cellosolve acetate)</w:t>
            </w:r>
            <w:r w:rsidRPr="003F5C6C">
              <w:rPr>
                <w:rFonts w:ascii="Tahoma" w:hAnsi="Tahoma" w:cs="Tahoma"/>
                <w:color w:val="000000"/>
                <w:sz w:val="19"/>
                <w:szCs w:val="19"/>
              </w:rPr>
              <w:br/>
              <w:t>Ethyl acrylate</w:t>
            </w:r>
            <w:r w:rsidRPr="003F5C6C">
              <w:rPr>
                <w:rFonts w:ascii="Tahoma" w:hAnsi="Tahoma" w:cs="Tahoma"/>
                <w:color w:val="000000"/>
                <w:sz w:val="19"/>
                <w:szCs w:val="19"/>
              </w:rPr>
              <w:br/>
              <w:t>Ethyl alcohol (Ethanol)</w:t>
            </w:r>
            <w:r w:rsidRPr="003F5C6C">
              <w:rPr>
                <w:rFonts w:ascii="Tahoma" w:hAnsi="Tahoma" w:cs="Tahoma"/>
                <w:color w:val="000000"/>
                <w:sz w:val="19"/>
                <w:szCs w:val="19"/>
              </w:rPr>
              <w:br/>
              <w:t>Ethyl amyl ketone (5-Methyl-3-heptanone)</w:t>
            </w:r>
            <w:r w:rsidRPr="003F5C6C">
              <w:rPr>
                <w:rFonts w:ascii="Tahoma" w:hAnsi="Tahoma" w:cs="Tahoma"/>
                <w:color w:val="000000"/>
                <w:sz w:val="19"/>
                <w:szCs w:val="19"/>
              </w:rPr>
              <w:br/>
              <w:t>Ethyl benzene</w:t>
            </w:r>
            <w:r w:rsidRPr="003F5C6C">
              <w:rPr>
                <w:rFonts w:ascii="Tahoma" w:hAnsi="Tahoma" w:cs="Tahoma"/>
                <w:color w:val="000000"/>
                <w:sz w:val="19"/>
                <w:szCs w:val="19"/>
              </w:rPr>
              <w:br/>
              <w:t>Ethyl bromide</w:t>
            </w:r>
            <w:r w:rsidRPr="003F5C6C">
              <w:rPr>
                <w:rFonts w:ascii="Tahoma" w:hAnsi="Tahoma" w:cs="Tahoma"/>
                <w:color w:val="000000"/>
                <w:sz w:val="19"/>
                <w:szCs w:val="19"/>
              </w:rPr>
              <w:br/>
              <w:t>Ethyl butyl ketone (3-Heptanone)</w:t>
            </w:r>
            <w:r w:rsidRPr="003F5C6C">
              <w:rPr>
                <w:rFonts w:ascii="Tahoma" w:hAnsi="Tahoma" w:cs="Tahoma"/>
                <w:color w:val="000000"/>
                <w:sz w:val="19"/>
                <w:szCs w:val="19"/>
              </w:rPr>
              <w:br/>
              <w:t>Ethyl chloride</w:t>
            </w:r>
            <w:r w:rsidRPr="003F5C6C">
              <w:rPr>
                <w:rFonts w:ascii="Tahoma" w:hAnsi="Tahoma" w:cs="Tahoma"/>
                <w:color w:val="000000"/>
                <w:sz w:val="19"/>
                <w:szCs w:val="19"/>
              </w:rPr>
              <w:br/>
              <w:t>Ethyl ether</w:t>
            </w:r>
            <w:r w:rsidRPr="003F5C6C">
              <w:rPr>
                <w:rFonts w:ascii="Tahoma" w:hAnsi="Tahoma" w:cs="Tahoma"/>
                <w:color w:val="000000"/>
                <w:sz w:val="19"/>
                <w:szCs w:val="19"/>
              </w:rPr>
              <w:br/>
              <w:t>Ethyl formate</w:t>
            </w:r>
            <w:r w:rsidRPr="003F5C6C">
              <w:rPr>
                <w:rFonts w:ascii="Tahoma" w:hAnsi="Tahoma" w:cs="Tahoma"/>
                <w:color w:val="000000"/>
                <w:sz w:val="19"/>
                <w:szCs w:val="19"/>
              </w:rPr>
              <w:br/>
              <w:t>Ethyl mercaptan</w:t>
            </w:r>
            <w:r w:rsidRPr="003F5C6C">
              <w:rPr>
                <w:rFonts w:ascii="Tahoma" w:hAnsi="Tahoma" w:cs="Tahoma"/>
                <w:color w:val="000000"/>
                <w:sz w:val="19"/>
                <w:szCs w:val="19"/>
              </w:rPr>
              <w:br/>
              <w:t>Ethyl silicate</w:t>
            </w:r>
            <w:r w:rsidRPr="003F5C6C">
              <w:rPr>
                <w:rFonts w:ascii="Tahoma" w:hAnsi="Tahoma" w:cs="Tahoma"/>
                <w:color w:val="000000"/>
                <w:sz w:val="19"/>
                <w:szCs w:val="19"/>
              </w:rPr>
              <w:br/>
              <w:t>Ethylacetate</w:t>
            </w:r>
            <w:r w:rsidRPr="003F5C6C">
              <w:rPr>
                <w:rFonts w:ascii="Tahoma" w:hAnsi="Tahoma" w:cs="Tahoma"/>
                <w:color w:val="000000"/>
                <w:sz w:val="19"/>
                <w:szCs w:val="19"/>
              </w:rPr>
              <w:br/>
              <w:t>Ethylamine</w:t>
            </w:r>
            <w:r w:rsidRPr="003F5C6C">
              <w:rPr>
                <w:rFonts w:ascii="Tahoma" w:hAnsi="Tahoma" w:cs="Tahoma"/>
                <w:color w:val="000000"/>
                <w:sz w:val="19"/>
                <w:szCs w:val="19"/>
              </w:rPr>
              <w:br/>
              <w:t>Ethylene chlorohydrin</w:t>
            </w:r>
            <w:r w:rsidRPr="003F5C6C">
              <w:rPr>
                <w:rFonts w:ascii="Tahoma" w:hAnsi="Tahoma" w:cs="Tahoma"/>
                <w:color w:val="000000"/>
                <w:sz w:val="19"/>
                <w:szCs w:val="19"/>
              </w:rPr>
              <w:br/>
              <w:t>Ethylene diamine</w:t>
            </w:r>
            <w:r w:rsidRPr="003F5C6C">
              <w:rPr>
                <w:rFonts w:ascii="Tahoma" w:hAnsi="Tahoma" w:cs="Tahoma"/>
                <w:color w:val="000000"/>
                <w:sz w:val="19"/>
                <w:szCs w:val="19"/>
              </w:rPr>
              <w:br/>
              <w:t>Ethylene dibromide (1,2-Dibromoethane)</w:t>
            </w:r>
            <w:r w:rsidRPr="003F5C6C">
              <w:rPr>
                <w:rFonts w:ascii="Tahoma" w:hAnsi="Tahoma" w:cs="Tahoma"/>
                <w:color w:val="000000"/>
                <w:sz w:val="19"/>
                <w:szCs w:val="19"/>
              </w:rPr>
              <w:br/>
              <w:t>Ethylene dichloride</w:t>
            </w:r>
            <w:r w:rsidRPr="003F5C6C">
              <w:rPr>
                <w:rFonts w:ascii="Tahoma" w:hAnsi="Tahoma" w:cs="Tahoma"/>
                <w:color w:val="000000"/>
                <w:sz w:val="19"/>
                <w:szCs w:val="19"/>
              </w:rPr>
              <w:br/>
              <w:t>Ethylene glycol</w:t>
            </w:r>
            <w:r w:rsidRPr="003F5C6C">
              <w:rPr>
                <w:rFonts w:ascii="Tahoma" w:hAnsi="Tahoma" w:cs="Tahoma"/>
                <w:color w:val="000000"/>
                <w:sz w:val="19"/>
                <w:szCs w:val="19"/>
              </w:rPr>
              <w:br/>
              <w:t>Ethylene glycol, dinitrate</w:t>
            </w:r>
            <w:r w:rsidRPr="003F5C6C">
              <w:rPr>
                <w:rFonts w:ascii="Tahoma" w:hAnsi="Tahoma" w:cs="Tahoma"/>
                <w:color w:val="000000"/>
                <w:sz w:val="19"/>
                <w:szCs w:val="19"/>
              </w:rPr>
              <w:br/>
              <w:t>Ethylidene norbornene</w:t>
            </w:r>
            <w:r w:rsidRPr="003F5C6C">
              <w:rPr>
                <w:rFonts w:ascii="Tahoma" w:hAnsi="Tahoma" w:cs="Tahoma"/>
                <w:color w:val="000000"/>
                <w:sz w:val="19"/>
                <w:szCs w:val="19"/>
              </w:rPr>
              <w:br/>
              <w:t>N-Ethylmorpholine</w:t>
            </w:r>
            <w:r w:rsidRPr="003F5C6C">
              <w:rPr>
                <w:rFonts w:ascii="Tahoma" w:hAnsi="Tahoma" w:cs="Tahoma"/>
                <w:color w:val="000000"/>
                <w:sz w:val="19"/>
                <w:szCs w:val="19"/>
              </w:rPr>
              <w:br/>
            </w:r>
          </w:p>
        </w:tc>
        <w:tc>
          <w:tcPr>
            <w:tcW w:w="2660" w:type="dxa"/>
            <w:shd w:val="clear" w:color="auto" w:fill="auto"/>
          </w:tcPr>
          <w:p w:rsidR="003F42FD" w:rsidRPr="003F5C6C" w:rsidRDefault="003F42FD" w:rsidP="003F5C6C">
            <w:pPr>
              <w:ind w:left="0"/>
              <w:rPr>
                <w:rFonts w:ascii="Tahoma" w:hAnsi="Tahoma" w:cs="Tahoma"/>
                <w:color w:val="000000"/>
                <w:sz w:val="19"/>
                <w:szCs w:val="19"/>
              </w:rPr>
            </w:pPr>
            <w:r w:rsidRPr="003F5C6C">
              <w:rPr>
                <w:rFonts w:ascii="Tahoma" w:hAnsi="Tahoma" w:cs="Tahoma"/>
                <w:color w:val="000000"/>
                <w:sz w:val="19"/>
                <w:szCs w:val="19"/>
              </w:rPr>
              <w:t>Fenaminphos</w:t>
            </w:r>
            <w:r w:rsidRPr="003F5C6C">
              <w:rPr>
                <w:rFonts w:ascii="Tahoma" w:hAnsi="Tahoma" w:cs="Tahoma"/>
                <w:color w:val="000000"/>
                <w:sz w:val="19"/>
                <w:szCs w:val="19"/>
              </w:rPr>
              <w:br/>
              <w:t>Fensulfothion (Dasanit)</w:t>
            </w:r>
            <w:r w:rsidRPr="003F5C6C">
              <w:rPr>
                <w:rFonts w:ascii="Tahoma" w:hAnsi="Tahoma" w:cs="Tahoma"/>
                <w:color w:val="000000"/>
                <w:sz w:val="19"/>
                <w:szCs w:val="19"/>
              </w:rPr>
              <w:br/>
              <w:t>Fenthion</w:t>
            </w:r>
            <w:r w:rsidRPr="003F5C6C">
              <w:rPr>
                <w:rFonts w:ascii="Tahoma" w:hAnsi="Tahoma" w:cs="Tahoma"/>
                <w:color w:val="000000"/>
                <w:sz w:val="19"/>
                <w:szCs w:val="19"/>
              </w:rPr>
              <w:br/>
              <w:t>Ferbam</w:t>
            </w:r>
            <w:r w:rsidRPr="003F5C6C">
              <w:rPr>
                <w:rFonts w:ascii="Tahoma" w:hAnsi="Tahoma" w:cs="Tahoma"/>
                <w:color w:val="000000"/>
                <w:sz w:val="19"/>
                <w:szCs w:val="19"/>
              </w:rPr>
              <w:br/>
              <w:t>Ferrovanadium dust</w:t>
            </w:r>
            <w:r w:rsidRPr="003F5C6C">
              <w:rPr>
                <w:rFonts w:ascii="Tahoma" w:hAnsi="Tahoma" w:cs="Tahoma"/>
                <w:color w:val="000000"/>
                <w:sz w:val="19"/>
                <w:szCs w:val="19"/>
              </w:rPr>
              <w:br/>
              <w:t>Fluorides</w:t>
            </w:r>
            <w:r w:rsidRPr="003F5C6C">
              <w:rPr>
                <w:rFonts w:ascii="Tahoma" w:hAnsi="Tahoma" w:cs="Tahoma"/>
                <w:color w:val="000000"/>
                <w:sz w:val="19"/>
                <w:szCs w:val="19"/>
              </w:rPr>
              <w:br/>
              <w:t>Fluorine</w:t>
            </w:r>
            <w:r w:rsidRPr="003F5C6C">
              <w:rPr>
                <w:rFonts w:ascii="Tahoma" w:hAnsi="Tahoma" w:cs="Tahoma"/>
                <w:color w:val="000000"/>
                <w:sz w:val="19"/>
                <w:szCs w:val="19"/>
              </w:rPr>
              <w:br/>
              <w:t>Fluorotrichloromethane (Trichlorofluoromethane)</w:t>
            </w:r>
            <w:r w:rsidRPr="003F5C6C">
              <w:rPr>
                <w:rFonts w:ascii="Tahoma" w:hAnsi="Tahoma" w:cs="Tahoma"/>
                <w:color w:val="000000"/>
                <w:sz w:val="19"/>
                <w:szCs w:val="19"/>
              </w:rPr>
              <w:br/>
              <w:t>Fonofos</w:t>
            </w:r>
            <w:r w:rsidRPr="003F5C6C">
              <w:rPr>
                <w:rFonts w:ascii="Tahoma" w:hAnsi="Tahoma" w:cs="Tahoma"/>
                <w:color w:val="000000"/>
                <w:sz w:val="19"/>
                <w:szCs w:val="19"/>
              </w:rPr>
              <w:br/>
              <w:t>Formaldehyde</w:t>
            </w:r>
            <w:r w:rsidRPr="003F5C6C">
              <w:rPr>
                <w:rFonts w:ascii="Tahoma" w:hAnsi="Tahoma" w:cs="Tahoma"/>
                <w:color w:val="000000"/>
                <w:sz w:val="19"/>
                <w:szCs w:val="19"/>
              </w:rPr>
              <w:br/>
              <w:t>Formamide</w:t>
            </w:r>
            <w:r w:rsidRPr="003F5C6C">
              <w:rPr>
                <w:rFonts w:ascii="Tahoma" w:hAnsi="Tahoma" w:cs="Tahoma"/>
                <w:color w:val="000000"/>
                <w:sz w:val="19"/>
                <w:szCs w:val="19"/>
              </w:rPr>
              <w:br/>
              <w:t>Formic acid</w:t>
            </w:r>
            <w:r w:rsidRPr="003F5C6C">
              <w:rPr>
                <w:rFonts w:ascii="Tahoma" w:hAnsi="Tahoma" w:cs="Tahoma"/>
                <w:color w:val="000000"/>
                <w:sz w:val="19"/>
                <w:szCs w:val="19"/>
              </w:rPr>
              <w:br/>
              <w:t>Furfural</w:t>
            </w:r>
            <w:r w:rsidRPr="003F5C6C">
              <w:rPr>
                <w:rFonts w:ascii="Tahoma" w:hAnsi="Tahoma" w:cs="Tahoma"/>
                <w:color w:val="000000"/>
                <w:sz w:val="19"/>
                <w:szCs w:val="19"/>
              </w:rPr>
              <w:br/>
              <w:t>Furfuryl alcohol</w:t>
            </w:r>
          </w:p>
          <w:p w:rsidR="003F42FD" w:rsidRPr="003F5C6C" w:rsidRDefault="003F42FD" w:rsidP="003F5C6C">
            <w:pPr>
              <w:ind w:left="0"/>
              <w:rPr>
                <w:rFonts w:ascii="Tahoma" w:hAnsi="Tahoma" w:cs="Tahoma"/>
                <w:color w:val="000000"/>
                <w:sz w:val="19"/>
                <w:szCs w:val="19"/>
              </w:rPr>
            </w:pPr>
          </w:p>
          <w:p w:rsidR="003F42FD" w:rsidRDefault="003F42FD" w:rsidP="003F5C6C">
            <w:pPr>
              <w:ind w:left="0"/>
              <w:rPr>
                <w:lang w:bidi="ar-SA"/>
              </w:rPr>
            </w:pPr>
            <w:r w:rsidRPr="003F5C6C">
              <w:rPr>
                <w:rFonts w:ascii="Tahoma" w:hAnsi="Tahoma" w:cs="Tahoma"/>
                <w:color w:val="000000"/>
                <w:sz w:val="19"/>
                <w:szCs w:val="19"/>
              </w:rPr>
              <w:t>Gasoline</w:t>
            </w:r>
            <w:r w:rsidRPr="003F5C6C">
              <w:rPr>
                <w:rFonts w:ascii="Tahoma" w:hAnsi="Tahoma" w:cs="Tahoma"/>
                <w:color w:val="000000"/>
                <w:sz w:val="19"/>
                <w:szCs w:val="19"/>
              </w:rPr>
              <w:br/>
              <w:t>Germanium tetrahydride</w:t>
            </w:r>
            <w:r w:rsidRPr="003F5C6C">
              <w:rPr>
                <w:rFonts w:ascii="Tahoma" w:hAnsi="Tahoma" w:cs="Tahoma"/>
                <w:color w:val="000000"/>
                <w:sz w:val="19"/>
                <w:szCs w:val="19"/>
              </w:rPr>
              <w:br/>
              <w:t>Glutaraldehyde</w:t>
            </w:r>
            <w:r w:rsidRPr="003F5C6C">
              <w:rPr>
                <w:rFonts w:ascii="Tahoma" w:hAnsi="Tahoma" w:cs="Tahoma"/>
                <w:color w:val="000000"/>
                <w:sz w:val="19"/>
                <w:szCs w:val="19"/>
              </w:rPr>
              <w:br/>
              <w:t>Glycerin mist</w:t>
            </w:r>
            <w:r w:rsidRPr="003F5C6C">
              <w:rPr>
                <w:rFonts w:ascii="Tahoma" w:hAnsi="Tahoma" w:cs="Tahoma"/>
                <w:color w:val="000000"/>
                <w:sz w:val="19"/>
                <w:szCs w:val="19"/>
              </w:rPr>
              <w:br/>
              <w:t>Glycidol</w:t>
            </w:r>
            <w:r w:rsidRPr="003F5C6C">
              <w:rPr>
                <w:rFonts w:ascii="Tahoma" w:hAnsi="Tahoma" w:cs="Tahoma"/>
                <w:color w:val="000000"/>
                <w:sz w:val="19"/>
                <w:szCs w:val="19"/>
              </w:rPr>
              <w:br/>
              <w:t>Grain dust (oat, wheat, barley)</w:t>
            </w:r>
            <w:r w:rsidRPr="003F5C6C">
              <w:rPr>
                <w:rFonts w:ascii="Tahoma" w:hAnsi="Tahoma" w:cs="Tahoma"/>
                <w:color w:val="000000"/>
                <w:sz w:val="19"/>
                <w:szCs w:val="19"/>
              </w:rPr>
              <w:br/>
              <w:t>Graphite, natural</w:t>
            </w:r>
            <w:r w:rsidRPr="003F5C6C">
              <w:rPr>
                <w:rFonts w:ascii="Tahoma" w:hAnsi="Tahoma" w:cs="Tahoma"/>
                <w:color w:val="000000"/>
                <w:sz w:val="19"/>
                <w:szCs w:val="19"/>
              </w:rPr>
              <w:br/>
              <w:t>Graphite, synthetic</w:t>
            </w:r>
            <w:r w:rsidRPr="003F5C6C">
              <w:rPr>
                <w:rFonts w:ascii="Tahoma" w:hAnsi="Tahoma" w:cs="Tahoma"/>
                <w:color w:val="000000"/>
                <w:sz w:val="19"/>
                <w:szCs w:val="19"/>
              </w:rPr>
              <w:br/>
              <w:t>Gypsum</w:t>
            </w:r>
            <w:r w:rsidRPr="003F5C6C">
              <w:rPr>
                <w:rFonts w:ascii="Tahoma" w:hAnsi="Tahoma" w:cs="Tahoma"/>
                <w:color w:val="000000"/>
                <w:sz w:val="19"/>
                <w:szCs w:val="19"/>
              </w:rPr>
              <w:br/>
            </w:r>
          </w:p>
          <w:p w:rsidR="003F42FD" w:rsidRPr="003F42FD" w:rsidRDefault="003F42FD" w:rsidP="003F5C6C">
            <w:pPr>
              <w:ind w:left="0"/>
              <w:rPr>
                <w:lang w:bidi="ar-SA"/>
              </w:rPr>
            </w:pPr>
            <w:r w:rsidRPr="003F5C6C">
              <w:rPr>
                <w:rFonts w:ascii="Tahoma" w:hAnsi="Tahoma" w:cs="Tahoma"/>
                <w:color w:val="000000"/>
                <w:sz w:val="19"/>
                <w:szCs w:val="19"/>
              </w:rPr>
              <w:t>Hafnium</w:t>
            </w:r>
            <w:r w:rsidRPr="003F5C6C">
              <w:rPr>
                <w:rFonts w:ascii="Tahoma" w:hAnsi="Tahoma" w:cs="Tahoma"/>
                <w:color w:val="000000"/>
                <w:sz w:val="19"/>
                <w:szCs w:val="19"/>
              </w:rPr>
              <w:br/>
              <w:t>Heptachlor</w:t>
            </w:r>
            <w:r w:rsidRPr="003F5C6C">
              <w:rPr>
                <w:rFonts w:ascii="Tahoma" w:hAnsi="Tahoma" w:cs="Tahoma"/>
                <w:color w:val="000000"/>
                <w:sz w:val="19"/>
                <w:szCs w:val="19"/>
              </w:rPr>
              <w:br/>
              <w:t>Heptane (n-Heptane)</w:t>
            </w:r>
            <w:r w:rsidRPr="003F5C6C">
              <w:rPr>
                <w:rFonts w:ascii="Tahoma" w:hAnsi="Tahoma" w:cs="Tahoma"/>
                <w:color w:val="000000"/>
                <w:sz w:val="19"/>
                <w:szCs w:val="19"/>
              </w:rPr>
              <w:br/>
              <w:t>Hexachlorobutadiene</w:t>
            </w:r>
            <w:r w:rsidRPr="003F5C6C">
              <w:rPr>
                <w:rFonts w:ascii="Tahoma" w:hAnsi="Tahoma" w:cs="Tahoma"/>
                <w:color w:val="000000"/>
                <w:sz w:val="19"/>
                <w:szCs w:val="19"/>
              </w:rPr>
              <w:br/>
              <w:t>Hexachlorocyclo-pentadiene</w:t>
            </w:r>
            <w:r w:rsidRPr="003F5C6C">
              <w:rPr>
                <w:rFonts w:ascii="Tahoma" w:hAnsi="Tahoma" w:cs="Tahoma"/>
                <w:color w:val="000000"/>
                <w:sz w:val="19"/>
                <w:szCs w:val="19"/>
              </w:rPr>
              <w:br/>
              <w:t>Hexachloroethane</w:t>
            </w:r>
            <w:r w:rsidRPr="003F5C6C">
              <w:rPr>
                <w:rFonts w:ascii="Tahoma" w:hAnsi="Tahoma" w:cs="Tahoma"/>
                <w:color w:val="000000"/>
                <w:sz w:val="19"/>
                <w:szCs w:val="19"/>
              </w:rPr>
              <w:br/>
              <w:t>Hexachloronaphthalene</w:t>
            </w:r>
            <w:r w:rsidRPr="003F5C6C">
              <w:rPr>
                <w:rFonts w:ascii="Tahoma" w:hAnsi="Tahoma" w:cs="Tahoma"/>
                <w:color w:val="000000"/>
                <w:sz w:val="19"/>
                <w:szCs w:val="19"/>
              </w:rPr>
              <w:br/>
              <w:t>Hexafluoroacetone</w:t>
            </w:r>
            <w:r w:rsidRPr="003F5C6C">
              <w:rPr>
                <w:rFonts w:ascii="Tahoma" w:hAnsi="Tahoma" w:cs="Tahoma"/>
                <w:color w:val="000000"/>
                <w:sz w:val="19"/>
                <w:szCs w:val="19"/>
              </w:rPr>
              <w:br/>
              <w:t>n-Hexane</w:t>
            </w:r>
            <w:r w:rsidRPr="003F5C6C">
              <w:rPr>
                <w:rFonts w:ascii="Tahoma" w:hAnsi="Tahoma" w:cs="Tahoma"/>
                <w:color w:val="000000"/>
                <w:sz w:val="19"/>
                <w:szCs w:val="19"/>
              </w:rPr>
              <w:br/>
              <w:t>Hexane isomers</w:t>
            </w:r>
            <w:r w:rsidRPr="003F5C6C">
              <w:rPr>
                <w:rFonts w:ascii="Tahoma" w:hAnsi="Tahoma" w:cs="Tahoma"/>
                <w:color w:val="000000"/>
                <w:sz w:val="19"/>
                <w:szCs w:val="19"/>
              </w:rPr>
              <w:br/>
              <w:t>2-Hexanone (Methyl n-butyl ketone)</w:t>
            </w:r>
            <w:r w:rsidRPr="003F5C6C">
              <w:rPr>
                <w:rFonts w:ascii="Tahoma" w:hAnsi="Tahoma" w:cs="Tahoma"/>
                <w:color w:val="000000"/>
                <w:sz w:val="19"/>
                <w:szCs w:val="19"/>
              </w:rPr>
              <w:br/>
              <w:t>Hexone (Methyl isobutyl ketone)</w:t>
            </w:r>
            <w:r w:rsidRPr="003F5C6C">
              <w:rPr>
                <w:rFonts w:ascii="Tahoma" w:hAnsi="Tahoma" w:cs="Tahoma"/>
                <w:color w:val="000000"/>
                <w:sz w:val="19"/>
                <w:szCs w:val="19"/>
              </w:rPr>
              <w:br/>
              <w:t>sec-Hexyl acetate</w:t>
            </w:r>
            <w:r w:rsidRPr="003F5C6C">
              <w:rPr>
                <w:rFonts w:ascii="Tahoma" w:hAnsi="Tahoma" w:cs="Tahoma"/>
                <w:color w:val="000000"/>
                <w:sz w:val="19"/>
                <w:szCs w:val="19"/>
              </w:rPr>
              <w:br/>
              <w:t>Hexylene glycol</w:t>
            </w:r>
            <w:r w:rsidRPr="003F5C6C">
              <w:rPr>
                <w:rFonts w:ascii="Tahoma" w:hAnsi="Tahoma" w:cs="Tahoma"/>
                <w:color w:val="000000"/>
                <w:sz w:val="19"/>
                <w:szCs w:val="19"/>
              </w:rPr>
              <w:br/>
              <w:t>Hydrazine</w:t>
            </w:r>
            <w:r w:rsidRPr="003F5C6C">
              <w:rPr>
                <w:rFonts w:ascii="Tahoma" w:hAnsi="Tahoma" w:cs="Tahoma"/>
                <w:color w:val="000000"/>
                <w:sz w:val="19"/>
                <w:szCs w:val="19"/>
              </w:rPr>
              <w:br/>
              <w:t>Hydrogen bromide</w:t>
            </w:r>
            <w:r w:rsidRPr="003F5C6C">
              <w:rPr>
                <w:rFonts w:ascii="Tahoma" w:hAnsi="Tahoma" w:cs="Tahoma"/>
                <w:color w:val="000000"/>
                <w:sz w:val="19"/>
                <w:szCs w:val="19"/>
              </w:rPr>
              <w:br/>
              <w:t>Hydrogen chloride</w:t>
            </w:r>
            <w:r w:rsidRPr="003F5C6C">
              <w:rPr>
                <w:rFonts w:ascii="Tahoma" w:hAnsi="Tahoma" w:cs="Tahoma"/>
                <w:color w:val="000000"/>
                <w:sz w:val="19"/>
                <w:szCs w:val="19"/>
              </w:rPr>
              <w:br/>
              <w:t>Hydrogen cyanide</w:t>
            </w:r>
            <w:r w:rsidRPr="003F5C6C">
              <w:rPr>
                <w:rFonts w:ascii="Tahoma" w:hAnsi="Tahoma" w:cs="Tahoma"/>
                <w:color w:val="000000"/>
                <w:sz w:val="19"/>
                <w:szCs w:val="19"/>
              </w:rPr>
              <w:br/>
              <w:t>Hydrogen fluoride</w:t>
            </w:r>
            <w:r w:rsidRPr="003F5C6C">
              <w:rPr>
                <w:rFonts w:ascii="Tahoma" w:hAnsi="Tahoma" w:cs="Tahoma"/>
                <w:color w:val="000000"/>
                <w:sz w:val="19"/>
                <w:szCs w:val="19"/>
              </w:rPr>
              <w:br/>
              <w:t>Hydrogen peroxide</w:t>
            </w:r>
            <w:r w:rsidRPr="003F5C6C">
              <w:rPr>
                <w:rFonts w:ascii="Tahoma" w:hAnsi="Tahoma" w:cs="Tahoma"/>
                <w:color w:val="000000"/>
                <w:sz w:val="19"/>
                <w:szCs w:val="19"/>
              </w:rPr>
              <w:br/>
              <w:t>Hydrogen selenide</w:t>
            </w:r>
            <w:r w:rsidRPr="003F5C6C">
              <w:rPr>
                <w:rFonts w:ascii="Tahoma" w:hAnsi="Tahoma" w:cs="Tahoma"/>
                <w:color w:val="000000"/>
                <w:sz w:val="19"/>
                <w:szCs w:val="19"/>
              </w:rPr>
              <w:br/>
              <w:t>Hydrogen sulfide</w:t>
            </w:r>
            <w:r w:rsidRPr="003F5C6C">
              <w:rPr>
                <w:rFonts w:ascii="Tahoma" w:hAnsi="Tahoma" w:cs="Tahoma"/>
                <w:color w:val="000000"/>
                <w:sz w:val="19"/>
                <w:szCs w:val="19"/>
              </w:rPr>
              <w:br/>
              <w:t>Hydrogenated terphenyls</w:t>
            </w:r>
            <w:r w:rsidRPr="003F5C6C">
              <w:rPr>
                <w:rFonts w:ascii="Tahoma" w:hAnsi="Tahoma" w:cs="Tahoma"/>
                <w:color w:val="000000"/>
                <w:sz w:val="19"/>
                <w:szCs w:val="19"/>
              </w:rPr>
              <w:br/>
              <w:t>Hydroquinone</w:t>
            </w:r>
            <w:r w:rsidRPr="003F5C6C">
              <w:rPr>
                <w:rFonts w:ascii="Tahoma" w:hAnsi="Tahoma" w:cs="Tahoma"/>
                <w:color w:val="000000"/>
                <w:sz w:val="19"/>
                <w:szCs w:val="19"/>
              </w:rPr>
              <w:br/>
              <w:t>2-Hydroxypropyl acrylate</w:t>
            </w:r>
            <w:r w:rsidRPr="003F5C6C">
              <w:rPr>
                <w:rFonts w:ascii="Tahoma" w:hAnsi="Tahoma" w:cs="Tahoma"/>
                <w:color w:val="000000"/>
                <w:sz w:val="19"/>
                <w:szCs w:val="19"/>
              </w:rPr>
              <w:br/>
            </w:r>
          </w:p>
        </w:tc>
        <w:tc>
          <w:tcPr>
            <w:tcW w:w="2634" w:type="dxa"/>
            <w:shd w:val="clear" w:color="auto" w:fill="auto"/>
          </w:tcPr>
          <w:p w:rsidR="003F42FD" w:rsidRPr="003F5C6C" w:rsidRDefault="003F42FD" w:rsidP="003F5C6C">
            <w:pPr>
              <w:ind w:left="0"/>
              <w:rPr>
                <w:rFonts w:ascii="Tahoma" w:hAnsi="Tahoma" w:cs="Tahoma"/>
                <w:color w:val="000000"/>
                <w:sz w:val="19"/>
                <w:szCs w:val="19"/>
              </w:rPr>
            </w:pPr>
            <w:r w:rsidRPr="003F5C6C">
              <w:rPr>
                <w:rFonts w:ascii="Tahoma" w:hAnsi="Tahoma" w:cs="Tahoma"/>
                <w:color w:val="000000"/>
                <w:sz w:val="19"/>
                <w:szCs w:val="19"/>
              </w:rPr>
              <w:t>Indene</w:t>
            </w:r>
            <w:r w:rsidRPr="003F5C6C">
              <w:rPr>
                <w:rFonts w:ascii="Tahoma" w:hAnsi="Tahoma" w:cs="Tahoma"/>
                <w:color w:val="000000"/>
                <w:sz w:val="19"/>
                <w:szCs w:val="19"/>
              </w:rPr>
              <w:br/>
              <w:t>Indium</w:t>
            </w:r>
            <w:r w:rsidRPr="003F5C6C">
              <w:rPr>
                <w:rFonts w:ascii="Tahoma" w:hAnsi="Tahoma" w:cs="Tahoma"/>
                <w:color w:val="000000"/>
                <w:sz w:val="19"/>
                <w:szCs w:val="19"/>
              </w:rPr>
              <w:br/>
              <w:t>Indium compounds, n.o.s.</w:t>
            </w:r>
            <w:r w:rsidRPr="003F5C6C">
              <w:rPr>
                <w:rFonts w:ascii="Tahoma" w:hAnsi="Tahoma" w:cs="Tahoma"/>
                <w:color w:val="000000"/>
                <w:sz w:val="19"/>
                <w:szCs w:val="19"/>
              </w:rPr>
              <w:br/>
              <w:t>Iodine</w:t>
            </w:r>
            <w:r w:rsidRPr="003F5C6C">
              <w:rPr>
                <w:rFonts w:ascii="Tahoma" w:hAnsi="Tahoma" w:cs="Tahoma"/>
                <w:color w:val="000000"/>
                <w:sz w:val="19"/>
                <w:szCs w:val="19"/>
              </w:rPr>
              <w:br/>
              <w:t>Iodoform</w:t>
            </w:r>
            <w:r w:rsidRPr="003F5C6C">
              <w:rPr>
                <w:rFonts w:ascii="Tahoma" w:hAnsi="Tahoma" w:cs="Tahoma"/>
                <w:color w:val="000000"/>
                <w:sz w:val="19"/>
                <w:szCs w:val="19"/>
              </w:rPr>
              <w:br/>
              <w:t>Iron oxide fume</w:t>
            </w:r>
            <w:r w:rsidRPr="003F5C6C">
              <w:rPr>
                <w:rFonts w:ascii="Tahoma" w:hAnsi="Tahoma" w:cs="Tahoma"/>
                <w:color w:val="000000"/>
                <w:sz w:val="19"/>
                <w:szCs w:val="19"/>
              </w:rPr>
              <w:br/>
              <w:t>Iron salts (soluble)</w:t>
            </w:r>
            <w:r w:rsidRPr="003F5C6C">
              <w:rPr>
                <w:rFonts w:ascii="Tahoma" w:hAnsi="Tahoma" w:cs="Tahoma"/>
                <w:color w:val="000000"/>
                <w:sz w:val="19"/>
                <w:szCs w:val="19"/>
              </w:rPr>
              <w:br/>
              <w:t>Iron, pentacarbonyl-</w:t>
            </w:r>
            <w:r w:rsidRPr="003F5C6C">
              <w:rPr>
                <w:rFonts w:ascii="Tahoma" w:hAnsi="Tahoma" w:cs="Tahoma"/>
                <w:color w:val="000000"/>
                <w:sz w:val="19"/>
                <w:szCs w:val="19"/>
              </w:rPr>
              <w:br/>
              <w:t>Isoamyl acetate</w:t>
            </w:r>
            <w:r w:rsidRPr="003F5C6C">
              <w:rPr>
                <w:rFonts w:ascii="Tahoma" w:hAnsi="Tahoma" w:cs="Tahoma"/>
                <w:color w:val="000000"/>
                <w:sz w:val="19"/>
                <w:szCs w:val="19"/>
              </w:rPr>
              <w:br/>
              <w:t>Isoamyl alcohol (primary and secondary)</w:t>
            </w:r>
            <w:r w:rsidRPr="003F5C6C">
              <w:rPr>
                <w:rFonts w:ascii="Tahoma" w:hAnsi="Tahoma" w:cs="Tahoma"/>
                <w:color w:val="000000"/>
                <w:sz w:val="19"/>
                <w:szCs w:val="19"/>
              </w:rPr>
              <w:br/>
              <w:t>Isobutyl acetate</w:t>
            </w:r>
            <w:r w:rsidRPr="003F5C6C">
              <w:rPr>
                <w:rFonts w:ascii="Tahoma" w:hAnsi="Tahoma" w:cs="Tahoma"/>
                <w:color w:val="000000"/>
                <w:sz w:val="19"/>
                <w:szCs w:val="19"/>
              </w:rPr>
              <w:br/>
              <w:t>Isobutyl alcohol</w:t>
            </w:r>
            <w:r w:rsidRPr="003F5C6C">
              <w:rPr>
                <w:rFonts w:ascii="Tahoma" w:hAnsi="Tahoma" w:cs="Tahoma"/>
                <w:color w:val="000000"/>
                <w:sz w:val="19"/>
                <w:szCs w:val="19"/>
              </w:rPr>
              <w:br/>
              <w:t>Isooctyl alcohol</w:t>
            </w:r>
            <w:r w:rsidRPr="003F5C6C">
              <w:rPr>
                <w:rFonts w:ascii="Tahoma" w:hAnsi="Tahoma" w:cs="Tahoma"/>
                <w:color w:val="000000"/>
                <w:sz w:val="19"/>
                <w:szCs w:val="19"/>
              </w:rPr>
              <w:br/>
              <w:t>Isophorone</w:t>
            </w:r>
            <w:r w:rsidRPr="003F5C6C">
              <w:rPr>
                <w:rFonts w:ascii="Tahoma" w:hAnsi="Tahoma" w:cs="Tahoma"/>
                <w:color w:val="000000"/>
                <w:sz w:val="19"/>
                <w:szCs w:val="19"/>
              </w:rPr>
              <w:br/>
              <w:t>Isophoronediisocyanate</w:t>
            </w:r>
            <w:r w:rsidRPr="003F5C6C">
              <w:rPr>
                <w:rFonts w:ascii="Tahoma" w:hAnsi="Tahoma" w:cs="Tahoma"/>
                <w:color w:val="000000"/>
                <w:sz w:val="19"/>
                <w:szCs w:val="19"/>
              </w:rPr>
              <w:br/>
              <w:t>2-Isopropoxyethanol</w:t>
            </w:r>
            <w:r w:rsidRPr="003F5C6C">
              <w:rPr>
                <w:rFonts w:ascii="Tahoma" w:hAnsi="Tahoma" w:cs="Tahoma"/>
                <w:color w:val="000000"/>
                <w:sz w:val="19"/>
                <w:szCs w:val="19"/>
              </w:rPr>
              <w:br/>
              <w:t>Isopropyl acetate</w:t>
            </w:r>
            <w:r w:rsidRPr="003F5C6C">
              <w:rPr>
                <w:rFonts w:ascii="Tahoma" w:hAnsi="Tahoma" w:cs="Tahoma"/>
                <w:color w:val="000000"/>
                <w:sz w:val="19"/>
                <w:szCs w:val="19"/>
              </w:rPr>
              <w:br/>
              <w:t>Isopropyl alcohol</w:t>
            </w:r>
            <w:r w:rsidRPr="003F5C6C">
              <w:rPr>
                <w:rFonts w:ascii="Tahoma" w:hAnsi="Tahoma" w:cs="Tahoma"/>
                <w:color w:val="000000"/>
                <w:sz w:val="19"/>
                <w:szCs w:val="19"/>
              </w:rPr>
              <w:br/>
              <w:t>Isopropyl ether</w:t>
            </w:r>
            <w:r w:rsidRPr="003F5C6C">
              <w:rPr>
                <w:rFonts w:ascii="Tahoma" w:hAnsi="Tahoma" w:cs="Tahoma"/>
                <w:color w:val="000000"/>
                <w:sz w:val="19"/>
                <w:szCs w:val="19"/>
              </w:rPr>
              <w:br/>
              <w:t>Isopropyl glycidyl ether (IGE)</w:t>
            </w:r>
            <w:r w:rsidRPr="003F5C6C">
              <w:rPr>
                <w:rFonts w:ascii="Tahoma" w:hAnsi="Tahoma" w:cs="Tahoma"/>
                <w:color w:val="000000"/>
                <w:sz w:val="19"/>
                <w:szCs w:val="19"/>
              </w:rPr>
              <w:br/>
              <w:t>Isopropylamine</w:t>
            </w:r>
            <w:r w:rsidRPr="003F5C6C">
              <w:rPr>
                <w:rFonts w:ascii="Tahoma" w:hAnsi="Tahoma" w:cs="Tahoma"/>
                <w:color w:val="000000"/>
                <w:sz w:val="19"/>
                <w:szCs w:val="19"/>
              </w:rPr>
              <w:br/>
              <w:t>N-Isopropylaniline</w:t>
            </w:r>
          </w:p>
          <w:p w:rsidR="003F42FD" w:rsidRPr="003F5C6C" w:rsidRDefault="003F42FD" w:rsidP="003F5C6C">
            <w:pPr>
              <w:ind w:left="0"/>
              <w:rPr>
                <w:rFonts w:ascii="Tahoma" w:hAnsi="Tahoma" w:cs="Tahoma"/>
                <w:color w:val="000000"/>
                <w:sz w:val="19"/>
                <w:szCs w:val="19"/>
              </w:rPr>
            </w:pPr>
          </w:p>
          <w:p w:rsidR="003F42FD" w:rsidRDefault="003F42FD" w:rsidP="003F5C6C">
            <w:pPr>
              <w:ind w:left="0"/>
              <w:rPr>
                <w:lang w:bidi="ar-SA"/>
              </w:rPr>
            </w:pPr>
          </w:p>
        </w:tc>
      </w:tr>
      <w:tr w:rsidR="003F42FD" w:rsidTr="003F5C6C">
        <w:tc>
          <w:tcPr>
            <w:tcW w:w="2668" w:type="dxa"/>
            <w:shd w:val="clear" w:color="auto" w:fill="auto"/>
          </w:tcPr>
          <w:p w:rsidR="003F42FD" w:rsidRDefault="003F42FD" w:rsidP="003F5C6C">
            <w:pPr>
              <w:ind w:left="0"/>
              <w:rPr>
                <w:lang w:bidi="ar-SA"/>
              </w:rPr>
            </w:pPr>
            <w:r w:rsidRPr="003F5C6C">
              <w:rPr>
                <w:rFonts w:ascii="Tahoma" w:hAnsi="Tahoma" w:cs="Tahoma"/>
                <w:color w:val="000000"/>
                <w:sz w:val="19"/>
                <w:szCs w:val="19"/>
              </w:rPr>
              <w:t>Magnesite</w:t>
            </w:r>
            <w:r w:rsidRPr="003F5C6C">
              <w:rPr>
                <w:rFonts w:ascii="Tahoma" w:hAnsi="Tahoma" w:cs="Tahoma"/>
                <w:color w:val="000000"/>
                <w:sz w:val="19"/>
                <w:szCs w:val="19"/>
              </w:rPr>
              <w:br/>
              <w:t>Magnesium oxide fume</w:t>
            </w:r>
            <w:r w:rsidRPr="003F5C6C">
              <w:rPr>
                <w:rFonts w:ascii="Tahoma" w:hAnsi="Tahoma" w:cs="Tahoma"/>
                <w:color w:val="000000"/>
                <w:sz w:val="19"/>
                <w:szCs w:val="19"/>
              </w:rPr>
              <w:br/>
              <w:t>Malathion</w:t>
            </w:r>
            <w:r w:rsidRPr="003F5C6C">
              <w:rPr>
                <w:rFonts w:ascii="Tahoma" w:hAnsi="Tahoma" w:cs="Tahoma"/>
                <w:color w:val="000000"/>
                <w:sz w:val="19"/>
                <w:szCs w:val="19"/>
              </w:rPr>
              <w:br/>
              <w:t>Maleic anhydride</w:t>
            </w:r>
            <w:r w:rsidRPr="003F5C6C">
              <w:rPr>
                <w:rFonts w:ascii="Tahoma" w:hAnsi="Tahoma" w:cs="Tahoma"/>
                <w:color w:val="000000"/>
                <w:sz w:val="19"/>
                <w:szCs w:val="19"/>
              </w:rPr>
              <w:br/>
              <w:t>Manganese</w:t>
            </w:r>
            <w:r w:rsidRPr="003F5C6C">
              <w:rPr>
                <w:rFonts w:ascii="Tahoma" w:hAnsi="Tahoma" w:cs="Tahoma"/>
                <w:color w:val="000000"/>
                <w:sz w:val="19"/>
                <w:szCs w:val="19"/>
              </w:rPr>
              <w:br/>
              <w:t>Manganese cyclopentadienyl tricarbonyl</w:t>
            </w:r>
            <w:r w:rsidRPr="003F5C6C">
              <w:rPr>
                <w:rFonts w:ascii="Tahoma" w:hAnsi="Tahoma" w:cs="Tahoma"/>
                <w:color w:val="000000"/>
                <w:sz w:val="19"/>
                <w:szCs w:val="19"/>
              </w:rPr>
              <w:br/>
              <w:t>Manganese fume</w:t>
            </w:r>
            <w:r w:rsidRPr="003F5C6C">
              <w:rPr>
                <w:rFonts w:ascii="Tahoma" w:hAnsi="Tahoma" w:cs="Tahoma"/>
                <w:color w:val="000000"/>
                <w:sz w:val="19"/>
                <w:szCs w:val="19"/>
              </w:rPr>
              <w:br/>
              <w:t>Manganese tetroxide</w:t>
            </w:r>
            <w:r w:rsidRPr="003F5C6C">
              <w:rPr>
                <w:rFonts w:ascii="Tahoma" w:hAnsi="Tahoma" w:cs="Tahoma"/>
                <w:color w:val="000000"/>
                <w:sz w:val="19"/>
                <w:szCs w:val="19"/>
              </w:rPr>
              <w:br/>
              <w:t>Mercury</w:t>
            </w:r>
            <w:r w:rsidRPr="003F5C6C">
              <w:rPr>
                <w:rFonts w:ascii="Tahoma" w:hAnsi="Tahoma" w:cs="Tahoma"/>
                <w:color w:val="000000"/>
                <w:sz w:val="19"/>
                <w:szCs w:val="19"/>
              </w:rPr>
              <w:br/>
              <w:t>Mercury (organo) alkyl compounds</w:t>
            </w:r>
            <w:r w:rsidRPr="003F5C6C">
              <w:rPr>
                <w:rFonts w:ascii="Tahoma" w:hAnsi="Tahoma" w:cs="Tahoma"/>
                <w:color w:val="000000"/>
                <w:sz w:val="19"/>
                <w:szCs w:val="19"/>
              </w:rPr>
              <w:br/>
              <w:t>Mesityl oxide</w:t>
            </w:r>
            <w:r w:rsidRPr="003F5C6C">
              <w:rPr>
                <w:rFonts w:ascii="Tahoma" w:hAnsi="Tahoma" w:cs="Tahoma"/>
                <w:color w:val="000000"/>
                <w:sz w:val="19"/>
                <w:szCs w:val="19"/>
              </w:rPr>
              <w:br/>
              <w:t>Methacrylic acid</w:t>
            </w:r>
            <w:r w:rsidRPr="003F5C6C">
              <w:rPr>
                <w:rFonts w:ascii="Tahoma" w:hAnsi="Tahoma" w:cs="Tahoma"/>
                <w:color w:val="000000"/>
                <w:sz w:val="19"/>
                <w:szCs w:val="19"/>
              </w:rPr>
              <w:br/>
              <w:t>Methomyl (Lannate)</w:t>
            </w:r>
            <w:r w:rsidRPr="003F5C6C">
              <w:rPr>
                <w:rFonts w:ascii="Tahoma" w:hAnsi="Tahoma" w:cs="Tahoma"/>
                <w:color w:val="000000"/>
                <w:sz w:val="19"/>
                <w:szCs w:val="19"/>
              </w:rPr>
              <w:br/>
              <w:t>Methoxychlor</w:t>
            </w:r>
            <w:r w:rsidRPr="003F5C6C">
              <w:rPr>
                <w:rFonts w:ascii="Tahoma" w:hAnsi="Tahoma" w:cs="Tahoma"/>
                <w:color w:val="000000"/>
                <w:sz w:val="19"/>
                <w:szCs w:val="19"/>
              </w:rPr>
              <w:br/>
              <w:t>4-Methoxyphenol</w:t>
            </w:r>
            <w:r w:rsidRPr="003F5C6C">
              <w:rPr>
                <w:rFonts w:ascii="Tahoma" w:hAnsi="Tahoma" w:cs="Tahoma"/>
                <w:color w:val="000000"/>
                <w:sz w:val="19"/>
                <w:szCs w:val="19"/>
              </w:rPr>
              <w:br/>
              <w:t>Methyl 2-cyanoacrylate</w:t>
            </w:r>
            <w:r w:rsidRPr="003F5C6C">
              <w:rPr>
                <w:rFonts w:ascii="Tahoma" w:hAnsi="Tahoma" w:cs="Tahoma"/>
                <w:color w:val="000000"/>
                <w:sz w:val="19"/>
                <w:szCs w:val="19"/>
              </w:rPr>
              <w:br/>
              <w:t>Methyl acetate</w:t>
            </w:r>
            <w:r w:rsidRPr="003F5C6C">
              <w:rPr>
                <w:rFonts w:ascii="Tahoma" w:hAnsi="Tahoma" w:cs="Tahoma"/>
                <w:color w:val="000000"/>
                <w:sz w:val="19"/>
                <w:szCs w:val="19"/>
              </w:rPr>
              <w:br/>
              <w:t>Methyl acetylene (Propyne)</w:t>
            </w:r>
            <w:r w:rsidRPr="003F5C6C">
              <w:rPr>
                <w:rFonts w:ascii="Tahoma" w:hAnsi="Tahoma" w:cs="Tahoma"/>
                <w:color w:val="000000"/>
                <w:sz w:val="19"/>
                <w:szCs w:val="19"/>
              </w:rPr>
              <w:br/>
              <w:t>Methyl acetylene - Propadiene mixture (MAPP)</w:t>
            </w:r>
            <w:r w:rsidRPr="003F5C6C">
              <w:rPr>
                <w:rFonts w:ascii="Tahoma" w:hAnsi="Tahoma" w:cs="Tahoma"/>
                <w:color w:val="000000"/>
                <w:sz w:val="19"/>
                <w:szCs w:val="19"/>
              </w:rPr>
              <w:br/>
              <w:t>Methyl acrylate</w:t>
            </w:r>
            <w:r w:rsidRPr="003F5C6C">
              <w:rPr>
                <w:rFonts w:ascii="Tahoma" w:hAnsi="Tahoma" w:cs="Tahoma"/>
                <w:color w:val="000000"/>
                <w:sz w:val="19"/>
                <w:szCs w:val="19"/>
              </w:rPr>
              <w:br/>
              <w:t>Methyl acrylonitrile</w:t>
            </w:r>
            <w:r w:rsidRPr="003F5C6C">
              <w:rPr>
                <w:rFonts w:ascii="Tahoma" w:hAnsi="Tahoma" w:cs="Tahoma"/>
                <w:color w:val="000000"/>
                <w:sz w:val="19"/>
                <w:szCs w:val="19"/>
              </w:rPr>
              <w:br/>
              <w:t>Methyl alcohol</w:t>
            </w:r>
            <w:r w:rsidRPr="003F5C6C">
              <w:rPr>
                <w:rFonts w:ascii="Tahoma" w:hAnsi="Tahoma" w:cs="Tahoma"/>
                <w:color w:val="000000"/>
                <w:sz w:val="19"/>
                <w:szCs w:val="19"/>
              </w:rPr>
              <w:br/>
              <w:t>Methyl bromide (Bromomethane)</w:t>
            </w:r>
            <w:r w:rsidRPr="003F5C6C">
              <w:rPr>
                <w:rFonts w:ascii="Tahoma" w:hAnsi="Tahoma" w:cs="Tahoma"/>
                <w:color w:val="000000"/>
                <w:sz w:val="19"/>
                <w:szCs w:val="19"/>
              </w:rPr>
              <w:br/>
              <w:t>Methyl cellosolve (2-methoxyethanol)</w:t>
            </w:r>
            <w:r w:rsidRPr="003F5C6C">
              <w:rPr>
                <w:rFonts w:ascii="Tahoma" w:hAnsi="Tahoma" w:cs="Tahoma"/>
                <w:color w:val="000000"/>
                <w:sz w:val="19"/>
                <w:szCs w:val="19"/>
              </w:rPr>
              <w:br/>
              <w:t>Methyl cellosolve acetate (2-Methoxyethyl acetate)</w:t>
            </w:r>
            <w:r w:rsidRPr="003F5C6C">
              <w:rPr>
                <w:rFonts w:ascii="Tahoma" w:hAnsi="Tahoma" w:cs="Tahoma"/>
                <w:color w:val="000000"/>
                <w:sz w:val="19"/>
                <w:szCs w:val="19"/>
              </w:rPr>
              <w:br/>
              <w:t>Methyl chloride</w:t>
            </w:r>
            <w:r w:rsidRPr="003F5C6C">
              <w:rPr>
                <w:rFonts w:ascii="Tahoma" w:hAnsi="Tahoma" w:cs="Tahoma"/>
                <w:color w:val="000000"/>
                <w:sz w:val="19"/>
                <w:szCs w:val="19"/>
              </w:rPr>
              <w:br/>
              <w:t>Methyl chloroform (1,1,1-Trichloroethane)</w:t>
            </w:r>
            <w:r w:rsidRPr="003F5C6C">
              <w:rPr>
                <w:rFonts w:ascii="Tahoma" w:hAnsi="Tahoma" w:cs="Tahoma"/>
                <w:color w:val="000000"/>
                <w:sz w:val="19"/>
                <w:szCs w:val="19"/>
              </w:rPr>
              <w:br/>
              <w:t>Methyl cyclopentadienyl manganese tricarbonyl</w:t>
            </w:r>
            <w:r w:rsidRPr="003F5C6C">
              <w:rPr>
                <w:rFonts w:ascii="Tahoma" w:hAnsi="Tahoma" w:cs="Tahoma"/>
                <w:color w:val="000000"/>
                <w:sz w:val="19"/>
                <w:szCs w:val="19"/>
              </w:rPr>
              <w:br/>
              <w:t>Methyl demeton</w:t>
            </w:r>
            <w:r w:rsidRPr="003F5C6C">
              <w:rPr>
                <w:rFonts w:ascii="Tahoma" w:hAnsi="Tahoma" w:cs="Tahoma"/>
                <w:color w:val="000000"/>
                <w:sz w:val="19"/>
                <w:szCs w:val="19"/>
              </w:rPr>
              <w:br/>
              <w:t>Methyl ethyl ketone peroxide (MEKP)</w:t>
            </w:r>
            <w:r w:rsidRPr="003F5C6C">
              <w:rPr>
                <w:rFonts w:ascii="Tahoma" w:hAnsi="Tahoma" w:cs="Tahoma"/>
                <w:color w:val="000000"/>
                <w:sz w:val="19"/>
                <w:szCs w:val="19"/>
              </w:rPr>
              <w:br/>
              <w:t>Methyl formate</w:t>
            </w:r>
            <w:r w:rsidRPr="003F5C6C">
              <w:rPr>
                <w:rFonts w:ascii="Tahoma" w:hAnsi="Tahoma" w:cs="Tahoma"/>
                <w:color w:val="000000"/>
                <w:sz w:val="19"/>
                <w:szCs w:val="19"/>
              </w:rPr>
              <w:br/>
              <w:t>Methyl hydrazine (Monomethyl hydrazine)</w:t>
            </w:r>
            <w:r w:rsidRPr="003F5C6C">
              <w:rPr>
                <w:rFonts w:ascii="Tahoma" w:hAnsi="Tahoma" w:cs="Tahoma"/>
                <w:color w:val="000000"/>
                <w:sz w:val="19"/>
                <w:szCs w:val="19"/>
              </w:rPr>
              <w:br/>
              <w:t>Methyl iodide</w:t>
            </w:r>
            <w:r w:rsidRPr="003F5C6C">
              <w:rPr>
                <w:rFonts w:ascii="Tahoma" w:hAnsi="Tahoma" w:cs="Tahoma"/>
                <w:color w:val="000000"/>
                <w:sz w:val="19"/>
                <w:szCs w:val="19"/>
              </w:rPr>
              <w:br/>
              <w:t>Methyl isoamyl ketone</w:t>
            </w:r>
            <w:r w:rsidRPr="003F5C6C">
              <w:rPr>
                <w:rFonts w:ascii="Tahoma" w:hAnsi="Tahoma" w:cs="Tahoma"/>
                <w:color w:val="000000"/>
                <w:sz w:val="19"/>
                <w:szCs w:val="19"/>
              </w:rPr>
              <w:br/>
              <w:t>Methyl isocyanate</w:t>
            </w:r>
            <w:r w:rsidRPr="003F5C6C">
              <w:rPr>
                <w:rFonts w:ascii="Tahoma" w:hAnsi="Tahoma" w:cs="Tahoma"/>
                <w:color w:val="000000"/>
                <w:sz w:val="19"/>
                <w:szCs w:val="19"/>
              </w:rPr>
              <w:br/>
              <w:t>Methyl isopropyl ketone</w:t>
            </w:r>
            <w:r w:rsidRPr="003F5C6C">
              <w:rPr>
                <w:rFonts w:ascii="Tahoma" w:hAnsi="Tahoma" w:cs="Tahoma"/>
                <w:color w:val="000000"/>
                <w:sz w:val="19"/>
                <w:szCs w:val="19"/>
              </w:rPr>
              <w:br/>
              <w:t>Methyl methacrylate</w:t>
            </w:r>
            <w:r w:rsidRPr="003F5C6C">
              <w:rPr>
                <w:rFonts w:ascii="Tahoma" w:hAnsi="Tahoma" w:cs="Tahoma"/>
                <w:color w:val="000000"/>
                <w:sz w:val="19"/>
                <w:szCs w:val="19"/>
              </w:rPr>
              <w:br/>
              <w:t>Methyl n-amyl ketone</w:t>
            </w:r>
            <w:r w:rsidRPr="003F5C6C">
              <w:rPr>
                <w:rFonts w:ascii="Tahoma" w:hAnsi="Tahoma" w:cs="Tahoma"/>
                <w:color w:val="000000"/>
                <w:sz w:val="19"/>
                <w:szCs w:val="19"/>
              </w:rPr>
              <w:br/>
              <w:t>Methyl parathion</w:t>
            </w:r>
            <w:r w:rsidRPr="003F5C6C">
              <w:rPr>
                <w:rFonts w:ascii="Tahoma" w:hAnsi="Tahoma" w:cs="Tahoma"/>
                <w:color w:val="000000"/>
                <w:sz w:val="19"/>
                <w:szCs w:val="19"/>
              </w:rPr>
              <w:br/>
              <w:t>Methyl silicate</w:t>
            </w:r>
            <w:r w:rsidRPr="003F5C6C">
              <w:rPr>
                <w:rFonts w:ascii="Tahoma" w:hAnsi="Tahoma" w:cs="Tahoma"/>
                <w:color w:val="000000"/>
                <w:sz w:val="19"/>
                <w:szCs w:val="19"/>
              </w:rPr>
              <w:br/>
              <w:t>alpha-Methyl styrene</w:t>
            </w:r>
            <w:r w:rsidRPr="003F5C6C">
              <w:rPr>
                <w:rFonts w:ascii="Tahoma" w:hAnsi="Tahoma" w:cs="Tahoma"/>
                <w:color w:val="000000"/>
                <w:sz w:val="19"/>
                <w:szCs w:val="19"/>
              </w:rPr>
              <w:br/>
              <w:t>Methylal (Dimethoxymethane)</w:t>
            </w:r>
            <w:r w:rsidRPr="003F5C6C">
              <w:rPr>
                <w:rFonts w:ascii="Tahoma" w:hAnsi="Tahoma" w:cs="Tahoma"/>
                <w:color w:val="000000"/>
                <w:sz w:val="19"/>
                <w:szCs w:val="19"/>
              </w:rPr>
              <w:br/>
              <w:t>Methylamine</w:t>
            </w:r>
            <w:r w:rsidRPr="003F5C6C">
              <w:rPr>
                <w:rFonts w:ascii="Tahoma" w:hAnsi="Tahoma" w:cs="Tahoma"/>
                <w:color w:val="000000"/>
                <w:sz w:val="19"/>
                <w:szCs w:val="19"/>
              </w:rPr>
              <w:br/>
              <w:t>Methylcyclohexane</w:t>
            </w:r>
            <w:r w:rsidRPr="003F5C6C">
              <w:rPr>
                <w:rFonts w:ascii="Tahoma" w:hAnsi="Tahoma" w:cs="Tahoma"/>
                <w:color w:val="000000"/>
                <w:sz w:val="19"/>
                <w:szCs w:val="19"/>
              </w:rPr>
              <w:br/>
              <w:t>Methylcyclohexanol</w:t>
            </w:r>
            <w:r w:rsidRPr="003F5C6C">
              <w:rPr>
                <w:rFonts w:ascii="Tahoma" w:hAnsi="Tahoma" w:cs="Tahoma"/>
                <w:color w:val="000000"/>
                <w:sz w:val="19"/>
                <w:szCs w:val="19"/>
              </w:rPr>
              <w:br/>
              <w:t>o-Methylcyclohexanone</w:t>
            </w:r>
            <w:r w:rsidRPr="003F5C6C">
              <w:rPr>
                <w:rFonts w:ascii="Tahoma" w:hAnsi="Tahoma" w:cs="Tahoma"/>
                <w:color w:val="000000"/>
                <w:sz w:val="19"/>
                <w:szCs w:val="19"/>
              </w:rPr>
              <w:br/>
              <w:t>Methylene bis (4-cyclohexylisocyanate)</w:t>
            </w:r>
            <w:r w:rsidRPr="003F5C6C">
              <w:rPr>
                <w:rFonts w:ascii="Tahoma" w:hAnsi="Tahoma" w:cs="Tahoma"/>
                <w:color w:val="000000"/>
                <w:sz w:val="19"/>
                <w:szCs w:val="19"/>
              </w:rPr>
              <w:br/>
            </w:r>
          </w:p>
        </w:tc>
        <w:tc>
          <w:tcPr>
            <w:tcW w:w="2694" w:type="dxa"/>
            <w:shd w:val="clear" w:color="auto" w:fill="auto"/>
          </w:tcPr>
          <w:p w:rsidR="003F42FD" w:rsidRPr="003F5C6C" w:rsidRDefault="003F42FD" w:rsidP="003F5C6C">
            <w:pPr>
              <w:ind w:left="0"/>
              <w:rPr>
                <w:rFonts w:ascii="Tahoma" w:hAnsi="Tahoma" w:cs="Tahoma"/>
                <w:color w:val="000000"/>
                <w:sz w:val="19"/>
                <w:szCs w:val="19"/>
              </w:rPr>
            </w:pPr>
            <w:r w:rsidRPr="003F5C6C">
              <w:rPr>
                <w:rFonts w:ascii="Tahoma" w:hAnsi="Tahoma" w:cs="Tahoma"/>
                <w:color w:val="000000"/>
                <w:sz w:val="19"/>
                <w:szCs w:val="19"/>
              </w:rPr>
              <w:t>Methylene bisphenol isocyanate (MDI)</w:t>
            </w:r>
            <w:r w:rsidRPr="003F5C6C">
              <w:rPr>
                <w:rFonts w:ascii="Tahoma" w:hAnsi="Tahoma" w:cs="Tahoma"/>
                <w:color w:val="000000"/>
                <w:sz w:val="19"/>
                <w:szCs w:val="19"/>
              </w:rPr>
              <w:br/>
              <w:t>Methylene chloride</w:t>
            </w:r>
            <w:r w:rsidRPr="003F5C6C">
              <w:rPr>
                <w:rFonts w:ascii="Tahoma" w:hAnsi="Tahoma" w:cs="Tahoma"/>
                <w:color w:val="000000"/>
                <w:sz w:val="19"/>
                <w:szCs w:val="19"/>
              </w:rPr>
              <w:br/>
              <w:t>4,4'-Methylenebis (2-chloroaniline) (MBOCA)</w:t>
            </w:r>
            <w:r w:rsidRPr="003F5C6C">
              <w:rPr>
                <w:rFonts w:ascii="Tahoma" w:hAnsi="Tahoma" w:cs="Tahoma"/>
                <w:color w:val="000000"/>
                <w:sz w:val="19"/>
                <w:szCs w:val="19"/>
              </w:rPr>
              <w:br/>
              <w:t>Methylisobutyl carbinol</w:t>
            </w:r>
            <w:r w:rsidRPr="003F5C6C">
              <w:rPr>
                <w:rFonts w:ascii="Tahoma" w:hAnsi="Tahoma" w:cs="Tahoma"/>
                <w:color w:val="000000"/>
                <w:sz w:val="19"/>
                <w:szCs w:val="19"/>
              </w:rPr>
              <w:br/>
              <w:t>Methylmercaptan</w:t>
            </w:r>
            <w:r w:rsidRPr="003F5C6C">
              <w:rPr>
                <w:rFonts w:ascii="Tahoma" w:hAnsi="Tahoma" w:cs="Tahoma"/>
                <w:color w:val="000000"/>
                <w:sz w:val="19"/>
                <w:szCs w:val="19"/>
              </w:rPr>
              <w:br/>
              <w:t>Metribuzin</w:t>
            </w:r>
            <w:r w:rsidRPr="003F5C6C">
              <w:rPr>
                <w:rFonts w:ascii="Tahoma" w:hAnsi="Tahoma" w:cs="Tahoma"/>
                <w:color w:val="000000"/>
                <w:sz w:val="19"/>
                <w:szCs w:val="19"/>
              </w:rPr>
              <w:br/>
              <w:t>Mica</w:t>
            </w:r>
            <w:r w:rsidRPr="003F5C6C">
              <w:rPr>
                <w:rFonts w:ascii="Tahoma" w:hAnsi="Tahoma" w:cs="Tahoma"/>
                <w:color w:val="000000"/>
                <w:sz w:val="19"/>
                <w:szCs w:val="19"/>
              </w:rPr>
              <w:br/>
              <w:t>Molybdenum</w:t>
            </w:r>
            <w:r w:rsidRPr="003F5C6C">
              <w:rPr>
                <w:rFonts w:ascii="Tahoma" w:hAnsi="Tahoma" w:cs="Tahoma"/>
                <w:color w:val="000000"/>
                <w:sz w:val="19"/>
                <w:szCs w:val="19"/>
              </w:rPr>
              <w:br/>
              <w:t>Molybdenum insoluble compounds</w:t>
            </w:r>
            <w:r w:rsidRPr="003F5C6C">
              <w:rPr>
                <w:rFonts w:ascii="Tahoma" w:hAnsi="Tahoma" w:cs="Tahoma"/>
                <w:color w:val="000000"/>
                <w:sz w:val="19"/>
                <w:szCs w:val="19"/>
              </w:rPr>
              <w:br/>
              <w:t>Molybdenum soluble compounds</w:t>
            </w:r>
            <w:r w:rsidRPr="003F5C6C">
              <w:rPr>
                <w:rFonts w:ascii="Tahoma" w:hAnsi="Tahoma" w:cs="Tahoma"/>
                <w:color w:val="000000"/>
                <w:sz w:val="19"/>
                <w:szCs w:val="19"/>
              </w:rPr>
              <w:br/>
              <w:t>Monocrotophos (Azodrin)</w:t>
            </w:r>
            <w:r w:rsidRPr="003F5C6C">
              <w:rPr>
                <w:rFonts w:ascii="Tahoma" w:hAnsi="Tahoma" w:cs="Tahoma"/>
                <w:color w:val="000000"/>
                <w:sz w:val="19"/>
                <w:szCs w:val="19"/>
              </w:rPr>
              <w:br/>
              <w:t>Monomethylaniline</w:t>
            </w:r>
            <w:r w:rsidRPr="003F5C6C">
              <w:rPr>
                <w:rFonts w:ascii="Tahoma" w:hAnsi="Tahoma" w:cs="Tahoma"/>
                <w:color w:val="000000"/>
                <w:sz w:val="19"/>
                <w:szCs w:val="19"/>
              </w:rPr>
              <w:br/>
              <w:t>Morpholine</w:t>
            </w:r>
          </w:p>
          <w:p w:rsidR="003F42FD" w:rsidRPr="003F5C6C" w:rsidRDefault="003F42FD" w:rsidP="003F5C6C">
            <w:pPr>
              <w:ind w:left="0"/>
              <w:rPr>
                <w:rFonts w:ascii="Tahoma" w:hAnsi="Tahoma" w:cs="Tahoma"/>
                <w:color w:val="000000"/>
                <w:sz w:val="19"/>
                <w:szCs w:val="19"/>
              </w:rPr>
            </w:pPr>
          </w:p>
          <w:p w:rsidR="003F42FD" w:rsidRDefault="003F42FD" w:rsidP="003F5C6C">
            <w:pPr>
              <w:ind w:left="0"/>
              <w:rPr>
                <w:lang w:bidi="ar-SA"/>
              </w:rPr>
            </w:pPr>
          </w:p>
          <w:p w:rsidR="003F42FD" w:rsidRDefault="003F42FD" w:rsidP="003F5C6C">
            <w:pPr>
              <w:ind w:left="0"/>
              <w:rPr>
                <w:lang w:bidi="ar-SA"/>
              </w:rPr>
            </w:pPr>
            <w:r w:rsidRPr="003F5C6C">
              <w:rPr>
                <w:rFonts w:ascii="Tahoma" w:hAnsi="Tahoma" w:cs="Tahoma"/>
                <w:color w:val="000000"/>
                <w:sz w:val="19"/>
                <w:szCs w:val="19"/>
              </w:rPr>
              <w:t>Naphtha (coal tar)</w:t>
            </w:r>
            <w:r w:rsidRPr="003F5C6C">
              <w:rPr>
                <w:rFonts w:ascii="Tahoma" w:hAnsi="Tahoma" w:cs="Tahoma"/>
                <w:color w:val="000000"/>
                <w:sz w:val="19"/>
                <w:szCs w:val="19"/>
              </w:rPr>
              <w:br/>
              <w:t>Naphthalene</w:t>
            </w:r>
            <w:r w:rsidRPr="003F5C6C">
              <w:rPr>
                <w:rFonts w:ascii="Tahoma" w:hAnsi="Tahoma" w:cs="Tahoma"/>
                <w:color w:val="000000"/>
                <w:sz w:val="19"/>
                <w:szCs w:val="19"/>
              </w:rPr>
              <w:br/>
              <w:t>Nickel</w:t>
            </w:r>
            <w:r w:rsidRPr="003F5C6C">
              <w:rPr>
                <w:rFonts w:ascii="Tahoma" w:hAnsi="Tahoma" w:cs="Tahoma"/>
                <w:color w:val="000000"/>
                <w:sz w:val="19"/>
                <w:szCs w:val="19"/>
              </w:rPr>
              <w:br/>
              <w:t>Nickel carbonyl</w:t>
            </w:r>
            <w:r w:rsidRPr="003F5C6C">
              <w:rPr>
                <w:rFonts w:ascii="Tahoma" w:hAnsi="Tahoma" w:cs="Tahoma"/>
                <w:color w:val="000000"/>
                <w:sz w:val="19"/>
                <w:szCs w:val="19"/>
              </w:rPr>
              <w:br/>
              <w:t>Nickel insoluble compounds</w:t>
            </w:r>
            <w:r w:rsidRPr="003F5C6C">
              <w:rPr>
                <w:rFonts w:ascii="Tahoma" w:hAnsi="Tahoma" w:cs="Tahoma"/>
                <w:color w:val="000000"/>
                <w:sz w:val="19"/>
                <w:szCs w:val="19"/>
              </w:rPr>
              <w:br/>
              <w:t>Nickel soluble compounds</w:t>
            </w:r>
            <w:r w:rsidRPr="003F5C6C">
              <w:rPr>
                <w:rFonts w:ascii="Tahoma" w:hAnsi="Tahoma" w:cs="Tahoma"/>
                <w:color w:val="000000"/>
                <w:sz w:val="19"/>
                <w:szCs w:val="19"/>
              </w:rPr>
              <w:br/>
              <w:t>Nicotine</w:t>
            </w:r>
            <w:r w:rsidRPr="003F5C6C">
              <w:rPr>
                <w:rFonts w:ascii="Tahoma" w:hAnsi="Tahoma" w:cs="Tahoma"/>
                <w:color w:val="000000"/>
                <w:sz w:val="19"/>
                <w:szCs w:val="19"/>
              </w:rPr>
              <w:br/>
              <w:t>Nitric acid</w:t>
            </w:r>
            <w:r w:rsidRPr="003F5C6C">
              <w:rPr>
                <w:rFonts w:ascii="Tahoma" w:hAnsi="Tahoma" w:cs="Tahoma"/>
                <w:color w:val="000000"/>
                <w:sz w:val="19"/>
                <w:szCs w:val="19"/>
              </w:rPr>
              <w:br/>
              <w:t>Nitric oxide</w:t>
            </w:r>
            <w:r w:rsidRPr="003F5C6C">
              <w:rPr>
                <w:rFonts w:ascii="Tahoma" w:hAnsi="Tahoma" w:cs="Tahoma"/>
                <w:color w:val="000000"/>
                <w:sz w:val="19"/>
                <w:szCs w:val="19"/>
              </w:rPr>
              <w:br/>
              <w:t>p-Nitroaniline</w:t>
            </w:r>
            <w:r w:rsidRPr="003F5C6C">
              <w:rPr>
                <w:rFonts w:ascii="Tahoma" w:hAnsi="Tahoma" w:cs="Tahoma"/>
                <w:color w:val="000000"/>
                <w:sz w:val="19"/>
                <w:szCs w:val="19"/>
              </w:rPr>
              <w:br/>
              <w:t>Nitrobenzene</w:t>
            </w:r>
            <w:r w:rsidRPr="003F5C6C">
              <w:rPr>
                <w:rFonts w:ascii="Tahoma" w:hAnsi="Tahoma" w:cs="Tahoma"/>
                <w:color w:val="000000"/>
                <w:sz w:val="19"/>
                <w:szCs w:val="19"/>
              </w:rPr>
              <w:br/>
              <w:t>p-Nitrochlorobenzene</w:t>
            </w:r>
            <w:r w:rsidRPr="003F5C6C">
              <w:rPr>
                <w:rFonts w:ascii="Tahoma" w:hAnsi="Tahoma" w:cs="Tahoma"/>
                <w:color w:val="000000"/>
                <w:sz w:val="19"/>
                <w:szCs w:val="19"/>
              </w:rPr>
              <w:br/>
              <w:t>Nitroethane</w:t>
            </w:r>
            <w:r w:rsidRPr="003F5C6C">
              <w:rPr>
                <w:rFonts w:ascii="Tahoma" w:hAnsi="Tahoma" w:cs="Tahoma"/>
                <w:color w:val="000000"/>
                <w:sz w:val="19"/>
                <w:szCs w:val="19"/>
              </w:rPr>
              <w:br/>
              <w:t>Nitrogen dioxide</w:t>
            </w:r>
            <w:r w:rsidRPr="003F5C6C">
              <w:rPr>
                <w:rFonts w:ascii="Tahoma" w:hAnsi="Tahoma" w:cs="Tahoma"/>
                <w:color w:val="000000"/>
                <w:sz w:val="19"/>
                <w:szCs w:val="19"/>
              </w:rPr>
              <w:br/>
              <w:t>Nitrogen trifluoride</w:t>
            </w:r>
            <w:r w:rsidRPr="003F5C6C">
              <w:rPr>
                <w:rFonts w:ascii="Tahoma" w:hAnsi="Tahoma" w:cs="Tahoma"/>
                <w:color w:val="000000"/>
                <w:sz w:val="19"/>
                <w:szCs w:val="19"/>
              </w:rPr>
              <w:br/>
              <w:t>Nitroglycerin</w:t>
            </w:r>
            <w:r w:rsidRPr="003F5C6C">
              <w:rPr>
                <w:rFonts w:ascii="Tahoma" w:hAnsi="Tahoma" w:cs="Tahoma"/>
                <w:color w:val="000000"/>
                <w:sz w:val="19"/>
                <w:szCs w:val="19"/>
              </w:rPr>
              <w:br/>
              <w:t>Nitromethane</w:t>
            </w:r>
            <w:r w:rsidRPr="003F5C6C">
              <w:rPr>
                <w:rFonts w:ascii="Tahoma" w:hAnsi="Tahoma" w:cs="Tahoma"/>
                <w:color w:val="000000"/>
                <w:sz w:val="19"/>
                <w:szCs w:val="19"/>
              </w:rPr>
              <w:br/>
              <w:t>2-Nitropropane</w:t>
            </w:r>
            <w:r w:rsidRPr="003F5C6C">
              <w:rPr>
                <w:rFonts w:ascii="Tahoma" w:hAnsi="Tahoma" w:cs="Tahoma"/>
                <w:color w:val="000000"/>
                <w:sz w:val="19"/>
                <w:szCs w:val="19"/>
              </w:rPr>
              <w:br/>
              <w:t>1-Nitropropane</w:t>
            </w:r>
            <w:r w:rsidRPr="003F5C6C">
              <w:rPr>
                <w:rFonts w:ascii="Tahoma" w:hAnsi="Tahoma" w:cs="Tahoma"/>
                <w:color w:val="000000"/>
                <w:sz w:val="19"/>
                <w:szCs w:val="19"/>
              </w:rPr>
              <w:br/>
              <w:t>o-Nitrotoluene</w:t>
            </w:r>
            <w:r w:rsidRPr="003F5C6C">
              <w:rPr>
                <w:rFonts w:ascii="Tahoma" w:hAnsi="Tahoma" w:cs="Tahoma"/>
                <w:color w:val="000000"/>
                <w:sz w:val="19"/>
                <w:szCs w:val="19"/>
              </w:rPr>
              <w:br/>
              <w:t>m-Nitrotoluene</w:t>
            </w:r>
            <w:r w:rsidRPr="003F5C6C">
              <w:rPr>
                <w:rFonts w:ascii="Tahoma" w:hAnsi="Tahoma" w:cs="Tahoma"/>
                <w:color w:val="000000"/>
                <w:sz w:val="19"/>
                <w:szCs w:val="19"/>
              </w:rPr>
              <w:br/>
              <w:t>p-Nitrotoluene</w:t>
            </w:r>
            <w:r w:rsidRPr="003F5C6C">
              <w:rPr>
                <w:rFonts w:ascii="Tahoma" w:hAnsi="Tahoma" w:cs="Tahoma"/>
                <w:color w:val="000000"/>
                <w:sz w:val="19"/>
                <w:szCs w:val="19"/>
              </w:rPr>
              <w:br/>
              <w:t>Nonane</w:t>
            </w:r>
            <w:r w:rsidRPr="003F5C6C">
              <w:rPr>
                <w:rFonts w:ascii="Tahoma" w:hAnsi="Tahoma" w:cs="Tahoma"/>
                <w:color w:val="000000"/>
                <w:sz w:val="19"/>
                <w:szCs w:val="19"/>
              </w:rPr>
              <w:br/>
              <w:t>Octachloronaphthalene</w:t>
            </w:r>
            <w:r w:rsidRPr="003F5C6C">
              <w:rPr>
                <w:rFonts w:ascii="Tahoma" w:hAnsi="Tahoma" w:cs="Tahoma"/>
                <w:color w:val="000000"/>
                <w:sz w:val="19"/>
                <w:szCs w:val="19"/>
              </w:rPr>
              <w:br/>
              <w:t>Octane</w:t>
            </w:r>
            <w:r w:rsidRPr="003F5C6C">
              <w:rPr>
                <w:rFonts w:ascii="Tahoma" w:hAnsi="Tahoma" w:cs="Tahoma"/>
                <w:color w:val="000000"/>
                <w:sz w:val="19"/>
                <w:szCs w:val="19"/>
              </w:rPr>
              <w:br/>
              <w:t>Oil mist, mineral</w:t>
            </w:r>
            <w:r w:rsidRPr="003F5C6C">
              <w:rPr>
                <w:rFonts w:ascii="Tahoma" w:hAnsi="Tahoma" w:cs="Tahoma"/>
                <w:color w:val="000000"/>
                <w:sz w:val="19"/>
                <w:szCs w:val="19"/>
              </w:rPr>
              <w:br/>
              <w:t>Osmium tetroxide</w:t>
            </w:r>
            <w:r w:rsidRPr="003F5C6C">
              <w:rPr>
                <w:rFonts w:ascii="Tahoma" w:hAnsi="Tahoma" w:cs="Tahoma"/>
                <w:color w:val="000000"/>
                <w:sz w:val="19"/>
                <w:szCs w:val="19"/>
              </w:rPr>
              <w:br/>
              <w:t>Oxalic acid</w:t>
            </w:r>
            <w:r w:rsidRPr="003F5C6C">
              <w:rPr>
                <w:rFonts w:ascii="Tahoma" w:hAnsi="Tahoma" w:cs="Tahoma"/>
                <w:color w:val="000000"/>
                <w:sz w:val="19"/>
                <w:szCs w:val="19"/>
              </w:rPr>
              <w:br/>
              <w:t>Oxygen difluoride</w:t>
            </w:r>
            <w:r w:rsidRPr="003F5C6C">
              <w:rPr>
                <w:rFonts w:ascii="Tahoma" w:hAnsi="Tahoma" w:cs="Tahoma"/>
                <w:color w:val="000000"/>
                <w:sz w:val="19"/>
                <w:szCs w:val="19"/>
              </w:rPr>
              <w:br/>
              <w:t>Ozone</w:t>
            </w:r>
            <w:r w:rsidRPr="003F5C6C">
              <w:rPr>
                <w:rFonts w:ascii="Tahoma" w:hAnsi="Tahoma" w:cs="Tahoma"/>
                <w:color w:val="000000"/>
                <w:sz w:val="19"/>
                <w:szCs w:val="19"/>
              </w:rPr>
              <w:br/>
            </w:r>
          </w:p>
        </w:tc>
        <w:tc>
          <w:tcPr>
            <w:tcW w:w="2660" w:type="dxa"/>
            <w:shd w:val="clear" w:color="auto" w:fill="auto"/>
          </w:tcPr>
          <w:p w:rsidR="003F42FD" w:rsidRDefault="003F42FD" w:rsidP="003F5C6C">
            <w:pPr>
              <w:ind w:left="0"/>
              <w:rPr>
                <w:lang w:bidi="ar-SA"/>
              </w:rPr>
            </w:pPr>
            <w:r w:rsidRPr="003F5C6C">
              <w:rPr>
                <w:rFonts w:ascii="Tahoma" w:hAnsi="Tahoma" w:cs="Tahoma"/>
                <w:color w:val="000000"/>
                <w:sz w:val="19"/>
                <w:szCs w:val="19"/>
              </w:rPr>
              <w:t>Paraffin wax fume</w:t>
            </w:r>
            <w:r w:rsidRPr="003F5C6C">
              <w:rPr>
                <w:rFonts w:ascii="Tahoma" w:hAnsi="Tahoma" w:cs="Tahoma"/>
                <w:color w:val="000000"/>
                <w:sz w:val="19"/>
                <w:szCs w:val="19"/>
              </w:rPr>
              <w:br/>
              <w:t>Paraquat</w:t>
            </w:r>
            <w:r w:rsidRPr="003F5C6C">
              <w:rPr>
                <w:rFonts w:ascii="Tahoma" w:hAnsi="Tahoma" w:cs="Tahoma"/>
                <w:color w:val="000000"/>
                <w:sz w:val="19"/>
                <w:szCs w:val="19"/>
              </w:rPr>
              <w:br/>
              <w:t>Paraquat</w:t>
            </w:r>
            <w:r w:rsidRPr="003F5C6C">
              <w:rPr>
                <w:rFonts w:ascii="Tahoma" w:hAnsi="Tahoma" w:cs="Tahoma"/>
                <w:color w:val="000000"/>
                <w:sz w:val="19"/>
                <w:szCs w:val="19"/>
              </w:rPr>
              <w:br/>
              <w:t>Paraquat methosulfate</w:t>
            </w:r>
            <w:r w:rsidRPr="003F5C6C">
              <w:rPr>
                <w:rFonts w:ascii="Tahoma" w:hAnsi="Tahoma" w:cs="Tahoma"/>
                <w:color w:val="000000"/>
                <w:sz w:val="19"/>
                <w:szCs w:val="19"/>
              </w:rPr>
              <w:br/>
              <w:t>Parathion</w:t>
            </w:r>
            <w:r w:rsidRPr="003F5C6C">
              <w:rPr>
                <w:rFonts w:ascii="Tahoma" w:hAnsi="Tahoma" w:cs="Tahoma"/>
                <w:color w:val="000000"/>
                <w:sz w:val="19"/>
                <w:szCs w:val="19"/>
              </w:rPr>
              <w:br/>
              <w:t>Particulates not otherwise regulated</w:t>
            </w:r>
            <w:r w:rsidRPr="003F5C6C">
              <w:rPr>
                <w:rFonts w:ascii="Tahoma" w:hAnsi="Tahoma" w:cs="Tahoma"/>
                <w:color w:val="000000"/>
                <w:sz w:val="19"/>
                <w:szCs w:val="19"/>
              </w:rPr>
              <w:br/>
              <w:t>Pentaborane</w:t>
            </w:r>
            <w:r w:rsidRPr="003F5C6C">
              <w:rPr>
                <w:rFonts w:ascii="Tahoma" w:hAnsi="Tahoma" w:cs="Tahoma"/>
                <w:color w:val="000000"/>
                <w:sz w:val="19"/>
                <w:szCs w:val="19"/>
              </w:rPr>
              <w:br/>
              <w:t>Pentachloronaphthalene</w:t>
            </w:r>
            <w:r w:rsidRPr="003F5C6C">
              <w:rPr>
                <w:rFonts w:ascii="Tahoma" w:hAnsi="Tahoma" w:cs="Tahoma"/>
                <w:color w:val="000000"/>
                <w:sz w:val="19"/>
                <w:szCs w:val="19"/>
              </w:rPr>
              <w:br/>
              <w:t>Pentachlorophenol</w:t>
            </w:r>
            <w:r w:rsidRPr="003F5C6C">
              <w:rPr>
                <w:rFonts w:ascii="Tahoma" w:hAnsi="Tahoma" w:cs="Tahoma"/>
                <w:color w:val="000000"/>
                <w:sz w:val="19"/>
                <w:szCs w:val="19"/>
              </w:rPr>
              <w:br/>
              <w:t>Pentaerythritol</w:t>
            </w:r>
            <w:r w:rsidRPr="003F5C6C">
              <w:rPr>
                <w:rFonts w:ascii="Tahoma" w:hAnsi="Tahoma" w:cs="Tahoma"/>
                <w:color w:val="000000"/>
                <w:sz w:val="19"/>
                <w:szCs w:val="19"/>
              </w:rPr>
              <w:br/>
              <w:t>Pentane</w:t>
            </w:r>
            <w:r w:rsidRPr="003F5C6C">
              <w:rPr>
                <w:rFonts w:ascii="Tahoma" w:hAnsi="Tahoma" w:cs="Tahoma"/>
                <w:color w:val="000000"/>
                <w:sz w:val="19"/>
                <w:szCs w:val="19"/>
              </w:rPr>
              <w:br/>
              <w:t>2-Pentanone (Methyl propyl ketone)</w:t>
            </w:r>
            <w:r w:rsidRPr="003F5C6C">
              <w:rPr>
                <w:rFonts w:ascii="Tahoma" w:hAnsi="Tahoma" w:cs="Tahoma"/>
                <w:color w:val="000000"/>
                <w:sz w:val="19"/>
                <w:szCs w:val="19"/>
              </w:rPr>
              <w:br/>
              <w:t>Perchloroethylene (Tetrachloroethylene)</w:t>
            </w:r>
            <w:r w:rsidRPr="003F5C6C">
              <w:rPr>
                <w:rFonts w:ascii="Tahoma" w:hAnsi="Tahoma" w:cs="Tahoma"/>
                <w:color w:val="000000"/>
                <w:sz w:val="19"/>
                <w:szCs w:val="19"/>
              </w:rPr>
              <w:br/>
              <w:t>Perchloryl fluoride</w:t>
            </w:r>
            <w:r w:rsidRPr="003F5C6C">
              <w:rPr>
                <w:rFonts w:ascii="Tahoma" w:hAnsi="Tahoma" w:cs="Tahoma"/>
                <w:color w:val="000000"/>
                <w:sz w:val="19"/>
                <w:szCs w:val="19"/>
              </w:rPr>
              <w:br/>
              <w:t>Perlite</w:t>
            </w:r>
            <w:r w:rsidRPr="003F5C6C">
              <w:rPr>
                <w:rFonts w:ascii="Tahoma" w:hAnsi="Tahoma" w:cs="Tahoma"/>
                <w:color w:val="000000"/>
                <w:sz w:val="19"/>
                <w:szCs w:val="19"/>
              </w:rPr>
              <w:br/>
              <w:t>Petroleum distillates (naphtha) (rubber solvent)</w:t>
            </w:r>
            <w:r w:rsidRPr="003F5C6C">
              <w:rPr>
                <w:rFonts w:ascii="Tahoma" w:hAnsi="Tahoma" w:cs="Tahoma"/>
                <w:color w:val="000000"/>
                <w:sz w:val="19"/>
                <w:szCs w:val="19"/>
              </w:rPr>
              <w:br/>
              <w:t>Phenol</w:t>
            </w:r>
            <w:r w:rsidRPr="003F5C6C">
              <w:rPr>
                <w:rFonts w:ascii="Tahoma" w:hAnsi="Tahoma" w:cs="Tahoma"/>
                <w:color w:val="000000"/>
                <w:sz w:val="19"/>
                <w:szCs w:val="19"/>
              </w:rPr>
              <w:br/>
              <w:t>Phenothiazine</w:t>
            </w:r>
            <w:r w:rsidRPr="003F5C6C">
              <w:rPr>
                <w:rFonts w:ascii="Tahoma" w:hAnsi="Tahoma" w:cs="Tahoma"/>
                <w:color w:val="000000"/>
                <w:sz w:val="19"/>
                <w:szCs w:val="19"/>
              </w:rPr>
              <w:br/>
              <w:t>Phenyl ether</w:t>
            </w:r>
            <w:r w:rsidRPr="003F5C6C">
              <w:rPr>
                <w:rFonts w:ascii="Tahoma" w:hAnsi="Tahoma" w:cs="Tahoma"/>
                <w:color w:val="000000"/>
                <w:sz w:val="19"/>
                <w:szCs w:val="19"/>
              </w:rPr>
              <w:br/>
              <w:t>Phenyl ether-Biphenyl mixture vapor</w:t>
            </w:r>
            <w:r w:rsidRPr="003F5C6C">
              <w:rPr>
                <w:rFonts w:ascii="Tahoma" w:hAnsi="Tahoma" w:cs="Tahoma"/>
                <w:color w:val="000000"/>
                <w:sz w:val="19"/>
                <w:szCs w:val="19"/>
              </w:rPr>
              <w:br/>
              <w:t>Phenyl glycidyl ether (PGE)</w:t>
            </w:r>
            <w:r w:rsidRPr="003F5C6C">
              <w:rPr>
                <w:rFonts w:ascii="Tahoma" w:hAnsi="Tahoma" w:cs="Tahoma"/>
                <w:color w:val="000000"/>
                <w:sz w:val="19"/>
                <w:szCs w:val="19"/>
              </w:rPr>
              <w:br/>
              <w:t>Phenyl mercaptan</w:t>
            </w:r>
            <w:r w:rsidRPr="003F5C6C">
              <w:rPr>
                <w:rFonts w:ascii="Tahoma" w:hAnsi="Tahoma" w:cs="Tahoma"/>
                <w:color w:val="000000"/>
                <w:sz w:val="19"/>
                <w:szCs w:val="19"/>
              </w:rPr>
              <w:br/>
              <w:t>p-Phenylene diamine</w:t>
            </w:r>
            <w:r w:rsidRPr="003F5C6C">
              <w:rPr>
                <w:rFonts w:ascii="Tahoma" w:hAnsi="Tahoma" w:cs="Tahoma"/>
                <w:color w:val="000000"/>
                <w:sz w:val="19"/>
                <w:szCs w:val="19"/>
              </w:rPr>
              <w:br/>
              <w:t>Phenylhydrazine</w:t>
            </w:r>
            <w:r w:rsidRPr="003F5C6C">
              <w:rPr>
                <w:rFonts w:ascii="Tahoma" w:hAnsi="Tahoma" w:cs="Tahoma"/>
                <w:color w:val="000000"/>
                <w:sz w:val="19"/>
                <w:szCs w:val="19"/>
              </w:rPr>
              <w:br/>
              <w:t>Phenylphosphine</w:t>
            </w:r>
            <w:r w:rsidRPr="003F5C6C">
              <w:rPr>
                <w:rFonts w:ascii="Tahoma" w:hAnsi="Tahoma" w:cs="Tahoma"/>
                <w:color w:val="000000"/>
                <w:sz w:val="19"/>
                <w:szCs w:val="19"/>
              </w:rPr>
              <w:br/>
              <w:t>Phorate</w:t>
            </w:r>
            <w:r w:rsidRPr="003F5C6C">
              <w:rPr>
                <w:rFonts w:ascii="Tahoma" w:hAnsi="Tahoma" w:cs="Tahoma"/>
                <w:color w:val="000000"/>
                <w:sz w:val="19"/>
                <w:szCs w:val="19"/>
              </w:rPr>
              <w:br/>
              <w:t>Phosdrin (Mevinphos)</w:t>
            </w:r>
            <w:r w:rsidRPr="003F5C6C">
              <w:rPr>
                <w:rFonts w:ascii="Tahoma" w:hAnsi="Tahoma" w:cs="Tahoma"/>
                <w:color w:val="000000"/>
                <w:sz w:val="19"/>
                <w:szCs w:val="19"/>
              </w:rPr>
              <w:br/>
              <w:t>Phosgene (Carbonyl chloride)</w:t>
            </w:r>
            <w:r w:rsidRPr="003F5C6C">
              <w:rPr>
                <w:rFonts w:ascii="Tahoma" w:hAnsi="Tahoma" w:cs="Tahoma"/>
                <w:color w:val="000000"/>
                <w:sz w:val="19"/>
                <w:szCs w:val="19"/>
              </w:rPr>
              <w:br/>
              <w:t>Phosphine</w:t>
            </w:r>
            <w:r w:rsidRPr="003F5C6C">
              <w:rPr>
                <w:rFonts w:ascii="Tahoma" w:hAnsi="Tahoma" w:cs="Tahoma"/>
                <w:color w:val="000000"/>
                <w:sz w:val="19"/>
                <w:szCs w:val="19"/>
              </w:rPr>
              <w:br/>
              <w:t>Phosphoric acid</w:t>
            </w:r>
            <w:r w:rsidRPr="003F5C6C">
              <w:rPr>
                <w:rFonts w:ascii="Tahoma" w:hAnsi="Tahoma" w:cs="Tahoma"/>
                <w:color w:val="000000"/>
                <w:sz w:val="19"/>
                <w:szCs w:val="19"/>
              </w:rPr>
              <w:br/>
              <w:t>Phosphorus (yellow)</w:t>
            </w:r>
            <w:r w:rsidRPr="003F5C6C">
              <w:rPr>
                <w:rFonts w:ascii="Tahoma" w:hAnsi="Tahoma" w:cs="Tahoma"/>
                <w:color w:val="000000"/>
                <w:sz w:val="19"/>
                <w:szCs w:val="19"/>
              </w:rPr>
              <w:br/>
              <w:t>Phosphorus oxychloride</w:t>
            </w:r>
            <w:r w:rsidRPr="003F5C6C">
              <w:rPr>
                <w:rFonts w:ascii="Tahoma" w:hAnsi="Tahoma" w:cs="Tahoma"/>
                <w:color w:val="000000"/>
                <w:sz w:val="19"/>
                <w:szCs w:val="19"/>
              </w:rPr>
              <w:br/>
              <w:t>Phosphorus pentachloride</w:t>
            </w:r>
            <w:r w:rsidRPr="003F5C6C">
              <w:rPr>
                <w:rFonts w:ascii="Tahoma" w:hAnsi="Tahoma" w:cs="Tahoma"/>
                <w:color w:val="000000"/>
                <w:sz w:val="19"/>
                <w:szCs w:val="19"/>
              </w:rPr>
              <w:br/>
              <w:t>Phosphorus pentasulfide</w:t>
            </w:r>
            <w:r w:rsidRPr="003F5C6C">
              <w:rPr>
                <w:rFonts w:ascii="Tahoma" w:hAnsi="Tahoma" w:cs="Tahoma"/>
                <w:color w:val="000000"/>
                <w:sz w:val="19"/>
                <w:szCs w:val="19"/>
              </w:rPr>
              <w:br/>
              <w:t>Phosphorus trichloride</w:t>
            </w:r>
            <w:r w:rsidRPr="003F5C6C">
              <w:rPr>
                <w:rFonts w:ascii="Tahoma" w:hAnsi="Tahoma" w:cs="Tahoma"/>
                <w:color w:val="000000"/>
                <w:sz w:val="19"/>
                <w:szCs w:val="19"/>
              </w:rPr>
              <w:br/>
              <w:t>Phthalic anhydride</w:t>
            </w:r>
            <w:r w:rsidRPr="003F5C6C">
              <w:rPr>
                <w:rFonts w:ascii="Tahoma" w:hAnsi="Tahoma" w:cs="Tahoma"/>
                <w:color w:val="000000"/>
                <w:sz w:val="19"/>
                <w:szCs w:val="19"/>
              </w:rPr>
              <w:br/>
              <w:t>m-Phthalodinitrile</w:t>
            </w:r>
            <w:r w:rsidRPr="003F5C6C">
              <w:rPr>
                <w:rFonts w:ascii="Tahoma" w:hAnsi="Tahoma" w:cs="Tahoma"/>
                <w:color w:val="000000"/>
                <w:sz w:val="19"/>
                <w:szCs w:val="19"/>
              </w:rPr>
              <w:br/>
              <w:t>Picloram</w:t>
            </w:r>
            <w:r w:rsidRPr="003F5C6C">
              <w:rPr>
                <w:rFonts w:ascii="Tahoma" w:hAnsi="Tahoma" w:cs="Tahoma"/>
                <w:color w:val="000000"/>
                <w:sz w:val="19"/>
                <w:szCs w:val="19"/>
              </w:rPr>
              <w:br/>
              <w:t>Picric acid</w:t>
            </w:r>
            <w:r w:rsidRPr="003F5C6C">
              <w:rPr>
                <w:rFonts w:ascii="Tahoma" w:hAnsi="Tahoma" w:cs="Tahoma"/>
                <w:color w:val="000000"/>
                <w:sz w:val="19"/>
                <w:szCs w:val="19"/>
              </w:rPr>
              <w:br/>
              <w:t>Pindone (2-pivalyl-1,3-indandione)</w:t>
            </w:r>
            <w:r w:rsidRPr="003F5C6C">
              <w:rPr>
                <w:rFonts w:ascii="Tahoma" w:hAnsi="Tahoma" w:cs="Tahoma"/>
                <w:color w:val="000000"/>
                <w:sz w:val="19"/>
                <w:szCs w:val="19"/>
              </w:rPr>
              <w:br/>
              <w:t>Piperazine dihydrochloride</w:t>
            </w:r>
            <w:r w:rsidRPr="003F5C6C">
              <w:rPr>
                <w:rFonts w:ascii="Tahoma" w:hAnsi="Tahoma" w:cs="Tahoma"/>
                <w:color w:val="000000"/>
                <w:sz w:val="19"/>
                <w:szCs w:val="19"/>
              </w:rPr>
              <w:br/>
              <w:t>Plaster of paris</w:t>
            </w:r>
            <w:r w:rsidRPr="003F5C6C">
              <w:rPr>
                <w:rFonts w:ascii="Tahoma" w:hAnsi="Tahoma" w:cs="Tahoma"/>
                <w:color w:val="000000"/>
                <w:sz w:val="19"/>
                <w:szCs w:val="19"/>
              </w:rPr>
              <w:br/>
              <w:t>Platinum</w:t>
            </w:r>
            <w:r w:rsidRPr="003F5C6C">
              <w:rPr>
                <w:rFonts w:ascii="Tahoma" w:hAnsi="Tahoma" w:cs="Tahoma"/>
                <w:color w:val="000000"/>
                <w:sz w:val="19"/>
                <w:szCs w:val="19"/>
              </w:rPr>
              <w:br/>
              <w:t>Platinum soluble salts</w:t>
            </w:r>
            <w:r w:rsidRPr="003F5C6C">
              <w:rPr>
                <w:rFonts w:ascii="Tahoma" w:hAnsi="Tahoma" w:cs="Tahoma"/>
                <w:color w:val="000000"/>
                <w:sz w:val="19"/>
                <w:szCs w:val="19"/>
              </w:rPr>
              <w:br/>
              <w:t>Portland cement</w:t>
            </w:r>
            <w:r w:rsidRPr="003F5C6C">
              <w:rPr>
                <w:rFonts w:ascii="Tahoma" w:hAnsi="Tahoma" w:cs="Tahoma"/>
                <w:color w:val="000000"/>
                <w:sz w:val="19"/>
                <w:szCs w:val="19"/>
              </w:rPr>
              <w:br/>
              <w:t>Potassium hydroxide</w:t>
            </w:r>
            <w:r w:rsidRPr="003F5C6C">
              <w:rPr>
                <w:rFonts w:ascii="Tahoma" w:hAnsi="Tahoma" w:cs="Tahoma"/>
                <w:color w:val="000000"/>
                <w:sz w:val="19"/>
                <w:szCs w:val="19"/>
              </w:rPr>
              <w:br/>
              <w:t>Propane</w:t>
            </w:r>
            <w:r w:rsidRPr="003F5C6C">
              <w:rPr>
                <w:rFonts w:ascii="Tahoma" w:hAnsi="Tahoma" w:cs="Tahoma"/>
                <w:color w:val="000000"/>
                <w:sz w:val="19"/>
                <w:szCs w:val="19"/>
              </w:rPr>
              <w:br/>
              <w:t>Propargyl alcohol</w:t>
            </w:r>
            <w:r w:rsidRPr="003F5C6C">
              <w:rPr>
                <w:rFonts w:ascii="Tahoma" w:hAnsi="Tahoma" w:cs="Tahoma"/>
                <w:color w:val="000000"/>
                <w:sz w:val="19"/>
                <w:szCs w:val="19"/>
              </w:rPr>
              <w:br/>
              <w:t>Propionic acid</w:t>
            </w:r>
            <w:r w:rsidRPr="003F5C6C">
              <w:rPr>
                <w:rFonts w:ascii="Tahoma" w:hAnsi="Tahoma" w:cs="Tahoma"/>
                <w:color w:val="000000"/>
                <w:sz w:val="19"/>
                <w:szCs w:val="19"/>
              </w:rPr>
              <w:br/>
              <w:t>Propoxur (Baygon)</w:t>
            </w:r>
            <w:r w:rsidRPr="003F5C6C">
              <w:rPr>
                <w:rFonts w:ascii="Tahoma" w:hAnsi="Tahoma" w:cs="Tahoma"/>
                <w:color w:val="000000"/>
                <w:sz w:val="19"/>
                <w:szCs w:val="19"/>
              </w:rPr>
              <w:br/>
              <w:t>n-Propyl acetate</w:t>
            </w:r>
            <w:r w:rsidRPr="003F5C6C">
              <w:rPr>
                <w:rFonts w:ascii="Tahoma" w:hAnsi="Tahoma" w:cs="Tahoma"/>
                <w:color w:val="000000"/>
                <w:sz w:val="19"/>
                <w:szCs w:val="19"/>
              </w:rPr>
              <w:br/>
            </w:r>
          </w:p>
        </w:tc>
        <w:tc>
          <w:tcPr>
            <w:tcW w:w="2634" w:type="dxa"/>
            <w:shd w:val="clear" w:color="auto" w:fill="auto"/>
          </w:tcPr>
          <w:p w:rsidR="003F42FD" w:rsidRDefault="003F42FD" w:rsidP="003F5C6C">
            <w:pPr>
              <w:ind w:left="0"/>
              <w:rPr>
                <w:lang w:bidi="ar-SA"/>
              </w:rPr>
            </w:pPr>
            <w:r w:rsidRPr="003F5C6C">
              <w:rPr>
                <w:rFonts w:ascii="Tahoma" w:hAnsi="Tahoma" w:cs="Tahoma"/>
                <w:color w:val="000000"/>
                <w:sz w:val="19"/>
                <w:szCs w:val="19"/>
              </w:rPr>
              <w:t>n-Propyl alcohol</w:t>
            </w:r>
            <w:r w:rsidRPr="003F5C6C">
              <w:rPr>
                <w:rFonts w:ascii="Tahoma" w:hAnsi="Tahoma" w:cs="Tahoma"/>
                <w:color w:val="000000"/>
                <w:sz w:val="19"/>
                <w:szCs w:val="19"/>
              </w:rPr>
              <w:br/>
              <w:t>n-Propyl nitrate</w:t>
            </w:r>
            <w:r w:rsidRPr="003F5C6C">
              <w:rPr>
                <w:rFonts w:ascii="Tahoma" w:hAnsi="Tahoma" w:cs="Tahoma"/>
                <w:color w:val="000000"/>
                <w:sz w:val="19"/>
                <w:szCs w:val="19"/>
              </w:rPr>
              <w:br/>
              <w:t>Propylene dichloride</w:t>
            </w:r>
            <w:r w:rsidRPr="003F5C6C">
              <w:rPr>
                <w:rFonts w:ascii="Tahoma" w:hAnsi="Tahoma" w:cs="Tahoma"/>
                <w:color w:val="000000"/>
                <w:sz w:val="19"/>
                <w:szCs w:val="19"/>
              </w:rPr>
              <w:br/>
              <w:t>Propylene glycol dinitrate</w:t>
            </w:r>
            <w:r w:rsidRPr="003F5C6C">
              <w:rPr>
                <w:rFonts w:ascii="Tahoma" w:hAnsi="Tahoma" w:cs="Tahoma"/>
                <w:color w:val="000000"/>
                <w:sz w:val="19"/>
                <w:szCs w:val="19"/>
              </w:rPr>
              <w:br/>
              <w:t>Propylene glycol monomethyl ether</w:t>
            </w:r>
            <w:r w:rsidRPr="003F5C6C">
              <w:rPr>
                <w:rFonts w:ascii="Tahoma" w:hAnsi="Tahoma" w:cs="Tahoma"/>
                <w:color w:val="000000"/>
                <w:sz w:val="19"/>
                <w:szCs w:val="19"/>
              </w:rPr>
              <w:br/>
              <w:t>Propylene imine</w:t>
            </w:r>
            <w:r w:rsidRPr="003F5C6C">
              <w:rPr>
                <w:rFonts w:ascii="Tahoma" w:hAnsi="Tahoma" w:cs="Tahoma"/>
                <w:color w:val="000000"/>
                <w:sz w:val="19"/>
                <w:szCs w:val="19"/>
              </w:rPr>
              <w:br/>
              <w:t>Propylene oxide</w:t>
            </w:r>
            <w:r w:rsidRPr="003F5C6C">
              <w:rPr>
                <w:rFonts w:ascii="Tahoma" w:hAnsi="Tahoma" w:cs="Tahoma"/>
                <w:color w:val="000000"/>
                <w:sz w:val="19"/>
                <w:szCs w:val="19"/>
              </w:rPr>
              <w:br/>
              <w:t>Pyrethrum</w:t>
            </w:r>
            <w:r w:rsidRPr="003F5C6C">
              <w:rPr>
                <w:rFonts w:ascii="Tahoma" w:hAnsi="Tahoma" w:cs="Tahoma"/>
                <w:color w:val="000000"/>
                <w:sz w:val="19"/>
                <w:szCs w:val="19"/>
              </w:rPr>
              <w:br/>
              <w:t>Pyridine</w:t>
            </w:r>
            <w:r w:rsidRPr="003F5C6C">
              <w:rPr>
                <w:rFonts w:ascii="Tahoma" w:hAnsi="Tahoma" w:cs="Tahoma"/>
                <w:color w:val="000000"/>
                <w:sz w:val="19"/>
                <w:szCs w:val="19"/>
              </w:rPr>
              <w:br/>
            </w:r>
          </w:p>
          <w:p w:rsidR="003F42FD" w:rsidRPr="003F42FD" w:rsidRDefault="003F42FD" w:rsidP="003F42FD">
            <w:pPr>
              <w:rPr>
                <w:lang w:bidi="ar-SA"/>
              </w:rPr>
            </w:pPr>
          </w:p>
          <w:p w:rsidR="003F42FD" w:rsidRDefault="003F42FD" w:rsidP="003F42FD">
            <w:pPr>
              <w:rPr>
                <w:lang w:bidi="ar-SA"/>
              </w:rPr>
            </w:pPr>
          </w:p>
          <w:p w:rsidR="002959C2" w:rsidRPr="003F5C6C" w:rsidRDefault="003F42FD" w:rsidP="003F5C6C">
            <w:pPr>
              <w:ind w:left="0"/>
              <w:rPr>
                <w:rFonts w:ascii="Tahoma" w:hAnsi="Tahoma" w:cs="Tahoma"/>
                <w:color w:val="000000"/>
                <w:sz w:val="19"/>
                <w:szCs w:val="19"/>
              </w:rPr>
            </w:pPr>
            <w:r w:rsidRPr="003F5C6C">
              <w:rPr>
                <w:rFonts w:ascii="Tahoma" w:hAnsi="Tahoma" w:cs="Tahoma"/>
                <w:color w:val="000000"/>
                <w:sz w:val="19"/>
                <w:szCs w:val="19"/>
              </w:rPr>
              <w:t>Quinone</w:t>
            </w:r>
            <w:r w:rsidRPr="003F5C6C">
              <w:rPr>
                <w:rFonts w:ascii="Tahoma" w:hAnsi="Tahoma" w:cs="Tahoma"/>
                <w:color w:val="000000"/>
                <w:sz w:val="19"/>
                <w:szCs w:val="19"/>
              </w:rPr>
              <w:br/>
            </w:r>
          </w:p>
          <w:p w:rsidR="002959C2" w:rsidRPr="003F5C6C" w:rsidRDefault="002959C2" w:rsidP="003F5C6C">
            <w:pPr>
              <w:ind w:left="0"/>
              <w:rPr>
                <w:rFonts w:ascii="Tahoma" w:hAnsi="Tahoma" w:cs="Tahoma"/>
                <w:color w:val="000000"/>
                <w:sz w:val="19"/>
                <w:szCs w:val="19"/>
              </w:rPr>
            </w:pPr>
          </w:p>
          <w:p w:rsidR="003F42FD" w:rsidRPr="003F42FD" w:rsidRDefault="003F42FD" w:rsidP="003F5C6C">
            <w:pPr>
              <w:ind w:left="0"/>
              <w:rPr>
                <w:lang w:bidi="ar-SA"/>
              </w:rPr>
            </w:pPr>
            <w:r w:rsidRPr="003F5C6C">
              <w:rPr>
                <w:rFonts w:ascii="Tahoma" w:hAnsi="Tahoma" w:cs="Tahoma"/>
                <w:color w:val="000000"/>
                <w:sz w:val="19"/>
                <w:szCs w:val="19"/>
              </w:rPr>
              <w:t>Resorcinol</w:t>
            </w:r>
            <w:r w:rsidRPr="003F5C6C">
              <w:rPr>
                <w:rFonts w:ascii="Tahoma" w:hAnsi="Tahoma" w:cs="Tahoma"/>
                <w:color w:val="000000"/>
                <w:sz w:val="19"/>
                <w:szCs w:val="19"/>
              </w:rPr>
              <w:br/>
              <w:t>Rhodium</w:t>
            </w:r>
            <w:r w:rsidRPr="003F5C6C">
              <w:rPr>
                <w:rFonts w:ascii="Tahoma" w:hAnsi="Tahoma" w:cs="Tahoma"/>
                <w:color w:val="000000"/>
                <w:sz w:val="19"/>
                <w:szCs w:val="19"/>
              </w:rPr>
              <w:br/>
              <w:t>Rhodium soluble compounds</w:t>
            </w:r>
            <w:r w:rsidRPr="003F5C6C">
              <w:rPr>
                <w:rFonts w:ascii="Tahoma" w:hAnsi="Tahoma" w:cs="Tahoma"/>
                <w:color w:val="000000"/>
                <w:sz w:val="19"/>
                <w:szCs w:val="19"/>
              </w:rPr>
              <w:br/>
              <w:t>Rhodium, insoluble compounds</w:t>
            </w:r>
            <w:r w:rsidRPr="003F5C6C">
              <w:rPr>
                <w:rFonts w:ascii="Tahoma" w:hAnsi="Tahoma" w:cs="Tahoma"/>
                <w:color w:val="000000"/>
                <w:sz w:val="19"/>
                <w:szCs w:val="19"/>
              </w:rPr>
              <w:br/>
              <w:t>Ronnel</w:t>
            </w:r>
            <w:r w:rsidRPr="003F5C6C">
              <w:rPr>
                <w:rFonts w:ascii="Tahoma" w:hAnsi="Tahoma" w:cs="Tahoma"/>
                <w:color w:val="000000"/>
                <w:sz w:val="19"/>
                <w:szCs w:val="19"/>
              </w:rPr>
              <w:br/>
              <w:t>Rosin core solder pyrolysis products, as formaldehyde</w:t>
            </w:r>
            <w:r w:rsidRPr="003F5C6C">
              <w:rPr>
                <w:rFonts w:ascii="Tahoma" w:hAnsi="Tahoma" w:cs="Tahoma"/>
                <w:color w:val="000000"/>
                <w:sz w:val="19"/>
                <w:szCs w:val="19"/>
              </w:rPr>
              <w:br/>
              <w:t>Rotenone</w:t>
            </w:r>
            <w:r w:rsidRPr="003F5C6C">
              <w:rPr>
                <w:rFonts w:ascii="Tahoma" w:hAnsi="Tahoma" w:cs="Tahoma"/>
                <w:color w:val="000000"/>
                <w:sz w:val="19"/>
                <w:szCs w:val="19"/>
              </w:rPr>
              <w:br/>
              <w:t>Rouge</w:t>
            </w:r>
            <w:r w:rsidRPr="003F5C6C">
              <w:rPr>
                <w:rFonts w:ascii="Tahoma" w:hAnsi="Tahoma" w:cs="Tahoma"/>
                <w:color w:val="000000"/>
                <w:sz w:val="19"/>
                <w:szCs w:val="19"/>
              </w:rPr>
              <w:br/>
            </w:r>
          </w:p>
        </w:tc>
      </w:tr>
      <w:tr w:rsidR="003F42FD" w:rsidTr="003F5C6C">
        <w:tc>
          <w:tcPr>
            <w:tcW w:w="2668" w:type="dxa"/>
            <w:shd w:val="clear" w:color="auto" w:fill="auto"/>
          </w:tcPr>
          <w:p w:rsidR="003F42FD" w:rsidRDefault="003F42FD" w:rsidP="003F5C6C">
            <w:pPr>
              <w:ind w:left="0"/>
              <w:rPr>
                <w:lang w:bidi="ar-SA"/>
              </w:rPr>
            </w:pPr>
            <w:r w:rsidRPr="003F5C6C">
              <w:rPr>
                <w:rFonts w:ascii="Tahoma" w:hAnsi="Tahoma" w:cs="Tahoma"/>
                <w:color w:val="000000"/>
                <w:sz w:val="19"/>
                <w:szCs w:val="19"/>
              </w:rPr>
              <w:t>Selenium</w:t>
            </w:r>
            <w:r w:rsidRPr="003F5C6C">
              <w:rPr>
                <w:rFonts w:ascii="Tahoma" w:hAnsi="Tahoma" w:cs="Tahoma"/>
                <w:color w:val="000000"/>
                <w:sz w:val="19"/>
                <w:szCs w:val="19"/>
              </w:rPr>
              <w:br/>
              <w:t>Selenium compounds</w:t>
            </w:r>
            <w:r w:rsidRPr="003F5C6C">
              <w:rPr>
                <w:rFonts w:ascii="Tahoma" w:hAnsi="Tahoma" w:cs="Tahoma"/>
                <w:color w:val="000000"/>
                <w:sz w:val="19"/>
                <w:szCs w:val="19"/>
              </w:rPr>
              <w:br/>
              <w:t>Selenium hexafluoride</w:t>
            </w:r>
            <w:r w:rsidRPr="003F5C6C">
              <w:rPr>
                <w:rFonts w:ascii="Tahoma" w:hAnsi="Tahoma" w:cs="Tahoma"/>
                <w:color w:val="000000"/>
                <w:sz w:val="19"/>
                <w:szCs w:val="19"/>
              </w:rPr>
              <w:br/>
              <w:t>Silica, amorphous, diatomaceous earth, containing less than1% crystalline silica</w:t>
            </w:r>
            <w:r w:rsidRPr="003F5C6C">
              <w:rPr>
                <w:rFonts w:ascii="Tahoma" w:hAnsi="Tahoma" w:cs="Tahoma"/>
                <w:color w:val="000000"/>
                <w:sz w:val="19"/>
                <w:szCs w:val="19"/>
              </w:rPr>
              <w:br/>
              <w:t>Silica, amorphous, precipitated and gel</w:t>
            </w:r>
            <w:r w:rsidRPr="003F5C6C">
              <w:rPr>
                <w:rFonts w:ascii="Tahoma" w:hAnsi="Tahoma" w:cs="Tahoma"/>
                <w:color w:val="000000"/>
                <w:sz w:val="19"/>
                <w:szCs w:val="19"/>
              </w:rPr>
              <w:br/>
              <w:t>Silica, crystalline, tridymite</w:t>
            </w:r>
            <w:r w:rsidRPr="003F5C6C">
              <w:rPr>
                <w:rFonts w:ascii="Tahoma" w:hAnsi="Tahoma" w:cs="Tahoma"/>
                <w:color w:val="000000"/>
                <w:sz w:val="19"/>
                <w:szCs w:val="19"/>
              </w:rPr>
              <w:br/>
              <w:t>Silica, fused</w:t>
            </w:r>
            <w:r w:rsidRPr="003F5C6C">
              <w:rPr>
                <w:rFonts w:ascii="Tahoma" w:hAnsi="Tahoma" w:cs="Tahoma"/>
                <w:color w:val="000000"/>
                <w:sz w:val="19"/>
                <w:szCs w:val="19"/>
              </w:rPr>
              <w:br/>
              <w:t>Silica-crystalline, cristobalite</w:t>
            </w:r>
            <w:r w:rsidRPr="003F5C6C">
              <w:rPr>
                <w:rFonts w:ascii="Tahoma" w:hAnsi="Tahoma" w:cs="Tahoma"/>
                <w:color w:val="000000"/>
                <w:sz w:val="19"/>
                <w:szCs w:val="19"/>
              </w:rPr>
              <w:br/>
              <w:t>Silica-crystalline, quartz</w:t>
            </w:r>
            <w:r w:rsidRPr="003F5C6C">
              <w:rPr>
                <w:rFonts w:ascii="Tahoma" w:hAnsi="Tahoma" w:cs="Tahoma"/>
                <w:color w:val="000000"/>
                <w:sz w:val="19"/>
                <w:szCs w:val="19"/>
              </w:rPr>
              <w:br/>
              <w:t>Silica-crystalline, tripoli</w:t>
            </w:r>
            <w:r w:rsidRPr="003F5C6C">
              <w:rPr>
                <w:rFonts w:ascii="Tahoma" w:hAnsi="Tahoma" w:cs="Tahoma"/>
                <w:color w:val="000000"/>
                <w:sz w:val="19"/>
                <w:szCs w:val="19"/>
              </w:rPr>
              <w:br/>
              <w:t>Silicon</w:t>
            </w:r>
            <w:r w:rsidRPr="003F5C6C">
              <w:rPr>
                <w:rFonts w:ascii="Tahoma" w:hAnsi="Tahoma" w:cs="Tahoma"/>
                <w:color w:val="000000"/>
                <w:sz w:val="19"/>
                <w:szCs w:val="19"/>
              </w:rPr>
              <w:br/>
              <w:t>Silicon carbide</w:t>
            </w:r>
            <w:r w:rsidRPr="003F5C6C">
              <w:rPr>
                <w:rFonts w:ascii="Tahoma" w:hAnsi="Tahoma" w:cs="Tahoma"/>
                <w:color w:val="000000"/>
                <w:sz w:val="19"/>
                <w:szCs w:val="19"/>
              </w:rPr>
              <w:br/>
              <w:t>Silicon tetrahydride</w:t>
            </w:r>
            <w:r w:rsidRPr="003F5C6C">
              <w:rPr>
                <w:rFonts w:ascii="Tahoma" w:hAnsi="Tahoma" w:cs="Tahoma"/>
                <w:color w:val="000000"/>
                <w:sz w:val="19"/>
                <w:szCs w:val="19"/>
              </w:rPr>
              <w:br/>
              <w:t>Silver soluble compounds</w:t>
            </w:r>
            <w:r w:rsidRPr="003F5C6C">
              <w:rPr>
                <w:rFonts w:ascii="Tahoma" w:hAnsi="Tahoma" w:cs="Tahoma"/>
                <w:color w:val="000000"/>
                <w:sz w:val="19"/>
                <w:szCs w:val="19"/>
              </w:rPr>
              <w:br/>
              <w:t>Silver, metal</w:t>
            </w:r>
            <w:r w:rsidRPr="003F5C6C">
              <w:rPr>
                <w:rFonts w:ascii="Tahoma" w:hAnsi="Tahoma" w:cs="Tahoma"/>
                <w:color w:val="000000"/>
                <w:sz w:val="19"/>
                <w:szCs w:val="19"/>
              </w:rPr>
              <w:br/>
              <w:t>Soapstone</w:t>
            </w:r>
            <w:r w:rsidRPr="003F5C6C">
              <w:rPr>
                <w:rFonts w:ascii="Tahoma" w:hAnsi="Tahoma" w:cs="Tahoma"/>
                <w:color w:val="000000"/>
                <w:sz w:val="19"/>
                <w:szCs w:val="19"/>
              </w:rPr>
              <w:br/>
              <w:t>Sodium azide</w:t>
            </w:r>
            <w:r w:rsidRPr="003F5C6C">
              <w:rPr>
                <w:rFonts w:ascii="Tahoma" w:hAnsi="Tahoma" w:cs="Tahoma"/>
                <w:color w:val="000000"/>
                <w:sz w:val="19"/>
                <w:szCs w:val="19"/>
              </w:rPr>
              <w:br/>
              <w:t>Sodium bisulfite</w:t>
            </w:r>
            <w:r w:rsidRPr="003F5C6C">
              <w:rPr>
                <w:rFonts w:ascii="Tahoma" w:hAnsi="Tahoma" w:cs="Tahoma"/>
                <w:color w:val="000000"/>
                <w:sz w:val="19"/>
                <w:szCs w:val="19"/>
              </w:rPr>
              <w:br/>
              <w:t>Sodium fluoroacetate</w:t>
            </w:r>
            <w:r w:rsidRPr="003F5C6C">
              <w:rPr>
                <w:rFonts w:ascii="Tahoma" w:hAnsi="Tahoma" w:cs="Tahoma"/>
                <w:color w:val="000000"/>
                <w:sz w:val="19"/>
                <w:szCs w:val="19"/>
              </w:rPr>
              <w:br/>
              <w:t>Sodium hydroxide</w:t>
            </w:r>
            <w:r w:rsidRPr="003F5C6C">
              <w:rPr>
                <w:rFonts w:ascii="Tahoma" w:hAnsi="Tahoma" w:cs="Tahoma"/>
                <w:color w:val="000000"/>
                <w:sz w:val="19"/>
                <w:szCs w:val="19"/>
              </w:rPr>
              <w:br/>
              <w:t>Sodium metabisulfite</w:t>
            </w:r>
            <w:r w:rsidRPr="003F5C6C">
              <w:rPr>
                <w:rFonts w:ascii="Tahoma" w:hAnsi="Tahoma" w:cs="Tahoma"/>
                <w:color w:val="000000"/>
                <w:sz w:val="19"/>
                <w:szCs w:val="19"/>
              </w:rPr>
              <w:br/>
              <w:t>Starch</w:t>
            </w:r>
            <w:r w:rsidRPr="003F5C6C">
              <w:rPr>
                <w:rFonts w:ascii="Tahoma" w:hAnsi="Tahoma" w:cs="Tahoma"/>
                <w:color w:val="000000"/>
                <w:sz w:val="19"/>
                <w:szCs w:val="19"/>
              </w:rPr>
              <w:br/>
              <w:t>Stibine</w:t>
            </w:r>
            <w:r w:rsidRPr="003F5C6C">
              <w:rPr>
                <w:rFonts w:ascii="Tahoma" w:hAnsi="Tahoma" w:cs="Tahoma"/>
                <w:color w:val="000000"/>
                <w:sz w:val="19"/>
                <w:szCs w:val="19"/>
              </w:rPr>
              <w:br/>
              <w:t>Stoddard solvent</w:t>
            </w:r>
            <w:r w:rsidRPr="003F5C6C">
              <w:rPr>
                <w:rFonts w:ascii="Tahoma" w:hAnsi="Tahoma" w:cs="Tahoma"/>
                <w:color w:val="000000"/>
                <w:sz w:val="19"/>
                <w:szCs w:val="19"/>
              </w:rPr>
              <w:br/>
              <w:t>Strychnine</w:t>
            </w:r>
            <w:r w:rsidRPr="003F5C6C">
              <w:rPr>
                <w:rFonts w:ascii="Tahoma" w:hAnsi="Tahoma" w:cs="Tahoma"/>
                <w:color w:val="000000"/>
                <w:sz w:val="19"/>
                <w:szCs w:val="19"/>
              </w:rPr>
              <w:br/>
              <w:t>Styrene</w:t>
            </w:r>
            <w:r w:rsidRPr="003F5C6C">
              <w:rPr>
                <w:rFonts w:ascii="Tahoma" w:hAnsi="Tahoma" w:cs="Tahoma"/>
                <w:color w:val="000000"/>
                <w:sz w:val="19"/>
                <w:szCs w:val="19"/>
              </w:rPr>
              <w:br/>
              <w:t>Subtilisins (proteolytic enzymes)</w:t>
            </w:r>
            <w:r w:rsidRPr="003F5C6C">
              <w:rPr>
                <w:rFonts w:ascii="Tahoma" w:hAnsi="Tahoma" w:cs="Tahoma"/>
                <w:color w:val="000000"/>
                <w:sz w:val="19"/>
                <w:szCs w:val="19"/>
              </w:rPr>
              <w:br/>
              <w:t>Sucrose</w:t>
            </w:r>
            <w:r w:rsidRPr="003F5C6C">
              <w:rPr>
                <w:rFonts w:ascii="Tahoma" w:hAnsi="Tahoma" w:cs="Tahoma"/>
                <w:color w:val="000000"/>
                <w:sz w:val="19"/>
                <w:szCs w:val="19"/>
              </w:rPr>
              <w:br/>
              <w:t>Sulfur dioxide</w:t>
            </w:r>
            <w:r w:rsidRPr="003F5C6C">
              <w:rPr>
                <w:rFonts w:ascii="Tahoma" w:hAnsi="Tahoma" w:cs="Tahoma"/>
                <w:color w:val="000000"/>
                <w:sz w:val="19"/>
                <w:szCs w:val="19"/>
              </w:rPr>
              <w:br/>
              <w:t>Sulfur hexafluoride</w:t>
            </w:r>
            <w:r w:rsidRPr="003F5C6C">
              <w:rPr>
                <w:rFonts w:ascii="Tahoma" w:hAnsi="Tahoma" w:cs="Tahoma"/>
                <w:color w:val="000000"/>
                <w:sz w:val="19"/>
                <w:szCs w:val="19"/>
              </w:rPr>
              <w:br/>
              <w:t>Sulfur monochloride</w:t>
            </w:r>
            <w:r w:rsidRPr="003F5C6C">
              <w:rPr>
                <w:rFonts w:ascii="Tahoma" w:hAnsi="Tahoma" w:cs="Tahoma"/>
                <w:color w:val="000000"/>
                <w:sz w:val="19"/>
                <w:szCs w:val="19"/>
              </w:rPr>
              <w:br/>
              <w:t>Sulfur pentafluoride</w:t>
            </w:r>
            <w:r w:rsidRPr="003F5C6C">
              <w:rPr>
                <w:rFonts w:ascii="Tahoma" w:hAnsi="Tahoma" w:cs="Tahoma"/>
                <w:color w:val="000000"/>
                <w:sz w:val="19"/>
                <w:szCs w:val="19"/>
              </w:rPr>
              <w:br/>
              <w:t>Sulfur tetrafluoride</w:t>
            </w:r>
            <w:r w:rsidRPr="003F5C6C">
              <w:rPr>
                <w:rFonts w:ascii="Tahoma" w:hAnsi="Tahoma" w:cs="Tahoma"/>
                <w:color w:val="000000"/>
                <w:sz w:val="19"/>
                <w:szCs w:val="19"/>
              </w:rPr>
              <w:br/>
              <w:t>Sulfuric acid</w:t>
            </w:r>
            <w:r w:rsidRPr="003F5C6C">
              <w:rPr>
                <w:rFonts w:ascii="Tahoma" w:hAnsi="Tahoma" w:cs="Tahoma"/>
                <w:color w:val="000000"/>
                <w:sz w:val="19"/>
                <w:szCs w:val="19"/>
              </w:rPr>
              <w:br/>
              <w:t>Sulfuryl fluoride</w:t>
            </w:r>
            <w:r w:rsidRPr="003F5C6C">
              <w:rPr>
                <w:rFonts w:ascii="Tahoma" w:hAnsi="Tahoma" w:cs="Tahoma"/>
                <w:color w:val="000000"/>
                <w:sz w:val="19"/>
                <w:szCs w:val="19"/>
              </w:rPr>
              <w:br/>
              <w:t>Sulprofos</w:t>
            </w:r>
            <w:r w:rsidRPr="003F5C6C">
              <w:rPr>
                <w:rFonts w:ascii="Tahoma" w:hAnsi="Tahoma" w:cs="Tahoma"/>
                <w:color w:val="000000"/>
                <w:sz w:val="19"/>
                <w:szCs w:val="19"/>
              </w:rPr>
              <w:br/>
            </w:r>
          </w:p>
        </w:tc>
        <w:tc>
          <w:tcPr>
            <w:tcW w:w="2694" w:type="dxa"/>
            <w:shd w:val="clear" w:color="auto" w:fill="auto"/>
          </w:tcPr>
          <w:p w:rsidR="003F42FD" w:rsidRDefault="003F42FD" w:rsidP="003F5C6C">
            <w:pPr>
              <w:ind w:left="0"/>
              <w:rPr>
                <w:lang w:bidi="ar-SA"/>
              </w:rPr>
            </w:pPr>
            <w:r w:rsidRPr="003F5C6C">
              <w:rPr>
                <w:rFonts w:ascii="Tahoma" w:hAnsi="Tahoma" w:cs="Tahoma"/>
                <w:color w:val="000000"/>
                <w:sz w:val="19"/>
                <w:szCs w:val="19"/>
              </w:rPr>
              <w:t>Talc (containing no asbestos)</w:t>
            </w:r>
            <w:r w:rsidRPr="003F5C6C">
              <w:rPr>
                <w:rFonts w:ascii="Tahoma" w:hAnsi="Tahoma" w:cs="Tahoma"/>
                <w:color w:val="000000"/>
                <w:sz w:val="19"/>
                <w:szCs w:val="19"/>
              </w:rPr>
              <w:br/>
              <w:t>Tantalum metal</w:t>
            </w:r>
            <w:r w:rsidRPr="003F5C6C">
              <w:rPr>
                <w:rFonts w:ascii="Tahoma" w:hAnsi="Tahoma" w:cs="Tahoma"/>
                <w:color w:val="000000"/>
                <w:sz w:val="19"/>
                <w:szCs w:val="19"/>
              </w:rPr>
              <w:br/>
              <w:t>Tantalum, oxide dusts</w:t>
            </w:r>
            <w:r w:rsidRPr="003F5C6C">
              <w:rPr>
                <w:rFonts w:ascii="Tahoma" w:hAnsi="Tahoma" w:cs="Tahoma"/>
                <w:color w:val="000000"/>
                <w:sz w:val="19"/>
                <w:szCs w:val="19"/>
              </w:rPr>
              <w:br/>
              <w:t>TEDP (Sulfotep)</w:t>
            </w:r>
            <w:r w:rsidRPr="003F5C6C">
              <w:rPr>
                <w:rFonts w:ascii="Tahoma" w:hAnsi="Tahoma" w:cs="Tahoma"/>
                <w:color w:val="000000"/>
                <w:sz w:val="19"/>
                <w:szCs w:val="19"/>
              </w:rPr>
              <w:br/>
              <w:t>Tellurium</w:t>
            </w:r>
            <w:r w:rsidRPr="003F5C6C">
              <w:rPr>
                <w:rFonts w:ascii="Tahoma" w:hAnsi="Tahoma" w:cs="Tahoma"/>
                <w:color w:val="000000"/>
                <w:sz w:val="19"/>
                <w:szCs w:val="19"/>
              </w:rPr>
              <w:br/>
              <w:t>Tellurium compounds, n.o.s.</w:t>
            </w:r>
            <w:r w:rsidRPr="003F5C6C">
              <w:rPr>
                <w:rFonts w:ascii="Tahoma" w:hAnsi="Tahoma" w:cs="Tahoma"/>
                <w:color w:val="000000"/>
                <w:sz w:val="19"/>
                <w:szCs w:val="19"/>
              </w:rPr>
              <w:br/>
              <w:t>Tellurium hexafluoride</w:t>
            </w:r>
            <w:r w:rsidRPr="003F5C6C">
              <w:rPr>
                <w:rFonts w:ascii="Tahoma" w:hAnsi="Tahoma" w:cs="Tahoma"/>
                <w:color w:val="000000"/>
                <w:sz w:val="19"/>
                <w:szCs w:val="19"/>
              </w:rPr>
              <w:br/>
              <w:t>Temephos</w:t>
            </w:r>
            <w:r w:rsidRPr="003F5C6C">
              <w:rPr>
                <w:rFonts w:ascii="Tahoma" w:hAnsi="Tahoma" w:cs="Tahoma"/>
                <w:color w:val="000000"/>
                <w:sz w:val="19"/>
                <w:szCs w:val="19"/>
              </w:rPr>
              <w:br/>
              <w:t>TEPP</w:t>
            </w:r>
            <w:r w:rsidRPr="003F5C6C">
              <w:rPr>
                <w:rFonts w:ascii="Tahoma" w:hAnsi="Tahoma" w:cs="Tahoma"/>
                <w:color w:val="000000"/>
                <w:sz w:val="19"/>
                <w:szCs w:val="19"/>
              </w:rPr>
              <w:br/>
              <w:t>Terphenyls</w:t>
            </w:r>
            <w:r w:rsidRPr="003F5C6C">
              <w:rPr>
                <w:rFonts w:ascii="Tahoma" w:hAnsi="Tahoma" w:cs="Tahoma"/>
                <w:color w:val="000000"/>
                <w:sz w:val="19"/>
                <w:szCs w:val="19"/>
              </w:rPr>
              <w:br/>
              <w:t>1,1,2,2-Tetrachloro-1,2-difluoroethane</w:t>
            </w:r>
            <w:r w:rsidRPr="003F5C6C">
              <w:rPr>
                <w:rFonts w:ascii="Tahoma" w:hAnsi="Tahoma" w:cs="Tahoma"/>
                <w:color w:val="000000"/>
                <w:sz w:val="19"/>
                <w:szCs w:val="19"/>
              </w:rPr>
              <w:br/>
              <w:t>1,1,1,2-Tetrachloro-2,2-difluoroethane</w:t>
            </w:r>
            <w:r w:rsidRPr="003F5C6C">
              <w:rPr>
                <w:rFonts w:ascii="Tahoma" w:hAnsi="Tahoma" w:cs="Tahoma"/>
                <w:color w:val="000000"/>
                <w:sz w:val="19"/>
                <w:szCs w:val="19"/>
              </w:rPr>
              <w:br/>
              <w:t>1,1,2,2-Tetrachloroethane</w:t>
            </w:r>
            <w:r w:rsidRPr="003F5C6C">
              <w:rPr>
                <w:rFonts w:ascii="Tahoma" w:hAnsi="Tahoma" w:cs="Tahoma"/>
                <w:color w:val="000000"/>
                <w:sz w:val="19"/>
                <w:szCs w:val="19"/>
              </w:rPr>
              <w:br/>
              <w:t>Tetrachloronaphthalene</w:t>
            </w:r>
            <w:r w:rsidRPr="003F5C6C">
              <w:rPr>
                <w:rFonts w:ascii="Tahoma" w:hAnsi="Tahoma" w:cs="Tahoma"/>
                <w:color w:val="000000"/>
                <w:sz w:val="19"/>
                <w:szCs w:val="19"/>
              </w:rPr>
              <w:br/>
              <w:t>Tetraethyllead</w:t>
            </w:r>
            <w:r w:rsidRPr="003F5C6C">
              <w:rPr>
                <w:rFonts w:ascii="Tahoma" w:hAnsi="Tahoma" w:cs="Tahoma"/>
                <w:color w:val="000000"/>
                <w:sz w:val="19"/>
                <w:szCs w:val="19"/>
              </w:rPr>
              <w:br/>
              <w:t>Tetrahydrofuran</w:t>
            </w:r>
            <w:r w:rsidRPr="003F5C6C">
              <w:rPr>
                <w:rFonts w:ascii="Tahoma" w:hAnsi="Tahoma" w:cs="Tahoma"/>
                <w:color w:val="000000"/>
                <w:sz w:val="19"/>
                <w:szCs w:val="19"/>
              </w:rPr>
              <w:br/>
              <w:t>Tetramethyl lead</w:t>
            </w:r>
            <w:r w:rsidRPr="003F5C6C">
              <w:rPr>
                <w:rFonts w:ascii="Tahoma" w:hAnsi="Tahoma" w:cs="Tahoma"/>
                <w:color w:val="000000"/>
                <w:sz w:val="19"/>
                <w:szCs w:val="19"/>
              </w:rPr>
              <w:br/>
              <w:t>Tetramethyl succinonitrile</w:t>
            </w:r>
            <w:r w:rsidRPr="003F5C6C">
              <w:rPr>
                <w:rFonts w:ascii="Tahoma" w:hAnsi="Tahoma" w:cs="Tahoma"/>
                <w:color w:val="000000"/>
                <w:sz w:val="19"/>
                <w:szCs w:val="19"/>
              </w:rPr>
              <w:br/>
              <w:t>Tetranitromethane</w:t>
            </w:r>
            <w:r w:rsidRPr="003F5C6C">
              <w:rPr>
                <w:rFonts w:ascii="Tahoma" w:hAnsi="Tahoma" w:cs="Tahoma"/>
                <w:color w:val="000000"/>
                <w:sz w:val="19"/>
                <w:szCs w:val="19"/>
              </w:rPr>
              <w:br/>
              <w:t>Tetrasodium pyrophosphate</w:t>
            </w:r>
            <w:r w:rsidRPr="003F5C6C">
              <w:rPr>
                <w:rFonts w:ascii="Tahoma" w:hAnsi="Tahoma" w:cs="Tahoma"/>
                <w:color w:val="000000"/>
                <w:sz w:val="19"/>
                <w:szCs w:val="19"/>
              </w:rPr>
              <w:br/>
              <w:t>Tetryl (2,4,6-Trinitro-phenylmethylnitramine)</w:t>
            </w:r>
            <w:r w:rsidRPr="003F5C6C">
              <w:rPr>
                <w:rFonts w:ascii="Tahoma" w:hAnsi="Tahoma" w:cs="Tahoma"/>
                <w:color w:val="000000"/>
                <w:sz w:val="19"/>
                <w:szCs w:val="19"/>
              </w:rPr>
              <w:br/>
              <w:t>Thallium soluble compounds</w:t>
            </w:r>
            <w:r w:rsidRPr="003F5C6C">
              <w:rPr>
                <w:rFonts w:ascii="Tahoma" w:hAnsi="Tahoma" w:cs="Tahoma"/>
                <w:color w:val="000000"/>
                <w:sz w:val="19"/>
                <w:szCs w:val="19"/>
              </w:rPr>
              <w:br/>
              <w:t>Thallium soluble compounds</w:t>
            </w:r>
            <w:r w:rsidRPr="003F5C6C">
              <w:rPr>
                <w:rFonts w:ascii="Tahoma" w:hAnsi="Tahoma" w:cs="Tahoma"/>
                <w:color w:val="000000"/>
                <w:sz w:val="19"/>
                <w:szCs w:val="19"/>
              </w:rPr>
              <w:br/>
              <w:t>4,4'-Thiobis (6-tert-butyl-m-cresol)</w:t>
            </w:r>
            <w:r w:rsidRPr="003F5C6C">
              <w:rPr>
                <w:rFonts w:ascii="Tahoma" w:hAnsi="Tahoma" w:cs="Tahoma"/>
                <w:color w:val="000000"/>
                <w:sz w:val="19"/>
                <w:szCs w:val="19"/>
              </w:rPr>
              <w:br/>
              <w:t>Thioglycolic acid</w:t>
            </w:r>
            <w:r w:rsidRPr="003F5C6C">
              <w:rPr>
                <w:rFonts w:ascii="Tahoma" w:hAnsi="Tahoma" w:cs="Tahoma"/>
                <w:color w:val="000000"/>
                <w:sz w:val="19"/>
                <w:szCs w:val="19"/>
              </w:rPr>
              <w:br/>
              <w:t>Thionyl chloride</w:t>
            </w:r>
            <w:r w:rsidRPr="003F5C6C">
              <w:rPr>
                <w:rFonts w:ascii="Tahoma" w:hAnsi="Tahoma" w:cs="Tahoma"/>
                <w:color w:val="000000"/>
                <w:sz w:val="19"/>
                <w:szCs w:val="19"/>
              </w:rPr>
              <w:br/>
              <w:t>Thiram</w:t>
            </w:r>
            <w:r w:rsidRPr="003F5C6C">
              <w:rPr>
                <w:rFonts w:ascii="Tahoma" w:hAnsi="Tahoma" w:cs="Tahoma"/>
                <w:color w:val="000000"/>
                <w:sz w:val="19"/>
                <w:szCs w:val="19"/>
              </w:rPr>
              <w:br/>
              <w:t>Tin</w:t>
            </w:r>
            <w:r w:rsidRPr="003F5C6C">
              <w:rPr>
                <w:rFonts w:ascii="Tahoma" w:hAnsi="Tahoma" w:cs="Tahoma"/>
                <w:color w:val="000000"/>
                <w:sz w:val="19"/>
                <w:szCs w:val="19"/>
              </w:rPr>
              <w:br/>
              <w:t>Tin inorganic compounds</w:t>
            </w:r>
            <w:r w:rsidRPr="003F5C6C">
              <w:rPr>
                <w:rFonts w:ascii="Tahoma" w:hAnsi="Tahoma" w:cs="Tahoma"/>
                <w:color w:val="000000"/>
                <w:sz w:val="19"/>
                <w:szCs w:val="19"/>
              </w:rPr>
              <w:br/>
              <w:t>Tin organic compounds</w:t>
            </w:r>
            <w:r w:rsidRPr="003F5C6C">
              <w:rPr>
                <w:rFonts w:ascii="Tahoma" w:hAnsi="Tahoma" w:cs="Tahoma"/>
                <w:color w:val="000000"/>
                <w:sz w:val="19"/>
                <w:szCs w:val="19"/>
              </w:rPr>
              <w:br/>
              <w:t>Tin oxide</w:t>
            </w:r>
            <w:r w:rsidRPr="003F5C6C">
              <w:rPr>
                <w:rFonts w:ascii="Tahoma" w:hAnsi="Tahoma" w:cs="Tahoma"/>
                <w:color w:val="000000"/>
                <w:sz w:val="19"/>
                <w:szCs w:val="19"/>
              </w:rPr>
              <w:br/>
              <w:t>Titanium dioxide</w:t>
            </w:r>
            <w:r w:rsidRPr="003F5C6C">
              <w:rPr>
                <w:rFonts w:ascii="Tahoma" w:hAnsi="Tahoma" w:cs="Tahoma"/>
                <w:color w:val="000000"/>
                <w:sz w:val="19"/>
                <w:szCs w:val="19"/>
              </w:rPr>
              <w:br/>
              <w:t>Toluene</w:t>
            </w:r>
            <w:r w:rsidRPr="003F5C6C">
              <w:rPr>
                <w:rFonts w:ascii="Tahoma" w:hAnsi="Tahoma" w:cs="Tahoma"/>
                <w:color w:val="000000"/>
                <w:sz w:val="19"/>
                <w:szCs w:val="19"/>
              </w:rPr>
              <w:br/>
              <w:t>Toluene 2,4-diisocyanate (TDI)</w:t>
            </w:r>
            <w:r w:rsidRPr="003F5C6C">
              <w:rPr>
                <w:rFonts w:ascii="Tahoma" w:hAnsi="Tahoma" w:cs="Tahoma"/>
                <w:color w:val="000000"/>
                <w:sz w:val="19"/>
                <w:szCs w:val="19"/>
              </w:rPr>
              <w:br/>
              <w:t>p-Toluidine</w:t>
            </w:r>
            <w:r w:rsidRPr="003F5C6C">
              <w:rPr>
                <w:rFonts w:ascii="Tahoma" w:hAnsi="Tahoma" w:cs="Tahoma"/>
                <w:color w:val="000000"/>
                <w:sz w:val="19"/>
                <w:szCs w:val="19"/>
              </w:rPr>
              <w:br/>
              <w:t>o-Toluidine</w:t>
            </w:r>
            <w:r w:rsidRPr="003F5C6C">
              <w:rPr>
                <w:rFonts w:ascii="Tahoma" w:hAnsi="Tahoma" w:cs="Tahoma"/>
                <w:color w:val="000000"/>
                <w:sz w:val="19"/>
                <w:szCs w:val="19"/>
              </w:rPr>
              <w:br/>
              <w:t>m-Toluidine</w:t>
            </w:r>
            <w:r w:rsidRPr="003F5C6C">
              <w:rPr>
                <w:rFonts w:ascii="Tahoma" w:hAnsi="Tahoma" w:cs="Tahoma"/>
                <w:color w:val="000000"/>
                <w:sz w:val="19"/>
                <w:szCs w:val="19"/>
              </w:rPr>
              <w:br/>
              <w:t>Tributyl phosphate</w:t>
            </w:r>
            <w:r w:rsidRPr="003F5C6C">
              <w:rPr>
                <w:rFonts w:ascii="Tahoma" w:hAnsi="Tahoma" w:cs="Tahoma"/>
                <w:color w:val="000000"/>
                <w:sz w:val="19"/>
                <w:szCs w:val="19"/>
              </w:rPr>
              <w:br/>
              <w:t>1,1,2-Trichloro-1,2,2-trifluoroethane</w:t>
            </w:r>
            <w:r w:rsidRPr="003F5C6C">
              <w:rPr>
                <w:rFonts w:ascii="Tahoma" w:hAnsi="Tahoma" w:cs="Tahoma"/>
                <w:color w:val="000000"/>
                <w:sz w:val="19"/>
                <w:szCs w:val="19"/>
              </w:rPr>
              <w:br/>
              <w:t>Trichloroacetic acid</w:t>
            </w:r>
            <w:r w:rsidRPr="003F5C6C">
              <w:rPr>
                <w:rFonts w:ascii="Tahoma" w:hAnsi="Tahoma" w:cs="Tahoma"/>
                <w:color w:val="000000"/>
                <w:sz w:val="19"/>
                <w:szCs w:val="19"/>
              </w:rPr>
              <w:br/>
              <w:t>1,2,4-Trichlorobenzene</w:t>
            </w:r>
            <w:r w:rsidRPr="003F5C6C">
              <w:rPr>
                <w:rFonts w:ascii="Tahoma" w:hAnsi="Tahoma" w:cs="Tahoma"/>
                <w:color w:val="000000"/>
                <w:sz w:val="19"/>
                <w:szCs w:val="19"/>
              </w:rPr>
              <w:br/>
              <w:t>1,1,2-Trichloroethane</w:t>
            </w:r>
            <w:r w:rsidRPr="003F5C6C">
              <w:rPr>
                <w:rFonts w:ascii="Tahoma" w:hAnsi="Tahoma" w:cs="Tahoma"/>
                <w:color w:val="000000"/>
                <w:sz w:val="19"/>
                <w:szCs w:val="19"/>
              </w:rPr>
              <w:br/>
              <w:t>Trichloroethylene</w:t>
            </w:r>
            <w:r w:rsidRPr="003F5C6C">
              <w:rPr>
                <w:rFonts w:ascii="Tahoma" w:hAnsi="Tahoma" w:cs="Tahoma"/>
                <w:color w:val="000000"/>
                <w:sz w:val="19"/>
                <w:szCs w:val="19"/>
              </w:rPr>
              <w:br/>
              <w:t>Trichloromethanesulphenyl chloride</w:t>
            </w:r>
            <w:r w:rsidRPr="003F5C6C">
              <w:rPr>
                <w:rFonts w:ascii="Tahoma" w:hAnsi="Tahoma" w:cs="Tahoma"/>
                <w:color w:val="000000"/>
                <w:sz w:val="19"/>
                <w:szCs w:val="19"/>
              </w:rPr>
              <w:br/>
              <w:t>Trichloronaphthalene</w:t>
            </w:r>
            <w:r w:rsidRPr="003F5C6C">
              <w:rPr>
                <w:rFonts w:ascii="Tahoma" w:hAnsi="Tahoma" w:cs="Tahoma"/>
                <w:color w:val="000000"/>
                <w:sz w:val="19"/>
                <w:szCs w:val="19"/>
              </w:rPr>
              <w:br/>
              <w:t>1,2,3-Trichloropropane</w:t>
            </w:r>
            <w:r w:rsidRPr="003F5C6C">
              <w:rPr>
                <w:rFonts w:ascii="Tahoma" w:hAnsi="Tahoma" w:cs="Tahoma"/>
                <w:color w:val="000000"/>
                <w:sz w:val="19"/>
                <w:szCs w:val="19"/>
              </w:rPr>
              <w:br/>
              <w:t>Triethylamine</w:t>
            </w:r>
            <w:r w:rsidRPr="003F5C6C">
              <w:rPr>
                <w:rFonts w:ascii="Tahoma" w:hAnsi="Tahoma" w:cs="Tahoma"/>
                <w:color w:val="000000"/>
                <w:sz w:val="19"/>
                <w:szCs w:val="19"/>
              </w:rPr>
              <w:br/>
              <w:t>Trifluorobromomethane</w:t>
            </w:r>
            <w:r w:rsidRPr="003F5C6C">
              <w:rPr>
                <w:rFonts w:ascii="Tahoma" w:hAnsi="Tahoma" w:cs="Tahoma"/>
                <w:color w:val="000000"/>
                <w:sz w:val="19"/>
                <w:szCs w:val="19"/>
              </w:rPr>
              <w:br/>
              <w:t>Trimellitic anhydride</w:t>
            </w:r>
            <w:r w:rsidRPr="003F5C6C">
              <w:rPr>
                <w:rFonts w:ascii="Tahoma" w:hAnsi="Tahoma" w:cs="Tahoma"/>
                <w:color w:val="000000"/>
                <w:sz w:val="19"/>
                <w:szCs w:val="19"/>
              </w:rPr>
              <w:br/>
              <w:t>Trimethyl benzene</w:t>
            </w:r>
            <w:r w:rsidRPr="003F5C6C">
              <w:rPr>
                <w:rFonts w:ascii="Tahoma" w:hAnsi="Tahoma" w:cs="Tahoma"/>
                <w:color w:val="000000"/>
                <w:sz w:val="19"/>
                <w:szCs w:val="19"/>
              </w:rPr>
              <w:br/>
              <w:t>Trimethyl phosphite</w:t>
            </w:r>
            <w:r w:rsidRPr="003F5C6C">
              <w:rPr>
                <w:rFonts w:ascii="Tahoma" w:hAnsi="Tahoma" w:cs="Tahoma"/>
                <w:color w:val="000000"/>
                <w:sz w:val="19"/>
                <w:szCs w:val="19"/>
              </w:rPr>
              <w:br/>
              <w:t>Trimethylamine</w:t>
            </w:r>
            <w:r w:rsidRPr="003F5C6C">
              <w:rPr>
                <w:rFonts w:ascii="Tahoma" w:hAnsi="Tahoma" w:cs="Tahoma"/>
                <w:color w:val="000000"/>
                <w:sz w:val="19"/>
                <w:szCs w:val="19"/>
              </w:rPr>
              <w:br/>
            </w:r>
          </w:p>
        </w:tc>
        <w:tc>
          <w:tcPr>
            <w:tcW w:w="2660" w:type="dxa"/>
            <w:shd w:val="clear" w:color="auto" w:fill="auto"/>
          </w:tcPr>
          <w:p w:rsidR="003F42FD" w:rsidRPr="003F5C6C" w:rsidRDefault="002959C2" w:rsidP="003F5C6C">
            <w:pPr>
              <w:ind w:left="0"/>
              <w:rPr>
                <w:rFonts w:ascii="Tahoma" w:hAnsi="Tahoma" w:cs="Tahoma"/>
                <w:color w:val="000000"/>
                <w:sz w:val="19"/>
                <w:szCs w:val="19"/>
              </w:rPr>
            </w:pPr>
            <w:r w:rsidRPr="003F5C6C">
              <w:rPr>
                <w:rFonts w:ascii="Tahoma" w:hAnsi="Tahoma" w:cs="Tahoma"/>
                <w:color w:val="000000"/>
                <w:sz w:val="19"/>
                <w:szCs w:val="19"/>
              </w:rPr>
              <w:t>2,4,6-Trinitrotoluene (TNT)</w:t>
            </w:r>
            <w:r w:rsidRPr="003F5C6C">
              <w:rPr>
                <w:rFonts w:ascii="Tahoma" w:hAnsi="Tahoma" w:cs="Tahoma"/>
                <w:color w:val="000000"/>
                <w:sz w:val="19"/>
                <w:szCs w:val="19"/>
              </w:rPr>
              <w:br/>
              <w:t>Triorthocresyl phosphate</w:t>
            </w:r>
            <w:r w:rsidRPr="003F5C6C">
              <w:rPr>
                <w:rFonts w:ascii="Tahoma" w:hAnsi="Tahoma" w:cs="Tahoma"/>
                <w:color w:val="000000"/>
                <w:sz w:val="19"/>
                <w:szCs w:val="19"/>
              </w:rPr>
              <w:br/>
              <w:t>Triphenyl amine</w:t>
            </w:r>
            <w:r w:rsidRPr="003F5C6C">
              <w:rPr>
                <w:rFonts w:ascii="Tahoma" w:hAnsi="Tahoma" w:cs="Tahoma"/>
                <w:color w:val="000000"/>
                <w:sz w:val="19"/>
                <w:szCs w:val="19"/>
              </w:rPr>
              <w:br/>
              <w:t>Triphenyl phosphate</w:t>
            </w:r>
            <w:r w:rsidRPr="003F5C6C">
              <w:rPr>
                <w:rFonts w:ascii="Tahoma" w:hAnsi="Tahoma" w:cs="Tahoma"/>
                <w:color w:val="000000"/>
                <w:sz w:val="19"/>
                <w:szCs w:val="19"/>
              </w:rPr>
              <w:br/>
              <w:t>Tungsten</w:t>
            </w:r>
            <w:r w:rsidRPr="003F5C6C">
              <w:rPr>
                <w:rFonts w:ascii="Tahoma" w:hAnsi="Tahoma" w:cs="Tahoma"/>
                <w:color w:val="000000"/>
                <w:sz w:val="19"/>
                <w:szCs w:val="19"/>
              </w:rPr>
              <w:br/>
              <w:t>Tungsten, insoluble compounds</w:t>
            </w:r>
            <w:r w:rsidRPr="003F5C6C">
              <w:rPr>
                <w:rFonts w:ascii="Tahoma" w:hAnsi="Tahoma" w:cs="Tahoma"/>
                <w:color w:val="000000"/>
                <w:sz w:val="19"/>
                <w:szCs w:val="19"/>
              </w:rPr>
              <w:br/>
              <w:t>Tungsten, soluble compounds</w:t>
            </w:r>
            <w:r w:rsidRPr="003F5C6C">
              <w:rPr>
                <w:rFonts w:ascii="Tahoma" w:hAnsi="Tahoma" w:cs="Tahoma"/>
                <w:color w:val="000000"/>
                <w:sz w:val="19"/>
                <w:szCs w:val="19"/>
              </w:rPr>
              <w:br/>
              <w:t>Turpentine</w:t>
            </w:r>
          </w:p>
          <w:p w:rsidR="002959C2" w:rsidRPr="003F5C6C" w:rsidRDefault="002959C2" w:rsidP="003F5C6C">
            <w:pPr>
              <w:ind w:left="0"/>
              <w:rPr>
                <w:rFonts w:ascii="Tahoma" w:hAnsi="Tahoma" w:cs="Tahoma"/>
                <w:color w:val="000000"/>
                <w:sz w:val="19"/>
                <w:szCs w:val="19"/>
              </w:rPr>
            </w:pPr>
          </w:p>
          <w:p w:rsidR="002959C2" w:rsidRPr="003F5C6C" w:rsidRDefault="002959C2" w:rsidP="003F5C6C">
            <w:pPr>
              <w:ind w:left="0"/>
              <w:rPr>
                <w:rFonts w:ascii="Tahoma" w:hAnsi="Tahoma" w:cs="Tahoma"/>
                <w:color w:val="000000"/>
                <w:sz w:val="19"/>
                <w:szCs w:val="19"/>
              </w:rPr>
            </w:pPr>
            <w:r w:rsidRPr="003F5C6C">
              <w:rPr>
                <w:rFonts w:ascii="Tahoma" w:hAnsi="Tahoma" w:cs="Tahoma"/>
                <w:color w:val="000000"/>
                <w:sz w:val="19"/>
                <w:szCs w:val="19"/>
              </w:rPr>
              <w:t>Uranium</w:t>
            </w:r>
            <w:r w:rsidRPr="003F5C6C">
              <w:rPr>
                <w:rFonts w:ascii="Tahoma" w:hAnsi="Tahoma" w:cs="Tahoma"/>
                <w:color w:val="000000"/>
                <w:sz w:val="19"/>
                <w:szCs w:val="19"/>
              </w:rPr>
              <w:br/>
              <w:t>Uranium insoluble compounds</w:t>
            </w:r>
            <w:r w:rsidRPr="003F5C6C">
              <w:rPr>
                <w:rFonts w:ascii="Tahoma" w:hAnsi="Tahoma" w:cs="Tahoma"/>
                <w:color w:val="000000"/>
                <w:sz w:val="19"/>
                <w:szCs w:val="19"/>
              </w:rPr>
              <w:br/>
              <w:t>Uranium soluble compounds</w:t>
            </w:r>
            <w:r w:rsidRPr="003F5C6C">
              <w:rPr>
                <w:rFonts w:ascii="Tahoma" w:hAnsi="Tahoma" w:cs="Tahoma"/>
                <w:color w:val="000000"/>
                <w:sz w:val="19"/>
                <w:szCs w:val="19"/>
              </w:rPr>
              <w:br/>
            </w:r>
          </w:p>
          <w:p w:rsidR="002959C2" w:rsidRPr="003F5C6C" w:rsidRDefault="002959C2" w:rsidP="003F5C6C">
            <w:pPr>
              <w:ind w:left="0"/>
              <w:rPr>
                <w:rFonts w:ascii="Tahoma" w:hAnsi="Tahoma" w:cs="Tahoma"/>
                <w:color w:val="000000"/>
                <w:sz w:val="19"/>
                <w:szCs w:val="19"/>
              </w:rPr>
            </w:pPr>
          </w:p>
          <w:p w:rsidR="002959C2" w:rsidRPr="003F5C6C" w:rsidRDefault="002959C2" w:rsidP="003F5C6C">
            <w:pPr>
              <w:ind w:left="0"/>
              <w:rPr>
                <w:rFonts w:ascii="Tahoma" w:hAnsi="Tahoma" w:cs="Tahoma"/>
                <w:color w:val="000000"/>
                <w:sz w:val="19"/>
                <w:szCs w:val="19"/>
              </w:rPr>
            </w:pPr>
            <w:r w:rsidRPr="003F5C6C">
              <w:rPr>
                <w:rFonts w:ascii="Tahoma" w:hAnsi="Tahoma" w:cs="Tahoma"/>
                <w:color w:val="000000"/>
                <w:sz w:val="19"/>
                <w:szCs w:val="19"/>
              </w:rPr>
              <w:t>n-Valeraldehyde</w:t>
            </w:r>
            <w:r w:rsidRPr="003F5C6C">
              <w:rPr>
                <w:rFonts w:ascii="Tahoma" w:hAnsi="Tahoma" w:cs="Tahoma"/>
                <w:color w:val="000000"/>
                <w:sz w:val="19"/>
                <w:szCs w:val="19"/>
              </w:rPr>
              <w:br/>
              <w:t>Vanadium</w:t>
            </w:r>
            <w:r w:rsidRPr="003F5C6C">
              <w:rPr>
                <w:rFonts w:ascii="Tahoma" w:hAnsi="Tahoma" w:cs="Tahoma"/>
                <w:color w:val="000000"/>
                <w:sz w:val="19"/>
                <w:szCs w:val="19"/>
              </w:rPr>
              <w:br/>
              <w:t>Vegetable oil mist</w:t>
            </w:r>
            <w:r w:rsidRPr="003F5C6C">
              <w:rPr>
                <w:rFonts w:ascii="Tahoma" w:hAnsi="Tahoma" w:cs="Tahoma"/>
                <w:color w:val="000000"/>
                <w:sz w:val="19"/>
                <w:szCs w:val="19"/>
              </w:rPr>
              <w:br/>
              <w:t>Vinyl acetate</w:t>
            </w:r>
            <w:r w:rsidRPr="003F5C6C">
              <w:rPr>
                <w:rFonts w:ascii="Tahoma" w:hAnsi="Tahoma" w:cs="Tahoma"/>
                <w:color w:val="000000"/>
                <w:sz w:val="19"/>
                <w:szCs w:val="19"/>
              </w:rPr>
              <w:br/>
              <w:t>Vinyl bromide</w:t>
            </w:r>
            <w:r w:rsidRPr="003F5C6C">
              <w:rPr>
                <w:rFonts w:ascii="Tahoma" w:hAnsi="Tahoma" w:cs="Tahoma"/>
                <w:color w:val="000000"/>
                <w:sz w:val="19"/>
                <w:szCs w:val="19"/>
              </w:rPr>
              <w:br/>
              <w:t>Vinyl cyclohexene dioxide</w:t>
            </w:r>
            <w:r w:rsidRPr="003F5C6C">
              <w:rPr>
                <w:rFonts w:ascii="Tahoma" w:hAnsi="Tahoma" w:cs="Tahoma"/>
                <w:color w:val="000000"/>
                <w:sz w:val="19"/>
                <w:szCs w:val="19"/>
              </w:rPr>
              <w:br/>
              <w:t>Vinyl toluene</w:t>
            </w:r>
            <w:r w:rsidRPr="003F5C6C">
              <w:rPr>
                <w:rFonts w:ascii="Tahoma" w:hAnsi="Tahoma" w:cs="Tahoma"/>
                <w:color w:val="000000"/>
                <w:sz w:val="19"/>
                <w:szCs w:val="19"/>
              </w:rPr>
              <w:br/>
              <w:t>Vinylidene chloride (1,1-Dichloroethylene)</w:t>
            </w:r>
            <w:r w:rsidRPr="003F5C6C">
              <w:rPr>
                <w:rFonts w:ascii="Tahoma" w:hAnsi="Tahoma" w:cs="Tahoma"/>
                <w:color w:val="000000"/>
                <w:sz w:val="19"/>
                <w:szCs w:val="19"/>
              </w:rPr>
              <w:br/>
              <w:t>VM&amp;P Naphtha</w:t>
            </w:r>
            <w:r w:rsidRPr="003F5C6C">
              <w:rPr>
                <w:rFonts w:ascii="Tahoma" w:hAnsi="Tahoma" w:cs="Tahoma"/>
                <w:color w:val="000000"/>
                <w:sz w:val="19"/>
                <w:szCs w:val="19"/>
              </w:rPr>
              <w:br/>
            </w:r>
          </w:p>
          <w:p w:rsidR="002959C2" w:rsidRPr="003F5C6C" w:rsidRDefault="002959C2" w:rsidP="003F5C6C">
            <w:pPr>
              <w:ind w:left="0"/>
              <w:rPr>
                <w:rFonts w:ascii="Tahoma" w:hAnsi="Tahoma" w:cs="Tahoma"/>
                <w:color w:val="000000"/>
                <w:sz w:val="19"/>
                <w:szCs w:val="19"/>
              </w:rPr>
            </w:pPr>
          </w:p>
          <w:p w:rsidR="002959C2" w:rsidRPr="003F5C6C" w:rsidRDefault="002959C2" w:rsidP="003F5C6C">
            <w:pPr>
              <w:ind w:left="0"/>
              <w:rPr>
                <w:rFonts w:ascii="Tahoma" w:hAnsi="Tahoma" w:cs="Tahoma"/>
                <w:color w:val="000000"/>
                <w:sz w:val="19"/>
                <w:szCs w:val="19"/>
              </w:rPr>
            </w:pPr>
            <w:r w:rsidRPr="003F5C6C">
              <w:rPr>
                <w:rFonts w:ascii="Tahoma" w:hAnsi="Tahoma" w:cs="Tahoma"/>
                <w:color w:val="000000"/>
                <w:sz w:val="19"/>
                <w:szCs w:val="19"/>
              </w:rPr>
              <w:t>Warfarin</w:t>
            </w:r>
            <w:r w:rsidRPr="003F5C6C">
              <w:rPr>
                <w:rFonts w:ascii="Tahoma" w:hAnsi="Tahoma" w:cs="Tahoma"/>
                <w:color w:val="000000"/>
                <w:sz w:val="19"/>
                <w:szCs w:val="19"/>
              </w:rPr>
              <w:br/>
              <w:t>Welding fumes (total particulate)</w:t>
            </w:r>
            <w:r w:rsidRPr="003F5C6C">
              <w:rPr>
                <w:rFonts w:ascii="Tahoma" w:hAnsi="Tahoma" w:cs="Tahoma"/>
                <w:color w:val="000000"/>
                <w:sz w:val="19"/>
                <w:szCs w:val="19"/>
              </w:rPr>
              <w:br/>
              <w:t>Wood dust, all soft and hard woods, except western red cedar</w:t>
            </w:r>
            <w:r w:rsidRPr="003F5C6C">
              <w:rPr>
                <w:rFonts w:ascii="Tahoma" w:hAnsi="Tahoma" w:cs="Tahoma"/>
                <w:color w:val="000000"/>
                <w:sz w:val="19"/>
                <w:szCs w:val="19"/>
              </w:rPr>
              <w:br/>
              <w:t>Wood dust, western red cedar</w:t>
            </w:r>
            <w:r w:rsidRPr="003F5C6C">
              <w:rPr>
                <w:rFonts w:ascii="Tahoma" w:hAnsi="Tahoma" w:cs="Tahoma"/>
                <w:color w:val="000000"/>
                <w:sz w:val="19"/>
                <w:szCs w:val="19"/>
              </w:rPr>
              <w:br/>
              <w:t>m-Xylene-alpha, alpha'-diamine</w:t>
            </w:r>
            <w:r w:rsidRPr="003F5C6C">
              <w:rPr>
                <w:rFonts w:ascii="Tahoma" w:hAnsi="Tahoma" w:cs="Tahoma"/>
                <w:color w:val="000000"/>
                <w:sz w:val="19"/>
                <w:szCs w:val="19"/>
              </w:rPr>
              <w:br/>
            </w:r>
          </w:p>
          <w:p w:rsidR="002959C2" w:rsidRPr="003F5C6C" w:rsidRDefault="002959C2" w:rsidP="003F5C6C">
            <w:pPr>
              <w:ind w:left="0"/>
              <w:rPr>
                <w:rFonts w:ascii="Tahoma" w:hAnsi="Tahoma" w:cs="Tahoma"/>
                <w:color w:val="000000"/>
                <w:sz w:val="19"/>
                <w:szCs w:val="19"/>
              </w:rPr>
            </w:pPr>
          </w:p>
          <w:p w:rsidR="002959C2" w:rsidRPr="003F5C6C" w:rsidRDefault="002959C2" w:rsidP="003F5C6C">
            <w:pPr>
              <w:ind w:left="0"/>
              <w:rPr>
                <w:rFonts w:ascii="Tahoma" w:hAnsi="Tahoma" w:cs="Tahoma"/>
                <w:color w:val="000000"/>
                <w:sz w:val="19"/>
                <w:szCs w:val="19"/>
              </w:rPr>
            </w:pPr>
            <w:r w:rsidRPr="003F5C6C">
              <w:rPr>
                <w:rFonts w:ascii="Tahoma" w:hAnsi="Tahoma" w:cs="Tahoma"/>
                <w:color w:val="000000"/>
                <w:sz w:val="19"/>
                <w:szCs w:val="19"/>
              </w:rPr>
              <w:t>Xylenes (o-, m-, p- isomers)</w:t>
            </w:r>
            <w:r w:rsidRPr="003F5C6C">
              <w:rPr>
                <w:rFonts w:ascii="Tahoma" w:hAnsi="Tahoma" w:cs="Tahoma"/>
                <w:color w:val="000000"/>
                <w:sz w:val="19"/>
                <w:szCs w:val="19"/>
              </w:rPr>
              <w:br/>
              <w:t>Xylidine</w:t>
            </w:r>
            <w:r w:rsidRPr="003F5C6C">
              <w:rPr>
                <w:rFonts w:ascii="Tahoma" w:hAnsi="Tahoma" w:cs="Tahoma"/>
                <w:color w:val="000000"/>
                <w:sz w:val="19"/>
                <w:szCs w:val="19"/>
              </w:rPr>
              <w:br/>
            </w:r>
          </w:p>
          <w:p w:rsidR="002959C2" w:rsidRPr="003F5C6C" w:rsidRDefault="002959C2" w:rsidP="003F5C6C">
            <w:pPr>
              <w:ind w:left="0"/>
              <w:rPr>
                <w:rFonts w:ascii="Tahoma" w:hAnsi="Tahoma" w:cs="Tahoma"/>
                <w:color w:val="000000"/>
                <w:sz w:val="19"/>
                <w:szCs w:val="19"/>
              </w:rPr>
            </w:pPr>
          </w:p>
          <w:p w:rsidR="002959C2" w:rsidRPr="003F5C6C" w:rsidRDefault="002959C2" w:rsidP="003F5C6C">
            <w:pPr>
              <w:ind w:left="0"/>
              <w:rPr>
                <w:rFonts w:ascii="Tahoma" w:hAnsi="Tahoma" w:cs="Tahoma"/>
                <w:color w:val="000000"/>
                <w:sz w:val="19"/>
                <w:szCs w:val="19"/>
              </w:rPr>
            </w:pPr>
            <w:r w:rsidRPr="003F5C6C">
              <w:rPr>
                <w:rFonts w:ascii="Tahoma" w:hAnsi="Tahoma" w:cs="Tahoma"/>
                <w:color w:val="000000"/>
                <w:sz w:val="19"/>
                <w:szCs w:val="19"/>
              </w:rPr>
              <w:t>Yttrium</w:t>
            </w:r>
            <w:r w:rsidRPr="003F5C6C">
              <w:rPr>
                <w:rFonts w:ascii="Tahoma" w:hAnsi="Tahoma" w:cs="Tahoma"/>
                <w:color w:val="000000"/>
                <w:sz w:val="19"/>
                <w:szCs w:val="19"/>
              </w:rPr>
              <w:br/>
            </w:r>
          </w:p>
          <w:p w:rsidR="002959C2" w:rsidRPr="003F5C6C" w:rsidRDefault="002959C2" w:rsidP="003F5C6C">
            <w:pPr>
              <w:ind w:left="0"/>
              <w:rPr>
                <w:rFonts w:ascii="Tahoma" w:hAnsi="Tahoma" w:cs="Tahoma"/>
                <w:color w:val="000000"/>
                <w:sz w:val="19"/>
                <w:szCs w:val="19"/>
              </w:rPr>
            </w:pPr>
          </w:p>
          <w:p w:rsidR="002959C2" w:rsidRDefault="002959C2" w:rsidP="003F5C6C">
            <w:pPr>
              <w:ind w:left="0"/>
              <w:rPr>
                <w:lang w:bidi="ar-SA"/>
              </w:rPr>
            </w:pPr>
            <w:r w:rsidRPr="003F5C6C">
              <w:rPr>
                <w:rFonts w:ascii="Tahoma" w:hAnsi="Tahoma" w:cs="Tahoma"/>
                <w:color w:val="000000"/>
                <w:sz w:val="19"/>
                <w:szCs w:val="19"/>
              </w:rPr>
              <w:t>Zinc chloride fume</w:t>
            </w:r>
            <w:r w:rsidRPr="003F5C6C">
              <w:rPr>
                <w:rFonts w:ascii="Tahoma" w:hAnsi="Tahoma" w:cs="Tahoma"/>
                <w:color w:val="000000"/>
                <w:sz w:val="19"/>
                <w:szCs w:val="19"/>
              </w:rPr>
              <w:br/>
              <w:t>Zinc chromate</w:t>
            </w:r>
            <w:r w:rsidRPr="003F5C6C">
              <w:rPr>
                <w:rFonts w:ascii="Tahoma" w:hAnsi="Tahoma" w:cs="Tahoma"/>
                <w:color w:val="000000"/>
                <w:sz w:val="19"/>
                <w:szCs w:val="19"/>
              </w:rPr>
              <w:br/>
              <w:t>Zinc oxide</w:t>
            </w:r>
            <w:r w:rsidRPr="003F5C6C">
              <w:rPr>
                <w:rFonts w:ascii="Tahoma" w:hAnsi="Tahoma" w:cs="Tahoma"/>
                <w:color w:val="000000"/>
                <w:sz w:val="19"/>
                <w:szCs w:val="19"/>
              </w:rPr>
              <w:br/>
              <w:t>Zinc stearate</w:t>
            </w:r>
            <w:r w:rsidRPr="003F5C6C">
              <w:rPr>
                <w:rFonts w:ascii="Tahoma" w:hAnsi="Tahoma" w:cs="Tahoma"/>
                <w:color w:val="000000"/>
                <w:sz w:val="19"/>
                <w:szCs w:val="19"/>
              </w:rPr>
              <w:br/>
              <w:t>Zirconium</w:t>
            </w:r>
            <w:r w:rsidRPr="003F5C6C">
              <w:rPr>
                <w:rFonts w:ascii="Tahoma" w:hAnsi="Tahoma" w:cs="Tahoma"/>
                <w:color w:val="000000"/>
                <w:sz w:val="19"/>
                <w:szCs w:val="19"/>
              </w:rPr>
              <w:br/>
              <w:t>Zirconium compounds, n.o.s.</w:t>
            </w:r>
          </w:p>
        </w:tc>
        <w:tc>
          <w:tcPr>
            <w:tcW w:w="2634" w:type="dxa"/>
            <w:shd w:val="clear" w:color="auto" w:fill="auto"/>
          </w:tcPr>
          <w:p w:rsidR="003F42FD" w:rsidRDefault="003F42FD" w:rsidP="003F5C6C">
            <w:pPr>
              <w:ind w:left="0"/>
              <w:rPr>
                <w:lang w:bidi="ar-SA"/>
              </w:rPr>
            </w:pPr>
          </w:p>
        </w:tc>
      </w:tr>
    </w:tbl>
    <w:p w:rsidR="000E3BD3" w:rsidRDefault="001B5BFB" w:rsidP="001B5BFB">
      <w:pPr>
        <w:rPr>
          <w:b/>
        </w:rPr>
      </w:pPr>
      <w:r>
        <w:br w:type="page"/>
      </w:r>
    </w:p>
    <w:p w:rsidR="004A00F8" w:rsidRPr="003E5B62" w:rsidRDefault="004A00F8" w:rsidP="004A00F8">
      <w:pPr>
        <w:pStyle w:val="Heading3"/>
      </w:pPr>
      <w:bookmarkStart w:id="330" w:name="_Toc251244513"/>
      <w:bookmarkStart w:id="331" w:name="_Toc372783404"/>
      <w:bookmarkStart w:id="332" w:name="_Toc372783620"/>
      <w:bookmarkStart w:id="333" w:name="_Toc372783741"/>
      <w:bookmarkStart w:id="334" w:name="_Toc372783814"/>
      <w:bookmarkStart w:id="335" w:name="_Toc372789539"/>
      <w:r>
        <w:t xml:space="preserve">Attachment H:  </w:t>
      </w:r>
      <w:r w:rsidRPr="003E5B62">
        <w:t>International Agency for Research on Cancer (Group</w:t>
      </w:r>
      <w:r w:rsidR="00211E73">
        <w:t>s</w:t>
      </w:r>
      <w:r w:rsidRPr="003E5B62">
        <w:t xml:space="preserve"> 1</w:t>
      </w:r>
      <w:r w:rsidR="00211E73">
        <w:t>, 2a, and 2b</w:t>
      </w:r>
      <w:r w:rsidRPr="003E5B62">
        <w:t>)</w:t>
      </w:r>
      <w:bookmarkEnd w:id="330"/>
      <w:bookmarkEnd w:id="331"/>
      <w:bookmarkEnd w:id="332"/>
      <w:bookmarkEnd w:id="333"/>
      <w:bookmarkEnd w:id="334"/>
      <w:bookmarkEnd w:id="335"/>
      <w:r w:rsidRPr="003E5B62">
        <w:t xml:space="preserve"> </w:t>
      </w:r>
    </w:p>
    <w:p w:rsidR="00453AA4" w:rsidRDefault="00211E73" w:rsidP="00453AA4">
      <w:pPr>
        <w:spacing w:before="100" w:beforeAutospacing="1" w:after="100" w:afterAutospacing="1"/>
        <w:rPr>
          <w:color w:val="000000"/>
        </w:rPr>
      </w:pPr>
      <w:r w:rsidRPr="00211E73">
        <w:rPr>
          <w:color w:val="000000"/>
        </w:rPr>
        <w:pict>
          <v:shape id="_x0000_i1095" type="#_x0000_t75" style="width:475.8pt;height:615.6pt">
            <v:imagedata r:id="rId95" o:title="ClassificationsGroupOrder_Page_01"/>
          </v:shape>
        </w:pict>
      </w:r>
    </w:p>
    <w:p w:rsidR="00211E73" w:rsidRDefault="00211E73" w:rsidP="00453AA4">
      <w:pPr>
        <w:spacing w:before="100" w:beforeAutospacing="1" w:after="100" w:afterAutospacing="1"/>
        <w:rPr>
          <w:color w:val="000000"/>
        </w:rPr>
      </w:pPr>
      <w:r w:rsidRPr="00211E73">
        <w:rPr>
          <w:color w:val="000000"/>
        </w:rPr>
        <w:pict>
          <v:shape id="_x0000_i1096" type="#_x0000_t75" style="width:479.4pt;height:620.4pt">
            <v:imagedata r:id="rId96" o:title="ClassificationsGroupOrder_Page_02"/>
          </v:shape>
        </w:pict>
      </w:r>
    </w:p>
    <w:p w:rsidR="00211E73" w:rsidRDefault="00211E73" w:rsidP="00453AA4">
      <w:pPr>
        <w:spacing w:before="100" w:beforeAutospacing="1" w:after="100" w:afterAutospacing="1"/>
        <w:rPr>
          <w:color w:val="000000"/>
        </w:rPr>
      </w:pPr>
      <w:r w:rsidRPr="00211E73">
        <w:rPr>
          <w:color w:val="000000"/>
        </w:rPr>
        <w:pict>
          <v:shape id="_x0000_i1097" type="#_x0000_t75" style="width:456pt;height:589.8pt">
            <v:imagedata r:id="rId97" o:title="ClassificationsGroupOrder_Page_03"/>
          </v:shape>
        </w:pict>
      </w:r>
    </w:p>
    <w:p w:rsidR="00211E73" w:rsidRDefault="00211E73" w:rsidP="00453AA4">
      <w:pPr>
        <w:spacing w:before="100" w:beforeAutospacing="1" w:after="100" w:afterAutospacing="1"/>
        <w:rPr>
          <w:color w:val="000000"/>
        </w:rPr>
      </w:pPr>
      <w:r w:rsidRPr="00211E73">
        <w:rPr>
          <w:color w:val="000000"/>
        </w:rPr>
        <w:pict>
          <v:shape id="_x0000_i1098" type="#_x0000_t75" style="width:479.4pt;height:620.4pt">
            <v:imagedata r:id="rId98" o:title="ClassificationsGroupOrder_Page_04"/>
          </v:shape>
        </w:pict>
      </w:r>
    </w:p>
    <w:p w:rsidR="00211E73" w:rsidRDefault="00211E73" w:rsidP="00453AA4">
      <w:pPr>
        <w:spacing w:before="100" w:beforeAutospacing="1" w:after="100" w:afterAutospacing="1"/>
        <w:rPr>
          <w:color w:val="000000"/>
        </w:rPr>
      </w:pPr>
      <w:r w:rsidRPr="00211E73">
        <w:rPr>
          <w:color w:val="000000"/>
        </w:rPr>
        <w:pict>
          <v:shape id="_x0000_i1099" type="#_x0000_t75" style="width:482.4pt;height:624pt">
            <v:imagedata r:id="rId99" o:title="ClassificationsGroupOrder_Page_05"/>
          </v:shape>
        </w:pict>
      </w:r>
    </w:p>
    <w:p w:rsidR="00211E73" w:rsidRDefault="00211E73" w:rsidP="00453AA4">
      <w:pPr>
        <w:spacing w:before="100" w:beforeAutospacing="1" w:after="100" w:afterAutospacing="1"/>
        <w:rPr>
          <w:color w:val="000000"/>
        </w:rPr>
      </w:pPr>
    </w:p>
    <w:p w:rsidR="00211E73" w:rsidRDefault="00211E73" w:rsidP="00453AA4">
      <w:pPr>
        <w:spacing w:before="100" w:beforeAutospacing="1" w:after="100" w:afterAutospacing="1"/>
        <w:rPr>
          <w:color w:val="000000"/>
        </w:rPr>
      </w:pPr>
      <w:r w:rsidRPr="00211E73">
        <w:rPr>
          <w:color w:val="000000"/>
        </w:rPr>
        <w:pict>
          <v:shape id="_x0000_i1100" type="#_x0000_t75" style="width:513.6pt;height:664.2pt">
            <v:imagedata r:id="rId100" o:title="ClassificationsGroupOrder_Page_06"/>
          </v:shape>
        </w:pict>
      </w:r>
    </w:p>
    <w:p w:rsidR="00211E73" w:rsidRDefault="00211E73" w:rsidP="00453AA4">
      <w:pPr>
        <w:spacing w:before="100" w:beforeAutospacing="1" w:after="100" w:afterAutospacing="1"/>
        <w:rPr>
          <w:color w:val="000000"/>
        </w:rPr>
      </w:pPr>
      <w:r w:rsidRPr="00211E73">
        <w:rPr>
          <w:color w:val="000000"/>
        </w:rPr>
        <w:pict>
          <v:shape id="_x0000_i1101" type="#_x0000_t75" style="width:501.6pt;height:649.2pt">
            <v:imagedata r:id="rId101" o:title="ClassificationsGroupOrder_Page_07"/>
          </v:shape>
        </w:pict>
      </w:r>
    </w:p>
    <w:p w:rsidR="00211E73" w:rsidRDefault="00211E73" w:rsidP="00453AA4">
      <w:pPr>
        <w:spacing w:before="100" w:beforeAutospacing="1" w:after="100" w:afterAutospacing="1"/>
        <w:rPr>
          <w:color w:val="000000"/>
        </w:rPr>
      </w:pPr>
      <w:r w:rsidRPr="00211E73">
        <w:rPr>
          <w:color w:val="000000"/>
        </w:rPr>
        <w:pict>
          <v:shape id="_x0000_i1102" type="#_x0000_t75" style="width:442.8pt;height:573.6pt">
            <v:imagedata r:id="rId102" o:title="ClassificationsGroupOrder_Page_08"/>
          </v:shape>
        </w:pict>
      </w:r>
    </w:p>
    <w:p w:rsidR="00211E73" w:rsidRDefault="00211E73" w:rsidP="00453AA4">
      <w:pPr>
        <w:spacing w:before="100" w:beforeAutospacing="1" w:after="100" w:afterAutospacing="1"/>
        <w:rPr>
          <w:color w:val="000000"/>
        </w:rPr>
      </w:pPr>
      <w:r w:rsidRPr="00211E73">
        <w:rPr>
          <w:color w:val="000000"/>
        </w:rPr>
        <w:pict>
          <v:shape id="_x0000_i1103" type="#_x0000_t75" style="width:486.6pt;height:629.4pt">
            <v:imagedata r:id="rId103" o:title="ClassificationsGroupOrder_Page_09"/>
          </v:shape>
        </w:pict>
      </w:r>
    </w:p>
    <w:p w:rsidR="00211E73" w:rsidRDefault="00211E73" w:rsidP="00453AA4">
      <w:pPr>
        <w:spacing w:before="100" w:beforeAutospacing="1" w:after="100" w:afterAutospacing="1"/>
        <w:rPr>
          <w:color w:val="000000"/>
        </w:rPr>
      </w:pPr>
      <w:r w:rsidRPr="00211E73">
        <w:rPr>
          <w:color w:val="000000"/>
        </w:rPr>
        <w:pict>
          <v:shape id="_x0000_i1104" type="#_x0000_t75" style="width:458.4pt;height:593.4pt">
            <v:imagedata r:id="rId104" o:title="ClassificationsGroupOrder_Page_10"/>
          </v:shape>
        </w:pict>
      </w:r>
    </w:p>
    <w:p w:rsidR="00211E73" w:rsidRDefault="00211E73" w:rsidP="00453AA4">
      <w:pPr>
        <w:spacing w:before="100" w:beforeAutospacing="1" w:after="100" w:afterAutospacing="1"/>
        <w:rPr>
          <w:color w:val="000000"/>
        </w:rPr>
      </w:pPr>
      <w:r w:rsidRPr="00211E73">
        <w:rPr>
          <w:color w:val="000000"/>
        </w:rPr>
        <w:pict>
          <v:shape id="_x0000_i1105" type="#_x0000_t75" style="width:479.4pt;height:620.4pt">
            <v:imagedata r:id="rId105" o:title="ClassificationsGroupOrder_Page_11"/>
          </v:shape>
        </w:pict>
      </w:r>
    </w:p>
    <w:p w:rsidR="00211E73" w:rsidRDefault="00211E73" w:rsidP="00453AA4">
      <w:pPr>
        <w:spacing w:before="100" w:beforeAutospacing="1" w:after="100" w:afterAutospacing="1"/>
        <w:rPr>
          <w:color w:val="000000"/>
        </w:rPr>
      </w:pPr>
      <w:r w:rsidRPr="00211E73">
        <w:rPr>
          <w:color w:val="000000"/>
        </w:rPr>
        <w:pict>
          <v:shape id="_x0000_i1106" type="#_x0000_t75" style="width:493.8pt;height:639pt">
            <v:imagedata r:id="rId106" o:title="ClassificationsGroupOrder_Page_12"/>
          </v:shape>
        </w:pict>
      </w:r>
    </w:p>
    <w:p w:rsidR="00211E73" w:rsidRDefault="00211E73" w:rsidP="00453AA4">
      <w:pPr>
        <w:spacing w:before="100" w:beforeAutospacing="1" w:after="100" w:afterAutospacing="1"/>
        <w:rPr>
          <w:color w:val="000000"/>
        </w:rPr>
      </w:pPr>
    </w:p>
    <w:p w:rsidR="00211E73" w:rsidRDefault="00211E73" w:rsidP="00453AA4">
      <w:pPr>
        <w:spacing w:before="100" w:beforeAutospacing="1" w:after="100" w:afterAutospacing="1"/>
        <w:rPr>
          <w:color w:val="000000"/>
        </w:rPr>
      </w:pPr>
      <w:r w:rsidRPr="00211E73">
        <w:rPr>
          <w:color w:val="000000"/>
        </w:rPr>
        <w:pict>
          <v:shape id="_x0000_i1107" type="#_x0000_t75" style="width:495.6pt;height:641.4pt">
            <v:imagedata r:id="rId107" o:title="ClassificationsGroupOrder_Page_13"/>
          </v:shape>
        </w:pict>
      </w:r>
    </w:p>
    <w:p w:rsidR="00211E73" w:rsidRDefault="00211E73" w:rsidP="00453AA4">
      <w:pPr>
        <w:spacing w:before="100" w:beforeAutospacing="1" w:after="100" w:afterAutospacing="1"/>
        <w:rPr>
          <w:color w:val="000000"/>
        </w:rPr>
      </w:pPr>
      <w:r w:rsidRPr="00211E73">
        <w:rPr>
          <w:color w:val="000000"/>
        </w:rPr>
        <w:pict>
          <v:shape id="_x0000_i1108" type="#_x0000_t75" style="width:467.4pt;height:604.8pt">
            <v:imagedata r:id="rId108" o:title="ClassificationsGroupOrder_Page_14"/>
          </v:shape>
        </w:pict>
      </w:r>
    </w:p>
    <w:p w:rsidR="00211E73" w:rsidRDefault="00211E73" w:rsidP="00453AA4">
      <w:pPr>
        <w:spacing w:before="100" w:beforeAutospacing="1" w:after="100" w:afterAutospacing="1"/>
        <w:rPr>
          <w:color w:val="000000"/>
        </w:rPr>
      </w:pPr>
      <w:r w:rsidRPr="00211E73">
        <w:rPr>
          <w:color w:val="000000"/>
        </w:rPr>
        <w:pict>
          <v:shape id="_x0000_i1109" type="#_x0000_t75" style="width:483pt;height:624.6pt">
            <v:imagedata r:id="rId109" o:title="ClassificationsGroupOrder_Page_15"/>
          </v:shape>
        </w:pict>
      </w:r>
    </w:p>
    <w:p w:rsidR="00211E73" w:rsidRDefault="00211E73" w:rsidP="00453AA4">
      <w:pPr>
        <w:spacing w:before="100" w:beforeAutospacing="1" w:after="100" w:afterAutospacing="1"/>
        <w:rPr>
          <w:color w:val="000000"/>
        </w:rPr>
      </w:pPr>
      <w:r w:rsidRPr="00211E73">
        <w:rPr>
          <w:color w:val="000000"/>
        </w:rPr>
        <w:pict>
          <v:shape id="_x0000_i1110" type="#_x0000_t75" style="width:465.6pt;height:603pt">
            <v:imagedata r:id="rId110" o:title="ClassificationsGroupOrder_Page_16"/>
          </v:shape>
        </w:pict>
      </w:r>
    </w:p>
    <w:p w:rsidR="00211E73" w:rsidRDefault="00375530" w:rsidP="00453AA4">
      <w:pPr>
        <w:spacing w:before="100" w:beforeAutospacing="1" w:after="100" w:afterAutospacing="1"/>
        <w:rPr>
          <w:color w:val="000000"/>
        </w:rPr>
      </w:pPr>
      <w:r w:rsidRPr="00211E73">
        <w:rPr>
          <w:color w:val="000000"/>
        </w:rPr>
        <w:pict>
          <v:shape id="_x0000_i1111" type="#_x0000_t75" style="width:463.2pt;height:541.2pt">
            <v:imagedata r:id="rId111" o:title="ClassificationsGroupOrder_Page_17" cropbottom="6429f"/>
          </v:shape>
        </w:pict>
      </w:r>
      <w:r>
        <w:rPr>
          <w:color w:val="000000"/>
        </w:rPr>
        <w:tab/>
      </w:r>
      <w:r>
        <w:rPr>
          <w:color w:val="000000"/>
        </w:rPr>
        <w:tab/>
      </w:r>
      <w:r>
        <w:rPr>
          <w:color w:val="000000"/>
        </w:rPr>
        <w:tab/>
      </w:r>
      <w:r>
        <w:rPr>
          <w:color w:val="000000"/>
        </w:rPr>
        <w:tab/>
      </w:r>
      <w:r>
        <w:rPr>
          <w:noProof/>
          <w:color w:val="000000"/>
          <w:lang w:bidi="ar-SA"/>
        </w:rPr>
      </w:r>
      <w:r>
        <w:rPr>
          <w:color w:val="000000"/>
        </w:rPr>
        <w:pict>
          <v:shape id="_x0000_s1570" type="#_x0000_t75" style="width:379.8pt;height:16.85pt;mso-position-horizontal-relative:char;mso-position-vertical-relative:line">
            <v:imagedata r:id="rId112" o:title=""/>
            <w10:anchorlock/>
          </v:shape>
        </w:pict>
      </w:r>
    </w:p>
    <w:p w:rsidR="00211E73" w:rsidRDefault="00375530" w:rsidP="00453AA4">
      <w:pPr>
        <w:spacing w:before="100" w:beforeAutospacing="1" w:after="100" w:afterAutospacing="1"/>
        <w:rPr>
          <w:rFonts w:ascii="ArialMT" w:hAnsi="ArialMT" w:cs="ArialMT"/>
          <w:sz w:val="21"/>
          <w:szCs w:val="21"/>
          <w:lang w:bidi="ar-SA"/>
        </w:rPr>
      </w:pPr>
      <w:r>
        <w:rPr>
          <w:rFonts w:ascii="ArialMT" w:hAnsi="ArialMT" w:cs="ArialMT"/>
          <w:sz w:val="21"/>
          <w:szCs w:val="21"/>
          <w:lang w:bidi="ar-SA"/>
        </w:rPr>
        <w:t>Last update: 30 October 2013</w:t>
      </w:r>
    </w:p>
    <w:p w:rsidR="00375530" w:rsidRDefault="00375530" w:rsidP="00453AA4">
      <w:pPr>
        <w:spacing w:before="100" w:beforeAutospacing="1" w:after="100" w:afterAutospacing="1"/>
        <w:rPr>
          <w:rFonts w:ascii="ArialMT" w:hAnsi="ArialMT" w:cs="ArialMT"/>
          <w:sz w:val="21"/>
          <w:szCs w:val="21"/>
          <w:lang w:bidi="ar-SA"/>
        </w:rPr>
      </w:pPr>
      <w:hyperlink r:id="rId113" w:history="1">
        <w:r w:rsidRPr="00DC65CA">
          <w:rPr>
            <w:rStyle w:val="Hyperlink"/>
            <w:rFonts w:ascii="ArialMT" w:hAnsi="ArialMT" w:cs="ArialMT"/>
            <w:sz w:val="21"/>
            <w:szCs w:val="21"/>
            <w:lang w:bidi="ar-SA"/>
          </w:rPr>
          <w:t>http://monographs.iarc.fr/ENG/Classification/ClassificationsGroupOrder.pdf</w:t>
        </w:r>
      </w:hyperlink>
    </w:p>
    <w:p w:rsidR="004A00F8" w:rsidRDefault="00375530" w:rsidP="005F52D2">
      <w:pPr>
        <w:pStyle w:val="Heading3"/>
      </w:pPr>
      <w:r>
        <w:rPr>
          <w:rFonts w:ascii="ArialMT" w:hAnsi="ArialMT" w:cs="ArialMT"/>
          <w:sz w:val="21"/>
          <w:szCs w:val="21"/>
        </w:rPr>
        <w:br w:type="page"/>
      </w:r>
      <w:bookmarkStart w:id="336" w:name="Probable_carcinogens"/>
      <w:bookmarkStart w:id="337" w:name="_Toc251244516"/>
      <w:bookmarkStart w:id="338" w:name="_Toc372783405"/>
      <w:bookmarkStart w:id="339" w:name="_Toc372783621"/>
      <w:bookmarkStart w:id="340" w:name="_Toc372783742"/>
      <w:bookmarkStart w:id="341" w:name="_Toc372783815"/>
      <w:bookmarkStart w:id="342" w:name="_Toc372789540"/>
      <w:bookmarkEnd w:id="336"/>
      <w:r w:rsidR="00460710">
        <w:t xml:space="preserve">Attachment </w:t>
      </w:r>
      <w:r>
        <w:t>I</w:t>
      </w:r>
      <w:r w:rsidR="004A00F8">
        <w:t>:  National Toxicology Program Report on Carcinogens (RoC)-</w:t>
      </w:r>
      <w:r w:rsidR="00E4254E">
        <w:t>12</w:t>
      </w:r>
      <w:r w:rsidR="004A00F8" w:rsidRPr="003E5B62">
        <w:rPr>
          <w:vertAlign w:val="superscript"/>
        </w:rPr>
        <w:t xml:space="preserve">th </w:t>
      </w:r>
      <w:r w:rsidR="004A00F8" w:rsidRPr="003E5B62">
        <w:t>RoC</w:t>
      </w:r>
      <w:r w:rsidR="00A839BF">
        <w:t xml:space="preserve"> (2011</w:t>
      </w:r>
      <w:r w:rsidR="004A00F8">
        <w:t>)</w:t>
      </w:r>
      <w:bookmarkEnd w:id="337"/>
      <w:bookmarkEnd w:id="338"/>
      <w:bookmarkEnd w:id="339"/>
      <w:bookmarkEnd w:id="340"/>
      <w:bookmarkEnd w:id="341"/>
      <w:bookmarkEnd w:id="342"/>
      <w:r w:rsidR="004A00F8" w:rsidRPr="003E5B62">
        <w:t xml:space="preserve"> </w:t>
      </w:r>
      <w:r w:rsidR="004A00F8">
        <w:t xml:space="preserve"> </w:t>
      </w:r>
    </w:p>
    <w:p w:rsidR="00C62FFD" w:rsidRDefault="00C62FFD" w:rsidP="00A839BF">
      <w:pPr>
        <w:autoSpaceDE w:val="0"/>
        <w:autoSpaceDN w:val="0"/>
        <w:adjustRightInd w:val="0"/>
        <w:ind w:left="0"/>
        <w:rPr>
          <w:rFonts w:ascii="Myriad Pro" w:hAnsi="Myriad Pro" w:cs="Myriad Pro"/>
          <w:color w:val="000000"/>
          <w:sz w:val="24"/>
          <w:szCs w:val="24"/>
          <w:lang w:bidi="ar-SA"/>
        </w:rPr>
      </w:pPr>
      <w:hyperlink r:id="rId114" w:history="1">
        <w:r w:rsidRPr="00DC65CA">
          <w:rPr>
            <w:rStyle w:val="Hyperlink"/>
            <w:rFonts w:ascii="Myriad Pro" w:hAnsi="Myriad Pro" w:cs="Myriad Pro"/>
            <w:sz w:val="24"/>
            <w:szCs w:val="24"/>
            <w:lang w:bidi="ar-SA"/>
          </w:rPr>
          <w:t>http://ntp.niehs.nih.go</w:t>
        </w:r>
        <w:r w:rsidRPr="00DC65CA">
          <w:rPr>
            <w:rStyle w:val="Hyperlink"/>
            <w:rFonts w:ascii="Myriad Pro" w:hAnsi="Myriad Pro" w:cs="Myriad Pro"/>
            <w:sz w:val="24"/>
            <w:szCs w:val="24"/>
            <w:lang w:bidi="ar-SA"/>
          </w:rPr>
          <w:t>v</w:t>
        </w:r>
        <w:r w:rsidRPr="00DC65CA">
          <w:rPr>
            <w:rStyle w:val="Hyperlink"/>
            <w:rFonts w:ascii="Myriad Pro" w:hAnsi="Myriad Pro" w:cs="Myriad Pro"/>
            <w:sz w:val="24"/>
            <w:szCs w:val="24"/>
            <w:lang w:bidi="ar-SA"/>
          </w:rPr>
          <w:t>/ntp/roc/twelfth/ListedSubstancesKnown.pdf</w:t>
        </w:r>
      </w:hyperlink>
    </w:p>
    <w:p w:rsidR="00C62FFD" w:rsidRPr="00835E91" w:rsidRDefault="00C62FFD" w:rsidP="00A839BF">
      <w:pPr>
        <w:autoSpaceDE w:val="0"/>
        <w:autoSpaceDN w:val="0"/>
        <w:adjustRightInd w:val="0"/>
        <w:ind w:left="0"/>
        <w:rPr>
          <w:color w:val="000000"/>
          <w:sz w:val="24"/>
          <w:szCs w:val="24"/>
          <w:lang w:bidi="ar-SA"/>
        </w:rPr>
      </w:pPr>
    </w:p>
    <w:p w:rsidR="00A839BF" w:rsidRDefault="00A839BF" w:rsidP="005F52D2">
      <w:pPr>
        <w:ind w:left="0"/>
        <w:rPr>
          <w:b/>
          <w:bCs/>
          <w:color w:val="000000"/>
          <w:lang w:bidi="ar-SA"/>
        </w:rPr>
      </w:pPr>
      <w:r w:rsidRPr="00835E91">
        <w:rPr>
          <w:b/>
          <w:bCs/>
          <w:color w:val="000000"/>
          <w:lang w:bidi="ar-SA"/>
        </w:rPr>
        <w:t>Known To Be Human Carcinogens</w:t>
      </w:r>
    </w:p>
    <w:p w:rsidR="006577E2" w:rsidRPr="00835E91" w:rsidRDefault="005F52D2" w:rsidP="0070203C">
      <w:pPr>
        <w:autoSpaceDE w:val="0"/>
        <w:autoSpaceDN w:val="0"/>
        <w:adjustRightInd w:val="0"/>
        <w:ind w:left="0"/>
        <w:rPr>
          <w:sz w:val="20"/>
          <w:szCs w:val="20"/>
        </w:rPr>
      </w:pPr>
      <w:r w:rsidRPr="00835E91">
        <w:pict>
          <v:shape id="_x0000_i1113" type="#_x0000_t75" style="width:439.2pt;height:634.2pt">
            <v:imagedata r:id="rId115" o:title=""/>
          </v:shape>
        </w:pict>
      </w:r>
    </w:p>
    <w:p w:rsidR="007465A1" w:rsidRDefault="00AB17FE" w:rsidP="005F52D2">
      <w:pPr>
        <w:pStyle w:val="Heading3"/>
      </w:pPr>
      <w:bookmarkStart w:id="343" w:name="_Toc251244517"/>
      <w:bookmarkStart w:id="344" w:name="_Toc372783406"/>
      <w:bookmarkStart w:id="345" w:name="_Toc372783622"/>
      <w:bookmarkStart w:id="346" w:name="_Toc372783743"/>
      <w:bookmarkStart w:id="347" w:name="_Toc372783816"/>
      <w:bookmarkStart w:id="348" w:name="_Toc372789541"/>
      <w:r>
        <w:t>Attachment</w:t>
      </w:r>
      <w:r w:rsidR="005F52D2">
        <w:t xml:space="preserve"> J</w:t>
      </w:r>
      <w:r>
        <w:t xml:space="preserve">:  </w:t>
      </w:r>
      <w:r w:rsidR="00A916A9">
        <w:t>National Toxicology Program 12</w:t>
      </w:r>
      <w:r w:rsidRPr="003E5B62">
        <w:t>th Report on Carcinogens "Reasonably anticipated to be human carcinogens"</w:t>
      </w:r>
      <w:bookmarkEnd w:id="343"/>
      <w:bookmarkEnd w:id="344"/>
      <w:bookmarkEnd w:id="345"/>
      <w:bookmarkEnd w:id="346"/>
      <w:bookmarkEnd w:id="347"/>
      <w:bookmarkEnd w:id="348"/>
      <w:r w:rsidRPr="003E5B62">
        <w:t xml:space="preserve"> </w:t>
      </w:r>
    </w:p>
    <w:p w:rsidR="00C62FFD" w:rsidRDefault="00C62FFD" w:rsidP="00C62FFD">
      <w:pPr>
        <w:ind w:left="0"/>
        <w:rPr>
          <w:lang w:bidi="ar-SA"/>
        </w:rPr>
      </w:pPr>
      <w:hyperlink r:id="rId116" w:history="1">
        <w:r w:rsidRPr="00DC65CA">
          <w:rPr>
            <w:rStyle w:val="Hyperlink"/>
            <w:rFonts w:ascii="Myriad Pro" w:hAnsi="Myriad Pro" w:cs="Myriad Pro"/>
            <w:sz w:val="24"/>
            <w:szCs w:val="24"/>
            <w:lang w:bidi="ar-SA"/>
          </w:rPr>
          <w:t>http://ntp.niehs.nih.gov/ntp/roc/twelfth/ListedSubstancesReasonablyAnticipated.pdf</w:t>
        </w:r>
      </w:hyperlink>
    </w:p>
    <w:p w:rsidR="00C62FFD" w:rsidRPr="00C62FFD" w:rsidRDefault="00C62FFD" w:rsidP="00C62FFD">
      <w:pPr>
        <w:rPr>
          <w:lang w:bidi="ar-SA"/>
        </w:rPr>
      </w:pPr>
    </w:p>
    <w:p w:rsidR="005F52D2" w:rsidRDefault="005F52D2" w:rsidP="005F52D2">
      <w:r>
        <w:t>Acetaldehyde</w:t>
      </w:r>
    </w:p>
    <w:p w:rsidR="005F52D2" w:rsidRDefault="005F52D2" w:rsidP="005F52D2">
      <w:r>
        <w:t>2 Acetylaminofluorene</w:t>
      </w:r>
    </w:p>
    <w:p w:rsidR="005F52D2" w:rsidRDefault="005F52D2" w:rsidP="005F52D2">
      <w:r>
        <w:t>Acrylamide</w:t>
      </w:r>
    </w:p>
    <w:p w:rsidR="005F52D2" w:rsidRDefault="005F52D2" w:rsidP="005F52D2">
      <w:r>
        <w:t>Acrylonitrile</w:t>
      </w:r>
    </w:p>
    <w:p w:rsidR="005F52D2" w:rsidRDefault="005F52D2" w:rsidP="005F52D2">
      <w:r>
        <w:t>Adriamycin</w:t>
      </w:r>
    </w:p>
    <w:p w:rsidR="005F52D2" w:rsidRDefault="005F52D2" w:rsidP="005F52D2">
      <w:r>
        <w:t>2 Aminoanthraquinone</w:t>
      </w:r>
    </w:p>
    <w:p w:rsidR="005F52D2" w:rsidRDefault="005F52D2" w:rsidP="005F52D2">
      <w:r>
        <w:t>o Aminoazotoluene</w:t>
      </w:r>
    </w:p>
    <w:p w:rsidR="005F52D2" w:rsidRDefault="005F52D2" w:rsidP="005F52D2">
      <w:r>
        <w:t>1-Amino-2,4-dibromoanthraquinone</w:t>
      </w:r>
    </w:p>
    <w:p w:rsidR="005F52D2" w:rsidRDefault="005F52D2" w:rsidP="005F52D2">
      <w:r>
        <w:t>2 Amino-3,4-dimethylimidazo[4,5 f]quinoline (see Heterocyclic Amines [Selected])</w:t>
      </w:r>
    </w:p>
    <w:p w:rsidR="005F52D2" w:rsidRDefault="005F52D2" w:rsidP="005F52D2">
      <w:r>
        <w:t>2 Amino-3,8-dimethylimidazo[4,5 f]quinoxaline (see Heterocyclic Amines [Selected])</w:t>
      </w:r>
    </w:p>
    <w:p w:rsidR="005F52D2" w:rsidRDefault="005F52D2" w:rsidP="005F52D2">
      <w:r>
        <w:t>1 Amino-2-methylanthraquinone</w:t>
      </w:r>
    </w:p>
    <w:p w:rsidR="005F52D2" w:rsidRDefault="005F52D2" w:rsidP="005F52D2">
      <w:r>
        <w:t>2 Amino-3-methylimidazo[4,5 f]quinoline (see Heterocyclic Amines [Selected])</w:t>
      </w:r>
    </w:p>
    <w:p w:rsidR="005F52D2" w:rsidRDefault="005F52D2" w:rsidP="005F52D2">
      <w:r>
        <w:t>2 Amino-1-methyl-6-phenylimidazo[4,5 b]pyridine (see Heterocyclic Amines [Selected])</w:t>
      </w:r>
    </w:p>
    <w:p w:rsidR="005F52D2" w:rsidRDefault="005F52D2" w:rsidP="005F52D2">
      <w:r>
        <w:t>Amitrole</w:t>
      </w:r>
    </w:p>
    <w:p w:rsidR="005F52D2" w:rsidRDefault="005F52D2" w:rsidP="005F52D2">
      <w:r>
        <w:t>o-Anisidine and Its Hydrochloride</w:t>
      </w:r>
    </w:p>
    <w:p w:rsidR="005F52D2" w:rsidRDefault="005F52D2" w:rsidP="005F52D2">
      <w:r>
        <w:t>Azacitidine</w:t>
      </w:r>
    </w:p>
    <w:p w:rsidR="005F52D2" w:rsidRDefault="005F52D2" w:rsidP="005F52D2">
      <w:r>
        <w:t>Basic Red 9 Monohydrochloride</w:t>
      </w:r>
    </w:p>
    <w:p w:rsidR="005F52D2" w:rsidRDefault="005F52D2" w:rsidP="005F52D2">
      <w:r>
        <w:t>Benz[a]anthracene (see Polycyclic Aromatic Hydrocarbons: 15 Listings)</w:t>
      </w:r>
    </w:p>
    <w:p w:rsidR="005F52D2" w:rsidRDefault="005F52D2" w:rsidP="005F52D2">
      <w:r>
        <w:t>Benzo[b]fluoranthene (see Polycyclic Aromatic Hydrocarbons: 15 Listings)</w:t>
      </w:r>
    </w:p>
    <w:p w:rsidR="005F52D2" w:rsidRDefault="005F52D2" w:rsidP="005F52D2">
      <w:r>
        <w:t>Benzo[j]fluoranthene (see Polycyclic Aromatic Hydrocarbons: 15 Listings)</w:t>
      </w:r>
    </w:p>
    <w:p w:rsidR="005F52D2" w:rsidRDefault="005F52D2" w:rsidP="005F52D2">
      <w:r>
        <w:t>Benzo[k]fluoranthene (see Polycyclic Aromatic Hydrocarbons: 15 Listings)</w:t>
      </w:r>
    </w:p>
    <w:p w:rsidR="005F52D2" w:rsidRDefault="005F52D2" w:rsidP="005F52D2">
      <w:r>
        <w:t>Benzo[a]pyrene (see Polycyclic Aromatic Hydrocarbons: 15 Listings)</w:t>
      </w:r>
    </w:p>
    <w:p w:rsidR="005F52D2" w:rsidRDefault="005F52D2" w:rsidP="005F52D2">
      <w:r>
        <w:t>Benzotrichloride</w:t>
      </w:r>
    </w:p>
    <w:p w:rsidR="005F52D2" w:rsidRDefault="005F52D2" w:rsidP="005F52D2">
      <w:r>
        <w:t>2,2-Bis(bromomethyl)-1,3-propanediol (Technical Grade)</w:t>
      </w:r>
    </w:p>
    <w:p w:rsidR="005F52D2" w:rsidRDefault="005F52D2" w:rsidP="005F52D2">
      <w:r>
        <w:t>Bis(chloroethyl) Nitrosourea (see Nitrosourea Chemotherapeutic Agents)</w:t>
      </w:r>
    </w:p>
    <w:p w:rsidR="005F52D2" w:rsidRDefault="005F52D2" w:rsidP="005F52D2">
      <w:r>
        <w:t>Bromodichloromethane</w:t>
      </w:r>
    </w:p>
    <w:p w:rsidR="005F52D2" w:rsidRDefault="005F52D2" w:rsidP="005F52D2">
      <w:r>
        <w:t>1,4-Butanediol Dimethanesulfonate</w:t>
      </w:r>
    </w:p>
    <w:p w:rsidR="005F52D2" w:rsidRDefault="005F52D2" w:rsidP="005F52D2">
      <w:r>
        <w:t>Butylated Hydroxyanisole</w:t>
      </w:r>
    </w:p>
    <w:p w:rsidR="005F52D2" w:rsidRDefault="005F52D2" w:rsidP="005F52D2">
      <w:r>
        <w:t>Captafol</w:t>
      </w:r>
    </w:p>
    <w:p w:rsidR="005F52D2" w:rsidRDefault="005F52D2" w:rsidP="005F52D2">
      <w:r>
        <w:t>Carbon Tetrachloride</w:t>
      </w:r>
    </w:p>
    <w:p w:rsidR="005F52D2" w:rsidRDefault="005F52D2" w:rsidP="005F52D2">
      <w:r>
        <w:t>Ceramic Fibers (Respirable Size)</w:t>
      </w:r>
    </w:p>
    <w:p w:rsidR="005F52D2" w:rsidRDefault="005F52D2" w:rsidP="005F52D2">
      <w:r>
        <w:t>Chloramphenicol</w:t>
      </w:r>
    </w:p>
    <w:p w:rsidR="005F52D2" w:rsidRDefault="005F52D2" w:rsidP="005F52D2">
      <w:r>
        <w:t>Chlorendic Acid</w:t>
      </w:r>
    </w:p>
    <w:p w:rsidR="005F52D2" w:rsidRDefault="005F52D2" w:rsidP="005F52D2">
      <w:r>
        <w:t>Chlorinated Paraffins (C12, 60% Chlorine)</w:t>
      </w:r>
    </w:p>
    <w:p w:rsidR="005F52D2" w:rsidRDefault="005F52D2" w:rsidP="005F52D2">
      <w:r>
        <w:t>Chloroform</w:t>
      </w:r>
    </w:p>
    <w:p w:rsidR="005F52D2" w:rsidRDefault="005F52D2" w:rsidP="005F52D2">
      <w:r>
        <w:t>1-(2-Chloroethyl)-3-cyclohexyl-1-nitrosourea (see Nitrosourea Chemotherapeutic Agents)</w:t>
      </w:r>
    </w:p>
    <w:p w:rsidR="005F52D2" w:rsidRDefault="005F52D2" w:rsidP="005F52D2">
      <w:r>
        <w:t>3-Chloro-2-methylpropene</w:t>
      </w:r>
    </w:p>
    <w:p w:rsidR="005F52D2" w:rsidRDefault="005F52D2" w:rsidP="005F52D2">
      <w:r>
        <w:t>4-Chloro-o-phenylenediamine</w:t>
      </w:r>
    </w:p>
    <w:p w:rsidR="005F52D2" w:rsidRDefault="005F52D2" w:rsidP="005F52D2">
      <w:r>
        <w:t>Chloroprene</w:t>
      </w:r>
    </w:p>
    <w:p w:rsidR="005F52D2" w:rsidRDefault="005F52D2" w:rsidP="005F52D2">
      <w:r>
        <w:t>p-Chloro-o-toluidine and Its Hydrochloride</w:t>
      </w:r>
    </w:p>
    <w:p w:rsidR="005F52D2" w:rsidRDefault="005F52D2" w:rsidP="005F52D2">
      <w:r>
        <w:t>Chlorozotocin (see Nitrosourea Chemotherapeutic Agents)</w:t>
      </w:r>
    </w:p>
    <w:p w:rsidR="005F52D2" w:rsidRDefault="005F52D2" w:rsidP="005F52D2">
      <w:r>
        <w:t>Cisplatin</w:t>
      </w:r>
    </w:p>
    <w:p w:rsidR="005F52D2" w:rsidRDefault="005F52D2" w:rsidP="005F52D2">
      <w:r>
        <w:t>Cobalt Sulfate</w:t>
      </w:r>
    </w:p>
    <w:p w:rsidR="005F52D2" w:rsidRDefault="005F52D2" w:rsidP="005F52D2">
      <w:r>
        <w:t>Cobalt–Tungsten Carbide: Powders and Hard Metals</w:t>
      </w:r>
    </w:p>
    <w:p w:rsidR="005F52D2" w:rsidRDefault="005F52D2" w:rsidP="005F52D2">
      <w:r>
        <w:t>p Cresidine</w:t>
      </w:r>
    </w:p>
    <w:p w:rsidR="005F52D2" w:rsidRDefault="005F52D2" w:rsidP="005F52D2">
      <w:r>
        <w:t>Cupferron</w:t>
      </w:r>
    </w:p>
    <w:p w:rsidR="005F52D2" w:rsidRDefault="005F52D2" w:rsidP="005F52D2">
      <w:r>
        <w:t>Dacarbazine</w:t>
      </w:r>
    </w:p>
    <w:p w:rsidR="005F52D2" w:rsidRDefault="005F52D2" w:rsidP="005F52D2">
      <w:r>
        <w:t>Danthron</w:t>
      </w:r>
    </w:p>
    <w:p w:rsidR="005F52D2" w:rsidRDefault="005F52D2" w:rsidP="005F52D2">
      <w:r>
        <w:t>2,4 Diaminoanisole Sulfate</w:t>
      </w:r>
    </w:p>
    <w:p w:rsidR="005F52D2" w:rsidRDefault="005F52D2" w:rsidP="005F52D2">
      <w:r>
        <w:t>2,4 Diaminotoluene</w:t>
      </w:r>
    </w:p>
    <w:p w:rsidR="005F52D2" w:rsidRDefault="005F52D2" w:rsidP="005F52D2">
      <w:r>
        <w:t>Diazoaminobenzene</w:t>
      </w:r>
    </w:p>
    <w:p w:rsidR="005F52D2" w:rsidRDefault="005F52D2" w:rsidP="005F52D2">
      <w:r>
        <w:t>Dibenz[a,h]acridine (see Polycyclic Aromatic Hydrocarbons: 15 Listings)</w:t>
      </w:r>
    </w:p>
    <w:p w:rsidR="005F52D2" w:rsidRDefault="005F52D2" w:rsidP="005F52D2">
      <w:r>
        <w:t>Dibenz[a,j]acridine (see Polycyclic Aromatic Hydrocarbons: 15 Listings)</w:t>
      </w:r>
    </w:p>
    <w:p w:rsidR="005F52D2" w:rsidRDefault="005F52D2" w:rsidP="005F52D2">
      <w:r>
        <w:t>Dibenz[a,h]anthracene (see Polycyclic Aromatic Hydrocarbons: 15 Listings)</w:t>
      </w:r>
    </w:p>
    <w:p w:rsidR="005F52D2" w:rsidRDefault="005F52D2" w:rsidP="005F52D2">
      <w:r>
        <w:t>7H-Dibenzo[c,g]carbazole (see Polycyclic Aromatic Hydrocarbons: 15 Listings)</w:t>
      </w:r>
    </w:p>
    <w:p w:rsidR="005F52D2" w:rsidRDefault="005F52D2" w:rsidP="005F52D2">
      <w:r>
        <w:t>Dibenzo[a,e]pyrene (see Polycyclic Aromatic Hydrocarbons: 15 Listings)</w:t>
      </w:r>
    </w:p>
    <w:p w:rsidR="005F52D2" w:rsidRDefault="005F52D2" w:rsidP="005F52D2">
      <w:r>
        <w:t>Dibenzo[a,h]pyrene (see Polycyclic Aromatic Hydrocarbons: 15 Listings)</w:t>
      </w:r>
    </w:p>
    <w:p w:rsidR="005F52D2" w:rsidRDefault="005F52D2" w:rsidP="005F52D2">
      <w:r>
        <w:t>Dibenzo[a,i]pyrene (see Polycyclic Aromatic Hydrocarbons: 15 Listings)</w:t>
      </w:r>
    </w:p>
    <w:p w:rsidR="005F52D2" w:rsidRDefault="005F52D2" w:rsidP="005F52D2">
      <w:r>
        <w:t>Dibenzo[a,l]pyrene (see Polycyclic Aromatic Hydrocarbons: 15 Listings)</w:t>
      </w:r>
    </w:p>
    <w:p w:rsidR="005F52D2" w:rsidRDefault="005F52D2" w:rsidP="005F52D2">
      <w:r>
        <w:t>1,2-Dibromo-3-chloropropane</w:t>
      </w:r>
    </w:p>
    <w:p w:rsidR="005F52D2" w:rsidRDefault="005F52D2" w:rsidP="005F52D2">
      <w:r>
        <w:t>1,2-Dibromoethane</w:t>
      </w:r>
    </w:p>
    <w:p w:rsidR="005F52D2" w:rsidRDefault="005F52D2" w:rsidP="005F52D2">
      <w:r>
        <w:t>2,3-Dibromo-1-propanol</w:t>
      </w:r>
    </w:p>
    <w:p w:rsidR="005F52D2" w:rsidRDefault="005F52D2" w:rsidP="005F52D2">
      <w:r>
        <w:t>1,4-Dichlorobenzene</w:t>
      </w:r>
    </w:p>
    <w:p w:rsidR="005F52D2" w:rsidRDefault="005F52D2" w:rsidP="005F52D2">
      <w:r>
        <w:t>3,3′-Dichlorobenzidine and Its Dihydrochloride</w:t>
      </w:r>
    </w:p>
    <w:p w:rsidR="005F52D2" w:rsidRDefault="005F52D2" w:rsidP="005F52D2">
      <w:r>
        <w:t>Dichlorodiphenyltrichloroethane</w:t>
      </w:r>
    </w:p>
    <w:p w:rsidR="005F52D2" w:rsidRDefault="005F52D2" w:rsidP="005F52D2">
      <w:r>
        <w:t>1,2-Dichloroethane</w:t>
      </w:r>
    </w:p>
    <w:p w:rsidR="005F52D2" w:rsidRDefault="005F52D2" w:rsidP="005F52D2">
      <w:r>
        <w:t>Dichloromethane</w:t>
      </w:r>
    </w:p>
    <w:p w:rsidR="005F52D2" w:rsidRDefault="005F52D2" w:rsidP="005F52D2">
      <w:r>
        <w:t>1,3-Dichloropropene (Technical Grade)</w:t>
      </w:r>
    </w:p>
    <w:p w:rsidR="005F52D2" w:rsidRDefault="005F52D2" w:rsidP="005F52D2">
      <w:r>
        <w:t>Diepoxybutane</w:t>
      </w:r>
    </w:p>
    <w:p w:rsidR="005F52D2" w:rsidRDefault="005F52D2" w:rsidP="005F52D2">
      <w:r>
        <w:t>Diesel Exhaust Particulates</w:t>
      </w:r>
    </w:p>
    <w:p w:rsidR="005F52D2" w:rsidRDefault="005F52D2" w:rsidP="005F52D2">
      <w:r>
        <w:t>Di(2-ethylhexyl) Phthalate</w:t>
      </w:r>
    </w:p>
    <w:p w:rsidR="005F52D2" w:rsidRDefault="005F52D2" w:rsidP="005F52D2">
      <w:r>
        <w:t>Diethyl Sulfate</w:t>
      </w:r>
    </w:p>
    <w:p w:rsidR="005F52D2" w:rsidRDefault="005F52D2" w:rsidP="005F52D2">
      <w:r>
        <w:t>Diglycidyl Resorcinol Ether</w:t>
      </w:r>
    </w:p>
    <w:p w:rsidR="005F52D2" w:rsidRDefault="005F52D2" w:rsidP="005F52D2">
      <w:r>
        <w:t>3,3′-Dimethoxybenzidine (see 3,3′-Dimethoxybenzidine and Dyes Metabolized to 3,3′-Dimethoxybenzidine)</w:t>
      </w:r>
    </w:p>
    <w:p w:rsidR="005F52D2" w:rsidRDefault="005F52D2" w:rsidP="005F52D2">
      <w:r>
        <w:t>4 Dimethylaminoazobenzene</w:t>
      </w:r>
    </w:p>
    <w:p w:rsidR="005F52D2" w:rsidRDefault="005F52D2" w:rsidP="005F52D2">
      <w:r>
        <w:t>3,3′-Dimethylbenzidine (see 3,3′-Dimethylbenzidine and Dyes Metabolized to 3,3′-Dimethylbenzidine)</w:t>
      </w:r>
    </w:p>
    <w:p w:rsidR="005F52D2" w:rsidRDefault="005F52D2" w:rsidP="005F52D2">
      <w:r>
        <w:t>Dimethylcarbamoyl Chloride</w:t>
      </w:r>
    </w:p>
    <w:p w:rsidR="005F52D2" w:rsidRDefault="005F52D2" w:rsidP="005F52D2">
      <w:r>
        <w:t>1,1 Dimethylhydrazine</w:t>
      </w:r>
    </w:p>
    <w:p w:rsidR="005F52D2" w:rsidRDefault="005F52D2" w:rsidP="005F52D2">
      <w:r>
        <w:t>Dimethyl Sulfate</w:t>
      </w:r>
    </w:p>
    <w:p w:rsidR="005F52D2" w:rsidRDefault="005F52D2" w:rsidP="005F52D2">
      <w:r>
        <w:t>Dimethylvinyl Chloride</w:t>
      </w:r>
    </w:p>
    <w:p w:rsidR="005F52D2" w:rsidRDefault="005F52D2" w:rsidP="005F52D2">
      <w:r>
        <w:t>1,6-Dinitropyrene (see Nitroarenes [Selected])</w:t>
      </w:r>
    </w:p>
    <w:p w:rsidR="005F52D2" w:rsidRDefault="005F52D2" w:rsidP="005F52D2">
      <w:r>
        <w:t>1,8-Dinitropyrene (see Nitroarenes [Selected])</w:t>
      </w:r>
    </w:p>
    <w:p w:rsidR="005F52D2" w:rsidRDefault="005F52D2" w:rsidP="005F52D2">
      <w:r>
        <w:t>1,4-Dioxane</w:t>
      </w:r>
    </w:p>
    <w:p w:rsidR="005F52D2" w:rsidRDefault="005F52D2" w:rsidP="005F52D2">
      <w:r>
        <w:t>Disperse Blue 1</w:t>
      </w:r>
    </w:p>
    <w:p w:rsidR="005F52D2" w:rsidRDefault="005F52D2" w:rsidP="005F52D2">
      <w:r>
        <w:t>Dyes Metabolized to 3,3′-Dimethoxybenzidine (3,3′-Dimethoxybenzidine Dye Class) (see 3,3′-Dimethoxybenzidine and Dyes Metabolized to 3,3′-Dimethoxybenzidine)</w:t>
      </w:r>
    </w:p>
    <w:p w:rsidR="005F52D2" w:rsidRDefault="005F52D2" w:rsidP="005F52D2">
      <w:r>
        <w:t>Dyes Metabolized to 3,3′-Dimethylbenzidine (3,3′-Dimethylbenzidine Dye Class) (see 3,3′-Dimethylbenzidine and Dyes Metabolized to 3,3′-Dimethylbenzidine)</w:t>
      </w:r>
    </w:p>
    <w:p w:rsidR="005F52D2" w:rsidRDefault="005F52D2" w:rsidP="005F52D2">
      <w:r>
        <w:t>Epichlorohydrin</w:t>
      </w:r>
    </w:p>
    <w:p w:rsidR="005F52D2" w:rsidRDefault="005F52D2" w:rsidP="005F52D2">
      <w:r>
        <w:t>Ethylene Thiourea</w:t>
      </w:r>
    </w:p>
    <w:p w:rsidR="005F52D2" w:rsidRDefault="005F52D2" w:rsidP="005F52D2">
      <w:r>
        <w:t>Ethyl Methanesulfonate</w:t>
      </w:r>
    </w:p>
    <w:p w:rsidR="005F52D2" w:rsidRDefault="005F52D2" w:rsidP="005F52D2">
      <w:r>
        <w:t>Furan</w:t>
      </w:r>
    </w:p>
    <w:p w:rsidR="005F52D2" w:rsidRDefault="005F52D2" w:rsidP="005F52D2">
      <w:r>
        <w:t>Glass Wool Fibers (Inhalable), Certain</w:t>
      </w:r>
    </w:p>
    <w:p w:rsidR="005F52D2" w:rsidRDefault="005F52D2" w:rsidP="005F52D2">
      <w:r>
        <w:t>Glycidol</w:t>
      </w:r>
    </w:p>
    <w:p w:rsidR="005F52D2" w:rsidRDefault="005F52D2" w:rsidP="005F52D2">
      <w:r>
        <w:t>Hexachlorobenzene</w:t>
      </w:r>
    </w:p>
    <w:p w:rsidR="005F52D2" w:rsidRDefault="005F52D2" w:rsidP="005F52D2">
      <w:r>
        <w:t>Hexachloroethane</w:t>
      </w:r>
    </w:p>
    <w:p w:rsidR="005F52D2" w:rsidRDefault="005F52D2" w:rsidP="005F52D2">
      <w:r>
        <w:t>Hexamethylphosphoramide</w:t>
      </w:r>
    </w:p>
    <w:p w:rsidR="005F52D2" w:rsidRDefault="005F52D2" w:rsidP="005F52D2">
      <w:r>
        <w:t>Hydrazine and Hydrazine Sulfate</w:t>
      </w:r>
    </w:p>
    <w:p w:rsidR="005F52D2" w:rsidRDefault="005F52D2" w:rsidP="005F52D2">
      <w:r>
        <w:t>Hydrazobenzene</w:t>
      </w:r>
    </w:p>
    <w:p w:rsidR="005F52D2" w:rsidRDefault="005F52D2" w:rsidP="005F52D2">
      <w:r>
        <w:t>Indeno[1,2,3-cd]pyrene (see Polycyclic Aromatic Hydrocarbons: 15 Listings)</w:t>
      </w:r>
    </w:p>
    <w:p w:rsidR="005F52D2" w:rsidRDefault="005F52D2" w:rsidP="005F52D2">
      <w:r>
        <w:t>Iron Dextran Complex</w:t>
      </w:r>
    </w:p>
    <w:p w:rsidR="005F52D2" w:rsidRDefault="005F52D2" w:rsidP="005F52D2">
      <w:r>
        <w:t>Isoprene</w:t>
      </w:r>
    </w:p>
    <w:p w:rsidR="005F52D2" w:rsidRDefault="005F52D2" w:rsidP="005F52D2">
      <w:r>
        <w:t>Kepone</w:t>
      </w:r>
    </w:p>
    <w:p w:rsidR="005F52D2" w:rsidRDefault="005F52D2" w:rsidP="005F52D2">
      <w:r>
        <w:t>Lead and Lead Compounds</w:t>
      </w:r>
    </w:p>
    <w:p w:rsidR="005F52D2" w:rsidRDefault="005F52D2" w:rsidP="005F52D2">
      <w:r>
        <w:t>Lindane, Hexachlorocyclohexane (Technical Grade), and Other Hexachlorocyclohexane Isomers</w:t>
      </w:r>
    </w:p>
    <w:p w:rsidR="005F52D2" w:rsidRDefault="005F52D2" w:rsidP="005F52D2">
      <w:r>
        <w:t>2-Methylaziridine</w:t>
      </w:r>
    </w:p>
    <w:p w:rsidR="005F52D2" w:rsidRDefault="005F52D2" w:rsidP="005F52D2">
      <w:r>
        <w:t>5-Methylchrysene (see Polycyclic Aromatic Hydrocarbons: 15 Listings)</w:t>
      </w:r>
    </w:p>
    <w:p w:rsidR="005F52D2" w:rsidRDefault="005F52D2" w:rsidP="005F52D2">
      <w:r>
        <w:t>4,4′-Methylenebis(2-chloroaniline)</w:t>
      </w:r>
    </w:p>
    <w:p w:rsidR="005F52D2" w:rsidRDefault="005F52D2" w:rsidP="005F52D2">
      <w:r>
        <w:t>4,4′-Methylenebis(N,N-dimethyl)benzenamine</w:t>
      </w:r>
    </w:p>
    <w:p w:rsidR="005F52D2" w:rsidRDefault="005F52D2" w:rsidP="005F52D2">
      <w:r>
        <w:t>4,4′ Methylenedianiline and Its Dihydrochloride</w:t>
      </w:r>
    </w:p>
    <w:p w:rsidR="005F52D2" w:rsidRDefault="005F52D2" w:rsidP="005F52D2">
      <w:r>
        <w:t>Methyleugenol</w:t>
      </w:r>
    </w:p>
    <w:p w:rsidR="005F52D2" w:rsidRDefault="005F52D2" w:rsidP="005F52D2">
      <w:r>
        <w:t>Methyl Methanesulfonate</w:t>
      </w:r>
    </w:p>
    <w:p w:rsidR="005F52D2" w:rsidRDefault="005F52D2" w:rsidP="005F52D2">
      <w:r>
        <w:t>N-Methyl-N′-Nitro-N-Nitrosoguanidine (see N-Nitrosamines: 15 Listings)</w:t>
      </w:r>
    </w:p>
    <w:p w:rsidR="005F52D2" w:rsidRDefault="005F52D2" w:rsidP="005F52D2">
      <w:r>
        <w:t>Metronidazole</w:t>
      </w:r>
    </w:p>
    <w:p w:rsidR="005F52D2" w:rsidRDefault="005F52D2" w:rsidP="005F52D2">
      <w:r>
        <w:t>Michler’s Ketone</w:t>
      </w:r>
    </w:p>
    <w:p w:rsidR="005F52D2" w:rsidRDefault="005F52D2" w:rsidP="005F52D2">
      <w:r>
        <w:t>Mirex</w:t>
      </w:r>
    </w:p>
    <w:p w:rsidR="005F52D2" w:rsidRDefault="005F52D2" w:rsidP="005F52D2">
      <w:r>
        <w:t>Naphthalene</w:t>
      </w:r>
    </w:p>
    <w:p w:rsidR="005F52D2" w:rsidRDefault="005F52D2" w:rsidP="005F52D2">
      <w:r>
        <w:t>Nickel, Metallic (see Nickel Compounds and Metallic Nickel)</w:t>
      </w:r>
    </w:p>
    <w:p w:rsidR="005F52D2" w:rsidRDefault="005F52D2" w:rsidP="005F52D2">
      <w:r>
        <w:t>Nitrilotriacetic Acid</w:t>
      </w:r>
    </w:p>
    <w:p w:rsidR="005F52D2" w:rsidRDefault="005F52D2" w:rsidP="005F52D2">
      <w:r>
        <w:t>o-Nitroanisole</w:t>
      </w:r>
    </w:p>
    <w:p w:rsidR="005F52D2" w:rsidRDefault="005F52D2" w:rsidP="005F52D2">
      <w:r>
        <w:t>Nitrobenzene</w:t>
      </w:r>
    </w:p>
    <w:p w:rsidR="005F52D2" w:rsidRDefault="005F52D2" w:rsidP="005F52D2">
      <w:r>
        <w:t>6-Nitrochrysene (see Nitroarenes [Selected])</w:t>
      </w:r>
    </w:p>
    <w:p w:rsidR="005F52D2" w:rsidRDefault="005F52D2" w:rsidP="005F52D2">
      <w:r>
        <w:t>Nitrofen</w:t>
      </w:r>
    </w:p>
    <w:p w:rsidR="005F52D2" w:rsidRDefault="005F52D2" w:rsidP="005F52D2">
      <w:r>
        <w:t>Nitrogen Mustard Hydrochloride</w:t>
      </w:r>
    </w:p>
    <w:p w:rsidR="005F52D2" w:rsidRDefault="005F52D2" w:rsidP="005F52D2">
      <w:r>
        <w:t>Nitromethane</w:t>
      </w:r>
    </w:p>
    <w:p w:rsidR="005F52D2" w:rsidRDefault="005F52D2" w:rsidP="005F52D2">
      <w:r>
        <w:t>2-Nitropropane</w:t>
      </w:r>
    </w:p>
    <w:p w:rsidR="005F52D2" w:rsidRDefault="005F52D2" w:rsidP="005F52D2">
      <w:r>
        <w:t>1-Nitropyrene (see Nitroarenes [Selected])</w:t>
      </w:r>
    </w:p>
    <w:p w:rsidR="005F52D2" w:rsidRDefault="005F52D2" w:rsidP="005F52D2">
      <w:r>
        <w:t>4-Nitropyrene (see Nitroarenes [Selected])</w:t>
      </w:r>
    </w:p>
    <w:p w:rsidR="005F52D2" w:rsidRDefault="005F52D2" w:rsidP="005F52D2">
      <w:r>
        <w:t>N-Nitrosodi-n-butylamine (see N-Nitrosamines: 15 Listings)</w:t>
      </w:r>
    </w:p>
    <w:p w:rsidR="005F52D2" w:rsidRDefault="005F52D2" w:rsidP="005F52D2">
      <w:r>
        <w:t>N-Nitrosodiethanolamine (see N-Nitrosamines: 15 Listings)</w:t>
      </w:r>
    </w:p>
    <w:p w:rsidR="005F52D2" w:rsidRDefault="005F52D2" w:rsidP="005F52D2">
      <w:r>
        <w:t>N-Nitrosodiethylamine (see N-Nitrosamines: 15 Listings)</w:t>
      </w:r>
    </w:p>
    <w:p w:rsidR="005F52D2" w:rsidRDefault="005F52D2" w:rsidP="005F52D2">
      <w:r>
        <w:t>N-Nitrosodimethylamine (see N-Nitrosamines: 15 Listings)</w:t>
      </w:r>
    </w:p>
    <w:p w:rsidR="005F52D2" w:rsidRDefault="005F52D2" w:rsidP="005F52D2">
      <w:r>
        <w:t>N-Nitrosodi-n-propylamine (see N-Nitrosamines: 15 Listings)</w:t>
      </w:r>
    </w:p>
    <w:p w:rsidR="005F52D2" w:rsidRDefault="005F52D2" w:rsidP="005F52D2">
      <w:r>
        <w:t>N-Nitroso-N-ethylurea (see N-Nitrosamines: 15 Listings)</w:t>
      </w:r>
    </w:p>
    <w:p w:rsidR="005F52D2" w:rsidRDefault="005F52D2" w:rsidP="005F52D2">
      <w:r>
        <w:t>4-(N-Nitrosomethylamino)-1-(3-pyridyl)-1-butanone (see N-Nitrosamines: 15 Listings)</w:t>
      </w:r>
    </w:p>
    <w:p w:rsidR="005F52D2" w:rsidRDefault="005F52D2" w:rsidP="005F52D2">
      <w:r>
        <w:t>N-Nitroso-N-methylurea (see N-Nitrosamines: 15 Listings)</w:t>
      </w:r>
    </w:p>
    <w:p w:rsidR="005F52D2" w:rsidRDefault="005F52D2" w:rsidP="005F52D2">
      <w:r>
        <w:t>N-Nitrosomethylvinylamine (see N-Nitrosamines: 15 Listings)</w:t>
      </w:r>
    </w:p>
    <w:p w:rsidR="005F52D2" w:rsidRDefault="005F52D2" w:rsidP="005F52D2">
      <w:r>
        <w:t>N-Nitrosomorpholine (see N-Nitrosamines: 15 Listings)</w:t>
      </w:r>
    </w:p>
    <w:p w:rsidR="005F52D2" w:rsidRDefault="005F52D2" w:rsidP="005F52D2">
      <w:r>
        <w:t>N-Nitrosonornicotine (see N-Nitrosamines: 15 Listings)</w:t>
      </w:r>
    </w:p>
    <w:p w:rsidR="005F52D2" w:rsidRDefault="005F52D2" w:rsidP="005F52D2">
      <w:r>
        <w:t>N-Nitrosopiperidine (see N-Nitrosamines: 15 Listings)</w:t>
      </w:r>
    </w:p>
    <w:p w:rsidR="005F52D2" w:rsidRDefault="005F52D2" w:rsidP="005F52D2">
      <w:r>
        <w:t>N-Nitrosopyrrolidine (see N-Nitrosamines: 15 Listings)</w:t>
      </w:r>
    </w:p>
    <w:p w:rsidR="005F52D2" w:rsidRDefault="005F52D2" w:rsidP="005F52D2">
      <w:r>
        <w:t>N-Nitrososarcosine (see N-Nitrosamines: 15 Listings)</w:t>
      </w:r>
    </w:p>
    <w:p w:rsidR="005F52D2" w:rsidRDefault="005F52D2" w:rsidP="005F52D2">
      <w:r>
        <w:t>o-Nitrotoluene</w:t>
      </w:r>
    </w:p>
    <w:p w:rsidR="005F52D2" w:rsidRDefault="005F52D2" w:rsidP="005F52D2">
      <w:r>
        <w:t>Norethisterone</w:t>
      </w:r>
    </w:p>
    <w:p w:rsidR="005F52D2" w:rsidRDefault="005F52D2" w:rsidP="005F52D2">
      <w:r>
        <w:t>Ochratoxin A</w:t>
      </w:r>
    </w:p>
    <w:p w:rsidR="005F52D2" w:rsidRDefault="005F52D2" w:rsidP="005F52D2">
      <w:r>
        <w:t>4,4′ Oxydianiline</w:t>
      </w:r>
    </w:p>
    <w:p w:rsidR="005F52D2" w:rsidRDefault="005F52D2" w:rsidP="005F52D2">
      <w:r>
        <w:t>Oxymetholone</w:t>
      </w:r>
    </w:p>
    <w:p w:rsidR="005F52D2" w:rsidRDefault="005F52D2" w:rsidP="005F52D2">
      <w:r>
        <w:t>Phenacetin (see Phenacetin and Analgesic Mixtures Containing Phenacetin)</w:t>
      </w:r>
    </w:p>
    <w:p w:rsidR="005F52D2" w:rsidRDefault="005F52D2" w:rsidP="005F52D2">
      <w:r>
        <w:t>Phenazopyridine Hydrochloride</w:t>
      </w:r>
    </w:p>
    <w:p w:rsidR="005F52D2" w:rsidRDefault="005F52D2" w:rsidP="005F52D2">
      <w:r>
        <w:t>Phenolphthalein</w:t>
      </w:r>
    </w:p>
    <w:p w:rsidR="005F52D2" w:rsidRDefault="005F52D2" w:rsidP="005F52D2">
      <w:r>
        <w:t>Phenoxybenzamine Hydrochloride</w:t>
      </w:r>
    </w:p>
    <w:p w:rsidR="005F52D2" w:rsidRDefault="005F52D2" w:rsidP="005F52D2">
      <w:r>
        <w:t>Phenytoin and Phenytoin Sodium</w:t>
      </w:r>
    </w:p>
    <w:p w:rsidR="005F52D2" w:rsidRDefault="005F52D2" w:rsidP="005F52D2">
      <w:r>
        <w:t>Polybrominated Biphenyls</w:t>
      </w:r>
    </w:p>
    <w:p w:rsidR="005F52D2" w:rsidRDefault="005F52D2" w:rsidP="005F52D2">
      <w:r>
        <w:t>Polychlorinated Biphenyls</w:t>
      </w:r>
    </w:p>
    <w:p w:rsidR="005F52D2" w:rsidRDefault="005F52D2" w:rsidP="005F52D2">
      <w:r>
        <w:t>Procarbazine and Its Hydrochloride</w:t>
      </w:r>
    </w:p>
    <w:p w:rsidR="005F52D2" w:rsidRDefault="005F52D2" w:rsidP="005F52D2">
      <w:r>
        <w:t>Progesterone</w:t>
      </w:r>
    </w:p>
    <w:p w:rsidR="005F52D2" w:rsidRDefault="005F52D2" w:rsidP="005F52D2">
      <w:r>
        <w:t>1,3 Propane Sultone</w:t>
      </w:r>
    </w:p>
    <w:p w:rsidR="005F52D2" w:rsidRDefault="005F52D2" w:rsidP="005F52D2">
      <w:r>
        <w:t>β Propiolactone</w:t>
      </w:r>
    </w:p>
    <w:p w:rsidR="005F52D2" w:rsidRDefault="005F52D2" w:rsidP="005F52D2">
      <w:r>
        <w:t>Propylene Oxide</w:t>
      </w:r>
    </w:p>
    <w:p w:rsidR="005F52D2" w:rsidRDefault="005F52D2" w:rsidP="005F52D2">
      <w:r>
        <w:t>Propylthiouracil</w:t>
      </w:r>
    </w:p>
    <w:p w:rsidR="005F52D2" w:rsidRDefault="005F52D2" w:rsidP="005F52D2">
      <w:r>
        <w:t>Reserpine</w:t>
      </w:r>
    </w:p>
    <w:p w:rsidR="005F52D2" w:rsidRDefault="005F52D2" w:rsidP="005F52D2">
      <w:r>
        <w:t>Riddelliine</w:t>
      </w:r>
    </w:p>
    <w:p w:rsidR="005F52D2" w:rsidRDefault="005F52D2" w:rsidP="005F52D2">
      <w:r>
        <w:t>Safrole</w:t>
      </w:r>
    </w:p>
    <w:p w:rsidR="005F52D2" w:rsidRDefault="005F52D2" w:rsidP="005F52D2">
      <w:r>
        <w:t>Selenium Sulfide</w:t>
      </w:r>
    </w:p>
    <w:p w:rsidR="005F52D2" w:rsidRDefault="005F52D2" w:rsidP="005F52D2">
      <w:r>
        <w:t>Streptozotocin (see Nitrosourea Chemotherapeutic Agents)</w:t>
      </w:r>
    </w:p>
    <w:p w:rsidR="005F52D2" w:rsidRDefault="005F52D2" w:rsidP="005F52D2">
      <w:r>
        <w:t>Styrene</w:t>
      </w:r>
    </w:p>
    <w:p w:rsidR="005F52D2" w:rsidRDefault="005F52D2" w:rsidP="005F52D2">
      <w:r>
        <w:t>Styrene-7,8-oxide</w:t>
      </w:r>
    </w:p>
    <w:p w:rsidR="005F52D2" w:rsidRDefault="005F52D2" w:rsidP="005F52D2">
      <w:r>
        <w:t>Sulfallate</w:t>
      </w:r>
    </w:p>
    <w:p w:rsidR="005F52D2" w:rsidRDefault="005F52D2" w:rsidP="005F52D2">
      <w:r>
        <w:t>Tetrachloroethylene</w:t>
      </w:r>
    </w:p>
    <w:p w:rsidR="005F52D2" w:rsidRDefault="005F52D2" w:rsidP="005F52D2">
      <w:r>
        <w:t>Tetrafluoroethylene</w:t>
      </w:r>
    </w:p>
    <w:p w:rsidR="005F52D2" w:rsidRDefault="005F52D2" w:rsidP="005F52D2">
      <w:r>
        <w:t>Tetranitromethane</w:t>
      </w:r>
    </w:p>
    <w:p w:rsidR="005F52D2" w:rsidRDefault="005F52D2" w:rsidP="005F52D2">
      <w:r>
        <w:t>Thioacetamide</w:t>
      </w:r>
    </w:p>
    <w:p w:rsidR="005F52D2" w:rsidRDefault="005F52D2" w:rsidP="005F52D2">
      <w:r>
        <w:t>4,4′-Thiodianiline</w:t>
      </w:r>
    </w:p>
    <w:p w:rsidR="005F52D2" w:rsidRDefault="005F52D2" w:rsidP="005F52D2">
      <w:r>
        <w:t>Thiourea</w:t>
      </w:r>
    </w:p>
    <w:p w:rsidR="005F52D2" w:rsidRDefault="005F52D2" w:rsidP="005F52D2">
      <w:r>
        <w:t>Toluene Diisocyanates</w:t>
      </w:r>
    </w:p>
    <w:p w:rsidR="005F52D2" w:rsidRDefault="005F52D2" w:rsidP="005F52D2">
      <w:r>
        <w:t>o Toluidine and Its Hydrochloride</w:t>
      </w:r>
    </w:p>
    <w:p w:rsidR="005F52D2" w:rsidRDefault="005F52D2" w:rsidP="005F52D2">
      <w:r>
        <w:t>Toxaphene</w:t>
      </w:r>
    </w:p>
    <w:p w:rsidR="005F52D2" w:rsidRDefault="005F52D2" w:rsidP="005F52D2">
      <w:r>
        <w:t>Trichloroethylene</w:t>
      </w:r>
    </w:p>
    <w:p w:rsidR="005F52D2" w:rsidRDefault="005F52D2" w:rsidP="005F52D2">
      <w:r>
        <w:t>2,4,6-Trichlorophenol</w:t>
      </w:r>
    </w:p>
    <w:p w:rsidR="005F52D2" w:rsidRDefault="005F52D2" w:rsidP="005F52D2">
      <w:r>
        <w:t>1,2,3-Trichloropropane</w:t>
      </w:r>
    </w:p>
    <w:p w:rsidR="005F52D2" w:rsidRDefault="005F52D2" w:rsidP="005F52D2">
      <w:r>
        <w:t>Tris(2,3-dibromopropyl) Phosphate</w:t>
      </w:r>
    </w:p>
    <w:p w:rsidR="005F52D2" w:rsidRDefault="005F52D2" w:rsidP="005F52D2">
      <w:r>
        <w:t>Ultraviolet Radiation A (see Ultraviolet Radiation Related Exposures)</w:t>
      </w:r>
    </w:p>
    <w:p w:rsidR="005F52D2" w:rsidRDefault="005F52D2" w:rsidP="005F52D2">
      <w:r>
        <w:t>Ultraviolet Radiation B (see Ultraviolet Radiation Related Exposures)</w:t>
      </w:r>
    </w:p>
    <w:p w:rsidR="005F52D2" w:rsidRDefault="005F52D2" w:rsidP="005F52D2">
      <w:r>
        <w:t>Ultraviolet Radiation C (see Ultraviolet Radiation Related Exposures)</w:t>
      </w:r>
    </w:p>
    <w:p w:rsidR="005F52D2" w:rsidRDefault="005F52D2" w:rsidP="005F52D2">
      <w:r>
        <w:t>Urethane</w:t>
      </w:r>
    </w:p>
    <w:p w:rsidR="005F52D2" w:rsidRDefault="005F52D2" w:rsidP="005F52D2">
      <w:r>
        <w:t>Vinyl Bromide (see Vinyl Halides [Selected])</w:t>
      </w:r>
    </w:p>
    <w:p w:rsidR="005F52D2" w:rsidRDefault="005F52D2" w:rsidP="005F52D2">
      <w:r>
        <w:t>4-Vinyl-1-cyclohexene Diepoxide</w:t>
      </w:r>
    </w:p>
    <w:p w:rsidR="005F52D2" w:rsidRDefault="005F52D2" w:rsidP="005F52D2">
      <w:r>
        <w:t>Vinyl Fluoride (see Vinyl Halides [Selected])</w:t>
      </w:r>
    </w:p>
    <w:p w:rsidR="005F52D2" w:rsidRDefault="005F52D2" w:rsidP="00CB641B"/>
    <w:p w:rsidR="005F52D2" w:rsidRDefault="005F52D2" w:rsidP="00CB641B"/>
    <w:p w:rsidR="005F52D2" w:rsidRDefault="005F52D2" w:rsidP="00CB641B"/>
    <w:p w:rsidR="005247C0" w:rsidRPr="005247C0" w:rsidRDefault="005247C0" w:rsidP="005247C0"/>
    <w:p w:rsidR="004B7ABF" w:rsidRDefault="004B7ABF" w:rsidP="007465A1"/>
    <w:p w:rsidR="004B7ABF" w:rsidRDefault="006558CF" w:rsidP="00701437">
      <w:pPr>
        <w:pStyle w:val="Heading3"/>
        <w:rPr>
          <w:szCs w:val="20"/>
        </w:rPr>
      </w:pPr>
      <w:bookmarkStart w:id="349" w:name="_Toc251244518"/>
      <w:bookmarkStart w:id="350" w:name="_Toc372783407"/>
      <w:bookmarkStart w:id="351" w:name="_Toc372783623"/>
      <w:bookmarkStart w:id="352" w:name="_Toc372783744"/>
      <w:bookmarkStart w:id="353" w:name="_Toc372783817"/>
      <w:bookmarkStart w:id="354" w:name="_Toc372789542"/>
      <w:r>
        <w:t>Attachment K</w:t>
      </w:r>
      <w:r w:rsidR="00D46762">
        <w:t>:  Target Organ Poster</w:t>
      </w:r>
      <w:bookmarkEnd w:id="349"/>
      <w:bookmarkEnd w:id="350"/>
      <w:bookmarkEnd w:id="351"/>
      <w:bookmarkEnd w:id="352"/>
      <w:bookmarkEnd w:id="353"/>
      <w:bookmarkEnd w:id="354"/>
    </w:p>
    <w:p w:rsidR="00835E91" w:rsidRDefault="006558CF" w:rsidP="00835E91">
      <w:r w:rsidRPr="004B7ABF">
        <w:pict>
          <v:shape id="_x0000_i1114" type="#_x0000_t75" style="width:386.4pt;height:500.4pt">
            <v:imagedata r:id="rId117" o:title=""/>
          </v:shape>
        </w:pict>
      </w:r>
    </w:p>
    <w:p w:rsidR="00835E91" w:rsidRPr="00835E91" w:rsidRDefault="00835E91" w:rsidP="00835E91"/>
    <w:p w:rsidR="00835E91" w:rsidRDefault="00835E91" w:rsidP="00835E91"/>
    <w:p w:rsidR="004B7ABF" w:rsidRDefault="00835E91" w:rsidP="00835E91">
      <w:pPr>
        <w:pStyle w:val="Heading3"/>
      </w:pPr>
      <w:r>
        <w:br w:type="page"/>
      </w:r>
      <w:bookmarkStart w:id="355" w:name="_Toc245534117"/>
      <w:bookmarkStart w:id="356" w:name="_Toc251244519"/>
      <w:bookmarkStart w:id="357" w:name="_Toc372783408"/>
      <w:bookmarkStart w:id="358" w:name="_Toc372783624"/>
      <w:bookmarkStart w:id="359" w:name="_Toc372783745"/>
      <w:bookmarkStart w:id="360" w:name="_Toc372783818"/>
      <w:bookmarkStart w:id="361" w:name="_Toc372789543"/>
      <w:r w:rsidR="005247C0" w:rsidRPr="00835E91">
        <w:rPr>
          <w:rStyle w:val="Heading3Char"/>
        </w:rPr>
        <w:t xml:space="preserve">Attachment </w:t>
      </w:r>
      <w:bookmarkEnd w:id="355"/>
      <w:r w:rsidR="006558CF" w:rsidRPr="00835E91">
        <w:rPr>
          <w:rStyle w:val="Heading3Char"/>
        </w:rPr>
        <w:t>L</w:t>
      </w:r>
      <w:r w:rsidR="00D46762" w:rsidRPr="00835E91">
        <w:rPr>
          <w:rStyle w:val="Heading3Char"/>
        </w:rPr>
        <w:t>:  Chemical Incompatibility Chart</w:t>
      </w:r>
      <w:bookmarkEnd w:id="356"/>
      <w:bookmarkEnd w:id="357"/>
      <w:bookmarkEnd w:id="358"/>
      <w:bookmarkEnd w:id="359"/>
      <w:bookmarkEnd w:id="360"/>
      <w:bookmarkEnd w:id="361"/>
    </w:p>
    <w:p w:rsidR="00A438C7" w:rsidRDefault="006558CF" w:rsidP="00835E91">
      <w:r w:rsidRPr="004B7ABF">
        <w:pict>
          <v:shape id="_x0000_i1115" type="#_x0000_t75" style="width:358.2pt;height:463.8pt">
            <v:imagedata r:id="rId118" o:title=""/>
          </v:shape>
        </w:pict>
      </w:r>
      <w:r w:rsidR="004B7ABF">
        <w:br w:type="page"/>
      </w:r>
      <w:r w:rsidRPr="004B7ABF">
        <w:pict>
          <v:shape id="_x0000_i1116" type="#_x0000_t75" style="width:342pt;height:442.8pt">
            <v:imagedata r:id="rId119" o:title=""/>
          </v:shape>
        </w:pict>
      </w:r>
    </w:p>
    <w:p w:rsidR="000017C9" w:rsidRDefault="000017C9" w:rsidP="004B7ABF">
      <w:pPr>
        <w:rPr>
          <w:szCs w:val="20"/>
        </w:rPr>
      </w:pPr>
    </w:p>
    <w:p w:rsidR="000017C9" w:rsidRDefault="000017C9" w:rsidP="004B7ABF">
      <w:pPr>
        <w:rPr>
          <w:szCs w:val="20"/>
        </w:rPr>
      </w:pPr>
    </w:p>
    <w:p w:rsidR="000017C9" w:rsidRDefault="000017C9" w:rsidP="004B7ABF">
      <w:pPr>
        <w:rPr>
          <w:szCs w:val="20"/>
        </w:rPr>
      </w:pPr>
    </w:p>
    <w:p w:rsidR="000017C9" w:rsidRDefault="000017C9" w:rsidP="004B7ABF">
      <w:pPr>
        <w:rPr>
          <w:szCs w:val="20"/>
        </w:rPr>
      </w:pPr>
    </w:p>
    <w:p w:rsidR="000017C9" w:rsidRDefault="000017C9" w:rsidP="004B7ABF">
      <w:pPr>
        <w:rPr>
          <w:szCs w:val="20"/>
        </w:rPr>
      </w:pPr>
    </w:p>
    <w:p w:rsidR="000017C9" w:rsidRDefault="000017C9" w:rsidP="004B7ABF">
      <w:pPr>
        <w:rPr>
          <w:szCs w:val="20"/>
        </w:rPr>
      </w:pPr>
    </w:p>
    <w:p w:rsidR="000017C9" w:rsidRDefault="000017C9" w:rsidP="004B7ABF">
      <w:pPr>
        <w:rPr>
          <w:szCs w:val="20"/>
        </w:rPr>
      </w:pPr>
    </w:p>
    <w:p w:rsidR="006577E2" w:rsidRDefault="006577E2" w:rsidP="004B7ABF">
      <w:pPr>
        <w:rPr>
          <w:szCs w:val="20"/>
        </w:rPr>
      </w:pPr>
    </w:p>
    <w:p w:rsidR="007C1135" w:rsidRPr="00835E91" w:rsidRDefault="006558CF" w:rsidP="00835E91">
      <w:pPr>
        <w:pStyle w:val="Heading3"/>
      </w:pPr>
      <w:bookmarkStart w:id="362" w:name="_Toc251244520"/>
      <w:r>
        <w:br w:type="page"/>
      </w:r>
      <w:bookmarkStart w:id="363" w:name="_Toc372783409"/>
      <w:bookmarkStart w:id="364" w:name="_Toc372783625"/>
      <w:bookmarkStart w:id="365" w:name="_Toc372783746"/>
      <w:bookmarkStart w:id="366" w:name="_Toc372783819"/>
      <w:bookmarkStart w:id="367" w:name="_Toc372789544"/>
      <w:r w:rsidR="000017C9" w:rsidRPr="00835E91">
        <w:t xml:space="preserve">Attachment </w:t>
      </w:r>
      <w:r w:rsidR="00247068" w:rsidRPr="00835E91">
        <w:t>M</w:t>
      </w:r>
      <w:r w:rsidR="000017C9" w:rsidRPr="00835E91">
        <w:t xml:space="preserve">:  Using CEOSH to pull up </w:t>
      </w:r>
      <w:r w:rsidR="00921E47" w:rsidRPr="00835E91">
        <w:t>SDS</w:t>
      </w:r>
      <w:r w:rsidR="000017C9" w:rsidRPr="00835E91">
        <w:t>’s</w:t>
      </w:r>
      <w:bookmarkEnd w:id="362"/>
      <w:bookmarkEnd w:id="363"/>
      <w:bookmarkEnd w:id="364"/>
      <w:bookmarkEnd w:id="365"/>
      <w:bookmarkEnd w:id="366"/>
      <w:bookmarkEnd w:id="367"/>
    </w:p>
    <w:p w:rsidR="000017C9" w:rsidRPr="000017C9" w:rsidRDefault="000017C9" w:rsidP="000017C9">
      <w:pPr>
        <w:rPr>
          <w:lang w:bidi="ar-SA"/>
        </w:rPr>
      </w:pPr>
    </w:p>
    <w:p w:rsidR="007C1135" w:rsidRDefault="000017C9" w:rsidP="004B7ABF">
      <w:pPr>
        <w:rPr>
          <w:szCs w:val="20"/>
        </w:rPr>
      </w:pPr>
      <w:r w:rsidRPr="000017C9">
        <w:rPr>
          <w:szCs w:val="20"/>
        </w:rPr>
        <w:pict>
          <v:shape id="Object 1" o:spid="_x0000_i1117" type="#_x0000_t75" style="width:483.6pt;height:51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">
            <v:imagedata r:id="rId120" o:title="" croptop="-2039f" cropbottom="-996f" cropleft="-1865f"/>
            <o:lock v:ext="edit" aspectratio="f"/>
          </v:shape>
        </w:pict>
      </w:r>
    </w:p>
    <w:p w:rsidR="007C1135" w:rsidRDefault="007C1135" w:rsidP="004B7ABF">
      <w:pPr>
        <w:rPr>
          <w:szCs w:val="20"/>
        </w:rPr>
      </w:pPr>
    </w:p>
    <w:p w:rsidR="007C1135" w:rsidRDefault="007C1135" w:rsidP="004B7ABF">
      <w:pPr>
        <w:rPr>
          <w:szCs w:val="20"/>
        </w:rPr>
      </w:pPr>
    </w:p>
    <w:p w:rsidR="007C1135" w:rsidRDefault="007C1135"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1550AB" w:rsidRDefault="001550AB" w:rsidP="007C1135">
      <w:pPr>
        <w:autoSpaceDE w:val="0"/>
        <w:autoSpaceDN w:val="0"/>
        <w:adjustRightInd w:val="0"/>
        <w:ind w:left="0"/>
        <w:rPr>
          <w:rFonts w:ascii="KMMKC A+ Franklin Gothic" w:hAnsi="KMMKC A+ Franklin Gothic" w:cs="KMMKC A+ Franklin Gothic"/>
          <w:color w:val="000000"/>
          <w:lang w:bidi="ar-SA"/>
        </w:rPr>
      </w:pPr>
    </w:p>
    <w:p w:rsidR="006577E2" w:rsidRDefault="006577E2" w:rsidP="007C1135">
      <w:pPr>
        <w:autoSpaceDE w:val="0"/>
        <w:autoSpaceDN w:val="0"/>
        <w:adjustRightInd w:val="0"/>
        <w:ind w:left="0"/>
        <w:rPr>
          <w:rFonts w:ascii="KMMKC A+ Franklin Gothic" w:hAnsi="KMMKC A+ Franklin Gothic" w:cs="KMMKC A+ Franklin Gothic"/>
          <w:color w:val="000000"/>
          <w:lang w:bidi="ar-SA"/>
        </w:rPr>
      </w:pPr>
    </w:p>
    <w:p w:rsidR="001550AB" w:rsidRPr="001550AB" w:rsidRDefault="001550AB" w:rsidP="007C1135">
      <w:pPr>
        <w:autoSpaceDE w:val="0"/>
        <w:autoSpaceDN w:val="0"/>
        <w:adjustRightInd w:val="0"/>
        <w:ind w:left="0"/>
        <w:rPr>
          <w:rFonts w:ascii="KMMKC A+ Franklin Gothic" w:hAnsi="KMMKC A+ Franklin Gothic" w:cs="KMMKC A+ Franklin Gothic"/>
          <w:color w:val="000000"/>
          <w:sz w:val="24"/>
          <w:szCs w:val="24"/>
          <w:lang w:bidi="ar-SA"/>
        </w:rPr>
      </w:pPr>
    </w:p>
    <w:p w:rsidR="001550AB" w:rsidRPr="001550AB" w:rsidRDefault="001550AB" w:rsidP="001550AB">
      <w:pPr>
        <w:autoSpaceDE w:val="0"/>
        <w:autoSpaceDN w:val="0"/>
        <w:adjustRightInd w:val="0"/>
        <w:ind w:left="1440"/>
        <w:rPr>
          <w:b/>
          <w:color w:val="000000"/>
          <w:sz w:val="24"/>
          <w:szCs w:val="24"/>
          <w:lang w:bidi="ar-SA"/>
        </w:rPr>
      </w:pPr>
      <w:r w:rsidRPr="001550AB">
        <w:rPr>
          <w:b/>
          <w:color w:val="000000"/>
          <w:sz w:val="24"/>
          <w:szCs w:val="24"/>
          <w:lang w:bidi="ar-SA"/>
        </w:rPr>
        <w:t>4.  When this screen opens, select “</w:t>
      </w:r>
      <w:r w:rsidR="00921E47">
        <w:rPr>
          <w:b/>
          <w:color w:val="000000"/>
          <w:sz w:val="24"/>
          <w:szCs w:val="24"/>
          <w:lang w:bidi="ar-SA"/>
        </w:rPr>
        <w:t>SDS</w:t>
      </w:r>
      <w:r w:rsidRPr="001550AB">
        <w:rPr>
          <w:b/>
          <w:color w:val="000000"/>
          <w:sz w:val="24"/>
          <w:szCs w:val="24"/>
          <w:lang w:bidi="ar-SA"/>
        </w:rPr>
        <w:t xml:space="preserve"> Search”</w:t>
      </w:r>
    </w:p>
    <w:p w:rsidR="001550AB" w:rsidRPr="001550AB" w:rsidRDefault="001550AB" w:rsidP="001550AB">
      <w:pPr>
        <w:autoSpaceDE w:val="0"/>
        <w:autoSpaceDN w:val="0"/>
        <w:adjustRightInd w:val="0"/>
        <w:ind w:left="1440"/>
        <w:rPr>
          <w:rFonts w:ascii="KMMKC A+ Franklin Gothic" w:hAnsi="KMMKC A+ Franklin Gothic" w:cs="KMMKC A+ Franklin Gothic"/>
          <w:b/>
          <w:color w:val="000000"/>
          <w:lang w:bidi="ar-SA"/>
        </w:rPr>
      </w:pPr>
    </w:p>
    <w:p w:rsidR="007C1135" w:rsidRDefault="001550AB" w:rsidP="004B7ABF">
      <w:pPr>
        <w:rPr>
          <w:noProof/>
          <w:sz w:val="20"/>
          <w:szCs w:val="20"/>
          <w:lang w:bidi="ar-SA"/>
        </w:rPr>
      </w:pPr>
      <w:r>
        <w:rPr>
          <w:noProof/>
          <w:sz w:val="20"/>
          <w:szCs w:val="20"/>
          <w:lang w:bidi="ar-S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62" type="#_x0000_t67" style="position:absolute;left:0;text-align:left;margin-left:257.25pt;margin-top:103.8pt;width:38.25pt;height:76.9pt;rotation:90;z-index:251655168" fillcolor="black" strokecolor="#f2f2f2" strokeweight="3pt">
            <v:shadow on="t" type="perspective" color="#7f7f7f" opacity=".5" offset="1pt" offset2="-1pt"/>
          </v:shape>
        </w:pict>
      </w:r>
      <w:r w:rsidR="00CA6F6E">
        <w:rPr>
          <w:sz w:val="20"/>
          <w:szCs w:val="20"/>
        </w:rPr>
        <w:t xml:space="preserve"> </w:t>
      </w:r>
      <w:r w:rsidRPr="001550AB">
        <w:rPr>
          <w:noProof/>
          <w:sz w:val="20"/>
          <w:szCs w:val="20"/>
          <w:lang w:bidi="ar-SA"/>
        </w:rPr>
        <w:pict>
          <v:shape id="_x0000_i1118" type="#_x0000_t75" style="width:363pt;height:277.2pt;visibility:visible">
            <v:imagedata r:id="rId121" o:title="" croptop="10133f" cropbottom="6712f" cropleft="7037f" cropright="7667f"/>
          </v:shape>
        </w:pict>
      </w:r>
    </w:p>
    <w:p w:rsidR="001550AB" w:rsidRDefault="001550AB" w:rsidP="004B7ABF">
      <w:pPr>
        <w:rPr>
          <w:noProof/>
          <w:sz w:val="20"/>
          <w:szCs w:val="20"/>
          <w:lang w:bidi="ar-SA"/>
        </w:rPr>
      </w:pPr>
    </w:p>
    <w:p w:rsidR="001550AB" w:rsidRDefault="001550AB" w:rsidP="004B7ABF">
      <w:pPr>
        <w:rPr>
          <w:noProof/>
          <w:sz w:val="20"/>
          <w:szCs w:val="20"/>
          <w:lang w:bidi="ar-SA"/>
        </w:rPr>
      </w:pPr>
    </w:p>
    <w:p w:rsidR="001550AB" w:rsidRPr="001550AB" w:rsidRDefault="001550AB" w:rsidP="001550AB">
      <w:pPr>
        <w:ind w:left="1440"/>
        <w:rPr>
          <w:b/>
          <w:sz w:val="24"/>
          <w:szCs w:val="24"/>
        </w:rPr>
      </w:pPr>
      <w:r w:rsidRPr="001550AB">
        <w:rPr>
          <w:b/>
          <w:noProof/>
          <w:sz w:val="24"/>
          <w:szCs w:val="24"/>
          <w:lang w:bidi="ar-SA"/>
        </w:rPr>
        <w:t>5.</w:t>
      </w:r>
      <w:r>
        <w:rPr>
          <w:b/>
          <w:noProof/>
          <w:sz w:val="24"/>
          <w:szCs w:val="24"/>
          <w:lang w:bidi="ar-SA"/>
        </w:rPr>
        <w:t xml:space="preserve">  When this screen opens, click on “+My Locations”</w:t>
      </w:r>
    </w:p>
    <w:p w:rsidR="000017C9" w:rsidRDefault="000017C9" w:rsidP="004B7ABF">
      <w:pPr>
        <w:rPr>
          <w:sz w:val="20"/>
          <w:szCs w:val="20"/>
        </w:rPr>
      </w:pPr>
    </w:p>
    <w:p w:rsidR="000017C9" w:rsidRDefault="001550AB" w:rsidP="004B7ABF">
      <w:pPr>
        <w:rPr>
          <w:sz w:val="20"/>
          <w:szCs w:val="20"/>
        </w:rPr>
      </w:pPr>
      <w:r>
        <w:rPr>
          <w:noProof/>
          <w:sz w:val="20"/>
          <w:szCs w:val="20"/>
          <w:lang w:bidi="ar-SA"/>
        </w:rPr>
        <w:pict>
          <v:shape id="_x0000_s1563" type="#_x0000_t67" style="position:absolute;left:0;text-align:left;margin-left:93.75pt;margin-top:49.75pt;width:38.25pt;height:76.9pt;rotation:90;z-index:251656192" fillcolor="black" strokecolor="#f2f2f2" strokeweight="3pt">
            <v:shadow on="t" type="perspective" color="#7f7f7f" opacity=".5" offset="1pt" offset2="-1pt"/>
          </v:shape>
        </w:pict>
      </w:r>
      <w:r w:rsidRPr="001550AB">
        <w:rPr>
          <w:noProof/>
          <w:sz w:val="20"/>
          <w:szCs w:val="20"/>
          <w:lang w:bidi="ar-SA"/>
        </w:rPr>
        <w:pict>
          <v:shape id="_x0000_i1119" type="#_x0000_t75" style="width:420pt;height:285.6pt;visibility:visible">
            <v:imagedata r:id="rId122" o:title="" croptop="9607f"/>
          </v:shape>
        </w:pict>
      </w:r>
    </w:p>
    <w:p w:rsidR="000017C9" w:rsidRDefault="000017C9" w:rsidP="004B7ABF">
      <w:pPr>
        <w:rPr>
          <w:sz w:val="20"/>
          <w:szCs w:val="20"/>
        </w:rPr>
      </w:pPr>
    </w:p>
    <w:p w:rsidR="000017C9" w:rsidRDefault="000017C9" w:rsidP="004B7ABF">
      <w:pPr>
        <w:rPr>
          <w:sz w:val="20"/>
          <w:szCs w:val="20"/>
        </w:rPr>
      </w:pPr>
    </w:p>
    <w:p w:rsidR="006577E2" w:rsidRDefault="006577E2" w:rsidP="004B7ABF">
      <w:pPr>
        <w:rPr>
          <w:sz w:val="20"/>
          <w:szCs w:val="20"/>
        </w:rPr>
      </w:pPr>
    </w:p>
    <w:p w:rsidR="006577E2" w:rsidRDefault="006577E2" w:rsidP="004B7ABF">
      <w:pPr>
        <w:rPr>
          <w:sz w:val="20"/>
          <w:szCs w:val="20"/>
        </w:rPr>
      </w:pPr>
    </w:p>
    <w:p w:rsidR="006577E2" w:rsidRDefault="006577E2" w:rsidP="004B7ABF">
      <w:pPr>
        <w:rPr>
          <w:sz w:val="20"/>
          <w:szCs w:val="20"/>
        </w:rPr>
      </w:pPr>
    </w:p>
    <w:p w:rsidR="00FF0845" w:rsidRDefault="00FF0845" w:rsidP="004B7ABF">
      <w:pPr>
        <w:rPr>
          <w:sz w:val="20"/>
          <w:szCs w:val="20"/>
        </w:rPr>
      </w:pPr>
    </w:p>
    <w:p w:rsidR="000017C9" w:rsidRDefault="001550AB" w:rsidP="001550AB">
      <w:pPr>
        <w:ind w:left="1440"/>
        <w:rPr>
          <w:b/>
          <w:sz w:val="24"/>
          <w:szCs w:val="24"/>
        </w:rPr>
      </w:pPr>
      <w:r w:rsidRPr="001550AB">
        <w:rPr>
          <w:b/>
          <w:sz w:val="24"/>
          <w:szCs w:val="24"/>
        </w:rPr>
        <w:t>6.  Click on VISN 09</w:t>
      </w:r>
    </w:p>
    <w:p w:rsidR="001550AB" w:rsidRDefault="001550AB" w:rsidP="001550AB">
      <w:pPr>
        <w:ind w:left="1440"/>
        <w:rPr>
          <w:b/>
          <w:sz w:val="24"/>
          <w:szCs w:val="24"/>
        </w:rPr>
      </w:pPr>
      <w:r>
        <w:rPr>
          <w:b/>
          <w:sz w:val="24"/>
          <w:szCs w:val="24"/>
        </w:rPr>
        <w:t xml:space="preserve">7.  Click on Lexington, KY – </w:t>
      </w:r>
    </w:p>
    <w:p w:rsidR="001550AB" w:rsidRDefault="001550AB" w:rsidP="001550AB">
      <w:pPr>
        <w:ind w:left="1440"/>
        <w:rPr>
          <w:b/>
          <w:sz w:val="24"/>
          <w:szCs w:val="24"/>
        </w:rPr>
      </w:pPr>
      <w:r>
        <w:rPr>
          <w:b/>
          <w:sz w:val="24"/>
          <w:szCs w:val="24"/>
        </w:rPr>
        <w:t>8.  Click on Pathology &amp; Laboratory</w:t>
      </w:r>
      <w:r w:rsidR="00106066">
        <w:rPr>
          <w:b/>
          <w:sz w:val="24"/>
          <w:szCs w:val="24"/>
        </w:rPr>
        <w:t xml:space="preserve"> Medicine </w:t>
      </w:r>
    </w:p>
    <w:p w:rsidR="00106066" w:rsidRDefault="00106066" w:rsidP="00106066">
      <w:pPr>
        <w:ind w:left="2160"/>
        <w:rPr>
          <w:b/>
          <w:sz w:val="24"/>
          <w:szCs w:val="24"/>
        </w:rPr>
      </w:pPr>
      <w:r>
        <w:rPr>
          <w:b/>
          <w:sz w:val="24"/>
          <w:szCs w:val="24"/>
        </w:rPr>
        <w:t xml:space="preserve"> a.  </w:t>
      </w:r>
      <w:r w:rsidR="001550AB">
        <w:rPr>
          <w:b/>
          <w:sz w:val="24"/>
          <w:szCs w:val="24"/>
        </w:rPr>
        <w:t xml:space="preserve">  At this time, you may choose an individual department by clicking on</w:t>
      </w:r>
    </w:p>
    <w:p w:rsidR="00106066" w:rsidRDefault="00106066" w:rsidP="00106066">
      <w:pPr>
        <w:ind w:left="2160"/>
        <w:rPr>
          <w:b/>
          <w:sz w:val="24"/>
          <w:szCs w:val="24"/>
        </w:rPr>
      </w:pPr>
      <w:r>
        <w:rPr>
          <w:b/>
          <w:sz w:val="24"/>
          <w:szCs w:val="24"/>
        </w:rPr>
        <w:t xml:space="preserve">       </w:t>
      </w:r>
      <w:r w:rsidR="001550AB">
        <w:rPr>
          <w:b/>
          <w:sz w:val="24"/>
          <w:szCs w:val="24"/>
        </w:rPr>
        <w:t xml:space="preserve"> it; however, </w:t>
      </w:r>
      <w:r>
        <w:rPr>
          <w:b/>
          <w:sz w:val="24"/>
          <w:szCs w:val="24"/>
        </w:rPr>
        <w:t xml:space="preserve">just selecting Pathology &amp; Laboratory Medicine  will </w:t>
      </w:r>
    </w:p>
    <w:p w:rsidR="001550AB" w:rsidRPr="001550AB" w:rsidRDefault="00106066" w:rsidP="00106066">
      <w:pPr>
        <w:ind w:left="2160"/>
        <w:rPr>
          <w:b/>
          <w:sz w:val="24"/>
          <w:szCs w:val="24"/>
        </w:rPr>
      </w:pPr>
      <w:r>
        <w:rPr>
          <w:b/>
          <w:sz w:val="24"/>
          <w:szCs w:val="24"/>
        </w:rPr>
        <w:t xml:space="preserve">        allow you to bring up all chemicals in our service</w:t>
      </w:r>
    </w:p>
    <w:p w:rsidR="000017C9" w:rsidRDefault="000017C9" w:rsidP="004B7ABF">
      <w:pPr>
        <w:rPr>
          <w:sz w:val="20"/>
          <w:szCs w:val="20"/>
        </w:rPr>
      </w:pPr>
    </w:p>
    <w:p w:rsidR="000017C9" w:rsidRDefault="00106066" w:rsidP="004B7ABF">
      <w:pPr>
        <w:rPr>
          <w:sz w:val="20"/>
          <w:szCs w:val="20"/>
        </w:rPr>
      </w:pPr>
      <w:r>
        <w:rPr>
          <w:noProof/>
          <w:sz w:val="20"/>
          <w:szCs w:val="20"/>
          <w:lang w:bidi="ar-SA"/>
        </w:rPr>
        <w:pict>
          <v:shape id="_x0000_s1565" type="#_x0000_t67" style="position:absolute;left:0;text-align:left;margin-left:125.25pt;margin-top:132.55pt;width:38.25pt;height:76.9pt;rotation:90;z-index:251658240" fillcolor="black" strokecolor="#f2f2f2" strokeweight="3pt">
            <v:shadow on="t" type="perspective" color="#7f7f7f" opacity=".5" offset="1pt" offset2="-1pt"/>
          </v:shape>
        </w:pict>
      </w:r>
      <w:r>
        <w:rPr>
          <w:noProof/>
          <w:sz w:val="20"/>
          <w:szCs w:val="20"/>
          <w:lang w:bidi="ar-SA"/>
        </w:rPr>
        <w:pict>
          <v:shape id="_x0000_s1564" type="#_x0000_t67" style="position:absolute;left:0;text-align:left;margin-left:330.75pt;margin-top:74.05pt;width:38.25pt;height:76.9pt;rotation:90;z-index:251657216" fillcolor="black" strokecolor="#f2f2f2" strokeweight="3pt">
            <v:shadow on="t" type="perspective" color="#7f7f7f" opacity=".5" offset="1pt" offset2="-1pt"/>
          </v:shape>
        </w:pict>
      </w:r>
      <w:r w:rsidRPr="00106066">
        <w:rPr>
          <w:noProof/>
          <w:sz w:val="20"/>
          <w:szCs w:val="20"/>
          <w:lang w:bidi="ar-SA"/>
        </w:rPr>
        <w:pict>
          <v:shape id="_x0000_i1120" type="#_x0000_t75" style="width:412.2pt;height:328.8pt;visibility:visible">
            <v:imagedata r:id="rId123" o:title=""/>
          </v:shape>
        </w:pict>
      </w:r>
    </w:p>
    <w:p w:rsidR="000017C9" w:rsidRDefault="000017C9" w:rsidP="004B7ABF">
      <w:pPr>
        <w:rPr>
          <w:sz w:val="20"/>
          <w:szCs w:val="20"/>
        </w:rPr>
      </w:pPr>
    </w:p>
    <w:p w:rsidR="00FF0845" w:rsidRDefault="00106066" w:rsidP="004B7ABF">
      <w:pPr>
        <w:rPr>
          <w:b/>
          <w:sz w:val="24"/>
          <w:szCs w:val="24"/>
        </w:rPr>
      </w:pPr>
      <w:r>
        <w:rPr>
          <w:sz w:val="20"/>
          <w:szCs w:val="20"/>
        </w:rPr>
        <w:tab/>
      </w:r>
      <w:r>
        <w:rPr>
          <w:sz w:val="20"/>
          <w:szCs w:val="20"/>
        </w:rPr>
        <w:tab/>
      </w:r>
      <w:r w:rsidRPr="00106066">
        <w:rPr>
          <w:b/>
          <w:sz w:val="24"/>
          <w:szCs w:val="24"/>
        </w:rPr>
        <w:t xml:space="preserve">9.  </w:t>
      </w:r>
      <w:r>
        <w:rPr>
          <w:b/>
          <w:sz w:val="24"/>
          <w:szCs w:val="24"/>
        </w:rPr>
        <w:t xml:space="preserve">Type in the chemical name you would like to search for in the rectangle next to </w:t>
      </w:r>
    </w:p>
    <w:p w:rsidR="00106066" w:rsidRDefault="00FF0845" w:rsidP="004B7ABF">
      <w:pPr>
        <w:rPr>
          <w:b/>
          <w:sz w:val="24"/>
          <w:szCs w:val="24"/>
        </w:rPr>
      </w:pPr>
      <w:r>
        <w:rPr>
          <w:b/>
          <w:sz w:val="24"/>
          <w:szCs w:val="24"/>
        </w:rPr>
        <w:t xml:space="preserve">                      </w:t>
      </w:r>
      <w:r w:rsidR="00106066">
        <w:rPr>
          <w:b/>
          <w:sz w:val="24"/>
          <w:szCs w:val="24"/>
        </w:rPr>
        <w:t xml:space="preserve">the word </w:t>
      </w:r>
      <w:r>
        <w:rPr>
          <w:b/>
          <w:sz w:val="24"/>
          <w:szCs w:val="24"/>
        </w:rPr>
        <w:t>“</w:t>
      </w:r>
      <w:r w:rsidR="00106066">
        <w:rPr>
          <w:b/>
          <w:sz w:val="24"/>
          <w:szCs w:val="24"/>
        </w:rPr>
        <w:t>contains</w:t>
      </w:r>
      <w:r>
        <w:rPr>
          <w:b/>
          <w:sz w:val="24"/>
          <w:szCs w:val="24"/>
        </w:rPr>
        <w:t>”</w:t>
      </w:r>
    </w:p>
    <w:p w:rsidR="00FF0845" w:rsidRDefault="00FF0845" w:rsidP="00FF0845">
      <w:pPr>
        <w:rPr>
          <w:b/>
          <w:sz w:val="24"/>
          <w:szCs w:val="24"/>
        </w:rPr>
      </w:pPr>
      <w:r>
        <w:rPr>
          <w:b/>
          <w:sz w:val="24"/>
          <w:szCs w:val="24"/>
        </w:rPr>
        <w:tab/>
      </w:r>
      <w:r>
        <w:rPr>
          <w:b/>
          <w:sz w:val="24"/>
          <w:szCs w:val="24"/>
        </w:rPr>
        <w:tab/>
        <w:t>10. Click on “Search”</w:t>
      </w:r>
    </w:p>
    <w:p w:rsidR="00FF0845" w:rsidRDefault="00FF0845" w:rsidP="00FF0845">
      <w:pPr>
        <w:rPr>
          <w:b/>
          <w:sz w:val="24"/>
          <w:szCs w:val="24"/>
        </w:rPr>
      </w:pPr>
    </w:p>
    <w:p w:rsidR="00FF0845" w:rsidRDefault="00FF0845" w:rsidP="00FF0845">
      <w:pPr>
        <w:rPr>
          <w:b/>
          <w:sz w:val="24"/>
          <w:szCs w:val="24"/>
        </w:rPr>
      </w:pPr>
    </w:p>
    <w:p w:rsidR="00FF0845" w:rsidRDefault="00CB641B" w:rsidP="00FF0845">
      <w:pPr>
        <w:rPr>
          <w:b/>
          <w:sz w:val="24"/>
          <w:szCs w:val="24"/>
        </w:rPr>
      </w:pPr>
      <w:r>
        <w:rPr>
          <w:b/>
          <w:sz w:val="24"/>
          <w:szCs w:val="24"/>
        </w:rPr>
        <w:br w:type="page"/>
      </w:r>
      <w:r w:rsidR="00FF0845">
        <w:rPr>
          <w:b/>
          <w:sz w:val="24"/>
          <w:szCs w:val="24"/>
        </w:rPr>
        <w:tab/>
      </w:r>
      <w:r w:rsidR="00FF0845">
        <w:rPr>
          <w:b/>
          <w:sz w:val="24"/>
          <w:szCs w:val="24"/>
        </w:rPr>
        <w:tab/>
        <w:t>11.  After clicking on “Search”, a screen with your choices will come up.</w:t>
      </w:r>
    </w:p>
    <w:p w:rsidR="00FF0845" w:rsidRDefault="00FF0845" w:rsidP="00FF0845">
      <w:pPr>
        <w:rPr>
          <w:sz w:val="24"/>
          <w:szCs w:val="24"/>
        </w:rPr>
      </w:pPr>
    </w:p>
    <w:p w:rsidR="00FF0845" w:rsidRDefault="00FF0845" w:rsidP="00FF0845">
      <w:pPr>
        <w:rPr>
          <w:sz w:val="24"/>
          <w:szCs w:val="24"/>
        </w:rPr>
      </w:pPr>
      <w:r>
        <w:rPr>
          <w:noProof/>
          <w:sz w:val="24"/>
          <w:szCs w:val="24"/>
          <w:lang w:bidi="ar-SA"/>
        </w:rPr>
        <w:pict>
          <v:shape id="_x0000_s1566" type="#_x0000_t67" style="position:absolute;left:0;text-align:left;margin-left:209.25pt;margin-top:233.45pt;width:38.25pt;height:76.9pt;rotation:8468023fd;z-index:251659264" fillcolor="black" strokecolor="#f2f2f2" strokeweight="3pt">
            <v:shadow on="t" type="perspective" color="#7f7f7f" opacity=".5" offset="1pt" offset2="-1pt"/>
          </v:shape>
        </w:pict>
      </w:r>
      <w:r w:rsidRPr="00FF0845">
        <w:rPr>
          <w:noProof/>
          <w:sz w:val="24"/>
          <w:szCs w:val="24"/>
          <w:lang w:bidi="ar-SA"/>
        </w:rPr>
        <w:pict>
          <v:shape id="_x0000_i1121" type="#_x0000_t75" style="width:413.4pt;height:329.4pt;visibility:visible">
            <v:imagedata r:id="rId124" o:title=""/>
          </v:shape>
        </w:pict>
      </w:r>
    </w:p>
    <w:p w:rsidR="00FF0845" w:rsidRPr="00FF0845" w:rsidRDefault="00FF0845" w:rsidP="00FF0845">
      <w:pPr>
        <w:rPr>
          <w:sz w:val="24"/>
          <w:szCs w:val="24"/>
        </w:rPr>
      </w:pPr>
    </w:p>
    <w:p w:rsidR="00FF0845" w:rsidRDefault="00FF0845" w:rsidP="00FF0845">
      <w:pPr>
        <w:rPr>
          <w:sz w:val="24"/>
          <w:szCs w:val="24"/>
        </w:rPr>
      </w:pPr>
    </w:p>
    <w:p w:rsidR="00FF0845" w:rsidRDefault="00FF0845" w:rsidP="00FF0845">
      <w:pPr>
        <w:tabs>
          <w:tab w:val="left" w:pos="1770"/>
        </w:tabs>
        <w:rPr>
          <w:b/>
          <w:sz w:val="24"/>
          <w:szCs w:val="24"/>
        </w:rPr>
      </w:pPr>
      <w:r>
        <w:rPr>
          <w:sz w:val="24"/>
          <w:szCs w:val="24"/>
        </w:rPr>
        <w:tab/>
      </w:r>
      <w:r w:rsidRPr="00FF0845">
        <w:rPr>
          <w:b/>
          <w:sz w:val="24"/>
          <w:szCs w:val="24"/>
        </w:rPr>
        <w:t>12.  Click on “Action” next to the chemical you would like to select</w:t>
      </w:r>
    </w:p>
    <w:p w:rsidR="00FF0845" w:rsidRDefault="00FF0845" w:rsidP="00FF0845">
      <w:pPr>
        <w:tabs>
          <w:tab w:val="left" w:pos="1770"/>
        </w:tabs>
        <w:rPr>
          <w:b/>
          <w:sz w:val="24"/>
          <w:szCs w:val="24"/>
        </w:rPr>
      </w:pPr>
      <w:r>
        <w:rPr>
          <w:b/>
          <w:sz w:val="24"/>
          <w:szCs w:val="24"/>
        </w:rPr>
        <w:tab/>
        <w:t xml:space="preserve">13.  At this time, a pop up box appears with 6 choices.  </w:t>
      </w:r>
    </w:p>
    <w:p w:rsidR="00FF0845" w:rsidRDefault="00FF0845" w:rsidP="00FF0845">
      <w:pPr>
        <w:tabs>
          <w:tab w:val="left" w:pos="1770"/>
        </w:tabs>
        <w:rPr>
          <w:b/>
          <w:sz w:val="24"/>
          <w:szCs w:val="24"/>
        </w:rPr>
      </w:pPr>
      <w:r>
        <w:rPr>
          <w:b/>
          <w:sz w:val="24"/>
          <w:szCs w:val="24"/>
        </w:rPr>
        <w:tab/>
        <w:t xml:space="preserve">14.  If you would like to view the </w:t>
      </w:r>
      <w:r w:rsidR="00921E47">
        <w:rPr>
          <w:b/>
          <w:sz w:val="24"/>
          <w:szCs w:val="24"/>
        </w:rPr>
        <w:t>SDS</w:t>
      </w:r>
      <w:r>
        <w:rPr>
          <w:b/>
          <w:sz w:val="24"/>
          <w:szCs w:val="24"/>
        </w:rPr>
        <w:t xml:space="preserve"> for the chemical you selected, </w:t>
      </w:r>
    </w:p>
    <w:p w:rsidR="00FF0845" w:rsidRDefault="00FF0845" w:rsidP="00FF0845">
      <w:pPr>
        <w:tabs>
          <w:tab w:val="left" w:pos="1770"/>
        </w:tabs>
        <w:rPr>
          <w:b/>
          <w:sz w:val="24"/>
          <w:szCs w:val="24"/>
        </w:rPr>
      </w:pPr>
      <w:r>
        <w:rPr>
          <w:b/>
          <w:sz w:val="24"/>
          <w:szCs w:val="24"/>
        </w:rPr>
        <w:tab/>
      </w:r>
      <w:r>
        <w:rPr>
          <w:b/>
          <w:sz w:val="24"/>
          <w:szCs w:val="24"/>
        </w:rPr>
        <w:tab/>
        <w:t>Click on “View (M)SDS &amp; Attachments.</w:t>
      </w:r>
    </w:p>
    <w:p w:rsidR="00FF0845" w:rsidRDefault="00FF0845" w:rsidP="00FF0845">
      <w:pPr>
        <w:tabs>
          <w:tab w:val="left" w:pos="1770"/>
        </w:tabs>
        <w:rPr>
          <w:b/>
          <w:sz w:val="24"/>
          <w:szCs w:val="24"/>
        </w:rPr>
      </w:pPr>
      <w:r>
        <w:rPr>
          <w:b/>
          <w:sz w:val="24"/>
          <w:szCs w:val="24"/>
        </w:rPr>
        <w:tab/>
        <w:t xml:space="preserve">15.  Another pop up box will appear.  At this time you will have the option of </w:t>
      </w:r>
    </w:p>
    <w:p w:rsidR="00FF0845" w:rsidRDefault="00FF0845" w:rsidP="00FF0845">
      <w:pPr>
        <w:tabs>
          <w:tab w:val="left" w:pos="1770"/>
        </w:tabs>
        <w:rPr>
          <w:b/>
          <w:sz w:val="24"/>
          <w:szCs w:val="24"/>
        </w:rPr>
      </w:pPr>
      <w:r>
        <w:rPr>
          <w:b/>
          <w:sz w:val="24"/>
          <w:szCs w:val="24"/>
        </w:rPr>
        <w:t xml:space="preserve">                            viewing, emailing or faxing the </w:t>
      </w:r>
      <w:r w:rsidR="00921E47">
        <w:rPr>
          <w:b/>
          <w:sz w:val="24"/>
          <w:szCs w:val="24"/>
        </w:rPr>
        <w:t>SDS</w:t>
      </w:r>
      <w:r>
        <w:rPr>
          <w:b/>
          <w:sz w:val="24"/>
          <w:szCs w:val="24"/>
        </w:rPr>
        <w:t xml:space="preserve">.  Click on “View” if you wish to view </w:t>
      </w:r>
    </w:p>
    <w:p w:rsidR="00FF0845" w:rsidRDefault="00FF0845" w:rsidP="00FF0845">
      <w:pPr>
        <w:tabs>
          <w:tab w:val="left" w:pos="1770"/>
        </w:tabs>
        <w:rPr>
          <w:b/>
          <w:sz w:val="24"/>
          <w:szCs w:val="24"/>
        </w:rPr>
      </w:pPr>
      <w:r>
        <w:rPr>
          <w:b/>
          <w:sz w:val="24"/>
          <w:szCs w:val="24"/>
        </w:rPr>
        <w:t xml:space="preserve">                            the </w:t>
      </w:r>
      <w:r w:rsidR="00921E47">
        <w:rPr>
          <w:b/>
          <w:sz w:val="24"/>
          <w:szCs w:val="24"/>
        </w:rPr>
        <w:t>SDS</w:t>
      </w:r>
    </w:p>
    <w:p w:rsidR="00577A3F" w:rsidRDefault="00577A3F" w:rsidP="00FF0845">
      <w:pPr>
        <w:tabs>
          <w:tab w:val="left" w:pos="1770"/>
        </w:tabs>
        <w:rPr>
          <w:b/>
          <w:sz w:val="24"/>
          <w:szCs w:val="24"/>
        </w:rPr>
      </w:pPr>
      <w:r>
        <w:rPr>
          <w:b/>
          <w:sz w:val="24"/>
          <w:szCs w:val="24"/>
        </w:rPr>
        <w:tab/>
        <w:t xml:space="preserve">16.  The </w:t>
      </w:r>
      <w:r w:rsidR="00921E47">
        <w:rPr>
          <w:b/>
          <w:sz w:val="24"/>
          <w:szCs w:val="24"/>
        </w:rPr>
        <w:t>SDS</w:t>
      </w:r>
      <w:r>
        <w:rPr>
          <w:b/>
          <w:sz w:val="24"/>
          <w:szCs w:val="24"/>
        </w:rPr>
        <w:t xml:space="preserve"> appears on the screen.  At this time you may view it, save it or </w:t>
      </w:r>
    </w:p>
    <w:p w:rsidR="00577A3F" w:rsidRPr="00FF0845" w:rsidRDefault="00577A3F" w:rsidP="00FF0845">
      <w:pPr>
        <w:tabs>
          <w:tab w:val="left" w:pos="1770"/>
        </w:tabs>
        <w:rPr>
          <w:b/>
          <w:sz w:val="24"/>
          <w:szCs w:val="24"/>
        </w:rPr>
      </w:pPr>
      <w:r>
        <w:rPr>
          <w:b/>
          <w:sz w:val="24"/>
          <w:szCs w:val="24"/>
        </w:rPr>
        <w:t xml:space="preserve">                            print it.</w:t>
      </w:r>
    </w:p>
    <w:p w:rsidR="000017C9" w:rsidRDefault="000017C9" w:rsidP="004B7ABF">
      <w:pPr>
        <w:rPr>
          <w:sz w:val="20"/>
          <w:szCs w:val="20"/>
        </w:rPr>
      </w:pPr>
    </w:p>
    <w:p w:rsidR="000017C9" w:rsidRDefault="000017C9" w:rsidP="004B7ABF">
      <w:pPr>
        <w:rPr>
          <w:sz w:val="20"/>
          <w:szCs w:val="20"/>
        </w:rPr>
      </w:pPr>
    </w:p>
    <w:p w:rsidR="00577A3F" w:rsidRDefault="00577A3F" w:rsidP="004B7ABF">
      <w:pPr>
        <w:rPr>
          <w:sz w:val="20"/>
          <w:szCs w:val="20"/>
        </w:rPr>
      </w:pPr>
    </w:p>
    <w:p w:rsidR="00577A3F" w:rsidRDefault="00577A3F" w:rsidP="004B7ABF">
      <w:pPr>
        <w:rPr>
          <w:sz w:val="20"/>
          <w:szCs w:val="20"/>
        </w:rPr>
      </w:pPr>
    </w:p>
    <w:p w:rsidR="00577A3F" w:rsidRDefault="00577A3F" w:rsidP="004B7ABF">
      <w:pPr>
        <w:rPr>
          <w:sz w:val="20"/>
          <w:szCs w:val="20"/>
        </w:rPr>
      </w:pPr>
    </w:p>
    <w:p w:rsidR="00577A3F" w:rsidRDefault="00577A3F" w:rsidP="004B7ABF">
      <w:pPr>
        <w:rPr>
          <w:sz w:val="20"/>
          <w:szCs w:val="20"/>
        </w:rPr>
      </w:pPr>
    </w:p>
    <w:p w:rsidR="00577A3F" w:rsidRDefault="00577A3F" w:rsidP="004B7ABF">
      <w:pPr>
        <w:rPr>
          <w:sz w:val="20"/>
          <w:szCs w:val="20"/>
        </w:rPr>
      </w:pPr>
    </w:p>
    <w:p w:rsidR="00577A3F" w:rsidRDefault="00577A3F" w:rsidP="004B7ABF">
      <w:pPr>
        <w:rPr>
          <w:sz w:val="20"/>
          <w:szCs w:val="20"/>
        </w:rPr>
      </w:pPr>
    </w:p>
    <w:p w:rsidR="00577A3F" w:rsidRDefault="00577A3F" w:rsidP="004B7ABF">
      <w:pPr>
        <w:rPr>
          <w:sz w:val="20"/>
          <w:szCs w:val="20"/>
        </w:rPr>
      </w:pPr>
    </w:p>
    <w:p w:rsidR="000017C9" w:rsidRDefault="000017C9" w:rsidP="004B7ABF">
      <w:pPr>
        <w:rPr>
          <w:sz w:val="20"/>
          <w:szCs w:val="20"/>
        </w:rPr>
      </w:pPr>
    </w:p>
    <w:p w:rsidR="000017C9" w:rsidRDefault="000017C9" w:rsidP="004B7ABF">
      <w:pPr>
        <w:rPr>
          <w:sz w:val="20"/>
          <w:szCs w:val="20"/>
        </w:rPr>
      </w:pPr>
    </w:p>
    <w:p w:rsidR="000017C9" w:rsidRDefault="000017C9" w:rsidP="004B7ABF">
      <w:pPr>
        <w:rPr>
          <w:sz w:val="20"/>
          <w:szCs w:val="20"/>
        </w:rPr>
      </w:pPr>
    </w:p>
    <w:p w:rsidR="000017C9" w:rsidRDefault="00247068" w:rsidP="000017C9">
      <w:pPr>
        <w:pStyle w:val="Heading3"/>
      </w:pPr>
      <w:bookmarkStart w:id="368" w:name="_Toc251244521"/>
      <w:r>
        <w:br w:type="page"/>
      </w:r>
      <w:bookmarkStart w:id="369" w:name="_Toc372783410"/>
      <w:bookmarkStart w:id="370" w:name="_Toc372783626"/>
      <w:bookmarkStart w:id="371" w:name="_Toc372783747"/>
      <w:bookmarkStart w:id="372" w:name="_Toc372783820"/>
      <w:bookmarkStart w:id="373" w:name="_Toc372789545"/>
      <w:r>
        <w:t>Attachment N</w:t>
      </w:r>
      <w:r w:rsidR="000017C9">
        <w:t xml:space="preserve">:  </w:t>
      </w:r>
      <w:r w:rsidR="0018292F">
        <w:t>Printing</w:t>
      </w:r>
      <w:r w:rsidR="000017C9">
        <w:t xml:space="preserve"> Chemical labels using the 3E </w:t>
      </w:r>
      <w:r w:rsidR="00921E47">
        <w:t>SDS</w:t>
      </w:r>
      <w:r w:rsidR="000017C9">
        <w:t xml:space="preserve"> Library</w:t>
      </w:r>
      <w:bookmarkEnd w:id="368"/>
      <w:bookmarkEnd w:id="369"/>
      <w:bookmarkEnd w:id="370"/>
      <w:bookmarkEnd w:id="371"/>
      <w:bookmarkEnd w:id="372"/>
      <w:bookmarkEnd w:id="373"/>
    </w:p>
    <w:p w:rsidR="000017C9" w:rsidRDefault="000017C9" w:rsidP="000017C9">
      <w:pPr>
        <w:rPr>
          <w:lang w:bidi="ar-SA"/>
        </w:rPr>
      </w:pPr>
    </w:p>
    <w:p w:rsidR="000017C9" w:rsidRPr="00FE0E6C" w:rsidRDefault="00577A3F" w:rsidP="000017C9">
      <w:pPr>
        <w:rPr>
          <w:lang w:bidi="ar-SA"/>
        </w:rPr>
      </w:pPr>
      <w:r>
        <w:rPr>
          <w:lang w:bidi="ar-SA"/>
        </w:rPr>
        <w:tab/>
      </w:r>
      <w:r>
        <w:rPr>
          <w:lang w:bidi="ar-SA"/>
        </w:rPr>
        <w:tab/>
      </w:r>
      <w:r w:rsidRPr="00FE0E6C">
        <w:rPr>
          <w:lang w:bidi="ar-SA"/>
        </w:rPr>
        <w:t>1.  Go through steps 1-13 in attachment O (previous attachment)</w:t>
      </w:r>
    </w:p>
    <w:p w:rsidR="00577A3F" w:rsidRPr="00FE0E6C" w:rsidRDefault="00577A3F" w:rsidP="000017C9">
      <w:pPr>
        <w:rPr>
          <w:lang w:bidi="ar-SA"/>
        </w:rPr>
      </w:pPr>
      <w:r w:rsidRPr="00FE0E6C">
        <w:rPr>
          <w:lang w:bidi="ar-SA"/>
        </w:rPr>
        <w:tab/>
      </w:r>
      <w:r w:rsidRPr="00FE0E6C">
        <w:rPr>
          <w:lang w:bidi="ar-SA"/>
        </w:rPr>
        <w:tab/>
        <w:t>2.  If you would like to print labels for the chemical, click on “Labels”</w:t>
      </w:r>
    </w:p>
    <w:p w:rsidR="00577A3F" w:rsidRPr="00FE0E6C" w:rsidRDefault="00577A3F" w:rsidP="000017C9">
      <w:pPr>
        <w:rPr>
          <w:lang w:bidi="ar-SA"/>
        </w:rPr>
      </w:pPr>
      <w:r w:rsidRPr="00FE0E6C">
        <w:rPr>
          <w:lang w:bidi="ar-SA"/>
        </w:rPr>
        <w:tab/>
      </w:r>
      <w:r w:rsidRPr="00FE0E6C">
        <w:rPr>
          <w:lang w:bidi="ar-SA"/>
        </w:rPr>
        <w:tab/>
        <w:t>3.  Select United States</w:t>
      </w:r>
    </w:p>
    <w:p w:rsidR="00577A3F" w:rsidRPr="00FE0E6C" w:rsidRDefault="00577A3F" w:rsidP="000017C9">
      <w:pPr>
        <w:rPr>
          <w:lang w:bidi="ar-SA"/>
        </w:rPr>
      </w:pPr>
      <w:r w:rsidRPr="00FE0E6C">
        <w:rPr>
          <w:lang w:bidi="ar-SA"/>
        </w:rPr>
        <w:tab/>
      </w:r>
      <w:r w:rsidRPr="00FE0E6C">
        <w:rPr>
          <w:lang w:bidi="ar-SA"/>
        </w:rPr>
        <w:tab/>
        <w:t>4.  Select NFPA/HMIS</w:t>
      </w:r>
    </w:p>
    <w:p w:rsidR="00FB77A6" w:rsidRPr="00FE0E6C" w:rsidRDefault="00FB77A6" w:rsidP="000017C9">
      <w:pPr>
        <w:rPr>
          <w:lang w:bidi="ar-SA"/>
        </w:rPr>
      </w:pPr>
      <w:r w:rsidRPr="00FE0E6C">
        <w:rPr>
          <w:lang w:bidi="ar-SA"/>
        </w:rPr>
        <w:tab/>
      </w:r>
      <w:r w:rsidRPr="00FE0E6C">
        <w:rPr>
          <w:lang w:bidi="ar-SA"/>
        </w:rPr>
        <w:tab/>
        <w:t>5.  Click on “Process Label”</w:t>
      </w:r>
    </w:p>
    <w:p w:rsidR="00C76D11" w:rsidRPr="00FE0E6C" w:rsidRDefault="00C76D11" w:rsidP="000017C9">
      <w:pPr>
        <w:rPr>
          <w:lang w:bidi="ar-SA"/>
        </w:rPr>
      </w:pPr>
      <w:r w:rsidRPr="00FE0E6C">
        <w:rPr>
          <w:lang w:bidi="ar-SA"/>
        </w:rPr>
        <w:tab/>
      </w:r>
      <w:r w:rsidRPr="00FE0E6C">
        <w:rPr>
          <w:lang w:bidi="ar-SA"/>
        </w:rPr>
        <w:tab/>
        <w:t>6.  1 – Review the label data, gives you the option to edit the information</w:t>
      </w:r>
    </w:p>
    <w:p w:rsidR="00C76D11" w:rsidRPr="00FE0E6C" w:rsidRDefault="00C76D11" w:rsidP="000017C9">
      <w:pPr>
        <w:rPr>
          <w:lang w:bidi="ar-SA"/>
        </w:rPr>
      </w:pPr>
      <w:r w:rsidRPr="00FE0E6C">
        <w:rPr>
          <w:lang w:bidi="ar-SA"/>
        </w:rPr>
        <w:tab/>
      </w:r>
      <w:r w:rsidRPr="00FE0E6C">
        <w:rPr>
          <w:lang w:bidi="ar-SA"/>
        </w:rPr>
        <w:tab/>
        <w:t xml:space="preserve">7.  2-  Choose label placement, tells you what kind of labels to load and gives you </w:t>
      </w:r>
    </w:p>
    <w:p w:rsidR="00C76D11" w:rsidRPr="00FE0E6C" w:rsidRDefault="00C76D11" w:rsidP="000017C9">
      <w:pPr>
        <w:rPr>
          <w:lang w:bidi="ar-SA"/>
        </w:rPr>
      </w:pPr>
      <w:r w:rsidRPr="00FE0E6C">
        <w:rPr>
          <w:lang w:bidi="ar-SA"/>
        </w:rPr>
        <w:t xml:space="preserve">                     the opportunity to print only the amount of labels you need.</w:t>
      </w:r>
    </w:p>
    <w:p w:rsidR="00C76D11" w:rsidRPr="00FE0E6C" w:rsidRDefault="00C76D11" w:rsidP="000017C9">
      <w:pPr>
        <w:rPr>
          <w:lang w:bidi="ar-SA"/>
        </w:rPr>
      </w:pPr>
      <w:r w:rsidRPr="00FE0E6C">
        <w:rPr>
          <w:lang w:bidi="ar-SA"/>
        </w:rPr>
        <w:tab/>
      </w:r>
      <w:r w:rsidRPr="00FE0E6C">
        <w:rPr>
          <w:lang w:bidi="ar-SA"/>
        </w:rPr>
        <w:tab/>
        <w:t xml:space="preserve">8.  The number of labels default will be 10 labels.  If you don’t need 10 labels, </w:t>
      </w:r>
    </w:p>
    <w:p w:rsidR="00C76D11" w:rsidRPr="00FE0E6C" w:rsidRDefault="00C76D11" w:rsidP="000017C9">
      <w:pPr>
        <w:rPr>
          <w:lang w:bidi="ar-SA"/>
        </w:rPr>
      </w:pPr>
      <w:r w:rsidRPr="00FE0E6C">
        <w:rPr>
          <w:lang w:bidi="ar-SA"/>
        </w:rPr>
        <w:t xml:space="preserve">                     uncheck the amount not needed.</w:t>
      </w:r>
    </w:p>
    <w:p w:rsidR="00C76D11" w:rsidRPr="00FE0E6C" w:rsidRDefault="00C76D11" w:rsidP="000017C9">
      <w:pPr>
        <w:rPr>
          <w:lang w:bidi="ar-SA"/>
        </w:rPr>
      </w:pPr>
      <w:r w:rsidRPr="00FE0E6C">
        <w:rPr>
          <w:lang w:bidi="ar-SA"/>
        </w:rPr>
        <w:tab/>
      </w:r>
      <w:r w:rsidRPr="00FE0E6C">
        <w:rPr>
          <w:lang w:bidi="ar-SA"/>
        </w:rPr>
        <w:tab/>
        <w:t>9.  Click on “View Label” for a print preview.</w:t>
      </w:r>
    </w:p>
    <w:p w:rsidR="005E298D" w:rsidRPr="00FE0E6C" w:rsidRDefault="00C76D11" w:rsidP="000017C9">
      <w:pPr>
        <w:rPr>
          <w:lang w:bidi="ar-SA"/>
        </w:rPr>
      </w:pPr>
      <w:r w:rsidRPr="00FE0E6C">
        <w:rPr>
          <w:lang w:bidi="ar-SA"/>
        </w:rPr>
        <w:tab/>
      </w:r>
      <w:r w:rsidRPr="00FE0E6C">
        <w:rPr>
          <w:lang w:bidi="ar-SA"/>
        </w:rPr>
        <w:tab/>
        <w:t xml:space="preserve">10. If everything is okay, </w:t>
      </w:r>
      <w:r w:rsidR="005E298D" w:rsidRPr="00FE0E6C">
        <w:rPr>
          <w:lang w:bidi="ar-SA"/>
        </w:rPr>
        <w:t xml:space="preserve">load the required labels and print the labels using the </w:t>
      </w:r>
    </w:p>
    <w:p w:rsidR="00C76D11" w:rsidRPr="00FE0E6C" w:rsidRDefault="005E298D" w:rsidP="000017C9">
      <w:pPr>
        <w:rPr>
          <w:lang w:bidi="ar-SA"/>
        </w:rPr>
      </w:pPr>
      <w:r w:rsidRPr="00FE0E6C">
        <w:rPr>
          <w:lang w:bidi="ar-SA"/>
        </w:rPr>
        <w:tab/>
      </w:r>
      <w:r w:rsidRPr="00FE0E6C">
        <w:rPr>
          <w:lang w:bidi="ar-SA"/>
        </w:rPr>
        <w:tab/>
        <w:t xml:space="preserve">     color printer</w:t>
      </w:r>
      <w:r w:rsidR="0018292F" w:rsidRPr="00FE0E6C">
        <w:rPr>
          <w:lang w:bidi="ar-SA"/>
        </w:rPr>
        <w:t xml:space="preserve"> (LEX-PTPLM02_COLOR)</w:t>
      </w:r>
      <w:r w:rsidRPr="00FE0E6C">
        <w:rPr>
          <w:lang w:bidi="ar-SA"/>
        </w:rPr>
        <w:t xml:space="preserve"> in B112.</w:t>
      </w:r>
      <w:r w:rsidR="00247068" w:rsidRPr="00FE0E6C">
        <w:rPr>
          <w:lang w:bidi="ar-SA"/>
        </w:rPr>
        <w:t xml:space="preserve">  </w:t>
      </w:r>
      <w:r w:rsidR="00C76D11" w:rsidRPr="00FE0E6C">
        <w:rPr>
          <w:lang w:bidi="ar-SA"/>
        </w:rPr>
        <w:tab/>
      </w:r>
      <w:r w:rsidR="00C76D11" w:rsidRPr="00FE0E6C">
        <w:rPr>
          <w:lang w:bidi="ar-SA"/>
        </w:rPr>
        <w:tab/>
      </w:r>
    </w:p>
    <w:p w:rsidR="000017C9" w:rsidRDefault="000017C9" w:rsidP="000017C9">
      <w:pPr>
        <w:rPr>
          <w:lang w:bidi="ar-SA"/>
        </w:rPr>
      </w:pPr>
    </w:p>
    <w:p w:rsidR="000017C9" w:rsidRDefault="000017C9" w:rsidP="000017C9">
      <w:pPr>
        <w:rPr>
          <w:lang w:bidi="ar-SA"/>
        </w:rPr>
      </w:pPr>
    </w:p>
    <w:p w:rsidR="000017C9" w:rsidRDefault="005E298D" w:rsidP="005E298D">
      <w:pPr>
        <w:pStyle w:val="Heading3"/>
      </w:pPr>
      <w:r>
        <w:br w:type="page"/>
      </w:r>
      <w:bookmarkStart w:id="374" w:name="_Toc372783411"/>
      <w:bookmarkStart w:id="375" w:name="_Toc372783627"/>
      <w:bookmarkStart w:id="376" w:name="_Toc372783748"/>
      <w:bookmarkStart w:id="377" w:name="_Toc372783821"/>
      <w:bookmarkStart w:id="378" w:name="_Toc372789546"/>
      <w:r w:rsidR="0018292F">
        <w:t>Attachment O</w:t>
      </w:r>
      <w:r>
        <w:t xml:space="preserve">:  Formaldehyde VA Medical Center Lexington, KY </w:t>
      </w:r>
      <w:r w:rsidR="00455ADC">
        <w:t xml:space="preserve"> SOP-ENG-138-12 (Formerly </w:t>
      </w:r>
      <w:r>
        <w:t>Memorandum 138-31</w:t>
      </w:r>
      <w:bookmarkEnd w:id="374"/>
      <w:bookmarkEnd w:id="375"/>
      <w:bookmarkEnd w:id="376"/>
      <w:bookmarkEnd w:id="377"/>
      <w:r w:rsidR="00455ADC">
        <w:t>)</w:t>
      </w:r>
      <w:bookmarkEnd w:id="378"/>
    </w:p>
    <w:p w:rsidR="00506835" w:rsidRDefault="00506835" w:rsidP="000017C9">
      <w:pPr>
        <w:rPr>
          <w:lang w:bidi="ar-SA"/>
        </w:rPr>
      </w:pPr>
    </w:p>
    <w:p w:rsidR="006C1DA4" w:rsidRDefault="006C1DA4" w:rsidP="000017C9">
      <w:pPr>
        <w:rPr>
          <w:lang w:bidi="ar-SA"/>
        </w:rPr>
      </w:pPr>
    </w:p>
    <w:p w:rsidR="006C1DA4" w:rsidRDefault="00455ADC" w:rsidP="000017C9">
      <w:pPr>
        <w:rPr>
          <w:lang w:bidi="ar-SA"/>
        </w:rPr>
      </w:pPr>
      <w:r w:rsidRPr="00455ADC">
        <w:rPr>
          <w:lang w:bidi="ar-SA"/>
        </w:rPr>
        <w:pict>
          <v:shape id="_x0000_i1122" type="#_x0000_t75" style="width:385.8pt;height:544.8pt">
            <v:imagedata r:id="rId125" o:title="Formaldehyde SOP-ENG-138-12_Page_1"/>
          </v:shape>
        </w:pict>
      </w:r>
    </w:p>
    <w:p w:rsidR="006C1DA4" w:rsidRDefault="00455ADC" w:rsidP="000017C9">
      <w:pPr>
        <w:rPr>
          <w:lang w:bidi="ar-SA"/>
        </w:rPr>
      </w:pPr>
      <w:r w:rsidRPr="00455ADC">
        <w:rPr>
          <w:lang w:bidi="ar-SA"/>
        </w:rPr>
        <w:pict>
          <v:shape id="_x0000_i1123" type="#_x0000_t75" style="width:493.2pt;height:697.2pt">
            <v:imagedata r:id="rId126" o:title="Formaldehyde SOP-ENG-138-12_Page_2"/>
          </v:shape>
        </w:pict>
      </w:r>
    </w:p>
    <w:p w:rsidR="00455ADC" w:rsidRDefault="00455ADC" w:rsidP="00455ADC">
      <w:bookmarkStart w:id="379" w:name="_Toc372783412"/>
      <w:bookmarkStart w:id="380" w:name="_Toc372783628"/>
      <w:bookmarkStart w:id="381" w:name="_Toc372783749"/>
      <w:bookmarkStart w:id="382" w:name="_Toc372783822"/>
      <w:r w:rsidRPr="00455ADC">
        <w:pict>
          <v:shape id="_x0000_i1124" type="#_x0000_t75" style="width:454.8pt;height:643.2pt">
            <v:imagedata r:id="rId127" o:title="Formaldehyde SOP-ENG-138-12_Page_4"/>
          </v:shape>
        </w:pict>
      </w:r>
      <w:r w:rsidRPr="00455ADC">
        <w:t xml:space="preserve"> </w:t>
      </w:r>
    </w:p>
    <w:p w:rsidR="00455ADC" w:rsidRDefault="00455ADC" w:rsidP="00455ADC"/>
    <w:p w:rsidR="00455ADC" w:rsidRDefault="00455ADC" w:rsidP="00455ADC">
      <w:r w:rsidRPr="00455ADC">
        <w:pict>
          <v:shape id="_x0000_i1125" type="#_x0000_t75" style="width:464.4pt;height:657.6pt">
            <v:imagedata r:id="rId128" o:title="Formaldehyde SOP-ENG-138-12_Page_5"/>
          </v:shape>
        </w:pict>
      </w:r>
    </w:p>
    <w:p w:rsidR="00455ADC" w:rsidRDefault="00455ADC" w:rsidP="00455ADC"/>
    <w:p w:rsidR="00FE0E6C" w:rsidRPr="00835E91" w:rsidRDefault="00FE0E6C" w:rsidP="00455ADC">
      <w:pPr>
        <w:pStyle w:val="Heading3"/>
      </w:pPr>
      <w:bookmarkStart w:id="383" w:name="_Toc372789547"/>
      <w:r w:rsidRPr="00835E91">
        <w:t>Attachment P:  Standard, 29CFR 1910.1048 and Appendices A, C, D, and E</w:t>
      </w:r>
      <w:bookmarkEnd w:id="379"/>
      <w:bookmarkEnd w:id="380"/>
      <w:bookmarkEnd w:id="381"/>
      <w:bookmarkEnd w:id="382"/>
      <w:bookmarkEnd w:id="383"/>
    </w:p>
    <w:p w:rsidR="00FE0E6C" w:rsidRDefault="00FE0E6C" w:rsidP="00835E91">
      <w:r>
        <w:t xml:space="preserve">• Part Number: 1910 </w:t>
      </w:r>
    </w:p>
    <w:p w:rsidR="00FE0E6C" w:rsidRDefault="00FE0E6C" w:rsidP="00835E91">
      <w:r>
        <w:t xml:space="preserve">• Part Title: Occupational Safety and Health Standards </w:t>
      </w:r>
    </w:p>
    <w:p w:rsidR="00FE0E6C" w:rsidRDefault="00FE0E6C" w:rsidP="00835E91">
      <w:r>
        <w:t xml:space="preserve">• Subpart: Z </w:t>
      </w:r>
    </w:p>
    <w:p w:rsidR="00FE0E6C" w:rsidRDefault="00FE0E6C" w:rsidP="00835E91">
      <w:r>
        <w:t xml:space="preserve">• Subpart Title: Toxic and Hazardous Substances </w:t>
      </w:r>
    </w:p>
    <w:p w:rsidR="00FE0E6C" w:rsidRDefault="00FE0E6C" w:rsidP="00835E91">
      <w:r>
        <w:t xml:space="preserve">• Standard Number: 1910.1048 </w:t>
      </w:r>
    </w:p>
    <w:p w:rsidR="00FE0E6C" w:rsidRDefault="00FE0E6C" w:rsidP="00835E91">
      <w:r>
        <w:t xml:space="preserve">• Title: Formaldehyde. </w:t>
      </w:r>
    </w:p>
    <w:p w:rsidR="00FE0E6C" w:rsidRDefault="00FE0E6C" w:rsidP="00835E91"/>
    <w:p w:rsidR="00FE0E6C" w:rsidRDefault="00FE0E6C" w:rsidP="00835E91">
      <w:r>
        <w:t xml:space="preserve">• Appendix: A ,   B ,   C ,   D ,   E  </w:t>
      </w:r>
    </w:p>
    <w:p w:rsidR="00FE0E6C" w:rsidRDefault="00FE0E6C" w:rsidP="00835E91"/>
    <w:p w:rsidR="00FE0E6C" w:rsidRDefault="00FE0E6C" w:rsidP="00835E91">
      <w:r>
        <w:t>--------------------------------------------------------------------------------</w:t>
      </w:r>
    </w:p>
    <w:p w:rsidR="00FE0E6C" w:rsidRDefault="00FE0E6C" w:rsidP="00835E91">
      <w:r>
        <w:t xml:space="preserve"> </w:t>
      </w:r>
    </w:p>
    <w:p w:rsidR="00FE0E6C" w:rsidRDefault="00FE0E6C" w:rsidP="00835E91"/>
    <w:p w:rsidR="00FE0E6C" w:rsidRPr="00FE0E6C" w:rsidRDefault="00FE0E6C" w:rsidP="00835E91">
      <w:pPr>
        <w:rPr>
          <w:b/>
        </w:rPr>
      </w:pPr>
      <w:r w:rsidRPr="00FE0E6C">
        <w:rPr>
          <w:b/>
        </w:rPr>
        <w:t>Note: The following standard has been updated to reflect the final rule that was issued on March 26, 2012 and became effective on May 25, 2012. See the e-CFR 1910.1048 and the Federal Register* references.</w:t>
      </w:r>
    </w:p>
    <w:p w:rsidR="00FE0E6C" w:rsidRPr="00FE0E6C" w:rsidRDefault="00FE0E6C" w:rsidP="00835E91">
      <w:pPr>
        <w:rPr>
          <w:b/>
        </w:rPr>
      </w:pPr>
    </w:p>
    <w:p w:rsidR="00FE0E6C" w:rsidRPr="00FE0E6C" w:rsidRDefault="00FE0E6C" w:rsidP="00835E91">
      <w:pPr>
        <w:rPr>
          <w:b/>
        </w:rPr>
      </w:pPr>
      <w:r w:rsidRPr="00FE0E6C">
        <w:rPr>
          <w:b/>
        </w:rPr>
        <w:t>1910.1048(a)</w:t>
      </w:r>
    </w:p>
    <w:p w:rsidR="00FE0E6C" w:rsidRPr="00FE0E6C" w:rsidRDefault="00FE0E6C" w:rsidP="00835E91">
      <w:pPr>
        <w:rPr>
          <w:b/>
        </w:rPr>
      </w:pPr>
      <w:r w:rsidRPr="00FE0E6C">
        <w:rPr>
          <w:b/>
        </w:rPr>
        <w:t>Scope and application. This standard applies to all occupational exposures to formaldehyde, i.e. from formaldehyde gas, its solutions, and materials that release formaldehyde.</w:t>
      </w:r>
    </w:p>
    <w:p w:rsidR="00FE0E6C" w:rsidRPr="00FE0E6C" w:rsidRDefault="00FE0E6C" w:rsidP="00835E91">
      <w:pPr>
        <w:rPr>
          <w:b/>
        </w:rPr>
      </w:pPr>
      <w:r w:rsidRPr="00FE0E6C">
        <w:rPr>
          <w:b/>
        </w:rPr>
        <w:t>1910.1048(b)</w:t>
      </w:r>
    </w:p>
    <w:p w:rsidR="00FE0E6C" w:rsidRPr="00FE0E6C" w:rsidRDefault="00FE0E6C" w:rsidP="00835E91">
      <w:pPr>
        <w:rPr>
          <w:b/>
        </w:rPr>
      </w:pPr>
      <w:r w:rsidRPr="00FE0E6C">
        <w:rPr>
          <w:b/>
        </w:rPr>
        <w:t xml:space="preserve">Definitions. For purposes of this standard, the following definitions shall apply: </w:t>
      </w:r>
    </w:p>
    <w:p w:rsidR="00FE0E6C" w:rsidRPr="00FE0E6C" w:rsidRDefault="00FE0E6C" w:rsidP="00835E91">
      <w:pPr>
        <w:rPr>
          <w:b/>
        </w:rPr>
      </w:pPr>
    </w:p>
    <w:p w:rsidR="00FE0E6C" w:rsidRPr="00FE0E6C" w:rsidRDefault="00FE0E6C" w:rsidP="00835E91">
      <w:pPr>
        <w:rPr>
          <w:b/>
        </w:rPr>
      </w:pPr>
      <w:r w:rsidRPr="00FE0E6C">
        <w:rPr>
          <w:b/>
        </w:rPr>
        <w:t xml:space="preserve">Action level means a concentration of 0.5 part formaldehyde per million parts of air (0.5 ppm) calculated as an eight (8)-hour time-weighted average (TWA) concentration. </w:t>
      </w:r>
    </w:p>
    <w:p w:rsidR="00FE0E6C" w:rsidRPr="00FE0E6C" w:rsidRDefault="00FE0E6C" w:rsidP="00835E91">
      <w:pPr>
        <w:rPr>
          <w:b/>
        </w:rPr>
      </w:pPr>
    </w:p>
    <w:p w:rsidR="00FE0E6C" w:rsidRPr="00FE0E6C" w:rsidRDefault="00FE0E6C" w:rsidP="00835E91">
      <w:pPr>
        <w:rPr>
          <w:b/>
        </w:rPr>
      </w:pPr>
      <w:r w:rsidRPr="00FE0E6C">
        <w:rPr>
          <w:b/>
        </w:rPr>
        <w:t xml:space="preserve">Assistant Secretary means the Assistant Secretary of Labor for the Occupational Safety and Health Administration, U.S. Department of Labor, or designee. </w:t>
      </w:r>
    </w:p>
    <w:p w:rsidR="00FE0E6C" w:rsidRPr="00FE0E6C" w:rsidRDefault="00FE0E6C" w:rsidP="00835E91">
      <w:pPr>
        <w:rPr>
          <w:b/>
        </w:rPr>
      </w:pPr>
    </w:p>
    <w:p w:rsidR="00FE0E6C" w:rsidRPr="00FE0E6C" w:rsidRDefault="00FE0E6C" w:rsidP="00835E91">
      <w:pPr>
        <w:rPr>
          <w:b/>
        </w:rPr>
      </w:pPr>
      <w:r w:rsidRPr="00FE0E6C">
        <w:rPr>
          <w:b/>
        </w:rPr>
        <w:t xml:space="preserve">Authorized Person means any person required by work duties to be present in regulated areas, or authorized to do so by the employer, by this section, or by the OSH Act of 1970. </w:t>
      </w:r>
    </w:p>
    <w:p w:rsidR="00FE0E6C" w:rsidRPr="00FE0E6C" w:rsidRDefault="00FE0E6C" w:rsidP="00835E91">
      <w:pPr>
        <w:rPr>
          <w:b/>
        </w:rPr>
      </w:pPr>
    </w:p>
    <w:p w:rsidR="00FE0E6C" w:rsidRPr="00FE0E6C" w:rsidRDefault="00FE0E6C" w:rsidP="00835E91">
      <w:pPr>
        <w:rPr>
          <w:b/>
        </w:rPr>
      </w:pPr>
      <w:r w:rsidRPr="00FE0E6C">
        <w:rPr>
          <w:b/>
        </w:rPr>
        <w:t xml:space="preserve">Director means the Director of the National Institute for Occupational Safety and Health, U.S. Department of Health and Human Services, or designee. </w:t>
      </w:r>
    </w:p>
    <w:p w:rsidR="00FE0E6C" w:rsidRPr="00FE0E6C" w:rsidRDefault="00FE0E6C" w:rsidP="00835E91">
      <w:pPr>
        <w:rPr>
          <w:b/>
        </w:rPr>
      </w:pPr>
    </w:p>
    <w:p w:rsidR="00FE0E6C" w:rsidRPr="00FE0E6C" w:rsidRDefault="00FE0E6C" w:rsidP="00835E91">
      <w:pPr>
        <w:rPr>
          <w:b/>
        </w:rPr>
      </w:pPr>
      <w:r w:rsidRPr="00FE0E6C">
        <w:rPr>
          <w:b/>
        </w:rPr>
        <w:t xml:space="preserve">Emergency is any occurrence, such as but not limited to equipment failure, rupture of containers, or failure of control equipment that results in an uncontrolled release of a significant amount of formaldehyde. </w:t>
      </w:r>
    </w:p>
    <w:p w:rsidR="00FE0E6C" w:rsidRPr="00FE0E6C" w:rsidRDefault="00FE0E6C" w:rsidP="00835E91">
      <w:pPr>
        <w:rPr>
          <w:b/>
        </w:rPr>
      </w:pPr>
    </w:p>
    <w:p w:rsidR="00FE0E6C" w:rsidRPr="00FE0E6C" w:rsidRDefault="00FE0E6C" w:rsidP="00835E91">
      <w:pPr>
        <w:rPr>
          <w:b/>
        </w:rPr>
      </w:pPr>
      <w:r w:rsidRPr="00FE0E6C">
        <w:rPr>
          <w:b/>
        </w:rPr>
        <w:t xml:space="preserve">Employee exposure means the exposure to airborne formaldehyde which would occur without corrections for protection provided by any respirator that is in use. </w:t>
      </w:r>
    </w:p>
    <w:p w:rsidR="00FE0E6C" w:rsidRPr="00FE0E6C" w:rsidRDefault="00FE0E6C" w:rsidP="00835E91">
      <w:pPr>
        <w:rPr>
          <w:b/>
        </w:rPr>
      </w:pPr>
    </w:p>
    <w:p w:rsidR="00FE0E6C" w:rsidRPr="00FE0E6C" w:rsidRDefault="00FE0E6C" w:rsidP="00835E91">
      <w:pPr>
        <w:rPr>
          <w:b/>
        </w:rPr>
      </w:pPr>
      <w:r w:rsidRPr="00FE0E6C">
        <w:rPr>
          <w:b/>
        </w:rPr>
        <w:t>Formaldehyde means the chemical substance, HCHO, Chemical Abstracts Service Registry No. 50-00-0.</w:t>
      </w:r>
    </w:p>
    <w:p w:rsidR="00FE0E6C" w:rsidRPr="00FE0E6C" w:rsidRDefault="00FE0E6C" w:rsidP="00835E91">
      <w:pPr>
        <w:rPr>
          <w:b/>
        </w:rPr>
      </w:pPr>
      <w:r w:rsidRPr="00FE0E6C">
        <w:rPr>
          <w:b/>
        </w:rPr>
        <w:t>1910.1048(c)</w:t>
      </w:r>
    </w:p>
    <w:p w:rsidR="00FE0E6C" w:rsidRPr="00FE0E6C" w:rsidRDefault="00FE0E6C" w:rsidP="00835E91">
      <w:pPr>
        <w:rPr>
          <w:b/>
        </w:rPr>
      </w:pPr>
      <w:r w:rsidRPr="00FE0E6C">
        <w:rPr>
          <w:b/>
        </w:rPr>
        <w:t>Permissible Exposure Limit (PEL) -</w:t>
      </w:r>
    </w:p>
    <w:p w:rsidR="00FE0E6C" w:rsidRPr="00FE0E6C" w:rsidRDefault="00FE0E6C" w:rsidP="00835E91">
      <w:pPr>
        <w:rPr>
          <w:b/>
        </w:rPr>
      </w:pPr>
      <w:r w:rsidRPr="00FE0E6C">
        <w:rPr>
          <w:b/>
        </w:rPr>
        <w:t>1910.1048(c)(1)</w:t>
      </w:r>
    </w:p>
    <w:p w:rsidR="00FE0E6C" w:rsidRPr="00FE0E6C" w:rsidRDefault="00FE0E6C" w:rsidP="00835E91">
      <w:pPr>
        <w:rPr>
          <w:b/>
        </w:rPr>
      </w:pPr>
      <w:r w:rsidRPr="00FE0E6C">
        <w:rPr>
          <w:b/>
        </w:rPr>
        <w:t>TWA: The employer shall assure that no employee is exposed to an airborne concentration of formaldehyde which exceeds 0.75 parts formaldehyde per million parts of air (0.75 ppm) as an 8-hour TWA.</w:t>
      </w:r>
    </w:p>
    <w:p w:rsidR="00FE0E6C" w:rsidRPr="00FE0E6C" w:rsidRDefault="00FE0E6C" w:rsidP="00835E91">
      <w:pPr>
        <w:rPr>
          <w:b/>
        </w:rPr>
      </w:pPr>
      <w:r w:rsidRPr="00FE0E6C">
        <w:rPr>
          <w:b/>
        </w:rPr>
        <w:t>1910.1048(c)(2)</w:t>
      </w:r>
    </w:p>
    <w:p w:rsidR="00FE0E6C" w:rsidRPr="00FE0E6C" w:rsidRDefault="00FE0E6C" w:rsidP="00835E91">
      <w:pPr>
        <w:rPr>
          <w:b/>
        </w:rPr>
      </w:pPr>
      <w:r w:rsidRPr="00FE0E6C">
        <w:rPr>
          <w:b/>
        </w:rPr>
        <w:t>Short Term Exposure Limit (STEL): The employer shall assure that no employee is exposed to an airborne concentration of formaldehyde which exceeds two parts formaldehyde per million parts of air (2 ppm) as a 15-minute STEL.</w:t>
      </w:r>
    </w:p>
    <w:p w:rsidR="00FE0E6C" w:rsidRPr="00FE0E6C" w:rsidRDefault="00FE0E6C" w:rsidP="00835E91">
      <w:pPr>
        <w:rPr>
          <w:b/>
        </w:rPr>
      </w:pPr>
      <w:r w:rsidRPr="00FE0E6C">
        <w:rPr>
          <w:b/>
        </w:rPr>
        <w:t>1910.1048(d)</w:t>
      </w:r>
    </w:p>
    <w:p w:rsidR="00FE0E6C" w:rsidRPr="00FE0E6C" w:rsidRDefault="00FE0E6C" w:rsidP="00835E91">
      <w:pPr>
        <w:rPr>
          <w:b/>
        </w:rPr>
      </w:pPr>
      <w:r w:rsidRPr="00FE0E6C">
        <w:rPr>
          <w:b/>
        </w:rPr>
        <w:t>Exposure monitoring -</w:t>
      </w:r>
    </w:p>
    <w:p w:rsidR="00FE0E6C" w:rsidRPr="00FE0E6C" w:rsidRDefault="00FE0E6C" w:rsidP="00835E91">
      <w:pPr>
        <w:rPr>
          <w:b/>
        </w:rPr>
      </w:pPr>
      <w:r w:rsidRPr="00FE0E6C">
        <w:rPr>
          <w:b/>
        </w:rPr>
        <w:t>1910.1048(d)(1)</w:t>
      </w:r>
    </w:p>
    <w:p w:rsidR="00FE0E6C" w:rsidRPr="00FE0E6C" w:rsidRDefault="00FE0E6C" w:rsidP="00835E91">
      <w:pPr>
        <w:rPr>
          <w:b/>
        </w:rPr>
      </w:pPr>
      <w:r w:rsidRPr="00FE0E6C">
        <w:rPr>
          <w:b/>
        </w:rPr>
        <w:t>General.</w:t>
      </w:r>
    </w:p>
    <w:p w:rsidR="00FE0E6C" w:rsidRPr="00FE0E6C" w:rsidRDefault="00FE0E6C" w:rsidP="00835E91">
      <w:pPr>
        <w:rPr>
          <w:b/>
        </w:rPr>
      </w:pPr>
      <w:r w:rsidRPr="00FE0E6C">
        <w:rPr>
          <w:b/>
        </w:rPr>
        <w:t>1910.1048(d)(1)(i)</w:t>
      </w:r>
    </w:p>
    <w:p w:rsidR="00FE0E6C" w:rsidRPr="00FE0E6C" w:rsidRDefault="00FE0E6C" w:rsidP="00835E91">
      <w:pPr>
        <w:rPr>
          <w:b/>
        </w:rPr>
      </w:pPr>
      <w:r w:rsidRPr="00FE0E6C">
        <w:rPr>
          <w:b/>
        </w:rPr>
        <w:t>Each employer who has a workplace covered by this standard shall monitor employees to determine their exposure to formaldehyde.</w:t>
      </w:r>
    </w:p>
    <w:p w:rsidR="00FE0E6C" w:rsidRPr="00FE0E6C" w:rsidRDefault="00FE0E6C" w:rsidP="00835E91">
      <w:pPr>
        <w:rPr>
          <w:b/>
        </w:rPr>
      </w:pPr>
      <w:r w:rsidRPr="00FE0E6C">
        <w:rPr>
          <w:b/>
        </w:rPr>
        <w:t>1910.1048(d)(1)(ii)</w:t>
      </w:r>
    </w:p>
    <w:p w:rsidR="00FE0E6C" w:rsidRPr="00FE0E6C" w:rsidRDefault="00FE0E6C" w:rsidP="00835E91">
      <w:pPr>
        <w:rPr>
          <w:b/>
        </w:rPr>
      </w:pPr>
      <w:r w:rsidRPr="00FE0E6C">
        <w:rPr>
          <w:b/>
        </w:rPr>
        <w:t>Exception. Where the employer documents, using objective data, that the presence of formaldehyde or formaldehyde-releasing products in the workplace cannot result in airborne concentrations of formaldehyde that would cause any employee to be exposed at or above the action level or the STEL under foreseeable conditions of use, the employer will not be required to measure employee exposure to formaldehyde.</w:t>
      </w:r>
    </w:p>
    <w:p w:rsidR="00FE0E6C" w:rsidRPr="00FE0E6C" w:rsidRDefault="00FE0E6C" w:rsidP="00835E91">
      <w:pPr>
        <w:rPr>
          <w:b/>
        </w:rPr>
      </w:pPr>
      <w:r w:rsidRPr="00FE0E6C">
        <w:rPr>
          <w:b/>
        </w:rPr>
        <w:t>1910.1048(d)(1)(iii)</w:t>
      </w:r>
    </w:p>
    <w:p w:rsidR="00FE0E6C" w:rsidRPr="00FE0E6C" w:rsidRDefault="00FE0E6C" w:rsidP="00835E91">
      <w:pPr>
        <w:rPr>
          <w:b/>
        </w:rPr>
      </w:pPr>
      <w:r w:rsidRPr="00FE0E6C">
        <w:rPr>
          <w:b/>
        </w:rPr>
        <w:t>When an employee's exposure is determined from representative sampling, the measurements used shall be representative of the employee's full shift or short-term exposure to formaldehyde, as appropriate.</w:t>
      </w:r>
    </w:p>
    <w:p w:rsidR="00FE0E6C" w:rsidRPr="00FE0E6C" w:rsidRDefault="00FE0E6C" w:rsidP="00835E91">
      <w:pPr>
        <w:rPr>
          <w:b/>
        </w:rPr>
      </w:pPr>
      <w:r w:rsidRPr="00FE0E6C">
        <w:rPr>
          <w:b/>
        </w:rPr>
        <w:t>1910.1048(d)(1)(iv)</w:t>
      </w:r>
    </w:p>
    <w:p w:rsidR="00FE0E6C" w:rsidRPr="00FE0E6C" w:rsidRDefault="00FE0E6C" w:rsidP="00835E91">
      <w:pPr>
        <w:rPr>
          <w:b/>
        </w:rPr>
      </w:pPr>
      <w:r w:rsidRPr="00FE0E6C">
        <w:rPr>
          <w:b/>
        </w:rPr>
        <w:t>Representative samples for each job classification in each work area shall be taken for each shift unless the employer can document with objective data that exposure levels for a given job classification are equivalent for different work shifts.</w:t>
      </w:r>
    </w:p>
    <w:p w:rsidR="00FE0E6C" w:rsidRPr="00FE0E6C" w:rsidRDefault="00FE0E6C" w:rsidP="00835E91">
      <w:pPr>
        <w:rPr>
          <w:b/>
        </w:rPr>
      </w:pPr>
      <w:r w:rsidRPr="00FE0E6C">
        <w:rPr>
          <w:b/>
        </w:rPr>
        <w:t>1910.1048(d)(2)</w:t>
      </w:r>
    </w:p>
    <w:p w:rsidR="00FE0E6C" w:rsidRPr="00FE0E6C" w:rsidRDefault="00FE0E6C" w:rsidP="00835E91">
      <w:pPr>
        <w:rPr>
          <w:b/>
        </w:rPr>
      </w:pPr>
      <w:r w:rsidRPr="00FE0E6C">
        <w:rPr>
          <w:b/>
        </w:rPr>
        <w:t>Initial monitoring. The employer shall identify all employees who may be exposed at or above the action level or at or above the STEL and accurately determine the exposure of each employee so identified.</w:t>
      </w:r>
    </w:p>
    <w:p w:rsidR="00FE0E6C" w:rsidRPr="00FE0E6C" w:rsidRDefault="00FE0E6C" w:rsidP="00835E91">
      <w:pPr>
        <w:rPr>
          <w:b/>
        </w:rPr>
      </w:pPr>
      <w:r w:rsidRPr="00FE0E6C">
        <w:rPr>
          <w:b/>
        </w:rPr>
        <w:t>1910.1048(d)(2)(i)</w:t>
      </w:r>
    </w:p>
    <w:p w:rsidR="00FE0E6C" w:rsidRPr="00FE0E6C" w:rsidRDefault="00FE0E6C" w:rsidP="00835E91">
      <w:pPr>
        <w:rPr>
          <w:b/>
        </w:rPr>
      </w:pPr>
      <w:r w:rsidRPr="00FE0E6C">
        <w:rPr>
          <w:b/>
        </w:rPr>
        <w:t>Unless the employer chooses to measure the exposure of each employee potentially exposed to formaldehyde, the employer shall develop a representative sampling strategy and measure sufficient exposures within each job classification for each workshift to correctly characterize and not underestimate the exposure of any employee within each exposure group.</w:t>
      </w:r>
    </w:p>
    <w:p w:rsidR="00FE0E6C" w:rsidRPr="00FE0E6C" w:rsidRDefault="00FE0E6C" w:rsidP="00835E91">
      <w:pPr>
        <w:rPr>
          <w:b/>
        </w:rPr>
      </w:pPr>
      <w:r w:rsidRPr="00FE0E6C">
        <w:rPr>
          <w:b/>
        </w:rPr>
        <w:t>1910.1048(d)(2)(ii)</w:t>
      </w:r>
    </w:p>
    <w:p w:rsidR="00FE0E6C" w:rsidRPr="00FE0E6C" w:rsidRDefault="00FE0E6C" w:rsidP="00835E91">
      <w:pPr>
        <w:rPr>
          <w:b/>
        </w:rPr>
      </w:pPr>
      <w:r w:rsidRPr="00FE0E6C">
        <w:rPr>
          <w:b/>
        </w:rPr>
        <w:t>The initial monitoring process shall be repeated each time there is a change in production, equipment, process, personnel, or control measures which may result in new or additional exposure to formaldehyde.</w:t>
      </w:r>
    </w:p>
    <w:p w:rsidR="00FE0E6C" w:rsidRPr="00FE0E6C" w:rsidRDefault="00FE0E6C" w:rsidP="00835E91">
      <w:pPr>
        <w:rPr>
          <w:b/>
        </w:rPr>
      </w:pPr>
      <w:r w:rsidRPr="00FE0E6C">
        <w:rPr>
          <w:b/>
        </w:rPr>
        <w:t>1910.1048(d)(2)(iii)</w:t>
      </w:r>
    </w:p>
    <w:p w:rsidR="00FE0E6C" w:rsidRPr="00FE0E6C" w:rsidRDefault="00FE0E6C" w:rsidP="00835E91">
      <w:pPr>
        <w:rPr>
          <w:b/>
        </w:rPr>
      </w:pPr>
      <w:r w:rsidRPr="00FE0E6C">
        <w:rPr>
          <w:b/>
        </w:rPr>
        <w:t>If the employer receives reports of signs or symptoms of respiratory or dermal conditions associated with formaldehyde exposure, the employer shall promptly monitor the affected employee's exposure.</w:t>
      </w:r>
    </w:p>
    <w:p w:rsidR="00FE0E6C" w:rsidRPr="00FE0E6C" w:rsidRDefault="00FE0E6C" w:rsidP="00835E91">
      <w:pPr>
        <w:rPr>
          <w:b/>
        </w:rPr>
      </w:pPr>
      <w:r w:rsidRPr="00FE0E6C">
        <w:rPr>
          <w:b/>
        </w:rPr>
        <w:t>1910.1048(d)(3)</w:t>
      </w:r>
    </w:p>
    <w:p w:rsidR="00FE0E6C" w:rsidRPr="00FE0E6C" w:rsidRDefault="00FE0E6C" w:rsidP="00835E91">
      <w:pPr>
        <w:rPr>
          <w:b/>
        </w:rPr>
      </w:pPr>
      <w:r w:rsidRPr="00FE0E6C">
        <w:rPr>
          <w:b/>
        </w:rPr>
        <w:t>Periodic monitoring.</w:t>
      </w:r>
    </w:p>
    <w:p w:rsidR="00FE0E6C" w:rsidRPr="00FE0E6C" w:rsidRDefault="00FE0E6C" w:rsidP="00835E91">
      <w:pPr>
        <w:rPr>
          <w:b/>
        </w:rPr>
      </w:pPr>
      <w:r w:rsidRPr="00FE0E6C">
        <w:rPr>
          <w:b/>
        </w:rPr>
        <w:t>1910.1048(d)(3)(i)</w:t>
      </w:r>
    </w:p>
    <w:p w:rsidR="00FE0E6C" w:rsidRPr="00FE0E6C" w:rsidRDefault="00FE0E6C" w:rsidP="00835E91">
      <w:pPr>
        <w:rPr>
          <w:b/>
        </w:rPr>
      </w:pPr>
      <w:r w:rsidRPr="00FE0E6C">
        <w:rPr>
          <w:b/>
        </w:rPr>
        <w:t>The employer shall periodically measure and accurately determine exposure to formaldehyde for employees shown by the initial monitoring to be exposed at or above the action level or at or above the STEL.</w:t>
      </w:r>
    </w:p>
    <w:p w:rsidR="00FE0E6C" w:rsidRPr="00FE0E6C" w:rsidRDefault="00FE0E6C" w:rsidP="00835E91">
      <w:pPr>
        <w:rPr>
          <w:b/>
        </w:rPr>
      </w:pPr>
      <w:r w:rsidRPr="00FE0E6C">
        <w:rPr>
          <w:b/>
        </w:rPr>
        <w:t>1910.1048(d)(3)(ii)</w:t>
      </w:r>
    </w:p>
    <w:p w:rsidR="00FE0E6C" w:rsidRPr="00FE0E6C" w:rsidRDefault="00FE0E6C" w:rsidP="00835E91">
      <w:pPr>
        <w:rPr>
          <w:b/>
        </w:rPr>
      </w:pPr>
      <w:r w:rsidRPr="00FE0E6C">
        <w:rPr>
          <w:b/>
        </w:rPr>
        <w:t>If the last monitoring results reveal employee exposure at or above the action level, the employer shall repeat monitoring of the employees at least every 6 months.</w:t>
      </w:r>
    </w:p>
    <w:p w:rsidR="00FE0E6C" w:rsidRPr="00FE0E6C" w:rsidRDefault="00FE0E6C" w:rsidP="00835E91">
      <w:pPr>
        <w:rPr>
          <w:b/>
        </w:rPr>
      </w:pPr>
      <w:r w:rsidRPr="00FE0E6C">
        <w:rPr>
          <w:b/>
        </w:rPr>
        <w:t>1910.1048(d)(3)(iii)</w:t>
      </w:r>
    </w:p>
    <w:p w:rsidR="00FE0E6C" w:rsidRPr="00FE0E6C" w:rsidRDefault="00FE0E6C" w:rsidP="00835E91">
      <w:pPr>
        <w:rPr>
          <w:b/>
        </w:rPr>
      </w:pPr>
      <w:r w:rsidRPr="00FE0E6C">
        <w:rPr>
          <w:b/>
        </w:rPr>
        <w:t>If the last monitoring results reveal employee exposure at or above the STEL, the employer shall repeat monitoring of the employees at least once a year under worst conditions.</w:t>
      </w:r>
    </w:p>
    <w:p w:rsidR="00FE0E6C" w:rsidRPr="00FE0E6C" w:rsidRDefault="00FE0E6C" w:rsidP="00835E91">
      <w:pPr>
        <w:rPr>
          <w:b/>
        </w:rPr>
      </w:pPr>
      <w:r w:rsidRPr="00FE0E6C">
        <w:rPr>
          <w:b/>
        </w:rPr>
        <w:t>1910.1048(d)(4)</w:t>
      </w:r>
    </w:p>
    <w:p w:rsidR="00FE0E6C" w:rsidRPr="00FE0E6C" w:rsidRDefault="00FE0E6C" w:rsidP="00835E91">
      <w:pPr>
        <w:rPr>
          <w:b/>
        </w:rPr>
      </w:pPr>
      <w:r w:rsidRPr="00FE0E6C">
        <w:rPr>
          <w:b/>
        </w:rPr>
        <w:t>Termination of monitoring. The employer may discontinue periodic monitoring for employees if results from two consecutive sampling periods taken at least 7 days apart show that employee exposure is below the action level and the STEL. The results must be statistically representative and consistent with the employer's knowledge of the job and work operation.</w:t>
      </w:r>
    </w:p>
    <w:p w:rsidR="00FE0E6C" w:rsidRPr="00FE0E6C" w:rsidRDefault="00FE0E6C" w:rsidP="00835E91">
      <w:pPr>
        <w:rPr>
          <w:b/>
        </w:rPr>
      </w:pPr>
      <w:r w:rsidRPr="00FE0E6C">
        <w:rPr>
          <w:b/>
        </w:rPr>
        <w:t>1910.1048(d)(5)</w:t>
      </w:r>
    </w:p>
    <w:p w:rsidR="00FE0E6C" w:rsidRPr="00FE0E6C" w:rsidRDefault="00FE0E6C" w:rsidP="00835E91">
      <w:pPr>
        <w:rPr>
          <w:b/>
        </w:rPr>
      </w:pPr>
      <w:r w:rsidRPr="00FE0E6C">
        <w:rPr>
          <w:b/>
        </w:rPr>
        <w:t>Accuracy of monitoring. Monitoring shall be accurate, at the 95 percent confidence level, to within plus or minus 25 percent for airborne concentrations of formaldehyde at the TWA and the STEL and to within plus or minus 35 percent for airborne concentrations of formaldehyde at the action level.</w:t>
      </w:r>
    </w:p>
    <w:p w:rsidR="00FE0E6C" w:rsidRPr="00FE0E6C" w:rsidRDefault="00FE0E6C" w:rsidP="00835E91">
      <w:pPr>
        <w:rPr>
          <w:b/>
        </w:rPr>
      </w:pPr>
      <w:r w:rsidRPr="00FE0E6C">
        <w:rPr>
          <w:b/>
        </w:rPr>
        <w:t>1910.1048(d)(6)</w:t>
      </w:r>
    </w:p>
    <w:p w:rsidR="00FE0E6C" w:rsidRPr="00FE0E6C" w:rsidRDefault="00FE0E6C" w:rsidP="00835E91">
      <w:pPr>
        <w:rPr>
          <w:b/>
        </w:rPr>
      </w:pPr>
      <w:r w:rsidRPr="00FE0E6C">
        <w:rPr>
          <w:b/>
        </w:rPr>
        <w:t>Employee notification of monitoring results. The employer must, within 15 working days after the receipt of the results of any monitoring performed under this section, notify each affected employee of these results either individually in writing or by posting the results in an appropriate location that is accessible to employees. If employee exposure is above the PEL, affected employees shall be provided with a description of the corrective actions being taken by the employer to decrease exposure.</w:t>
      </w:r>
    </w:p>
    <w:p w:rsidR="00FE0E6C" w:rsidRPr="00FE0E6C" w:rsidRDefault="00FE0E6C" w:rsidP="00835E91">
      <w:pPr>
        <w:rPr>
          <w:b/>
        </w:rPr>
      </w:pPr>
      <w:r w:rsidRPr="00FE0E6C">
        <w:rPr>
          <w:b/>
        </w:rPr>
        <w:t>1910.1048(d)(7)</w:t>
      </w:r>
    </w:p>
    <w:p w:rsidR="00FE0E6C" w:rsidRPr="00FE0E6C" w:rsidRDefault="00FE0E6C" w:rsidP="00835E91">
      <w:pPr>
        <w:rPr>
          <w:b/>
        </w:rPr>
      </w:pPr>
      <w:r w:rsidRPr="00FE0E6C">
        <w:rPr>
          <w:b/>
        </w:rPr>
        <w:t>Observation of monitoring.</w:t>
      </w:r>
    </w:p>
    <w:p w:rsidR="00FE0E6C" w:rsidRPr="00FE0E6C" w:rsidRDefault="00FE0E6C" w:rsidP="00835E91">
      <w:pPr>
        <w:rPr>
          <w:b/>
        </w:rPr>
      </w:pPr>
      <w:r w:rsidRPr="00FE0E6C">
        <w:rPr>
          <w:b/>
        </w:rPr>
        <w:t>1910.1048(d)(7)(i)</w:t>
      </w:r>
    </w:p>
    <w:p w:rsidR="00FE0E6C" w:rsidRPr="00FE0E6C" w:rsidRDefault="00FE0E6C" w:rsidP="00835E91">
      <w:pPr>
        <w:rPr>
          <w:b/>
        </w:rPr>
      </w:pPr>
      <w:r w:rsidRPr="00FE0E6C">
        <w:rPr>
          <w:b/>
        </w:rPr>
        <w:t>The employer shall provide affected employees or their designated representatives an opportunity to observe any monitoring of employee exposure to formaldehyde required by this standard.</w:t>
      </w:r>
    </w:p>
    <w:p w:rsidR="00FE0E6C" w:rsidRPr="00FE0E6C" w:rsidRDefault="00FE0E6C" w:rsidP="00835E91">
      <w:pPr>
        <w:rPr>
          <w:b/>
        </w:rPr>
      </w:pPr>
      <w:r w:rsidRPr="00FE0E6C">
        <w:rPr>
          <w:b/>
        </w:rPr>
        <w:t>1910.1048(d)(7)(ii)</w:t>
      </w:r>
    </w:p>
    <w:p w:rsidR="00FE0E6C" w:rsidRPr="00FE0E6C" w:rsidRDefault="00FE0E6C" w:rsidP="00835E91">
      <w:pPr>
        <w:rPr>
          <w:b/>
        </w:rPr>
      </w:pPr>
      <w:r w:rsidRPr="00FE0E6C">
        <w:rPr>
          <w:b/>
        </w:rPr>
        <w:t>When observation of the monitoring of employee exposure to formaldehyde requires entry into an area where the use of protective clothing or equipment is required, the employer shall provide the clothing and equipment to the observer, require the observer to use such clothing and equipment, and assure that the observer complies with all other applicable safety and health procedures.</w:t>
      </w:r>
    </w:p>
    <w:p w:rsidR="00FE0E6C" w:rsidRPr="00FE0E6C" w:rsidRDefault="00FE0E6C" w:rsidP="00835E91">
      <w:pPr>
        <w:rPr>
          <w:b/>
        </w:rPr>
      </w:pPr>
      <w:r w:rsidRPr="00FE0E6C">
        <w:rPr>
          <w:b/>
        </w:rPr>
        <w:t>1910.1048(e)</w:t>
      </w:r>
    </w:p>
    <w:p w:rsidR="00FE0E6C" w:rsidRPr="00FE0E6C" w:rsidRDefault="00FE0E6C" w:rsidP="00835E91">
      <w:pPr>
        <w:rPr>
          <w:b/>
        </w:rPr>
      </w:pPr>
      <w:r w:rsidRPr="00FE0E6C">
        <w:rPr>
          <w:b/>
        </w:rPr>
        <w:t>Regulated areas.</w:t>
      </w:r>
    </w:p>
    <w:p w:rsidR="00FE0E6C" w:rsidRPr="00FE0E6C" w:rsidRDefault="00FE0E6C" w:rsidP="00835E91">
      <w:pPr>
        <w:rPr>
          <w:b/>
        </w:rPr>
      </w:pPr>
      <w:r w:rsidRPr="00FE0E6C">
        <w:rPr>
          <w:b/>
        </w:rPr>
        <w:t>1910.1048(e)(1)</w:t>
      </w:r>
    </w:p>
    <w:p w:rsidR="00FE0E6C" w:rsidRPr="00FE0E6C" w:rsidRDefault="00FE0E6C" w:rsidP="00835E91">
      <w:pPr>
        <w:rPr>
          <w:b/>
        </w:rPr>
      </w:pPr>
      <w:r w:rsidRPr="00FE0E6C">
        <w:rPr>
          <w:b/>
        </w:rPr>
        <w:t>Signs.</w:t>
      </w:r>
    </w:p>
    <w:p w:rsidR="00FE0E6C" w:rsidRPr="00FE0E6C" w:rsidRDefault="00FE0E6C" w:rsidP="00835E91">
      <w:pPr>
        <w:rPr>
          <w:b/>
        </w:rPr>
      </w:pPr>
      <w:r w:rsidRPr="00FE0E6C">
        <w:rPr>
          <w:b/>
        </w:rPr>
        <w:t>1910.1048(e)(1)(i)</w:t>
      </w:r>
    </w:p>
    <w:p w:rsidR="00FE0E6C" w:rsidRPr="00FE0E6C" w:rsidRDefault="00FE0E6C" w:rsidP="00835E91">
      <w:pPr>
        <w:rPr>
          <w:b/>
        </w:rPr>
      </w:pPr>
      <w:r w:rsidRPr="00FE0E6C">
        <w:rPr>
          <w:b/>
        </w:rPr>
        <w:t xml:space="preserve">The employer shall establish regulated areas where the concentration of airborne formaldehyde exceeds either the TWA or the STEL and post all entrances and access ways with signs bearing the following legend: </w:t>
      </w:r>
    </w:p>
    <w:p w:rsidR="00FE0E6C" w:rsidRPr="00FE0E6C" w:rsidRDefault="00FE0E6C" w:rsidP="00835E91">
      <w:pPr>
        <w:rPr>
          <w:b/>
        </w:rPr>
      </w:pPr>
    </w:p>
    <w:p w:rsidR="00FE0E6C" w:rsidRPr="00FE0E6C" w:rsidRDefault="00FE0E6C" w:rsidP="00835E91">
      <w:pPr>
        <w:rPr>
          <w:b/>
        </w:rPr>
      </w:pPr>
      <w:r w:rsidRPr="00FE0E6C">
        <w:rPr>
          <w:b/>
        </w:rPr>
        <w:t>DANGER</w:t>
      </w:r>
    </w:p>
    <w:p w:rsidR="00FE0E6C" w:rsidRPr="00FE0E6C" w:rsidRDefault="00FE0E6C" w:rsidP="00835E91">
      <w:pPr>
        <w:rPr>
          <w:b/>
        </w:rPr>
      </w:pPr>
      <w:r w:rsidRPr="00FE0E6C">
        <w:rPr>
          <w:b/>
        </w:rPr>
        <w:t>FORMALDEHYDE</w:t>
      </w:r>
    </w:p>
    <w:p w:rsidR="00FE0E6C" w:rsidRPr="00FE0E6C" w:rsidRDefault="00FE0E6C" w:rsidP="00835E91">
      <w:pPr>
        <w:rPr>
          <w:b/>
        </w:rPr>
      </w:pPr>
      <w:r w:rsidRPr="00FE0E6C">
        <w:rPr>
          <w:b/>
        </w:rPr>
        <w:t>MAY CAUSE CANCER</w:t>
      </w:r>
    </w:p>
    <w:p w:rsidR="00FE0E6C" w:rsidRPr="00FE0E6C" w:rsidRDefault="00FE0E6C" w:rsidP="00835E91">
      <w:pPr>
        <w:rPr>
          <w:b/>
        </w:rPr>
      </w:pPr>
      <w:r w:rsidRPr="00FE0E6C">
        <w:rPr>
          <w:b/>
        </w:rPr>
        <w:t>CAUSES SKIN, EYE, AND RESPIRATORY IRRITATION</w:t>
      </w:r>
    </w:p>
    <w:p w:rsidR="00FE0E6C" w:rsidRPr="00FE0E6C" w:rsidRDefault="00FE0E6C" w:rsidP="00835E91">
      <w:pPr>
        <w:rPr>
          <w:b/>
        </w:rPr>
      </w:pPr>
      <w:r w:rsidRPr="00FE0E6C">
        <w:rPr>
          <w:b/>
        </w:rPr>
        <w:t>AUTHORIZED PERSONNEL ONLY</w:t>
      </w:r>
    </w:p>
    <w:p w:rsidR="00FE0E6C" w:rsidRPr="00FE0E6C" w:rsidRDefault="00FE0E6C" w:rsidP="00835E91">
      <w:pPr>
        <w:rPr>
          <w:b/>
        </w:rPr>
      </w:pPr>
      <w:r w:rsidRPr="00FE0E6C">
        <w:rPr>
          <w:b/>
        </w:rPr>
        <w:t>1910.1048(e)(1)(ii)</w:t>
      </w:r>
    </w:p>
    <w:p w:rsidR="00FE0E6C" w:rsidRPr="00FE0E6C" w:rsidRDefault="00FE0E6C" w:rsidP="00835E91">
      <w:pPr>
        <w:rPr>
          <w:b/>
        </w:rPr>
      </w:pPr>
      <w:r w:rsidRPr="00FE0E6C">
        <w:rPr>
          <w:b/>
        </w:rPr>
        <w:t xml:space="preserve">Prior to June 1, 2016, employers may use the following legend in lieu of that specified in paragraph (e)(1)(i) of this section: </w:t>
      </w:r>
    </w:p>
    <w:p w:rsidR="00FE0E6C" w:rsidRPr="00FE0E6C" w:rsidRDefault="00FE0E6C" w:rsidP="00835E91">
      <w:pPr>
        <w:rPr>
          <w:b/>
        </w:rPr>
      </w:pPr>
    </w:p>
    <w:p w:rsidR="00FE0E6C" w:rsidRPr="00FE0E6C" w:rsidRDefault="00FE0E6C" w:rsidP="00835E91">
      <w:pPr>
        <w:rPr>
          <w:b/>
        </w:rPr>
      </w:pPr>
      <w:r w:rsidRPr="00FE0E6C">
        <w:rPr>
          <w:b/>
        </w:rPr>
        <w:t>DANGER</w:t>
      </w:r>
    </w:p>
    <w:p w:rsidR="00FE0E6C" w:rsidRPr="00FE0E6C" w:rsidRDefault="00FE0E6C" w:rsidP="00835E91">
      <w:pPr>
        <w:rPr>
          <w:b/>
        </w:rPr>
      </w:pPr>
      <w:r w:rsidRPr="00FE0E6C">
        <w:rPr>
          <w:b/>
        </w:rPr>
        <w:t>FORMALDEHYDE</w:t>
      </w:r>
    </w:p>
    <w:p w:rsidR="00FE0E6C" w:rsidRPr="00FE0E6C" w:rsidRDefault="00FE0E6C" w:rsidP="00835E91">
      <w:pPr>
        <w:rPr>
          <w:b/>
        </w:rPr>
      </w:pPr>
      <w:r w:rsidRPr="00FE0E6C">
        <w:rPr>
          <w:b/>
        </w:rPr>
        <w:t>IRRITANT AND POTENTIAL CANCER HAZARD</w:t>
      </w:r>
    </w:p>
    <w:p w:rsidR="00FE0E6C" w:rsidRPr="00FE0E6C" w:rsidRDefault="00FE0E6C" w:rsidP="00835E91">
      <w:pPr>
        <w:rPr>
          <w:b/>
        </w:rPr>
      </w:pPr>
      <w:r w:rsidRPr="00FE0E6C">
        <w:rPr>
          <w:b/>
        </w:rPr>
        <w:t>AUTHORIZED PERSONNEL ONLY</w:t>
      </w:r>
    </w:p>
    <w:p w:rsidR="00FE0E6C" w:rsidRPr="00FE0E6C" w:rsidRDefault="00FE0E6C" w:rsidP="00835E91">
      <w:pPr>
        <w:rPr>
          <w:b/>
        </w:rPr>
      </w:pPr>
      <w:r w:rsidRPr="00FE0E6C">
        <w:rPr>
          <w:b/>
        </w:rPr>
        <w:t>1910.1048(e)(2)</w:t>
      </w:r>
    </w:p>
    <w:p w:rsidR="00FE0E6C" w:rsidRPr="00FE0E6C" w:rsidRDefault="00FE0E6C" w:rsidP="00835E91">
      <w:pPr>
        <w:rPr>
          <w:b/>
        </w:rPr>
      </w:pPr>
      <w:r w:rsidRPr="00FE0E6C">
        <w:rPr>
          <w:b/>
        </w:rPr>
        <w:t>The employer shall limit access to regulated areas to authorized persons who have been trained to recognize the hazards of formaldehyde.</w:t>
      </w:r>
    </w:p>
    <w:p w:rsidR="00FE0E6C" w:rsidRPr="00FE0E6C" w:rsidRDefault="00FE0E6C" w:rsidP="00835E91">
      <w:pPr>
        <w:rPr>
          <w:b/>
        </w:rPr>
      </w:pPr>
      <w:r w:rsidRPr="00FE0E6C">
        <w:rPr>
          <w:b/>
        </w:rPr>
        <w:t>1910.1048(e)(3)</w:t>
      </w:r>
    </w:p>
    <w:p w:rsidR="00FE0E6C" w:rsidRPr="00FE0E6C" w:rsidRDefault="00FE0E6C" w:rsidP="00835E91">
      <w:pPr>
        <w:rPr>
          <w:b/>
        </w:rPr>
      </w:pPr>
      <w:r w:rsidRPr="00FE0E6C">
        <w:rPr>
          <w:b/>
        </w:rPr>
        <w:t>An employer at a multiemployer worksite who establishes a regulated area shall communicate the access restrictions and locations of these areas to other employers with work operations at that worksite.</w:t>
      </w:r>
    </w:p>
    <w:p w:rsidR="00FE0E6C" w:rsidRPr="00FE0E6C" w:rsidRDefault="00FE0E6C" w:rsidP="00835E91">
      <w:pPr>
        <w:rPr>
          <w:b/>
        </w:rPr>
      </w:pPr>
      <w:r w:rsidRPr="00FE0E6C">
        <w:rPr>
          <w:b/>
        </w:rPr>
        <w:t>1910.1048(f)</w:t>
      </w:r>
    </w:p>
    <w:p w:rsidR="00FE0E6C" w:rsidRPr="00FE0E6C" w:rsidRDefault="00FE0E6C" w:rsidP="00835E91">
      <w:pPr>
        <w:rPr>
          <w:b/>
        </w:rPr>
      </w:pPr>
      <w:r w:rsidRPr="00FE0E6C">
        <w:rPr>
          <w:b/>
        </w:rPr>
        <w:t>Methods of compliance -</w:t>
      </w:r>
    </w:p>
    <w:p w:rsidR="00FE0E6C" w:rsidRPr="00FE0E6C" w:rsidRDefault="00FE0E6C" w:rsidP="00835E91">
      <w:pPr>
        <w:rPr>
          <w:b/>
        </w:rPr>
      </w:pPr>
      <w:r w:rsidRPr="00FE0E6C">
        <w:rPr>
          <w:b/>
        </w:rPr>
        <w:t>1910.1048(f)(1)</w:t>
      </w:r>
    </w:p>
    <w:p w:rsidR="00FE0E6C" w:rsidRPr="00FE0E6C" w:rsidRDefault="00FE0E6C" w:rsidP="00835E91">
      <w:pPr>
        <w:rPr>
          <w:b/>
        </w:rPr>
      </w:pPr>
      <w:r w:rsidRPr="00FE0E6C">
        <w:rPr>
          <w:b/>
        </w:rPr>
        <w:t>Engineering controls and work practices. The employer shall institute engineering and work practice controls to reduce and maintain employee exposures to formaldehyde at or below the TWA and the STEL.</w:t>
      </w:r>
    </w:p>
    <w:p w:rsidR="00FE0E6C" w:rsidRPr="00FE0E6C" w:rsidRDefault="00FE0E6C" w:rsidP="00835E91">
      <w:pPr>
        <w:rPr>
          <w:b/>
        </w:rPr>
      </w:pPr>
      <w:r w:rsidRPr="00FE0E6C">
        <w:rPr>
          <w:b/>
        </w:rPr>
        <w:t>1910.1048(f)(2)</w:t>
      </w:r>
    </w:p>
    <w:p w:rsidR="00FE0E6C" w:rsidRPr="00FE0E6C" w:rsidRDefault="00FE0E6C" w:rsidP="00835E91">
      <w:pPr>
        <w:rPr>
          <w:b/>
        </w:rPr>
      </w:pPr>
      <w:r w:rsidRPr="00FE0E6C">
        <w:rPr>
          <w:b/>
        </w:rPr>
        <w:t>Exception. Whenever the employer has established that feasible engineering and work practice controls cannot reduce employee exposure to or below either of the PELs, the employer shall apply these controls to reduce employee exposures to the extent feasible and shall supplement them with respirators which satisfy this standard.</w:t>
      </w:r>
    </w:p>
    <w:p w:rsidR="00FE0E6C" w:rsidRPr="00FE0E6C" w:rsidRDefault="00FE0E6C" w:rsidP="00835E91">
      <w:pPr>
        <w:rPr>
          <w:b/>
        </w:rPr>
      </w:pPr>
      <w:r w:rsidRPr="00FE0E6C">
        <w:rPr>
          <w:b/>
        </w:rPr>
        <w:t>1910.1048(g)</w:t>
      </w:r>
    </w:p>
    <w:p w:rsidR="00FE0E6C" w:rsidRPr="00FE0E6C" w:rsidRDefault="00FE0E6C" w:rsidP="00835E91">
      <w:pPr>
        <w:rPr>
          <w:b/>
        </w:rPr>
      </w:pPr>
      <w:r w:rsidRPr="00FE0E6C">
        <w:rPr>
          <w:b/>
        </w:rPr>
        <w:t>Respiratory protection.</w:t>
      </w:r>
    </w:p>
    <w:p w:rsidR="00FE0E6C" w:rsidRPr="00FE0E6C" w:rsidRDefault="00FE0E6C" w:rsidP="00835E91">
      <w:pPr>
        <w:rPr>
          <w:b/>
        </w:rPr>
      </w:pPr>
      <w:r w:rsidRPr="00FE0E6C">
        <w:rPr>
          <w:b/>
        </w:rPr>
        <w:t>1910.1048(g)(1)</w:t>
      </w:r>
    </w:p>
    <w:p w:rsidR="00FE0E6C" w:rsidRPr="00FE0E6C" w:rsidRDefault="00FE0E6C" w:rsidP="00835E91">
      <w:pPr>
        <w:rPr>
          <w:b/>
        </w:rPr>
      </w:pPr>
      <w:r w:rsidRPr="00FE0E6C">
        <w:rPr>
          <w:b/>
        </w:rPr>
        <w:t>General. For employees who use respirators required by this section, the employer must provide each employee an appropriate respirator that complies with the requirements of this paragraph. Respirators must be used during:</w:t>
      </w:r>
    </w:p>
    <w:p w:rsidR="00FE0E6C" w:rsidRPr="00FE0E6C" w:rsidRDefault="00FE0E6C" w:rsidP="00835E91">
      <w:pPr>
        <w:rPr>
          <w:b/>
        </w:rPr>
      </w:pPr>
      <w:r w:rsidRPr="00FE0E6C">
        <w:rPr>
          <w:b/>
        </w:rPr>
        <w:t>1910.1048(g)(1)(i)</w:t>
      </w:r>
    </w:p>
    <w:p w:rsidR="00FE0E6C" w:rsidRPr="00FE0E6C" w:rsidRDefault="00FE0E6C" w:rsidP="00835E91">
      <w:pPr>
        <w:rPr>
          <w:b/>
        </w:rPr>
      </w:pPr>
      <w:r w:rsidRPr="00FE0E6C">
        <w:rPr>
          <w:b/>
        </w:rPr>
        <w:t>Periods necessary to install or implement feasible engineering and work-practice controls.</w:t>
      </w:r>
    </w:p>
    <w:p w:rsidR="00FE0E6C" w:rsidRPr="00FE0E6C" w:rsidRDefault="00FE0E6C" w:rsidP="00835E91">
      <w:pPr>
        <w:rPr>
          <w:b/>
        </w:rPr>
      </w:pPr>
      <w:r w:rsidRPr="00FE0E6C">
        <w:rPr>
          <w:b/>
        </w:rPr>
        <w:t>1910.1048(g)(1)(ii)</w:t>
      </w:r>
    </w:p>
    <w:p w:rsidR="00FE0E6C" w:rsidRPr="00FE0E6C" w:rsidRDefault="00FE0E6C" w:rsidP="00835E91">
      <w:pPr>
        <w:rPr>
          <w:b/>
        </w:rPr>
      </w:pPr>
      <w:r w:rsidRPr="00FE0E6C">
        <w:rPr>
          <w:b/>
        </w:rPr>
        <w:t>Work operations, such as maintenance and repair activities or vessel cleaning, for which the employer establishes that engineering and work-practice controls are not feasible.</w:t>
      </w:r>
    </w:p>
    <w:p w:rsidR="00FE0E6C" w:rsidRPr="00FE0E6C" w:rsidRDefault="00FE0E6C" w:rsidP="00835E91">
      <w:pPr>
        <w:rPr>
          <w:b/>
        </w:rPr>
      </w:pPr>
      <w:r w:rsidRPr="00FE0E6C">
        <w:rPr>
          <w:b/>
        </w:rPr>
        <w:t>1910.1048(g)(1)(iii)</w:t>
      </w:r>
    </w:p>
    <w:p w:rsidR="00FE0E6C" w:rsidRPr="00FE0E6C" w:rsidRDefault="00FE0E6C" w:rsidP="00835E91">
      <w:pPr>
        <w:rPr>
          <w:b/>
        </w:rPr>
      </w:pPr>
      <w:r w:rsidRPr="00FE0E6C">
        <w:rPr>
          <w:b/>
        </w:rPr>
        <w:t>Work operations for which feasible engineering and work- practice controls are not yet sufficient to reduce employee exposure to or below the PELs.</w:t>
      </w:r>
    </w:p>
    <w:p w:rsidR="00FE0E6C" w:rsidRPr="00FE0E6C" w:rsidRDefault="00FE0E6C" w:rsidP="00835E91">
      <w:pPr>
        <w:rPr>
          <w:b/>
        </w:rPr>
      </w:pPr>
      <w:r w:rsidRPr="00FE0E6C">
        <w:rPr>
          <w:b/>
        </w:rPr>
        <w:t>1910.1048(g)(1)(iv)</w:t>
      </w:r>
    </w:p>
    <w:p w:rsidR="00FE0E6C" w:rsidRPr="00FE0E6C" w:rsidRDefault="00FE0E6C" w:rsidP="00835E91">
      <w:pPr>
        <w:rPr>
          <w:b/>
        </w:rPr>
      </w:pPr>
      <w:r w:rsidRPr="00FE0E6C">
        <w:rPr>
          <w:b/>
        </w:rPr>
        <w:t>Emergencies.</w:t>
      </w:r>
    </w:p>
    <w:p w:rsidR="00FE0E6C" w:rsidRPr="00FE0E6C" w:rsidRDefault="00FE0E6C" w:rsidP="00835E91">
      <w:pPr>
        <w:rPr>
          <w:b/>
        </w:rPr>
      </w:pPr>
      <w:r w:rsidRPr="00FE0E6C">
        <w:rPr>
          <w:b/>
        </w:rPr>
        <w:t>1910.1048(g)(2)</w:t>
      </w:r>
    </w:p>
    <w:p w:rsidR="00FE0E6C" w:rsidRPr="00FE0E6C" w:rsidRDefault="00FE0E6C" w:rsidP="00835E91">
      <w:pPr>
        <w:rPr>
          <w:b/>
        </w:rPr>
      </w:pPr>
      <w:r w:rsidRPr="00FE0E6C">
        <w:rPr>
          <w:b/>
        </w:rPr>
        <w:t>Respirator program.</w:t>
      </w:r>
    </w:p>
    <w:p w:rsidR="00FE0E6C" w:rsidRPr="00FE0E6C" w:rsidRDefault="00FE0E6C" w:rsidP="00835E91">
      <w:pPr>
        <w:rPr>
          <w:b/>
        </w:rPr>
      </w:pPr>
      <w:r w:rsidRPr="00FE0E6C">
        <w:rPr>
          <w:b/>
        </w:rPr>
        <w:t>1910.1048(g)(2)(i)</w:t>
      </w:r>
    </w:p>
    <w:p w:rsidR="00FE0E6C" w:rsidRPr="00FE0E6C" w:rsidRDefault="00FE0E6C" w:rsidP="00835E91">
      <w:pPr>
        <w:rPr>
          <w:b/>
        </w:rPr>
      </w:pPr>
      <w:r w:rsidRPr="00FE0E6C">
        <w:rPr>
          <w:b/>
        </w:rPr>
        <w:t>The employer must implement a respiratory protection program in accordance with § 1910.134(b) through (d) (except (d)(1)(iii), (d)(3)(iii)(b)(1), and (2)), and (f) through (m), which covers each employee required by this section to use a respirator.</w:t>
      </w:r>
    </w:p>
    <w:p w:rsidR="00FE0E6C" w:rsidRPr="00FE0E6C" w:rsidRDefault="00FE0E6C" w:rsidP="00835E91">
      <w:pPr>
        <w:rPr>
          <w:b/>
        </w:rPr>
      </w:pPr>
      <w:r w:rsidRPr="00FE0E6C">
        <w:rPr>
          <w:b/>
        </w:rPr>
        <w:t>1910.1048(g)(2)(ii)</w:t>
      </w:r>
    </w:p>
    <w:p w:rsidR="00FE0E6C" w:rsidRPr="00FE0E6C" w:rsidRDefault="00FE0E6C" w:rsidP="00835E91">
      <w:pPr>
        <w:rPr>
          <w:b/>
        </w:rPr>
      </w:pPr>
      <w:r w:rsidRPr="00FE0E6C">
        <w:rPr>
          <w:b/>
        </w:rPr>
        <w:t>When employees use air-purifying respirators with chemical cartridges or canisters that do not contain end-of-service-life indicators approved by the National Institute for Occupational Safety and Health, employers must replace these cartridges or canisters as specified by paragraphs (d)(3)(iii)(B)(1) and (B)(2) of 29 CFR 1910.134, or at the end of the workshift, whichever condition occurs first.</w:t>
      </w:r>
    </w:p>
    <w:p w:rsidR="00FE0E6C" w:rsidRPr="00FE0E6C" w:rsidRDefault="00FE0E6C" w:rsidP="00835E91">
      <w:pPr>
        <w:rPr>
          <w:b/>
        </w:rPr>
      </w:pPr>
      <w:r w:rsidRPr="00FE0E6C">
        <w:rPr>
          <w:b/>
        </w:rPr>
        <w:t>1910.1048(g)(2)(ii)(A)</w:t>
      </w:r>
    </w:p>
    <w:p w:rsidR="00FE0E6C" w:rsidRPr="00FE0E6C" w:rsidRDefault="00FE0E6C" w:rsidP="00835E91">
      <w:pPr>
        <w:rPr>
          <w:b/>
        </w:rPr>
      </w:pPr>
      <w:r w:rsidRPr="00FE0E6C">
        <w:rPr>
          <w:b/>
        </w:rPr>
        <w:t>Replace the cartridge after three (3) hours of use or at the end of the workshift, whichever occurs first, unless the cartridge contains a NIOSH-approved end-of-service-life indicator (ESLI) to show when breakthrough occurs.</w:t>
      </w:r>
    </w:p>
    <w:p w:rsidR="00FE0E6C" w:rsidRPr="00FE0E6C" w:rsidRDefault="00FE0E6C" w:rsidP="00835E91">
      <w:pPr>
        <w:rPr>
          <w:b/>
        </w:rPr>
      </w:pPr>
      <w:r w:rsidRPr="00FE0E6C">
        <w:rPr>
          <w:b/>
        </w:rPr>
        <w:t>1910.1048(g)(2)(ii)(B)</w:t>
      </w:r>
    </w:p>
    <w:p w:rsidR="00FE0E6C" w:rsidRPr="00FE0E6C" w:rsidRDefault="00FE0E6C" w:rsidP="00835E91">
      <w:pPr>
        <w:rPr>
          <w:b/>
        </w:rPr>
      </w:pPr>
      <w:r w:rsidRPr="00FE0E6C">
        <w:rPr>
          <w:b/>
        </w:rPr>
        <w:t>Unless the canister contains a NIOSH-approved ESLI to show when breakthrough occurs, replace canisters used in atmospheres up to 7.5 ppm (10xPEL) every four (4) hours and industrial-sized canisters used in atmospheres up to 75 ppm (100xPEL) every two (2) hours, or at the end of the workshift, whichever occurs first.</w:t>
      </w:r>
    </w:p>
    <w:p w:rsidR="00FE0E6C" w:rsidRPr="00FE0E6C" w:rsidRDefault="00FE0E6C" w:rsidP="00835E91">
      <w:pPr>
        <w:rPr>
          <w:b/>
        </w:rPr>
      </w:pPr>
      <w:r w:rsidRPr="00FE0E6C">
        <w:rPr>
          <w:b/>
        </w:rPr>
        <w:t>1910.1048(g)(3)</w:t>
      </w:r>
    </w:p>
    <w:p w:rsidR="00FE0E6C" w:rsidRPr="00FE0E6C" w:rsidRDefault="00FE0E6C" w:rsidP="00835E91">
      <w:pPr>
        <w:rPr>
          <w:b/>
        </w:rPr>
      </w:pPr>
      <w:r w:rsidRPr="00FE0E6C">
        <w:rPr>
          <w:b/>
        </w:rPr>
        <w:t>Respirator selection.</w:t>
      </w:r>
    </w:p>
    <w:p w:rsidR="00FE0E6C" w:rsidRPr="00FE0E6C" w:rsidRDefault="00FE0E6C" w:rsidP="00835E91">
      <w:pPr>
        <w:rPr>
          <w:b/>
        </w:rPr>
      </w:pPr>
      <w:r w:rsidRPr="00FE0E6C">
        <w:rPr>
          <w:b/>
        </w:rPr>
        <w:t>1910.1048(g)(3)(i)</w:t>
      </w:r>
    </w:p>
    <w:p w:rsidR="00FE0E6C" w:rsidRPr="00FE0E6C" w:rsidRDefault="00FE0E6C" w:rsidP="00835E91">
      <w:pPr>
        <w:rPr>
          <w:b/>
        </w:rPr>
      </w:pPr>
      <w:r w:rsidRPr="00FE0E6C">
        <w:rPr>
          <w:b/>
        </w:rPr>
        <w:t>Employers must:</w:t>
      </w:r>
    </w:p>
    <w:p w:rsidR="00FE0E6C" w:rsidRPr="00FE0E6C" w:rsidRDefault="00FE0E6C" w:rsidP="00835E91">
      <w:pPr>
        <w:rPr>
          <w:b/>
        </w:rPr>
      </w:pPr>
      <w:r w:rsidRPr="00FE0E6C">
        <w:rPr>
          <w:b/>
        </w:rPr>
        <w:t>1910.1048(g)(3)(i)(A)</w:t>
      </w:r>
    </w:p>
    <w:p w:rsidR="00FE0E6C" w:rsidRPr="00FE0E6C" w:rsidRDefault="00FE0E6C" w:rsidP="00835E91">
      <w:pPr>
        <w:rPr>
          <w:b/>
        </w:rPr>
      </w:pPr>
      <w:r w:rsidRPr="00FE0E6C">
        <w:rPr>
          <w:b/>
        </w:rPr>
        <w:t>Select, and provide to employees, the appropriate respirators specified in paragraph (d)(3)(i)(A) of 29 CFR 1910.134.</w:t>
      </w:r>
    </w:p>
    <w:p w:rsidR="00FE0E6C" w:rsidRPr="00FE0E6C" w:rsidRDefault="00FE0E6C" w:rsidP="00835E91">
      <w:pPr>
        <w:rPr>
          <w:b/>
        </w:rPr>
      </w:pPr>
      <w:r w:rsidRPr="00FE0E6C">
        <w:rPr>
          <w:b/>
        </w:rPr>
        <w:t>1910.1048(g)(3)(i)(B)</w:t>
      </w:r>
    </w:p>
    <w:p w:rsidR="00FE0E6C" w:rsidRPr="00FE0E6C" w:rsidRDefault="00FE0E6C" w:rsidP="00835E91">
      <w:pPr>
        <w:rPr>
          <w:b/>
        </w:rPr>
      </w:pPr>
      <w:r w:rsidRPr="00FE0E6C">
        <w:rPr>
          <w:b/>
        </w:rPr>
        <w:t>Equip each air-purifying, full facepiece respirator with a canister or cartridge approved for protection against formaldehyde.</w:t>
      </w:r>
    </w:p>
    <w:p w:rsidR="00FE0E6C" w:rsidRPr="00FE0E6C" w:rsidRDefault="00FE0E6C" w:rsidP="00835E91">
      <w:pPr>
        <w:rPr>
          <w:b/>
        </w:rPr>
      </w:pPr>
      <w:r w:rsidRPr="00FE0E6C">
        <w:rPr>
          <w:b/>
        </w:rPr>
        <w:t>1910.1048(g)(3)(i)(C)</w:t>
      </w:r>
    </w:p>
    <w:p w:rsidR="00FE0E6C" w:rsidRPr="00FE0E6C" w:rsidRDefault="00FE0E6C" w:rsidP="00835E91">
      <w:pPr>
        <w:rPr>
          <w:b/>
        </w:rPr>
      </w:pPr>
      <w:r w:rsidRPr="00FE0E6C">
        <w:rPr>
          <w:b/>
        </w:rPr>
        <w:t>For escape, provide employees with one of the following respirator options: A self-contained breathing apparatus operated in the demand or pressure-demand mode; or a full facepiece respirator having a chin-style, or a front-or back-mounted industrial-size, canister or cartridge approved for protection against formaldehyde.</w:t>
      </w:r>
    </w:p>
    <w:p w:rsidR="00FE0E6C" w:rsidRPr="00FE0E6C" w:rsidRDefault="00FE0E6C" w:rsidP="00835E91">
      <w:pPr>
        <w:rPr>
          <w:b/>
        </w:rPr>
      </w:pPr>
      <w:r w:rsidRPr="00FE0E6C">
        <w:rPr>
          <w:b/>
        </w:rPr>
        <w:t>1910.1048(g)(3)(ii)</w:t>
      </w:r>
    </w:p>
    <w:p w:rsidR="00FE0E6C" w:rsidRPr="00FE0E6C" w:rsidRDefault="00FE0E6C" w:rsidP="00835E91">
      <w:pPr>
        <w:rPr>
          <w:b/>
        </w:rPr>
      </w:pPr>
      <w:r w:rsidRPr="00FE0E6C">
        <w:rPr>
          <w:b/>
        </w:rPr>
        <w:t>Employers may substitute an air-purifying, half mask respirator for an air-purifying, full facepiece respirator when they equip the half mask respirator with a cartridge approved for protection against formaldehyde and provide the affected employee with effective gas-proof goggles.</w:t>
      </w:r>
    </w:p>
    <w:p w:rsidR="00FE0E6C" w:rsidRPr="00FE0E6C" w:rsidRDefault="00FE0E6C" w:rsidP="00835E91">
      <w:pPr>
        <w:rPr>
          <w:b/>
        </w:rPr>
      </w:pPr>
      <w:r w:rsidRPr="00FE0E6C">
        <w:rPr>
          <w:b/>
        </w:rPr>
        <w:t>1910.1048(g)(3)(iii)</w:t>
      </w:r>
    </w:p>
    <w:p w:rsidR="00FE0E6C" w:rsidRPr="00FE0E6C" w:rsidRDefault="00FE0E6C" w:rsidP="00835E91">
      <w:pPr>
        <w:rPr>
          <w:b/>
        </w:rPr>
      </w:pPr>
      <w:r w:rsidRPr="00FE0E6C">
        <w:rPr>
          <w:b/>
        </w:rPr>
        <w:t>Employers must provide employees who have difficulty using negative pressure respirators with powered air-purifying respirators permitted for use under paragraph (g)(3)(i)(A) of this standard and that affords adequate protection against formaldehyde exposures.</w:t>
      </w:r>
    </w:p>
    <w:p w:rsidR="00FE0E6C" w:rsidRPr="00FE0E6C" w:rsidRDefault="00FE0E6C" w:rsidP="00835E91">
      <w:pPr>
        <w:rPr>
          <w:b/>
        </w:rPr>
      </w:pPr>
      <w:r w:rsidRPr="00FE0E6C">
        <w:rPr>
          <w:b/>
        </w:rPr>
        <w:t>1910.1048(h)</w:t>
      </w:r>
    </w:p>
    <w:p w:rsidR="00FE0E6C" w:rsidRPr="00FE0E6C" w:rsidRDefault="00FE0E6C" w:rsidP="00835E91">
      <w:pPr>
        <w:rPr>
          <w:b/>
        </w:rPr>
      </w:pPr>
      <w:r w:rsidRPr="00FE0E6C">
        <w:rPr>
          <w:b/>
        </w:rPr>
        <w:t>Protective equipment and clothing. Employers shall comply with the provisions of 29 CFR 1910.132 and 29 CFR 1910.133. When protective equipment or clothing is provided under these provisions, the employer shall provide these protective devices at no cost to the employee and assure that the employee wears them.</w:t>
      </w:r>
    </w:p>
    <w:p w:rsidR="00FE0E6C" w:rsidRPr="00FE0E6C" w:rsidRDefault="00FE0E6C" w:rsidP="00835E91">
      <w:pPr>
        <w:rPr>
          <w:b/>
        </w:rPr>
      </w:pPr>
      <w:r w:rsidRPr="00FE0E6C">
        <w:rPr>
          <w:b/>
        </w:rPr>
        <w:t>1910.1048(h)(1)</w:t>
      </w:r>
    </w:p>
    <w:p w:rsidR="00FE0E6C" w:rsidRPr="00FE0E6C" w:rsidRDefault="00FE0E6C" w:rsidP="00835E91">
      <w:pPr>
        <w:rPr>
          <w:b/>
        </w:rPr>
      </w:pPr>
      <w:r w:rsidRPr="00FE0E6C">
        <w:rPr>
          <w:b/>
        </w:rPr>
        <w:t>Selection. The employer shall select protective clothing and equipment based upon the form of formaldehyde to be encountered, the conditions of use, and the hazard to be prevented.</w:t>
      </w:r>
    </w:p>
    <w:p w:rsidR="00FE0E6C" w:rsidRPr="00FE0E6C" w:rsidRDefault="00FE0E6C" w:rsidP="00835E91">
      <w:pPr>
        <w:rPr>
          <w:b/>
        </w:rPr>
      </w:pPr>
      <w:r w:rsidRPr="00FE0E6C">
        <w:rPr>
          <w:b/>
        </w:rPr>
        <w:t>1910.1048(h)(1)(i)</w:t>
      </w:r>
    </w:p>
    <w:p w:rsidR="00FE0E6C" w:rsidRPr="00FE0E6C" w:rsidRDefault="00FE0E6C" w:rsidP="00835E91">
      <w:pPr>
        <w:rPr>
          <w:b/>
        </w:rPr>
      </w:pPr>
      <w:r w:rsidRPr="00FE0E6C">
        <w:rPr>
          <w:b/>
        </w:rPr>
        <w:t>All contact of the eyes and skin with liquids containing 1 percent or more formaldehyde shall be prevented by the use of chemical protective clothing made of material impervious to formaldehyde and the use of other personal protective equipment, such as goggles and face shields, as appropriate to the operation.</w:t>
      </w:r>
    </w:p>
    <w:p w:rsidR="00FE0E6C" w:rsidRPr="00FE0E6C" w:rsidRDefault="00FE0E6C" w:rsidP="00835E91">
      <w:pPr>
        <w:rPr>
          <w:b/>
        </w:rPr>
      </w:pPr>
      <w:r w:rsidRPr="00FE0E6C">
        <w:rPr>
          <w:b/>
        </w:rPr>
        <w:t>1910.1048(h)(1)(ii)</w:t>
      </w:r>
    </w:p>
    <w:p w:rsidR="00FE0E6C" w:rsidRPr="00FE0E6C" w:rsidRDefault="00FE0E6C" w:rsidP="00835E91">
      <w:pPr>
        <w:rPr>
          <w:b/>
        </w:rPr>
      </w:pPr>
      <w:r w:rsidRPr="00FE0E6C">
        <w:rPr>
          <w:b/>
        </w:rPr>
        <w:t>Contact with irritating or sensitizing materials shall be prevented to the extent necessary to eliminate the hazard.</w:t>
      </w:r>
    </w:p>
    <w:p w:rsidR="00FE0E6C" w:rsidRPr="00FE0E6C" w:rsidRDefault="00FE0E6C" w:rsidP="00835E91">
      <w:pPr>
        <w:rPr>
          <w:b/>
        </w:rPr>
      </w:pPr>
      <w:r w:rsidRPr="00FE0E6C">
        <w:rPr>
          <w:b/>
        </w:rPr>
        <w:t>1910.1048(h)(1)(iii)</w:t>
      </w:r>
    </w:p>
    <w:p w:rsidR="00FE0E6C" w:rsidRPr="00FE0E6C" w:rsidRDefault="00FE0E6C" w:rsidP="00835E91">
      <w:pPr>
        <w:rPr>
          <w:b/>
        </w:rPr>
      </w:pPr>
      <w:r w:rsidRPr="00FE0E6C">
        <w:rPr>
          <w:b/>
        </w:rPr>
        <w:t>Where a face shield is worn, chemical safety goggles are also required if there is a danger of formaldehyde reaching the area of the eye.</w:t>
      </w:r>
    </w:p>
    <w:p w:rsidR="00FE0E6C" w:rsidRPr="00FE0E6C" w:rsidRDefault="00FE0E6C" w:rsidP="00835E91">
      <w:pPr>
        <w:rPr>
          <w:b/>
        </w:rPr>
      </w:pPr>
      <w:r w:rsidRPr="00FE0E6C">
        <w:rPr>
          <w:b/>
        </w:rPr>
        <w:t>1910.1048(h)(1)(iv)</w:t>
      </w:r>
    </w:p>
    <w:p w:rsidR="00FE0E6C" w:rsidRPr="00FE0E6C" w:rsidRDefault="00FE0E6C" w:rsidP="00835E91">
      <w:pPr>
        <w:rPr>
          <w:b/>
        </w:rPr>
      </w:pPr>
      <w:r w:rsidRPr="00FE0E6C">
        <w:rPr>
          <w:b/>
        </w:rPr>
        <w:t>Full body protection shall be worn for entry into areas where concentrations exceed 100 ppm and for emergency reentry into areas of unknown concentration.</w:t>
      </w:r>
    </w:p>
    <w:p w:rsidR="00FE0E6C" w:rsidRPr="00FE0E6C" w:rsidRDefault="00FE0E6C" w:rsidP="00835E91">
      <w:pPr>
        <w:rPr>
          <w:b/>
        </w:rPr>
      </w:pPr>
      <w:r w:rsidRPr="00FE0E6C">
        <w:rPr>
          <w:b/>
        </w:rPr>
        <w:t>1910.1048(h)(2)</w:t>
      </w:r>
    </w:p>
    <w:p w:rsidR="00FE0E6C" w:rsidRPr="00FE0E6C" w:rsidRDefault="00FE0E6C" w:rsidP="00835E91">
      <w:pPr>
        <w:rPr>
          <w:b/>
        </w:rPr>
      </w:pPr>
      <w:r w:rsidRPr="00FE0E6C">
        <w:rPr>
          <w:b/>
        </w:rPr>
        <w:t>Maintenance of protective equipment and clothing.</w:t>
      </w:r>
    </w:p>
    <w:p w:rsidR="00FE0E6C" w:rsidRPr="00FE0E6C" w:rsidRDefault="00FE0E6C" w:rsidP="00835E91">
      <w:pPr>
        <w:rPr>
          <w:b/>
        </w:rPr>
      </w:pPr>
      <w:r w:rsidRPr="00FE0E6C">
        <w:rPr>
          <w:b/>
        </w:rPr>
        <w:t>1910.1048(h)(2)(i)</w:t>
      </w:r>
    </w:p>
    <w:p w:rsidR="00FE0E6C" w:rsidRPr="00FE0E6C" w:rsidRDefault="00FE0E6C" w:rsidP="00835E91">
      <w:pPr>
        <w:rPr>
          <w:b/>
        </w:rPr>
      </w:pPr>
      <w:r w:rsidRPr="00FE0E6C">
        <w:rPr>
          <w:b/>
        </w:rPr>
        <w:t>The employer shall assure that protective equipment and clothing that has become contaminated with formaldehyde is cleaned or laundered before its reuse.</w:t>
      </w:r>
    </w:p>
    <w:p w:rsidR="00FE0E6C" w:rsidRPr="00FE0E6C" w:rsidRDefault="00FE0E6C" w:rsidP="00835E91">
      <w:pPr>
        <w:rPr>
          <w:b/>
        </w:rPr>
      </w:pPr>
      <w:r w:rsidRPr="00FE0E6C">
        <w:rPr>
          <w:b/>
        </w:rPr>
        <w:t>1910.1048(h)(2)(ii)</w:t>
      </w:r>
    </w:p>
    <w:p w:rsidR="00FE0E6C" w:rsidRPr="00FE0E6C" w:rsidRDefault="00FE0E6C" w:rsidP="00835E91">
      <w:pPr>
        <w:rPr>
          <w:b/>
        </w:rPr>
      </w:pPr>
      <w:r w:rsidRPr="00FE0E6C">
        <w:rPr>
          <w:b/>
        </w:rPr>
        <w:t>When formaldehyde-contaminated clothing and equipment is ventilated, the employer shall establish storage areas so that employee exposure is minimized.</w:t>
      </w:r>
    </w:p>
    <w:p w:rsidR="00FE0E6C" w:rsidRPr="00FE0E6C" w:rsidRDefault="00FE0E6C" w:rsidP="00835E91">
      <w:pPr>
        <w:rPr>
          <w:b/>
        </w:rPr>
      </w:pPr>
      <w:r w:rsidRPr="00FE0E6C">
        <w:rPr>
          <w:b/>
        </w:rPr>
        <w:t>1910.1048(h)(2)(ii)(A)</w:t>
      </w:r>
    </w:p>
    <w:p w:rsidR="00FE0E6C" w:rsidRPr="00FE0E6C" w:rsidRDefault="00FE0E6C" w:rsidP="00835E91">
      <w:pPr>
        <w:rPr>
          <w:b/>
        </w:rPr>
      </w:pPr>
      <w:r w:rsidRPr="00FE0E6C">
        <w:rPr>
          <w:b/>
        </w:rPr>
        <w:t xml:space="preserve">Signs. Storage areas for contaminated clothing and equipment shall have signs bearing the following legend: </w:t>
      </w:r>
    </w:p>
    <w:p w:rsidR="00FE0E6C" w:rsidRPr="00FE0E6C" w:rsidRDefault="00FE0E6C" w:rsidP="00835E91">
      <w:pPr>
        <w:rPr>
          <w:b/>
        </w:rPr>
      </w:pPr>
    </w:p>
    <w:p w:rsidR="00FE0E6C" w:rsidRPr="00FE0E6C" w:rsidRDefault="00FE0E6C" w:rsidP="00835E91">
      <w:pPr>
        <w:rPr>
          <w:b/>
        </w:rPr>
      </w:pPr>
      <w:r w:rsidRPr="00FE0E6C">
        <w:rPr>
          <w:b/>
        </w:rPr>
        <w:t>DANGER</w:t>
      </w:r>
    </w:p>
    <w:p w:rsidR="00FE0E6C" w:rsidRPr="00FE0E6C" w:rsidRDefault="00FE0E6C" w:rsidP="00835E91">
      <w:pPr>
        <w:rPr>
          <w:b/>
        </w:rPr>
      </w:pPr>
      <w:r w:rsidRPr="00FE0E6C">
        <w:rPr>
          <w:b/>
        </w:rPr>
        <w:t>FORMALDEHYDE-CONTAMINATED [CLOTHING] EQUIPMENT</w:t>
      </w:r>
    </w:p>
    <w:p w:rsidR="00FE0E6C" w:rsidRPr="00FE0E6C" w:rsidRDefault="00FE0E6C" w:rsidP="00835E91">
      <w:pPr>
        <w:rPr>
          <w:b/>
        </w:rPr>
      </w:pPr>
      <w:r w:rsidRPr="00FE0E6C">
        <w:rPr>
          <w:b/>
        </w:rPr>
        <w:t>MAY CAUSE CANCER</w:t>
      </w:r>
    </w:p>
    <w:p w:rsidR="00FE0E6C" w:rsidRPr="00FE0E6C" w:rsidRDefault="00FE0E6C" w:rsidP="00835E91">
      <w:pPr>
        <w:rPr>
          <w:b/>
        </w:rPr>
      </w:pPr>
      <w:r w:rsidRPr="00FE0E6C">
        <w:rPr>
          <w:b/>
        </w:rPr>
        <w:t>CAUSES SKIN, EYE AND RESPIRATORY IRRITATION</w:t>
      </w:r>
    </w:p>
    <w:p w:rsidR="00FE0E6C" w:rsidRPr="00FE0E6C" w:rsidRDefault="00FE0E6C" w:rsidP="00835E91">
      <w:pPr>
        <w:rPr>
          <w:b/>
        </w:rPr>
      </w:pPr>
      <w:r w:rsidRPr="00FE0E6C">
        <w:rPr>
          <w:b/>
        </w:rPr>
        <w:t>DO NOT BREATHE VAPOR</w:t>
      </w:r>
    </w:p>
    <w:p w:rsidR="00FE0E6C" w:rsidRPr="00FE0E6C" w:rsidRDefault="00FE0E6C" w:rsidP="00835E91">
      <w:pPr>
        <w:rPr>
          <w:b/>
        </w:rPr>
      </w:pPr>
      <w:r w:rsidRPr="00FE0E6C">
        <w:rPr>
          <w:b/>
        </w:rPr>
        <w:t>DO NOT GET ON SKIN</w:t>
      </w:r>
    </w:p>
    <w:p w:rsidR="00FE0E6C" w:rsidRPr="00FE0E6C" w:rsidRDefault="00FE0E6C" w:rsidP="00835E91">
      <w:pPr>
        <w:rPr>
          <w:b/>
        </w:rPr>
      </w:pPr>
      <w:r w:rsidRPr="00FE0E6C">
        <w:rPr>
          <w:b/>
        </w:rPr>
        <w:t>1910.1048(h)(2)(ii)(B)</w:t>
      </w:r>
    </w:p>
    <w:p w:rsidR="00FE0E6C" w:rsidRPr="00FE0E6C" w:rsidRDefault="00FE0E6C" w:rsidP="00835E91">
      <w:pPr>
        <w:rPr>
          <w:b/>
        </w:rPr>
      </w:pPr>
      <w:r w:rsidRPr="00FE0E6C">
        <w:rPr>
          <w:b/>
        </w:rPr>
        <w:t xml:space="preserve">Labels. The employer shall ensure containers for contaminated clothing and equipment are labeled consistent with the Hazard Communication Standard, Sec. 1910.1200, and shall, as a minimum, include the following: </w:t>
      </w:r>
    </w:p>
    <w:p w:rsidR="00FE0E6C" w:rsidRPr="00FE0E6C" w:rsidRDefault="00FE0E6C" w:rsidP="00835E91">
      <w:pPr>
        <w:rPr>
          <w:b/>
        </w:rPr>
      </w:pPr>
    </w:p>
    <w:p w:rsidR="00FE0E6C" w:rsidRPr="00FE0E6C" w:rsidRDefault="00FE0E6C" w:rsidP="00835E91">
      <w:pPr>
        <w:rPr>
          <w:b/>
        </w:rPr>
      </w:pPr>
      <w:r w:rsidRPr="00FE0E6C">
        <w:rPr>
          <w:b/>
        </w:rPr>
        <w:t>DANGER</w:t>
      </w:r>
    </w:p>
    <w:p w:rsidR="00FE0E6C" w:rsidRPr="00FE0E6C" w:rsidRDefault="00FE0E6C" w:rsidP="00835E91">
      <w:pPr>
        <w:rPr>
          <w:b/>
        </w:rPr>
      </w:pPr>
      <w:r w:rsidRPr="00FE0E6C">
        <w:rPr>
          <w:b/>
        </w:rPr>
        <w:t>FORMALDEHYDE-CONTAMINATED [CLOTHING] EQUIPMENT</w:t>
      </w:r>
    </w:p>
    <w:p w:rsidR="00FE0E6C" w:rsidRPr="00FE0E6C" w:rsidRDefault="00FE0E6C" w:rsidP="00835E91">
      <w:pPr>
        <w:rPr>
          <w:b/>
        </w:rPr>
      </w:pPr>
      <w:r w:rsidRPr="00FE0E6C">
        <w:rPr>
          <w:b/>
        </w:rPr>
        <w:t>MAY CAUSE CANCER</w:t>
      </w:r>
    </w:p>
    <w:p w:rsidR="00FE0E6C" w:rsidRPr="00FE0E6C" w:rsidRDefault="00FE0E6C" w:rsidP="00835E91">
      <w:pPr>
        <w:rPr>
          <w:b/>
        </w:rPr>
      </w:pPr>
      <w:r w:rsidRPr="00FE0E6C">
        <w:rPr>
          <w:b/>
        </w:rPr>
        <w:t>CAUSES SKIN, EYE, AND RESPIRATORY IRRITATION</w:t>
      </w:r>
    </w:p>
    <w:p w:rsidR="00FE0E6C" w:rsidRPr="00FE0E6C" w:rsidRDefault="00FE0E6C" w:rsidP="00835E91">
      <w:pPr>
        <w:rPr>
          <w:b/>
        </w:rPr>
      </w:pPr>
      <w:r w:rsidRPr="00FE0E6C">
        <w:rPr>
          <w:b/>
        </w:rPr>
        <w:t>DO NOT BREATHE VAPOR</w:t>
      </w:r>
    </w:p>
    <w:p w:rsidR="00FE0E6C" w:rsidRPr="00FE0E6C" w:rsidRDefault="00FE0E6C" w:rsidP="00835E91">
      <w:pPr>
        <w:rPr>
          <w:b/>
        </w:rPr>
      </w:pPr>
      <w:r w:rsidRPr="00FE0E6C">
        <w:rPr>
          <w:b/>
        </w:rPr>
        <w:t>DO NOT GET ON SKIN</w:t>
      </w:r>
    </w:p>
    <w:p w:rsidR="00FE0E6C" w:rsidRPr="00FE0E6C" w:rsidRDefault="00FE0E6C" w:rsidP="00835E91">
      <w:pPr>
        <w:rPr>
          <w:b/>
        </w:rPr>
      </w:pPr>
      <w:r w:rsidRPr="00FE0E6C">
        <w:rPr>
          <w:b/>
        </w:rPr>
        <w:t>1910.1048(h)(2)(ii)(C)</w:t>
      </w:r>
    </w:p>
    <w:p w:rsidR="00FE0E6C" w:rsidRPr="00FE0E6C" w:rsidRDefault="00FE0E6C" w:rsidP="00835E91">
      <w:pPr>
        <w:rPr>
          <w:b/>
        </w:rPr>
      </w:pPr>
      <w:r w:rsidRPr="00FE0E6C">
        <w:rPr>
          <w:b/>
        </w:rPr>
        <w:t xml:space="preserve">Prior to June 1, 2016, employers may use the following legend in lieu of that specified in paragraph (h)(2)(ii)(A) of this section: </w:t>
      </w:r>
    </w:p>
    <w:p w:rsidR="00FE0E6C" w:rsidRPr="00FE0E6C" w:rsidRDefault="00FE0E6C" w:rsidP="00835E91">
      <w:pPr>
        <w:rPr>
          <w:b/>
        </w:rPr>
      </w:pPr>
    </w:p>
    <w:p w:rsidR="00FE0E6C" w:rsidRPr="00FE0E6C" w:rsidRDefault="00FE0E6C" w:rsidP="00835E91">
      <w:pPr>
        <w:rPr>
          <w:b/>
        </w:rPr>
      </w:pPr>
      <w:r w:rsidRPr="00FE0E6C">
        <w:rPr>
          <w:b/>
        </w:rPr>
        <w:t>DANGER</w:t>
      </w:r>
    </w:p>
    <w:p w:rsidR="00FE0E6C" w:rsidRPr="00FE0E6C" w:rsidRDefault="00FE0E6C" w:rsidP="00835E91">
      <w:pPr>
        <w:rPr>
          <w:b/>
        </w:rPr>
      </w:pPr>
      <w:r w:rsidRPr="00FE0E6C">
        <w:rPr>
          <w:b/>
        </w:rPr>
        <w:t>FORMALDEHYDE-CONTAMINATED [CLOTHING] EQUIPMENT</w:t>
      </w:r>
    </w:p>
    <w:p w:rsidR="00FE0E6C" w:rsidRPr="00FE0E6C" w:rsidRDefault="00FE0E6C" w:rsidP="00835E91">
      <w:pPr>
        <w:rPr>
          <w:b/>
        </w:rPr>
      </w:pPr>
      <w:r w:rsidRPr="00FE0E6C">
        <w:rPr>
          <w:b/>
        </w:rPr>
        <w:t>AVOID INHALATION AND SKIN CONTACT</w:t>
      </w:r>
    </w:p>
    <w:p w:rsidR="00FE0E6C" w:rsidRPr="00FE0E6C" w:rsidRDefault="00FE0E6C" w:rsidP="00835E91">
      <w:pPr>
        <w:rPr>
          <w:b/>
        </w:rPr>
      </w:pPr>
      <w:r w:rsidRPr="00FE0E6C">
        <w:rPr>
          <w:b/>
        </w:rPr>
        <w:t>1910.1048(h)(2)(ii)(D)</w:t>
      </w:r>
    </w:p>
    <w:p w:rsidR="00FE0E6C" w:rsidRPr="00FE0E6C" w:rsidRDefault="00FE0E6C" w:rsidP="00835E91">
      <w:pPr>
        <w:rPr>
          <w:b/>
        </w:rPr>
      </w:pPr>
      <w:r w:rsidRPr="00FE0E6C">
        <w:rPr>
          <w:b/>
        </w:rPr>
        <w:t xml:space="preserve">Prior to June 1, 2015, employers may include the following information on containers of protective clothing and equipment in lieu of the labeling requirements in paragraphs (h)(2)(ii)(B) of this section: </w:t>
      </w:r>
    </w:p>
    <w:p w:rsidR="00FE0E6C" w:rsidRPr="00FE0E6C" w:rsidRDefault="00FE0E6C" w:rsidP="00835E91">
      <w:pPr>
        <w:rPr>
          <w:b/>
        </w:rPr>
      </w:pPr>
    </w:p>
    <w:p w:rsidR="00FE0E6C" w:rsidRPr="00FE0E6C" w:rsidRDefault="00FE0E6C" w:rsidP="00835E91">
      <w:pPr>
        <w:rPr>
          <w:b/>
        </w:rPr>
      </w:pPr>
      <w:r w:rsidRPr="00FE0E6C">
        <w:rPr>
          <w:b/>
        </w:rPr>
        <w:t>DANGER</w:t>
      </w:r>
    </w:p>
    <w:p w:rsidR="00FE0E6C" w:rsidRPr="00FE0E6C" w:rsidRDefault="00FE0E6C" w:rsidP="00835E91">
      <w:pPr>
        <w:rPr>
          <w:b/>
        </w:rPr>
      </w:pPr>
      <w:r w:rsidRPr="00FE0E6C">
        <w:rPr>
          <w:b/>
        </w:rPr>
        <w:t>FORMALDEHYDE-CONTAMINATED [CLOTHING] EQUIPMENT</w:t>
      </w:r>
    </w:p>
    <w:p w:rsidR="00FE0E6C" w:rsidRPr="00FE0E6C" w:rsidRDefault="00FE0E6C" w:rsidP="00835E91">
      <w:pPr>
        <w:rPr>
          <w:b/>
        </w:rPr>
      </w:pPr>
      <w:r w:rsidRPr="00FE0E6C">
        <w:rPr>
          <w:b/>
        </w:rPr>
        <w:t>AVOID INHALATION AND SKIN CONTACT</w:t>
      </w:r>
    </w:p>
    <w:p w:rsidR="00FE0E6C" w:rsidRPr="00FE0E6C" w:rsidRDefault="00FE0E6C" w:rsidP="00835E91">
      <w:pPr>
        <w:rPr>
          <w:b/>
        </w:rPr>
      </w:pPr>
      <w:r w:rsidRPr="00FE0E6C">
        <w:rPr>
          <w:b/>
        </w:rPr>
        <w:t>1910.1048(h)(2)(iii)</w:t>
      </w:r>
    </w:p>
    <w:p w:rsidR="00FE0E6C" w:rsidRPr="00FE0E6C" w:rsidRDefault="00FE0E6C" w:rsidP="00835E91">
      <w:pPr>
        <w:rPr>
          <w:b/>
        </w:rPr>
      </w:pPr>
      <w:r w:rsidRPr="00FE0E6C">
        <w:rPr>
          <w:b/>
        </w:rPr>
        <w:t>The employer shall assure that only persons trained to recognize the hazards of formaldehyde remove the contaminated material from the storage area for purposes of cleaning, laundering, or disposal.</w:t>
      </w:r>
    </w:p>
    <w:p w:rsidR="00FE0E6C" w:rsidRPr="00FE0E6C" w:rsidRDefault="00FE0E6C" w:rsidP="00835E91">
      <w:pPr>
        <w:rPr>
          <w:b/>
        </w:rPr>
      </w:pPr>
      <w:r w:rsidRPr="00FE0E6C">
        <w:rPr>
          <w:b/>
        </w:rPr>
        <w:t>1910.1048(h)(2)(iv)</w:t>
      </w:r>
    </w:p>
    <w:p w:rsidR="00FE0E6C" w:rsidRPr="00FE0E6C" w:rsidRDefault="00FE0E6C" w:rsidP="00835E91">
      <w:pPr>
        <w:rPr>
          <w:b/>
        </w:rPr>
      </w:pPr>
      <w:r w:rsidRPr="00FE0E6C">
        <w:rPr>
          <w:b/>
        </w:rPr>
        <w:t>The employer shall assure that no employee takes home equipment or clothing that is contaminated with formaldehyde.</w:t>
      </w:r>
    </w:p>
    <w:p w:rsidR="00FE0E6C" w:rsidRPr="00FE0E6C" w:rsidRDefault="00FE0E6C" w:rsidP="00835E91">
      <w:pPr>
        <w:rPr>
          <w:b/>
        </w:rPr>
      </w:pPr>
      <w:r w:rsidRPr="00FE0E6C">
        <w:rPr>
          <w:b/>
        </w:rPr>
        <w:t>1910.1048(h)(2)(v)</w:t>
      </w:r>
    </w:p>
    <w:p w:rsidR="00FE0E6C" w:rsidRPr="00FE0E6C" w:rsidRDefault="00FE0E6C" w:rsidP="00835E91">
      <w:pPr>
        <w:rPr>
          <w:b/>
        </w:rPr>
      </w:pPr>
      <w:r w:rsidRPr="00FE0E6C">
        <w:rPr>
          <w:b/>
        </w:rPr>
        <w:t>The employer shall repair or replace all required protective clothing and equipment for each affected employee as necessary to assure its effectiveness.</w:t>
      </w:r>
    </w:p>
    <w:p w:rsidR="00FE0E6C" w:rsidRPr="00FE0E6C" w:rsidRDefault="00FE0E6C" w:rsidP="00835E91">
      <w:pPr>
        <w:rPr>
          <w:b/>
        </w:rPr>
      </w:pPr>
      <w:r w:rsidRPr="00FE0E6C">
        <w:rPr>
          <w:b/>
        </w:rPr>
        <w:t>1910.1048(h)(2)(vi)</w:t>
      </w:r>
    </w:p>
    <w:p w:rsidR="00FE0E6C" w:rsidRPr="00FE0E6C" w:rsidRDefault="00FE0E6C" w:rsidP="00835E91">
      <w:pPr>
        <w:rPr>
          <w:b/>
        </w:rPr>
      </w:pPr>
      <w:r w:rsidRPr="00FE0E6C">
        <w:rPr>
          <w:b/>
        </w:rPr>
        <w:t>The employer shall inform any person who launders, cleans, or repairs such clothing or equipment of formaldehyde's potentially harmful effects and of procedures to safely handle the clothing and equipment.</w:t>
      </w:r>
    </w:p>
    <w:p w:rsidR="00FE0E6C" w:rsidRPr="00FE0E6C" w:rsidRDefault="00FE0E6C" w:rsidP="00835E91">
      <w:pPr>
        <w:rPr>
          <w:b/>
        </w:rPr>
      </w:pPr>
      <w:r w:rsidRPr="00FE0E6C">
        <w:rPr>
          <w:b/>
        </w:rPr>
        <w:t>1910.1048(i)</w:t>
      </w:r>
    </w:p>
    <w:p w:rsidR="00FE0E6C" w:rsidRPr="00FE0E6C" w:rsidRDefault="00FE0E6C" w:rsidP="00835E91">
      <w:pPr>
        <w:rPr>
          <w:b/>
        </w:rPr>
      </w:pPr>
      <w:r w:rsidRPr="00FE0E6C">
        <w:rPr>
          <w:b/>
        </w:rPr>
        <w:t>Hygiene protection.</w:t>
      </w:r>
    </w:p>
    <w:p w:rsidR="00FE0E6C" w:rsidRPr="00FE0E6C" w:rsidRDefault="00FE0E6C" w:rsidP="00835E91">
      <w:pPr>
        <w:rPr>
          <w:b/>
        </w:rPr>
      </w:pPr>
      <w:r w:rsidRPr="00FE0E6C">
        <w:rPr>
          <w:b/>
        </w:rPr>
        <w:t>1910.1048(i)(1)</w:t>
      </w:r>
    </w:p>
    <w:p w:rsidR="00FE0E6C" w:rsidRPr="00FE0E6C" w:rsidRDefault="00FE0E6C" w:rsidP="00835E91">
      <w:pPr>
        <w:rPr>
          <w:b/>
        </w:rPr>
      </w:pPr>
      <w:r w:rsidRPr="00FE0E6C">
        <w:rPr>
          <w:b/>
        </w:rPr>
        <w:t>The employer shall provide change rooms, as described in 29 CFR 1910.141 for employees who are required to change from work clothing into protective clothing to prevent skin contact with formaldehyde.</w:t>
      </w:r>
    </w:p>
    <w:p w:rsidR="00FE0E6C" w:rsidRPr="00FE0E6C" w:rsidRDefault="00FE0E6C" w:rsidP="00835E91">
      <w:pPr>
        <w:rPr>
          <w:b/>
        </w:rPr>
      </w:pPr>
      <w:r w:rsidRPr="00FE0E6C">
        <w:rPr>
          <w:b/>
        </w:rPr>
        <w:t>1910.1048(i)(2)</w:t>
      </w:r>
    </w:p>
    <w:p w:rsidR="00FE0E6C" w:rsidRPr="00FE0E6C" w:rsidRDefault="00FE0E6C" w:rsidP="00835E91">
      <w:pPr>
        <w:rPr>
          <w:b/>
        </w:rPr>
      </w:pPr>
      <w:r w:rsidRPr="00FE0E6C">
        <w:rPr>
          <w:b/>
        </w:rPr>
        <w:t>If employees' skin may become splashed with solutions containing 1 percent or greater formaldehyde, for example, because of equipment failure or improper work practices, the employer shall provide conveniently located quick drench showers and assure that affected employees use these facilities immediately.</w:t>
      </w:r>
    </w:p>
    <w:p w:rsidR="00FE0E6C" w:rsidRPr="00FE0E6C" w:rsidRDefault="00FE0E6C" w:rsidP="00835E91">
      <w:pPr>
        <w:rPr>
          <w:b/>
        </w:rPr>
      </w:pPr>
      <w:r w:rsidRPr="00FE0E6C">
        <w:rPr>
          <w:b/>
        </w:rPr>
        <w:t>1910.1048(i)(3)</w:t>
      </w:r>
    </w:p>
    <w:p w:rsidR="00FE0E6C" w:rsidRPr="00FE0E6C" w:rsidRDefault="00FE0E6C" w:rsidP="00835E91">
      <w:pPr>
        <w:rPr>
          <w:b/>
        </w:rPr>
      </w:pPr>
      <w:r w:rsidRPr="00FE0E6C">
        <w:rPr>
          <w:b/>
        </w:rPr>
        <w:t>If there is any possibility that an employee's eyes may be splashed with solutions containing 0.1 percent or greater formaldehyde, the employer shall provide acceptable eyewash facilities within the immediate work area for emergency use.</w:t>
      </w:r>
    </w:p>
    <w:p w:rsidR="00FE0E6C" w:rsidRPr="00FE0E6C" w:rsidRDefault="00FE0E6C" w:rsidP="00835E91">
      <w:pPr>
        <w:rPr>
          <w:b/>
        </w:rPr>
      </w:pPr>
      <w:r w:rsidRPr="00FE0E6C">
        <w:rPr>
          <w:b/>
        </w:rPr>
        <w:t>1910.1048(j)</w:t>
      </w:r>
    </w:p>
    <w:p w:rsidR="00FE0E6C" w:rsidRPr="00FE0E6C" w:rsidRDefault="00FE0E6C" w:rsidP="00835E91">
      <w:pPr>
        <w:rPr>
          <w:b/>
        </w:rPr>
      </w:pPr>
      <w:r w:rsidRPr="00FE0E6C">
        <w:rPr>
          <w:b/>
        </w:rPr>
        <w:t>Housekeeping. For operations involving formaldehyde liquids or gas, the employer shall conduct a program to detect leaks and spills, including regular visual inspections.</w:t>
      </w:r>
    </w:p>
    <w:p w:rsidR="00FE0E6C" w:rsidRPr="00FE0E6C" w:rsidRDefault="00FE0E6C" w:rsidP="00835E91">
      <w:pPr>
        <w:rPr>
          <w:b/>
        </w:rPr>
      </w:pPr>
      <w:r w:rsidRPr="00FE0E6C">
        <w:rPr>
          <w:b/>
        </w:rPr>
        <w:t>1910.1048(j)(1)</w:t>
      </w:r>
    </w:p>
    <w:p w:rsidR="00FE0E6C" w:rsidRPr="00FE0E6C" w:rsidRDefault="00FE0E6C" w:rsidP="00835E91">
      <w:pPr>
        <w:rPr>
          <w:b/>
        </w:rPr>
      </w:pPr>
      <w:r w:rsidRPr="00FE0E6C">
        <w:rPr>
          <w:b/>
        </w:rPr>
        <w:t>Preventative maintenance of equipment, including surveys for leaks, shall be undertaken at regular intervals.</w:t>
      </w:r>
    </w:p>
    <w:p w:rsidR="00FE0E6C" w:rsidRPr="00FE0E6C" w:rsidRDefault="00FE0E6C" w:rsidP="00835E91">
      <w:pPr>
        <w:rPr>
          <w:b/>
        </w:rPr>
      </w:pPr>
      <w:r w:rsidRPr="00FE0E6C">
        <w:rPr>
          <w:b/>
        </w:rPr>
        <w:t>1910.1048(j)(2)</w:t>
      </w:r>
    </w:p>
    <w:p w:rsidR="00FE0E6C" w:rsidRPr="00FE0E6C" w:rsidRDefault="00FE0E6C" w:rsidP="00835E91">
      <w:pPr>
        <w:rPr>
          <w:b/>
        </w:rPr>
      </w:pPr>
      <w:r w:rsidRPr="00FE0E6C">
        <w:rPr>
          <w:b/>
        </w:rPr>
        <w:t>In work areas where spillage may occur, the employer shall make provisions to contain the spill, to decontaminate the work area, and to dispose of the waste.</w:t>
      </w:r>
    </w:p>
    <w:p w:rsidR="00FE0E6C" w:rsidRPr="00FE0E6C" w:rsidRDefault="00FE0E6C" w:rsidP="00835E91">
      <w:pPr>
        <w:rPr>
          <w:b/>
        </w:rPr>
      </w:pPr>
      <w:r w:rsidRPr="00FE0E6C">
        <w:rPr>
          <w:b/>
        </w:rPr>
        <w:t>1910.1048(j)(3)</w:t>
      </w:r>
    </w:p>
    <w:p w:rsidR="00FE0E6C" w:rsidRPr="00FE0E6C" w:rsidRDefault="00FE0E6C" w:rsidP="00835E91">
      <w:pPr>
        <w:rPr>
          <w:b/>
        </w:rPr>
      </w:pPr>
      <w:r w:rsidRPr="00FE0E6C">
        <w:rPr>
          <w:b/>
        </w:rPr>
        <w:t>The employer shall assure that all leaks are repaired and spills are cleaned promptly by employees wearing suitable protective equipment and trained in proper methods for cleanup and decontamination.</w:t>
      </w:r>
    </w:p>
    <w:p w:rsidR="00FE0E6C" w:rsidRPr="00FE0E6C" w:rsidRDefault="00FE0E6C" w:rsidP="00835E91">
      <w:pPr>
        <w:rPr>
          <w:b/>
        </w:rPr>
      </w:pPr>
      <w:r w:rsidRPr="00FE0E6C">
        <w:rPr>
          <w:b/>
        </w:rPr>
        <w:t>1910.1048(j)(4)</w:t>
      </w:r>
    </w:p>
    <w:p w:rsidR="00FE0E6C" w:rsidRPr="00FE0E6C" w:rsidRDefault="00FE0E6C" w:rsidP="00835E91">
      <w:pPr>
        <w:rPr>
          <w:b/>
        </w:rPr>
      </w:pPr>
      <w:r w:rsidRPr="00FE0E6C">
        <w:rPr>
          <w:b/>
        </w:rPr>
        <w:t>Formaldehyde-contaminated waste and debris resulting from leaks or spills shall be placed for disposal in sealed containers bearing a label warning of formaldehyde's presence and of the hazards associated with formaldehyde. The employer shall ensure that the labels are in accordance with paragraph (m) of this section.</w:t>
      </w:r>
    </w:p>
    <w:p w:rsidR="00FE0E6C" w:rsidRPr="00FE0E6C" w:rsidRDefault="00FE0E6C" w:rsidP="00835E91">
      <w:pPr>
        <w:rPr>
          <w:b/>
        </w:rPr>
      </w:pPr>
      <w:r w:rsidRPr="00FE0E6C">
        <w:rPr>
          <w:b/>
        </w:rPr>
        <w:t>1910.1048(k)</w:t>
      </w:r>
    </w:p>
    <w:p w:rsidR="00FE0E6C" w:rsidRPr="00FE0E6C" w:rsidRDefault="00FE0E6C" w:rsidP="00835E91">
      <w:pPr>
        <w:rPr>
          <w:b/>
        </w:rPr>
      </w:pPr>
      <w:r w:rsidRPr="00FE0E6C">
        <w:rPr>
          <w:b/>
        </w:rPr>
        <w:t>Emergencies. For each workplace where there is the possibility of an emergency involving formaldehyde, the employer shall assure appropriate procedures are adopted to minimize injury and loss of life. Appropriate procedures shall be implemented in the event of an emergency.</w:t>
      </w:r>
    </w:p>
    <w:p w:rsidR="00FE0E6C" w:rsidRPr="00FE0E6C" w:rsidRDefault="00FE0E6C" w:rsidP="00835E91">
      <w:pPr>
        <w:rPr>
          <w:b/>
        </w:rPr>
      </w:pPr>
      <w:r w:rsidRPr="00FE0E6C">
        <w:rPr>
          <w:b/>
        </w:rPr>
        <w:t>1910.1048(l)</w:t>
      </w:r>
    </w:p>
    <w:p w:rsidR="00FE0E6C" w:rsidRPr="00FE0E6C" w:rsidRDefault="00FE0E6C" w:rsidP="00835E91">
      <w:pPr>
        <w:rPr>
          <w:b/>
        </w:rPr>
      </w:pPr>
      <w:r w:rsidRPr="00FE0E6C">
        <w:rPr>
          <w:b/>
        </w:rPr>
        <w:t>Medical surveillance -</w:t>
      </w:r>
    </w:p>
    <w:p w:rsidR="00FE0E6C" w:rsidRPr="00FE0E6C" w:rsidRDefault="00FE0E6C" w:rsidP="00835E91">
      <w:pPr>
        <w:rPr>
          <w:b/>
        </w:rPr>
      </w:pPr>
      <w:r w:rsidRPr="00FE0E6C">
        <w:rPr>
          <w:b/>
        </w:rPr>
        <w:t>1910.1048(l)(1)</w:t>
      </w:r>
    </w:p>
    <w:p w:rsidR="00FE0E6C" w:rsidRPr="00FE0E6C" w:rsidRDefault="00FE0E6C" w:rsidP="00835E91">
      <w:pPr>
        <w:rPr>
          <w:b/>
        </w:rPr>
      </w:pPr>
      <w:r w:rsidRPr="00FE0E6C">
        <w:rPr>
          <w:b/>
        </w:rPr>
        <w:t>Employees covered.</w:t>
      </w:r>
    </w:p>
    <w:p w:rsidR="00FE0E6C" w:rsidRPr="00FE0E6C" w:rsidRDefault="00FE0E6C" w:rsidP="00835E91">
      <w:pPr>
        <w:rPr>
          <w:b/>
        </w:rPr>
      </w:pPr>
      <w:r w:rsidRPr="00FE0E6C">
        <w:rPr>
          <w:b/>
        </w:rPr>
        <w:t>1910.1048(l)(1)(i)</w:t>
      </w:r>
    </w:p>
    <w:p w:rsidR="00FE0E6C" w:rsidRPr="00FE0E6C" w:rsidRDefault="00FE0E6C" w:rsidP="00835E91">
      <w:pPr>
        <w:rPr>
          <w:b/>
        </w:rPr>
      </w:pPr>
      <w:r w:rsidRPr="00FE0E6C">
        <w:rPr>
          <w:b/>
        </w:rPr>
        <w:t>The employer shall institute medical surveillance programs for all employees exposed to formaldehyde at concentrations at or exceeding the action level or exceeding the STEL.</w:t>
      </w:r>
    </w:p>
    <w:p w:rsidR="00FE0E6C" w:rsidRPr="00FE0E6C" w:rsidRDefault="00FE0E6C" w:rsidP="00835E91">
      <w:pPr>
        <w:rPr>
          <w:b/>
        </w:rPr>
      </w:pPr>
      <w:r w:rsidRPr="00FE0E6C">
        <w:rPr>
          <w:b/>
        </w:rPr>
        <w:t>1910.1048(l)(1)(ii)</w:t>
      </w:r>
    </w:p>
    <w:p w:rsidR="00FE0E6C" w:rsidRPr="00FE0E6C" w:rsidRDefault="00FE0E6C" w:rsidP="00835E91">
      <w:pPr>
        <w:rPr>
          <w:b/>
        </w:rPr>
      </w:pPr>
      <w:r w:rsidRPr="00FE0E6C">
        <w:rPr>
          <w:b/>
        </w:rPr>
        <w:t>The employer shall make medical surveillance available for employees who develop signs and symptoms of overexposure to formaldehyde and for all employees exposed to formaldehyde in emergencies. When determining whether an employee may be experiencing signs and symptoms of possible overexposure to formaldehyde, the employer may rely on the evidence that signs and symptoms associated with formaldehyde exposure will occur only in exceptional circumstances when airborne exposure is less than 0.1 ppm and when formaldehyde is present in material in concentrations less than 0.1 percent.</w:t>
      </w:r>
    </w:p>
    <w:p w:rsidR="00FE0E6C" w:rsidRPr="00FE0E6C" w:rsidRDefault="00FE0E6C" w:rsidP="00835E91">
      <w:pPr>
        <w:rPr>
          <w:b/>
        </w:rPr>
      </w:pPr>
      <w:r w:rsidRPr="00FE0E6C">
        <w:rPr>
          <w:b/>
        </w:rPr>
        <w:t>1910.1048(l)(2)</w:t>
      </w:r>
    </w:p>
    <w:p w:rsidR="00FE0E6C" w:rsidRPr="00FE0E6C" w:rsidRDefault="00FE0E6C" w:rsidP="00835E91">
      <w:pPr>
        <w:rPr>
          <w:b/>
        </w:rPr>
      </w:pPr>
      <w:r w:rsidRPr="00FE0E6C">
        <w:rPr>
          <w:b/>
        </w:rPr>
        <w:t>Examination by a physician. All medical procedures, including administration of medical disease questionnaires, shall be performed by or under the supervision of a licensed physician and shall be provided without cost to the employee, without loss of pay, and at a reasonable time and place.</w:t>
      </w:r>
    </w:p>
    <w:p w:rsidR="00FE0E6C" w:rsidRPr="00FE0E6C" w:rsidRDefault="00FE0E6C" w:rsidP="00835E91">
      <w:pPr>
        <w:rPr>
          <w:b/>
        </w:rPr>
      </w:pPr>
      <w:r w:rsidRPr="00FE0E6C">
        <w:rPr>
          <w:b/>
        </w:rPr>
        <w:t>1910.1048(l)(3)</w:t>
      </w:r>
    </w:p>
    <w:p w:rsidR="00FE0E6C" w:rsidRPr="00FE0E6C" w:rsidRDefault="00FE0E6C" w:rsidP="00835E91">
      <w:pPr>
        <w:rPr>
          <w:b/>
        </w:rPr>
      </w:pPr>
      <w:r w:rsidRPr="00FE0E6C">
        <w:rPr>
          <w:b/>
        </w:rPr>
        <w:t>Medical disease questionnaire. The employer shall make the following medical surveillance available to employees prior to assignment to a job where formaldehyde exposure is at or above the action level or above the STEL and annually thereafter. The employer shall also make the following medical surveillance available promptly upon determining that an employee is experiencing signs and symptoms indicative of possible overexposure to formaldehyde.</w:t>
      </w:r>
    </w:p>
    <w:p w:rsidR="00FE0E6C" w:rsidRPr="00FE0E6C" w:rsidRDefault="00FE0E6C" w:rsidP="00835E91">
      <w:pPr>
        <w:rPr>
          <w:b/>
        </w:rPr>
      </w:pPr>
      <w:r w:rsidRPr="00FE0E6C">
        <w:rPr>
          <w:b/>
        </w:rPr>
        <w:t>1910.1048(l)(3)(i)</w:t>
      </w:r>
    </w:p>
    <w:p w:rsidR="00FE0E6C" w:rsidRPr="00FE0E6C" w:rsidRDefault="00FE0E6C" w:rsidP="00835E91">
      <w:pPr>
        <w:rPr>
          <w:b/>
        </w:rPr>
      </w:pPr>
      <w:r w:rsidRPr="00FE0E6C">
        <w:rPr>
          <w:b/>
        </w:rPr>
        <w:t>Administration of a medical disease questionnaire, such as in Appendix D, which is designed to elicit information on work history, smoking history, any evidence of eye, nose, or throat irritation; chronic airway problems or hyperreactive airway disease: allergic skin conditions or dermatitis; and upper or lower respiratory problems.</w:t>
      </w:r>
    </w:p>
    <w:p w:rsidR="00FE0E6C" w:rsidRPr="00FE0E6C" w:rsidRDefault="00FE0E6C" w:rsidP="00835E91">
      <w:pPr>
        <w:rPr>
          <w:b/>
        </w:rPr>
      </w:pPr>
      <w:r w:rsidRPr="00FE0E6C">
        <w:rPr>
          <w:b/>
        </w:rPr>
        <w:t>1910.1048(l)(3)(ii)</w:t>
      </w:r>
    </w:p>
    <w:p w:rsidR="00FE0E6C" w:rsidRPr="00FE0E6C" w:rsidRDefault="00FE0E6C" w:rsidP="00835E91">
      <w:pPr>
        <w:rPr>
          <w:b/>
        </w:rPr>
      </w:pPr>
      <w:r w:rsidRPr="00FE0E6C">
        <w:rPr>
          <w:b/>
        </w:rPr>
        <w:t>A determination by the physician, based on evaluation of the medical disease questionnaire, of whether a medical examination is necessary for employees not required to wear respirators to reduce exposure to formaldehyde.</w:t>
      </w:r>
    </w:p>
    <w:p w:rsidR="00FE0E6C" w:rsidRPr="00FE0E6C" w:rsidRDefault="00FE0E6C" w:rsidP="00835E91">
      <w:pPr>
        <w:rPr>
          <w:b/>
        </w:rPr>
      </w:pPr>
      <w:r w:rsidRPr="00FE0E6C">
        <w:rPr>
          <w:b/>
        </w:rPr>
        <w:t>1910.1048(l)(4)</w:t>
      </w:r>
    </w:p>
    <w:p w:rsidR="00FE0E6C" w:rsidRPr="00FE0E6C" w:rsidRDefault="00FE0E6C" w:rsidP="00835E91">
      <w:pPr>
        <w:rPr>
          <w:b/>
        </w:rPr>
      </w:pPr>
      <w:r w:rsidRPr="00FE0E6C">
        <w:rPr>
          <w:b/>
        </w:rPr>
        <w:t>Medical examinations. Medical examinations shall be given to any employee who the physician feels, based on information in the medical disease questionnaire, may be at increased risk from exposure to formaldehyde and at the time of initial assignment and at least annually thereafter to all employees required to wear a respirator to reduce exposure to formaldehyde. The medical examination shall include:</w:t>
      </w:r>
    </w:p>
    <w:p w:rsidR="00FE0E6C" w:rsidRPr="00FE0E6C" w:rsidRDefault="00FE0E6C" w:rsidP="00835E91">
      <w:pPr>
        <w:rPr>
          <w:b/>
        </w:rPr>
      </w:pPr>
      <w:r w:rsidRPr="00FE0E6C">
        <w:rPr>
          <w:b/>
        </w:rPr>
        <w:t>1910.1048(l)(4)(i)</w:t>
      </w:r>
    </w:p>
    <w:p w:rsidR="00FE0E6C" w:rsidRPr="00FE0E6C" w:rsidRDefault="00FE0E6C" w:rsidP="00835E91">
      <w:pPr>
        <w:rPr>
          <w:b/>
        </w:rPr>
      </w:pPr>
      <w:r w:rsidRPr="00FE0E6C">
        <w:rPr>
          <w:b/>
        </w:rPr>
        <w:t>A physical examination with emphasis on evidence of irritation or sensitization of the skin and respiratory system, shortness of breath, or irritation of the eyes.</w:t>
      </w:r>
    </w:p>
    <w:p w:rsidR="00FE0E6C" w:rsidRPr="00FE0E6C" w:rsidRDefault="00FE0E6C" w:rsidP="00835E91">
      <w:pPr>
        <w:rPr>
          <w:b/>
        </w:rPr>
      </w:pPr>
      <w:r w:rsidRPr="00FE0E6C">
        <w:rPr>
          <w:b/>
        </w:rPr>
        <w:t>1910.1048(l)(4)(ii)</w:t>
      </w:r>
    </w:p>
    <w:p w:rsidR="00FE0E6C" w:rsidRPr="00FE0E6C" w:rsidRDefault="00FE0E6C" w:rsidP="00835E91">
      <w:pPr>
        <w:rPr>
          <w:b/>
        </w:rPr>
      </w:pPr>
      <w:r w:rsidRPr="00FE0E6C">
        <w:rPr>
          <w:b/>
        </w:rPr>
        <w:t>Laboratory examinations for respirator wearers consisting of baseline and annual pulmonary function tests. As a minimum, these tests shall consist of forced vital capacity (FVC), forced expiratory volume in one second (FEV(1)), and forced expiratory flow (FEF).</w:t>
      </w:r>
    </w:p>
    <w:p w:rsidR="00FE0E6C" w:rsidRPr="00FE0E6C" w:rsidRDefault="00FE0E6C" w:rsidP="00835E91">
      <w:pPr>
        <w:rPr>
          <w:b/>
        </w:rPr>
      </w:pPr>
      <w:r w:rsidRPr="00FE0E6C">
        <w:rPr>
          <w:b/>
        </w:rPr>
        <w:t>1910.1048(l)(4)(iii)</w:t>
      </w:r>
    </w:p>
    <w:p w:rsidR="00FE0E6C" w:rsidRPr="00FE0E6C" w:rsidRDefault="00FE0E6C" w:rsidP="00835E91">
      <w:pPr>
        <w:rPr>
          <w:b/>
        </w:rPr>
      </w:pPr>
      <w:r w:rsidRPr="00FE0E6C">
        <w:rPr>
          <w:b/>
        </w:rPr>
        <w:t>Any other test which the examining physician deems necessary to complete the written opinion.</w:t>
      </w:r>
    </w:p>
    <w:p w:rsidR="00FE0E6C" w:rsidRPr="00FE0E6C" w:rsidRDefault="00FE0E6C" w:rsidP="00835E91">
      <w:pPr>
        <w:rPr>
          <w:b/>
        </w:rPr>
      </w:pPr>
      <w:r w:rsidRPr="00FE0E6C">
        <w:rPr>
          <w:b/>
        </w:rPr>
        <w:t>1910.1048(l)(4)(iv)</w:t>
      </w:r>
    </w:p>
    <w:p w:rsidR="00FE0E6C" w:rsidRPr="00FE0E6C" w:rsidRDefault="00FE0E6C" w:rsidP="00835E91">
      <w:pPr>
        <w:rPr>
          <w:b/>
        </w:rPr>
      </w:pPr>
      <w:r w:rsidRPr="00FE0E6C">
        <w:rPr>
          <w:b/>
        </w:rPr>
        <w:t>Counseling of employees having medical conditions that would be directly or indirectly aggravated by exposure to formaldehyde on the increased risk of impairment of their health.</w:t>
      </w:r>
    </w:p>
    <w:p w:rsidR="00FE0E6C" w:rsidRPr="00FE0E6C" w:rsidRDefault="00FE0E6C" w:rsidP="00835E91">
      <w:pPr>
        <w:rPr>
          <w:b/>
        </w:rPr>
      </w:pPr>
      <w:r w:rsidRPr="00FE0E6C">
        <w:rPr>
          <w:b/>
        </w:rPr>
        <w:t>1910.1048(l)(5)</w:t>
      </w:r>
    </w:p>
    <w:p w:rsidR="00FE0E6C" w:rsidRPr="00FE0E6C" w:rsidRDefault="00FE0E6C" w:rsidP="00835E91">
      <w:pPr>
        <w:rPr>
          <w:b/>
        </w:rPr>
      </w:pPr>
      <w:r w:rsidRPr="00FE0E6C">
        <w:rPr>
          <w:b/>
        </w:rPr>
        <w:t>Examinations for employees exposed in an emergency. The employer shall make medical examinations available as soon as possible to all employees who have been exposed to formaldehyde in an emergency.</w:t>
      </w:r>
    </w:p>
    <w:p w:rsidR="00FE0E6C" w:rsidRPr="00FE0E6C" w:rsidRDefault="00FE0E6C" w:rsidP="00835E91">
      <w:pPr>
        <w:rPr>
          <w:b/>
        </w:rPr>
      </w:pPr>
      <w:r w:rsidRPr="00FE0E6C">
        <w:rPr>
          <w:b/>
        </w:rPr>
        <w:t>1910.1048(l)(5)(i)</w:t>
      </w:r>
    </w:p>
    <w:p w:rsidR="00FE0E6C" w:rsidRPr="00FE0E6C" w:rsidRDefault="00FE0E6C" w:rsidP="00835E91">
      <w:pPr>
        <w:rPr>
          <w:b/>
        </w:rPr>
      </w:pPr>
      <w:r w:rsidRPr="00FE0E6C">
        <w:rPr>
          <w:b/>
        </w:rPr>
        <w:t>The examination shall include a medical and work history with emphasis on any evidence of upper or lower respiratory problems, allergic conditions, skin reaction or hypersensitivity, and any evidence of eye, nose, or throat irritation.</w:t>
      </w:r>
    </w:p>
    <w:p w:rsidR="00FE0E6C" w:rsidRPr="00FE0E6C" w:rsidRDefault="00FE0E6C" w:rsidP="00835E91">
      <w:pPr>
        <w:rPr>
          <w:b/>
        </w:rPr>
      </w:pPr>
      <w:r w:rsidRPr="00FE0E6C">
        <w:rPr>
          <w:b/>
        </w:rPr>
        <w:t>1910.1048(l)(5)(ii)</w:t>
      </w:r>
    </w:p>
    <w:p w:rsidR="00FE0E6C" w:rsidRPr="00FE0E6C" w:rsidRDefault="00FE0E6C" w:rsidP="00835E91">
      <w:pPr>
        <w:rPr>
          <w:b/>
        </w:rPr>
      </w:pPr>
      <w:r w:rsidRPr="00FE0E6C">
        <w:rPr>
          <w:b/>
        </w:rPr>
        <w:t>Other examinations shall consist of those elements considered appropriate by the examining physician.</w:t>
      </w:r>
    </w:p>
    <w:p w:rsidR="00FE0E6C" w:rsidRPr="00FE0E6C" w:rsidRDefault="00FE0E6C" w:rsidP="00835E91">
      <w:pPr>
        <w:rPr>
          <w:b/>
        </w:rPr>
      </w:pPr>
      <w:r w:rsidRPr="00FE0E6C">
        <w:rPr>
          <w:b/>
        </w:rPr>
        <w:t>1910.1048(l)(6)</w:t>
      </w:r>
    </w:p>
    <w:p w:rsidR="00FE0E6C" w:rsidRPr="00FE0E6C" w:rsidRDefault="00FE0E6C" w:rsidP="00835E91">
      <w:pPr>
        <w:rPr>
          <w:b/>
        </w:rPr>
      </w:pPr>
      <w:r w:rsidRPr="00FE0E6C">
        <w:rPr>
          <w:b/>
        </w:rPr>
        <w:t>Information provided to the physician. The employer shall provide the following information to the examining physician:</w:t>
      </w:r>
    </w:p>
    <w:p w:rsidR="00FE0E6C" w:rsidRPr="00FE0E6C" w:rsidRDefault="00FE0E6C" w:rsidP="00835E91">
      <w:pPr>
        <w:rPr>
          <w:b/>
        </w:rPr>
      </w:pPr>
      <w:r w:rsidRPr="00FE0E6C">
        <w:rPr>
          <w:b/>
        </w:rPr>
        <w:t>1910.1048(l)(6)(i)</w:t>
      </w:r>
    </w:p>
    <w:p w:rsidR="00FE0E6C" w:rsidRPr="00FE0E6C" w:rsidRDefault="00FE0E6C" w:rsidP="00835E91">
      <w:pPr>
        <w:rPr>
          <w:b/>
        </w:rPr>
      </w:pPr>
      <w:r w:rsidRPr="00FE0E6C">
        <w:rPr>
          <w:b/>
        </w:rPr>
        <w:t>A copy of this standard and Appendix A, C, D, and E;</w:t>
      </w:r>
    </w:p>
    <w:p w:rsidR="00FE0E6C" w:rsidRPr="00FE0E6C" w:rsidRDefault="00FE0E6C" w:rsidP="00835E91">
      <w:pPr>
        <w:rPr>
          <w:b/>
        </w:rPr>
      </w:pPr>
      <w:r w:rsidRPr="00FE0E6C">
        <w:rPr>
          <w:b/>
        </w:rPr>
        <w:t>1910.1048(l)(6)(ii)</w:t>
      </w:r>
    </w:p>
    <w:p w:rsidR="00FE0E6C" w:rsidRPr="00FE0E6C" w:rsidRDefault="00FE0E6C" w:rsidP="00835E91">
      <w:pPr>
        <w:rPr>
          <w:b/>
        </w:rPr>
      </w:pPr>
      <w:r w:rsidRPr="00FE0E6C">
        <w:rPr>
          <w:b/>
        </w:rPr>
        <w:t>A description of the affected employee's job duties as they relate to the employee's exposure to formaldehyde;</w:t>
      </w:r>
    </w:p>
    <w:p w:rsidR="00FE0E6C" w:rsidRPr="00FE0E6C" w:rsidRDefault="00FE0E6C" w:rsidP="00835E91">
      <w:pPr>
        <w:rPr>
          <w:b/>
        </w:rPr>
      </w:pPr>
      <w:r w:rsidRPr="00FE0E6C">
        <w:rPr>
          <w:b/>
        </w:rPr>
        <w:t>1910.1048(l)(6)(iii)</w:t>
      </w:r>
    </w:p>
    <w:p w:rsidR="00FE0E6C" w:rsidRPr="00FE0E6C" w:rsidRDefault="00FE0E6C" w:rsidP="00835E91">
      <w:pPr>
        <w:rPr>
          <w:b/>
        </w:rPr>
      </w:pPr>
      <w:r w:rsidRPr="00FE0E6C">
        <w:rPr>
          <w:b/>
        </w:rPr>
        <w:t>The representative exposure level for the employee's job assignment;</w:t>
      </w:r>
    </w:p>
    <w:p w:rsidR="00FE0E6C" w:rsidRPr="00FE0E6C" w:rsidRDefault="00FE0E6C" w:rsidP="00835E91">
      <w:pPr>
        <w:rPr>
          <w:b/>
        </w:rPr>
      </w:pPr>
      <w:r w:rsidRPr="00FE0E6C">
        <w:rPr>
          <w:b/>
        </w:rPr>
        <w:t>1910.1048(l)(6)(iv)</w:t>
      </w:r>
    </w:p>
    <w:p w:rsidR="00FE0E6C" w:rsidRPr="00FE0E6C" w:rsidRDefault="00FE0E6C" w:rsidP="00835E91">
      <w:pPr>
        <w:rPr>
          <w:b/>
        </w:rPr>
      </w:pPr>
      <w:r w:rsidRPr="00FE0E6C">
        <w:rPr>
          <w:b/>
        </w:rPr>
        <w:t>Information concerning any personal protective equipment and respiratory protection used or to be used by the employee; and</w:t>
      </w:r>
    </w:p>
    <w:p w:rsidR="00FE0E6C" w:rsidRPr="00FE0E6C" w:rsidRDefault="00FE0E6C" w:rsidP="00835E91">
      <w:pPr>
        <w:rPr>
          <w:b/>
        </w:rPr>
      </w:pPr>
      <w:r w:rsidRPr="00FE0E6C">
        <w:rPr>
          <w:b/>
        </w:rPr>
        <w:t>1910.1048(l)(6)(v)</w:t>
      </w:r>
    </w:p>
    <w:p w:rsidR="00FE0E6C" w:rsidRPr="00FE0E6C" w:rsidRDefault="00FE0E6C" w:rsidP="00835E91">
      <w:pPr>
        <w:rPr>
          <w:b/>
        </w:rPr>
      </w:pPr>
      <w:r w:rsidRPr="00FE0E6C">
        <w:rPr>
          <w:b/>
        </w:rPr>
        <w:t>Information from previous medical examinations of the affected employee within the control of the employer.</w:t>
      </w:r>
    </w:p>
    <w:p w:rsidR="00FE0E6C" w:rsidRPr="00FE0E6C" w:rsidRDefault="00FE0E6C" w:rsidP="00835E91">
      <w:pPr>
        <w:rPr>
          <w:b/>
        </w:rPr>
      </w:pPr>
      <w:r w:rsidRPr="00FE0E6C">
        <w:rPr>
          <w:b/>
        </w:rPr>
        <w:t>1910.1048(l)(6)(vi)</w:t>
      </w:r>
    </w:p>
    <w:p w:rsidR="00FE0E6C" w:rsidRPr="00FE0E6C" w:rsidRDefault="00FE0E6C" w:rsidP="00835E91">
      <w:pPr>
        <w:rPr>
          <w:b/>
        </w:rPr>
      </w:pPr>
      <w:r w:rsidRPr="00FE0E6C">
        <w:rPr>
          <w:b/>
        </w:rPr>
        <w:t>In the event of a nonroutine examination because of an emergency, the employer shall provide to the physician as soon as possible: a description of how the emergency occurred and the exposure the victim may have received.</w:t>
      </w:r>
    </w:p>
    <w:p w:rsidR="00FE0E6C" w:rsidRPr="00FE0E6C" w:rsidRDefault="00FE0E6C" w:rsidP="00835E91">
      <w:pPr>
        <w:rPr>
          <w:b/>
        </w:rPr>
      </w:pPr>
      <w:r w:rsidRPr="00FE0E6C">
        <w:rPr>
          <w:b/>
        </w:rPr>
        <w:t>1910.1048(l)(7)</w:t>
      </w:r>
    </w:p>
    <w:p w:rsidR="00FE0E6C" w:rsidRPr="00FE0E6C" w:rsidRDefault="00FE0E6C" w:rsidP="00835E91">
      <w:pPr>
        <w:rPr>
          <w:b/>
        </w:rPr>
      </w:pPr>
      <w:r w:rsidRPr="00FE0E6C">
        <w:rPr>
          <w:b/>
        </w:rPr>
        <w:t>Physician's written opinion.</w:t>
      </w:r>
    </w:p>
    <w:p w:rsidR="00FE0E6C" w:rsidRPr="00FE0E6C" w:rsidRDefault="00FE0E6C" w:rsidP="00835E91">
      <w:pPr>
        <w:rPr>
          <w:b/>
        </w:rPr>
      </w:pPr>
      <w:r w:rsidRPr="00FE0E6C">
        <w:rPr>
          <w:b/>
        </w:rPr>
        <w:t>1910.1048(l)(7)(i)</w:t>
      </w:r>
    </w:p>
    <w:p w:rsidR="00FE0E6C" w:rsidRPr="00FE0E6C" w:rsidRDefault="00FE0E6C" w:rsidP="00835E91">
      <w:pPr>
        <w:rPr>
          <w:b/>
        </w:rPr>
      </w:pPr>
      <w:r w:rsidRPr="00FE0E6C">
        <w:rPr>
          <w:b/>
        </w:rPr>
        <w:t>For each examination required under this standard, the employer shall obtain a written opinion from the examining physician. This written opinion shall contain the results of the medical examination except that it shall not reveal specific findings or diagnoses unrelated to occupational exposure to formaldehyde. The written opinion shall include:</w:t>
      </w:r>
    </w:p>
    <w:p w:rsidR="00FE0E6C" w:rsidRPr="00FE0E6C" w:rsidRDefault="00FE0E6C" w:rsidP="00835E91">
      <w:pPr>
        <w:rPr>
          <w:b/>
        </w:rPr>
      </w:pPr>
      <w:r w:rsidRPr="00FE0E6C">
        <w:rPr>
          <w:b/>
        </w:rPr>
        <w:t>1910.1048(l)(7)(i)(A)</w:t>
      </w:r>
    </w:p>
    <w:p w:rsidR="00FE0E6C" w:rsidRPr="00FE0E6C" w:rsidRDefault="00FE0E6C" w:rsidP="00835E91">
      <w:pPr>
        <w:rPr>
          <w:b/>
        </w:rPr>
      </w:pPr>
      <w:r w:rsidRPr="00FE0E6C">
        <w:rPr>
          <w:b/>
        </w:rPr>
        <w:t>The physician's opinion as to whether the employee has any medical condition that would place the employee at an increased risk of material impairment of health from exposure to formaldehyde;</w:t>
      </w:r>
    </w:p>
    <w:p w:rsidR="00FE0E6C" w:rsidRPr="00FE0E6C" w:rsidRDefault="00FE0E6C" w:rsidP="00835E91">
      <w:pPr>
        <w:rPr>
          <w:b/>
        </w:rPr>
      </w:pPr>
      <w:r w:rsidRPr="00FE0E6C">
        <w:rPr>
          <w:b/>
        </w:rPr>
        <w:t>1910.1048(l)(7)(i)(B)</w:t>
      </w:r>
    </w:p>
    <w:p w:rsidR="00FE0E6C" w:rsidRPr="00FE0E6C" w:rsidRDefault="00FE0E6C" w:rsidP="00835E91">
      <w:pPr>
        <w:rPr>
          <w:b/>
        </w:rPr>
      </w:pPr>
      <w:r w:rsidRPr="00FE0E6C">
        <w:rPr>
          <w:b/>
        </w:rPr>
        <w:t>Any recommended limitations on the employee's exposure or changes in the use of personal protective equipment, including respirators;</w:t>
      </w:r>
    </w:p>
    <w:p w:rsidR="00FE0E6C" w:rsidRPr="00FE0E6C" w:rsidRDefault="00FE0E6C" w:rsidP="00835E91">
      <w:pPr>
        <w:rPr>
          <w:b/>
        </w:rPr>
      </w:pPr>
      <w:r w:rsidRPr="00FE0E6C">
        <w:rPr>
          <w:b/>
        </w:rPr>
        <w:t>1910.1048(l)(7)(i)(C)</w:t>
      </w:r>
    </w:p>
    <w:p w:rsidR="00FE0E6C" w:rsidRPr="00FE0E6C" w:rsidRDefault="00FE0E6C" w:rsidP="00835E91">
      <w:pPr>
        <w:rPr>
          <w:b/>
        </w:rPr>
      </w:pPr>
      <w:r w:rsidRPr="00FE0E6C">
        <w:rPr>
          <w:b/>
        </w:rPr>
        <w:t>A statement that the employee has been informed by the physician of any medical conditions which would be aggravated by exposure to formaldehyde, whether these conditions may have resulted from past formaldehyde exposure or from exposure in an emergency, and whether there is a need for further examination or treatment.</w:t>
      </w:r>
    </w:p>
    <w:p w:rsidR="00FE0E6C" w:rsidRPr="00FE0E6C" w:rsidRDefault="00FE0E6C" w:rsidP="00835E91">
      <w:pPr>
        <w:rPr>
          <w:b/>
        </w:rPr>
      </w:pPr>
      <w:r w:rsidRPr="00FE0E6C">
        <w:rPr>
          <w:b/>
        </w:rPr>
        <w:t>1910.1048(l)(7)(ii)</w:t>
      </w:r>
    </w:p>
    <w:p w:rsidR="00FE0E6C" w:rsidRPr="00FE0E6C" w:rsidRDefault="00FE0E6C" w:rsidP="00835E91">
      <w:pPr>
        <w:rPr>
          <w:b/>
        </w:rPr>
      </w:pPr>
      <w:r w:rsidRPr="00FE0E6C">
        <w:rPr>
          <w:b/>
        </w:rPr>
        <w:t>The employer shall provide for retention of the results of the medical examination and tests conducted by the physician.</w:t>
      </w:r>
    </w:p>
    <w:p w:rsidR="00FE0E6C" w:rsidRPr="00FE0E6C" w:rsidRDefault="00FE0E6C" w:rsidP="00835E91">
      <w:pPr>
        <w:rPr>
          <w:b/>
        </w:rPr>
      </w:pPr>
      <w:r w:rsidRPr="00FE0E6C">
        <w:rPr>
          <w:b/>
        </w:rPr>
        <w:t>1910.1048(l)(7)(iii)</w:t>
      </w:r>
    </w:p>
    <w:p w:rsidR="00FE0E6C" w:rsidRPr="00FE0E6C" w:rsidRDefault="00FE0E6C" w:rsidP="00835E91">
      <w:pPr>
        <w:rPr>
          <w:b/>
        </w:rPr>
      </w:pPr>
      <w:r w:rsidRPr="00FE0E6C">
        <w:rPr>
          <w:b/>
        </w:rPr>
        <w:t>The employer shall provide a copy of the physician's written opinion to the affected employee within 15 days of its receipt.</w:t>
      </w:r>
    </w:p>
    <w:p w:rsidR="00FE0E6C" w:rsidRPr="00FE0E6C" w:rsidRDefault="00FE0E6C" w:rsidP="00835E91">
      <w:pPr>
        <w:rPr>
          <w:b/>
        </w:rPr>
      </w:pPr>
      <w:r w:rsidRPr="00FE0E6C">
        <w:rPr>
          <w:b/>
        </w:rPr>
        <w:t>1910.1048(l)(8)</w:t>
      </w:r>
    </w:p>
    <w:p w:rsidR="00FE0E6C" w:rsidRPr="00FE0E6C" w:rsidRDefault="00FE0E6C" w:rsidP="00835E91">
      <w:pPr>
        <w:rPr>
          <w:b/>
        </w:rPr>
      </w:pPr>
      <w:r w:rsidRPr="00FE0E6C">
        <w:rPr>
          <w:b/>
        </w:rPr>
        <w:t>Medical removal.</w:t>
      </w:r>
    </w:p>
    <w:p w:rsidR="00FE0E6C" w:rsidRPr="00FE0E6C" w:rsidRDefault="00FE0E6C" w:rsidP="00835E91">
      <w:pPr>
        <w:rPr>
          <w:b/>
        </w:rPr>
      </w:pPr>
      <w:r w:rsidRPr="00FE0E6C">
        <w:rPr>
          <w:b/>
        </w:rPr>
        <w:t>1910.1048(l)(8)(i)</w:t>
      </w:r>
    </w:p>
    <w:p w:rsidR="00FE0E6C" w:rsidRPr="00FE0E6C" w:rsidRDefault="00FE0E6C" w:rsidP="00835E91">
      <w:pPr>
        <w:rPr>
          <w:b/>
        </w:rPr>
      </w:pPr>
      <w:r w:rsidRPr="00FE0E6C">
        <w:rPr>
          <w:b/>
        </w:rPr>
        <w:t>The provisions of paragraph (l)(8) apply when an employee reports significant irritation of the mucosa of the eyes or of the upper airways, respiratory sensitization, dermal irritation, or dermal sensitization attributed to workplace formaldehyde exposure. Medical removal provisions do not apply in the case of dermal irritation or dermal sensitization when the product suspected of causing the dermal condition contains less than 0.05 percent formaldehyde.</w:t>
      </w:r>
    </w:p>
    <w:p w:rsidR="00FE0E6C" w:rsidRPr="00FE0E6C" w:rsidRDefault="00FE0E6C" w:rsidP="00835E91">
      <w:pPr>
        <w:rPr>
          <w:b/>
        </w:rPr>
      </w:pPr>
      <w:r w:rsidRPr="00FE0E6C">
        <w:rPr>
          <w:b/>
        </w:rPr>
        <w:t>1910.1048(l)(8)(ii)</w:t>
      </w:r>
    </w:p>
    <w:p w:rsidR="00FE0E6C" w:rsidRPr="00FE0E6C" w:rsidRDefault="00FE0E6C" w:rsidP="00835E91">
      <w:pPr>
        <w:rPr>
          <w:b/>
        </w:rPr>
      </w:pPr>
      <w:r w:rsidRPr="00FE0E6C">
        <w:rPr>
          <w:b/>
        </w:rPr>
        <w:t>An employee's report of signs or symptoms of possible overexposure to formaldehyde shall be evaluated by a physician selected by the employer pursuant to paragraph (l)(3). If the physician determines that a medical examination is not necessary under paragraph (l)(3)(ii), there shall be a two-week evaluation and remediation period to permit the employer to ascertain whether the signs or symptoms subside untreated or with the use of creams, gloves, first aid treatment or personal protective equipment. Industrial hygiene measures that limit the employee's exposure to formaldehyde may also be implemented during this period. The employee shall be referred immediately to a physician prior to expiration of the two-week period if the signs or symptoms worsen. Earnings, seniority and benefits may not be altered during the two-week period by virtue of the report.</w:t>
      </w:r>
    </w:p>
    <w:p w:rsidR="00FE0E6C" w:rsidRPr="00FE0E6C" w:rsidRDefault="00FE0E6C" w:rsidP="00835E91">
      <w:pPr>
        <w:rPr>
          <w:b/>
        </w:rPr>
      </w:pPr>
      <w:r w:rsidRPr="00FE0E6C">
        <w:rPr>
          <w:b/>
        </w:rPr>
        <w:t>1910.1048(l)(8)(iii)</w:t>
      </w:r>
    </w:p>
    <w:p w:rsidR="00FE0E6C" w:rsidRPr="00FE0E6C" w:rsidRDefault="00FE0E6C" w:rsidP="00835E91">
      <w:pPr>
        <w:rPr>
          <w:b/>
        </w:rPr>
      </w:pPr>
      <w:r w:rsidRPr="00FE0E6C">
        <w:rPr>
          <w:b/>
        </w:rPr>
        <w:t>If the signs or symptoms have not subsided or been remedied by the end of the two-week period, or earlier if signs or symptoms warrant, the employee shall be examined by a physician selected by the employer. The physician shall presume, absent contrary evidence, that observed dermal irritation or dermal sensitization are not attributable to formaldehyde when products to which the affected employee is exposed contain less than 0.1 percent formaldehyde.</w:t>
      </w:r>
    </w:p>
    <w:p w:rsidR="00FE0E6C" w:rsidRPr="00FE0E6C" w:rsidRDefault="00FE0E6C" w:rsidP="00835E91">
      <w:pPr>
        <w:rPr>
          <w:b/>
        </w:rPr>
      </w:pPr>
      <w:r w:rsidRPr="00FE0E6C">
        <w:rPr>
          <w:b/>
        </w:rPr>
        <w:t>1910.1048(l)(8)(iv)</w:t>
      </w:r>
    </w:p>
    <w:p w:rsidR="00FE0E6C" w:rsidRPr="00FE0E6C" w:rsidRDefault="00FE0E6C" w:rsidP="00835E91">
      <w:pPr>
        <w:rPr>
          <w:b/>
        </w:rPr>
      </w:pPr>
      <w:r w:rsidRPr="00FE0E6C">
        <w:rPr>
          <w:b/>
        </w:rPr>
        <w:t>Medical examinations shall be conducted in compliance with the requirements of paragraph (l)(5)(i) and (ii). Additional guidelines for conducting medical exams are contained in Appendix C.</w:t>
      </w:r>
    </w:p>
    <w:p w:rsidR="00FE0E6C" w:rsidRPr="00FE0E6C" w:rsidRDefault="00FE0E6C" w:rsidP="00835E91">
      <w:pPr>
        <w:rPr>
          <w:b/>
        </w:rPr>
      </w:pPr>
      <w:r w:rsidRPr="00FE0E6C">
        <w:rPr>
          <w:b/>
        </w:rPr>
        <w:t>1910.1048(l)(8)(v)</w:t>
      </w:r>
    </w:p>
    <w:p w:rsidR="00FE0E6C" w:rsidRPr="00FE0E6C" w:rsidRDefault="00FE0E6C" w:rsidP="00835E91">
      <w:pPr>
        <w:rPr>
          <w:b/>
        </w:rPr>
      </w:pPr>
      <w:r w:rsidRPr="00FE0E6C">
        <w:rPr>
          <w:b/>
        </w:rPr>
        <w:t>If the physician finds that significant irritation of the mucosa of the eyes or of the upper airways, respiratory sensitization, dermal irritation, or dermal sensitization result from workplace formaldehyde exposure and recommends restrictions or removal, the employer shall promptly comply with the restrictions or recommendation of removal. In the event of a recommendation of removal, the employer shall remove the affected employee from the current formaldehyde exposure and if possible, transfer the employee to work having no or significantly less exposure to formaldehyde.</w:t>
      </w:r>
    </w:p>
    <w:p w:rsidR="00FE0E6C" w:rsidRPr="00FE0E6C" w:rsidRDefault="00FE0E6C" w:rsidP="00835E91">
      <w:pPr>
        <w:rPr>
          <w:b/>
        </w:rPr>
      </w:pPr>
      <w:r w:rsidRPr="00FE0E6C">
        <w:rPr>
          <w:b/>
        </w:rPr>
        <w:t>1910.1048(l)(8)(vi)</w:t>
      </w:r>
    </w:p>
    <w:p w:rsidR="00FE0E6C" w:rsidRPr="00FE0E6C" w:rsidRDefault="00FE0E6C" w:rsidP="00835E91">
      <w:pPr>
        <w:rPr>
          <w:b/>
        </w:rPr>
      </w:pPr>
      <w:r w:rsidRPr="00FE0E6C">
        <w:rPr>
          <w:b/>
        </w:rPr>
        <w:t>When an employee is removed pursuant to paragraph (l)(8)(v), the employer shall transfer the employee to comparable work for which the employee is qualified or can be trained in a short period (up to 6 months), where the formaldehyde exposures are as low as possible, but not higher than the action level. The employer shall maintain the employee's current earnings, seniority, and other benefits. If there is no such work available, the employer shall maintain the employee's current earnings, seniority and other benefits until such work becomes available, until the employee is determined to be unable to return to workplace formaldehyde exposure, until the employee is determined to be able to return to the original job status, or for six months, whichever comes first.</w:t>
      </w:r>
    </w:p>
    <w:p w:rsidR="00FE0E6C" w:rsidRPr="00FE0E6C" w:rsidRDefault="00FE0E6C" w:rsidP="00835E91">
      <w:pPr>
        <w:rPr>
          <w:b/>
        </w:rPr>
      </w:pPr>
      <w:r w:rsidRPr="00FE0E6C">
        <w:rPr>
          <w:b/>
        </w:rPr>
        <w:t>1910.1048(l)(8)(vii)</w:t>
      </w:r>
    </w:p>
    <w:p w:rsidR="00FE0E6C" w:rsidRPr="00FE0E6C" w:rsidRDefault="00FE0E6C" w:rsidP="00835E91">
      <w:pPr>
        <w:rPr>
          <w:b/>
        </w:rPr>
      </w:pPr>
      <w:r w:rsidRPr="00FE0E6C">
        <w:rPr>
          <w:b/>
        </w:rPr>
        <w:t>The employer shall arrange for a follow-up medical examination to take place within six months after the employee is removed pursuant to this paragraph. This examination shall determine if the employee can return to the original job status, or if the removal is to be permanent. The physician shall make a decision within six months of the date the employee was removed as to whether the employee can be returned to the original job status, or if the removal is to be permanent.</w:t>
      </w:r>
    </w:p>
    <w:p w:rsidR="00FE0E6C" w:rsidRPr="00FE0E6C" w:rsidRDefault="00FE0E6C" w:rsidP="00835E91">
      <w:pPr>
        <w:rPr>
          <w:b/>
        </w:rPr>
      </w:pPr>
      <w:r w:rsidRPr="00FE0E6C">
        <w:rPr>
          <w:b/>
        </w:rPr>
        <w:t>1910.1048(l)(8)(viii)</w:t>
      </w:r>
    </w:p>
    <w:p w:rsidR="00FE0E6C" w:rsidRPr="00FE0E6C" w:rsidRDefault="00FE0E6C" w:rsidP="00835E91">
      <w:pPr>
        <w:rPr>
          <w:b/>
        </w:rPr>
      </w:pPr>
      <w:r w:rsidRPr="00FE0E6C">
        <w:rPr>
          <w:b/>
        </w:rPr>
        <w:t>An employer's obligation to provide earnings, seniority and other benefits to a removed employee may be reduced to the extent that the employee receives compensation for earnings lost during the period of removal either from a publicly or employer-funded compensation program or from employment with another employer made possible by virtue of the employee's removal.</w:t>
      </w:r>
    </w:p>
    <w:p w:rsidR="00FE0E6C" w:rsidRPr="00FE0E6C" w:rsidRDefault="00FE0E6C" w:rsidP="00835E91">
      <w:pPr>
        <w:rPr>
          <w:b/>
        </w:rPr>
      </w:pPr>
      <w:r w:rsidRPr="00FE0E6C">
        <w:rPr>
          <w:b/>
        </w:rPr>
        <w:t>1910.1048(l)(8)(ix)</w:t>
      </w:r>
    </w:p>
    <w:p w:rsidR="00FE0E6C" w:rsidRPr="00FE0E6C" w:rsidRDefault="00FE0E6C" w:rsidP="00835E91">
      <w:pPr>
        <w:rPr>
          <w:b/>
        </w:rPr>
      </w:pPr>
      <w:r w:rsidRPr="00FE0E6C">
        <w:rPr>
          <w:b/>
        </w:rPr>
        <w:t>In making determinations of the formaldehyde content of materials under this paragraph the employer may rely on objective data.</w:t>
      </w:r>
    </w:p>
    <w:p w:rsidR="00FE0E6C" w:rsidRPr="00FE0E6C" w:rsidRDefault="00FE0E6C" w:rsidP="00835E91">
      <w:pPr>
        <w:rPr>
          <w:b/>
        </w:rPr>
      </w:pPr>
      <w:r w:rsidRPr="00FE0E6C">
        <w:rPr>
          <w:b/>
        </w:rPr>
        <w:t>1910.1048(l)(9)</w:t>
      </w:r>
    </w:p>
    <w:p w:rsidR="00FE0E6C" w:rsidRPr="00FE0E6C" w:rsidRDefault="00FE0E6C" w:rsidP="00835E91">
      <w:pPr>
        <w:rPr>
          <w:b/>
        </w:rPr>
      </w:pPr>
      <w:r w:rsidRPr="00FE0E6C">
        <w:rPr>
          <w:b/>
        </w:rPr>
        <w:t>Multiple physician review.</w:t>
      </w:r>
    </w:p>
    <w:p w:rsidR="00FE0E6C" w:rsidRPr="00FE0E6C" w:rsidRDefault="00FE0E6C" w:rsidP="00835E91">
      <w:pPr>
        <w:rPr>
          <w:b/>
        </w:rPr>
      </w:pPr>
      <w:r w:rsidRPr="00FE0E6C">
        <w:rPr>
          <w:b/>
        </w:rPr>
        <w:t>1910.1048(l)(9)(i)</w:t>
      </w:r>
    </w:p>
    <w:p w:rsidR="00FE0E6C" w:rsidRPr="00FE0E6C" w:rsidRDefault="00FE0E6C" w:rsidP="00835E91">
      <w:pPr>
        <w:rPr>
          <w:b/>
        </w:rPr>
      </w:pPr>
      <w:r w:rsidRPr="00FE0E6C">
        <w:rPr>
          <w:b/>
        </w:rPr>
        <w:t>After the employer selects the initial physician who conducts any medical examination or consultation to determine whether medical removal or restriction is appropriate, the employee may designate a second physician to review any findings, determinations or recommendations of the initial physician and to conduct such examinations, consultations,and laboratory tests as the second physician deems necessary and appropriate to evaluate the effects of formaldehyde exposure and to facilitate this review.</w:t>
      </w:r>
    </w:p>
    <w:p w:rsidR="00FE0E6C" w:rsidRPr="00FE0E6C" w:rsidRDefault="00FE0E6C" w:rsidP="00835E91">
      <w:pPr>
        <w:rPr>
          <w:b/>
        </w:rPr>
      </w:pPr>
      <w:r w:rsidRPr="00FE0E6C">
        <w:rPr>
          <w:b/>
        </w:rPr>
        <w:t>1910.1048(l)(9)(ii)</w:t>
      </w:r>
    </w:p>
    <w:p w:rsidR="00FE0E6C" w:rsidRPr="00FE0E6C" w:rsidRDefault="00FE0E6C" w:rsidP="00835E91">
      <w:pPr>
        <w:rPr>
          <w:b/>
        </w:rPr>
      </w:pPr>
      <w:r w:rsidRPr="00FE0E6C">
        <w:rPr>
          <w:b/>
        </w:rPr>
        <w:t>The employer shall promptly notify an employee of the right to seek a second medical opinion after each occasion that an initial physician conducts a medical examination or consultation for the purpose of medical removal or restriction.</w:t>
      </w:r>
    </w:p>
    <w:p w:rsidR="00FE0E6C" w:rsidRPr="00FE0E6C" w:rsidRDefault="00FE0E6C" w:rsidP="00835E91">
      <w:pPr>
        <w:rPr>
          <w:b/>
        </w:rPr>
      </w:pPr>
      <w:r w:rsidRPr="00FE0E6C">
        <w:rPr>
          <w:b/>
        </w:rPr>
        <w:t>1910.1048(l)(9)(iii)</w:t>
      </w:r>
    </w:p>
    <w:p w:rsidR="00FE0E6C" w:rsidRPr="00FE0E6C" w:rsidRDefault="00FE0E6C" w:rsidP="00835E91">
      <w:pPr>
        <w:rPr>
          <w:b/>
        </w:rPr>
      </w:pPr>
      <w:r w:rsidRPr="00FE0E6C">
        <w:rPr>
          <w:b/>
        </w:rPr>
        <w:t>The employer may condition its participation in, and payment for, the multiple physician review mechanism upon the employee doing the following within fifteen (15) days after receipt of the notification of the right to seek a second medical opinion, or receipt of the initial physician's written opinion, whichever is later;</w:t>
      </w:r>
    </w:p>
    <w:p w:rsidR="00FE0E6C" w:rsidRPr="00FE0E6C" w:rsidRDefault="00FE0E6C" w:rsidP="00835E91">
      <w:pPr>
        <w:rPr>
          <w:b/>
        </w:rPr>
      </w:pPr>
      <w:r w:rsidRPr="00FE0E6C">
        <w:rPr>
          <w:b/>
        </w:rPr>
        <w:t>1910.1048(l)(9)(iii)(A)</w:t>
      </w:r>
    </w:p>
    <w:p w:rsidR="00FE0E6C" w:rsidRPr="00FE0E6C" w:rsidRDefault="00FE0E6C" w:rsidP="00835E91">
      <w:pPr>
        <w:rPr>
          <w:b/>
        </w:rPr>
      </w:pPr>
      <w:r w:rsidRPr="00FE0E6C">
        <w:rPr>
          <w:b/>
        </w:rPr>
        <w:t>The employee informs the employer of the intention to seek a second medical opinion, and</w:t>
      </w:r>
    </w:p>
    <w:p w:rsidR="00FE0E6C" w:rsidRPr="00FE0E6C" w:rsidRDefault="00FE0E6C" w:rsidP="00835E91">
      <w:pPr>
        <w:rPr>
          <w:b/>
        </w:rPr>
      </w:pPr>
      <w:r w:rsidRPr="00FE0E6C">
        <w:rPr>
          <w:b/>
        </w:rPr>
        <w:t>1910.1048(l)(9)(iii)(B)</w:t>
      </w:r>
    </w:p>
    <w:p w:rsidR="00FE0E6C" w:rsidRPr="00FE0E6C" w:rsidRDefault="00FE0E6C" w:rsidP="00835E91">
      <w:pPr>
        <w:rPr>
          <w:b/>
        </w:rPr>
      </w:pPr>
      <w:r w:rsidRPr="00FE0E6C">
        <w:rPr>
          <w:b/>
        </w:rPr>
        <w:t>The employee initiates steps to make an appointment with a second physician.</w:t>
      </w:r>
    </w:p>
    <w:p w:rsidR="00FE0E6C" w:rsidRPr="00FE0E6C" w:rsidRDefault="00FE0E6C" w:rsidP="00835E91">
      <w:pPr>
        <w:rPr>
          <w:b/>
        </w:rPr>
      </w:pPr>
      <w:r w:rsidRPr="00FE0E6C">
        <w:rPr>
          <w:b/>
        </w:rPr>
        <w:t>1910.1048(l)(9)(iv)</w:t>
      </w:r>
    </w:p>
    <w:p w:rsidR="00FE0E6C" w:rsidRPr="00FE0E6C" w:rsidRDefault="00FE0E6C" w:rsidP="00835E91">
      <w:pPr>
        <w:rPr>
          <w:b/>
        </w:rPr>
      </w:pPr>
      <w:r w:rsidRPr="00FE0E6C">
        <w:rPr>
          <w:b/>
        </w:rPr>
        <w:t>If the findings, determinations or recommendations of the second physician differ from those of the initial physician, then the employer and the employee shall assure that efforts are made for the two physicians to resolve the disagreement. If the two physicians are unable to quickly resolve their disagreement, then the employer and the employee through their respective physicians shall designate a third physician who shall be a specialist in the field at issue:</w:t>
      </w:r>
    </w:p>
    <w:p w:rsidR="00FE0E6C" w:rsidRPr="00FE0E6C" w:rsidRDefault="00FE0E6C" w:rsidP="00835E91">
      <w:pPr>
        <w:rPr>
          <w:b/>
        </w:rPr>
      </w:pPr>
      <w:r w:rsidRPr="00FE0E6C">
        <w:rPr>
          <w:b/>
        </w:rPr>
        <w:t>1910.1048(l)(9)(iv)(A)</w:t>
      </w:r>
    </w:p>
    <w:p w:rsidR="00FE0E6C" w:rsidRPr="00FE0E6C" w:rsidRDefault="00FE0E6C" w:rsidP="00835E91">
      <w:pPr>
        <w:rPr>
          <w:b/>
        </w:rPr>
      </w:pPr>
      <w:r w:rsidRPr="00FE0E6C">
        <w:rPr>
          <w:b/>
        </w:rPr>
        <w:t>To review the findings, determinations or recommendations of the prior physicians; and</w:t>
      </w:r>
    </w:p>
    <w:p w:rsidR="00FE0E6C" w:rsidRPr="00FE0E6C" w:rsidRDefault="00FE0E6C" w:rsidP="00835E91">
      <w:pPr>
        <w:rPr>
          <w:b/>
        </w:rPr>
      </w:pPr>
      <w:r w:rsidRPr="00FE0E6C">
        <w:rPr>
          <w:b/>
        </w:rPr>
        <w:t>1910.1048(l)(9)(iv)(B)</w:t>
      </w:r>
    </w:p>
    <w:p w:rsidR="00FE0E6C" w:rsidRPr="00FE0E6C" w:rsidRDefault="00FE0E6C" w:rsidP="00835E91">
      <w:pPr>
        <w:rPr>
          <w:b/>
        </w:rPr>
      </w:pPr>
      <w:r w:rsidRPr="00FE0E6C">
        <w:rPr>
          <w:b/>
        </w:rPr>
        <w:t>To conduct such examinations, consultations, laboratory tests and discussions with the prior physicians as the third physician deems necessary to resolve the disagreement of the prior physicians.</w:t>
      </w:r>
    </w:p>
    <w:p w:rsidR="00FE0E6C" w:rsidRPr="00FE0E6C" w:rsidRDefault="00FE0E6C" w:rsidP="00835E91">
      <w:pPr>
        <w:rPr>
          <w:b/>
        </w:rPr>
      </w:pPr>
      <w:r w:rsidRPr="00FE0E6C">
        <w:rPr>
          <w:b/>
        </w:rPr>
        <w:t>1910.1048(l)(9)(v)</w:t>
      </w:r>
    </w:p>
    <w:p w:rsidR="00FE0E6C" w:rsidRPr="00FE0E6C" w:rsidRDefault="00FE0E6C" w:rsidP="00835E91">
      <w:pPr>
        <w:rPr>
          <w:b/>
        </w:rPr>
      </w:pPr>
      <w:r w:rsidRPr="00FE0E6C">
        <w:rPr>
          <w:b/>
        </w:rPr>
        <w:t>In the alternative, the employer and the employee or authorized employee representative may jointly designate such third physician.</w:t>
      </w:r>
    </w:p>
    <w:p w:rsidR="00FE0E6C" w:rsidRPr="00FE0E6C" w:rsidRDefault="00FE0E6C" w:rsidP="00835E91">
      <w:pPr>
        <w:rPr>
          <w:b/>
        </w:rPr>
      </w:pPr>
      <w:r w:rsidRPr="00FE0E6C">
        <w:rPr>
          <w:b/>
        </w:rPr>
        <w:t>1910.1048(l)(9)(vi)</w:t>
      </w:r>
    </w:p>
    <w:p w:rsidR="00FE0E6C" w:rsidRPr="00FE0E6C" w:rsidRDefault="00FE0E6C" w:rsidP="00835E91">
      <w:pPr>
        <w:rPr>
          <w:b/>
        </w:rPr>
      </w:pPr>
      <w:r w:rsidRPr="00FE0E6C">
        <w:rPr>
          <w:b/>
        </w:rPr>
        <w:t>The employer shall act consistent with the findings, determinations and recommendations of the third physician, unless the employer and the employee reach an agreement which is otherwise consistent with the recommendations of at least one of the three physicians.</w:t>
      </w:r>
    </w:p>
    <w:p w:rsidR="00FE0E6C" w:rsidRPr="00FE0E6C" w:rsidRDefault="00FE0E6C" w:rsidP="00835E91">
      <w:pPr>
        <w:rPr>
          <w:b/>
        </w:rPr>
      </w:pPr>
      <w:r w:rsidRPr="00FE0E6C">
        <w:rPr>
          <w:b/>
        </w:rPr>
        <w:t>1910.1048(m)</w:t>
      </w:r>
    </w:p>
    <w:p w:rsidR="00FE0E6C" w:rsidRPr="00FE0E6C" w:rsidRDefault="00FE0E6C" w:rsidP="00835E91">
      <w:pPr>
        <w:rPr>
          <w:b/>
        </w:rPr>
      </w:pPr>
      <w:r w:rsidRPr="00FE0E6C">
        <w:rPr>
          <w:b/>
        </w:rPr>
        <w:t>Communication of hazards.</w:t>
      </w:r>
    </w:p>
    <w:p w:rsidR="00FE0E6C" w:rsidRPr="00FE0E6C" w:rsidRDefault="00FE0E6C" w:rsidP="00835E91">
      <w:pPr>
        <w:rPr>
          <w:b/>
        </w:rPr>
      </w:pPr>
      <w:r w:rsidRPr="00FE0E6C">
        <w:rPr>
          <w:b/>
        </w:rPr>
        <w:t>1910.1048(m)(1)</w:t>
      </w:r>
    </w:p>
    <w:p w:rsidR="00FE0E6C" w:rsidRPr="00FE0E6C" w:rsidRDefault="00FE0E6C" w:rsidP="00835E91">
      <w:pPr>
        <w:rPr>
          <w:b/>
        </w:rPr>
      </w:pPr>
      <w:r w:rsidRPr="00FE0E6C">
        <w:rPr>
          <w:b/>
        </w:rPr>
        <w:t>Hazard communication—General.</w:t>
      </w:r>
    </w:p>
    <w:p w:rsidR="00FE0E6C" w:rsidRPr="00FE0E6C" w:rsidRDefault="00FE0E6C" w:rsidP="00835E91">
      <w:pPr>
        <w:rPr>
          <w:b/>
        </w:rPr>
      </w:pPr>
      <w:r w:rsidRPr="00FE0E6C">
        <w:rPr>
          <w:b/>
        </w:rPr>
        <w:t>1910.1048(m)(1)(i)</w:t>
      </w:r>
    </w:p>
    <w:p w:rsidR="00FE0E6C" w:rsidRPr="00FE0E6C" w:rsidRDefault="00FE0E6C" w:rsidP="00835E91">
      <w:pPr>
        <w:rPr>
          <w:b/>
        </w:rPr>
      </w:pPr>
      <w:r w:rsidRPr="00FE0E6C">
        <w:rPr>
          <w:b/>
        </w:rPr>
        <w:t>Chemical manufacturers, importers, distributors and employers shall comply with all requirements of the Hazard Communication Standard (HCS) (§ 1910.1200) for formaldehyde.</w:t>
      </w:r>
    </w:p>
    <w:p w:rsidR="00FE0E6C" w:rsidRPr="00FE0E6C" w:rsidRDefault="00FE0E6C" w:rsidP="00835E91">
      <w:pPr>
        <w:rPr>
          <w:b/>
        </w:rPr>
      </w:pPr>
      <w:r w:rsidRPr="00FE0E6C">
        <w:rPr>
          <w:b/>
        </w:rPr>
        <w:t>1910.1048(m)(1)(ii)</w:t>
      </w:r>
    </w:p>
    <w:p w:rsidR="00FE0E6C" w:rsidRPr="00FE0E6C" w:rsidRDefault="00FE0E6C" w:rsidP="00835E91">
      <w:pPr>
        <w:rPr>
          <w:b/>
        </w:rPr>
      </w:pPr>
      <w:r w:rsidRPr="00FE0E6C">
        <w:rPr>
          <w:b/>
        </w:rPr>
        <w:t>In classifying the hazards of formaldehyde at least the following hazards are to be addressed: Cancer; skin and respiratory sensitization; eye, skin and respiratory tract irritation; acute toxicity effects; and flammability.</w:t>
      </w:r>
    </w:p>
    <w:p w:rsidR="00FE0E6C" w:rsidRPr="00FE0E6C" w:rsidRDefault="00FE0E6C" w:rsidP="00835E91">
      <w:pPr>
        <w:rPr>
          <w:b/>
        </w:rPr>
      </w:pPr>
      <w:r w:rsidRPr="00FE0E6C">
        <w:rPr>
          <w:b/>
        </w:rPr>
        <w:t>1910.1048(m)(1)(iii)</w:t>
      </w:r>
    </w:p>
    <w:p w:rsidR="00FE0E6C" w:rsidRPr="00FE0E6C" w:rsidRDefault="00FE0E6C" w:rsidP="00835E91">
      <w:pPr>
        <w:rPr>
          <w:b/>
        </w:rPr>
      </w:pPr>
      <w:r w:rsidRPr="00FE0E6C">
        <w:rPr>
          <w:b/>
        </w:rPr>
        <w:t>Employers shall include formaldehyde in the hazard communication program established to comply with the HCS (§ 1910.1200). Employers shall ensure that each employee has access to labels on containers of formaldehyde and to safety data sheets, and is trained in accordance with the requirements of HCS and paragraph (n) of this section.</w:t>
      </w:r>
    </w:p>
    <w:p w:rsidR="00FE0E6C" w:rsidRPr="00FE0E6C" w:rsidRDefault="00FE0E6C" w:rsidP="00835E91">
      <w:pPr>
        <w:rPr>
          <w:b/>
        </w:rPr>
      </w:pPr>
      <w:r w:rsidRPr="00FE0E6C">
        <w:rPr>
          <w:b/>
        </w:rPr>
        <w:t>1910.1048(m)(1)(iv)</w:t>
      </w:r>
    </w:p>
    <w:p w:rsidR="00FE0E6C" w:rsidRPr="00FE0E6C" w:rsidRDefault="00FE0E6C" w:rsidP="00835E91">
      <w:pPr>
        <w:rPr>
          <w:b/>
        </w:rPr>
      </w:pPr>
      <w:r w:rsidRPr="00FE0E6C">
        <w:rPr>
          <w:b/>
        </w:rPr>
        <w:t>Paragraphs (m)(1)(i), (m)(1)(ii), and (m)(1)(iii) of this section apply to chemicals associated with formaldehyde gas, all mixtures or solutions composed of greater than 0.1 percent formaldehyde, and materials capable of releasing formaldehyde into the air at concentrations reaching or exceeding 0.1 ppm.</w:t>
      </w:r>
    </w:p>
    <w:p w:rsidR="00FE0E6C" w:rsidRPr="00FE0E6C" w:rsidRDefault="00FE0E6C" w:rsidP="00835E91">
      <w:pPr>
        <w:rPr>
          <w:b/>
        </w:rPr>
      </w:pPr>
      <w:r w:rsidRPr="00FE0E6C">
        <w:rPr>
          <w:b/>
        </w:rPr>
        <w:t>1910.1048(m)(1)(v)</w:t>
      </w:r>
    </w:p>
    <w:p w:rsidR="00FE0E6C" w:rsidRPr="00FE0E6C" w:rsidRDefault="00FE0E6C" w:rsidP="00835E91">
      <w:pPr>
        <w:rPr>
          <w:b/>
        </w:rPr>
      </w:pPr>
      <w:r w:rsidRPr="00FE0E6C">
        <w:rPr>
          <w:b/>
        </w:rPr>
        <w:t>In making the determinations of anticipated levels of formaldehyde release, the employer may rely on objective data indicating the extent of potential formaldehyde release under reasonably foreseeable conditions of use.</w:t>
      </w:r>
    </w:p>
    <w:p w:rsidR="00FE0E6C" w:rsidRPr="00FE0E6C" w:rsidRDefault="00FE0E6C" w:rsidP="00835E91">
      <w:pPr>
        <w:rPr>
          <w:b/>
        </w:rPr>
      </w:pPr>
      <w:r w:rsidRPr="00FE0E6C">
        <w:rPr>
          <w:b/>
        </w:rPr>
        <w:t>1910.1048(m)(2)(i)</w:t>
      </w:r>
    </w:p>
    <w:p w:rsidR="00FE0E6C" w:rsidRPr="00FE0E6C" w:rsidRDefault="00FE0E6C" w:rsidP="00835E91">
      <w:pPr>
        <w:rPr>
          <w:b/>
        </w:rPr>
      </w:pPr>
      <w:r w:rsidRPr="00FE0E6C">
        <w:rPr>
          <w:b/>
        </w:rPr>
        <w:t>In addition to the requirements in paragraphs (m)(1) through (m)(1)(iv) of this section, for materials listed in paragraph (m)(1)(iv) capable of releasing formaldehyde at levels above 0.5 ppm, labels shall appropriately address all hazards as defined in paragraph (d) of § 1910.1200 and Appendices A and B to § 1910.1200, including cancer and respiratory sensitization, and shall contain the hazard statement "May Cause Cancer."</w:t>
      </w:r>
    </w:p>
    <w:p w:rsidR="00FE0E6C" w:rsidRPr="00FE0E6C" w:rsidRDefault="00FE0E6C" w:rsidP="00835E91">
      <w:pPr>
        <w:rPr>
          <w:b/>
        </w:rPr>
      </w:pPr>
      <w:r w:rsidRPr="00FE0E6C">
        <w:rPr>
          <w:b/>
        </w:rPr>
        <w:t>1910.1048(m)(2)(ii)</w:t>
      </w:r>
    </w:p>
    <w:p w:rsidR="00FE0E6C" w:rsidRPr="00FE0E6C" w:rsidRDefault="00FE0E6C" w:rsidP="00835E91">
      <w:pPr>
        <w:rPr>
          <w:b/>
        </w:rPr>
      </w:pPr>
      <w:r w:rsidRPr="00FE0E6C">
        <w:rPr>
          <w:b/>
        </w:rPr>
        <w:t>As a minimum, for all materials listed in paragraph (m)(1)(i) and (iv) of this section capable of releasing formaldehyde at levels of 0.1 ppm to 0.5 ppm, labels shall identify that the product contains formaldehyde; list the name and address of the responsible party; and state that physical and health hazard information is readily available from the employer and from safety data sheets.</w:t>
      </w:r>
    </w:p>
    <w:p w:rsidR="00FE0E6C" w:rsidRPr="00FE0E6C" w:rsidRDefault="00FE0E6C" w:rsidP="00835E91">
      <w:pPr>
        <w:rPr>
          <w:b/>
        </w:rPr>
      </w:pPr>
      <w:r w:rsidRPr="00FE0E6C">
        <w:rPr>
          <w:b/>
        </w:rPr>
        <w:t>1910.1048(m)(2)(iii)</w:t>
      </w:r>
    </w:p>
    <w:p w:rsidR="00FE0E6C" w:rsidRPr="00FE0E6C" w:rsidRDefault="00FE0E6C" w:rsidP="00835E91">
      <w:pPr>
        <w:rPr>
          <w:b/>
        </w:rPr>
      </w:pPr>
      <w:r w:rsidRPr="00FE0E6C">
        <w:rPr>
          <w:b/>
        </w:rPr>
        <w:t>Prior to June 1, 2015, employers may include the phrase "Potential Cancer Hazard" in lieu of "May Cause Cancer" as specified in paragraph (m)(2)(i) of this section.</w:t>
      </w:r>
    </w:p>
    <w:p w:rsidR="00FE0E6C" w:rsidRPr="00FE0E6C" w:rsidRDefault="00FE0E6C" w:rsidP="00835E91">
      <w:pPr>
        <w:rPr>
          <w:b/>
        </w:rPr>
      </w:pPr>
      <w:r w:rsidRPr="00FE0E6C">
        <w:rPr>
          <w:b/>
        </w:rPr>
        <w:t>1910.1048(m)(3)</w:t>
      </w:r>
    </w:p>
    <w:p w:rsidR="00FE0E6C" w:rsidRPr="00FE0E6C" w:rsidRDefault="00FE0E6C" w:rsidP="00835E91">
      <w:pPr>
        <w:rPr>
          <w:b/>
        </w:rPr>
      </w:pPr>
      <w:r w:rsidRPr="00FE0E6C">
        <w:rPr>
          <w:b/>
        </w:rPr>
        <w:t>Labels.</w:t>
      </w:r>
    </w:p>
    <w:p w:rsidR="00FE0E6C" w:rsidRPr="00FE0E6C" w:rsidRDefault="00FE0E6C" w:rsidP="00835E91">
      <w:pPr>
        <w:rPr>
          <w:b/>
        </w:rPr>
      </w:pPr>
      <w:r w:rsidRPr="00FE0E6C">
        <w:rPr>
          <w:b/>
        </w:rPr>
        <w:t>1910.1048(m)(3)(i)</w:t>
      </w:r>
    </w:p>
    <w:p w:rsidR="00FE0E6C" w:rsidRPr="00FE0E6C" w:rsidRDefault="00FE0E6C" w:rsidP="00835E91">
      <w:pPr>
        <w:rPr>
          <w:b/>
        </w:rPr>
      </w:pPr>
      <w:r w:rsidRPr="00FE0E6C">
        <w:rPr>
          <w:b/>
        </w:rPr>
        <w:t>The employer shall assure that hazard warning labels complying with the requirements of 29 CFR 1910.1200(f) are affixed to all containers of materials listed in paragraph (m)(1)(i), except to the extent that 29 CFR 1910.1200(f) is inconsistent with this paragraph.</w:t>
      </w:r>
    </w:p>
    <w:p w:rsidR="00FE0E6C" w:rsidRPr="00FE0E6C" w:rsidRDefault="00FE0E6C" w:rsidP="00835E91">
      <w:pPr>
        <w:rPr>
          <w:b/>
        </w:rPr>
      </w:pPr>
      <w:r w:rsidRPr="00FE0E6C">
        <w:rPr>
          <w:b/>
        </w:rPr>
        <w:t>1910.1048(m)(3)(ii)</w:t>
      </w:r>
    </w:p>
    <w:p w:rsidR="00FE0E6C" w:rsidRPr="00FE0E6C" w:rsidRDefault="00FE0E6C" w:rsidP="00835E91">
      <w:pPr>
        <w:rPr>
          <w:b/>
        </w:rPr>
      </w:pPr>
      <w:r w:rsidRPr="00FE0E6C">
        <w:rPr>
          <w:b/>
        </w:rPr>
        <w:t>Information on labels. As a minimum, for all materials listed in paragraph (m)(1)(i) capable of releasing formaldehyde at levels of 0.1 ppm to 0.5 ppm, labels shall identify that the product contains formaldehyde; list the name and address of the responsible party; and state that physical and health hazard information is readily available from the employer and from material safety data sheets.</w:t>
      </w:r>
    </w:p>
    <w:p w:rsidR="00FE0E6C" w:rsidRPr="00FE0E6C" w:rsidRDefault="00FE0E6C" w:rsidP="00835E91">
      <w:pPr>
        <w:rPr>
          <w:b/>
        </w:rPr>
      </w:pPr>
      <w:r w:rsidRPr="00FE0E6C">
        <w:rPr>
          <w:b/>
        </w:rPr>
        <w:t>1910.1048(m)(3)(iii)</w:t>
      </w:r>
    </w:p>
    <w:p w:rsidR="00FE0E6C" w:rsidRPr="00FE0E6C" w:rsidRDefault="00FE0E6C" w:rsidP="00835E91">
      <w:pPr>
        <w:rPr>
          <w:b/>
        </w:rPr>
      </w:pPr>
      <w:r w:rsidRPr="00FE0E6C">
        <w:rPr>
          <w:b/>
        </w:rPr>
        <w:t>For materials listed in paragraph (m)(1)(i) capable of releasing formaldehyde at levels above 0.5 ppm, labels shall appropriately address all hazards as defined in 29 CFR 1910.1200 (d) and 29 CFR 1910.1200 Appendices A and B, including respiratory sensitization, and shall contain the words "Potential Cancer Hazard."</w:t>
      </w:r>
    </w:p>
    <w:p w:rsidR="00FE0E6C" w:rsidRPr="00FE0E6C" w:rsidRDefault="00FE0E6C" w:rsidP="00835E91">
      <w:pPr>
        <w:rPr>
          <w:b/>
        </w:rPr>
      </w:pPr>
      <w:r w:rsidRPr="00FE0E6C">
        <w:rPr>
          <w:b/>
        </w:rPr>
        <w:t>1910.1048(m)(3)(iv)</w:t>
      </w:r>
    </w:p>
    <w:p w:rsidR="00FE0E6C" w:rsidRPr="00FE0E6C" w:rsidRDefault="00FE0E6C" w:rsidP="00835E91">
      <w:pPr>
        <w:rPr>
          <w:b/>
        </w:rPr>
      </w:pPr>
      <w:r w:rsidRPr="00FE0E6C">
        <w:rPr>
          <w:b/>
        </w:rPr>
        <w:t>In making the determinations of anticipated levels of formaldehyde release, the employer may rely on objective data indicating the extent of potential formaldehyde release under reasonably foreseeable conditions of use.</w:t>
      </w:r>
    </w:p>
    <w:p w:rsidR="00FE0E6C" w:rsidRPr="00FE0E6C" w:rsidRDefault="00FE0E6C" w:rsidP="00835E91">
      <w:pPr>
        <w:rPr>
          <w:b/>
        </w:rPr>
      </w:pPr>
      <w:r w:rsidRPr="00FE0E6C">
        <w:rPr>
          <w:b/>
        </w:rPr>
        <w:t>1910.1048(m)(3)(v)</w:t>
      </w:r>
    </w:p>
    <w:p w:rsidR="00FE0E6C" w:rsidRPr="00FE0E6C" w:rsidRDefault="00FE0E6C" w:rsidP="00835E91">
      <w:pPr>
        <w:rPr>
          <w:b/>
        </w:rPr>
      </w:pPr>
      <w:r w:rsidRPr="00FE0E6C">
        <w:rPr>
          <w:b/>
        </w:rPr>
        <w:t>Substitute warning labels. The employer may use warning labels required by other statutes, regulations, or ordinances which impart the same information as the warning statements required by this paragraph.</w:t>
      </w:r>
    </w:p>
    <w:p w:rsidR="00FE0E6C" w:rsidRPr="00FE0E6C" w:rsidRDefault="00FE0E6C" w:rsidP="00835E91">
      <w:pPr>
        <w:rPr>
          <w:b/>
        </w:rPr>
      </w:pPr>
      <w:r w:rsidRPr="00FE0E6C">
        <w:rPr>
          <w:b/>
        </w:rPr>
        <w:t>1910.1048(m)(4)</w:t>
      </w:r>
    </w:p>
    <w:p w:rsidR="00FE0E6C" w:rsidRPr="00FE0E6C" w:rsidRDefault="00FE0E6C" w:rsidP="00835E91">
      <w:pPr>
        <w:rPr>
          <w:b/>
        </w:rPr>
      </w:pPr>
      <w:r w:rsidRPr="00FE0E6C">
        <w:rPr>
          <w:b/>
        </w:rPr>
        <w:t>Material safety data sheets.</w:t>
      </w:r>
    </w:p>
    <w:p w:rsidR="00FE0E6C" w:rsidRPr="00FE0E6C" w:rsidRDefault="00FE0E6C" w:rsidP="00835E91">
      <w:pPr>
        <w:rPr>
          <w:b/>
        </w:rPr>
      </w:pPr>
      <w:r w:rsidRPr="00FE0E6C">
        <w:rPr>
          <w:b/>
        </w:rPr>
        <w:t>1910.1048(m)(4)(i)</w:t>
      </w:r>
    </w:p>
    <w:p w:rsidR="00FE0E6C" w:rsidRPr="00FE0E6C" w:rsidRDefault="00FE0E6C" w:rsidP="00835E91">
      <w:pPr>
        <w:rPr>
          <w:b/>
        </w:rPr>
      </w:pPr>
      <w:r w:rsidRPr="00FE0E6C">
        <w:rPr>
          <w:b/>
        </w:rPr>
        <w:t>Any employer who uses formaldehyde-containing materials listed in paragraph (m)(1)(i) shall comply with the requirements of 29 CFR 1910.1200(g) with regard to the development and updating of material safety data sheets.</w:t>
      </w:r>
    </w:p>
    <w:p w:rsidR="00FE0E6C" w:rsidRPr="00FE0E6C" w:rsidRDefault="00FE0E6C" w:rsidP="00835E91">
      <w:pPr>
        <w:rPr>
          <w:b/>
        </w:rPr>
      </w:pPr>
      <w:r w:rsidRPr="00FE0E6C">
        <w:rPr>
          <w:b/>
        </w:rPr>
        <w:t>1910.1048(m)(4)(ii)</w:t>
      </w:r>
    </w:p>
    <w:p w:rsidR="00FE0E6C" w:rsidRPr="00FE0E6C" w:rsidRDefault="00FE0E6C" w:rsidP="00835E91">
      <w:pPr>
        <w:rPr>
          <w:b/>
        </w:rPr>
      </w:pPr>
      <w:r w:rsidRPr="00FE0E6C">
        <w:rPr>
          <w:b/>
        </w:rPr>
        <w:t>Manufacturers, importers, and distributors of formaldehyde-containing materials listed in paragraph (m)(1)(i) shall assure that material safety data sheets and updated information are provided to all employers purchasing such materials at the time of the initial shipment and at the time of the first shipment after a material safety data sheet is updated.</w:t>
      </w:r>
    </w:p>
    <w:p w:rsidR="00FE0E6C" w:rsidRPr="00FE0E6C" w:rsidRDefault="00FE0E6C" w:rsidP="00835E91">
      <w:pPr>
        <w:rPr>
          <w:b/>
        </w:rPr>
      </w:pPr>
      <w:r w:rsidRPr="00FE0E6C">
        <w:rPr>
          <w:b/>
        </w:rPr>
        <w:t>1910.1048(m)(5)</w:t>
      </w:r>
    </w:p>
    <w:p w:rsidR="00FE0E6C" w:rsidRPr="00FE0E6C" w:rsidRDefault="00FE0E6C" w:rsidP="00835E91">
      <w:pPr>
        <w:rPr>
          <w:b/>
        </w:rPr>
      </w:pPr>
      <w:r w:rsidRPr="00FE0E6C">
        <w:rPr>
          <w:b/>
        </w:rPr>
        <w:t>Written hazard communication program. The employer shall develop, implement, and maintain at the workplace, a written hazard communication program for formaldehyde exposures in the workplace, which at a minimum describes how the requirements specified in this paragraph for labels and other forms of warning and material safety data sheets, and paragraph (n) for employee information and training, will be met. Employers in multi-employer workplaces shall comply with the requirements of 29 CFR 1910.1200(e)(2).</w:t>
      </w:r>
    </w:p>
    <w:p w:rsidR="00FE0E6C" w:rsidRPr="00FE0E6C" w:rsidRDefault="00FE0E6C" w:rsidP="00835E91">
      <w:pPr>
        <w:rPr>
          <w:b/>
        </w:rPr>
      </w:pPr>
      <w:r w:rsidRPr="00FE0E6C">
        <w:rPr>
          <w:b/>
        </w:rPr>
        <w:t>1910.1048(n)</w:t>
      </w:r>
    </w:p>
    <w:p w:rsidR="00FE0E6C" w:rsidRPr="00FE0E6C" w:rsidRDefault="00FE0E6C" w:rsidP="00835E91">
      <w:pPr>
        <w:rPr>
          <w:b/>
        </w:rPr>
      </w:pPr>
      <w:r w:rsidRPr="00FE0E6C">
        <w:rPr>
          <w:b/>
        </w:rPr>
        <w:t>Employee information and training -</w:t>
      </w:r>
    </w:p>
    <w:p w:rsidR="00FE0E6C" w:rsidRPr="00FE0E6C" w:rsidRDefault="00FE0E6C" w:rsidP="00835E91">
      <w:pPr>
        <w:rPr>
          <w:b/>
        </w:rPr>
      </w:pPr>
      <w:r w:rsidRPr="00FE0E6C">
        <w:rPr>
          <w:b/>
        </w:rPr>
        <w:t>1910.1048(n)(1)</w:t>
      </w:r>
    </w:p>
    <w:p w:rsidR="00FE0E6C" w:rsidRPr="00FE0E6C" w:rsidRDefault="00FE0E6C" w:rsidP="00835E91">
      <w:pPr>
        <w:rPr>
          <w:b/>
        </w:rPr>
      </w:pPr>
      <w:r w:rsidRPr="00FE0E6C">
        <w:rPr>
          <w:b/>
        </w:rPr>
        <w:t>Participation. The employer shall assure that all employees who are assigned to workplaces where there is exposure to formaldehyde participate in a training program, except that where the employer can show, using objective data, that employees are not exposed to formaldehyde at or above 0.1 ppm, the employer is not required to provide training.</w:t>
      </w:r>
    </w:p>
    <w:p w:rsidR="00FE0E6C" w:rsidRPr="00FE0E6C" w:rsidRDefault="00FE0E6C" w:rsidP="00835E91">
      <w:pPr>
        <w:rPr>
          <w:b/>
        </w:rPr>
      </w:pPr>
      <w:r w:rsidRPr="00FE0E6C">
        <w:rPr>
          <w:b/>
        </w:rPr>
        <w:t>1910.1048(n)(2)</w:t>
      </w:r>
    </w:p>
    <w:p w:rsidR="00FE0E6C" w:rsidRPr="00FE0E6C" w:rsidRDefault="00FE0E6C" w:rsidP="00835E91">
      <w:pPr>
        <w:rPr>
          <w:b/>
        </w:rPr>
      </w:pPr>
      <w:r w:rsidRPr="00FE0E6C">
        <w:rPr>
          <w:b/>
        </w:rPr>
        <w:t>Frequency. Employers shall provide such information and training to employees at the time of initial assignment, and whenever a new exposure to formaldehyde is introduced into the work area. The training shall be repeated at least annually.</w:t>
      </w:r>
    </w:p>
    <w:p w:rsidR="00FE0E6C" w:rsidRPr="00FE0E6C" w:rsidRDefault="00FE0E6C" w:rsidP="00835E91">
      <w:pPr>
        <w:rPr>
          <w:b/>
        </w:rPr>
      </w:pPr>
      <w:r w:rsidRPr="00FE0E6C">
        <w:rPr>
          <w:b/>
        </w:rPr>
        <w:t>1910.1048(n)(3)</w:t>
      </w:r>
    </w:p>
    <w:p w:rsidR="00FE0E6C" w:rsidRPr="00FE0E6C" w:rsidRDefault="00FE0E6C" w:rsidP="00835E91">
      <w:pPr>
        <w:rPr>
          <w:b/>
        </w:rPr>
      </w:pPr>
      <w:r w:rsidRPr="00FE0E6C">
        <w:rPr>
          <w:b/>
        </w:rPr>
        <w:t>Training program. The training program shall be conducted in a manner which the employee is able to understand and shall include:</w:t>
      </w:r>
    </w:p>
    <w:p w:rsidR="00FE0E6C" w:rsidRPr="00FE0E6C" w:rsidRDefault="00FE0E6C" w:rsidP="00835E91">
      <w:pPr>
        <w:rPr>
          <w:b/>
        </w:rPr>
      </w:pPr>
      <w:r w:rsidRPr="00FE0E6C">
        <w:rPr>
          <w:b/>
        </w:rPr>
        <w:t>1910.1048(n)(3)(i)</w:t>
      </w:r>
    </w:p>
    <w:p w:rsidR="00FE0E6C" w:rsidRPr="00FE0E6C" w:rsidRDefault="00FE0E6C" w:rsidP="00835E91">
      <w:pPr>
        <w:rPr>
          <w:b/>
        </w:rPr>
      </w:pPr>
      <w:r w:rsidRPr="00FE0E6C">
        <w:rPr>
          <w:b/>
        </w:rPr>
        <w:t>A discussion of the contents of this regulation and the contents of the Material Safety Data Sheet.</w:t>
      </w:r>
    </w:p>
    <w:p w:rsidR="00FE0E6C" w:rsidRPr="00FE0E6C" w:rsidRDefault="00FE0E6C" w:rsidP="00835E91">
      <w:pPr>
        <w:rPr>
          <w:b/>
        </w:rPr>
      </w:pPr>
      <w:r w:rsidRPr="00FE0E6C">
        <w:rPr>
          <w:b/>
        </w:rPr>
        <w:t>1910.1048(n)(3)(ii)</w:t>
      </w:r>
    </w:p>
    <w:p w:rsidR="00FE0E6C" w:rsidRPr="00FE0E6C" w:rsidRDefault="00FE0E6C" w:rsidP="00835E91">
      <w:pPr>
        <w:rPr>
          <w:b/>
        </w:rPr>
      </w:pPr>
      <w:r w:rsidRPr="00FE0E6C">
        <w:rPr>
          <w:b/>
        </w:rPr>
        <w:t>The purpose for and a description of the medical surveillance program required by this standard, including:</w:t>
      </w:r>
    </w:p>
    <w:p w:rsidR="00FE0E6C" w:rsidRPr="00FE0E6C" w:rsidRDefault="00FE0E6C" w:rsidP="00835E91">
      <w:pPr>
        <w:rPr>
          <w:b/>
        </w:rPr>
      </w:pPr>
      <w:r w:rsidRPr="00FE0E6C">
        <w:rPr>
          <w:b/>
        </w:rPr>
        <w:t>1910.1048(n)(3)(ii)(A)</w:t>
      </w:r>
    </w:p>
    <w:p w:rsidR="00FE0E6C" w:rsidRPr="00FE0E6C" w:rsidRDefault="00FE0E6C" w:rsidP="00835E91">
      <w:pPr>
        <w:rPr>
          <w:b/>
        </w:rPr>
      </w:pPr>
      <w:r w:rsidRPr="00FE0E6C">
        <w:rPr>
          <w:b/>
        </w:rPr>
        <w:t>A description of the potential health hazards associated with exposure to formaldehyde and a description of the signs and symptoms of exposure to formaldehyde.</w:t>
      </w:r>
    </w:p>
    <w:p w:rsidR="00FE0E6C" w:rsidRPr="00FE0E6C" w:rsidRDefault="00FE0E6C" w:rsidP="00835E91">
      <w:pPr>
        <w:rPr>
          <w:b/>
        </w:rPr>
      </w:pPr>
      <w:r w:rsidRPr="00FE0E6C">
        <w:rPr>
          <w:b/>
        </w:rPr>
        <w:t>1910.1048(n)(3)(ii)(B)</w:t>
      </w:r>
    </w:p>
    <w:p w:rsidR="00FE0E6C" w:rsidRPr="00FE0E6C" w:rsidRDefault="00FE0E6C" w:rsidP="00835E91">
      <w:pPr>
        <w:rPr>
          <w:b/>
        </w:rPr>
      </w:pPr>
      <w:r w:rsidRPr="00FE0E6C">
        <w:rPr>
          <w:b/>
        </w:rPr>
        <w:t>Instructions to immediately report to the employer the development of any adverse signs or symptoms that the employee suspects is attributable to formaldehyde exposure.</w:t>
      </w:r>
    </w:p>
    <w:p w:rsidR="00FE0E6C" w:rsidRPr="00FE0E6C" w:rsidRDefault="00FE0E6C" w:rsidP="00835E91">
      <w:pPr>
        <w:rPr>
          <w:b/>
        </w:rPr>
      </w:pPr>
      <w:r w:rsidRPr="00FE0E6C">
        <w:rPr>
          <w:b/>
        </w:rPr>
        <w:t>1910.1048(n)(3)(iii)</w:t>
      </w:r>
    </w:p>
    <w:p w:rsidR="00FE0E6C" w:rsidRPr="00FE0E6C" w:rsidRDefault="00FE0E6C" w:rsidP="00835E91">
      <w:pPr>
        <w:rPr>
          <w:b/>
        </w:rPr>
      </w:pPr>
      <w:r w:rsidRPr="00FE0E6C">
        <w:rPr>
          <w:b/>
        </w:rPr>
        <w:t>Description of operations in the work area where formaldehyde is present and an explanation of the safe work practices appropriate for limiting exposure to formaldehyde in each job;</w:t>
      </w:r>
    </w:p>
    <w:p w:rsidR="00FE0E6C" w:rsidRPr="00FE0E6C" w:rsidRDefault="00FE0E6C" w:rsidP="00835E91">
      <w:pPr>
        <w:rPr>
          <w:b/>
        </w:rPr>
      </w:pPr>
      <w:r w:rsidRPr="00FE0E6C">
        <w:rPr>
          <w:b/>
        </w:rPr>
        <w:t>1910.1048(n)(3)(iv)</w:t>
      </w:r>
    </w:p>
    <w:p w:rsidR="00FE0E6C" w:rsidRPr="00FE0E6C" w:rsidRDefault="00FE0E6C" w:rsidP="00835E91">
      <w:pPr>
        <w:rPr>
          <w:b/>
        </w:rPr>
      </w:pPr>
      <w:r w:rsidRPr="00FE0E6C">
        <w:rPr>
          <w:b/>
        </w:rPr>
        <w:t>The purpose for, proper use of, and limitations of personal protective clothing and equipment;</w:t>
      </w:r>
    </w:p>
    <w:p w:rsidR="00FE0E6C" w:rsidRPr="00FE0E6C" w:rsidRDefault="00FE0E6C" w:rsidP="00835E91">
      <w:pPr>
        <w:rPr>
          <w:b/>
        </w:rPr>
      </w:pPr>
      <w:r w:rsidRPr="00FE0E6C">
        <w:rPr>
          <w:b/>
        </w:rPr>
        <w:t>1910.1048(n)(3)(v)</w:t>
      </w:r>
    </w:p>
    <w:p w:rsidR="00FE0E6C" w:rsidRPr="00FE0E6C" w:rsidRDefault="00FE0E6C" w:rsidP="00835E91">
      <w:pPr>
        <w:rPr>
          <w:b/>
        </w:rPr>
      </w:pPr>
      <w:r w:rsidRPr="00FE0E6C">
        <w:rPr>
          <w:b/>
        </w:rPr>
        <w:t>Instructions for the handling of spills, emergencies, and clean-up procedures;</w:t>
      </w:r>
    </w:p>
    <w:p w:rsidR="00FE0E6C" w:rsidRPr="00FE0E6C" w:rsidRDefault="00FE0E6C" w:rsidP="00835E91">
      <w:pPr>
        <w:rPr>
          <w:b/>
        </w:rPr>
      </w:pPr>
      <w:r w:rsidRPr="00FE0E6C">
        <w:rPr>
          <w:b/>
        </w:rPr>
        <w:t>1910.1048(n)(3)(vi)</w:t>
      </w:r>
    </w:p>
    <w:p w:rsidR="00FE0E6C" w:rsidRPr="00FE0E6C" w:rsidRDefault="00FE0E6C" w:rsidP="00835E91">
      <w:pPr>
        <w:rPr>
          <w:b/>
        </w:rPr>
      </w:pPr>
      <w:r w:rsidRPr="00FE0E6C">
        <w:rPr>
          <w:b/>
        </w:rPr>
        <w:t>An explanation of the importance of engineering and work practice controls for employee protection and any necessary instruction in the use of these controls; and</w:t>
      </w:r>
    </w:p>
    <w:p w:rsidR="00FE0E6C" w:rsidRPr="00FE0E6C" w:rsidRDefault="00FE0E6C" w:rsidP="00835E91">
      <w:pPr>
        <w:rPr>
          <w:b/>
        </w:rPr>
      </w:pPr>
      <w:r w:rsidRPr="00FE0E6C">
        <w:rPr>
          <w:b/>
        </w:rPr>
        <w:t>1910.1048(n)(3)(vii)</w:t>
      </w:r>
    </w:p>
    <w:p w:rsidR="00FE0E6C" w:rsidRPr="00FE0E6C" w:rsidRDefault="00FE0E6C" w:rsidP="00835E91">
      <w:pPr>
        <w:rPr>
          <w:b/>
        </w:rPr>
      </w:pPr>
      <w:r w:rsidRPr="00FE0E6C">
        <w:rPr>
          <w:b/>
        </w:rPr>
        <w:t>A review of emergency procedures including the specific duties or assignments of each employee in the event of an emergency.</w:t>
      </w:r>
    </w:p>
    <w:p w:rsidR="00FE0E6C" w:rsidRPr="00FE0E6C" w:rsidRDefault="00FE0E6C" w:rsidP="00835E91">
      <w:pPr>
        <w:rPr>
          <w:b/>
        </w:rPr>
      </w:pPr>
      <w:r w:rsidRPr="00FE0E6C">
        <w:rPr>
          <w:b/>
        </w:rPr>
        <w:t>1910.1048(n)(4)</w:t>
      </w:r>
    </w:p>
    <w:p w:rsidR="00FE0E6C" w:rsidRPr="00FE0E6C" w:rsidRDefault="00FE0E6C" w:rsidP="00835E91">
      <w:pPr>
        <w:rPr>
          <w:b/>
        </w:rPr>
      </w:pPr>
      <w:r w:rsidRPr="00FE0E6C">
        <w:rPr>
          <w:b/>
        </w:rPr>
        <w:t>Access to training materials.</w:t>
      </w:r>
    </w:p>
    <w:p w:rsidR="00FE0E6C" w:rsidRPr="00FE0E6C" w:rsidRDefault="00FE0E6C" w:rsidP="00835E91">
      <w:pPr>
        <w:rPr>
          <w:b/>
        </w:rPr>
      </w:pPr>
      <w:r w:rsidRPr="00FE0E6C">
        <w:rPr>
          <w:b/>
        </w:rPr>
        <w:t>1910.1048(n)(4)(i)</w:t>
      </w:r>
    </w:p>
    <w:p w:rsidR="00FE0E6C" w:rsidRPr="00FE0E6C" w:rsidRDefault="00FE0E6C" w:rsidP="00835E91">
      <w:pPr>
        <w:rPr>
          <w:b/>
        </w:rPr>
      </w:pPr>
      <w:r w:rsidRPr="00FE0E6C">
        <w:rPr>
          <w:b/>
        </w:rPr>
        <w:t>The employer shall inform all affected employees of the location of written training materials and shall make these materials readily available, without cost, to the affected employees.</w:t>
      </w:r>
    </w:p>
    <w:p w:rsidR="00FE0E6C" w:rsidRPr="00FE0E6C" w:rsidRDefault="00FE0E6C" w:rsidP="00835E91">
      <w:pPr>
        <w:rPr>
          <w:b/>
        </w:rPr>
      </w:pPr>
      <w:r w:rsidRPr="00FE0E6C">
        <w:rPr>
          <w:b/>
        </w:rPr>
        <w:t>1910.1048(n)(4)(ii)</w:t>
      </w:r>
    </w:p>
    <w:p w:rsidR="00FE0E6C" w:rsidRPr="00FE0E6C" w:rsidRDefault="00FE0E6C" w:rsidP="00835E91">
      <w:pPr>
        <w:rPr>
          <w:b/>
        </w:rPr>
      </w:pPr>
      <w:r w:rsidRPr="00FE0E6C">
        <w:rPr>
          <w:b/>
        </w:rPr>
        <w:t>The employer shall provide, upon request, all training materials relating to the employee training program to the Assistant Secretary and the Director.</w:t>
      </w:r>
    </w:p>
    <w:p w:rsidR="00FE0E6C" w:rsidRPr="00FE0E6C" w:rsidRDefault="00FE0E6C" w:rsidP="00835E91">
      <w:pPr>
        <w:rPr>
          <w:b/>
        </w:rPr>
      </w:pPr>
      <w:r w:rsidRPr="00FE0E6C">
        <w:rPr>
          <w:b/>
        </w:rPr>
        <w:t>1910.1048(o)</w:t>
      </w:r>
    </w:p>
    <w:p w:rsidR="00FE0E6C" w:rsidRPr="00FE0E6C" w:rsidRDefault="00FE0E6C" w:rsidP="00835E91">
      <w:pPr>
        <w:rPr>
          <w:b/>
        </w:rPr>
      </w:pPr>
      <w:r w:rsidRPr="00FE0E6C">
        <w:rPr>
          <w:b/>
        </w:rPr>
        <w:t>Recordkeeping -</w:t>
      </w:r>
    </w:p>
    <w:p w:rsidR="00FE0E6C" w:rsidRPr="00FE0E6C" w:rsidRDefault="00FE0E6C" w:rsidP="00835E91">
      <w:pPr>
        <w:rPr>
          <w:b/>
        </w:rPr>
      </w:pPr>
      <w:r w:rsidRPr="00FE0E6C">
        <w:rPr>
          <w:b/>
        </w:rPr>
        <w:t>1910.1048(o)(1)</w:t>
      </w:r>
    </w:p>
    <w:p w:rsidR="00FE0E6C" w:rsidRPr="00FE0E6C" w:rsidRDefault="00FE0E6C" w:rsidP="00835E91">
      <w:pPr>
        <w:rPr>
          <w:b/>
        </w:rPr>
      </w:pPr>
      <w:r w:rsidRPr="00FE0E6C">
        <w:rPr>
          <w:b/>
        </w:rPr>
        <w:t>Exposure measurements. The employer shall establish and maintain an accurate record of all measurements taken to monitor employee exposure to formaldehyde. This record shall include:</w:t>
      </w:r>
    </w:p>
    <w:p w:rsidR="00FE0E6C" w:rsidRPr="00FE0E6C" w:rsidRDefault="00FE0E6C" w:rsidP="00835E91">
      <w:pPr>
        <w:rPr>
          <w:b/>
        </w:rPr>
      </w:pPr>
      <w:r w:rsidRPr="00FE0E6C">
        <w:rPr>
          <w:b/>
        </w:rPr>
        <w:t>1910.1048(o)(1)(i)</w:t>
      </w:r>
    </w:p>
    <w:p w:rsidR="00FE0E6C" w:rsidRPr="00FE0E6C" w:rsidRDefault="00FE0E6C" w:rsidP="00835E91">
      <w:pPr>
        <w:rPr>
          <w:b/>
        </w:rPr>
      </w:pPr>
      <w:r w:rsidRPr="00FE0E6C">
        <w:rPr>
          <w:b/>
        </w:rPr>
        <w:t>The date of measurement;</w:t>
      </w:r>
    </w:p>
    <w:p w:rsidR="00FE0E6C" w:rsidRPr="00FE0E6C" w:rsidRDefault="00FE0E6C" w:rsidP="00835E91">
      <w:pPr>
        <w:rPr>
          <w:b/>
        </w:rPr>
      </w:pPr>
      <w:r w:rsidRPr="00FE0E6C">
        <w:rPr>
          <w:b/>
        </w:rPr>
        <w:t>1910.1048(o)(1)(ii)</w:t>
      </w:r>
    </w:p>
    <w:p w:rsidR="00FE0E6C" w:rsidRPr="00FE0E6C" w:rsidRDefault="00FE0E6C" w:rsidP="00835E91">
      <w:pPr>
        <w:rPr>
          <w:b/>
        </w:rPr>
      </w:pPr>
      <w:r w:rsidRPr="00FE0E6C">
        <w:rPr>
          <w:b/>
        </w:rPr>
        <w:t>The operation being monitored;</w:t>
      </w:r>
    </w:p>
    <w:p w:rsidR="00FE0E6C" w:rsidRPr="00FE0E6C" w:rsidRDefault="00FE0E6C" w:rsidP="00835E91">
      <w:pPr>
        <w:rPr>
          <w:b/>
        </w:rPr>
      </w:pPr>
      <w:r w:rsidRPr="00FE0E6C">
        <w:rPr>
          <w:b/>
        </w:rPr>
        <w:t>1910.1048(o)(1)(iii)</w:t>
      </w:r>
    </w:p>
    <w:p w:rsidR="00FE0E6C" w:rsidRPr="00FE0E6C" w:rsidRDefault="00FE0E6C" w:rsidP="00835E91">
      <w:pPr>
        <w:rPr>
          <w:b/>
        </w:rPr>
      </w:pPr>
      <w:r w:rsidRPr="00FE0E6C">
        <w:rPr>
          <w:b/>
        </w:rPr>
        <w:t>The methods of sampling and analysis and evidence of their accuracy and precision;</w:t>
      </w:r>
    </w:p>
    <w:p w:rsidR="00FE0E6C" w:rsidRPr="00FE0E6C" w:rsidRDefault="00FE0E6C" w:rsidP="00835E91">
      <w:pPr>
        <w:rPr>
          <w:b/>
        </w:rPr>
      </w:pPr>
      <w:r w:rsidRPr="00FE0E6C">
        <w:rPr>
          <w:b/>
        </w:rPr>
        <w:t>1910.1048(o)(1)(iv)</w:t>
      </w:r>
    </w:p>
    <w:p w:rsidR="00FE0E6C" w:rsidRPr="00FE0E6C" w:rsidRDefault="00FE0E6C" w:rsidP="00835E91">
      <w:pPr>
        <w:rPr>
          <w:b/>
        </w:rPr>
      </w:pPr>
      <w:r w:rsidRPr="00FE0E6C">
        <w:rPr>
          <w:b/>
        </w:rPr>
        <w:t>The number, durations, time, and results of samples taken;</w:t>
      </w:r>
    </w:p>
    <w:p w:rsidR="00FE0E6C" w:rsidRPr="00FE0E6C" w:rsidRDefault="00FE0E6C" w:rsidP="00835E91">
      <w:pPr>
        <w:rPr>
          <w:b/>
        </w:rPr>
      </w:pPr>
      <w:r w:rsidRPr="00FE0E6C">
        <w:rPr>
          <w:b/>
        </w:rPr>
        <w:t>1910.1048(o)(1)(v)</w:t>
      </w:r>
    </w:p>
    <w:p w:rsidR="00FE0E6C" w:rsidRPr="00FE0E6C" w:rsidRDefault="00FE0E6C" w:rsidP="00835E91">
      <w:pPr>
        <w:rPr>
          <w:b/>
        </w:rPr>
      </w:pPr>
      <w:r w:rsidRPr="00FE0E6C">
        <w:rPr>
          <w:b/>
        </w:rPr>
        <w:t>The types of protective devices worn; and</w:t>
      </w:r>
    </w:p>
    <w:p w:rsidR="00FE0E6C" w:rsidRPr="00FE0E6C" w:rsidRDefault="00FE0E6C" w:rsidP="00835E91">
      <w:pPr>
        <w:rPr>
          <w:b/>
        </w:rPr>
      </w:pPr>
      <w:r w:rsidRPr="00FE0E6C">
        <w:rPr>
          <w:b/>
        </w:rPr>
        <w:t>1910.1048(o)(1)(vi)</w:t>
      </w:r>
    </w:p>
    <w:p w:rsidR="00FE0E6C" w:rsidRPr="00FE0E6C" w:rsidRDefault="00FE0E6C" w:rsidP="00835E91">
      <w:pPr>
        <w:rPr>
          <w:b/>
        </w:rPr>
      </w:pPr>
      <w:r w:rsidRPr="00FE0E6C">
        <w:rPr>
          <w:b/>
        </w:rPr>
        <w:t>The names, job classifications, social security numbers, and exposure estimates of the employees whose exposures are represented by the actual monitoring results.</w:t>
      </w:r>
    </w:p>
    <w:p w:rsidR="00FE0E6C" w:rsidRPr="00FE0E6C" w:rsidRDefault="00FE0E6C" w:rsidP="00835E91">
      <w:pPr>
        <w:rPr>
          <w:b/>
        </w:rPr>
      </w:pPr>
      <w:r w:rsidRPr="00FE0E6C">
        <w:rPr>
          <w:b/>
        </w:rPr>
        <w:t>1910.1048(o)(2)</w:t>
      </w:r>
    </w:p>
    <w:p w:rsidR="00FE0E6C" w:rsidRPr="00FE0E6C" w:rsidRDefault="00FE0E6C" w:rsidP="00835E91">
      <w:pPr>
        <w:rPr>
          <w:b/>
        </w:rPr>
      </w:pPr>
      <w:r w:rsidRPr="00FE0E6C">
        <w:rPr>
          <w:b/>
        </w:rPr>
        <w:t>Exposure determinations. Where the employer has determined that no monitoring is required under this standard, the employer shall maintain a record of the objective data relied upon to support the determination that no employee is exposed to formaldehyde at or above the action level.</w:t>
      </w:r>
    </w:p>
    <w:p w:rsidR="00FE0E6C" w:rsidRPr="00FE0E6C" w:rsidRDefault="00FE0E6C" w:rsidP="00835E91">
      <w:pPr>
        <w:rPr>
          <w:b/>
        </w:rPr>
      </w:pPr>
      <w:r w:rsidRPr="00FE0E6C">
        <w:rPr>
          <w:b/>
        </w:rPr>
        <w:t>1910.1048(o)(3)</w:t>
      </w:r>
    </w:p>
    <w:p w:rsidR="00FE0E6C" w:rsidRPr="00FE0E6C" w:rsidRDefault="00FE0E6C" w:rsidP="00835E91">
      <w:pPr>
        <w:rPr>
          <w:b/>
        </w:rPr>
      </w:pPr>
      <w:r w:rsidRPr="00FE0E6C">
        <w:rPr>
          <w:b/>
        </w:rPr>
        <w:t>Medical surveillance. The employer shall establish and maintain an accurate record for each employee subject to medical surveillance under this standard. This record shall include:</w:t>
      </w:r>
    </w:p>
    <w:p w:rsidR="00FE0E6C" w:rsidRPr="00FE0E6C" w:rsidRDefault="00FE0E6C" w:rsidP="00835E91">
      <w:pPr>
        <w:rPr>
          <w:b/>
        </w:rPr>
      </w:pPr>
      <w:r w:rsidRPr="00FE0E6C">
        <w:rPr>
          <w:b/>
        </w:rPr>
        <w:t>1910.1048(o)(3)(i)</w:t>
      </w:r>
    </w:p>
    <w:p w:rsidR="00FE0E6C" w:rsidRPr="00FE0E6C" w:rsidRDefault="00FE0E6C" w:rsidP="00835E91">
      <w:pPr>
        <w:rPr>
          <w:b/>
        </w:rPr>
      </w:pPr>
      <w:r w:rsidRPr="00FE0E6C">
        <w:rPr>
          <w:b/>
        </w:rPr>
        <w:t>The name and social security number of the employee;</w:t>
      </w:r>
    </w:p>
    <w:p w:rsidR="00FE0E6C" w:rsidRPr="00FE0E6C" w:rsidRDefault="00FE0E6C" w:rsidP="00835E91">
      <w:pPr>
        <w:rPr>
          <w:b/>
        </w:rPr>
      </w:pPr>
      <w:r w:rsidRPr="00FE0E6C">
        <w:rPr>
          <w:b/>
        </w:rPr>
        <w:t>1910.1048(o)(3)(ii)</w:t>
      </w:r>
    </w:p>
    <w:p w:rsidR="00FE0E6C" w:rsidRPr="00FE0E6C" w:rsidRDefault="00FE0E6C" w:rsidP="00835E91">
      <w:pPr>
        <w:rPr>
          <w:b/>
        </w:rPr>
      </w:pPr>
      <w:r w:rsidRPr="00FE0E6C">
        <w:rPr>
          <w:b/>
        </w:rPr>
        <w:t>The physician's written opinion;</w:t>
      </w:r>
    </w:p>
    <w:p w:rsidR="00FE0E6C" w:rsidRPr="00FE0E6C" w:rsidRDefault="00FE0E6C" w:rsidP="00835E91">
      <w:pPr>
        <w:rPr>
          <w:b/>
        </w:rPr>
      </w:pPr>
      <w:r w:rsidRPr="00FE0E6C">
        <w:rPr>
          <w:b/>
        </w:rPr>
        <w:t>1910.1048(o)(3)(iii)</w:t>
      </w:r>
    </w:p>
    <w:p w:rsidR="00FE0E6C" w:rsidRPr="00FE0E6C" w:rsidRDefault="00FE0E6C" w:rsidP="00835E91">
      <w:pPr>
        <w:rPr>
          <w:b/>
        </w:rPr>
      </w:pPr>
      <w:r w:rsidRPr="00FE0E6C">
        <w:rPr>
          <w:b/>
        </w:rPr>
        <w:t>A list of any employee health complaints that may be related to exposure to formaldehyde; and</w:t>
      </w:r>
    </w:p>
    <w:p w:rsidR="00FE0E6C" w:rsidRPr="00FE0E6C" w:rsidRDefault="00FE0E6C" w:rsidP="00835E91">
      <w:pPr>
        <w:rPr>
          <w:b/>
        </w:rPr>
      </w:pPr>
      <w:r w:rsidRPr="00FE0E6C">
        <w:rPr>
          <w:b/>
        </w:rPr>
        <w:t>1910.1048(o)(3)(iv)</w:t>
      </w:r>
    </w:p>
    <w:p w:rsidR="00FE0E6C" w:rsidRPr="00FE0E6C" w:rsidRDefault="00FE0E6C" w:rsidP="00835E91">
      <w:pPr>
        <w:rPr>
          <w:b/>
        </w:rPr>
      </w:pPr>
      <w:r w:rsidRPr="00FE0E6C">
        <w:rPr>
          <w:b/>
        </w:rPr>
        <w:t>A copy of the medical examination results, including medical disease questionnaires and results of any medical tests required by the standard or mandated by the examining physician.</w:t>
      </w:r>
    </w:p>
    <w:p w:rsidR="00FE0E6C" w:rsidRPr="00FE0E6C" w:rsidRDefault="00FE0E6C" w:rsidP="00835E91">
      <w:pPr>
        <w:rPr>
          <w:b/>
        </w:rPr>
      </w:pPr>
      <w:r w:rsidRPr="00FE0E6C">
        <w:rPr>
          <w:b/>
        </w:rPr>
        <w:t>1910.1048(o)(4)</w:t>
      </w:r>
    </w:p>
    <w:p w:rsidR="00FE0E6C" w:rsidRPr="00FE0E6C" w:rsidRDefault="00FE0E6C" w:rsidP="00835E91">
      <w:pPr>
        <w:rPr>
          <w:b/>
        </w:rPr>
      </w:pPr>
      <w:r w:rsidRPr="00FE0E6C">
        <w:rPr>
          <w:b/>
        </w:rPr>
        <w:t>Respirator fit testing.</w:t>
      </w:r>
    </w:p>
    <w:p w:rsidR="00FE0E6C" w:rsidRPr="00FE0E6C" w:rsidRDefault="00FE0E6C" w:rsidP="00835E91">
      <w:pPr>
        <w:rPr>
          <w:b/>
        </w:rPr>
      </w:pPr>
      <w:r w:rsidRPr="00FE0E6C">
        <w:rPr>
          <w:b/>
        </w:rPr>
        <w:t>1910.1048(o)(4)(i)</w:t>
      </w:r>
    </w:p>
    <w:p w:rsidR="00FE0E6C" w:rsidRPr="00FE0E6C" w:rsidRDefault="00FE0E6C" w:rsidP="00835E91">
      <w:pPr>
        <w:rPr>
          <w:b/>
        </w:rPr>
      </w:pPr>
      <w:r w:rsidRPr="00FE0E6C">
        <w:rPr>
          <w:b/>
        </w:rPr>
        <w:t>The employer shall establish and maintain accurate records for employees subject to negative pressure respirator fit testing required by this standard.</w:t>
      </w:r>
    </w:p>
    <w:p w:rsidR="00FE0E6C" w:rsidRPr="00FE0E6C" w:rsidRDefault="00FE0E6C" w:rsidP="00835E91">
      <w:pPr>
        <w:rPr>
          <w:b/>
        </w:rPr>
      </w:pPr>
      <w:r w:rsidRPr="00FE0E6C">
        <w:rPr>
          <w:b/>
        </w:rPr>
        <w:t>1910.1048(o)(4)(ii)</w:t>
      </w:r>
    </w:p>
    <w:p w:rsidR="00FE0E6C" w:rsidRPr="00FE0E6C" w:rsidRDefault="00FE0E6C" w:rsidP="00835E91">
      <w:pPr>
        <w:rPr>
          <w:b/>
        </w:rPr>
      </w:pPr>
      <w:r w:rsidRPr="00FE0E6C">
        <w:rPr>
          <w:b/>
        </w:rPr>
        <w:t>This record shall include:</w:t>
      </w:r>
    </w:p>
    <w:p w:rsidR="00FE0E6C" w:rsidRPr="00FE0E6C" w:rsidRDefault="00FE0E6C" w:rsidP="00835E91">
      <w:pPr>
        <w:rPr>
          <w:b/>
        </w:rPr>
      </w:pPr>
      <w:r w:rsidRPr="00FE0E6C">
        <w:rPr>
          <w:b/>
        </w:rPr>
        <w:t>1910.1048(o)(4)(ii)(A)</w:t>
      </w:r>
    </w:p>
    <w:p w:rsidR="00FE0E6C" w:rsidRPr="00FE0E6C" w:rsidRDefault="00FE0E6C" w:rsidP="00835E91">
      <w:pPr>
        <w:rPr>
          <w:b/>
        </w:rPr>
      </w:pPr>
      <w:r w:rsidRPr="00FE0E6C">
        <w:rPr>
          <w:b/>
        </w:rPr>
        <w:t>A copy of the protocol selected for respirator fit testing.</w:t>
      </w:r>
    </w:p>
    <w:p w:rsidR="00FE0E6C" w:rsidRPr="00FE0E6C" w:rsidRDefault="00FE0E6C" w:rsidP="00835E91">
      <w:pPr>
        <w:rPr>
          <w:b/>
        </w:rPr>
      </w:pPr>
      <w:r w:rsidRPr="00FE0E6C">
        <w:rPr>
          <w:b/>
        </w:rPr>
        <w:t>1910.1048(o)(4)(ii)(B)</w:t>
      </w:r>
    </w:p>
    <w:p w:rsidR="00FE0E6C" w:rsidRPr="00FE0E6C" w:rsidRDefault="00FE0E6C" w:rsidP="00835E91">
      <w:pPr>
        <w:rPr>
          <w:b/>
        </w:rPr>
      </w:pPr>
      <w:r w:rsidRPr="00FE0E6C">
        <w:rPr>
          <w:b/>
        </w:rPr>
        <w:t>A copy of the results of any fit testing performed.</w:t>
      </w:r>
    </w:p>
    <w:p w:rsidR="00FE0E6C" w:rsidRPr="00FE0E6C" w:rsidRDefault="00FE0E6C" w:rsidP="00835E91">
      <w:pPr>
        <w:rPr>
          <w:b/>
        </w:rPr>
      </w:pPr>
      <w:r w:rsidRPr="00FE0E6C">
        <w:rPr>
          <w:b/>
        </w:rPr>
        <w:t>1910.1048(o)(4)(ii)(C)</w:t>
      </w:r>
    </w:p>
    <w:p w:rsidR="00FE0E6C" w:rsidRPr="00FE0E6C" w:rsidRDefault="00FE0E6C" w:rsidP="00835E91">
      <w:pPr>
        <w:rPr>
          <w:b/>
        </w:rPr>
      </w:pPr>
      <w:r w:rsidRPr="00FE0E6C">
        <w:rPr>
          <w:b/>
        </w:rPr>
        <w:t>The size and manufacturer of the types of respirators available for selection.</w:t>
      </w:r>
    </w:p>
    <w:p w:rsidR="00FE0E6C" w:rsidRPr="00FE0E6C" w:rsidRDefault="00FE0E6C" w:rsidP="00835E91">
      <w:pPr>
        <w:rPr>
          <w:b/>
        </w:rPr>
      </w:pPr>
      <w:r w:rsidRPr="00FE0E6C">
        <w:rPr>
          <w:b/>
        </w:rPr>
        <w:t>1910.1048(o)(4)(ii)(D)</w:t>
      </w:r>
    </w:p>
    <w:p w:rsidR="00FE0E6C" w:rsidRPr="00FE0E6C" w:rsidRDefault="00FE0E6C" w:rsidP="00835E91">
      <w:pPr>
        <w:rPr>
          <w:b/>
        </w:rPr>
      </w:pPr>
      <w:r w:rsidRPr="00FE0E6C">
        <w:rPr>
          <w:b/>
        </w:rPr>
        <w:t>The date of the most recent fit testing, the name and social security number of each tested employee, and the respirator type and facepiece selected.</w:t>
      </w:r>
    </w:p>
    <w:p w:rsidR="00FE0E6C" w:rsidRPr="00FE0E6C" w:rsidRDefault="00FE0E6C" w:rsidP="00835E91">
      <w:pPr>
        <w:rPr>
          <w:b/>
        </w:rPr>
      </w:pPr>
      <w:r w:rsidRPr="00FE0E6C">
        <w:rPr>
          <w:b/>
        </w:rPr>
        <w:t>1910.1048(o)(5)</w:t>
      </w:r>
    </w:p>
    <w:p w:rsidR="00FE0E6C" w:rsidRPr="00FE0E6C" w:rsidRDefault="00FE0E6C" w:rsidP="00835E91">
      <w:pPr>
        <w:rPr>
          <w:b/>
        </w:rPr>
      </w:pPr>
      <w:r w:rsidRPr="00FE0E6C">
        <w:rPr>
          <w:b/>
        </w:rPr>
        <w:t>Record retention. The employer shall retain records required by this standard for at least the following periods:</w:t>
      </w:r>
    </w:p>
    <w:p w:rsidR="00FE0E6C" w:rsidRPr="00FE0E6C" w:rsidRDefault="00FE0E6C" w:rsidP="00835E91">
      <w:pPr>
        <w:rPr>
          <w:b/>
        </w:rPr>
      </w:pPr>
      <w:r w:rsidRPr="00FE0E6C">
        <w:rPr>
          <w:b/>
        </w:rPr>
        <w:t>1910.1048(o)(5)(i)</w:t>
      </w:r>
    </w:p>
    <w:p w:rsidR="00FE0E6C" w:rsidRPr="00FE0E6C" w:rsidRDefault="00FE0E6C" w:rsidP="00835E91">
      <w:pPr>
        <w:rPr>
          <w:b/>
        </w:rPr>
      </w:pPr>
      <w:r w:rsidRPr="00FE0E6C">
        <w:rPr>
          <w:b/>
        </w:rPr>
        <w:t>Exposure records and determinations shall be kept for at least 30 years.</w:t>
      </w:r>
    </w:p>
    <w:p w:rsidR="00FE0E6C" w:rsidRPr="00FE0E6C" w:rsidRDefault="00FE0E6C" w:rsidP="00835E91">
      <w:pPr>
        <w:rPr>
          <w:b/>
        </w:rPr>
      </w:pPr>
      <w:r w:rsidRPr="00FE0E6C">
        <w:rPr>
          <w:b/>
        </w:rPr>
        <w:t>1910.1048(o)(5)(ii)</w:t>
      </w:r>
    </w:p>
    <w:p w:rsidR="00FE0E6C" w:rsidRPr="00FE0E6C" w:rsidRDefault="00FE0E6C" w:rsidP="00835E91">
      <w:pPr>
        <w:rPr>
          <w:b/>
        </w:rPr>
      </w:pPr>
      <w:r w:rsidRPr="00FE0E6C">
        <w:rPr>
          <w:b/>
        </w:rPr>
        <w:t>Medical records shall be kept for the duration of employment plus 30 years.</w:t>
      </w:r>
    </w:p>
    <w:p w:rsidR="00FE0E6C" w:rsidRPr="00FE0E6C" w:rsidRDefault="00FE0E6C" w:rsidP="00835E91">
      <w:pPr>
        <w:rPr>
          <w:b/>
        </w:rPr>
      </w:pPr>
      <w:r w:rsidRPr="00FE0E6C">
        <w:rPr>
          <w:b/>
        </w:rPr>
        <w:t>1910.1048(o)(5)(iii)</w:t>
      </w:r>
    </w:p>
    <w:p w:rsidR="00FE0E6C" w:rsidRPr="00FE0E6C" w:rsidRDefault="00FE0E6C" w:rsidP="00835E91">
      <w:pPr>
        <w:rPr>
          <w:b/>
        </w:rPr>
      </w:pPr>
      <w:r w:rsidRPr="00FE0E6C">
        <w:rPr>
          <w:b/>
        </w:rPr>
        <w:t>Respirator fit testing records shall be kept until replaced by a more recent record.</w:t>
      </w:r>
    </w:p>
    <w:p w:rsidR="00FE0E6C" w:rsidRPr="00FE0E6C" w:rsidRDefault="00FE0E6C" w:rsidP="00835E91">
      <w:pPr>
        <w:rPr>
          <w:b/>
        </w:rPr>
      </w:pPr>
      <w:r w:rsidRPr="00FE0E6C">
        <w:rPr>
          <w:b/>
        </w:rPr>
        <w:t>1910.1048(o)(6)</w:t>
      </w:r>
    </w:p>
    <w:p w:rsidR="00FE0E6C" w:rsidRPr="00FE0E6C" w:rsidRDefault="00FE0E6C" w:rsidP="00835E91">
      <w:pPr>
        <w:rPr>
          <w:b/>
        </w:rPr>
      </w:pPr>
      <w:r w:rsidRPr="00FE0E6C">
        <w:rPr>
          <w:b/>
        </w:rPr>
        <w:t>Availability of records.</w:t>
      </w:r>
    </w:p>
    <w:p w:rsidR="00FE0E6C" w:rsidRPr="00FE0E6C" w:rsidRDefault="00FE0E6C" w:rsidP="00835E91">
      <w:pPr>
        <w:rPr>
          <w:b/>
        </w:rPr>
      </w:pPr>
      <w:r w:rsidRPr="00FE0E6C">
        <w:rPr>
          <w:b/>
        </w:rPr>
        <w:t>1910.1048(o)(6)(i)</w:t>
      </w:r>
    </w:p>
    <w:p w:rsidR="00FE0E6C" w:rsidRPr="00FE0E6C" w:rsidRDefault="00FE0E6C" w:rsidP="00835E91">
      <w:pPr>
        <w:rPr>
          <w:b/>
        </w:rPr>
      </w:pPr>
      <w:r w:rsidRPr="00FE0E6C">
        <w:rPr>
          <w:b/>
        </w:rPr>
        <w:t>Upon request, the employer shall make all records maintained as a requirement of this standard available for examination and copying to the Assistant Secretary and the Director.</w:t>
      </w:r>
    </w:p>
    <w:p w:rsidR="00FE0E6C" w:rsidRPr="00FE0E6C" w:rsidRDefault="00FE0E6C" w:rsidP="00835E91">
      <w:pPr>
        <w:rPr>
          <w:b/>
        </w:rPr>
      </w:pPr>
      <w:r w:rsidRPr="00FE0E6C">
        <w:rPr>
          <w:b/>
        </w:rPr>
        <w:t>1910.1048(o)(6)(ii)</w:t>
      </w:r>
    </w:p>
    <w:p w:rsidR="00FE0E6C" w:rsidRPr="00FE0E6C" w:rsidRDefault="00FE0E6C" w:rsidP="00835E91">
      <w:pPr>
        <w:rPr>
          <w:b/>
        </w:rPr>
      </w:pPr>
      <w:r w:rsidRPr="00FE0E6C">
        <w:rPr>
          <w:b/>
        </w:rPr>
        <w:t>The employer shall make employee exposure records, including estimates made from representative monitoring and available upon request for examination, and copying to the subject employee, or former employee, and employee representatives in accordance with 29 CFR 1910.1020 (a)-(e) and (g)-(i).</w:t>
      </w:r>
    </w:p>
    <w:p w:rsidR="00FE0E6C" w:rsidRPr="00FE0E6C" w:rsidRDefault="00FE0E6C" w:rsidP="00835E91">
      <w:pPr>
        <w:rPr>
          <w:b/>
        </w:rPr>
      </w:pPr>
      <w:r w:rsidRPr="00FE0E6C">
        <w:rPr>
          <w:b/>
        </w:rPr>
        <w:t>1910.1048(o)(6)(iii)</w:t>
      </w:r>
    </w:p>
    <w:p w:rsidR="00FE0E6C" w:rsidRPr="00FE0E6C" w:rsidRDefault="00FE0E6C" w:rsidP="00835E91">
      <w:pPr>
        <w:rPr>
          <w:b/>
        </w:rPr>
      </w:pPr>
      <w:r w:rsidRPr="00FE0E6C">
        <w:rPr>
          <w:b/>
        </w:rPr>
        <w:t xml:space="preserve">Employee medical records required by this standard shall be provided upon request for examination and copying, to the subject employee or former employee or to anyone having the specific written consent of the subject employee or former employee in accordance with 29 CFR 1910.1020 (a)-(e) and (g)-(i). </w:t>
      </w:r>
    </w:p>
    <w:p w:rsidR="00FE0E6C" w:rsidRPr="00FE0E6C" w:rsidRDefault="00FE0E6C" w:rsidP="00835E91">
      <w:pPr>
        <w:rPr>
          <w:b/>
        </w:rPr>
      </w:pPr>
    </w:p>
    <w:p w:rsidR="00FE0E6C" w:rsidRPr="00FE0E6C" w:rsidRDefault="00FE0E6C" w:rsidP="00835E91">
      <w:pPr>
        <w:rPr>
          <w:b/>
        </w:rPr>
      </w:pPr>
      <w:r w:rsidRPr="00FE0E6C">
        <w:rPr>
          <w:b/>
        </w:rPr>
        <w:t>[56 FR 10378, Mar. 12, 1991; 56 FR 26909, June 12, 1991; 56 FR 37651, Aug. 8, 1991; 56 FR 57593, Nov. 13, 1991; 57 FR 2682, Jan. 23, 1992; 57 FR 19262, May 5, 1992; 57 FR 22290, May 27, 1992; 61 FR 5507, Feb. 13, 1996; 63 FR 1152, Jan. 8, 1998; 63 FR 20098, April 23, 1998; 70 FR 1143, Jan. 5, 2005; 71 FR 16672 and 16673, April 3, 2006; 71 FR 50190, August 24, 2006; 73 FR 75586, Dec. 12, 2008; 77 FR 17784, March 26, 2012]</w:t>
      </w:r>
    </w:p>
    <w:p w:rsidR="006C1DA4" w:rsidRDefault="00FE0E6C" w:rsidP="00835E91">
      <w:pPr>
        <w:pStyle w:val="Heading3"/>
      </w:pPr>
      <w:r>
        <w:t xml:space="preserve"> </w:t>
      </w:r>
      <w:r w:rsidR="0019007E">
        <w:br w:type="page"/>
      </w:r>
      <w:bookmarkStart w:id="384" w:name="_Toc372783413"/>
      <w:bookmarkStart w:id="385" w:name="_Toc372783629"/>
      <w:bookmarkStart w:id="386" w:name="_Toc372783750"/>
      <w:bookmarkStart w:id="387" w:name="_Toc372783823"/>
      <w:bookmarkStart w:id="388" w:name="_Toc372789548"/>
      <w:r>
        <w:t>Attachment Q</w:t>
      </w:r>
      <w:r w:rsidR="0019007E">
        <w:t xml:space="preserve">:  Formaldehyde </w:t>
      </w:r>
      <w:r>
        <w:t>OSHA Fact Sheet</w:t>
      </w:r>
      <w:bookmarkEnd w:id="384"/>
      <w:bookmarkEnd w:id="385"/>
      <w:bookmarkEnd w:id="386"/>
      <w:bookmarkEnd w:id="387"/>
      <w:bookmarkEnd w:id="388"/>
    </w:p>
    <w:p w:rsidR="00FE0E6C" w:rsidRPr="00FE0E6C" w:rsidRDefault="00FE0E6C" w:rsidP="00835E91">
      <w:pPr>
        <w:rPr>
          <w:lang w:bidi="ar-SA"/>
        </w:rPr>
      </w:pPr>
      <w:r w:rsidRPr="00FE0E6C">
        <w:rPr>
          <w:lang w:bidi="ar-SA"/>
        </w:rPr>
        <w:pict>
          <v:shape id="_x0000_i1126" type="#_x0000_t75" style="width:485.4pt;height:628.2pt">
            <v:imagedata r:id="rId129" o:title="formaldehyde-factsheet_Page_1"/>
          </v:shape>
        </w:pict>
      </w:r>
    </w:p>
    <w:p w:rsidR="0019007E" w:rsidRDefault="0019007E" w:rsidP="0019007E">
      <w:pPr>
        <w:rPr>
          <w:lang w:bidi="ar-SA"/>
        </w:rPr>
      </w:pPr>
    </w:p>
    <w:p w:rsidR="003A20E6" w:rsidRPr="00BC719E" w:rsidRDefault="00FE0E6C" w:rsidP="00835E91">
      <w:r w:rsidRPr="00FE0E6C">
        <w:pict>
          <v:shape id="_x0000_i1127" type="#_x0000_t75" style="width:537.6pt;height:695.4pt">
            <v:imagedata r:id="rId130" o:title="formaldehyde-factsheet_Page_2"/>
          </v:shape>
        </w:pict>
      </w:r>
      <w:r>
        <w:br w:type="page"/>
      </w:r>
      <w:r w:rsidR="003A20E6" w:rsidRPr="00BC719E">
        <w:t xml:space="preserve">Training Completion Certificate  </w:t>
      </w:r>
    </w:p>
    <w:p w:rsidR="003A20E6" w:rsidRDefault="003A20E6" w:rsidP="003A20E6">
      <w:pPr>
        <w:autoSpaceDE w:val="0"/>
        <w:autoSpaceDN w:val="0"/>
        <w:adjustRightInd w:val="0"/>
        <w:jc w:val="center"/>
      </w:pPr>
    </w:p>
    <w:p w:rsidR="003A20E6" w:rsidRDefault="003A20E6" w:rsidP="003A20E6">
      <w:pPr>
        <w:autoSpaceDE w:val="0"/>
        <w:autoSpaceDN w:val="0"/>
        <w:adjustRightInd w:val="0"/>
        <w:jc w:val="center"/>
      </w:pPr>
    </w:p>
    <w:p w:rsidR="003A20E6" w:rsidRDefault="003A20E6" w:rsidP="003A20E6">
      <w:pPr>
        <w:autoSpaceDE w:val="0"/>
        <w:autoSpaceDN w:val="0"/>
        <w:adjustRightInd w:val="0"/>
        <w:rPr>
          <w:b/>
        </w:rPr>
      </w:pPr>
    </w:p>
    <w:p w:rsidR="003A20E6" w:rsidRPr="003E594C" w:rsidRDefault="003A20E6" w:rsidP="003A20E6">
      <w:pPr>
        <w:autoSpaceDE w:val="0"/>
        <w:autoSpaceDN w:val="0"/>
        <w:adjustRightInd w:val="0"/>
      </w:pPr>
    </w:p>
    <w:p w:rsidR="003A20E6" w:rsidRPr="003E594C" w:rsidRDefault="003A20E6" w:rsidP="003A20E6">
      <w:r w:rsidRPr="003E594C">
        <w:t xml:space="preserve">By entering my signature below I confirm that I have read, understand, and accept the policy and procedure requirements detailed in the </w:t>
      </w:r>
      <w:r>
        <w:t>“</w:t>
      </w:r>
      <w:r>
        <w:rPr>
          <w:b/>
        </w:rPr>
        <w:t xml:space="preserve">Chemical Hygiene-Hazardous Communication” </w:t>
      </w:r>
      <w:r w:rsidRPr="002A2BB8">
        <w:t>and have completed the</w:t>
      </w:r>
      <w:r>
        <w:rPr>
          <w:b/>
        </w:rPr>
        <w:t xml:space="preserve"> “Chemical Hygiene-Hazardous Communication Training”</w:t>
      </w:r>
    </w:p>
    <w:p w:rsidR="003A20E6" w:rsidRDefault="003A20E6" w:rsidP="003A20E6">
      <w:pPr>
        <w:autoSpaceDE w:val="0"/>
        <w:autoSpaceDN w:val="0"/>
        <w:adjustRightInd w:val="0"/>
      </w:pPr>
    </w:p>
    <w:p w:rsidR="003A20E6" w:rsidRDefault="003A20E6" w:rsidP="003A20E6">
      <w:pPr>
        <w:autoSpaceDE w:val="0"/>
        <w:autoSpaceDN w:val="0"/>
        <w:adjustRightInd w:val="0"/>
      </w:pPr>
    </w:p>
    <w:p w:rsidR="003A20E6" w:rsidRPr="003E594C" w:rsidRDefault="003A20E6" w:rsidP="003A20E6">
      <w:pPr>
        <w:autoSpaceDE w:val="0"/>
        <w:autoSpaceDN w:val="0"/>
        <w:adjustRightInd w:val="0"/>
      </w:pPr>
    </w:p>
    <w:p w:rsidR="003A20E6" w:rsidRPr="003E594C" w:rsidRDefault="003A20E6" w:rsidP="003A20E6">
      <w:pPr>
        <w:autoSpaceDE w:val="0"/>
        <w:autoSpaceDN w:val="0"/>
        <w:adjustRightInd w:val="0"/>
      </w:pPr>
      <w:r w:rsidRPr="003E594C">
        <w:t>____________________________</w:t>
      </w:r>
      <w:r w:rsidRPr="003E594C">
        <w:tab/>
      </w:r>
      <w:r w:rsidRPr="003E594C">
        <w:tab/>
        <w:t>_________________</w:t>
      </w:r>
    </w:p>
    <w:p w:rsidR="003A20E6" w:rsidRPr="003E594C" w:rsidRDefault="003A20E6" w:rsidP="003A20E6">
      <w:pPr>
        <w:autoSpaceDE w:val="0"/>
        <w:autoSpaceDN w:val="0"/>
        <w:adjustRightInd w:val="0"/>
      </w:pPr>
      <w:r w:rsidRPr="003E594C">
        <w:t>SIGNATURE</w:t>
      </w:r>
      <w:r w:rsidRPr="003E594C">
        <w:tab/>
      </w:r>
      <w:r w:rsidRPr="003E594C">
        <w:tab/>
      </w:r>
      <w:r w:rsidRPr="003E594C">
        <w:tab/>
      </w:r>
      <w:r w:rsidRPr="003E594C">
        <w:tab/>
      </w:r>
      <w:r>
        <w:tab/>
      </w:r>
      <w:r>
        <w:tab/>
      </w:r>
      <w:r w:rsidRPr="003E594C">
        <w:t>DATE</w:t>
      </w:r>
    </w:p>
    <w:p w:rsidR="003A20E6" w:rsidRPr="003E594C" w:rsidRDefault="003A20E6" w:rsidP="003A20E6">
      <w:pPr>
        <w:autoSpaceDE w:val="0"/>
        <w:autoSpaceDN w:val="0"/>
        <w:adjustRightInd w:val="0"/>
      </w:pPr>
    </w:p>
    <w:p w:rsidR="003A20E6" w:rsidRPr="003E594C" w:rsidRDefault="003A20E6" w:rsidP="003A20E6">
      <w:pPr>
        <w:autoSpaceDE w:val="0"/>
        <w:autoSpaceDN w:val="0"/>
        <w:adjustRightInd w:val="0"/>
      </w:pPr>
    </w:p>
    <w:p w:rsidR="003A20E6" w:rsidRPr="003E594C" w:rsidRDefault="003A20E6" w:rsidP="003A20E6">
      <w:pPr>
        <w:autoSpaceDE w:val="0"/>
        <w:autoSpaceDN w:val="0"/>
        <w:adjustRightInd w:val="0"/>
      </w:pPr>
      <w:r w:rsidRPr="003E594C">
        <w:t>_____________________________</w:t>
      </w:r>
    </w:p>
    <w:p w:rsidR="003A20E6" w:rsidRDefault="003A20E6" w:rsidP="003A20E6">
      <w:pPr>
        <w:autoSpaceDE w:val="0"/>
        <w:autoSpaceDN w:val="0"/>
        <w:adjustRightInd w:val="0"/>
      </w:pPr>
      <w:r w:rsidRPr="003E594C">
        <w:t>Printed Name</w:t>
      </w:r>
    </w:p>
    <w:p w:rsidR="003A20E6" w:rsidRDefault="003A20E6" w:rsidP="003A20E6">
      <w:pPr>
        <w:autoSpaceDE w:val="0"/>
        <w:autoSpaceDN w:val="0"/>
        <w:adjustRightInd w:val="0"/>
      </w:pPr>
    </w:p>
    <w:p w:rsidR="003A20E6" w:rsidRDefault="003A20E6" w:rsidP="003A20E6"/>
    <w:p w:rsidR="008874EE" w:rsidRPr="003A20E6" w:rsidRDefault="008874EE" w:rsidP="003A20E6">
      <w:pPr>
        <w:rPr>
          <w:lang w:bidi="ar-SA"/>
        </w:rPr>
      </w:pPr>
    </w:p>
    <w:sectPr w:rsidR="008874EE" w:rsidRPr="003A20E6" w:rsidSect="00C17754">
      <w:footerReference w:type="default" r:id="rId131"/>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6781" w:rsidRDefault="00FC6781" w:rsidP="007465A1">
      <w:r>
        <w:separator/>
      </w:r>
    </w:p>
  </w:endnote>
  <w:endnote w:type="continuationSeparator" w:id="0">
    <w:p w:rsidR="00FC6781" w:rsidRDefault="00FC6781" w:rsidP="00746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KMMKC A+ Franklin Gothic">
    <w:altName w:val="Franklin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72D" w:rsidRDefault="0081272D">
    <w:pPr>
      <w:pStyle w:val="Footer"/>
      <w:jc w:val="right"/>
    </w:pPr>
    <w:r>
      <w:fldChar w:fldCharType="begin"/>
    </w:r>
    <w:r>
      <w:instrText xml:space="preserve"> PAGE   \* MERGEFORMAT </w:instrText>
    </w:r>
    <w:r>
      <w:fldChar w:fldCharType="separate"/>
    </w:r>
    <w:r w:rsidR="00EF48D2">
      <w:rPr>
        <w:noProof/>
      </w:rPr>
      <w:t>1</w:t>
    </w:r>
    <w:r>
      <w:fldChar w:fldCharType="end"/>
    </w:r>
  </w:p>
  <w:p w:rsidR="0081272D" w:rsidRDefault="0081272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72D" w:rsidRDefault="0081272D">
    <w:pPr>
      <w:pStyle w:val="Footer"/>
      <w:jc w:val="right"/>
    </w:pPr>
    <w:r>
      <w:fldChar w:fldCharType="begin"/>
    </w:r>
    <w:r>
      <w:instrText xml:space="preserve"> PAGE   \* MERGEFORMAT </w:instrText>
    </w:r>
    <w:r>
      <w:fldChar w:fldCharType="separate"/>
    </w:r>
    <w:r w:rsidR="004771E2">
      <w:rPr>
        <w:noProof/>
      </w:rPr>
      <w:t>151</w:t>
    </w:r>
    <w:r>
      <w:fldChar w:fldCharType="end"/>
    </w:r>
  </w:p>
  <w:p w:rsidR="0081272D" w:rsidRDefault="0081272D">
    <w:pPr>
      <w:pStyle w:val="Footer"/>
    </w:pPr>
  </w:p>
  <w:p w:rsidR="0081272D" w:rsidRDefault="0081272D"/>
  <w:p w:rsidR="0081272D" w:rsidRDefault="0081272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6781" w:rsidRDefault="00FC6781" w:rsidP="007465A1">
      <w:r>
        <w:separator/>
      </w:r>
    </w:p>
  </w:footnote>
  <w:footnote w:type="continuationSeparator" w:id="0">
    <w:p w:rsidR="00FC6781" w:rsidRDefault="00FC6781" w:rsidP="007465A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numPicBullet w:numPicBulletId="2">
    <w:pict>
      <v:shape id="_x0000_i1028" type="#_x0000_t75" style="width:3in;height:3in" o:bullet="t"/>
    </w:pict>
  </w:numPicBullet>
  <w:numPicBullet w:numPicBulletId="3">
    <w:pict>
      <v:shape id="_x0000_i1029" type="#_x0000_t75" style="width:3in;height:3in" o:bullet="t"/>
    </w:pict>
  </w:numPicBullet>
  <w:numPicBullet w:numPicBulletId="4">
    <w:pict>
      <v:shape id="_x0000_i1030" type="#_x0000_t75" style="width:3in;height:3in" o:bullet="t"/>
    </w:pict>
  </w:numPicBullet>
  <w:abstractNum w:abstractNumId="0">
    <w:nsid w:val="02CC6D6F"/>
    <w:multiLevelType w:val="multilevel"/>
    <w:tmpl w:val="24E249C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440" w:hanging="360"/>
      </w:pPr>
      <w:rPr>
        <w:rFonts w:ascii="Wingdings" w:hAnsi="Wingdings" w:hint="default"/>
        <w:color w:val="000000"/>
        <w:sz w:val="19"/>
      </w:rPr>
    </w:lvl>
    <w:lvl w:ilvl="2">
      <w:start w:val="1"/>
      <w:numFmt w:val="bullet"/>
      <w:lvlText w:val=""/>
      <w:lvlJc w:val="left"/>
      <w:pPr>
        <w:ind w:left="2160" w:hanging="360"/>
      </w:pPr>
      <w:rPr>
        <w:rFonts w:ascii="Wingdings" w:hAnsi="Wingdings" w:hint="default"/>
        <w:color w:val="000000"/>
        <w:sz w:val="19"/>
      </w:rPr>
    </w:lvl>
    <w:lvl w:ilvl="3">
      <w:start w:val="1"/>
      <w:numFmt w:val="bullet"/>
      <w:lvlText w:val=""/>
      <w:lvlJc w:val="left"/>
      <w:pPr>
        <w:ind w:left="2880" w:hanging="360"/>
      </w:pPr>
      <w:rPr>
        <w:rFonts w:ascii="Wingdings" w:hAnsi="Wingdings" w:hint="default"/>
        <w:color w:val="000000"/>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8E5281"/>
    <w:multiLevelType w:val="multilevel"/>
    <w:tmpl w:val="87E4C6D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884236"/>
    <w:multiLevelType w:val="hybridMultilevel"/>
    <w:tmpl w:val="77EAE886"/>
    <w:lvl w:ilvl="0" w:tplc="04090011">
      <w:start w:val="1"/>
      <w:numFmt w:val="decimal"/>
      <w:lvlText w:val="%1)"/>
      <w:lvlJc w:val="left"/>
      <w:pPr>
        <w:ind w:left="2160" w:hanging="360"/>
      </w:pPr>
      <w:rPr>
        <w:rFonts w:hint="default"/>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nsid w:val="09553AEA"/>
    <w:multiLevelType w:val="hybridMultilevel"/>
    <w:tmpl w:val="5C3C02B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0A1E649B"/>
    <w:multiLevelType w:val="hybridMultilevel"/>
    <w:tmpl w:val="D49AD6BA"/>
    <w:lvl w:ilvl="0" w:tplc="2BE4550E">
      <w:start w:val="3"/>
      <w:numFmt w:val="decimal"/>
      <w:lvlText w:val="%1."/>
      <w:lvlJc w:val="left"/>
      <w:pPr>
        <w:ind w:left="1080" w:hanging="360"/>
      </w:pPr>
      <w:rPr>
        <w:rFont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793F8D"/>
    <w:multiLevelType w:val="hybridMultilevel"/>
    <w:tmpl w:val="F06608A0"/>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0C596BA4"/>
    <w:multiLevelType w:val="hybridMultilevel"/>
    <w:tmpl w:val="0F30F52C"/>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0FF6798E"/>
    <w:multiLevelType w:val="hybridMultilevel"/>
    <w:tmpl w:val="C8BAFC7A"/>
    <w:lvl w:ilvl="0" w:tplc="D7E041FE">
      <w:start w:val="1"/>
      <w:numFmt w:val="upperRoman"/>
      <w:pStyle w:val="Heading1"/>
      <w:lvlText w:val="%1."/>
      <w:lvlJc w:val="right"/>
      <w:pPr>
        <w:ind w:left="360" w:hanging="360"/>
      </w:pPr>
      <w:rPr>
        <w:rFonts w:hint="default"/>
        <w:b w:val="0"/>
      </w:rPr>
    </w:lvl>
    <w:lvl w:ilvl="1" w:tplc="28EA160A">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1A5375"/>
    <w:multiLevelType w:val="hybridMultilevel"/>
    <w:tmpl w:val="5202A004"/>
    <w:lvl w:ilvl="0" w:tplc="5BE84E9A">
      <w:start w:val="1"/>
      <w:numFmt w:val="decimal"/>
      <w:pStyle w:val="vbrliststyle"/>
      <w:lvlText w:val="%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C6A554E">
      <w:start w:val="1"/>
      <w:numFmt w:val="lowerLetter"/>
      <w:lvlText w:val="%2."/>
      <w:lvlJc w:val="left"/>
      <w:pPr>
        <w:ind w:left="1800" w:hanging="360"/>
      </w:pPr>
      <w:rPr>
        <w:rFonts w:hint="default"/>
        <w:sz w:val="22"/>
        <w:szCs w:val="22"/>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1483150"/>
    <w:multiLevelType w:val="hybridMultilevel"/>
    <w:tmpl w:val="31BA20B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11C31486"/>
    <w:multiLevelType w:val="hybridMultilevel"/>
    <w:tmpl w:val="C06A375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1C74499B"/>
    <w:multiLevelType w:val="hybridMultilevel"/>
    <w:tmpl w:val="734CBB16"/>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1E0903DE"/>
    <w:multiLevelType w:val="hybridMultilevel"/>
    <w:tmpl w:val="0A548D5E"/>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1E501BF4"/>
    <w:multiLevelType w:val="hybridMultilevel"/>
    <w:tmpl w:val="537E7E2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1EBC3804"/>
    <w:multiLevelType w:val="hybridMultilevel"/>
    <w:tmpl w:val="A3D4A81C"/>
    <w:lvl w:ilvl="0" w:tplc="33FA83D6">
      <w:start w:val="2"/>
      <w:numFmt w:val="lowerLetter"/>
      <w:lvlText w:val="%1."/>
      <w:lvlJc w:val="left"/>
      <w:pPr>
        <w:ind w:left="1800" w:hanging="360"/>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7B0F29"/>
    <w:multiLevelType w:val="hybridMultilevel"/>
    <w:tmpl w:val="49442C28"/>
    <w:lvl w:ilvl="0" w:tplc="04090019">
      <w:start w:val="1"/>
      <w:numFmt w:val="lowerLetter"/>
      <w:lvlText w:val="%1."/>
      <w:lvlJc w:val="left"/>
      <w:pPr>
        <w:ind w:left="2160" w:hanging="360"/>
      </w:pPr>
      <w:rPr>
        <w:rFonts w:hint="default"/>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nsid w:val="246573A5"/>
    <w:multiLevelType w:val="hybridMultilevel"/>
    <w:tmpl w:val="F622F780"/>
    <w:lvl w:ilvl="0" w:tplc="04090001">
      <w:start w:val="1"/>
      <w:numFmt w:val="bullet"/>
      <w:lvlText w:val=""/>
      <w:lvlJc w:val="left"/>
      <w:pPr>
        <w:ind w:left="1860" w:hanging="360"/>
      </w:pPr>
      <w:rPr>
        <w:rFonts w:ascii="Symbol" w:hAnsi="Symbol" w:hint="default"/>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17">
    <w:nsid w:val="25795446"/>
    <w:multiLevelType w:val="multilevel"/>
    <w:tmpl w:val="92203C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3"/>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70C3381"/>
    <w:multiLevelType w:val="hybridMultilevel"/>
    <w:tmpl w:val="8D40344E"/>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296D0757"/>
    <w:multiLevelType w:val="hybridMultilevel"/>
    <w:tmpl w:val="AD20112C"/>
    <w:lvl w:ilvl="0" w:tplc="04090019">
      <w:start w:val="1"/>
      <w:numFmt w:val="low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0">
    <w:nsid w:val="2B29720E"/>
    <w:multiLevelType w:val="hybridMultilevel"/>
    <w:tmpl w:val="B9E661E4"/>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2BE5392F"/>
    <w:multiLevelType w:val="hybridMultilevel"/>
    <w:tmpl w:val="718229E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32273928"/>
    <w:multiLevelType w:val="hybridMultilevel"/>
    <w:tmpl w:val="9D3CA1F0"/>
    <w:lvl w:ilvl="0" w:tplc="04090005">
      <w:start w:val="1"/>
      <w:numFmt w:val="bullet"/>
      <w:lvlText w:val=""/>
      <w:lvlJc w:val="left"/>
      <w:pPr>
        <w:ind w:left="720" w:hanging="360"/>
      </w:pPr>
      <w:rPr>
        <w:rFonts w:ascii="Wingdings" w:hAnsi="Wingdings" w:hint="default"/>
        <w:color w:val="000000"/>
        <w:sz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35E5C48"/>
    <w:multiLevelType w:val="hybridMultilevel"/>
    <w:tmpl w:val="89A4CE64"/>
    <w:lvl w:ilvl="0" w:tplc="2BE4550E">
      <w:start w:val="3"/>
      <w:numFmt w:val="decimal"/>
      <w:lvlText w:val="%1."/>
      <w:lvlJc w:val="left"/>
      <w:pPr>
        <w:ind w:left="1080" w:hanging="360"/>
      </w:pPr>
      <w:rPr>
        <w:rFonts w:hint="default"/>
      </w:rPr>
    </w:lvl>
    <w:lvl w:ilvl="1" w:tplc="63CCFDC8">
      <w:numFmt w:val="bullet"/>
      <w:lvlText w:val="•"/>
      <w:lvlJc w:val="left"/>
      <w:pPr>
        <w:ind w:left="1440" w:hanging="36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50A6E44"/>
    <w:multiLevelType w:val="hybridMultilevel"/>
    <w:tmpl w:val="AC54BF2A"/>
    <w:lvl w:ilvl="0" w:tplc="04090011">
      <w:start w:val="1"/>
      <w:numFmt w:val="decimal"/>
      <w:lvlText w:val="%1)"/>
      <w:lvlJc w:val="left"/>
      <w:pPr>
        <w:ind w:left="21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35A9532C"/>
    <w:multiLevelType w:val="hybridMultilevel"/>
    <w:tmpl w:val="66B218DC"/>
    <w:lvl w:ilvl="0" w:tplc="F64ED926">
      <w:start w:val="1"/>
      <w:numFmt w:val="upperLetter"/>
      <w:pStyle w:val="Heading2"/>
      <w:lvlText w:val="%1."/>
      <w:lvlJc w:val="left"/>
      <w:pPr>
        <w:ind w:left="720" w:hanging="360"/>
      </w:pPr>
      <w:rPr>
        <w:rFonts w:hint="default"/>
      </w:rPr>
    </w:lvl>
    <w:lvl w:ilvl="1" w:tplc="04090019">
      <w:start w:val="1"/>
      <w:numFmt w:val="lowerLetter"/>
      <w:lvlText w:val="%2."/>
      <w:lvlJc w:val="left"/>
      <w:pPr>
        <w:ind w:left="810" w:hanging="360"/>
      </w:pPr>
    </w:lvl>
    <w:lvl w:ilvl="2" w:tplc="0409001B">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26">
    <w:nsid w:val="36673DA4"/>
    <w:multiLevelType w:val="hybridMultilevel"/>
    <w:tmpl w:val="CD42165C"/>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nsid w:val="36D841C5"/>
    <w:multiLevelType w:val="multilevel"/>
    <w:tmpl w:val="29A635E2"/>
    <w:styleLink w:val="StyleNumberedArialBoldFirstline0"/>
    <w:lvl w:ilvl="0">
      <w:start w:val="1"/>
      <w:numFmt w:val="upperRoman"/>
      <w:lvlText w:val="%1."/>
      <w:lvlJc w:val="right"/>
      <w:pPr>
        <w:ind w:left="360" w:hanging="360"/>
      </w:pPr>
      <w:rPr>
        <w:rFonts w:ascii="Arial" w:hAnsi="Arial" w:hint="default"/>
        <w:b/>
        <w:bCs/>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8">
    <w:nsid w:val="36EA721A"/>
    <w:multiLevelType w:val="hybridMultilevel"/>
    <w:tmpl w:val="E1121F12"/>
    <w:lvl w:ilvl="0" w:tplc="04090019">
      <w:start w:val="1"/>
      <w:numFmt w:val="lowerLetter"/>
      <w:lvlText w:val="%1."/>
      <w:lvlJc w:val="left"/>
      <w:pPr>
        <w:ind w:left="1260" w:hanging="360"/>
      </w:p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nsid w:val="378369A3"/>
    <w:multiLevelType w:val="hybridMultilevel"/>
    <w:tmpl w:val="DBA022F8"/>
    <w:lvl w:ilvl="0" w:tplc="07FA4D0A">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7FD32CA"/>
    <w:multiLevelType w:val="hybridMultilevel"/>
    <w:tmpl w:val="5C3C02B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39C14E20"/>
    <w:multiLevelType w:val="hybridMultilevel"/>
    <w:tmpl w:val="64BCEE34"/>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3A340C1A"/>
    <w:multiLevelType w:val="hybridMultilevel"/>
    <w:tmpl w:val="D8CEDE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A614EB9"/>
    <w:multiLevelType w:val="hybridMultilevel"/>
    <w:tmpl w:val="99E42B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3C4D0A39"/>
    <w:multiLevelType w:val="hybridMultilevel"/>
    <w:tmpl w:val="949A541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1C15402"/>
    <w:multiLevelType w:val="hybridMultilevel"/>
    <w:tmpl w:val="48A8C10E"/>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nsid w:val="49504021"/>
    <w:multiLevelType w:val="hybridMultilevel"/>
    <w:tmpl w:val="3D10022E"/>
    <w:lvl w:ilvl="0" w:tplc="3270613C">
      <w:start w:val="2"/>
      <w:numFmt w:val="decimal"/>
      <w:lvlText w:val="%1."/>
      <w:lvlJc w:val="left"/>
      <w:pPr>
        <w:ind w:left="720" w:hanging="360"/>
      </w:pPr>
      <w:rPr>
        <w:rFonts w:hint="default"/>
      </w:rPr>
    </w:lvl>
    <w:lvl w:ilvl="1" w:tplc="3270613C">
      <w:start w:val="2"/>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8C1599"/>
    <w:multiLevelType w:val="hybridMultilevel"/>
    <w:tmpl w:val="8F820974"/>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nsid w:val="4C53436A"/>
    <w:multiLevelType w:val="hybridMultilevel"/>
    <w:tmpl w:val="FDD43762"/>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4E265250"/>
    <w:multiLevelType w:val="hybridMultilevel"/>
    <w:tmpl w:val="C0EA893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4E6405A1"/>
    <w:multiLevelType w:val="hybridMultilevel"/>
    <w:tmpl w:val="DD8011A0"/>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4F2C16CF"/>
    <w:multiLevelType w:val="hybridMultilevel"/>
    <w:tmpl w:val="BDBEB112"/>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1">
      <w:start w:val="1"/>
      <w:numFmt w:val="decimal"/>
      <w:lvlText w:val="%2)"/>
      <w:lvlJc w:val="left"/>
      <w:pPr>
        <w:ind w:left="2520" w:hanging="360"/>
      </w:p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nsid w:val="521F27CF"/>
    <w:multiLevelType w:val="hybridMultilevel"/>
    <w:tmpl w:val="5290BD74"/>
    <w:lvl w:ilvl="0" w:tplc="04090019">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C37CFAB6">
      <w:start w:val="1"/>
      <w:numFmt w:val="decimal"/>
      <w:lvlText w:val="%2)"/>
      <w:lvlJc w:val="left"/>
      <w:pPr>
        <w:ind w:left="2520" w:hanging="360"/>
      </w:pPr>
      <w:rPr>
        <w:rFonts w:ascii="Arial" w:hAnsi="Arial" w:cs="Arial" w:hint="default"/>
      </w:rPr>
    </w:lvl>
    <w:lvl w:ilvl="2" w:tplc="04090017">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nsid w:val="52984B2D"/>
    <w:multiLevelType w:val="hybridMultilevel"/>
    <w:tmpl w:val="8572E9E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55526030"/>
    <w:multiLevelType w:val="hybridMultilevel"/>
    <w:tmpl w:val="D74CFC44"/>
    <w:lvl w:ilvl="0" w:tplc="04090011">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5">
    <w:nsid w:val="56316D92"/>
    <w:multiLevelType w:val="multilevel"/>
    <w:tmpl w:val="D57A4E9E"/>
    <w:styleLink w:val="StyleNumberedArialFirstline0"/>
    <w:lvl w:ilvl="0">
      <w:start w:val="1"/>
      <w:numFmt w:val="upperRoman"/>
      <w:lvlText w:val="%1."/>
      <w:lvlJc w:val="right"/>
      <w:pPr>
        <w:ind w:left="360" w:hanging="360"/>
      </w:pPr>
      <w:rPr>
        <w:rFonts w:ascii="Arial" w:hAnsi="Arial"/>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nsid w:val="5D002549"/>
    <w:multiLevelType w:val="hybridMultilevel"/>
    <w:tmpl w:val="545A7542"/>
    <w:lvl w:ilvl="0" w:tplc="00F88A78">
      <w:start w:val="4"/>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DE730C6"/>
    <w:multiLevelType w:val="hybridMultilevel"/>
    <w:tmpl w:val="9D6E318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8">
    <w:nsid w:val="635B5B03"/>
    <w:multiLevelType w:val="hybridMultilevel"/>
    <w:tmpl w:val="A2C629B4"/>
    <w:lvl w:ilvl="0" w:tplc="04090001">
      <w:start w:val="1"/>
      <w:numFmt w:val="bullet"/>
      <w:lvlText w:val=""/>
      <w:lvlJc w:val="left"/>
      <w:pPr>
        <w:ind w:left="1440" w:hanging="360"/>
      </w:pPr>
      <w:rPr>
        <w:rFonts w:ascii="Symbol" w:hAnsi="Symbol" w:hint="default"/>
      </w:rPr>
    </w:lvl>
    <w:lvl w:ilvl="1" w:tplc="80D2637A">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666F733F"/>
    <w:multiLevelType w:val="hybridMultilevel"/>
    <w:tmpl w:val="2D6CCE04"/>
    <w:lvl w:ilvl="0" w:tplc="04090011">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decimal"/>
      <w:lvlText w:val="%2)"/>
      <w:lvlJc w:val="left"/>
      <w:pPr>
        <w:ind w:left="2520" w:hanging="360"/>
      </w:pPr>
      <w:rPr>
        <w:rFonts w:hint="default"/>
      </w:r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nsid w:val="6CF07C66"/>
    <w:multiLevelType w:val="hybridMultilevel"/>
    <w:tmpl w:val="2B12C53E"/>
    <w:lvl w:ilvl="0">
      <w:start w:val="1"/>
      <w:numFmt w:val="decimal"/>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tentative="1">
      <w:start w:val="1"/>
      <w:numFmt w:val="lowerLetter"/>
      <w:lvlText w:val="%5."/>
      <w:lvlJc w:val="left"/>
      <w:pPr>
        <w:ind w:left="5400" w:hanging="360"/>
      </w:pPr>
    </w:lvl>
    <w:lvl w:ilvl="5" w:tentative="1">
      <w:start w:val="1"/>
      <w:numFmt w:val="lowerRoman"/>
      <w:lvlText w:val="%6."/>
      <w:lvlJc w:val="right"/>
      <w:pPr>
        <w:ind w:left="6120" w:hanging="180"/>
      </w:pPr>
    </w:lvl>
    <w:lvl w:ilvl="6" w:tentative="1">
      <w:start w:val="1"/>
      <w:numFmt w:val="decimal"/>
      <w:lvlText w:val="%7."/>
      <w:lvlJc w:val="left"/>
      <w:pPr>
        <w:ind w:left="6840" w:hanging="360"/>
      </w:pPr>
    </w:lvl>
    <w:lvl w:ilvl="7" w:tentative="1">
      <w:start w:val="1"/>
      <w:numFmt w:val="lowerLetter"/>
      <w:lvlText w:val="%8."/>
      <w:lvlJc w:val="left"/>
      <w:pPr>
        <w:ind w:left="7560" w:hanging="360"/>
      </w:pPr>
    </w:lvl>
    <w:lvl w:ilvl="8" w:tentative="1">
      <w:start w:val="1"/>
      <w:numFmt w:val="lowerRoman"/>
      <w:lvlText w:val="%9."/>
      <w:lvlJc w:val="right"/>
      <w:pPr>
        <w:ind w:left="8280" w:hanging="180"/>
      </w:pPr>
    </w:lvl>
  </w:abstractNum>
  <w:abstractNum w:abstractNumId="51">
    <w:nsid w:val="6F6C4C6B"/>
    <w:multiLevelType w:val="hybridMultilevel"/>
    <w:tmpl w:val="B232BB6E"/>
    <w:lvl w:ilvl="0" w:tplc="04090011">
      <w:start w:val="1"/>
      <w:numFmt w:val="lowerLetter"/>
      <w:lvlText w:val="%1."/>
      <w:lvlJc w:val="left"/>
      <w:pPr>
        <w:ind w:left="180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decimal"/>
      <w:lvlText w:val="%2)"/>
      <w:lvlJc w:val="left"/>
      <w:pPr>
        <w:ind w:left="2520" w:hanging="360"/>
      </w:pPr>
    </w:lvl>
    <w:lvl w:ilvl="2" w:tplc="0409001B">
      <w:start w:val="1"/>
      <w:numFmt w:val="lowerLetter"/>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nsid w:val="735E1B34"/>
    <w:multiLevelType w:val="hybridMultilevel"/>
    <w:tmpl w:val="BEF2CB68"/>
    <w:lvl w:ilvl="0" w:tplc="04090019">
      <w:start w:val="1"/>
      <w:numFmt w:val="decimal"/>
      <w:lvlText w:val="%1)"/>
      <w:lvlJc w:val="left"/>
      <w:pPr>
        <w:tabs>
          <w:tab w:val="num" w:pos="2430"/>
        </w:tabs>
        <w:ind w:left="2430" w:hanging="360"/>
      </w:pPr>
      <w:rPr>
        <w:rFonts w:hint="default"/>
        <w:b w:val="0"/>
        <w:i w:val="0"/>
        <w:sz w:val="24"/>
      </w:rPr>
    </w:lvl>
    <w:lvl w:ilvl="1" w:tplc="04090011">
      <w:numFmt w:val="decimal"/>
      <w:lvlText w:val=""/>
      <w:lvlJc w:val="left"/>
    </w:lvl>
    <w:lvl w:ilvl="2" w:tplc="04090017">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53">
    <w:nsid w:val="749134E7"/>
    <w:multiLevelType w:val="hybridMultilevel"/>
    <w:tmpl w:val="A470056E"/>
    <w:lvl w:ilvl="0" w:tplc="7F60F43E">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75C849BF"/>
    <w:multiLevelType w:val="hybridMultilevel"/>
    <w:tmpl w:val="8EA4BEB6"/>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5">
    <w:nsid w:val="77D2025A"/>
    <w:multiLevelType w:val="multilevel"/>
    <w:tmpl w:val="D2046B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4"/>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8193AD7"/>
    <w:multiLevelType w:val="hybridMultilevel"/>
    <w:tmpl w:val="0E808472"/>
    <w:lvl w:ilvl="0" w:tplc="04090011">
      <w:start w:val="1"/>
      <w:numFmt w:val="decimal"/>
      <w:lvlText w:val="%1)"/>
      <w:lvlJc w:val="left"/>
      <w:pPr>
        <w:ind w:left="25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94E6C02"/>
    <w:multiLevelType w:val="hybridMultilevel"/>
    <w:tmpl w:val="2C90F0C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795F1340"/>
    <w:multiLevelType w:val="hybridMultilevel"/>
    <w:tmpl w:val="350EB77C"/>
    <w:lvl w:ilvl="0" w:tplc="04090011">
      <w:start w:val="1"/>
      <w:numFmt w:val="lowerLetter"/>
      <w:lvlText w:val="%1."/>
      <w:lvlJc w:val="left"/>
      <w:pPr>
        <w:ind w:left="720" w:hanging="360"/>
      </w:pPr>
    </w:lvl>
    <w:lvl w:ilvl="1" w:tplc="8A60F86A">
      <w:start w:val="1"/>
      <w:numFmt w:val="lowerLetter"/>
      <w:lvlText w:val="%2."/>
      <w:lvlJc w:val="left"/>
      <w:pPr>
        <w:ind w:left="1440" w:hanging="360"/>
      </w:pPr>
    </w:lvl>
    <w:lvl w:ilvl="2" w:tplc="BB4E401E">
      <w:start w:val="1"/>
      <w:numFmt w:val="lowerLetter"/>
      <w:lvlText w:val="%3."/>
      <w:lvlJc w:val="left"/>
      <w:pPr>
        <w:ind w:left="2160" w:hanging="180"/>
      </w:pPr>
    </w:lvl>
    <w:lvl w:ilvl="3" w:tplc="37A049C2" w:tentative="1">
      <w:start w:val="1"/>
      <w:numFmt w:val="decimal"/>
      <w:lvlText w:val="%4."/>
      <w:lvlJc w:val="left"/>
      <w:pPr>
        <w:ind w:left="2880" w:hanging="360"/>
      </w:pPr>
    </w:lvl>
    <w:lvl w:ilvl="4" w:tplc="1B4A2968" w:tentative="1">
      <w:start w:val="1"/>
      <w:numFmt w:val="lowerLetter"/>
      <w:lvlText w:val="%5."/>
      <w:lvlJc w:val="left"/>
      <w:pPr>
        <w:ind w:left="3600" w:hanging="360"/>
      </w:pPr>
    </w:lvl>
    <w:lvl w:ilvl="5" w:tplc="FA8EE4F0" w:tentative="1">
      <w:start w:val="1"/>
      <w:numFmt w:val="lowerRoman"/>
      <w:lvlText w:val="%6."/>
      <w:lvlJc w:val="right"/>
      <w:pPr>
        <w:ind w:left="4320" w:hanging="180"/>
      </w:pPr>
    </w:lvl>
    <w:lvl w:ilvl="6" w:tplc="4D96CE96" w:tentative="1">
      <w:start w:val="1"/>
      <w:numFmt w:val="decimal"/>
      <w:lvlText w:val="%7."/>
      <w:lvlJc w:val="left"/>
      <w:pPr>
        <w:ind w:left="5040" w:hanging="360"/>
      </w:pPr>
    </w:lvl>
    <w:lvl w:ilvl="7" w:tplc="E378F07A" w:tentative="1">
      <w:start w:val="1"/>
      <w:numFmt w:val="lowerLetter"/>
      <w:lvlText w:val="%8."/>
      <w:lvlJc w:val="left"/>
      <w:pPr>
        <w:ind w:left="5760" w:hanging="360"/>
      </w:pPr>
    </w:lvl>
    <w:lvl w:ilvl="8" w:tplc="FA6C940A" w:tentative="1">
      <w:start w:val="1"/>
      <w:numFmt w:val="lowerRoman"/>
      <w:lvlText w:val="%9."/>
      <w:lvlJc w:val="right"/>
      <w:pPr>
        <w:ind w:left="6480" w:hanging="180"/>
      </w:pPr>
    </w:lvl>
  </w:abstractNum>
  <w:num w:numId="1">
    <w:abstractNumId w:val="8"/>
  </w:num>
  <w:num w:numId="2">
    <w:abstractNumId w:val="8"/>
    <w:lvlOverride w:ilvl="0">
      <w:startOverride w:val="1"/>
    </w:lvlOverride>
  </w:num>
  <w:num w:numId="3">
    <w:abstractNumId w:val="8"/>
    <w:lvlOverride w:ilvl="0">
      <w:startOverride w:val="1"/>
    </w:lvlOverride>
  </w:num>
  <w:num w:numId="4">
    <w:abstractNumId w:val="8"/>
    <w:lvlOverride w:ilvl="0">
      <w:startOverride w:val="1"/>
    </w:lvlOverride>
  </w:num>
  <w:num w:numId="5">
    <w:abstractNumId w:val="8"/>
    <w:lvlOverride w:ilvl="0">
      <w:startOverride w:val="1"/>
    </w:lvlOverride>
  </w:num>
  <w:num w:numId="6">
    <w:abstractNumId w:val="8"/>
    <w:lvlOverride w:ilvl="0">
      <w:startOverride w:val="1"/>
    </w:lvlOverride>
  </w:num>
  <w:num w:numId="7">
    <w:abstractNumId w:val="45"/>
  </w:num>
  <w:num w:numId="8">
    <w:abstractNumId w:val="27"/>
  </w:num>
  <w:num w:numId="9">
    <w:abstractNumId w:val="42"/>
  </w:num>
  <w:num w:numId="10">
    <w:abstractNumId w:val="36"/>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7"/>
  </w:num>
  <w:num w:numId="15">
    <w:abstractNumId w:val="42"/>
  </w:num>
  <w:num w:numId="16">
    <w:abstractNumId w:val="8"/>
  </w:num>
  <w:num w:numId="17">
    <w:abstractNumId w:val="8"/>
    <w:lvlOverride w:ilvl="0">
      <w:startOverride w:val="1"/>
    </w:lvlOverride>
  </w:num>
  <w:num w:numId="18">
    <w:abstractNumId w:val="25"/>
  </w:num>
  <w:num w:numId="19">
    <w:abstractNumId w:val="25"/>
    <w:lvlOverride w:ilvl="0">
      <w:startOverride w:val="1"/>
    </w:lvlOverride>
  </w:num>
  <w:num w:numId="20">
    <w:abstractNumId w:val="8"/>
    <w:lvlOverride w:ilvl="0">
      <w:startOverride w:val="1"/>
    </w:lvlOverride>
  </w:num>
  <w:num w:numId="21">
    <w:abstractNumId w:val="8"/>
    <w:lvlOverride w:ilvl="0">
      <w:startOverride w:val="1"/>
    </w:lvlOverride>
  </w:num>
  <w:num w:numId="22">
    <w:abstractNumId w:val="8"/>
    <w:lvlOverride w:ilvl="0">
      <w:startOverride w:val="1"/>
    </w:lvlOverride>
  </w:num>
  <w:num w:numId="23">
    <w:abstractNumId w:val="42"/>
  </w:num>
  <w:num w:numId="24">
    <w:abstractNumId w:val="33"/>
  </w:num>
  <w:num w:numId="25">
    <w:abstractNumId w:val="42"/>
    <w:lvlOverride w:ilvl="0">
      <w:startOverride w:val="1"/>
    </w:lvlOverride>
  </w:num>
  <w:num w:numId="26">
    <w:abstractNumId w:val="8"/>
    <w:lvlOverride w:ilvl="0">
      <w:startOverride w:val="1"/>
    </w:lvlOverride>
  </w:num>
  <w:num w:numId="27">
    <w:abstractNumId w:val="8"/>
    <w:lvlOverride w:ilvl="0">
      <w:startOverride w:val="1"/>
    </w:lvlOverride>
  </w:num>
  <w:num w:numId="28">
    <w:abstractNumId w:val="8"/>
    <w:lvlOverride w:ilvl="0">
      <w:startOverride w:val="1"/>
    </w:lvlOverride>
  </w:num>
  <w:num w:numId="29">
    <w:abstractNumId w:val="8"/>
    <w:lvlOverride w:ilvl="0">
      <w:startOverride w:val="1"/>
    </w:lvlOverride>
  </w:num>
  <w:num w:numId="30">
    <w:abstractNumId w:val="8"/>
    <w:lvlOverride w:ilvl="0">
      <w:startOverride w:val="1"/>
    </w:lvlOverride>
  </w:num>
  <w:num w:numId="31">
    <w:abstractNumId w:val="8"/>
    <w:lvlOverride w:ilvl="0">
      <w:startOverride w:val="1"/>
    </w:lvlOverride>
  </w:num>
  <w:num w:numId="32">
    <w:abstractNumId w:val="50"/>
  </w:num>
  <w:num w:numId="33">
    <w:abstractNumId w:val="44"/>
  </w:num>
  <w:num w:numId="34">
    <w:abstractNumId w:val="41"/>
  </w:num>
  <w:num w:numId="35">
    <w:abstractNumId w:val="51"/>
  </w:num>
  <w:num w:numId="36">
    <w:abstractNumId w:val="31"/>
  </w:num>
  <w:num w:numId="37">
    <w:abstractNumId w:val="11"/>
  </w:num>
  <w:num w:numId="38">
    <w:abstractNumId w:val="37"/>
  </w:num>
  <w:num w:numId="39">
    <w:abstractNumId w:val="38"/>
  </w:num>
  <w:num w:numId="40">
    <w:abstractNumId w:val="13"/>
  </w:num>
  <w:num w:numId="41">
    <w:abstractNumId w:val="6"/>
  </w:num>
  <w:num w:numId="42">
    <w:abstractNumId w:val="40"/>
  </w:num>
  <w:num w:numId="43">
    <w:abstractNumId w:val="8"/>
  </w:num>
  <w:num w:numId="44">
    <w:abstractNumId w:val="8"/>
    <w:lvlOverride w:ilvl="0">
      <w:startOverride w:val="1"/>
    </w:lvlOverride>
  </w:num>
  <w:num w:numId="45">
    <w:abstractNumId w:val="8"/>
    <w:lvlOverride w:ilvl="0">
      <w:startOverride w:val="1"/>
    </w:lvlOverride>
  </w:num>
  <w:num w:numId="46">
    <w:abstractNumId w:val="12"/>
  </w:num>
  <w:num w:numId="47">
    <w:abstractNumId w:val="8"/>
    <w:lvlOverride w:ilvl="0">
      <w:startOverride w:val="1"/>
    </w:lvlOverride>
  </w:num>
  <w:num w:numId="48">
    <w:abstractNumId w:val="5"/>
  </w:num>
  <w:num w:numId="49">
    <w:abstractNumId w:val="28"/>
  </w:num>
  <w:num w:numId="50">
    <w:abstractNumId w:val="8"/>
    <w:lvlOverride w:ilvl="0">
      <w:startOverride w:val="1"/>
    </w:lvlOverride>
  </w:num>
  <w:num w:numId="51">
    <w:abstractNumId w:val="19"/>
  </w:num>
  <w:num w:numId="52">
    <w:abstractNumId w:val="58"/>
  </w:num>
  <w:num w:numId="53">
    <w:abstractNumId w:val="34"/>
  </w:num>
  <w:num w:numId="54">
    <w:abstractNumId w:val="24"/>
  </w:num>
  <w:num w:numId="55">
    <w:abstractNumId w:val="2"/>
  </w:num>
  <w:num w:numId="56">
    <w:abstractNumId w:val="15"/>
  </w:num>
  <w:num w:numId="57">
    <w:abstractNumId w:val="52"/>
  </w:num>
  <w:num w:numId="58">
    <w:abstractNumId w:val="18"/>
  </w:num>
  <w:num w:numId="59">
    <w:abstractNumId w:val="8"/>
    <w:lvlOverride w:ilvl="0">
      <w:startOverride w:val="1"/>
    </w:lvlOverride>
  </w:num>
  <w:num w:numId="60">
    <w:abstractNumId w:val="21"/>
  </w:num>
  <w:num w:numId="61">
    <w:abstractNumId w:val="9"/>
  </w:num>
  <w:num w:numId="62">
    <w:abstractNumId w:val="49"/>
  </w:num>
  <w:num w:numId="63">
    <w:abstractNumId w:val="8"/>
  </w:num>
  <w:num w:numId="64">
    <w:abstractNumId w:val="8"/>
    <w:lvlOverride w:ilvl="0">
      <w:startOverride w:val="1"/>
    </w:lvlOverride>
  </w:num>
  <w:num w:numId="65">
    <w:abstractNumId w:val="35"/>
  </w:num>
  <w:num w:numId="66">
    <w:abstractNumId w:val="26"/>
  </w:num>
  <w:num w:numId="67">
    <w:abstractNumId w:val="43"/>
  </w:num>
  <w:num w:numId="68">
    <w:abstractNumId w:val="56"/>
  </w:num>
  <w:num w:numId="69">
    <w:abstractNumId w:val="8"/>
    <w:lvlOverride w:ilvl="0">
      <w:startOverride w:val="1"/>
    </w:lvlOverride>
  </w:num>
  <w:num w:numId="70">
    <w:abstractNumId w:val="57"/>
  </w:num>
  <w:num w:numId="71">
    <w:abstractNumId w:val="8"/>
    <w:lvlOverride w:ilvl="0">
      <w:startOverride w:val="2"/>
    </w:lvlOverride>
  </w:num>
  <w:num w:numId="72">
    <w:abstractNumId w:val="8"/>
    <w:lvlOverride w:ilvl="0">
      <w:startOverride w:val="3"/>
    </w:lvlOverride>
  </w:num>
  <w:num w:numId="73">
    <w:abstractNumId w:val="8"/>
  </w:num>
  <w:num w:numId="74">
    <w:abstractNumId w:val="8"/>
    <w:lvlOverride w:ilvl="0">
      <w:startOverride w:val="1"/>
    </w:lvlOverride>
  </w:num>
  <w:num w:numId="75">
    <w:abstractNumId w:val="14"/>
  </w:num>
  <w:num w:numId="76">
    <w:abstractNumId w:val="10"/>
  </w:num>
  <w:num w:numId="77">
    <w:abstractNumId w:val="53"/>
  </w:num>
  <w:num w:numId="78">
    <w:abstractNumId w:val="29"/>
  </w:num>
  <w:num w:numId="79">
    <w:abstractNumId w:val="47"/>
  </w:num>
  <w:num w:numId="80">
    <w:abstractNumId w:val="54"/>
  </w:num>
  <w:num w:numId="81">
    <w:abstractNumId w:val="17"/>
  </w:num>
  <w:num w:numId="82">
    <w:abstractNumId w:val="0"/>
  </w:num>
  <w:num w:numId="83">
    <w:abstractNumId w:val="1"/>
  </w:num>
  <w:num w:numId="84">
    <w:abstractNumId w:val="55"/>
  </w:num>
  <w:num w:numId="85">
    <w:abstractNumId w:val="32"/>
  </w:num>
  <w:num w:numId="86">
    <w:abstractNumId w:val="22"/>
  </w:num>
  <w:num w:numId="87">
    <w:abstractNumId w:val="8"/>
  </w:num>
  <w:num w:numId="88">
    <w:abstractNumId w:val="8"/>
    <w:lvlOverride w:ilvl="0">
      <w:startOverride w:val="1"/>
    </w:lvlOverride>
  </w:num>
  <w:num w:numId="89">
    <w:abstractNumId w:val="3"/>
  </w:num>
  <w:num w:numId="90">
    <w:abstractNumId w:val="23"/>
  </w:num>
  <w:num w:numId="91">
    <w:abstractNumId w:val="30"/>
  </w:num>
  <w:num w:numId="92">
    <w:abstractNumId w:val="16"/>
  </w:num>
  <w:num w:numId="93">
    <w:abstractNumId w:val="4"/>
  </w:num>
  <w:num w:numId="94">
    <w:abstractNumId w:val="46"/>
  </w:num>
  <w:num w:numId="95">
    <w:abstractNumId w:val="48"/>
  </w:num>
  <w:num w:numId="96">
    <w:abstractNumId w:val="39"/>
  </w:num>
  <w:num w:numId="97">
    <w:abstractNumId w:val="20"/>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oNotTrackMoves/>
  <w:defaultTabStop w:val="720"/>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438C7"/>
    <w:rsid w:val="000017C9"/>
    <w:rsid w:val="00014987"/>
    <w:rsid w:val="00015119"/>
    <w:rsid w:val="00017BB5"/>
    <w:rsid w:val="00024D04"/>
    <w:rsid w:val="000346ED"/>
    <w:rsid w:val="00034967"/>
    <w:rsid w:val="00036A71"/>
    <w:rsid w:val="00040F45"/>
    <w:rsid w:val="0004750A"/>
    <w:rsid w:val="00053534"/>
    <w:rsid w:val="00056A44"/>
    <w:rsid w:val="00070D4F"/>
    <w:rsid w:val="00074327"/>
    <w:rsid w:val="0009098F"/>
    <w:rsid w:val="00095734"/>
    <w:rsid w:val="000A30A3"/>
    <w:rsid w:val="000A61F8"/>
    <w:rsid w:val="000A71F7"/>
    <w:rsid w:val="000B785E"/>
    <w:rsid w:val="000C183B"/>
    <w:rsid w:val="000C1912"/>
    <w:rsid w:val="000C1DE6"/>
    <w:rsid w:val="000C2AC8"/>
    <w:rsid w:val="000D288D"/>
    <w:rsid w:val="000E184D"/>
    <w:rsid w:val="000E1EB0"/>
    <w:rsid w:val="000E3BD3"/>
    <w:rsid w:val="000E59E0"/>
    <w:rsid w:val="000E660D"/>
    <w:rsid w:val="000E6730"/>
    <w:rsid w:val="00106066"/>
    <w:rsid w:val="001131C7"/>
    <w:rsid w:val="0011434B"/>
    <w:rsid w:val="00120C3D"/>
    <w:rsid w:val="0012179D"/>
    <w:rsid w:val="00126503"/>
    <w:rsid w:val="0013530D"/>
    <w:rsid w:val="001368AD"/>
    <w:rsid w:val="00150DBF"/>
    <w:rsid w:val="001550AB"/>
    <w:rsid w:val="00157B7B"/>
    <w:rsid w:val="00157CAD"/>
    <w:rsid w:val="00161BE5"/>
    <w:rsid w:val="00163D88"/>
    <w:rsid w:val="00165F20"/>
    <w:rsid w:val="001705CE"/>
    <w:rsid w:val="0018292F"/>
    <w:rsid w:val="001842BE"/>
    <w:rsid w:val="0019007E"/>
    <w:rsid w:val="001937A8"/>
    <w:rsid w:val="00193C19"/>
    <w:rsid w:val="001A04F7"/>
    <w:rsid w:val="001B5BFB"/>
    <w:rsid w:val="001E4B37"/>
    <w:rsid w:val="001E7147"/>
    <w:rsid w:val="00211E73"/>
    <w:rsid w:val="002238D5"/>
    <w:rsid w:val="00240E31"/>
    <w:rsid w:val="002469B1"/>
    <w:rsid w:val="00247068"/>
    <w:rsid w:val="00247A28"/>
    <w:rsid w:val="002542F3"/>
    <w:rsid w:val="00254CB5"/>
    <w:rsid w:val="002563B8"/>
    <w:rsid w:val="00273B7A"/>
    <w:rsid w:val="00285360"/>
    <w:rsid w:val="00286AFA"/>
    <w:rsid w:val="00291693"/>
    <w:rsid w:val="002959C2"/>
    <w:rsid w:val="00296092"/>
    <w:rsid w:val="002A176D"/>
    <w:rsid w:val="002A6611"/>
    <w:rsid w:val="002C1237"/>
    <w:rsid w:val="002C6A45"/>
    <w:rsid w:val="002D357D"/>
    <w:rsid w:val="002D63F2"/>
    <w:rsid w:val="002E1D52"/>
    <w:rsid w:val="002E24F8"/>
    <w:rsid w:val="002E444A"/>
    <w:rsid w:val="002F5DD4"/>
    <w:rsid w:val="0030267B"/>
    <w:rsid w:val="003050A9"/>
    <w:rsid w:val="003137EE"/>
    <w:rsid w:val="00317FC6"/>
    <w:rsid w:val="00325540"/>
    <w:rsid w:val="00332632"/>
    <w:rsid w:val="003522B7"/>
    <w:rsid w:val="003601DD"/>
    <w:rsid w:val="003646B5"/>
    <w:rsid w:val="003661EF"/>
    <w:rsid w:val="00374ADB"/>
    <w:rsid w:val="00375530"/>
    <w:rsid w:val="003927A4"/>
    <w:rsid w:val="00392F98"/>
    <w:rsid w:val="00394857"/>
    <w:rsid w:val="00396877"/>
    <w:rsid w:val="00397895"/>
    <w:rsid w:val="003A1D63"/>
    <w:rsid w:val="003A20E6"/>
    <w:rsid w:val="003B2471"/>
    <w:rsid w:val="003C41E3"/>
    <w:rsid w:val="003C5842"/>
    <w:rsid w:val="003E0D0F"/>
    <w:rsid w:val="003F42FD"/>
    <w:rsid w:val="003F5C6C"/>
    <w:rsid w:val="00406FF3"/>
    <w:rsid w:val="00407335"/>
    <w:rsid w:val="00412C58"/>
    <w:rsid w:val="00414C9F"/>
    <w:rsid w:val="00415756"/>
    <w:rsid w:val="004365F4"/>
    <w:rsid w:val="004401E6"/>
    <w:rsid w:val="00440CBC"/>
    <w:rsid w:val="00443D5F"/>
    <w:rsid w:val="00453AA4"/>
    <w:rsid w:val="00455ADC"/>
    <w:rsid w:val="00456C1E"/>
    <w:rsid w:val="00460710"/>
    <w:rsid w:val="00473550"/>
    <w:rsid w:val="00476371"/>
    <w:rsid w:val="00477081"/>
    <w:rsid w:val="004771E2"/>
    <w:rsid w:val="0048314F"/>
    <w:rsid w:val="004867B0"/>
    <w:rsid w:val="00492C52"/>
    <w:rsid w:val="004A00F8"/>
    <w:rsid w:val="004A7D26"/>
    <w:rsid w:val="004B5B7B"/>
    <w:rsid w:val="004B6F39"/>
    <w:rsid w:val="004B7ABF"/>
    <w:rsid w:val="004D386B"/>
    <w:rsid w:val="004D4567"/>
    <w:rsid w:val="004D70B6"/>
    <w:rsid w:val="004E3614"/>
    <w:rsid w:val="004F0365"/>
    <w:rsid w:val="00501A3D"/>
    <w:rsid w:val="005022D2"/>
    <w:rsid w:val="0050427F"/>
    <w:rsid w:val="00506835"/>
    <w:rsid w:val="00515CB8"/>
    <w:rsid w:val="005247C0"/>
    <w:rsid w:val="00531BDA"/>
    <w:rsid w:val="0054114B"/>
    <w:rsid w:val="005519F7"/>
    <w:rsid w:val="005520A2"/>
    <w:rsid w:val="00553B29"/>
    <w:rsid w:val="00561B7E"/>
    <w:rsid w:val="005632E4"/>
    <w:rsid w:val="00571015"/>
    <w:rsid w:val="00576F8C"/>
    <w:rsid w:val="00577A3F"/>
    <w:rsid w:val="00580A5F"/>
    <w:rsid w:val="00584050"/>
    <w:rsid w:val="0059058F"/>
    <w:rsid w:val="005B2FB2"/>
    <w:rsid w:val="005B38F9"/>
    <w:rsid w:val="005B79C5"/>
    <w:rsid w:val="005B7FCA"/>
    <w:rsid w:val="005C6397"/>
    <w:rsid w:val="005E0B78"/>
    <w:rsid w:val="005E2527"/>
    <w:rsid w:val="005E298D"/>
    <w:rsid w:val="005F3A9C"/>
    <w:rsid w:val="005F4ADA"/>
    <w:rsid w:val="005F52D2"/>
    <w:rsid w:val="00604CCA"/>
    <w:rsid w:val="006116E7"/>
    <w:rsid w:val="00613CFE"/>
    <w:rsid w:val="00614CB5"/>
    <w:rsid w:val="0061563C"/>
    <w:rsid w:val="00615739"/>
    <w:rsid w:val="0061665F"/>
    <w:rsid w:val="0062607C"/>
    <w:rsid w:val="00642B16"/>
    <w:rsid w:val="006439FD"/>
    <w:rsid w:val="00650362"/>
    <w:rsid w:val="00653294"/>
    <w:rsid w:val="00654BF9"/>
    <w:rsid w:val="006558CF"/>
    <w:rsid w:val="006577E2"/>
    <w:rsid w:val="00661FC5"/>
    <w:rsid w:val="00662820"/>
    <w:rsid w:val="00664E3F"/>
    <w:rsid w:val="00665660"/>
    <w:rsid w:val="00666E8B"/>
    <w:rsid w:val="00674A93"/>
    <w:rsid w:val="00675DF4"/>
    <w:rsid w:val="00681000"/>
    <w:rsid w:val="00694868"/>
    <w:rsid w:val="006A2017"/>
    <w:rsid w:val="006A244D"/>
    <w:rsid w:val="006A54B8"/>
    <w:rsid w:val="006B2B0F"/>
    <w:rsid w:val="006B3953"/>
    <w:rsid w:val="006C1DA4"/>
    <w:rsid w:val="006C5CA8"/>
    <w:rsid w:val="006D4EBC"/>
    <w:rsid w:val="006F0420"/>
    <w:rsid w:val="006F058C"/>
    <w:rsid w:val="006F4642"/>
    <w:rsid w:val="00701437"/>
    <w:rsid w:val="0070203C"/>
    <w:rsid w:val="00704027"/>
    <w:rsid w:val="00714243"/>
    <w:rsid w:val="00714CE4"/>
    <w:rsid w:val="0073684D"/>
    <w:rsid w:val="00737D04"/>
    <w:rsid w:val="00741C7D"/>
    <w:rsid w:val="007465A1"/>
    <w:rsid w:val="00747A1B"/>
    <w:rsid w:val="007554C6"/>
    <w:rsid w:val="00760ED4"/>
    <w:rsid w:val="007677E3"/>
    <w:rsid w:val="00770550"/>
    <w:rsid w:val="007809E2"/>
    <w:rsid w:val="0078248B"/>
    <w:rsid w:val="00783DF2"/>
    <w:rsid w:val="007B27BA"/>
    <w:rsid w:val="007B4153"/>
    <w:rsid w:val="007C1135"/>
    <w:rsid w:val="007C415E"/>
    <w:rsid w:val="007C537D"/>
    <w:rsid w:val="007F0B38"/>
    <w:rsid w:val="007F4B4C"/>
    <w:rsid w:val="007F747D"/>
    <w:rsid w:val="008010C5"/>
    <w:rsid w:val="0081103C"/>
    <w:rsid w:val="0081272D"/>
    <w:rsid w:val="00816F08"/>
    <w:rsid w:val="0083141A"/>
    <w:rsid w:val="008335BB"/>
    <w:rsid w:val="00835E91"/>
    <w:rsid w:val="00842C0A"/>
    <w:rsid w:val="00845AEC"/>
    <w:rsid w:val="0085521B"/>
    <w:rsid w:val="00865EB0"/>
    <w:rsid w:val="0088322D"/>
    <w:rsid w:val="00885167"/>
    <w:rsid w:val="008874EE"/>
    <w:rsid w:val="008876C7"/>
    <w:rsid w:val="008A4296"/>
    <w:rsid w:val="008A6391"/>
    <w:rsid w:val="008B0633"/>
    <w:rsid w:val="008B6E3A"/>
    <w:rsid w:val="008C3FEC"/>
    <w:rsid w:val="008C5FC5"/>
    <w:rsid w:val="008D172F"/>
    <w:rsid w:val="008D2036"/>
    <w:rsid w:val="008D4BB5"/>
    <w:rsid w:val="008E6CEA"/>
    <w:rsid w:val="008F0B83"/>
    <w:rsid w:val="009015FF"/>
    <w:rsid w:val="0090310A"/>
    <w:rsid w:val="009044A6"/>
    <w:rsid w:val="009130F9"/>
    <w:rsid w:val="00915344"/>
    <w:rsid w:val="00921E47"/>
    <w:rsid w:val="009258CC"/>
    <w:rsid w:val="00931406"/>
    <w:rsid w:val="00931D5D"/>
    <w:rsid w:val="00967271"/>
    <w:rsid w:val="0097755B"/>
    <w:rsid w:val="00982827"/>
    <w:rsid w:val="009A12EB"/>
    <w:rsid w:val="009A3DE0"/>
    <w:rsid w:val="009B1CA8"/>
    <w:rsid w:val="009C19F2"/>
    <w:rsid w:val="009D247E"/>
    <w:rsid w:val="009E63ED"/>
    <w:rsid w:val="009F1C63"/>
    <w:rsid w:val="009F3987"/>
    <w:rsid w:val="00A056C6"/>
    <w:rsid w:val="00A06D1F"/>
    <w:rsid w:val="00A162EE"/>
    <w:rsid w:val="00A163AA"/>
    <w:rsid w:val="00A31D8B"/>
    <w:rsid w:val="00A36100"/>
    <w:rsid w:val="00A4324D"/>
    <w:rsid w:val="00A438C7"/>
    <w:rsid w:val="00A43CA8"/>
    <w:rsid w:val="00A47777"/>
    <w:rsid w:val="00A56350"/>
    <w:rsid w:val="00A62445"/>
    <w:rsid w:val="00A63854"/>
    <w:rsid w:val="00A839BF"/>
    <w:rsid w:val="00A916A9"/>
    <w:rsid w:val="00AA0D13"/>
    <w:rsid w:val="00AB17FE"/>
    <w:rsid w:val="00AB305C"/>
    <w:rsid w:val="00AB7756"/>
    <w:rsid w:val="00AC51A2"/>
    <w:rsid w:val="00AD13EE"/>
    <w:rsid w:val="00AD5C6F"/>
    <w:rsid w:val="00AD5F94"/>
    <w:rsid w:val="00AE0928"/>
    <w:rsid w:val="00AE333F"/>
    <w:rsid w:val="00AE3381"/>
    <w:rsid w:val="00AF08E5"/>
    <w:rsid w:val="00B00D52"/>
    <w:rsid w:val="00B1055D"/>
    <w:rsid w:val="00B36409"/>
    <w:rsid w:val="00B511FC"/>
    <w:rsid w:val="00B53418"/>
    <w:rsid w:val="00B5602E"/>
    <w:rsid w:val="00B66125"/>
    <w:rsid w:val="00B6658B"/>
    <w:rsid w:val="00B715E2"/>
    <w:rsid w:val="00B77FB5"/>
    <w:rsid w:val="00B807BF"/>
    <w:rsid w:val="00B8259A"/>
    <w:rsid w:val="00B90043"/>
    <w:rsid w:val="00B91427"/>
    <w:rsid w:val="00BA5550"/>
    <w:rsid w:val="00BC2B93"/>
    <w:rsid w:val="00BC6075"/>
    <w:rsid w:val="00BF5051"/>
    <w:rsid w:val="00BF7161"/>
    <w:rsid w:val="00C14F93"/>
    <w:rsid w:val="00C1750A"/>
    <w:rsid w:val="00C17754"/>
    <w:rsid w:val="00C2230E"/>
    <w:rsid w:val="00C24759"/>
    <w:rsid w:val="00C27E61"/>
    <w:rsid w:val="00C33241"/>
    <w:rsid w:val="00C428E2"/>
    <w:rsid w:val="00C44C23"/>
    <w:rsid w:val="00C5468D"/>
    <w:rsid w:val="00C61C3A"/>
    <w:rsid w:val="00C622E2"/>
    <w:rsid w:val="00C62FFD"/>
    <w:rsid w:val="00C630BC"/>
    <w:rsid w:val="00C6339F"/>
    <w:rsid w:val="00C65D09"/>
    <w:rsid w:val="00C723C1"/>
    <w:rsid w:val="00C76D11"/>
    <w:rsid w:val="00C92AB8"/>
    <w:rsid w:val="00CA6F6E"/>
    <w:rsid w:val="00CB05CD"/>
    <w:rsid w:val="00CB4D54"/>
    <w:rsid w:val="00CB641B"/>
    <w:rsid w:val="00CD3F97"/>
    <w:rsid w:val="00CF1309"/>
    <w:rsid w:val="00D02B54"/>
    <w:rsid w:val="00D03062"/>
    <w:rsid w:val="00D04B16"/>
    <w:rsid w:val="00D05A67"/>
    <w:rsid w:val="00D12177"/>
    <w:rsid w:val="00D221D1"/>
    <w:rsid w:val="00D275AC"/>
    <w:rsid w:val="00D27ABB"/>
    <w:rsid w:val="00D40326"/>
    <w:rsid w:val="00D46762"/>
    <w:rsid w:val="00D50158"/>
    <w:rsid w:val="00D51359"/>
    <w:rsid w:val="00D62745"/>
    <w:rsid w:val="00D65681"/>
    <w:rsid w:val="00D73B0C"/>
    <w:rsid w:val="00D740A5"/>
    <w:rsid w:val="00D758FE"/>
    <w:rsid w:val="00D82C9A"/>
    <w:rsid w:val="00D86C44"/>
    <w:rsid w:val="00D92EA4"/>
    <w:rsid w:val="00D9478B"/>
    <w:rsid w:val="00D95869"/>
    <w:rsid w:val="00D9792C"/>
    <w:rsid w:val="00DA15A4"/>
    <w:rsid w:val="00DA32CA"/>
    <w:rsid w:val="00DA4FC6"/>
    <w:rsid w:val="00DB2333"/>
    <w:rsid w:val="00DB2A4C"/>
    <w:rsid w:val="00DB309D"/>
    <w:rsid w:val="00DB5A11"/>
    <w:rsid w:val="00DC171B"/>
    <w:rsid w:val="00DF2554"/>
    <w:rsid w:val="00E10DA7"/>
    <w:rsid w:val="00E25A0D"/>
    <w:rsid w:val="00E33313"/>
    <w:rsid w:val="00E369AE"/>
    <w:rsid w:val="00E37FE6"/>
    <w:rsid w:val="00E4026C"/>
    <w:rsid w:val="00E4254E"/>
    <w:rsid w:val="00E46AB9"/>
    <w:rsid w:val="00E608FB"/>
    <w:rsid w:val="00E80533"/>
    <w:rsid w:val="00E81035"/>
    <w:rsid w:val="00E82656"/>
    <w:rsid w:val="00E835AD"/>
    <w:rsid w:val="00E83CF5"/>
    <w:rsid w:val="00E93810"/>
    <w:rsid w:val="00E969D2"/>
    <w:rsid w:val="00EA580D"/>
    <w:rsid w:val="00EB3679"/>
    <w:rsid w:val="00EB410B"/>
    <w:rsid w:val="00EB68DD"/>
    <w:rsid w:val="00ED07EA"/>
    <w:rsid w:val="00EE4493"/>
    <w:rsid w:val="00EE5C98"/>
    <w:rsid w:val="00EF1DBE"/>
    <w:rsid w:val="00EF48D2"/>
    <w:rsid w:val="00F04E0B"/>
    <w:rsid w:val="00F14206"/>
    <w:rsid w:val="00F2350A"/>
    <w:rsid w:val="00F24613"/>
    <w:rsid w:val="00F24EFC"/>
    <w:rsid w:val="00F25897"/>
    <w:rsid w:val="00F3242E"/>
    <w:rsid w:val="00F35700"/>
    <w:rsid w:val="00F4120D"/>
    <w:rsid w:val="00F474B2"/>
    <w:rsid w:val="00F61EA1"/>
    <w:rsid w:val="00F6402B"/>
    <w:rsid w:val="00F70B61"/>
    <w:rsid w:val="00F7284C"/>
    <w:rsid w:val="00F73515"/>
    <w:rsid w:val="00F742B3"/>
    <w:rsid w:val="00F818FA"/>
    <w:rsid w:val="00F866FC"/>
    <w:rsid w:val="00F9119B"/>
    <w:rsid w:val="00FA4791"/>
    <w:rsid w:val="00FA506B"/>
    <w:rsid w:val="00FA5E02"/>
    <w:rsid w:val="00FA68D3"/>
    <w:rsid w:val="00FB1AAE"/>
    <w:rsid w:val="00FB2EFB"/>
    <w:rsid w:val="00FB77A6"/>
    <w:rsid w:val="00FC117C"/>
    <w:rsid w:val="00FC1365"/>
    <w:rsid w:val="00FC545C"/>
    <w:rsid w:val="00FC6781"/>
    <w:rsid w:val="00FD0D02"/>
    <w:rsid w:val="00FE0E6C"/>
    <w:rsid w:val="00FE236B"/>
    <w:rsid w:val="00FF0845"/>
    <w:rsid w:val="00FF3A13"/>
    <w:rsid w:val="00FF44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oa heading" w:uiPriority="0"/>
    <w:lsdException w:name="List" w:uiPriority="0"/>
    <w:lsdException w:name="List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83B"/>
    <w:pPr>
      <w:ind w:left="360"/>
    </w:pPr>
    <w:rPr>
      <w:sz w:val="22"/>
      <w:szCs w:val="22"/>
      <w:lang w:bidi="en-US"/>
    </w:rPr>
  </w:style>
  <w:style w:type="paragraph" w:styleId="Heading1">
    <w:name w:val="heading 1"/>
    <w:aliases w:val="vbr Heading 1"/>
    <w:basedOn w:val="Normal"/>
    <w:next w:val="Normal"/>
    <w:link w:val="Heading1Char"/>
    <w:uiPriority w:val="9"/>
    <w:qFormat/>
    <w:rsid w:val="00982827"/>
    <w:pPr>
      <w:numPr>
        <w:numId w:val="14"/>
      </w:numPr>
      <w:outlineLvl w:val="0"/>
    </w:pPr>
    <w:rPr>
      <w:rFonts w:eastAsia="Calibri"/>
      <w:b/>
      <w:bCs/>
      <w:szCs w:val="24"/>
    </w:rPr>
  </w:style>
  <w:style w:type="paragraph" w:styleId="Heading2">
    <w:name w:val="heading 2"/>
    <w:aliases w:val="vbr Heading 2"/>
    <w:basedOn w:val="Normal"/>
    <w:next w:val="Normal"/>
    <w:link w:val="Heading2Char"/>
    <w:uiPriority w:val="9"/>
    <w:qFormat/>
    <w:rsid w:val="007F0B38"/>
    <w:pPr>
      <w:keepNext/>
      <w:numPr>
        <w:numId w:val="18"/>
      </w:numPr>
      <w:spacing w:before="240" w:after="60"/>
      <w:outlineLvl w:val="1"/>
    </w:pPr>
    <w:rPr>
      <w:b/>
      <w:bCs/>
      <w:iCs/>
      <w:sz w:val="20"/>
      <w:szCs w:val="28"/>
      <w:lang w:bidi="ar-SA"/>
    </w:rPr>
  </w:style>
  <w:style w:type="paragraph" w:styleId="Heading3">
    <w:name w:val="heading 3"/>
    <w:aliases w:val="Attachments"/>
    <w:basedOn w:val="Heading2"/>
    <w:next w:val="Normal"/>
    <w:link w:val="Heading3Char"/>
    <w:uiPriority w:val="9"/>
    <w:unhideWhenUsed/>
    <w:qFormat/>
    <w:rsid w:val="00701437"/>
    <w:pPr>
      <w:keepLines/>
      <w:numPr>
        <w:numId w:val="0"/>
      </w:numPr>
      <w:spacing w:before="200"/>
      <w:outlineLvl w:val="2"/>
    </w:pPr>
    <w:rPr>
      <w:rFonts w:ascii="Cambria" w:hAnsi="Cambria" w:cs="Times New Roman"/>
      <w:bCs w:val="0"/>
    </w:rPr>
  </w:style>
  <w:style w:type="paragraph" w:styleId="Heading4">
    <w:name w:val="heading 4"/>
    <w:basedOn w:val="Normal"/>
    <w:next w:val="Normal"/>
    <w:link w:val="Heading4Char"/>
    <w:autoRedefine/>
    <w:uiPriority w:val="9"/>
    <w:qFormat/>
    <w:rsid w:val="000C183B"/>
    <w:pPr>
      <w:keepNext/>
      <w:ind w:left="0"/>
      <w:jc w:val="both"/>
      <w:outlineLvl w:val="3"/>
    </w:pPr>
    <w:rPr>
      <w:rFonts w:cs="Times New Roman"/>
      <w:b/>
      <w:bCs/>
      <w:sz w:val="20"/>
      <w:szCs w:val="20"/>
      <w:lang w:bidi="ar-SA"/>
    </w:rPr>
  </w:style>
  <w:style w:type="paragraph" w:styleId="Heading5">
    <w:name w:val="heading 5"/>
    <w:basedOn w:val="Normal"/>
    <w:next w:val="Normal"/>
    <w:link w:val="Heading5Char"/>
    <w:uiPriority w:val="9"/>
    <w:semiHidden/>
    <w:unhideWhenUsed/>
    <w:qFormat/>
    <w:rsid w:val="00A438C7"/>
    <w:pPr>
      <w:spacing w:before="200" w:after="80"/>
      <w:outlineLvl w:val="4"/>
    </w:pPr>
    <w:rPr>
      <w:rFonts w:ascii="Cambria" w:hAnsi="Cambria" w:cs="Times New Roman"/>
      <w:color w:val="4F81BD"/>
    </w:rPr>
  </w:style>
  <w:style w:type="paragraph" w:styleId="Heading6">
    <w:name w:val="heading 6"/>
    <w:basedOn w:val="Normal"/>
    <w:next w:val="Normal"/>
    <w:link w:val="Heading6Char"/>
    <w:uiPriority w:val="9"/>
    <w:unhideWhenUsed/>
    <w:qFormat/>
    <w:rsid w:val="00A438C7"/>
    <w:pPr>
      <w:spacing w:before="280" w:after="100"/>
      <w:outlineLvl w:val="5"/>
    </w:pPr>
    <w:rPr>
      <w:i/>
      <w:iCs/>
    </w:rPr>
  </w:style>
  <w:style w:type="paragraph" w:styleId="Heading7">
    <w:name w:val="heading 7"/>
    <w:basedOn w:val="Normal"/>
    <w:next w:val="Normal"/>
    <w:link w:val="Heading7Char"/>
    <w:uiPriority w:val="9"/>
    <w:semiHidden/>
    <w:unhideWhenUsed/>
    <w:qFormat/>
    <w:rsid w:val="00A438C7"/>
    <w:pPr>
      <w:spacing w:before="320" w:after="100"/>
      <w:outlineLvl w:val="6"/>
    </w:pPr>
    <w:rPr>
      <w:rFonts w:ascii="Cambria" w:hAnsi="Cambria" w:cs="Times New Roman"/>
      <w:b/>
      <w:bCs/>
      <w:color w:val="9BBB59"/>
      <w:sz w:val="20"/>
      <w:szCs w:val="20"/>
    </w:rPr>
  </w:style>
  <w:style w:type="paragraph" w:styleId="Heading8">
    <w:name w:val="heading 8"/>
    <w:basedOn w:val="Normal"/>
    <w:next w:val="Normal"/>
    <w:link w:val="Heading8Char"/>
    <w:uiPriority w:val="9"/>
    <w:semiHidden/>
    <w:unhideWhenUsed/>
    <w:qFormat/>
    <w:rsid w:val="00A438C7"/>
    <w:pPr>
      <w:spacing w:before="320" w:after="100"/>
      <w:outlineLvl w:val="7"/>
    </w:pPr>
    <w:rPr>
      <w:rFonts w:ascii="Cambria" w:hAnsi="Cambria" w:cs="Times New Roman"/>
      <w:b/>
      <w:bCs/>
      <w:i/>
      <w:iCs/>
      <w:color w:val="9BBB59"/>
      <w:sz w:val="20"/>
      <w:szCs w:val="20"/>
    </w:rPr>
  </w:style>
  <w:style w:type="paragraph" w:styleId="Heading9">
    <w:name w:val="heading 9"/>
    <w:basedOn w:val="Normal"/>
    <w:next w:val="Normal"/>
    <w:link w:val="Heading9Char"/>
    <w:uiPriority w:val="9"/>
    <w:semiHidden/>
    <w:unhideWhenUsed/>
    <w:qFormat/>
    <w:rsid w:val="00A438C7"/>
    <w:pPr>
      <w:spacing w:before="320" w:after="100"/>
      <w:outlineLvl w:val="8"/>
    </w:pPr>
    <w:rPr>
      <w:rFonts w:ascii="Cambria" w:hAnsi="Cambria" w:cs="Times New Roman"/>
      <w:i/>
      <w:iCs/>
      <w:color w:val="9BBB59"/>
      <w:sz w:val="20"/>
      <w:szCs w:val="20"/>
    </w:rPr>
  </w:style>
  <w:style w:type="character" w:default="1" w:styleId="DefaultParagraphFont">
    <w:name w:val="Default Paragraph Font"/>
    <w:uiPriority w:val="1"/>
    <w:unhideWhenUsed/>
    <w:rsid w:val="000C183B"/>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rsid w:val="000C183B"/>
  </w:style>
  <w:style w:type="paragraph" w:customStyle="1" w:styleId="vbrliststyle">
    <w:name w:val="vbr list style"/>
    <w:basedOn w:val="Normal"/>
    <w:link w:val="vbrliststyleChar"/>
    <w:qFormat/>
    <w:rsid w:val="00B5602E"/>
    <w:pPr>
      <w:numPr>
        <w:numId w:val="87"/>
      </w:numPr>
    </w:pPr>
  </w:style>
  <w:style w:type="character" w:customStyle="1" w:styleId="vbrliststyleChar">
    <w:name w:val="vbr list style Char"/>
    <w:link w:val="vbrliststyle"/>
    <w:rsid w:val="00B5602E"/>
    <w:rPr>
      <w:sz w:val="22"/>
      <w:szCs w:val="22"/>
      <w:lang w:bidi="en-US"/>
    </w:rPr>
  </w:style>
  <w:style w:type="character" w:customStyle="1" w:styleId="Heading1Char">
    <w:name w:val="Heading 1 Char"/>
    <w:aliases w:val="vbr Heading 1 Char"/>
    <w:link w:val="Heading1"/>
    <w:uiPriority w:val="9"/>
    <w:rsid w:val="00982827"/>
    <w:rPr>
      <w:rFonts w:eastAsia="Calibri"/>
      <w:b/>
      <w:bCs/>
      <w:sz w:val="22"/>
      <w:szCs w:val="24"/>
      <w:lang w:bidi="en-US"/>
    </w:rPr>
  </w:style>
  <w:style w:type="character" w:customStyle="1" w:styleId="Heading4Char">
    <w:name w:val="Heading 4 Char"/>
    <w:link w:val="Heading4"/>
    <w:uiPriority w:val="9"/>
    <w:rsid w:val="000C183B"/>
    <w:rPr>
      <w:rFonts w:cs="Times New Roman"/>
      <w:b/>
      <w:bCs/>
    </w:rPr>
  </w:style>
  <w:style w:type="character" w:customStyle="1" w:styleId="Heading2Char">
    <w:name w:val="Heading 2 Char"/>
    <w:aliases w:val="vbr Heading 2 Char"/>
    <w:link w:val="Heading2"/>
    <w:uiPriority w:val="9"/>
    <w:rsid w:val="007F0B38"/>
    <w:rPr>
      <w:b/>
      <w:bCs/>
      <w:iCs/>
      <w:szCs w:val="28"/>
    </w:rPr>
  </w:style>
  <w:style w:type="paragraph" w:styleId="TOC2">
    <w:name w:val="toc 2"/>
    <w:basedOn w:val="Normal"/>
    <w:next w:val="Normal"/>
    <w:autoRedefine/>
    <w:uiPriority w:val="39"/>
    <w:unhideWhenUsed/>
    <w:qFormat/>
    <w:rsid w:val="0059058F"/>
    <w:pPr>
      <w:spacing w:before="240"/>
      <w:ind w:left="0"/>
    </w:pPr>
    <w:rPr>
      <w:rFonts w:ascii="Calibri" w:hAnsi="Calibri"/>
      <w:b/>
      <w:bCs/>
      <w:sz w:val="20"/>
      <w:szCs w:val="20"/>
    </w:rPr>
  </w:style>
  <w:style w:type="character" w:styleId="Hyperlink">
    <w:name w:val="Hyperlink"/>
    <w:uiPriority w:val="99"/>
    <w:rsid w:val="00A438C7"/>
    <w:rPr>
      <w:color w:val="0000FF"/>
      <w:u w:val="single"/>
    </w:rPr>
  </w:style>
  <w:style w:type="character" w:styleId="Strong">
    <w:name w:val="Strong"/>
    <w:uiPriority w:val="22"/>
    <w:qFormat/>
    <w:rsid w:val="00A438C7"/>
    <w:rPr>
      <w:b/>
      <w:bCs/>
      <w:spacing w:val="0"/>
    </w:rPr>
  </w:style>
  <w:style w:type="character" w:customStyle="1" w:styleId="Heading3Char">
    <w:name w:val="Heading 3 Char"/>
    <w:aliases w:val="Attachments Char"/>
    <w:link w:val="Heading3"/>
    <w:uiPriority w:val="9"/>
    <w:rsid w:val="00701437"/>
    <w:rPr>
      <w:rFonts w:ascii="Cambria" w:hAnsi="Cambria" w:cs="Times New Roman"/>
      <w:b/>
      <w:iCs/>
      <w:szCs w:val="28"/>
    </w:rPr>
  </w:style>
  <w:style w:type="character" w:customStyle="1" w:styleId="Heading5Char">
    <w:name w:val="Heading 5 Char"/>
    <w:link w:val="Heading5"/>
    <w:uiPriority w:val="9"/>
    <w:semiHidden/>
    <w:rsid w:val="00A438C7"/>
    <w:rPr>
      <w:rFonts w:ascii="Cambria" w:hAnsi="Cambria" w:cs="Times New Roman"/>
      <w:color w:val="4F81BD"/>
      <w:lang w:bidi="en-US"/>
    </w:rPr>
  </w:style>
  <w:style w:type="character" w:customStyle="1" w:styleId="Heading6Char">
    <w:name w:val="Heading 6 Char"/>
    <w:link w:val="Heading6"/>
    <w:uiPriority w:val="9"/>
    <w:rsid w:val="00A438C7"/>
    <w:rPr>
      <w:i/>
      <w:iCs/>
      <w:lang w:bidi="en-US"/>
    </w:rPr>
  </w:style>
  <w:style w:type="character" w:customStyle="1" w:styleId="Heading7Char">
    <w:name w:val="Heading 7 Char"/>
    <w:link w:val="Heading7"/>
    <w:uiPriority w:val="9"/>
    <w:semiHidden/>
    <w:rsid w:val="00A438C7"/>
    <w:rPr>
      <w:rFonts w:ascii="Cambria" w:hAnsi="Cambria" w:cs="Times New Roman"/>
      <w:b/>
      <w:bCs/>
      <w:color w:val="9BBB59"/>
      <w:sz w:val="20"/>
      <w:szCs w:val="20"/>
      <w:lang w:bidi="en-US"/>
    </w:rPr>
  </w:style>
  <w:style w:type="character" w:customStyle="1" w:styleId="Heading8Char">
    <w:name w:val="Heading 8 Char"/>
    <w:link w:val="Heading8"/>
    <w:uiPriority w:val="9"/>
    <w:semiHidden/>
    <w:rsid w:val="00A438C7"/>
    <w:rPr>
      <w:rFonts w:ascii="Cambria" w:hAnsi="Cambria" w:cs="Times New Roman"/>
      <w:b/>
      <w:bCs/>
      <w:i/>
      <w:iCs/>
      <w:color w:val="9BBB59"/>
      <w:sz w:val="20"/>
      <w:szCs w:val="20"/>
      <w:lang w:bidi="en-US"/>
    </w:rPr>
  </w:style>
  <w:style w:type="character" w:customStyle="1" w:styleId="Heading9Char">
    <w:name w:val="Heading 9 Char"/>
    <w:link w:val="Heading9"/>
    <w:uiPriority w:val="9"/>
    <w:semiHidden/>
    <w:rsid w:val="00A438C7"/>
    <w:rPr>
      <w:rFonts w:ascii="Cambria" w:hAnsi="Cambria" w:cs="Times New Roman"/>
      <w:i/>
      <w:iCs/>
      <w:color w:val="9BBB59"/>
      <w:sz w:val="20"/>
      <w:szCs w:val="20"/>
      <w:lang w:bidi="en-US"/>
    </w:rPr>
  </w:style>
  <w:style w:type="paragraph" w:styleId="EndnoteText">
    <w:name w:val="endnote text"/>
    <w:basedOn w:val="Normal"/>
    <w:link w:val="EndnoteTextChar"/>
    <w:semiHidden/>
    <w:rsid w:val="00A438C7"/>
    <w:rPr>
      <w:sz w:val="24"/>
    </w:rPr>
  </w:style>
  <w:style w:type="character" w:customStyle="1" w:styleId="EndnoteTextChar">
    <w:name w:val="Endnote Text Char"/>
    <w:link w:val="EndnoteText"/>
    <w:semiHidden/>
    <w:rsid w:val="00A438C7"/>
    <w:rPr>
      <w:sz w:val="24"/>
      <w:lang w:bidi="en-US"/>
    </w:rPr>
  </w:style>
  <w:style w:type="character" w:styleId="EndnoteReference">
    <w:name w:val="endnote reference"/>
    <w:semiHidden/>
    <w:rsid w:val="00A438C7"/>
    <w:rPr>
      <w:vertAlign w:val="superscript"/>
    </w:rPr>
  </w:style>
  <w:style w:type="paragraph" w:styleId="FootnoteText">
    <w:name w:val="footnote text"/>
    <w:basedOn w:val="Normal"/>
    <w:link w:val="FootnoteTextChar"/>
    <w:semiHidden/>
    <w:rsid w:val="00A438C7"/>
    <w:rPr>
      <w:sz w:val="24"/>
    </w:rPr>
  </w:style>
  <w:style w:type="character" w:customStyle="1" w:styleId="FootnoteTextChar">
    <w:name w:val="Footnote Text Char"/>
    <w:link w:val="FootnoteText"/>
    <w:semiHidden/>
    <w:rsid w:val="00A438C7"/>
    <w:rPr>
      <w:sz w:val="24"/>
      <w:lang w:bidi="en-US"/>
    </w:rPr>
  </w:style>
  <w:style w:type="character" w:styleId="FootnoteReference">
    <w:name w:val="footnote reference"/>
    <w:semiHidden/>
    <w:rsid w:val="00A438C7"/>
    <w:rPr>
      <w:vertAlign w:val="superscript"/>
    </w:rPr>
  </w:style>
  <w:style w:type="paragraph" w:styleId="TOC1">
    <w:name w:val="toc 1"/>
    <w:basedOn w:val="Normal"/>
    <w:next w:val="Normal"/>
    <w:uiPriority w:val="39"/>
    <w:qFormat/>
    <w:rsid w:val="0059058F"/>
    <w:pPr>
      <w:spacing w:before="360"/>
      <w:ind w:left="0"/>
    </w:pPr>
    <w:rPr>
      <w:rFonts w:ascii="Cambria" w:hAnsi="Cambria"/>
      <w:b/>
      <w:bCs/>
      <w:caps/>
      <w:sz w:val="24"/>
      <w:szCs w:val="24"/>
    </w:rPr>
  </w:style>
  <w:style w:type="paragraph" w:styleId="TOC3">
    <w:name w:val="toc 3"/>
    <w:basedOn w:val="Normal"/>
    <w:next w:val="Normal"/>
    <w:uiPriority w:val="39"/>
    <w:qFormat/>
    <w:rsid w:val="0059058F"/>
    <w:pPr>
      <w:ind w:left="220"/>
    </w:pPr>
    <w:rPr>
      <w:rFonts w:ascii="Calibri" w:hAnsi="Calibri"/>
      <w:sz w:val="20"/>
      <w:szCs w:val="20"/>
    </w:rPr>
  </w:style>
  <w:style w:type="paragraph" w:styleId="TOC4">
    <w:name w:val="toc 4"/>
    <w:basedOn w:val="Normal"/>
    <w:next w:val="Normal"/>
    <w:uiPriority w:val="39"/>
    <w:rsid w:val="00A438C7"/>
    <w:pPr>
      <w:ind w:left="440"/>
    </w:pPr>
    <w:rPr>
      <w:rFonts w:ascii="Calibri" w:hAnsi="Calibri"/>
      <w:sz w:val="20"/>
      <w:szCs w:val="20"/>
    </w:rPr>
  </w:style>
  <w:style w:type="paragraph" w:styleId="TOC5">
    <w:name w:val="toc 5"/>
    <w:basedOn w:val="Normal"/>
    <w:next w:val="Normal"/>
    <w:uiPriority w:val="39"/>
    <w:rsid w:val="00A438C7"/>
    <w:pPr>
      <w:ind w:left="660"/>
    </w:pPr>
    <w:rPr>
      <w:rFonts w:ascii="Calibri" w:hAnsi="Calibri"/>
      <w:sz w:val="20"/>
      <w:szCs w:val="20"/>
    </w:rPr>
  </w:style>
  <w:style w:type="paragraph" w:styleId="TOC6">
    <w:name w:val="toc 6"/>
    <w:basedOn w:val="Normal"/>
    <w:next w:val="Normal"/>
    <w:uiPriority w:val="39"/>
    <w:rsid w:val="00A438C7"/>
    <w:pPr>
      <w:ind w:left="880"/>
    </w:pPr>
    <w:rPr>
      <w:rFonts w:ascii="Calibri" w:hAnsi="Calibri"/>
      <w:sz w:val="20"/>
      <w:szCs w:val="20"/>
    </w:rPr>
  </w:style>
  <w:style w:type="paragraph" w:styleId="TOC7">
    <w:name w:val="toc 7"/>
    <w:basedOn w:val="Normal"/>
    <w:next w:val="Normal"/>
    <w:uiPriority w:val="39"/>
    <w:rsid w:val="00A438C7"/>
    <w:pPr>
      <w:ind w:left="1100"/>
    </w:pPr>
    <w:rPr>
      <w:rFonts w:ascii="Calibri" w:hAnsi="Calibri"/>
      <w:sz w:val="20"/>
      <w:szCs w:val="20"/>
    </w:rPr>
  </w:style>
  <w:style w:type="paragraph" w:styleId="TOC8">
    <w:name w:val="toc 8"/>
    <w:basedOn w:val="Normal"/>
    <w:next w:val="Normal"/>
    <w:uiPriority w:val="39"/>
    <w:rsid w:val="00A438C7"/>
    <w:pPr>
      <w:ind w:left="1320"/>
    </w:pPr>
    <w:rPr>
      <w:rFonts w:ascii="Calibri" w:hAnsi="Calibri"/>
      <w:sz w:val="20"/>
      <w:szCs w:val="20"/>
    </w:rPr>
  </w:style>
  <w:style w:type="paragraph" w:styleId="TOC9">
    <w:name w:val="toc 9"/>
    <w:basedOn w:val="Normal"/>
    <w:next w:val="Normal"/>
    <w:uiPriority w:val="39"/>
    <w:rsid w:val="00A438C7"/>
    <w:pPr>
      <w:ind w:left="1540"/>
    </w:pPr>
    <w:rPr>
      <w:rFonts w:ascii="Calibri" w:hAnsi="Calibri"/>
      <w:sz w:val="20"/>
      <w:szCs w:val="20"/>
    </w:rPr>
  </w:style>
  <w:style w:type="paragraph" w:styleId="Index1">
    <w:name w:val="index 1"/>
    <w:basedOn w:val="Normal"/>
    <w:next w:val="Normal"/>
    <w:semiHidden/>
    <w:rsid w:val="00A438C7"/>
    <w:pPr>
      <w:tabs>
        <w:tab w:val="right" w:leader="dot" w:pos="9360"/>
      </w:tabs>
      <w:suppressAutoHyphens/>
      <w:ind w:left="1440" w:right="720" w:hanging="1440"/>
    </w:pPr>
  </w:style>
  <w:style w:type="paragraph" w:styleId="Index2">
    <w:name w:val="index 2"/>
    <w:basedOn w:val="Normal"/>
    <w:next w:val="Normal"/>
    <w:semiHidden/>
    <w:rsid w:val="00A438C7"/>
    <w:pPr>
      <w:tabs>
        <w:tab w:val="right" w:leader="dot" w:pos="9360"/>
      </w:tabs>
      <w:suppressAutoHyphens/>
      <w:ind w:left="1440" w:right="720" w:hanging="720"/>
    </w:pPr>
  </w:style>
  <w:style w:type="paragraph" w:styleId="TOAHeading">
    <w:name w:val="toa heading"/>
    <w:basedOn w:val="Normal"/>
    <w:next w:val="Normal"/>
    <w:semiHidden/>
    <w:rsid w:val="00A438C7"/>
    <w:pPr>
      <w:tabs>
        <w:tab w:val="right" w:pos="9360"/>
      </w:tabs>
      <w:suppressAutoHyphens/>
    </w:pPr>
  </w:style>
  <w:style w:type="paragraph" w:styleId="Caption">
    <w:name w:val="caption"/>
    <w:basedOn w:val="Normal"/>
    <w:next w:val="Normal"/>
    <w:uiPriority w:val="35"/>
    <w:unhideWhenUsed/>
    <w:qFormat/>
    <w:rsid w:val="00A438C7"/>
    <w:rPr>
      <w:b/>
      <w:bCs/>
      <w:sz w:val="18"/>
      <w:szCs w:val="18"/>
    </w:rPr>
  </w:style>
  <w:style w:type="character" w:customStyle="1" w:styleId="EquationCaption">
    <w:name w:val="_Equation Caption"/>
    <w:rsid w:val="000C183B"/>
  </w:style>
  <w:style w:type="paragraph" w:styleId="Footer">
    <w:name w:val="footer"/>
    <w:basedOn w:val="Normal"/>
    <w:link w:val="FooterChar"/>
    <w:uiPriority w:val="99"/>
    <w:rsid w:val="00A438C7"/>
    <w:pPr>
      <w:tabs>
        <w:tab w:val="center" w:pos="4320"/>
        <w:tab w:val="right" w:pos="8640"/>
      </w:tabs>
    </w:pPr>
  </w:style>
  <w:style w:type="character" w:customStyle="1" w:styleId="FooterChar">
    <w:name w:val="Footer Char"/>
    <w:link w:val="Footer"/>
    <w:uiPriority w:val="99"/>
    <w:rsid w:val="00A438C7"/>
    <w:rPr>
      <w:lang w:bidi="en-US"/>
    </w:rPr>
  </w:style>
  <w:style w:type="character" w:styleId="PageNumber">
    <w:name w:val="page number"/>
    <w:basedOn w:val="DefaultParagraphFont"/>
    <w:rsid w:val="00A438C7"/>
  </w:style>
  <w:style w:type="paragraph" w:styleId="Header">
    <w:name w:val="header"/>
    <w:basedOn w:val="Normal"/>
    <w:link w:val="HeaderChar"/>
    <w:rsid w:val="00A438C7"/>
    <w:pPr>
      <w:tabs>
        <w:tab w:val="center" w:pos="4320"/>
        <w:tab w:val="right" w:pos="8640"/>
      </w:tabs>
    </w:pPr>
  </w:style>
  <w:style w:type="character" w:customStyle="1" w:styleId="HeaderChar">
    <w:name w:val="Header Char"/>
    <w:link w:val="Header"/>
    <w:rsid w:val="00A438C7"/>
    <w:rPr>
      <w:lang w:bidi="en-US"/>
    </w:rPr>
  </w:style>
  <w:style w:type="paragraph" w:styleId="BodyTextIndent">
    <w:name w:val="Body Text Indent"/>
    <w:basedOn w:val="Normal"/>
    <w:link w:val="BodyTextIndentChar"/>
    <w:rsid w:val="00A438C7"/>
    <w:pPr>
      <w:spacing w:after="120"/>
    </w:pPr>
  </w:style>
  <w:style w:type="character" w:customStyle="1" w:styleId="BodyTextIndentChar">
    <w:name w:val="Body Text Indent Char"/>
    <w:link w:val="BodyTextIndent"/>
    <w:rsid w:val="00A438C7"/>
    <w:rPr>
      <w:lang w:bidi="en-US"/>
    </w:rPr>
  </w:style>
  <w:style w:type="paragraph" w:styleId="BodyText">
    <w:name w:val="Body Text"/>
    <w:basedOn w:val="Normal"/>
    <w:link w:val="BodyTextChar"/>
    <w:rsid w:val="00A438C7"/>
    <w:pPr>
      <w:tabs>
        <w:tab w:val="left" w:pos="-720"/>
        <w:tab w:val="left" w:pos="0"/>
      </w:tabs>
      <w:suppressAutoHyphens/>
      <w:ind w:right="-720"/>
    </w:pPr>
    <w:rPr>
      <w:rFonts w:ascii="Arial Narrow" w:hAnsi="Arial Narrow"/>
      <w:szCs w:val="24"/>
    </w:rPr>
  </w:style>
  <w:style w:type="character" w:customStyle="1" w:styleId="BodyTextChar">
    <w:name w:val="Body Text Char"/>
    <w:link w:val="BodyText"/>
    <w:rsid w:val="00A438C7"/>
    <w:rPr>
      <w:rFonts w:ascii="Arial Narrow" w:hAnsi="Arial Narrow"/>
      <w:szCs w:val="24"/>
      <w:lang w:bidi="en-US"/>
    </w:rPr>
  </w:style>
  <w:style w:type="paragraph" w:styleId="BodyText2">
    <w:name w:val="Body Text 2"/>
    <w:basedOn w:val="Normal"/>
    <w:link w:val="BodyText2Char"/>
    <w:rsid w:val="00A438C7"/>
    <w:pPr>
      <w:spacing w:after="120" w:line="480" w:lineRule="auto"/>
    </w:pPr>
  </w:style>
  <w:style w:type="character" w:customStyle="1" w:styleId="BodyText2Char">
    <w:name w:val="Body Text 2 Char"/>
    <w:link w:val="BodyText2"/>
    <w:rsid w:val="00A438C7"/>
    <w:rPr>
      <w:lang w:bidi="en-US"/>
    </w:rPr>
  </w:style>
  <w:style w:type="paragraph" w:styleId="BodyTextIndent2">
    <w:name w:val="Body Text Indent 2"/>
    <w:basedOn w:val="Normal"/>
    <w:link w:val="BodyTextIndent2Char"/>
    <w:rsid w:val="00A438C7"/>
    <w:pPr>
      <w:spacing w:after="120" w:line="480" w:lineRule="auto"/>
    </w:pPr>
  </w:style>
  <w:style w:type="character" w:customStyle="1" w:styleId="BodyTextIndent2Char">
    <w:name w:val="Body Text Indent 2 Char"/>
    <w:link w:val="BodyTextIndent2"/>
    <w:rsid w:val="00A438C7"/>
    <w:rPr>
      <w:lang w:bidi="en-US"/>
    </w:rPr>
  </w:style>
  <w:style w:type="paragraph" w:styleId="BodyTextIndent3">
    <w:name w:val="Body Text Indent 3"/>
    <w:basedOn w:val="Normal"/>
    <w:link w:val="BodyTextIndent3Char"/>
    <w:rsid w:val="00A438C7"/>
    <w:pPr>
      <w:spacing w:after="120"/>
    </w:pPr>
    <w:rPr>
      <w:sz w:val="16"/>
      <w:szCs w:val="16"/>
    </w:rPr>
  </w:style>
  <w:style w:type="character" w:customStyle="1" w:styleId="BodyTextIndent3Char">
    <w:name w:val="Body Text Indent 3 Char"/>
    <w:link w:val="BodyTextIndent3"/>
    <w:rsid w:val="00A438C7"/>
    <w:rPr>
      <w:sz w:val="16"/>
      <w:szCs w:val="16"/>
      <w:lang w:bidi="en-US"/>
    </w:rPr>
  </w:style>
  <w:style w:type="paragraph" w:styleId="BodyText3">
    <w:name w:val="Body Text 3"/>
    <w:basedOn w:val="Normal"/>
    <w:link w:val="BodyText3Char"/>
    <w:rsid w:val="00A438C7"/>
    <w:pPr>
      <w:spacing w:after="120"/>
    </w:pPr>
    <w:rPr>
      <w:sz w:val="16"/>
      <w:szCs w:val="16"/>
    </w:rPr>
  </w:style>
  <w:style w:type="character" w:customStyle="1" w:styleId="BodyText3Char">
    <w:name w:val="Body Text 3 Char"/>
    <w:link w:val="BodyText3"/>
    <w:rsid w:val="00A438C7"/>
    <w:rPr>
      <w:sz w:val="16"/>
      <w:szCs w:val="16"/>
      <w:lang w:bidi="en-US"/>
    </w:rPr>
  </w:style>
  <w:style w:type="paragraph" w:styleId="BlockText">
    <w:name w:val="Block Text"/>
    <w:basedOn w:val="Normal"/>
    <w:rsid w:val="00A438C7"/>
    <w:pPr>
      <w:tabs>
        <w:tab w:val="left" w:pos="-720"/>
        <w:tab w:val="left" w:pos="0"/>
        <w:tab w:val="left" w:pos="720"/>
        <w:tab w:val="left" w:pos="1440"/>
      </w:tabs>
      <w:suppressAutoHyphens/>
      <w:autoSpaceDE w:val="0"/>
      <w:autoSpaceDN w:val="0"/>
      <w:adjustRightInd w:val="0"/>
      <w:ind w:left="2160" w:right="720" w:hanging="2160"/>
    </w:pPr>
  </w:style>
  <w:style w:type="paragraph" w:customStyle="1" w:styleId="Default">
    <w:name w:val="Default"/>
    <w:rsid w:val="000C183B"/>
    <w:pPr>
      <w:autoSpaceDE w:val="0"/>
      <w:autoSpaceDN w:val="0"/>
      <w:adjustRightInd w:val="0"/>
      <w:ind w:left="1440" w:firstLine="360"/>
    </w:pPr>
    <w:rPr>
      <w:color w:val="000000"/>
      <w:sz w:val="24"/>
      <w:szCs w:val="24"/>
    </w:rPr>
  </w:style>
  <w:style w:type="paragraph" w:styleId="BalloonText">
    <w:name w:val="Balloon Text"/>
    <w:basedOn w:val="Normal"/>
    <w:link w:val="BalloonTextChar"/>
    <w:semiHidden/>
    <w:rsid w:val="00A438C7"/>
    <w:rPr>
      <w:rFonts w:ascii="Tahoma" w:hAnsi="Tahoma" w:cs="Tahoma"/>
      <w:sz w:val="16"/>
      <w:szCs w:val="16"/>
    </w:rPr>
  </w:style>
  <w:style w:type="character" w:customStyle="1" w:styleId="BalloonTextChar">
    <w:name w:val="Balloon Text Char"/>
    <w:link w:val="BalloonText"/>
    <w:semiHidden/>
    <w:rsid w:val="00A438C7"/>
    <w:rPr>
      <w:rFonts w:ascii="Tahoma" w:hAnsi="Tahoma" w:cs="Tahoma"/>
      <w:sz w:val="16"/>
      <w:szCs w:val="16"/>
      <w:lang w:bidi="en-US"/>
    </w:rPr>
  </w:style>
  <w:style w:type="paragraph" w:styleId="Title">
    <w:name w:val="Title"/>
    <w:basedOn w:val="Normal"/>
    <w:next w:val="Normal"/>
    <w:link w:val="TitleChar"/>
    <w:uiPriority w:val="10"/>
    <w:qFormat/>
    <w:rsid w:val="00A438C7"/>
    <w:pPr>
      <w:pBdr>
        <w:top w:val="single" w:sz="8" w:space="10" w:color="A7BFDE"/>
        <w:bottom w:val="single" w:sz="24" w:space="15" w:color="9BBB59"/>
      </w:pBdr>
      <w:jc w:val="center"/>
    </w:pPr>
    <w:rPr>
      <w:rFonts w:ascii="Cambria" w:hAnsi="Cambria" w:cs="Times New Roman"/>
      <w:i/>
      <w:iCs/>
      <w:color w:val="243F60"/>
      <w:sz w:val="60"/>
      <w:szCs w:val="60"/>
    </w:rPr>
  </w:style>
  <w:style w:type="character" w:customStyle="1" w:styleId="TitleChar">
    <w:name w:val="Title Char"/>
    <w:link w:val="Title"/>
    <w:uiPriority w:val="10"/>
    <w:rsid w:val="00A438C7"/>
    <w:rPr>
      <w:rFonts w:ascii="Cambria" w:hAnsi="Cambria" w:cs="Times New Roman"/>
      <w:i/>
      <w:iCs/>
      <w:color w:val="243F60"/>
      <w:sz w:val="60"/>
      <w:szCs w:val="60"/>
      <w:lang w:bidi="en-US"/>
    </w:rPr>
  </w:style>
  <w:style w:type="paragraph" w:styleId="Subtitle">
    <w:name w:val="Subtitle"/>
    <w:basedOn w:val="Normal"/>
    <w:next w:val="Normal"/>
    <w:link w:val="SubtitleChar"/>
    <w:uiPriority w:val="11"/>
    <w:qFormat/>
    <w:rsid w:val="00A438C7"/>
    <w:pPr>
      <w:spacing w:before="200" w:after="900"/>
      <w:jc w:val="right"/>
    </w:pPr>
    <w:rPr>
      <w:i/>
      <w:iCs/>
      <w:sz w:val="24"/>
      <w:szCs w:val="24"/>
    </w:rPr>
  </w:style>
  <w:style w:type="character" w:customStyle="1" w:styleId="SubtitleChar">
    <w:name w:val="Subtitle Char"/>
    <w:link w:val="Subtitle"/>
    <w:uiPriority w:val="11"/>
    <w:rsid w:val="00A438C7"/>
    <w:rPr>
      <w:i/>
      <w:iCs/>
      <w:sz w:val="24"/>
      <w:szCs w:val="24"/>
      <w:lang w:bidi="en-US"/>
    </w:rPr>
  </w:style>
  <w:style w:type="character" w:styleId="Emphasis">
    <w:name w:val="Emphasis"/>
    <w:uiPriority w:val="20"/>
    <w:qFormat/>
    <w:rsid w:val="000C183B"/>
    <w:rPr>
      <w:b/>
      <w:bCs/>
      <w:i/>
      <w:iCs/>
      <w:color w:val="5A5A5A"/>
    </w:rPr>
  </w:style>
  <w:style w:type="paragraph" w:styleId="NoSpacing">
    <w:name w:val="No Spacing"/>
    <w:basedOn w:val="Normal"/>
    <w:link w:val="NoSpacingChar"/>
    <w:uiPriority w:val="1"/>
    <w:qFormat/>
    <w:rsid w:val="00A438C7"/>
  </w:style>
  <w:style w:type="character" w:customStyle="1" w:styleId="NoSpacingChar">
    <w:name w:val="No Spacing Char"/>
    <w:link w:val="NoSpacing"/>
    <w:uiPriority w:val="1"/>
    <w:rsid w:val="00A438C7"/>
    <w:rPr>
      <w:lang w:bidi="en-US"/>
    </w:rPr>
  </w:style>
  <w:style w:type="paragraph" w:styleId="ListParagraph">
    <w:name w:val="List Paragraph"/>
    <w:aliases w:val="vbr a) list"/>
    <w:basedOn w:val="List5"/>
    <w:uiPriority w:val="34"/>
    <w:qFormat/>
    <w:rsid w:val="00A438C7"/>
    <w:pPr>
      <w:ind w:left="0" w:firstLine="0"/>
    </w:pPr>
  </w:style>
  <w:style w:type="paragraph" w:styleId="Quote">
    <w:name w:val="Quote"/>
    <w:basedOn w:val="Normal"/>
    <w:next w:val="Normal"/>
    <w:link w:val="QuoteChar"/>
    <w:uiPriority w:val="29"/>
    <w:qFormat/>
    <w:rsid w:val="00A438C7"/>
    <w:rPr>
      <w:rFonts w:ascii="Cambria" w:hAnsi="Cambria" w:cs="Times New Roman"/>
      <w:i/>
      <w:iCs/>
      <w:color w:val="5A5A5A"/>
    </w:rPr>
  </w:style>
  <w:style w:type="character" w:customStyle="1" w:styleId="QuoteChar">
    <w:name w:val="Quote Char"/>
    <w:link w:val="Quote"/>
    <w:uiPriority w:val="29"/>
    <w:rsid w:val="00A438C7"/>
    <w:rPr>
      <w:rFonts w:ascii="Cambria" w:hAnsi="Cambria" w:cs="Times New Roman"/>
      <w:i/>
      <w:iCs/>
      <w:color w:val="5A5A5A"/>
      <w:lang w:bidi="en-US"/>
    </w:rPr>
  </w:style>
  <w:style w:type="paragraph" w:styleId="IntenseQuote">
    <w:name w:val="Intense Quote"/>
    <w:basedOn w:val="Normal"/>
    <w:next w:val="Normal"/>
    <w:link w:val="IntenseQuoteChar"/>
    <w:uiPriority w:val="30"/>
    <w:qFormat/>
    <w:rsid w:val="00A438C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cs="Times New Roman"/>
      <w:i/>
      <w:iCs/>
      <w:color w:val="FFFFFF"/>
      <w:sz w:val="24"/>
      <w:szCs w:val="24"/>
    </w:rPr>
  </w:style>
  <w:style w:type="character" w:customStyle="1" w:styleId="IntenseQuoteChar">
    <w:name w:val="Intense Quote Char"/>
    <w:link w:val="IntenseQuote"/>
    <w:uiPriority w:val="30"/>
    <w:rsid w:val="00A438C7"/>
    <w:rPr>
      <w:rFonts w:ascii="Cambria" w:hAnsi="Cambria" w:cs="Times New Roman"/>
      <w:i/>
      <w:iCs/>
      <w:color w:val="FFFFFF"/>
      <w:sz w:val="24"/>
      <w:szCs w:val="24"/>
      <w:shd w:val="clear" w:color="auto" w:fill="4F81BD"/>
      <w:lang w:bidi="en-US"/>
    </w:rPr>
  </w:style>
  <w:style w:type="character" w:styleId="SubtleEmphasis">
    <w:name w:val="Subtle Emphasis"/>
    <w:uiPriority w:val="19"/>
    <w:qFormat/>
    <w:rsid w:val="000C183B"/>
    <w:rPr>
      <w:i/>
      <w:iCs/>
      <w:color w:val="5A5A5A"/>
    </w:rPr>
  </w:style>
  <w:style w:type="character" w:styleId="IntenseEmphasis">
    <w:name w:val="Intense Emphasis"/>
    <w:uiPriority w:val="21"/>
    <w:qFormat/>
    <w:rsid w:val="000C183B"/>
    <w:rPr>
      <w:b/>
      <w:bCs/>
      <w:i/>
      <w:iCs/>
      <w:color w:val="4F81BD"/>
      <w:sz w:val="22"/>
      <w:szCs w:val="22"/>
    </w:rPr>
  </w:style>
  <w:style w:type="character" w:styleId="SubtleReference">
    <w:name w:val="Subtle Reference"/>
    <w:uiPriority w:val="31"/>
    <w:qFormat/>
    <w:rsid w:val="000C183B"/>
    <w:rPr>
      <w:color w:val="auto"/>
      <w:u w:val="single" w:color="9BBB59"/>
    </w:rPr>
  </w:style>
  <w:style w:type="character" w:styleId="IntenseReference">
    <w:name w:val="Intense Reference"/>
    <w:uiPriority w:val="32"/>
    <w:qFormat/>
    <w:rsid w:val="00A438C7"/>
    <w:rPr>
      <w:b/>
      <w:bCs/>
      <w:color w:val="76923C"/>
      <w:u w:val="single" w:color="9BBB59"/>
    </w:rPr>
  </w:style>
  <w:style w:type="character" w:styleId="BookTitle">
    <w:name w:val="Book Title"/>
    <w:uiPriority w:val="33"/>
    <w:qFormat/>
    <w:rsid w:val="00A438C7"/>
    <w:rPr>
      <w:rFonts w:ascii="Cambria" w:eastAsia="Times New Roman" w:hAnsi="Cambria" w:cs="Times New Roman"/>
      <w:b/>
      <w:bCs/>
      <w:i/>
      <w:iCs/>
      <w:color w:val="auto"/>
    </w:rPr>
  </w:style>
  <w:style w:type="paragraph" w:styleId="TOCHeading">
    <w:name w:val="TOC Heading"/>
    <w:basedOn w:val="Heading1"/>
    <w:next w:val="Normal"/>
    <w:uiPriority w:val="39"/>
    <w:unhideWhenUsed/>
    <w:qFormat/>
    <w:rsid w:val="000C183B"/>
    <w:pPr>
      <w:numPr>
        <w:numId w:val="0"/>
      </w:numPr>
      <w:ind w:left="1350" w:hanging="360"/>
      <w:contextualSpacing/>
      <w:outlineLvl w:val="9"/>
    </w:pPr>
    <w:rPr>
      <w:rFonts w:eastAsia="Times New Roman"/>
      <w:b w:val="0"/>
    </w:rPr>
  </w:style>
  <w:style w:type="numbering" w:customStyle="1" w:styleId="StyleNumberedArialFirstline0">
    <w:name w:val="Style Numbered Arial First line:  0&quot;"/>
    <w:basedOn w:val="NoList"/>
    <w:rsid w:val="00A438C7"/>
    <w:pPr>
      <w:numPr>
        <w:numId w:val="7"/>
      </w:numPr>
    </w:pPr>
  </w:style>
  <w:style w:type="numbering" w:customStyle="1" w:styleId="StyleNumberedArialBoldFirstline0">
    <w:name w:val="Style Numbered Arial Bold First line:  0&quot;"/>
    <w:basedOn w:val="NoList"/>
    <w:rsid w:val="00A438C7"/>
    <w:pPr>
      <w:numPr>
        <w:numId w:val="8"/>
      </w:numPr>
    </w:pPr>
  </w:style>
  <w:style w:type="paragraph" w:customStyle="1" w:styleId="Style1">
    <w:name w:val="Style1"/>
    <w:basedOn w:val="Heading5"/>
    <w:next w:val="BodyText"/>
    <w:qFormat/>
    <w:rsid w:val="00A438C7"/>
    <w:rPr>
      <w:rFonts w:ascii="Arial" w:hAnsi="Arial"/>
      <w:color w:val="auto"/>
      <w:sz w:val="20"/>
    </w:rPr>
  </w:style>
  <w:style w:type="paragraph" w:styleId="NormalIndent">
    <w:name w:val="Normal Indent"/>
    <w:basedOn w:val="Normal"/>
    <w:next w:val="Normal"/>
    <w:rsid w:val="00A438C7"/>
    <w:pPr>
      <w:tabs>
        <w:tab w:val="left" w:pos="360"/>
        <w:tab w:val="left" w:pos="720"/>
        <w:tab w:val="left" w:pos="1080"/>
        <w:tab w:val="left" w:pos="1440"/>
        <w:tab w:val="left" w:pos="1800"/>
        <w:tab w:val="left" w:pos="2160"/>
        <w:tab w:val="left" w:pos="2520"/>
      </w:tabs>
      <w:spacing w:after="156"/>
      <w:ind w:hanging="360"/>
    </w:pPr>
    <w:rPr>
      <w:rFonts w:ascii="Times New Roman" w:hAnsi="Times New Roman"/>
      <w:sz w:val="24"/>
      <w:szCs w:val="20"/>
      <w:lang w:bidi="ar-SA"/>
    </w:rPr>
  </w:style>
  <w:style w:type="paragraph" w:customStyle="1" w:styleId="REGLINE">
    <w:name w:val="REGLINE"/>
    <w:basedOn w:val="Normal"/>
    <w:rsid w:val="00A438C7"/>
    <w:pPr>
      <w:tabs>
        <w:tab w:val="left" w:pos="360"/>
        <w:tab w:val="left" w:pos="720"/>
        <w:tab w:val="left" w:pos="1080"/>
        <w:tab w:val="left" w:pos="1440"/>
        <w:tab w:val="left" w:pos="1800"/>
        <w:tab w:val="left" w:pos="2160"/>
        <w:tab w:val="left" w:pos="2520"/>
      </w:tabs>
      <w:ind w:left="0"/>
    </w:pPr>
    <w:rPr>
      <w:rFonts w:ascii="Times New Roman" w:hAnsi="Times New Roman"/>
      <w:sz w:val="24"/>
      <w:szCs w:val="20"/>
      <w:lang w:bidi="ar-SA"/>
    </w:rPr>
  </w:style>
  <w:style w:type="paragraph" w:customStyle="1" w:styleId="HangInd3">
    <w:name w:val="HangInd3"/>
    <w:basedOn w:val="Normal"/>
    <w:next w:val="Normal"/>
    <w:rsid w:val="00A438C7"/>
    <w:pPr>
      <w:tabs>
        <w:tab w:val="left" w:pos="360"/>
        <w:tab w:val="left" w:pos="720"/>
        <w:tab w:val="left" w:pos="1080"/>
        <w:tab w:val="left" w:pos="1440"/>
        <w:tab w:val="left" w:pos="1800"/>
        <w:tab w:val="left" w:pos="2160"/>
        <w:tab w:val="left" w:pos="2520"/>
      </w:tabs>
      <w:spacing w:after="156"/>
      <w:ind w:left="1080" w:hanging="360"/>
    </w:pPr>
    <w:rPr>
      <w:rFonts w:ascii="Times New Roman" w:hAnsi="Times New Roman" w:cs="Times New Roman"/>
      <w:sz w:val="24"/>
      <w:szCs w:val="20"/>
      <w:lang w:bidi="ar-SA"/>
    </w:rPr>
  </w:style>
  <w:style w:type="paragraph" w:customStyle="1" w:styleId="HangInd4">
    <w:name w:val="HangInd4"/>
    <w:basedOn w:val="HangInd3"/>
    <w:next w:val="Normal"/>
    <w:rsid w:val="00A438C7"/>
    <w:pPr>
      <w:ind w:left="1440"/>
    </w:pPr>
  </w:style>
  <w:style w:type="paragraph" w:styleId="NormalWeb">
    <w:name w:val="Normal (Web)"/>
    <w:basedOn w:val="Normal"/>
    <w:uiPriority w:val="99"/>
    <w:unhideWhenUsed/>
    <w:rsid w:val="00A438C7"/>
    <w:pPr>
      <w:spacing w:before="100" w:beforeAutospacing="1" w:after="100" w:afterAutospacing="1"/>
      <w:ind w:left="0"/>
    </w:pPr>
    <w:rPr>
      <w:rFonts w:ascii="Times New Roman" w:hAnsi="Times New Roman" w:cs="Times New Roman"/>
      <w:sz w:val="24"/>
      <w:szCs w:val="24"/>
      <w:lang w:bidi="ar-SA"/>
    </w:rPr>
  </w:style>
  <w:style w:type="character" w:customStyle="1" w:styleId="blackten1">
    <w:name w:val="blackten1"/>
    <w:rsid w:val="00A438C7"/>
    <w:rPr>
      <w:rFonts w:ascii="Verdana" w:hAnsi="Verdana" w:hint="default"/>
      <w:color w:val="000000"/>
      <w:sz w:val="19"/>
      <w:szCs w:val="19"/>
    </w:rPr>
  </w:style>
  <w:style w:type="paragraph" w:styleId="List5">
    <w:name w:val="List 5"/>
    <w:basedOn w:val="Normal"/>
    <w:rsid w:val="00A438C7"/>
    <w:pPr>
      <w:ind w:left="1800" w:hanging="360"/>
      <w:contextualSpacing/>
    </w:pPr>
  </w:style>
  <w:style w:type="paragraph" w:customStyle="1" w:styleId="block1">
    <w:name w:val="block1"/>
    <w:basedOn w:val="Normal"/>
    <w:rsid w:val="00A438C7"/>
    <w:pPr>
      <w:spacing w:before="100" w:beforeAutospacing="1" w:after="100" w:afterAutospacing="1"/>
      <w:ind w:left="0"/>
    </w:pPr>
    <w:rPr>
      <w:rFonts w:ascii="Times New Roman" w:hAnsi="Times New Roman" w:cs="Times New Roman"/>
      <w:sz w:val="19"/>
      <w:szCs w:val="19"/>
      <w:lang w:bidi="ar-SA"/>
    </w:rPr>
  </w:style>
  <w:style w:type="character" w:styleId="FollowedHyperlink">
    <w:name w:val="FollowedHyperlink"/>
    <w:uiPriority w:val="99"/>
    <w:unhideWhenUsed/>
    <w:rsid w:val="00A438C7"/>
    <w:rPr>
      <w:color w:val="800080"/>
      <w:u w:val="single"/>
    </w:rPr>
  </w:style>
  <w:style w:type="paragraph" w:styleId="List">
    <w:name w:val="List"/>
    <w:basedOn w:val="Normal"/>
    <w:rsid w:val="00A438C7"/>
    <w:pPr>
      <w:ind w:hanging="360"/>
      <w:contextualSpacing/>
    </w:pPr>
  </w:style>
  <w:style w:type="character" w:customStyle="1" w:styleId="apple-style-span">
    <w:name w:val="apple-style-span"/>
    <w:basedOn w:val="DefaultParagraphFont"/>
    <w:rsid w:val="00A438C7"/>
  </w:style>
  <w:style w:type="paragraph" w:customStyle="1" w:styleId="font5">
    <w:name w:val="font5"/>
    <w:basedOn w:val="Normal"/>
    <w:rsid w:val="00A438C7"/>
    <w:pPr>
      <w:spacing w:before="100" w:beforeAutospacing="1" w:after="100" w:afterAutospacing="1"/>
      <w:ind w:left="0"/>
    </w:pPr>
    <w:rPr>
      <w:color w:val="000000"/>
      <w:sz w:val="20"/>
      <w:szCs w:val="20"/>
      <w:lang w:bidi="ar-SA"/>
    </w:rPr>
  </w:style>
  <w:style w:type="paragraph" w:customStyle="1" w:styleId="font6">
    <w:name w:val="font6"/>
    <w:basedOn w:val="Normal"/>
    <w:rsid w:val="00A438C7"/>
    <w:pPr>
      <w:spacing w:before="100" w:beforeAutospacing="1" w:after="100" w:afterAutospacing="1"/>
      <w:ind w:left="0"/>
    </w:pPr>
    <w:rPr>
      <w:i/>
      <w:iCs/>
      <w:color w:val="000000"/>
      <w:sz w:val="20"/>
      <w:szCs w:val="20"/>
      <w:lang w:bidi="ar-SA"/>
    </w:rPr>
  </w:style>
  <w:style w:type="paragraph" w:customStyle="1" w:styleId="xl64">
    <w:name w:val="xl64"/>
    <w:basedOn w:val="Normal"/>
    <w:rsid w:val="00A438C7"/>
    <w:pPr>
      <w:spacing w:before="100" w:beforeAutospacing="1" w:after="100" w:afterAutospacing="1"/>
      <w:ind w:left="0"/>
    </w:pPr>
    <w:rPr>
      <w:rFonts w:ascii="Times New Roman" w:hAnsi="Times New Roman" w:cs="Times New Roman"/>
      <w:b/>
      <w:bCs/>
      <w:color w:val="660000"/>
      <w:lang w:bidi="ar-SA"/>
    </w:rPr>
  </w:style>
  <w:style w:type="paragraph" w:customStyle="1" w:styleId="xl65">
    <w:name w:val="xl65"/>
    <w:basedOn w:val="Normal"/>
    <w:rsid w:val="00A438C7"/>
    <w:pPr>
      <w:spacing w:before="100" w:beforeAutospacing="1" w:after="100" w:afterAutospacing="1"/>
      <w:ind w:left="0"/>
    </w:pPr>
    <w:rPr>
      <w:rFonts w:ascii="Times New Roman" w:hAnsi="Times New Roman" w:cs="Times New Roman"/>
      <w:color w:val="000000"/>
      <w:sz w:val="24"/>
      <w:szCs w:val="24"/>
      <w:lang w:bidi="ar-SA"/>
    </w:rPr>
  </w:style>
  <w:style w:type="paragraph" w:customStyle="1" w:styleId="xl66">
    <w:name w:val="xl66"/>
    <w:basedOn w:val="Normal"/>
    <w:rsid w:val="00A438C7"/>
    <w:pPr>
      <w:spacing w:before="100" w:beforeAutospacing="1" w:after="100" w:afterAutospacing="1"/>
      <w:ind w:left="0"/>
    </w:pPr>
    <w:rPr>
      <w:rFonts w:ascii="Times New Roman" w:hAnsi="Times New Roman" w:cs="Times New Roman"/>
      <w:i/>
      <w:iCs/>
      <w:color w:val="000000"/>
      <w:sz w:val="24"/>
      <w:szCs w:val="24"/>
      <w:lang w:bidi="ar-SA"/>
    </w:rPr>
  </w:style>
  <w:style w:type="paragraph" w:customStyle="1" w:styleId="xl67">
    <w:name w:val="xl67"/>
    <w:basedOn w:val="Normal"/>
    <w:rsid w:val="00A438C7"/>
    <w:pPr>
      <w:spacing w:before="100" w:beforeAutospacing="1" w:after="100" w:afterAutospacing="1"/>
      <w:ind w:left="0"/>
    </w:pPr>
    <w:rPr>
      <w:rFonts w:ascii="Verdana" w:hAnsi="Verdana" w:cs="Times New Roman"/>
      <w:color w:val="000000"/>
      <w:sz w:val="16"/>
      <w:szCs w:val="16"/>
      <w:lang w:bidi="ar-SA"/>
    </w:rPr>
  </w:style>
  <w:style w:type="paragraph" w:customStyle="1" w:styleId="xl68">
    <w:name w:val="xl68"/>
    <w:basedOn w:val="Normal"/>
    <w:rsid w:val="00A438C7"/>
    <w:pPr>
      <w:spacing w:before="100" w:beforeAutospacing="1" w:after="100" w:afterAutospacing="1"/>
      <w:ind w:left="0"/>
    </w:pPr>
    <w:rPr>
      <w:rFonts w:ascii="Times New Roman" w:hAnsi="Times New Roman" w:cs="Times New Roman"/>
      <w:color w:val="000000"/>
      <w:sz w:val="18"/>
      <w:szCs w:val="18"/>
      <w:lang w:bidi="ar-SA"/>
    </w:rPr>
  </w:style>
  <w:style w:type="paragraph" w:customStyle="1" w:styleId="font7">
    <w:name w:val="font7"/>
    <w:basedOn w:val="Normal"/>
    <w:rsid w:val="00A438C7"/>
    <w:pPr>
      <w:spacing w:before="100" w:beforeAutospacing="1" w:after="100" w:afterAutospacing="1"/>
      <w:ind w:left="0"/>
    </w:pPr>
    <w:rPr>
      <w:color w:val="000000"/>
      <w:sz w:val="16"/>
      <w:szCs w:val="16"/>
      <w:lang w:bidi="ar-SA"/>
    </w:rPr>
  </w:style>
  <w:style w:type="paragraph" w:customStyle="1" w:styleId="font8">
    <w:name w:val="font8"/>
    <w:basedOn w:val="Normal"/>
    <w:rsid w:val="00A438C7"/>
    <w:pPr>
      <w:spacing w:before="100" w:beforeAutospacing="1" w:after="100" w:afterAutospacing="1"/>
      <w:ind w:left="0"/>
    </w:pPr>
    <w:rPr>
      <w:i/>
      <w:iCs/>
      <w:color w:val="000000"/>
      <w:sz w:val="16"/>
      <w:szCs w:val="16"/>
      <w:lang w:bidi="ar-SA"/>
    </w:rPr>
  </w:style>
  <w:style w:type="paragraph" w:customStyle="1" w:styleId="xl69">
    <w:name w:val="xl69"/>
    <w:basedOn w:val="Normal"/>
    <w:rsid w:val="00A438C7"/>
    <w:pPr>
      <w:spacing w:before="100" w:beforeAutospacing="1" w:after="100" w:afterAutospacing="1"/>
      <w:ind w:left="0"/>
    </w:pPr>
    <w:rPr>
      <w:rFonts w:ascii="Times New Roman" w:hAnsi="Times New Roman" w:cs="Times New Roman"/>
      <w:color w:val="000000"/>
      <w:sz w:val="18"/>
      <w:szCs w:val="18"/>
      <w:lang w:bidi="ar-SA"/>
    </w:rPr>
  </w:style>
  <w:style w:type="paragraph" w:customStyle="1" w:styleId="xl70">
    <w:name w:val="xl70"/>
    <w:basedOn w:val="Normal"/>
    <w:rsid w:val="00A438C7"/>
    <w:pPr>
      <w:spacing w:before="100" w:beforeAutospacing="1" w:after="100" w:afterAutospacing="1"/>
      <w:ind w:left="0"/>
    </w:pPr>
    <w:rPr>
      <w:rFonts w:ascii="Times New Roman" w:hAnsi="Times New Roman" w:cs="Times New Roman"/>
      <w:i/>
      <w:iCs/>
      <w:color w:val="000000"/>
      <w:sz w:val="16"/>
      <w:szCs w:val="16"/>
      <w:lang w:bidi="ar-SA"/>
    </w:rPr>
  </w:style>
  <w:style w:type="paragraph" w:customStyle="1" w:styleId="Heading31">
    <w:name w:val="Heading 31"/>
    <w:basedOn w:val="Normal"/>
    <w:next w:val="Normal"/>
    <w:link w:val="Heading3Char"/>
    <w:uiPriority w:val="9"/>
    <w:unhideWhenUsed/>
    <w:qFormat/>
    <w:rsid w:val="00A438C7"/>
    <w:pPr>
      <w:keepNext/>
      <w:keepLines/>
      <w:spacing w:before="200"/>
      <w:outlineLvl w:val="2"/>
    </w:pPr>
    <w:rPr>
      <w:rFonts w:ascii="Cambria" w:hAnsi="Cambria" w:cs="Times New Roman"/>
      <w:b/>
      <w:bCs/>
      <w:color w:val="4F81BD"/>
    </w:rPr>
  </w:style>
  <w:style w:type="paragraph" w:customStyle="1" w:styleId="Note">
    <w:name w:val="Note"/>
    <w:rsid w:val="00D65681"/>
    <w:rPr>
      <w:rFonts w:ascii="Times New Roman" w:hAnsi="Times New Roman" w:cs="Times New Roman"/>
      <w:i/>
      <w:sz w:val="24"/>
    </w:rPr>
  </w:style>
  <w:style w:type="paragraph" w:customStyle="1" w:styleId="NumberedlistitalicSubNumberedlistbody4SubNumberedlistitem4">
    <w:name w:val="Numbered_list_italicSubNumbered_list_body_4SubNumbered_list_item_4"/>
    <w:basedOn w:val="Normal"/>
    <w:rsid w:val="00D65681"/>
    <w:pPr>
      <w:ind w:left="0"/>
    </w:pPr>
    <w:rPr>
      <w:rFonts w:ascii="Times New Roman" w:hAnsi="Times New Roman" w:cs="Times New Roman"/>
      <w:sz w:val="24"/>
      <w:szCs w:val="20"/>
      <w:lang w:bidi="ar-SA"/>
    </w:rPr>
  </w:style>
  <w:style w:type="table" w:styleId="TableGrid">
    <w:name w:val="Table Grid"/>
    <w:basedOn w:val="TableNormal"/>
    <w:uiPriority w:val="59"/>
    <w:rsid w:val="00D758F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Question">
    <w:name w:val="Question"/>
    <w:basedOn w:val="Normal"/>
    <w:rsid w:val="00506835"/>
    <w:pPr>
      <w:ind w:left="0"/>
    </w:pPr>
    <w:rPr>
      <w:rFonts w:ascii="Times New Roman" w:hAnsi="Times New Roman" w:cs="Times New Roman"/>
      <w:sz w:val="24"/>
      <w:szCs w:val="20"/>
      <w:lang w:bidi="ar-SA"/>
    </w:rPr>
  </w:style>
  <w:style w:type="character" w:styleId="HTMLCite">
    <w:name w:val="HTML Cite"/>
    <w:uiPriority w:val="99"/>
    <w:semiHidden/>
    <w:unhideWhenUsed/>
    <w:rsid w:val="00F35700"/>
    <w:rPr>
      <w:i/>
      <w:iCs/>
    </w:rPr>
  </w:style>
  <w:style w:type="paragraph" w:styleId="HTMLPreformatted">
    <w:name w:val="HTML Preformatted"/>
    <w:basedOn w:val="Normal"/>
    <w:link w:val="HTMLPreformattedChar"/>
    <w:uiPriority w:val="99"/>
    <w:semiHidden/>
    <w:unhideWhenUsed/>
    <w:rsid w:val="00F357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pPr>
    <w:rPr>
      <w:rFonts w:ascii="Courier New" w:hAnsi="Courier New" w:cs="Courier New"/>
      <w:sz w:val="20"/>
      <w:szCs w:val="20"/>
      <w:lang w:bidi="ar-SA"/>
    </w:rPr>
  </w:style>
  <w:style w:type="character" w:customStyle="1" w:styleId="HTMLPreformattedChar">
    <w:name w:val="HTML Preformatted Char"/>
    <w:link w:val="HTMLPreformatted"/>
    <w:uiPriority w:val="99"/>
    <w:semiHidden/>
    <w:rsid w:val="00F35700"/>
    <w:rPr>
      <w:rFonts w:ascii="Courier New" w:hAnsi="Courier New" w:cs="Courier New"/>
    </w:rPr>
  </w:style>
  <w:style w:type="paragraph" w:customStyle="1" w:styleId="mw-hiero-outer">
    <w:name w:val="mw-hiero-outer"/>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navbox">
    <w:name w:val="navbox"/>
    <w:basedOn w:val="Normal"/>
    <w:rsid w:val="00F35700"/>
    <w:pPr>
      <w:pBdr>
        <w:top w:val="single" w:sz="6" w:space="1" w:color="AAAAAA"/>
        <w:left w:val="single" w:sz="6" w:space="1" w:color="AAAAAA"/>
        <w:bottom w:val="single" w:sz="6" w:space="1" w:color="AAAAAA"/>
        <w:right w:val="single" w:sz="6" w:space="1" w:color="AAAAAA"/>
      </w:pBdr>
      <w:shd w:val="clear" w:color="auto" w:fill="FDFDFD"/>
      <w:spacing w:before="100" w:beforeAutospacing="1" w:after="100" w:afterAutospacing="1"/>
      <w:ind w:left="0"/>
      <w:jc w:val="center"/>
    </w:pPr>
    <w:rPr>
      <w:rFonts w:ascii="Times New Roman" w:hAnsi="Times New Roman" w:cs="Times New Roman"/>
      <w:sz w:val="21"/>
      <w:szCs w:val="21"/>
      <w:lang w:bidi="ar-SA"/>
    </w:rPr>
  </w:style>
  <w:style w:type="paragraph" w:customStyle="1" w:styleId="navbox-inner">
    <w:name w:val="navbox-inner"/>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navbox-subgroup">
    <w:name w:val="navbox-subgroup"/>
    <w:basedOn w:val="Normal"/>
    <w:rsid w:val="00F35700"/>
    <w:pPr>
      <w:shd w:val="clear" w:color="auto" w:fill="FDFDFD"/>
      <w:spacing w:before="100" w:beforeAutospacing="1" w:after="100" w:afterAutospacing="1"/>
      <w:ind w:left="0"/>
    </w:pPr>
    <w:rPr>
      <w:rFonts w:ascii="Times New Roman" w:hAnsi="Times New Roman" w:cs="Times New Roman"/>
      <w:sz w:val="24"/>
      <w:szCs w:val="24"/>
      <w:lang w:bidi="ar-SA"/>
    </w:rPr>
  </w:style>
  <w:style w:type="paragraph" w:customStyle="1" w:styleId="navbox-title">
    <w:name w:val="navbox-title"/>
    <w:basedOn w:val="Normal"/>
    <w:rsid w:val="00F35700"/>
    <w:pPr>
      <w:shd w:val="clear" w:color="auto" w:fill="CCCCFF"/>
      <w:spacing w:before="100" w:beforeAutospacing="1" w:after="100" w:afterAutospacing="1"/>
      <w:ind w:left="0"/>
      <w:jc w:val="center"/>
    </w:pPr>
    <w:rPr>
      <w:rFonts w:ascii="Times New Roman" w:hAnsi="Times New Roman" w:cs="Times New Roman"/>
      <w:sz w:val="24"/>
      <w:szCs w:val="24"/>
      <w:lang w:bidi="ar-SA"/>
    </w:rPr>
  </w:style>
  <w:style w:type="paragraph" w:customStyle="1" w:styleId="navbox-abovebelow">
    <w:name w:val="navbox-abovebelow"/>
    <w:basedOn w:val="Normal"/>
    <w:rsid w:val="00F35700"/>
    <w:pPr>
      <w:shd w:val="clear" w:color="auto" w:fill="DDDDFF"/>
      <w:spacing w:before="100" w:beforeAutospacing="1" w:after="100" w:afterAutospacing="1"/>
      <w:ind w:left="0"/>
      <w:jc w:val="center"/>
    </w:pPr>
    <w:rPr>
      <w:rFonts w:ascii="Times New Roman" w:hAnsi="Times New Roman" w:cs="Times New Roman"/>
      <w:sz w:val="24"/>
      <w:szCs w:val="24"/>
      <w:lang w:bidi="ar-SA"/>
    </w:rPr>
  </w:style>
  <w:style w:type="paragraph" w:customStyle="1" w:styleId="navbox-list">
    <w:name w:val="navbox-list"/>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navbox-even">
    <w:name w:val="navbox-even"/>
    <w:basedOn w:val="Normal"/>
    <w:rsid w:val="00F35700"/>
    <w:pPr>
      <w:shd w:val="clear" w:color="auto" w:fill="F7F7F7"/>
      <w:spacing w:before="100" w:beforeAutospacing="1" w:after="100" w:afterAutospacing="1"/>
      <w:ind w:left="0"/>
    </w:pPr>
    <w:rPr>
      <w:rFonts w:ascii="Times New Roman" w:hAnsi="Times New Roman" w:cs="Times New Roman"/>
      <w:sz w:val="24"/>
      <w:szCs w:val="24"/>
      <w:lang w:bidi="ar-SA"/>
    </w:rPr>
  </w:style>
  <w:style w:type="paragraph" w:customStyle="1" w:styleId="navbox-odd">
    <w:name w:val="navbox-odd"/>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navbar">
    <w:name w:val="navbar"/>
    <w:basedOn w:val="Normal"/>
    <w:rsid w:val="00F35700"/>
    <w:pPr>
      <w:spacing w:before="100" w:beforeAutospacing="1" w:after="100" w:afterAutospacing="1"/>
      <w:ind w:left="0"/>
    </w:pPr>
    <w:rPr>
      <w:rFonts w:ascii="Times New Roman" w:hAnsi="Times New Roman" w:cs="Times New Roman"/>
      <w:sz w:val="21"/>
      <w:szCs w:val="21"/>
      <w:lang w:bidi="ar-SA"/>
    </w:rPr>
  </w:style>
  <w:style w:type="paragraph" w:customStyle="1" w:styleId="collapsebutton">
    <w:name w:val="collapsebutton"/>
    <w:basedOn w:val="Normal"/>
    <w:rsid w:val="00F35700"/>
    <w:pPr>
      <w:spacing w:before="100" w:beforeAutospacing="1" w:after="100" w:afterAutospacing="1"/>
      <w:ind w:left="120"/>
      <w:jc w:val="right"/>
    </w:pPr>
    <w:rPr>
      <w:rFonts w:ascii="Times New Roman" w:hAnsi="Times New Roman" w:cs="Times New Roman"/>
      <w:sz w:val="24"/>
      <w:szCs w:val="24"/>
      <w:lang w:bidi="ar-SA"/>
    </w:rPr>
  </w:style>
  <w:style w:type="paragraph" w:customStyle="1" w:styleId="mw-collapsible-toggle">
    <w:name w:val="mw-collapsible-toggle"/>
    <w:basedOn w:val="Normal"/>
    <w:rsid w:val="00F35700"/>
    <w:pPr>
      <w:spacing w:before="100" w:beforeAutospacing="1" w:after="100" w:afterAutospacing="1"/>
      <w:ind w:left="0"/>
      <w:jc w:val="right"/>
    </w:pPr>
    <w:rPr>
      <w:rFonts w:ascii="Times New Roman" w:hAnsi="Times New Roman" w:cs="Times New Roman"/>
      <w:sz w:val="24"/>
      <w:szCs w:val="24"/>
      <w:lang w:bidi="ar-SA"/>
    </w:rPr>
  </w:style>
  <w:style w:type="paragraph" w:customStyle="1" w:styleId="infobox">
    <w:name w:val="infobox"/>
    <w:basedOn w:val="Normal"/>
    <w:rsid w:val="00F35700"/>
    <w:pPr>
      <w:pBdr>
        <w:top w:val="single" w:sz="6" w:space="2" w:color="AAAAAA"/>
        <w:left w:val="single" w:sz="6" w:space="2" w:color="AAAAAA"/>
        <w:bottom w:val="single" w:sz="6" w:space="2" w:color="AAAAAA"/>
        <w:right w:val="single" w:sz="6" w:space="2" w:color="AAAAAA"/>
      </w:pBdr>
      <w:shd w:val="clear" w:color="auto" w:fill="F9F9F9"/>
      <w:spacing w:before="120" w:after="120" w:line="360" w:lineRule="atLeast"/>
      <w:ind w:left="240"/>
    </w:pPr>
    <w:rPr>
      <w:rFonts w:ascii="Times New Roman" w:hAnsi="Times New Roman" w:cs="Times New Roman"/>
      <w:color w:val="000000"/>
      <w:sz w:val="21"/>
      <w:szCs w:val="21"/>
      <w:lang w:bidi="ar-SA"/>
    </w:rPr>
  </w:style>
  <w:style w:type="paragraph" w:customStyle="1" w:styleId="messagebox">
    <w:name w:val="messagebox"/>
    <w:basedOn w:val="Normal"/>
    <w:rsid w:val="00F35700"/>
    <w:pPr>
      <w:pBdr>
        <w:top w:val="single" w:sz="6" w:space="2" w:color="AAAAAA"/>
        <w:left w:val="single" w:sz="6" w:space="2" w:color="AAAAAA"/>
        <w:bottom w:val="single" w:sz="6" w:space="2" w:color="AAAAAA"/>
        <w:right w:val="single" w:sz="6" w:space="2" w:color="AAAAAA"/>
      </w:pBdr>
      <w:shd w:val="clear" w:color="auto" w:fill="F9F9F9"/>
      <w:spacing w:after="240"/>
      <w:ind w:left="0"/>
    </w:pPr>
    <w:rPr>
      <w:rFonts w:ascii="Times New Roman" w:hAnsi="Times New Roman" w:cs="Times New Roman"/>
      <w:sz w:val="24"/>
      <w:szCs w:val="24"/>
      <w:lang w:bidi="ar-SA"/>
    </w:rPr>
  </w:style>
  <w:style w:type="paragraph" w:customStyle="1" w:styleId="hiddenstructure">
    <w:name w:val="hiddenstructure"/>
    <w:basedOn w:val="Normal"/>
    <w:rsid w:val="00F35700"/>
    <w:pPr>
      <w:shd w:val="clear" w:color="auto" w:fill="00FF00"/>
      <w:spacing w:before="100" w:beforeAutospacing="1" w:after="100" w:afterAutospacing="1"/>
      <w:ind w:left="0"/>
    </w:pPr>
    <w:rPr>
      <w:rFonts w:ascii="Times New Roman" w:hAnsi="Times New Roman" w:cs="Times New Roman"/>
      <w:color w:val="FF0000"/>
      <w:sz w:val="24"/>
      <w:szCs w:val="24"/>
      <w:lang w:bidi="ar-SA"/>
    </w:rPr>
  </w:style>
  <w:style w:type="paragraph" w:customStyle="1" w:styleId="rellink">
    <w:name w:val="rellink"/>
    <w:basedOn w:val="Normal"/>
    <w:rsid w:val="00F35700"/>
    <w:pPr>
      <w:spacing w:before="100" w:beforeAutospacing="1" w:after="120"/>
      <w:ind w:left="0"/>
    </w:pPr>
    <w:rPr>
      <w:rFonts w:ascii="Times New Roman" w:hAnsi="Times New Roman" w:cs="Times New Roman"/>
      <w:i/>
      <w:iCs/>
      <w:sz w:val="24"/>
      <w:szCs w:val="24"/>
      <w:lang w:bidi="ar-SA"/>
    </w:rPr>
  </w:style>
  <w:style w:type="paragraph" w:customStyle="1" w:styleId="dablink">
    <w:name w:val="dablink"/>
    <w:basedOn w:val="Normal"/>
    <w:rsid w:val="00F35700"/>
    <w:pPr>
      <w:spacing w:before="100" w:beforeAutospacing="1" w:after="120"/>
      <w:ind w:left="0"/>
    </w:pPr>
    <w:rPr>
      <w:rFonts w:ascii="Times New Roman" w:hAnsi="Times New Roman" w:cs="Times New Roman"/>
      <w:i/>
      <w:iCs/>
      <w:sz w:val="24"/>
      <w:szCs w:val="24"/>
      <w:lang w:bidi="ar-SA"/>
    </w:rPr>
  </w:style>
  <w:style w:type="paragraph" w:customStyle="1" w:styleId="geo-default">
    <w:name w:val="geo-default"/>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geo-dms">
    <w:name w:val="geo-dms"/>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geo-dec">
    <w:name w:val="geo-dec"/>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geo-nondefault">
    <w:name w:val="geo-nondefault"/>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geo-multi-punct">
    <w:name w:val="geo-multi-punct"/>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longitude">
    <w:name w:val="longitude"/>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latitude">
    <w:name w:val="latitude"/>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nowrap">
    <w:name w:val="nowrap"/>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template-documentation">
    <w:name w:val="template-documentation"/>
    <w:basedOn w:val="Normal"/>
    <w:rsid w:val="00F35700"/>
    <w:pPr>
      <w:pBdr>
        <w:top w:val="single" w:sz="6" w:space="12" w:color="AAAAAA"/>
        <w:left w:val="single" w:sz="6" w:space="12" w:color="AAAAAA"/>
        <w:bottom w:val="single" w:sz="6" w:space="12" w:color="AAAAAA"/>
        <w:right w:val="single" w:sz="6" w:space="12" w:color="AAAAAA"/>
      </w:pBdr>
      <w:shd w:val="clear" w:color="auto" w:fill="ECFCF4"/>
      <w:spacing w:before="240"/>
      <w:ind w:left="0"/>
    </w:pPr>
    <w:rPr>
      <w:rFonts w:ascii="Times New Roman" w:hAnsi="Times New Roman" w:cs="Times New Roman"/>
      <w:sz w:val="24"/>
      <w:szCs w:val="24"/>
      <w:lang w:bidi="ar-SA"/>
    </w:rPr>
  </w:style>
  <w:style w:type="paragraph" w:customStyle="1" w:styleId="categorytreechildren">
    <w:name w:val="categorytreechildren"/>
    <w:basedOn w:val="Normal"/>
    <w:rsid w:val="00F35700"/>
    <w:pPr>
      <w:spacing w:before="100" w:beforeAutospacing="1" w:after="100" w:afterAutospacing="1"/>
      <w:ind w:left="300"/>
    </w:pPr>
    <w:rPr>
      <w:rFonts w:ascii="Times New Roman" w:hAnsi="Times New Roman" w:cs="Times New Roman"/>
      <w:sz w:val="24"/>
      <w:szCs w:val="24"/>
      <w:lang w:bidi="ar-SA"/>
    </w:rPr>
  </w:style>
  <w:style w:type="paragraph" w:customStyle="1" w:styleId="mw-tag-markers">
    <w:name w:val="mw-tag-markers"/>
    <w:basedOn w:val="Normal"/>
    <w:rsid w:val="00F35700"/>
    <w:pPr>
      <w:spacing w:before="100" w:beforeAutospacing="1" w:after="100" w:afterAutospacing="1"/>
      <w:ind w:left="0"/>
    </w:pPr>
    <w:rPr>
      <w:i/>
      <w:iCs/>
      <w:lang w:bidi="ar-SA"/>
    </w:rPr>
  </w:style>
  <w:style w:type="paragraph" w:customStyle="1" w:styleId="sysop-show">
    <w:name w:val="sysop-show"/>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accountcreator-show">
    <w:name w:val="accountcreator-show"/>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breadcrumb">
    <w:name w:val="breadcrumb"/>
    <w:basedOn w:val="Normal"/>
    <w:rsid w:val="00F35700"/>
    <w:pPr>
      <w:spacing w:before="100" w:beforeAutospacing="1" w:after="100" w:afterAutospacing="1"/>
      <w:ind w:left="0"/>
    </w:pPr>
    <w:rPr>
      <w:rFonts w:ascii="Helvetica" w:hAnsi="Helvetica" w:cs="Times New Roman"/>
      <w:sz w:val="21"/>
      <w:szCs w:val="21"/>
      <w:lang w:bidi="ar-SA"/>
    </w:rPr>
  </w:style>
  <w:style w:type="paragraph" w:customStyle="1" w:styleId="portal-column-left">
    <w:name w:val="portal-column-left"/>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portal-column-right">
    <w:name w:val="portal-column-right"/>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portal-column-left-wide">
    <w:name w:val="portal-column-left-wide"/>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portal-column-right-narrow">
    <w:name w:val="portal-column-right-narrow"/>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portal-column-left-extra-wide">
    <w:name w:val="portal-column-left-extra-wide"/>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portal-column-right-extra-narrow">
    <w:name w:val="portal-column-right-extra-narrow"/>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redirecttext">
    <w:name w:val="redirecttext"/>
    <w:basedOn w:val="Normal"/>
    <w:rsid w:val="00F35700"/>
    <w:pPr>
      <w:spacing w:before="75" w:after="75"/>
      <w:ind w:left="75" w:right="75"/>
    </w:pPr>
    <w:rPr>
      <w:rFonts w:ascii="Times New Roman" w:hAnsi="Times New Roman" w:cs="Times New Roman"/>
      <w:sz w:val="36"/>
      <w:szCs w:val="36"/>
      <w:lang w:bidi="ar-SA"/>
    </w:rPr>
  </w:style>
  <w:style w:type="paragraph" w:customStyle="1" w:styleId="navbox-group">
    <w:name w:val="navbox-group"/>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imbox">
    <w:name w:val="imbox"/>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tocnumber">
    <w:name w:val="tocnumber"/>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selflink">
    <w:name w:val="selflink"/>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wpb-header">
    <w:name w:val="wpb-header"/>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wpb-outside">
    <w:name w:val="wpb-outside"/>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tmbox">
    <w:name w:val="tmbox"/>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letterhead">
    <w:name w:val="letterhead"/>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mw-hierotable">
    <w:name w:val="mw-hierotable"/>
    <w:basedOn w:val="Normal"/>
    <w:rsid w:val="00F35700"/>
    <w:pPr>
      <w:spacing w:before="100" w:beforeAutospacing="1" w:after="100" w:afterAutospacing="1"/>
      <w:ind w:left="0"/>
    </w:pPr>
    <w:rPr>
      <w:rFonts w:ascii="Times New Roman" w:hAnsi="Times New Roman" w:cs="Times New Roman"/>
      <w:sz w:val="24"/>
      <w:szCs w:val="24"/>
      <w:lang w:bidi="ar-SA"/>
    </w:rPr>
  </w:style>
  <w:style w:type="character" w:customStyle="1" w:styleId="brokenref">
    <w:name w:val="brokenref"/>
    <w:rsid w:val="00F35700"/>
    <w:rPr>
      <w:vanish/>
      <w:webHidden w:val="0"/>
      <w:specVanish w:val="0"/>
    </w:rPr>
  </w:style>
  <w:style w:type="character" w:customStyle="1" w:styleId="texhtml">
    <w:name w:val="texhtml"/>
    <w:rsid w:val="00F35700"/>
    <w:rPr>
      <w:sz w:val="28"/>
      <w:szCs w:val="28"/>
    </w:rPr>
  </w:style>
  <w:style w:type="character" w:customStyle="1" w:styleId="mw-geshi">
    <w:name w:val="mw-geshi"/>
    <w:rsid w:val="00F35700"/>
    <w:rPr>
      <w:rFonts w:ascii="Courier New" w:hAnsi="Courier New" w:cs="Courier New" w:hint="default"/>
    </w:rPr>
  </w:style>
  <w:style w:type="paragraph" w:customStyle="1" w:styleId="navbox-title1">
    <w:name w:val="navbox-title1"/>
    <w:basedOn w:val="Normal"/>
    <w:rsid w:val="00F35700"/>
    <w:pPr>
      <w:shd w:val="clear" w:color="auto" w:fill="DDDDFF"/>
      <w:spacing w:before="100" w:beforeAutospacing="1" w:after="100" w:afterAutospacing="1"/>
      <w:ind w:left="0"/>
      <w:jc w:val="center"/>
    </w:pPr>
    <w:rPr>
      <w:rFonts w:ascii="Times New Roman" w:hAnsi="Times New Roman" w:cs="Times New Roman"/>
      <w:sz w:val="24"/>
      <w:szCs w:val="24"/>
      <w:lang w:bidi="ar-SA"/>
    </w:rPr>
  </w:style>
  <w:style w:type="paragraph" w:customStyle="1" w:styleId="navbox-group1">
    <w:name w:val="navbox-group1"/>
    <w:basedOn w:val="Normal"/>
    <w:rsid w:val="00F35700"/>
    <w:pPr>
      <w:shd w:val="clear" w:color="auto" w:fill="E6E6FF"/>
      <w:spacing w:before="100" w:beforeAutospacing="1" w:after="100" w:afterAutospacing="1"/>
      <w:ind w:left="0"/>
    </w:pPr>
    <w:rPr>
      <w:rFonts w:ascii="Times New Roman" w:hAnsi="Times New Roman" w:cs="Times New Roman"/>
      <w:sz w:val="24"/>
      <w:szCs w:val="24"/>
      <w:lang w:bidi="ar-SA"/>
    </w:rPr>
  </w:style>
  <w:style w:type="paragraph" w:customStyle="1" w:styleId="navbox-abovebelow1">
    <w:name w:val="navbox-abovebelow1"/>
    <w:basedOn w:val="Normal"/>
    <w:rsid w:val="00F35700"/>
    <w:pPr>
      <w:shd w:val="clear" w:color="auto" w:fill="E6E6FF"/>
      <w:spacing w:before="100" w:beforeAutospacing="1" w:after="100" w:afterAutospacing="1"/>
      <w:ind w:left="0"/>
      <w:jc w:val="center"/>
    </w:pPr>
    <w:rPr>
      <w:rFonts w:ascii="Times New Roman" w:hAnsi="Times New Roman" w:cs="Times New Roman"/>
      <w:sz w:val="24"/>
      <w:szCs w:val="24"/>
      <w:lang w:bidi="ar-SA"/>
    </w:rPr>
  </w:style>
  <w:style w:type="paragraph" w:customStyle="1" w:styleId="navbar1">
    <w:name w:val="navbar1"/>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navbar2">
    <w:name w:val="navbar2"/>
    <w:basedOn w:val="Normal"/>
    <w:rsid w:val="00F35700"/>
    <w:pPr>
      <w:spacing w:before="100" w:beforeAutospacing="1" w:after="100" w:afterAutospacing="1"/>
      <w:ind w:left="0" w:right="120"/>
    </w:pPr>
    <w:rPr>
      <w:rFonts w:ascii="Times New Roman" w:hAnsi="Times New Roman" w:cs="Times New Roman"/>
      <w:sz w:val="21"/>
      <w:szCs w:val="21"/>
      <w:lang w:bidi="ar-SA"/>
    </w:rPr>
  </w:style>
  <w:style w:type="paragraph" w:customStyle="1" w:styleId="collapsebutton1">
    <w:name w:val="collapsebutton1"/>
    <w:basedOn w:val="Normal"/>
    <w:rsid w:val="00F35700"/>
    <w:pPr>
      <w:spacing w:before="100" w:beforeAutospacing="1" w:after="100" w:afterAutospacing="1"/>
      <w:ind w:left="120"/>
      <w:jc w:val="right"/>
    </w:pPr>
    <w:rPr>
      <w:rFonts w:ascii="Times New Roman" w:hAnsi="Times New Roman" w:cs="Times New Roman"/>
      <w:sz w:val="24"/>
      <w:szCs w:val="24"/>
      <w:lang w:bidi="ar-SA"/>
    </w:rPr>
  </w:style>
  <w:style w:type="paragraph" w:customStyle="1" w:styleId="mw-collapsible-toggle1">
    <w:name w:val="mw-collapsible-toggle1"/>
    <w:basedOn w:val="Normal"/>
    <w:rsid w:val="00F35700"/>
    <w:pPr>
      <w:spacing w:before="100" w:beforeAutospacing="1" w:after="100" w:afterAutospacing="1"/>
      <w:ind w:left="0"/>
      <w:jc w:val="right"/>
    </w:pPr>
    <w:rPr>
      <w:rFonts w:ascii="Times New Roman" w:hAnsi="Times New Roman" w:cs="Times New Roman"/>
      <w:sz w:val="24"/>
      <w:szCs w:val="24"/>
      <w:lang w:bidi="ar-SA"/>
    </w:rPr>
  </w:style>
  <w:style w:type="paragraph" w:customStyle="1" w:styleId="imbox1">
    <w:name w:val="imbox1"/>
    <w:basedOn w:val="Normal"/>
    <w:rsid w:val="00F35700"/>
    <w:pPr>
      <w:ind w:left="-120" w:right="-120"/>
    </w:pPr>
    <w:rPr>
      <w:rFonts w:ascii="Times New Roman" w:hAnsi="Times New Roman" w:cs="Times New Roman"/>
      <w:sz w:val="24"/>
      <w:szCs w:val="24"/>
      <w:lang w:bidi="ar-SA"/>
    </w:rPr>
  </w:style>
  <w:style w:type="paragraph" w:customStyle="1" w:styleId="imbox2">
    <w:name w:val="imbox2"/>
    <w:basedOn w:val="Normal"/>
    <w:rsid w:val="00F35700"/>
    <w:pPr>
      <w:spacing w:before="60" w:after="60"/>
      <w:ind w:left="60" w:right="60"/>
    </w:pPr>
    <w:rPr>
      <w:rFonts w:ascii="Times New Roman" w:hAnsi="Times New Roman" w:cs="Times New Roman"/>
      <w:sz w:val="24"/>
      <w:szCs w:val="24"/>
      <w:lang w:bidi="ar-SA"/>
    </w:rPr>
  </w:style>
  <w:style w:type="paragraph" w:customStyle="1" w:styleId="tmbox1">
    <w:name w:val="tmbox1"/>
    <w:basedOn w:val="Normal"/>
    <w:rsid w:val="00F35700"/>
    <w:pPr>
      <w:spacing w:before="30" w:after="30"/>
      <w:ind w:left="0"/>
    </w:pPr>
    <w:rPr>
      <w:rFonts w:ascii="Times New Roman" w:hAnsi="Times New Roman" w:cs="Times New Roman"/>
      <w:sz w:val="24"/>
      <w:szCs w:val="24"/>
      <w:lang w:bidi="ar-SA"/>
    </w:rPr>
  </w:style>
  <w:style w:type="paragraph" w:customStyle="1" w:styleId="tocnumber1">
    <w:name w:val="tocnumber1"/>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selflink1">
    <w:name w:val="selflink1"/>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wpb-header1">
    <w:name w:val="wpb-header1"/>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wpb-header2">
    <w:name w:val="wpb-header2"/>
    <w:basedOn w:val="Normal"/>
    <w:rsid w:val="00F35700"/>
    <w:pPr>
      <w:spacing w:before="100" w:beforeAutospacing="1" w:after="100" w:afterAutospacing="1"/>
      <w:ind w:left="0"/>
    </w:pPr>
    <w:rPr>
      <w:rFonts w:ascii="Times New Roman" w:hAnsi="Times New Roman" w:cs="Times New Roman"/>
      <w:sz w:val="24"/>
      <w:szCs w:val="24"/>
      <w:lang w:bidi="ar-SA"/>
    </w:rPr>
  </w:style>
  <w:style w:type="paragraph" w:customStyle="1" w:styleId="wpb-outside1">
    <w:name w:val="wpb-outside1"/>
    <w:basedOn w:val="Normal"/>
    <w:rsid w:val="00F35700"/>
    <w:pPr>
      <w:spacing w:before="100" w:beforeAutospacing="1" w:after="100" w:afterAutospacing="1"/>
      <w:ind w:left="0"/>
    </w:pPr>
    <w:rPr>
      <w:rFonts w:ascii="Times New Roman" w:hAnsi="Times New Roman" w:cs="Times New Roman"/>
      <w:vanish/>
      <w:sz w:val="24"/>
      <w:szCs w:val="24"/>
      <w:lang w:bidi="ar-SA"/>
    </w:rPr>
  </w:style>
  <w:style w:type="paragraph" w:customStyle="1" w:styleId="letterhead1">
    <w:name w:val="letterhead1"/>
    <w:basedOn w:val="Normal"/>
    <w:rsid w:val="00F35700"/>
    <w:pPr>
      <w:shd w:val="clear" w:color="auto" w:fill="FAF9F2"/>
      <w:spacing w:before="100" w:beforeAutospacing="1" w:after="100" w:afterAutospacing="1"/>
      <w:ind w:left="0"/>
    </w:pPr>
    <w:rPr>
      <w:rFonts w:ascii="Times New Roman" w:hAnsi="Times New Roman" w:cs="Times New Roman"/>
      <w:sz w:val="24"/>
      <w:szCs w:val="24"/>
      <w:lang w:bidi="ar-SA"/>
    </w:rPr>
  </w:style>
  <w:style w:type="character" w:customStyle="1" w:styleId="mw-headline">
    <w:name w:val="mw-headline"/>
    <w:basedOn w:val="DefaultParagraphFont"/>
    <w:rsid w:val="00F35700"/>
  </w:style>
  <w:style w:type="character" w:customStyle="1" w:styleId="editsection">
    <w:name w:val="editsection"/>
    <w:basedOn w:val="DefaultParagraphFont"/>
    <w:rsid w:val="00F35700"/>
  </w:style>
  <w:style w:type="character" w:customStyle="1" w:styleId="grame">
    <w:name w:val="grame"/>
    <w:rsid w:val="00D121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23689">
      <w:bodyDiv w:val="1"/>
      <w:marLeft w:val="0"/>
      <w:marRight w:val="0"/>
      <w:marTop w:val="0"/>
      <w:marBottom w:val="0"/>
      <w:divBdr>
        <w:top w:val="none" w:sz="0" w:space="0" w:color="auto"/>
        <w:left w:val="none" w:sz="0" w:space="0" w:color="auto"/>
        <w:bottom w:val="none" w:sz="0" w:space="0" w:color="auto"/>
        <w:right w:val="none" w:sz="0" w:space="0" w:color="auto"/>
      </w:divBdr>
    </w:div>
    <w:div w:id="38095632">
      <w:bodyDiv w:val="1"/>
      <w:marLeft w:val="0"/>
      <w:marRight w:val="30"/>
      <w:marTop w:val="0"/>
      <w:marBottom w:val="0"/>
      <w:divBdr>
        <w:top w:val="none" w:sz="0" w:space="0" w:color="auto"/>
        <w:left w:val="none" w:sz="0" w:space="0" w:color="auto"/>
        <w:bottom w:val="none" w:sz="0" w:space="0" w:color="auto"/>
        <w:right w:val="none" w:sz="0" w:space="0" w:color="auto"/>
      </w:divBdr>
      <w:divsChild>
        <w:div w:id="1771656191">
          <w:marLeft w:val="0"/>
          <w:marRight w:val="0"/>
          <w:marTop w:val="0"/>
          <w:marBottom w:val="0"/>
          <w:divBdr>
            <w:top w:val="none" w:sz="0" w:space="0" w:color="auto"/>
            <w:left w:val="none" w:sz="0" w:space="0" w:color="auto"/>
            <w:bottom w:val="none" w:sz="0" w:space="0" w:color="auto"/>
            <w:right w:val="none" w:sz="0" w:space="0" w:color="auto"/>
          </w:divBdr>
          <w:divsChild>
            <w:div w:id="2352120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1775326">
      <w:bodyDiv w:val="1"/>
      <w:marLeft w:val="4"/>
      <w:marRight w:val="4"/>
      <w:marTop w:val="4"/>
      <w:marBottom w:val="4"/>
      <w:divBdr>
        <w:top w:val="none" w:sz="0" w:space="0" w:color="auto"/>
        <w:left w:val="none" w:sz="0" w:space="0" w:color="auto"/>
        <w:bottom w:val="none" w:sz="0" w:space="0" w:color="auto"/>
        <w:right w:val="none" w:sz="0" w:space="0" w:color="auto"/>
      </w:divBdr>
      <w:divsChild>
        <w:div w:id="1148978206">
          <w:marLeft w:val="0"/>
          <w:marRight w:val="0"/>
          <w:marTop w:val="0"/>
          <w:marBottom w:val="0"/>
          <w:divBdr>
            <w:top w:val="none" w:sz="0" w:space="0" w:color="auto"/>
            <w:left w:val="none" w:sz="0" w:space="0" w:color="auto"/>
            <w:bottom w:val="none" w:sz="0" w:space="0" w:color="auto"/>
            <w:right w:val="none" w:sz="0" w:space="0" w:color="auto"/>
          </w:divBdr>
          <w:divsChild>
            <w:div w:id="1452893763">
              <w:marLeft w:val="0"/>
              <w:marRight w:val="0"/>
              <w:marTop w:val="0"/>
              <w:marBottom w:val="0"/>
              <w:divBdr>
                <w:top w:val="none" w:sz="0" w:space="0" w:color="auto"/>
                <w:left w:val="none" w:sz="0" w:space="0" w:color="auto"/>
                <w:bottom w:val="none" w:sz="0" w:space="0" w:color="auto"/>
                <w:right w:val="none" w:sz="0" w:space="0" w:color="auto"/>
              </w:divBdr>
              <w:divsChild>
                <w:div w:id="986402794">
                  <w:marLeft w:val="0"/>
                  <w:marRight w:val="0"/>
                  <w:marTop w:val="0"/>
                  <w:marBottom w:val="180"/>
                  <w:divBdr>
                    <w:top w:val="none" w:sz="0" w:space="0" w:color="auto"/>
                    <w:left w:val="none" w:sz="0" w:space="0" w:color="auto"/>
                    <w:bottom w:val="none" w:sz="0" w:space="0" w:color="auto"/>
                    <w:right w:val="none" w:sz="0" w:space="0" w:color="auto"/>
                  </w:divBdr>
                  <w:divsChild>
                    <w:div w:id="2001880791">
                      <w:marLeft w:val="0"/>
                      <w:marRight w:val="0"/>
                      <w:marTop w:val="0"/>
                      <w:marBottom w:val="0"/>
                      <w:divBdr>
                        <w:top w:val="none" w:sz="0" w:space="0" w:color="auto"/>
                        <w:left w:val="none" w:sz="0" w:space="0" w:color="auto"/>
                        <w:bottom w:val="none" w:sz="0" w:space="0" w:color="auto"/>
                        <w:right w:val="none" w:sz="0" w:space="0" w:color="auto"/>
                      </w:divBdr>
                      <w:divsChild>
                        <w:div w:id="911817982">
                          <w:marLeft w:val="0"/>
                          <w:marRight w:val="0"/>
                          <w:marTop w:val="0"/>
                          <w:marBottom w:val="0"/>
                          <w:divBdr>
                            <w:top w:val="none" w:sz="0" w:space="0" w:color="auto"/>
                            <w:left w:val="none" w:sz="0" w:space="0" w:color="auto"/>
                            <w:bottom w:val="none" w:sz="0" w:space="0" w:color="auto"/>
                            <w:right w:val="none" w:sz="0" w:space="0" w:color="auto"/>
                          </w:divBdr>
                          <w:divsChild>
                            <w:div w:id="41616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788886">
      <w:bodyDiv w:val="1"/>
      <w:marLeft w:val="0"/>
      <w:marRight w:val="30"/>
      <w:marTop w:val="0"/>
      <w:marBottom w:val="0"/>
      <w:divBdr>
        <w:top w:val="none" w:sz="0" w:space="0" w:color="auto"/>
        <w:left w:val="none" w:sz="0" w:space="0" w:color="auto"/>
        <w:bottom w:val="none" w:sz="0" w:space="0" w:color="auto"/>
        <w:right w:val="none" w:sz="0" w:space="0" w:color="auto"/>
      </w:divBdr>
      <w:divsChild>
        <w:div w:id="2003388284">
          <w:marLeft w:val="0"/>
          <w:marRight w:val="0"/>
          <w:marTop w:val="0"/>
          <w:marBottom w:val="0"/>
          <w:divBdr>
            <w:top w:val="none" w:sz="0" w:space="0" w:color="auto"/>
            <w:left w:val="none" w:sz="0" w:space="0" w:color="auto"/>
            <w:bottom w:val="none" w:sz="0" w:space="0" w:color="auto"/>
            <w:right w:val="none" w:sz="0" w:space="0" w:color="auto"/>
          </w:divBdr>
          <w:divsChild>
            <w:div w:id="20138740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7838814">
      <w:bodyDiv w:val="1"/>
      <w:marLeft w:val="0"/>
      <w:marRight w:val="0"/>
      <w:marTop w:val="0"/>
      <w:marBottom w:val="0"/>
      <w:divBdr>
        <w:top w:val="none" w:sz="0" w:space="0" w:color="auto"/>
        <w:left w:val="none" w:sz="0" w:space="0" w:color="auto"/>
        <w:bottom w:val="none" w:sz="0" w:space="0" w:color="auto"/>
        <w:right w:val="none" w:sz="0" w:space="0" w:color="auto"/>
      </w:divBdr>
    </w:div>
    <w:div w:id="131023452">
      <w:bodyDiv w:val="1"/>
      <w:marLeft w:val="0"/>
      <w:marRight w:val="0"/>
      <w:marTop w:val="0"/>
      <w:marBottom w:val="0"/>
      <w:divBdr>
        <w:top w:val="none" w:sz="0" w:space="0" w:color="auto"/>
        <w:left w:val="none" w:sz="0" w:space="0" w:color="auto"/>
        <w:bottom w:val="none" w:sz="0" w:space="0" w:color="auto"/>
        <w:right w:val="none" w:sz="0" w:space="0" w:color="auto"/>
      </w:divBdr>
      <w:divsChild>
        <w:div w:id="624458981">
          <w:marLeft w:val="0"/>
          <w:marRight w:val="0"/>
          <w:marTop w:val="0"/>
          <w:marBottom w:val="0"/>
          <w:divBdr>
            <w:top w:val="none" w:sz="0" w:space="0" w:color="auto"/>
            <w:left w:val="none" w:sz="0" w:space="0" w:color="auto"/>
            <w:bottom w:val="none" w:sz="0" w:space="0" w:color="auto"/>
            <w:right w:val="none" w:sz="0" w:space="0" w:color="auto"/>
          </w:divBdr>
          <w:divsChild>
            <w:div w:id="1030110320">
              <w:marLeft w:val="0"/>
              <w:marRight w:val="0"/>
              <w:marTop w:val="0"/>
              <w:marBottom w:val="0"/>
              <w:divBdr>
                <w:top w:val="none" w:sz="0" w:space="0" w:color="auto"/>
                <w:left w:val="none" w:sz="0" w:space="0" w:color="auto"/>
                <w:bottom w:val="none" w:sz="0" w:space="0" w:color="auto"/>
                <w:right w:val="none" w:sz="0" w:space="0" w:color="auto"/>
              </w:divBdr>
              <w:divsChild>
                <w:div w:id="11988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22296">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4"/>
      <w:marRight w:val="4"/>
      <w:marTop w:val="4"/>
      <w:marBottom w:val="4"/>
      <w:divBdr>
        <w:top w:val="none" w:sz="0" w:space="0" w:color="auto"/>
        <w:left w:val="none" w:sz="0" w:space="0" w:color="auto"/>
        <w:bottom w:val="none" w:sz="0" w:space="0" w:color="auto"/>
        <w:right w:val="none" w:sz="0" w:space="0" w:color="auto"/>
      </w:divBdr>
      <w:divsChild>
        <w:div w:id="1287270183">
          <w:marLeft w:val="0"/>
          <w:marRight w:val="0"/>
          <w:marTop w:val="0"/>
          <w:marBottom w:val="0"/>
          <w:divBdr>
            <w:top w:val="none" w:sz="0" w:space="0" w:color="auto"/>
            <w:left w:val="none" w:sz="0" w:space="0" w:color="auto"/>
            <w:bottom w:val="none" w:sz="0" w:space="0" w:color="auto"/>
            <w:right w:val="none" w:sz="0" w:space="0" w:color="auto"/>
          </w:divBdr>
          <w:divsChild>
            <w:div w:id="382869511">
              <w:marLeft w:val="0"/>
              <w:marRight w:val="0"/>
              <w:marTop w:val="0"/>
              <w:marBottom w:val="0"/>
              <w:divBdr>
                <w:top w:val="none" w:sz="0" w:space="0" w:color="auto"/>
                <w:left w:val="none" w:sz="0" w:space="0" w:color="auto"/>
                <w:bottom w:val="none" w:sz="0" w:space="0" w:color="auto"/>
                <w:right w:val="none" w:sz="0" w:space="0" w:color="auto"/>
              </w:divBdr>
              <w:divsChild>
                <w:div w:id="1262956514">
                  <w:marLeft w:val="0"/>
                  <w:marRight w:val="0"/>
                  <w:marTop w:val="0"/>
                  <w:marBottom w:val="180"/>
                  <w:divBdr>
                    <w:top w:val="none" w:sz="0" w:space="0" w:color="auto"/>
                    <w:left w:val="none" w:sz="0" w:space="0" w:color="auto"/>
                    <w:bottom w:val="none" w:sz="0" w:space="0" w:color="auto"/>
                    <w:right w:val="none" w:sz="0" w:space="0" w:color="auto"/>
                  </w:divBdr>
                  <w:divsChild>
                    <w:div w:id="849102311">
                      <w:marLeft w:val="0"/>
                      <w:marRight w:val="0"/>
                      <w:marTop w:val="0"/>
                      <w:marBottom w:val="0"/>
                      <w:divBdr>
                        <w:top w:val="none" w:sz="0" w:space="0" w:color="auto"/>
                        <w:left w:val="none" w:sz="0" w:space="0" w:color="auto"/>
                        <w:bottom w:val="none" w:sz="0" w:space="0" w:color="auto"/>
                        <w:right w:val="none" w:sz="0" w:space="0" w:color="auto"/>
                      </w:divBdr>
                      <w:divsChild>
                        <w:div w:id="194390354">
                          <w:marLeft w:val="0"/>
                          <w:marRight w:val="0"/>
                          <w:marTop w:val="0"/>
                          <w:marBottom w:val="0"/>
                          <w:divBdr>
                            <w:top w:val="none" w:sz="0" w:space="0" w:color="auto"/>
                            <w:left w:val="none" w:sz="0" w:space="0" w:color="auto"/>
                            <w:bottom w:val="none" w:sz="0" w:space="0" w:color="auto"/>
                            <w:right w:val="none" w:sz="0" w:space="0" w:color="auto"/>
                          </w:divBdr>
                          <w:divsChild>
                            <w:div w:id="95139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3421579">
      <w:bodyDiv w:val="1"/>
      <w:marLeft w:val="4"/>
      <w:marRight w:val="4"/>
      <w:marTop w:val="4"/>
      <w:marBottom w:val="4"/>
      <w:divBdr>
        <w:top w:val="none" w:sz="0" w:space="0" w:color="auto"/>
        <w:left w:val="none" w:sz="0" w:space="0" w:color="auto"/>
        <w:bottom w:val="none" w:sz="0" w:space="0" w:color="auto"/>
        <w:right w:val="none" w:sz="0" w:space="0" w:color="auto"/>
      </w:divBdr>
      <w:divsChild>
        <w:div w:id="1169298377">
          <w:marLeft w:val="0"/>
          <w:marRight w:val="0"/>
          <w:marTop w:val="0"/>
          <w:marBottom w:val="0"/>
          <w:divBdr>
            <w:top w:val="none" w:sz="0" w:space="0" w:color="auto"/>
            <w:left w:val="none" w:sz="0" w:space="0" w:color="auto"/>
            <w:bottom w:val="none" w:sz="0" w:space="0" w:color="auto"/>
            <w:right w:val="none" w:sz="0" w:space="0" w:color="auto"/>
          </w:divBdr>
          <w:divsChild>
            <w:div w:id="869799025">
              <w:marLeft w:val="0"/>
              <w:marRight w:val="0"/>
              <w:marTop w:val="0"/>
              <w:marBottom w:val="0"/>
              <w:divBdr>
                <w:top w:val="none" w:sz="0" w:space="0" w:color="auto"/>
                <w:left w:val="none" w:sz="0" w:space="0" w:color="auto"/>
                <w:bottom w:val="none" w:sz="0" w:space="0" w:color="auto"/>
                <w:right w:val="none" w:sz="0" w:space="0" w:color="auto"/>
              </w:divBdr>
              <w:divsChild>
                <w:div w:id="899636695">
                  <w:marLeft w:val="0"/>
                  <w:marRight w:val="0"/>
                  <w:marTop w:val="0"/>
                  <w:marBottom w:val="180"/>
                  <w:divBdr>
                    <w:top w:val="none" w:sz="0" w:space="0" w:color="auto"/>
                    <w:left w:val="none" w:sz="0" w:space="0" w:color="auto"/>
                    <w:bottom w:val="none" w:sz="0" w:space="0" w:color="auto"/>
                    <w:right w:val="none" w:sz="0" w:space="0" w:color="auto"/>
                  </w:divBdr>
                  <w:divsChild>
                    <w:div w:id="1637832525">
                      <w:marLeft w:val="0"/>
                      <w:marRight w:val="0"/>
                      <w:marTop w:val="0"/>
                      <w:marBottom w:val="0"/>
                      <w:divBdr>
                        <w:top w:val="none" w:sz="0" w:space="0" w:color="auto"/>
                        <w:left w:val="none" w:sz="0" w:space="0" w:color="auto"/>
                        <w:bottom w:val="none" w:sz="0" w:space="0" w:color="auto"/>
                        <w:right w:val="none" w:sz="0" w:space="0" w:color="auto"/>
                      </w:divBdr>
                      <w:divsChild>
                        <w:div w:id="1647513113">
                          <w:marLeft w:val="0"/>
                          <w:marRight w:val="0"/>
                          <w:marTop w:val="0"/>
                          <w:marBottom w:val="0"/>
                          <w:divBdr>
                            <w:top w:val="none" w:sz="0" w:space="0" w:color="auto"/>
                            <w:left w:val="none" w:sz="0" w:space="0" w:color="auto"/>
                            <w:bottom w:val="none" w:sz="0" w:space="0" w:color="auto"/>
                            <w:right w:val="none" w:sz="0" w:space="0" w:color="auto"/>
                          </w:divBdr>
                          <w:divsChild>
                            <w:div w:id="49514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6010133">
      <w:bodyDiv w:val="1"/>
      <w:marLeft w:val="4"/>
      <w:marRight w:val="4"/>
      <w:marTop w:val="4"/>
      <w:marBottom w:val="4"/>
      <w:divBdr>
        <w:top w:val="none" w:sz="0" w:space="0" w:color="auto"/>
        <w:left w:val="none" w:sz="0" w:space="0" w:color="auto"/>
        <w:bottom w:val="none" w:sz="0" w:space="0" w:color="auto"/>
        <w:right w:val="none" w:sz="0" w:space="0" w:color="auto"/>
      </w:divBdr>
      <w:divsChild>
        <w:div w:id="194736540">
          <w:marLeft w:val="0"/>
          <w:marRight w:val="0"/>
          <w:marTop w:val="0"/>
          <w:marBottom w:val="0"/>
          <w:divBdr>
            <w:top w:val="none" w:sz="0" w:space="0" w:color="auto"/>
            <w:left w:val="none" w:sz="0" w:space="0" w:color="auto"/>
            <w:bottom w:val="none" w:sz="0" w:space="0" w:color="auto"/>
            <w:right w:val="none" w:sz="0" w:space="0" w:color="auto"/>
          </w:divBdr>
          <w:divsChild>
            <w:div w:id="1691643055">
              <w:marLeft w:val="0"/>
              <w:marRight w:val="0"/>
              <w:marTop w:val="0"/>
              <w:marBottom w:val="0"/>
              <w:divBdr>
                <w:top w:val="none" w:sz="0" w:space="0" w:color="auto"/>
                <w:left w:val="none" w:sz="0" w:space="0" w:color="auto"/>
                <w:bottom w:val="none" w:sz="0" w:space="0" w:color="auto"/>
                <w:right w:val="none" w:sz="0" w:space="0" w:color="auto"/>
              </w:divBdr>
              <w:divsChild>
                <w:div w:id="1708721118">
                  <w:marLeft w:val="0"/>
                  <w:marRight w:val="0"/>
                  <w:marTop w:val="0"/>
                  <w:marBottom w:val="180"/>
                  <w:divBdr>
                    <w:top w:val="none" w:sz="0" w:space="0" w:color="auto"/>
                    <w:left w:val="none" w:sz="0" w:space="0" w:color="auto"/>
                    <w:bottom w:val="none" w:sz="0" w:space="0" w:color="auto"/>
                    <w:right w:val="none" w:sz="0" w:space="0" w:color="auto"/>
                  </w:divBdr>
                  <w:divsChild>
                    <w:div w:id="1473592554">
                      <w:marLeft w:val="0"/>
                      <w:marRight w:val="0"/>
                      <w:marTop w:val="0"/>
                      <w:marBottom w:val="0"/>
                      <w:divBdr>
                        <w:top w:val="none" w:sz="0" w:space="0" w:color="auto"/>
                        <w:left w:val="none" w:sz="0" w:space="0" w:color="auto"/>
                        <w:bottom w:val="none" w:sz="0" w:space="0" w:color="auto"/>
                        <w:right w:val="none" w:sz="0" w:space="0" w:color="auto"/>
                      </w:divBdr>
                      <w:divsChild>
                        <w:div w:id="206457069">
                          <w:marLeft w:val="0"/>
                          <w:marRight w:val="0"/>
                          <w:marTop w:val="0"/>
                          <w:marBottom w:val="0"/>
                          <w:divBdr>
                            <w:top w:val="none" w:sz="0" w:space="0" w:color="auto"/>
                            <w:left w:val="none" w:sz="0" w:space="0" w:color="auto"/>
                            <w:bottom w:val="none" w:sz="0" w:space="0" w:color="auto"/>
                            <w:right w:val="none" w:sz="0" w:space="0" w:color="auto"/>
                          </w:divBdr>
                          <w:divsChild>
                            <w:div w:id="31630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3674629">
      <w:bodyDiv w:val="1"/>
      <w:marLeft w:val="0"/>
      <w:marRight w:val="0"/>
      <w:marTop w:val="0"/>
      <w:marBottom w:val="0"/>
      <w:divBdr>
        <w:top w:val="none" w:sz="0" w:space="0" w:color="auto"/>
        <w:left w:val="none" w:sz="0" w:space="0" w:color="auto"/>
        <w:bottom w:val="none" w:sz="0" w:space="0" w:color="auto"/>
        <w:right w:val="none" w:sz="0" w:space="0" w:color="auto"/>
      </w:divBdr>
    </w:div>
    <w:div w:id="405496534">
      <w:bodyDiv w:val="1"/>
      <w:marLeft w:val="0"/>
      <w:marRight w:val="0"/>
      <w:marTop w:val="0"/>
      <w:marBottom w:val="0"/>
      <w:divBdr>
        <w:top w:val="none" w:sz="0" w:space="0" w:color="auto"/>
        <w:left w:val="none" w:sz="0" w:space="0" w:color="auto"/>
        <w:bottom w:val="none" w:sz="0" w:space="0" w:color="auto"/>
        <w:right w:val="none" w:sz="0" w:space="0" w:color="auto"/>
      </w:divBdr>
    </w:div>
    <w:div w:id="446969184">
      <w:bodyDiv w:val="1"/>
      <w:marLeft w:val="0"/>
      <w:marRight w:val="0"/>
      <w:marTop w:val="0"/>
      <w:marBottom w:val="0"/>
      <w:divBdr>
        <w:top w:val="none" w:sz="0" w:space="0" w:color="auto"/>
        <w:left w:val="none" w:sz="0" w:space="0" w:color="auto"/>
        <w:bottom w:val="none" w:sz="0" w:space="0" w:color="auto"/>
        <w:right w:val="none" w:sz="0" w:space="0" w:color="auto"/>
      </w:divBdr>
    </w:div>
    <w:div w:id="452671845">
      <w:bodyDiv w:val="1"/>
      <w:marLeft w:val="0"/>
      <w:marRight w:val="0"/>
      <w:marTop w:val="0"/>
      <w:marBottom w:val="0"/>
      <w:divBdr>
        <w:top w:val="none" w:sz="0" w:space="0" w:color="auto"/>
        <w:left w:val="none" w:sz="0" w:space="0" w:color="auto"/>
        <w:bottom w:val="none" w:sz="0" w:space="0" w:color="auto"/>
        <w:right w:val="none" w:sz="0" w:space="0" w:color="auto"/>
      </w:divBdr>
    </w:div>
    <w:div w:id="491920276">
      <w:bodyDiv w:val="1"/>
      <w:marLeft w:val="4"/>
      <w:marRight w:val="4"/>
      <w:marTop w:val="4"/>
      <w:marBottom w:val="4"/>
      <w:divBdr>
        <w:top w:val="none" w:sz="0" w:space="0" w:color="auto"/>
        <w:left w:val="none" w:sz="0" w:space="0" w:color="auto"/>
        <w:bottom w:val="none" w:sz="0" w:space="0" w:color="auto"/>
        <w:right w:val="none" w:sz="0" w:space="0" w:color="auto"/>
      </w:divBdr>
      <w:divsChild>
        <w:div w:id="165243478">
          <w:marLeft w:val="0"/>
          <w:marRight w:val="0"/>
          <w:marTop w:val="0"/>
          <w:marBottom w:val="0"/>
          <w:divBdr>
            <w:top w:val="none" w:sz="0" w:space="0" w:color="auto"/>
            <w:left w:val="none" w:sz="0" w:space="0" w:color="auto"/>
            <w:bottom w:val="none" w:sz="0" w:space="0" w:color="auto"/>
            <w:right w:val="none" w:sz="0" w:space="0" w:color="auto"/>
          </w:divBdr>
          <w:divsChild>
            <w:div w:id="743721472">
              <w:marLeft w:val="0"/>
              <w:marRight w:val="0"/>
              <w:marTop w:val="0"/>
              <w:marBottom w:val="0"/>
              <w:divBdr>
                <w:top w:val="none" w:sz="0" w:space="0" w:color="auto"/>
                <w:left w:val="none" w:sz="0" w:space="0" w:color="auto"/>
                <w:bottom w:val="none" w:sz="0" w:space="0" w:color="auto"/>
                <w:right w:val="none" w:sz="0" w:space="0" w:color="auto"/>
              </w:divBdr>
              <w:divsChild>
                <w:div w:id="892037685">
                  <w:marLeft w:val="0"/>
                  <w:marRight w:val="0"/>
                  <w:marTop w:val="0"/>
                  <w:marBottom w:val="180"/>
                  <w:divBdr>
                    <w:top w:val="none" w:sz="0" w:space="0" w:color="auto"/>
                    <w:left w:val="none" w:sz="0" w:space="0" w:color="auto"/>
                    <w:bottom w:val="none" w:sz="0" w:space="0" w:color="auto"/>
                    <w:right w:val="none" w:sz="0" w:space="0" w:color="auto"/>
                  </w:divBdr>
                  <w:divsChild>
                    <w:div w:id="739445215">
                      <w:marLeft w:val="0"/>
                      <w:marRight w:val="0"/>
                      <w:marTop w:val="0"/>
                      <w:marBottom w:val="0"/>
                      <w:divBdr>
                        <w:top w:val="none" w:sz="0" w:space="0" w:color="auto"/>
                        <w:left w:val="none" w:sz="0" w:space="0" w:color="auto"/>
                        <w:bottom w:val="none" w:sz="0" w:space="0" w:color="auto"/>
                        <w:right w:val="none" w:sz="0" w:space="0" w:color="auto"/>
                      </w:divBdr>
                      <w:divsChild>
                        <w:div w:id="1040324998">
                          <w:marLeft w:val="0"/>
                          <w:marRight w:val="0"/>
                          <w:marTop w:val="0"/>
                          <w:marBottom w:val="0"/>
                          <w:divBdr>
                            <w:top w:val="none" w:sz="0" w:space="0" w:color="auto"/>
                            <w:left w:val="none" w:sz="0" w:space="0" w:color="auto"/>
                            <w:bottom w:val="none" w:sz="0" w:space="0" w:color="auto"/>
                            <w:right w:val="none" w:sz="0" w:space="0" w:color="auto"/>
                          </w:divBdr>
                          <w:divsChild>
                            <w:div w:id="205064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8239978">
      <w:bodyDiv w:val="1"/>
      <w:marLeft w:val="4"/>
      <w:marRight w:val="4"/>
      <w:marTop w:val="4"/>
      <w:marBottom w:val="4"/>
      <w:divBdr>
        <w:top w:val="none" w:sz="0" w:space="0" w:color="auto"/>
        <w:left w:val="none" w:sz="0" w:space="0" w:color="auto"/>
        <w:bottom w:val="none" w:sz="0" w:space="0" w:color="auto"/>
        <w:right w:val="none" w:sz="0" w:space="0" w:color="auto"/>
      </w:divBdr>
      <w:divsChild>
        <w:div w:id="326709582">
          <w:marLeft w:val="0"/>
          <w:marRight w:val="0"/>
          <w:marTop w:val="0"/>
          <w:marBottom w:val="0"/>
          <w:divBdr>
            <w:top w:val="none" w:sz="0" w:space="0" w:color="auto"/>
            <w:left w:val="none" w:sz="0" w:space="0" w:color="auto"/>
            <w:bottom w:val="none" w:sz="0" w:space="0" w:color="auto"/>
            <w:right w:val="none" w:sz="0" w:space="0" w:color="auto"/>
          </w:divBdr>
          <w:divsChild>
            <w:div w:id="540362694">
              <w:marLeft w:val="0"/>
              <w:marRight w:val="0"/>
              <w:marTop w:val="0"/>
              <w:marBottom w:val="0"/>
              <w:divBdr>
                <w:top w:val="none" w:sz="0" w:space="0" w:color="auto"/>
                <w:left w:val="none" w:sz="0" w:space="0" w:color="auto"/>
                <w:bottom w:val="none" w:sz="0" w:space="0" w:color="auto"/>
                <w:right w:val="none" w:sz="0" w:space="0" w:color="auto"/>
              </w:divBdr>
              <w:divsChild>
                <w:div w:id="1767847227">
                  <w:marLeft w:val="0"/>
                  <w:marRight w:val="0"/>
                  <w:marTop w:val="0"/>
                  <w:marBottom w:val="180"/>
                  <w:divBdr>
                    <w:top w:val="none" w:sz="0" w:space="0" w:color="auto"/>
                    <w:left w:val="none" w:sz="0" w:space="0" w:color="auto"/>
                    <w:bottom w:val="none" w:sz="0" w:space="0" w:color="auto"/>
                    <w:right w:val="none" w:sz="0" w:space="0" w:color="auto"/>
                  </w:divBdr>
                  <w:divsChild>
                    <w:div w:id="705451677">
                      <w:marLeft w:val="0"/>
                      <w:marRight w:val="0"/>
                      <w:marTop w:val="0"/>
                      <w:marBottom w:val="0"/>
                      <w:divBdr>
                        <w:top w:val="none" w:sz="0" w:space="0" w:color="auto"/>
                        <w:left w:val="none" w:sz="0" w:space="0" w:color="auto"/>
                        <w:bottom w:val="none" w:sz="0" w:space="0" w:color="auto"/>
                        <w:right w:val="none" w:sz="0" w:space="0" w:color="auto"/>
                      </w:divBdr>
                      <w:divsChild>
                        <w:div w:id="63796266">
                          <w:marLeft w:val="0"/>
                          <w:marRight w:val="0"/>
                          <w:marTop w:val="0"/>
                          <w:marBottom w:val="0"/>
                          <w:divBdr>
                            <w:top w:val="none" w:sz="0" w:space="0" w:color="auto"/>
                            <w:left w:val="none" w:sz="0" w:space="0" w:color="auto"/>
                            <w:bottom w:val="none" w:sz="0" w:space="0" w:color="auto"/>
                            <w:right w:val="none" w:sz="0" w:space="0" w:color="auto"/>
                          </w:divBdr>
                          <w:divsChild>
                            <w:div w:id="112022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5065992">
      <w:bodyDiv w:val="1"/>
      <w:marLeft w:val="4"/>
      <w:marRight w:val="4"/>
      <w:marTop w:val="4"/>
      <w:marBottom w:val="4"/>
      <w:divBdr>
        <w:top w:val="none" w:sz="0" w:space="0" w:color="auto"/>
        <w:left w:val="none" w:sz="0" w:space="0" w:color="auto"/>
        <w:bottom w:val="none" w:sz="0" w:space="0" w:color="auto"/>
        <w:right w:val="none" w:sz="0" w:space="0" w:color="auto"/>
      </w:divBdr>
      <w:divsChild>
        <w:div w:id="202400746">
          <w:marLeft w:val="0"/>
          <w:marRight w:val="0"/>
          <w:marTop w:val="0"/>
          <w:marBottom w:val="0"/>
          <w:divBdr>
            <w:top w:val="none" w:sz="0" w:space="0" w:color="auto"/>
            <w:left w:val="none" w:sz="0" w:space="0" w:color="auto"/>
            <w:bottom w:val="none" w:sz="0" w:space="0" w:color="auto"/>
            <w:right w:val="none" w:sz="0" w:space="0" w:color="auto"/>
          </w:divBdr>
          <w:divsChild>
            <w:div w:id="878473891">
              <w:marLeft w:val="0"/>
              <w:marRight w:val="0"/>
              <w:marTop w:val="0"/>
              <w:marBottom w:val="0"/>
              <w:divBdr>
                <w:top w:val="none" w:sz="0" w:space="0" w:color="auto"/>
                <w:left w:val="none" w:sz="0" w:space="0" w:color="auto"/>
                <w:bottom w:val="none" w:sz="0" w:space="0" w:color="auto"/>
                <w:right w:val="none" w:sz="0" w:space="0" w:color="auto"/>
              </w:divBdr>
              <w:divsChild>
                <w:div w:id="1938556586">
                  <w:marLeft w:val="0"/>
                  <w:marRight w:val="0"/>
                  <w:marTop w:val="0"/>
                  <w:marBottom w:val="180"/>
                  <w:divBdr>
                    <w:top w:val="none" w:sz="0" w:space="0" w:color="auto"/>
                    <w:left w:val="none" w:sz="0" w:space="0" w:color="auto"/>
                    <w:bottom w:val="none" w:sz="0" w:space="0" w:color="auto"/>
                    <w:right w:val="none" w:sz="0" w:space="0" w:color="auto"/>
                  </w:divBdr>
                  <w:divsChild>
                    <w:div w:id="665397664">
                      <w:marLeft w:val="0"/>
                      <w:marRight w:val="0"/>
                      <w:marTop w:val="0"/>
                      <w:marBottom w:val="0"/>
                      <w:divBdr>
                        <w:top w:val="none" w:sz="0" w:space="0" w:color="auto"/>
                        <w:left w:val="none" w:sz="0" w:space="0" w:color="auto"/>
                        <w:bottom w:val="none" w:sz="0" w:space="0" w:color="auto"/>
                        <w:right w:val="none" w:sz="0" w:space="0" w:color="auto"/>
                      </w:divBdr>
                      <w:divsChild>
                        <w:div w:id="688682136">
                          <w:marLeft w:val="0"/>
                          <w:marRight w:val="0"/>
                          <w:marTop w:val="0"/>
                          <w:marBottom w:val="0"/>
                          <w:divBdr>
                            <w:top w:val="none" w:sz="0" w:space="0" w:color="auto"/>
                            <w:left w:val="none" w:sz="0" w:space="0" w:color="auto"/>
                            <w:bottom w:val="none" w:sz="0" w:space="0" w:color="auto"/>
                            <w:right w:val="none" w:sz="0" w:space="0" w:color="auto"/>
                          </w:divBdr>
                          <w:divsChild>
                            <w:div w:id="191030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747797">
      <w:bodyDiv w:val="1"/>
      <w:marLeft w:val="0"/>
      <w:marRight w:val="0"/>
      <w:marTop w:val="0"/>
      <w:marBottom w:val="0"/>
      <w:divBdr>
        <w:top w:val="none" w:sz="0" w:space="0" w:color="auto"/>
        <w:left w:val="none" w:sz="0" w:space="0" w:color="auto"/>
        <w:bottom w:val="none" w:sz="0" w:space="0" w:color="auto"/>
        <w:right w:val="none" w:sz="0" w:space="0" w:color="auto"/>
      </w:divBdr>
    </w:div>
    <w:div w:id="703098883">
      <w:bodyDiv w:val="1"/>
      <w:marLeft w:val="4"/>
      <w:marRight w:val="4"/>
      <w:marTop w:val="4"/>
      <w:marBottom w:val="4"/>
      <w:divBdr>
        <w:top w:val="none" w:sz="0" w:space="0" w:color="auto"/>
        <w:left w:val="none" w:sz="0" w:space="0" w:color="auto"/>
        <w:bottom w:val="none" w:sz="0" w:space="0" w:color="auto"/>
        <w:right w:val="none" w:sz="0" w:space="0" w:color="auto"/>
      </w:divBdr>
      <w:divsChild>
        <w:div w:id="675153871">
          <w:marLeft w:val="0"/>
          <w:marRight w:val="0"/>
          <w:marTop w:val="0"/>
          <w:marBottom w:val="0"/>
          <w:divBdr>
            <w:top w:val="none" w:sz="0" w:space="0" w:color="auto"/>
            <w:left w:val="none" w:sz="0" w:space="0" w:color="auto"/>
            <w:bottom w:val="none" w:sz="0" w:space="0" w:color="auto"/>
            <w:right w:val="none" w:sz="0" w:space="0" w:color="auto"/>
          </w:divBdr>
          <w:divsChild>
            <w:div w:id="634602071">
              <w:marLeft w:val="0"/>
              <w:marRight w:val="0"/>
              <w:marTop w:val="0"/>
              <w:marBottom w:val="0"/>
              <w:divBdr>
                <w:top w:val="none" w:sz="0" w:space="0" w:color="auto"/>
                <w:left w:val="none" w:sz="0" w:space="0" w:color="auto"/>
                <w:bottom w:val="none" w:sz="0" w:space="0" w:color="auto"/>
                <w:right w:val="none" w:sz="0" w:space="0" w:color="auto"/>
              </w:divBdr>
              <w:divsChild>
                <w:div w:id="256137800">
                  <w:marLeft w:val="0"/>
                  <w:marRight w:val="0"/>
                  <w:marTop w:val="0"/>
                  <w:marBottom w:val="180"/>
                  <w:divBdr>
                    <w:top w:val="none" w:sz="0" w:space="0" w:color="auto"/>
                    <w:left w:val="none" w:sz="0" w:space="0" w:color="auto"/>
                    <w:bottom w:val="none" w:sz="0" w:space="0" w:color="auto"/>
                    <w:right w:val="none" w:sz="0" w:space="0" w:color="auto"/>
                  </w:divBdr>
                  <w:divsChild>
                    <w:div w:id="195167069">
                      <w:marLeft w:val="0"/>
                      <w:marRight w:val="0"/>
                      <w:marTop w:val="0"/>
                      <w:marBottom w:val="0"/>
                      <w:divBdr>
                        <w:top w:val="none" w:sz="0" w:space="0" w:color="auto"/>
                        <w:left w:val="none" w:sz="0" w:space="0" w:color="auto"/>
                        <w:bottom w:val="none" w:sz="0" w:space="0" w:color="auto"/>
                        <w:right w:val="none" w:sz="0" w:space="0" w:color="auto"/>
                      </w:divBdr>
                      <w:divsChild>
                        <w:div w:id="1268806217">
                          <w:marLeft w:val="0"/>
                          <w:marRight w:val="0"/>
                          <w:marTop w:val="0"/>
                          <w:marBottom w:val="0"/>
                          <w:divBdr>
                            <w:top w:val="none" w:sz="0" w:space="0" w:color="auto"/>
                            <w:left w:val="none" w:sz="0" w:space="0" w:color="auto"/>
                            <w:bottom w:val="none" w:sz="0" w:space="0" w:color="auto"/>
                            <w:right w:val="none" w:sz="0" w:space="0" w:color="auto"/>
                          </w:divBdr>
                          <w:divsChild>
                            <w:div w:id="45144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8226177">
      <w:bodyDiv w:val="1"/>
      <w:marLeft w:val="0"/>
      <w:marRight w:val="0"/>
      <w:marTop w:val="0"/>
      <w:marBottom w:val="0"/>
      <w:divBdr>
        <w:top w:val="none" w:sz="0" w:space="0" w:color="auto"/>
        <w:left w:val="none" w:sz="0" w:space="0" w:color="auto"/>
        <w:bottom w:val="none" w:sz="0" w:space="0" w:color="auto"/>
        <w:right w:val="none" w:sz="0" w:space="0" w:color="auto"/>
      </w:divBdr>
    </w:div>
    <w:div w:id="861018495">
      <w:bodyDiv w:val="1"/>
      <w:marLeft w:val="0"/>
      <w:marRight w:val="0"/>
      <w:marTop w:val="0"/>
      <w:marBottom w:val="0"/>
      <w:divBdr>
        <w:top w:val="none" w:sz="0" w:space="0" w:color="auto"/>
        <w:left w:val="none" w:sz="0" w:space="0" w:color="auto"/>
        <w:bottom w:val="none" w:sz="0" w:space="0" w:color="auto"/>
        <w:right w:val="none" w:sz="0" w:space="0" w:color="auto"/>
      </w:divBdr>
      <w:divsChild>
        <w:div w:id="297105808">
          <w:marLeft w:val="0"/>
          <w:marRight w:val="0"/>
          <w:marTop w:val="0"/>
          <w:marBottom w:val="0"/>
          <w:divBdr>
            <w:top w:val="single" w:sz="2" w:space="0" w:color="454545"/>
            <w:left w:val="single" w:sz="6" w:space="0" w:color="454545"/>
            <w:bottom w:val="single" w:sz="6" w:space="0" w:color="454545"/>
            <w:right w:val="single" w:sz="6" w:space="0" w:color="454545"/>
          </w:divBdr>
          <w:divsChild>
            <w:div w:id="1936205420">
              <w:marLeft w:val="0"/>
              <w:marRight w:val="0"/>
              <w:marTop w:val="0"/>
              <w:marBottom w:val="0"/>
              <w:divBdr>
                <w:top w:val="none" w:sz="0" w:space="0" w:color="auto"/>
                <w:left w:val="none" w:sz="0" w:space="0" w:color="auto"/>
                <w:bottom w:val="none" w:sz="0" w:space="0" w:color="auto"/>
                <w:right w:val="none" w:sz="0" w:space="0" w:color="auto"/>
              </w:divBdr>
              <w:divsChild>
                <w:div w:id="223833379">
                  <w:marLeft w:val="0"/>
                  <w:marRight w:val="0"/>
                  <w:marTop w:val="0"/>
                  <w:marBottom w:val="0"/>
                  <w:divBdr>
                    <w:top w:val="none" w:sz="0" w:space="0" w:color="auto"/>
                    <w:left w:val="none" w:sz="0" w:space="0" w:color="auto"/>
                    <w:bottom w:val="none" w:sz="0" w:space="0" w:color="auto"/>
                    <w:right w:val="none" w:sz="0" w:space="0" w:color="auto"/>
                  </w:divBdr>
                  <w:divsChild>
                    <w:div w:id="30555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451669">
      <w:bodyDiv w:val="1"/>
      <w:marLeft w:val="4"/>
      <w:marRight w:val="4"/>
      <w:marTop w:val="4"/>
      <w:marBottom w:val="4"/>
      <w:divBdr>
        <w:top w:val="none" w:sz="0" w:space="0" w:color="auto"/>
        <w:left w:val="none" w:sz="0" w:space="0" w:color="auto"/>
        <w:bottom w:val="none" w:sz="0" w:space="0" w:color="auto"/>
        <w:right w:val="none" w:sz="0" w:space="0" w:color="auto"/>
      </w:divBdr>
      <w:divsChild>
        <w:div w:id="819005178">
          <w:marLeft w:val="0"/>
          <w:marRight w:val="0"/>
          <w:marTop w:val="0"/>
          <w:marBottom w:val="0"/>
          <w:divBdr>
            <w:top w:val="none" w:sz="0" w:space="0" w:color="auto"/>
            <w:left w:val="none" w:sz="0" w:space="0" w:color="auto"/>
            <w:bottom w:val="none" w:sz="0" w:space="0" w:color="auto"/>
            <w:right w:val="none" w:sz="0" w:space="0" w:color="auto"/>
          </w:divBdr>
          <w:divsChild>
            <w:div w:id="1907833241">
              <w:marLeft w:val="0"/>
              <w:marRight w:val="0"/>
              <w:marTop w:val="0"/>
              <w:marBottom w:val="0"/>
              <w:divBdr>
                <w:top w:val="none" w:sz="0" w:space="0" w:color="auto"/>
                <w:left w:val="none" w:sz="0" w:space="0" w:color="auto"/>
                <w:bottom w:val="none" w:sz="0" w:space="0" w:color="auto"/>
                <w:right w:val="none" w:sz="0" w:space="0" w:color="auto"/>
              </w:divBdr>
              <w:divsChild>
                <w:div w:id="1083911671">
                  <w:marLeft w:val="0"/>
                  <w:marRight w:val="0"/>
                  <w:marTop w:val="0"/>
                  <w:marBottom w:val="180"/>
                  <w:divBdr>
                    <w:top w:val="none" w:sz="0" w:space="0" w:color="auto"/>
                    <w:left w:val="none" w:sz="0" w:space="0" w:color="auto"/>
                    <w:bottom w:val="none" w:sz="0" w:space="0" w:color="auto"/>
                    <w:right w:val="none" w:sz="0" w:space="0" w:color="auto"/>
                  </w:divBdr>
                  <w:divsChild>
                    <w:div w:id="1611205237">
                      <w:marLeft w:val="0"/>
                      <w:marRight w:val="0"/>
                      <w:marTop w:val="0"/>
                      <w:marBottom w:val="0"/>
                      <w:divBdr>
                        <w:top w:val="none" w:sz="0" w:space="0" w:color="auto"/>
                        <w:left w:val="none" w:sz="0" w:space="0" w:color="auto"/>
                        <w:bottom w:val="none" w:sz="0" w:space="0" w:color="auto"/>
                        <w:right w:val="none" w:sz="0" w:space="0" w:color="auto"/>
                      </w:divBdr>
                      <w:divsChild>
                        <w:div w:id="1929650437">
                          <w:marLeft w:val="0"/>
                          <w:marRight w:val="0"/>
                          <w:marTop w:val="0"/>
                          <w:marBottom w:val="0"/>
                          <w:divBdr>
                            <w:top w:val="none" w:sz="0" w:space="0" w:color="auto"/>
                            <w:left w:val="none" w:sz="0" w:space="0" w:color="auto"/>
                            <w:bottom w:val="none" w:sz="0" w:space="0" w:color="auto"/>
                            <w:right w:val="none" w:sz="0" w:space="0" w:color="auto"/>
                          </w:divBdr>
                          <w:divsChild>
                            <w:div w:id="2050103594">
                              <w:marLeft w:val="0"/>
                              <w:marRight w:val="0"/>
                              <w:marTop w:val="0"/>
                              <w:marBottom w:val="0"/>
                              <w:divBdr>
                                <w:top w:val="none" w:sz="0" w:space="0" w:color="auto"/>
                                <w:left w:val="none" w:sz="0" w:space="0" w:color="auto"/>
                                <w:bottom w:val="none" w:sz="0" w:space="0" w:color="auto"/>
                                <w:right w:val="none" w:sz="0" w:space="0" w:color="auto"/>
                              </w:divBdr>
                              <w:divsChild>
                                <w:div w:id="1806118241">
                                  <w:marLeft w:val="0"/>
                                  <w:marRight w:val="0"/>
                                  <w:marTop w:val="0"/>
                                  <w:marBottom w:val="150"/>
                                  <w:divBdr>
                                    <w:top w:val="none" w:sz="0" w:space="0" w:color="auto"/>
                                    <w:left w:val="none" w:sz="0" w:space="0" w:color="auto"/>
                                    <w:bottom w:val="none" w:sz="0" w:space="0" w:color="auto"/>
                                    <w:right w:val="none" w:sz="0" w:space="0" w:color="auto"/>
                                  </w:divBdr>
                                  <w:divsChild>
                                    <w:div w:id="1687514252">
                                      <w:marLeft w:val="75"/>
                                      <w:marRight w:val="0"/>
                                      <w:marTop w:val="0"/>
                                      <w:marBottom w:val="0"/>
                                      <w:divBdr>
                                        <w:top w:val="none" w:sz="0" w:space="0" w:color="auto"/>
                                        <w:left w:val="none" w:sz="0" w:space="0" w:color="auto"/>
                                        <w:bottom w:val="none" w:sz="0" w:space="0" w:color="auto"/>
                                        <w:right w:val="none" w:sz="0" w:space="0" w:color="auto"/>
                                      </w:divBdr>
                                      <w:divsChild>
                                        <w:div w:id="3862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0481515">
      <w:bodyDiv w:val="1"/>
      <w:marLeft w:val="0"/>
      <w:marRight w:val="0"/>
      <w:marTop w:val="0"/>
      <w:marBottom w:val="0"/>
      <w:divBdr>
        <w:top w:val="none" w:sz="0" w:space="0" w:color="auto"/>
        <w:left w:val="none" w:sz="0" w:space="0" w:color="auto"/>
        <w:bottom w:val="none" w:sz="0" w:space="0" w:color="auto"/>
        <w:right w:val="none" w:sz="0" w:space="0" w:color="auto"/>
      </w:divBdr>
      <w:divsChild>
        <w:div w:id="1818454235">
          <w:marLeft w:val="0"/>
          <w:marRight w:val="0"/>
          <w:marTop w:val="0"/>
          <w:marBottom w:val="0"/>
          <w:divBdr>
            <w:top w:val="none" w:sz="0" w:space="0" w:color="auto"/>
            <w:left w:val="none" w:sz="0" w:space="0" w:color="auto"/>
            <w:bottom w:val="none" w:sz="0" w:space="0" w:color="auto"/>
            <w:right w:val="none" w:sz="0" w:space="0" w:color="auto"/>
          </w:divBdr>
        </w:div>
      </w:divsChild>
    </w:div>
    <w:div w:id="927154434">
      <w:bodyDiv w:val="1"/>
      <w:marLeft w:val="0"/>
      <w:marRight w:val="0"/>
      <w:marTop w:val="0"/>
      <w:marBottom w:val="0"/>
      <w:divBdr>
        <w:top w:val="none" w:sz="0" w:space="0" w:color="auto"/>
        <w:left w:val="none" w:sz="0" w:space="0" w:color="auto"/>
        <w:bottom w:val="none" w:sz="0" w:space="0" w:color="auto"/>
        <w:right w:val="none" w:sz="0" w:space="0" w:color="auto"/>
      </w:divBdr>
      <w:divsChild>
        <w:div w:id="311561338">
          <w:marLeft w:val="0"/>
          <w:marRight w:val="0"/>
          <w:marTop w:val="0"/>
          <w:marBottom w:val="0"/>
          <w:divBdr>
            <w:top w:val="none" w:sz="0" w:space="0" w:color="auto"/>
            <w:left w:val="none" w:sz="0" w:space="0" w:color="auto"/>
            <w:bottom w:val="none" w:sz="0" w:space="0" w:color="auto"/>
            <w:right w:val="none" w:sz="0" w:space="0" w:color="auto"/>
          </w:divBdr>
          <w:divsChild>
            <w:div w:id="1511797390">
              <w:marLeft w:val="0"/>
              <w:marRight w:val="0"/>
              <w:marTop w:val="0"/>
              <w:marBottom w:val="0"/>
              <w:divBdr>
                <w:top w:val="none" w:sz="0" w:space="0" w:color="auto"/>
                <w:left w:val="none" w:sz="0" w:space="0" w:color="auto"/>
                <w:bottom w:val="none" w:sz="0" w:space="0" w:color="auto"/>
                <w:right w:val="none" w:sz="0" w:space="0" w:color="auto"/>
              </w:divBdr>
              <w:divsChild>
                <w:div w:id="680471574">
                  <w:marLeft w:val="0"/>
                  <w:marRight w:val="0"/>
                  <w:marTop w:val="0"/>
                  <w:marBottom w:val="0"/>
                  <w:divBdr>
                    <w:top w:val="none" w:sz="0" w:space="0" w:color="auto"/>
                    <w:left w:val="none" w:sz="0" w:space="0" w:color="auto"/>
                    <w:bottom w:val="none" w:sz="0" w:space="0" w:color="auto"/>
                    <w:right w:val="none" w:sz="0" w:space="0" w:color="auto"/>
                  </w:divBdr>
                  <w:divsChild>
                    <w:div w:id="1147864255">
                      <w:marLeft w:val="0"/>
                      <w:marRight w:val="0"/>
                      <w:marTop w:val="0"/>
                      <w:marBottom w:val="0"/>
                      <w:divBdr>
                        <w:top w:val="none" w:sz="0" w:space="0" w:color="auto"/>
                        <w:left w:val="none" w:sz="0" w:space="0" w:color="auto"/>
                        <w:bottom w:val="none" w:sz="0" w:space="0" w:color="auto"/>
                        <w:right w:val="none" w:sz="0" w:space="0" w:color="auto"/>
                      </w:divBdr>
                      <w:divsChild>
                        <w:div w:id="99831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856903">
      <w:bodyDiv w:val="1"/>
      <w:marLeft w:val="0"/>
      <w:marRight w:val="0"/>
      <w:marTop w:val="0"/>
      <w:marBottom w:val="0"/>
      <w:divBdr>
        <w:top w:val="none" w:sz="0" w:space="0" w:color="auto"/>
        <w:left w:val="none" w:sz="0" w:space="0" w:color="auto"/>
        <w:bottom w:val="none" w:sz="0" w:space="0" w:color="auto"/>
        <w:right w:val="none" w:sz="0" w:space="0" w:color="auto"/>
      </w:divBdr>
    </w:div>
    <w:div w:id="980422356">
      <w:bodyDiv w:val="1"/>
      <w:marLeft w:val="0"/>
      <w:marRight w:val="0"/>
      <w:marTop w:val="0"/>
      <w:marBottom w:val="0"/>
      <w:divBdr>
        <w:top w:val="none" w:sz="0" w:space="0" w:color="auto"/>
        <w:left w:val="none" w:sz="0" w:space="0" w:color="auto"/>
        <w:bottom w:val="none" w:sz="0" w:space="0" w:color="auto"/>
        <w:right w:val="none" w:sz="0" w:space="0" w:color="auto"/>
      </w:divBdr>
      <w:divsChild>
        <w:div w:id="964772094">
          <w:marLeft w:val="0"/>
          <w:marRight w:val="0"/>
          <w:marTop w:val="0"/>
          <w:marBottom w:val="0"/>
          <w:divBdr>
            <w:top w:val="none" w:sz="0" w:space="0" w:color="auto"/>
            <w:left w:val="none" w:sz="0" w:space="0" w:color="auto"/>
            <w:bottom w:val="none" w:sz="0" w:space="0" w:color="auto"/>
            <w:right w:val="none" w:sz="0" w:space="0" w:color="auto"/>
          </w:divBdr>
          <w:divsChild>
            <w:div w:id="1311445288">
              <w:marLeft w:val="0"/>
              <w:marRight w:val="0"/>
              <w:marTop w:val="0"/>
              <w:marBottom w:val="0"/>
              <w:divBdr>
                <w:top w:val="none" w:sz="0" w:space="0" w:color="auto"/>
                <w:left w:val="none" w:sz="0" w:space="0" w:color="auto"/>
                <w:bottom w:val="none" w:sz="0" w:space="0" w:color="auto"/>
                <w:right w:val="none" w:sz="0" w:space="0" w:color="auto"/>
              </w:divBdr>
            </w:div>
          </w:divsChild>
        </w:div>
        <w:div w:id="1313951574">
          <w:marLeft w:val="0"/>
          <w:marRight w:val="0"/>
          <w:marTop w:val="0"/>
          <w:marBottom w:val="0"/>
          <w:divBdr>
            <w:top w:val="none" w:sz="0" w:space="0" w:color="auto"/>
            <w:left w:val="none" w:sz="0" w:space="0" w:color="auto"/>
            <w:bottom w:val="none" w:sz="0" w:space="0" w:color="auto"/>
            <w:right w:val="none" w:sz="0" w:space="0" w:color="auto"/>
          </w:divBdr>
          <w:divsChild>
            <w:div w:id="114639605">
              <w:marLeft w:val="0"/>
              <w:marRight w:val="0"/>
              <w:marTop w:val="0"/>
              <w:marBottom w:val="0"/>
              <w:divBdr>
                <w:top w:val="none" w:sz="0" w:space="0" w:color="auto"/>
                <w:left w:val="none" w:sz="0" w:space="0" w:color="auto"/>
                <w:bottom w:val="none" w:sz="0" w:space="0" w:color="auto"/>
                <w:right w:val="none" w:sz="0" w:space="0" w:color="auto"/>
              </w:divBdr>
            </w:div>
          </w:divsChild>
        </w:div>
        <w:div w:id="1954510586">
          <w:marLeft w:val="0"/>
          <w:marRight w:val="0"/>
          <w:marTop w:val="0"/>
          <w:marBottom w:val="0"/>
          <w:divBdr>
            <w:top w:val="none" w:sz="0" w:space="0" w:color="auto"/>
            <w:left w:val="none" w:sz="0" w:space="0" w:color="auto"/>
            <w:bottom w:val="none" w:sz="0" w:space="0" w:color="auto"/>
            <w:right w:val="none" w:sz="0" w:space="0" w:color="auto"/>
          </w:divBdr>
        </w:div>
        <w:div w:id="2044279438">
          <w:marLeft w:val="0"/>
          <w:marRight w:val="0"/>
          <w:marTop w:val="0"/>
          <w:marBottom w:val="0"/>
          <w:divBdr>
            <w:top w:val="none" w:sz="0" w:space="0" w:color="auto"/>
            <w:left w:val="none" w:sz="0" w:space="0" w:color="auto"/>
            <w:bottom w:val="none" w:sz="0" w:space="0" w:color="auto"/>
            <w:right w:val="none" w:sz="0" w:space="0" w:color="auto"/>
          </w:divBdr>
          <w:divsChild>
            <w:div w:id="178889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027974">
      <w:bodyDiv w:val="1"/>
      <w:marLeft w:val="0"/>
      <w:marRight w:val="0"/>
      <w:marTop w:val="0"/>
      <w:marBottom w:val="0"/>
      <w:divBdr>
        <w:top w:val="none" w:sz="0" w:space="0" w:color="auto"/>
        <w:left w:val="none" w:sz="0" w:space="0" w:color="auto"/>
        <w:bottom w:val="none" w:sz="0" w:space="0" w:color="auto"/>
        <w:right w:val="none" w:sz="0" w:space="0" w:color="auto"/>
      </w:divBdr>
    </w:div>
    <w:div w:id="1050033938">
      <w:bodyDiv w:val="1"/>
      <w:marLeft w:val="0"/>
      <w:marRight w:val="0"/>
      <w:marTop w:val="0"/>
      <w:marBottom w:val="0"/>
      <w:divBdr>
        <w:top w:val="none" w:sz="0" w:space="0" w:color="auto"/>
        <w:left w:val="none" w:sz="0" w:space="0" w:color="auto"/>
        <w:bottom w:val="none" w:sz="0" w:space="0" w:color="auto"/>
        <w:right w:val="none" w:sz="0" w:space="0" w:color="auto"/>
      </w:divBdr>
    </w:div>
    <w:div w:id="1083603218">
      <w:bodyDiv w:val="1"/>
      <w:marLeft w:val="0"/>
      <w:marRight w:val="0"/>
      <w:marTop w:val="0"/>
      <w:marBottom w:val="0"/>
      <w:divBdr>
        <w:top w:val="none" w:sz="0" w:space="0" w:color="auto"/>
        <w:left w:val="none" w:sz="0" w:space="0" w:color="auto"/>
        <w:bottom w:val="none" w:sz="0" w:space="0" w:color="auto"/>
        <w:right w:val="none" w:sz="0" w:space="0" w:color="auto"/>
      </w:divBdr>
    </w:div>
    <w:div w:id="1102456196">
      <w:bodyDiv w:val="1"/>
      <w:marLeft w:val="4"/>
      <w:marRight w:val="4"/>
      <w:marTop w:val="4"/>
      <w:marBottom w:val="4"/>
      <w:divBdr>
        <w:top w:val="none" w:sz="0" w:space="0" w:color="auto"/>
        <w:left w:val="none" w:sz="0" w:space="0" w:color="auto"/>
        <w:bottom w:val="none" w:sz="0" w:space="0" w:color="auto"/>
        <w:right w:val="none" w:sz="0" w:space="0" w:color="auto"/>
      </w:divBdr>
      <w:divsChild>
        <w:div w:id="15085703">
          <w:marLeft w:val="0"/>
          <w:marRight w:val="0"/>
          <w:marTop w:val="0"/>
          <w:marBottom w:val="0"/>
          <w:divBdr>
            <w:top w:val="none" w:sz="0" w:space="0" w:color="auto"/>
            <w:left w:val="none" w:sz="0" w:space="0" w:color="auto"/>
            <w:bottom w:val="none" w:sz="0" w:space="0" w:color="auto"/>
            <w:right w:val="none" w:sz="0" w:space="0" w:color="auto"/>
          </w:divBdr>
          <w:divsChild>
            <w:div w:id="511378245">
              <w:marLeft w:val="0"/>
              <w:marRight w:val="0"/>
              <w:marTop w:val="0"/>
              <w:marBottom w:val="0"/>
              <w:divBdr>
                <w:top w:val="none" w:sz="0" w:space="0" w:color="auto"/>
                <w:left w:val="none" w:sz="0" w:space="0" w:color="auto"/>
                <w:bottom w:val="none" w:sz="0" w:space="0" w:color="auto"/>
                <w:right w:val="none" w:sz="0" w:space="0" w:color="auto"/>
              </w:divBdr>
              <w:divsChild>
                <w:div w:id="1339962683">
                  <w:marLeft w:val="0"/>
                  <w:marRight w:val="0"/>
                  <w:marTop w:val="0"/>
                  <w:marBottom w:val="180"/>
                  <w:divBdr>
                    <w:top w:val="none" w:sz="0" w:space="0" w:color="auto"/>
                    <w:left w:val="none" w:sz="0" w:space="0" w:color="auto"/>
                    <w:bottom w:val="none" w:sz="0" w:space="0" w:color="auto"/>
                    <w:right w:val="none" w:sz="0" w:space="0" w:color="auto"/>
                  </w:divBdr>
                  <w:divsChild>
                    <w:div w:id="589965747">
                      <w:marLeft w:val="0"/>
                      <w:marRight w:val="0"/>
                      <w:marTop w:val="0"/>
                      <w:marBottom w:val="0"/>
                      <w:divBdr>
                        <w:top w:val="none" w:sz="0" w:space="0" w:color="auto"/>
                        <w:left w:val="none" w:sz="0" w:space="0" w:color="auto"/>
                        <w:bottom w:val="none" w:sz="0" w:space="0" w:color="auto"/>
                        <w:right w:val="none" w:sz="0" w:space="0" w:color="auto"/>
                      </w:divBdr>
                      <w:divsChild>
                        <w:div w:id="272594406">
                          <w:marLeft w:val="0"/>
                          <w:marRight w:val="0"/>
                          <w:marTop w:val="0"/>
                          <w:marBottom w:val="0"/>
                          <w:divBdr>
                            <w:top w:val="none" w:sz="0" w:space="0" w:color="auto"/>
                            <w:left w:val="none" w:sz="0" w:space="0" w:color="auto"/>
                            <w:bottom w:val="none" w:sz="0" w:space="0" w:color="auto"/>
                            <w:right w:val="none" w:sz="0" w:space="0" w:color="auto"/>
                          </w:divBdr>
                          <w:divsChild>
                            <w:div w:id="159196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7987808">
      <w:bodyDiv w:val="1"/>
      <w:marLeft w:val="0"/>
      <w:marRight w:val="30"/>
      <w:marTop w:val="0"/>
      <w:marBottom w:val="0"/>
      <w:divBdr>
        <w:top w:val="none" w:sz="0" w:space="0" w:color="auto"/>
        <w:left w:val="none" w:sz="0" w:space="0" w:color="auto"/>
        <w:bottom w:val="none" w:sz="0" w:space="0" w:color="auto"/>
        <w:right w:val="none" w:sz="0" w:space="0" w:color="auto"/>
      </w:divBdr>
      <w:divsChild>
        <w:div w:id="731538848">
          <w:marLeft w:val="0"/>
          <w:marRight w:val="0"/>
          <w:marTop w:val="0"/>
          <w:marBottom w:val="0"/>
          <w:divBdr>
            <w:top w:val="none" w:sz="0" w:space="0" w:color="auto"/>
            <w:left w:val="none" w:sz="0" w:space="0" w:color="auto"/>
            <w:bottom w:val="none" w:sz="0" w:space="0" w:color="auto"/>
            <w:right w:val="none" w:sz="0" w:space="0" w:color="auto"/>
          </w:divBdr>
          <w:divsChild>
            <w:div w:id="17341122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53520731">
      <w:bodyDiv w:val="1"/>
      <w:marLeft w:val="0"/>
      <w:marRight w:val="0"/>
      <w:marTop w:val="0"/>
      <w:marBottom w:val="0"/>
      <w:divBdr>
        <w:top w:val="none" w:sz="0" w:space="0" w:color="auto"/>
        <w:left w:val="none" w:sz="0" w:space="0" w:color="auto"/>
        <w:bottom w:val="none" w:sz="0" w:space="0" w:color="auto"/>
        <w:right w:val="none" w:sz="0" w:space="0" w:color="auto"/>
      </w:divBdr>
      <w:divsChild>
        <w:div w:id="73168622">
          <w:marLeft w:val="0"/>
          <w:marRight w:val="0"/>
          <w:marTop w:val="0"/>
          <w:marBottom w:val="0"/>
          <w:divBdr>
            <w:top w:val="single" w:sz="2" w:space="0" w:color="454545"/>
            <w:left w:val="single" w:sz="6" w:space="0" w:color="454545"/>
            <w:bottom w:val="single" w:sz="6" w:space="0" w:color="454545"/>
            <w:right w:val="single" w:sz="6" w:space="0" w:color="454545"/>
          </w:divBdr>
          <w:divsChild>
            <w:div w:id="2036729596">
              <w:marLeft w:val="0"/>
              <w:marRight w:val="0"/>
              <w:marTop w:val="0"/>
              <w:marBottom w:val="0"/>
              <w:divBdr>
                <w:top w:val="none" w:sz="0" w:space="0" w:color="auto"/>
                <w:left w:val="none" w:sz="0" w:space="0" w:color="auto"/>
                <w:bottom w:val="none" w:sz="0" w:space="0" w:color="auto"/>
                <w:right w:val="none" w:sz="0" w:space="0" w:color="auto"/>
              </w:divBdr>
              <w:divsChild>
                <w:div w:id="617025900">
                  <w:marLeft w:val="0"/>
                  <w:marRight w:val="0"/>
                  <w:marTop w:val="0"/>
                  <w:marBottom w:val="0"/>
                  <w:divBdr>
                    <w:top w:val="none" w:sz="0" w:space="0" w:color="auto"/>
                    <w:left w:val="none" w:sz="0" w:space="0" w:color="auto"/>
                    <w:bottom w:val="none" w:sz="0" w:space="0" w:color="auto"/>
                    <w:right w:val="none" w:sz="0" w:space="0" w:color="auto"/>
                  </w:divBdr>
                  <w:divsChild>
                    <w:div w:id="138925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689728">
      <w:bodyDiv w:val="1"/>
      <w:marLeft w:val="0"/>
      <w:marRight w:val="0"/>
      <w:marTop w:val="0"/>
      <w:marBottom w:val="0"/>
      <w:divBdr>
        <w:top w:val="none" w:sz="0" w:space="0" w:color="auto"/>
        <w:left w:val="none" w:sz="0" w:space="0" w:color="auto"/>
        <w:bottom w:val="none" w:sz="0" w:space="0" w:color="auto"/>
        <w:right w:val="none" w:sz="0" w:space="0" w:color="auto"/>
      </w:divBdr>
    </w:div>
    <w:div w:id="1240940580">
      <w:bodyDiv w:val="1"/>
      <w:marLeft w:val="0"/>
      <w:marRight w:val="0"/>
      <w:marTop w:val="0"/>
      <w:marBottom w:val="0"/>
      <w:divBdr>
        <w:top w:val="none" w:sz="0" w:space="0" w:color="auto"/>
        <w:left w:val="none" w:sz="0" w:space="0" w:color="auto"/>
        <w:bottom w:val="none" w:sz="0" w:space="0" w:color="auto"/>
        <w:right w:val="none" w:sz="0" w:space="0" w:color="auto"/>
      </w:divBdr>
    </w:div>
    <w:div w:id="1259563560">
      <w:bodyDiv w:val="1"/>
      <w:marLeft w:val="0"/>
      <w:marRight w:val="30"/>
      <w:marTop w:val="0"/>
      <w:marBottom w:val="0"/>
      <w:divBdr>
        <w:top w:val="none" w:sz="0" w:space="0" w:color="auto"/>
        <w:left w:val="none" w:sz="0" w:space="0" w:color="auto"/>
        <w:bottom w:val="none" w:sz="0" w:space="0" w:color="auto"/>
        <w:right w:val="none" w:sz="0" w:space="0" w:color="auto"/>
      </w:divBdr>
      <w:divsChild>
        <w:div w:id="1209414228">
          <w:marLeft w:val="0"/>
          <w:marRight w:val="0"/>
          <w:marTop w:val="0"/>
          <w:marBottom w:val="0"/>
          <w:divBdr>
            <w:top w:val="none" w:sz="0" w:space="0" w:color="auto"/>
            <w:left w:val="none" w:sz="0" w:space="0" w:color="auto"/>
            <w:bottom w:val="none" w:sz="0" w:space="0" w:color="auto"/>
            <w:right w:val="none" w:sz="0" w:space="0" w:color="auto"/>
          </w:divBdr>
          <w:divsChild>
            <w:div w:id="758328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95410435">
      <w:bodyDiv w:val="1"/>
      <w:marLeft w:val="4"/>
      <w:marRight w:val="4"/>
      <w:marTop w:val="4"/>
      <w:marBottom w:val="4"/>
      <w:divBdr>
        <w:top w:val="none" w:sz="0" w:space="0" w:color="auto"/>
        <w:left w:val="none" w:sz="0" w:space="0" w:color="auto"/>
        <w:bottom w:val="none" w:sz="0" w:space="0" w:color="auto"/>
        <w:right w:val="none" w:sz="0" w:space="0" w:color="auto"/>
      </w:divBdr>
      <w:divsChild>
        <w:div w:id="1186555396">
          <w:marLeft w:val="0"/>
          <w:marRight w:val="0"/>
          <w:marTop w:val="0"/>
          <w:marBottom w:val="0"/>
          <w:divBdr>
            <w:top w:val="none" w:sz="0" w:space="0" w:color="auto"/>
            <w:left w:val="none" w:sz="0" w:space="0" w:color="auto"/>
            <w:bottom w:val="none" w:sz="0" w:space="0" w:color="auto"/>
            <w:right w:val="none" w:sz="0" w:space="0" w:color="auto"/>
          </w:divBdr>
          <w:divsChild>
            <w:div w:id="2085492659">
              <w:marLeft w:val="0"/>
              <w:marRight w:val="0"/>
              <w:marTop w:val="0"/>
              <w:marBottom w:val="0"/>
              <w:divBdr>
                <w:top w:val="none" w:sz="0" w:space="0" w:color="auto"/>
                <w:left w:val="none" w:sz="0" w:space="0" w:color="auto"/>
                <w:bottom w:val="none" w:sz="0" w:space="0" w:color="auto"/>
                <w:right w:val="none" w:sz="0" w:space="0" w:color="auto"/>
              </w:divBdr>
              <w:divsChild>
                <w:div w:id="1009917197">
                  <w:marLeft w:val="0"/>
                  <w:marRight w:val="0"/>
                  <w:marTop w:val="0"/>
                  <w:marBottom w:val="180"/>
                  <w:divBdr>
                    <w:top w:val="none" w:sz="0" w:space="0" w:color="auto"/>
                    <w:left w:val="none" w:sz="0" w:space="0" w:color="auto"/>
                    <w:bottom w:val="none" w:sz="0" w:space="0" w:color="auto"/>
                    <w:right w:val="none" w:sz="0" w:space="0" w:color="auto"/>
                  </w:divBdr>
                  <w:divsChild>
                    <w:div w:id="585463247">
                      <w:marLeft w:val="0"/>
                      <w:marRight w:val="0"/>
                      <w:marTop w:val="0"/>
                      <w:marBottom w:val="0"/>
                      <w:divBdr>
                        <w:top w:val="none" w:sz="0" w:space="0" w:color="auto"/>
                        <w:left w:val="none" w:sz="0" w:space="0" w:color="auto"/>
                        <w:bottom w:val="none" w:sz="0" w:space="0" w:color="auto"/>
                        <w:right w:val="none" w:sz="0" w:space="0" w:color="auto"/>
                      </w:divBdr>
                      <w:divsChild>
                        <w:div w:id="1143235478">
                          <w:marLeft w:val="0"/>
                          <w:marRight w:val="0"/>
                          <w:marTop w:val="0"/>
                          <w:marBottom w:val="0"/>
                          <w:divBdr>
                            <w:top w:val="none" w:sz="0" w:space="0" w:color="auto"/>
                            <w:left w:val="none" w:sz="0" w:space="0" w:color="auto"/>
                            <w:bottom w:val="none" w:sz="0" w:space="0" w:color="auto"/>
                            <w:right w:val="none" w:sz="0" w:space="0" w:color="auto"/>
                          </w:divBdr>
                          <w:divsChild>
                            <w:div w:id="77047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2253639">
      <w:bodyDiv w:val="1"/>
      <w:marLeft w:val="0"/>
      <w:marRight w:val="0"/>
      <w:marTop w:val="0"/>
      <w:marBottom w:val="0"/>
      <w:divBdr>
        <w:top w:val="none" w:sz="0" w:space="0" w:color="auto"/>
        <w:left w:val="none" w:sz="0" w:space="0" w:color="auto"/>
        <w:bottom w:val="none" w:sz="0" w:space="0" w:color="auto"/>
        <w:right w:val="none" w:sz="0" w:space="0" w:color="auto"/>
      </w:divBdr>
      <w:divsChild>
        <w:div w:id="1259408193">
          <w:marLeft w:val="0"/>
          <w:marRight w:val="0"/>
          <w:marTop w:val="0"/>
          <w:marBottom w:val="0"/>
          <w:divBdr>
            <w:top w:val="single" w:sz="2" w:space="0" w:color="454545"/>
            <w:left w:val="single" w:sz="6" w:space="0" w:color="454545"/>
            <w:bottom w:val="single" w:sz="6" w:space="0" w:color="454545"/>
            <w:right w:val="single" w:sz="6" w:space="0" w:color="454545"/>
          </w:divBdr>
          <w:divsChild>
            <w:div w:id="309139646">
              <w:marLeft w:val="0"/>
              <w:marRight w:val="0"/>
              <w:marTop w:val="0"/>
              <w:marBottom w:val="0"/>
              <w:divBdr>
                <w:top w:val="none" w:sz="0" w:space="0" w:color="auto"/>
                <w:left w:val="none" w:sz="0" w:space="0" w:color="auto"/>
                <w:bottom w:val="none" w:sz="0" w:space="0" w:color="auto"/>
                <w:right w:val="none" w:sz="0" w:space="0" w:color="auto"/>
              </w:divBdr>
              <w:divsChild>
                <w:div w:id="1413697469">
                  <w:marLeft w:val="0"/>
                  <w:marRight w:val="0"/>
                  <w:marTop w:val="0"/>
                  <w:marBottom w:val="0"/>
                  <w:divBdr>
                    <w:top w:val="none" w:sz="0" w:space="0" w:color="auto"/>
                    <w:left w:val="none" w:sz="0" w:space="0" w:color="auto"/>
                    <w:bottom w:val="none" w:sz="0" w:space="0" w:color="auto"/>
                    <w:right w:val="none" w:sz="0" w:space="0" w:color="auto"/>
                  </w:divBdr>
                  <w:divsChild>
                    <w:div w:id="85932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607430">
      <w:bodyDiv w:val="1"/>
      <w:marLeft w:val="0"/>
      <w:marRight w:val="0"/>
      <w:marTop w:val="0"/>
      <w:marBottom w:val="0"/>
      <w:divBdr>
        <w:top w:val="none" w:sz="0" w:space="0" w:color="auto"/>
        <w:left w:val="none" w:sz="0" w:space="0" w:color="auto"/>
        <w:bottom w:val="none" w:sz="0" w:space="0" w:color="auto"/>
        <w:right w:val="none" w:sz="0" w:space="0" w:color="auto"/>
      </w:divBdr>
    </w:div>
    <w:div w:id="1453088112">
      <w:bodyDiv w:val="1"/>
      <w:marLeft w:val="4"/>
      <w:marRight w:val="4"/>
      <w:marTop w:val="4"/>
      <w:marBottom w:val="4"/>
      <w:divBdr>
        <w:top w:val="none" w:sz="0" w:space="0" w:color="auto"/>
        <w:left w:val="none" w:sz="0" w:space="0" w:color="auto"/>
        <w:bottom w:val="none" w:sz="0" w:space="0" w:color="auto"/>
        <w:right w:val="none" w:sz="0" w:space="0" w:color="auto"/>
      </w:divBdr>
      <w:divsChild>
        <w:div w:id="1638487996">
          <w:marLeft w:val="0"/>
          <w:marRight w:val="0"/>
          <w:marTop w:val="0"/>
          <w:marBottom w:val="0"/>
          <w:divBdr>
            <w:top w:val="none" w:sz="0" w:space="0" w:color="auto"/>
            <w:left w:val="none" w:sz="0" w:space="0" w:color="auto"/>
            <w:bottom w:val="none" w:sz="0" w:space="0" w:color="auto"/>
            <w:right w:val="none" w:sz="0" w:space="0" w:color="auto"/>
          </w:divBdr>
          <w:divsChild>
            <w:div w:id="58283780">
              <w:marLeft w:val="0"/>
              <w:marRight w:val="0"/>
              <w:marTop w:val="0"/>
              <w:marBottom w:val="0"/>
              <w:divBdr>
                <w:top w:val="none" w:sz="0" w:space="0" w:color="auto"/>
                <w:left w:val="none" w:sz="0" w:space="0" w:color="auto"/>
                <w:bottom w:val="none" w:sz="0" w:space="0" w:color="auto"/>
                <w:right w:val="none" w:sz="0" w:space="0" w:color="auto"/>
              </w:divBdr>
              <w:divsChild>
                <w:div w:id="1088691629">
                  <w:marLeft w:val="0"/>
                  <w:marRight w:val="0"/>
                  <w:marTop w:val="0"/>
                  <w:marBottom w:val="180"/>
                  <w:divBdr>
                    <w:top w:val="none" w:sz="0" w:space="0" w:color="auto"/>
                    <w:left w:val="none" w:sz="0" w:space="0" w:color="auto"/>
                    <w:bottom w:val="none" w:sz="0" w:space="0" w:color="auto"/>
                    <w:right w:val="none" w:sz="0" w:space="0" w:color="auto"/>
                  </w:divBdr>
                  <w:divsChild>
                    <w:div w:id="2017538440">
                      <w:marLeft w:val="0"/>
                      <w:marRight w:val="0"/>
                      <w:marTop w:val="0"/>
                      <w:marBottom w:val="0"/>
                      <w:divBdr>
                        <w:top w:val="none" w:sz="0" w:space="0" w:color="auto"/>
                        <w:left w:val="none" w:sz="0" w:space="0" w:color="auto"/>
                        <w:bottom w:val="none" w:sz="0" w:space="0" w:color="auto"/>
                        <w:right w:val="none" w:sz="0" w:space="0" w:color="auto"/>
                      </w:divBdr>
                      <w:divsChild>
                        <w:div w:id="428546443">
                          <w:marLeft w:val="0"/>
                          <w:marRight w:val="0"/>
                          <w:marTop w:val="0"/>
                          <w:marBottom w:val="0"/>
                          <w:divBdr>
                            <w:top w:val="none" w:sz="0" w:space="0" w:color="auto"/>
                            <w:left w:val="none" w:sz="0" w:space="0" w:color="auto"/>
                            <w:bottom w:val="none" w:sz="0" w:space="0" w:color="auto"/>
                            <w:right w:val="none" w:sz="0" w:space="0" w:color="auto"/>
                          </w:divBdr>
                          <w:divsChild>
                            <w:div w:id="127783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523588">
      <w:bodyDiv w:val="1"/>
      <w:marLeft w:val="0"/>
      <w:marRight w:val="30"/>
      <w:marTop w:val="0"/>
      <w:marBottom w:val="0"/>
      <w:divBdr>
        <w:top w:val="none" w:sz="0" w:space="0" w:color="auto"/>
        <w:left w:val="none" w:sz="0" w:space="0" w:color="auto"/>
        <w:bottom w:val="none" w:sz="0" w:space="0" w:color="auto"/>
        <w:right w:val="none" w:sz="0" w:space="0" w:color="auto"/>
      </w:divBdr>
      <w:divsChild>
        <w:div w:id="107621885">
          <w:marLeft w:val="0"/>
          <w:marRight w:val="0"/>
          <w:marTop w:val="0"/>
          <w:marBottom w:val="0"/>
          <w:divBdr>
            <w:top w:val="none" w:sz="0" w:space="0" w:color="auto"/>
            <w:left w:val="none" w:sz="0" w:space="0" w:color="auto"/>
            <w:bottom w:val="none" w:sz="0" w:space="0" w:color="auto"/>
            <w:right w:val="none" w:sz="0" w:space="0" w:color="auto"/>
          </w:divBdr>
          <w:divsChild>
            <w:div w:id="806702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5584652">
      <w:bodyDiv w:val="1"/>
      <w:marLeft w:val="0"/>
      <w:marRight w:val="0"/>
      <w:marTop w:val="0"/>
      <w:marBottom w:val="0"/>
      <w:divBdr>
        <w:top w:val="none" w:sz="0" w:space="0" w:color="auto"/>
        <w:left w:val="none" w:sz="0" w:space="0" w:color="auto"/>
        <w:bottom w:val="none" w:sz="0" w:space="0" w:color="auto"/>
        <w:right w:val="none" w:sz="0" w:space="0" w:color="auto"/>
      </w:divBdr>
      <w:divsChild>
        <w:div w:id="744381592">
          <w:marLeft w:val="0"/>
          <w:marRight w:val="0"/>
          <w:marTop w:val="0"/>
          <w:marBottom w:val="0"/>
          <w:divBdr>
            <w:top w:val="single" w:sz="2" w:space="0" w:color="454545"/>
            <w:left w:val="single" w:sz="6" w:space="0" w:color="454545"/>
            <w:bottom w:val="single" w:sz="6" w:space="0" w:color="454545"/>
            <w:right w:val="single" w:sz="6" w:space="0" w:color="454545"/>
          </w:divBdr>
          <w:divsChild>
            <w:div w:id="1807039687">
              <w:marLeft w:val="0"/>
              <w:marRight w:val="0"/>
              <w:marTop w:val="0"/>
              <w:marBottom w:val="0"/>
              <w:divBdr>
                <w:top w:val="none" w:sz="0" w:space="0" w:color="auto"/>
                <w:left w:val="none" w:sz="0" w:space="0" w:color="auto"/>
                <w:bottom w:val="none" w:sz="0" w:space="0" w:color="auto"/>
                <w:right w:val="none" w:sz="0" w:space="0" w:color="auto"/>
              </w:divBdr>
              <w:divsChild>
                <w:div w:id="906233712">
                  <w:marLeft w:val="0"/>
                  <w:marRight w:val="0"/>
                  <w:marTop w:val="0"/>
                  <w:marBottom w:val="0"/>
                  <w:divBdr>
                    <w:top w:val="none" w:sz="0" w:space="0" w:color="auto"/>
                    <w:left w:val="none" w:sz="0" w:space="0" w:color="auto"/>
                    <w:bottom w:val="none" w:sz="0" w:space="0" w:color="auto"/>
                    <w:right w:val="none" w:sz="0" w:space="0" w:color="auto"/>
                  </w:divBdr>
                  <w:divsChild>
                    <w:div w:id="17104508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479221744">
      <w:bodyDiv w:val="1"/>
      <w:marLeft w:val="0"/>
      <w:marRight w:val="30"/>
      <w:marTop w:val="0"/>
      <w:marBottom w:val="0"/>
      <w:divBdr>
        <w:top w:val="none" w:sz="0" w:space="0" w:color="auto"/>
        <w:left w:val="none" w:sz="0" w:space="0" w:color="auto"/>
        <w:bottom w:val="none" w:sz="0" w:space="0" w:color="auto"/>
        <w:right w:val="none" w:sz="0" w:space="0" w:color="auto"/>
      </w:divBdr>
      <w:divsChild>
        <w:div w:id="406729173">
          <w:marLeft w:val="0"/>
          <w:marRight w:val="0"/>
          <w:marTop w:val="0"/>
          <w:marBottom w:val="0"/>
          <w:divBdr>
            <w:top w:val="none" w:sz="0" w:space="0" w:color="auto"/>
            <w:left w:val="none" w:sz="0" w:space="0" w:color="auto"/>
            <w:bottom w:val="none" w:sz="0" w:space="0" w:color="auto"/>
            <w:right w:val="none" w:sz="0" w:space="0" w:color="auto"/>
          </w:divBdr>
          <w:divsChild>
            <w:div w:id="1608191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62390832">
      <w:bodyDiv w:val="1"/>
      <w:marLeft w:val="0"/>
      <w:marRight w:val="0"/>
      <w:marTop w:val="0"/>
      <w:marBottom w:val="0"/>
      <w:divBdr>
        <w:top w:val="none" w:sz="0" w:space="0" w:color="auto"/>
        <w:left w:val="none" w:sz="0" w:space="0" w:color="auto"/>
        <w:bottom w:val="none" w:sz="0" w:space="0" w:color="auto"/>
        <w:right w:val="none" w:sz="0" w:space="0" w:color="auto"/>
      </w:divBdr>
    </w:div>
    <w:div w:id="1722484838">
      <w:bodyDiv w:val="1"/>
      <w:marLeft w:val="4"/>
      <w:marRight w:val="4"/>
      <w:marTop w:val="4"/>
      <w:marBottom w:val="4"/>
      <w:divBdr>
        <w:top w:val="none" w:sz="0" w:space="0" w:color="auto"/>
        <w:left w:val="none" w:sz="0" w:space="0" w:color="auto"/>
        <w:bottom w:val="none" w:sz="0" w:space="0" w:color="auto"/>
        <w:right w:val="none" w:sz="0" w:space="0" w:color="auto"/>
      </w:divBdr>
      <w:divsChild>
        <w:div w:id="20673330">
          <w:marLeft w:val="0"/>
          <w:marRight w:val="0"/>
          <w:marTop w:val="0"/>
          <w:marBottom w:val="0"/>
          <w:divBdr>
            <w:top w:val="none" w:sz="0" w:space="0" w:color="auto"/>
            <w:left w:val="none" w:sz="0" w:space="0" w:color="auto"/>
            <w:bottom w:val="none" w:sz="0" w:space="0" w:color="auto"/>
            <w:right w:val="none" w:sz="0" w:space="0" w:color="auto"/>
          </w:divBdr>
          <w:divsChild>
            <w:div w:id="1892232972">
              <w:marLeft w:val="0"/>
              <w:marRight w:val="0"/>
              <w:marTop w:val="0"/>
              <w:marBottom w:val="0"/>
              <w:divBdr>
                <w:top w:val="none" w:sz="0" w:space="0" w:color="auto"/>
                <w:left w:val="none" w:sz="0" w:space="0" w:color="auto"/>
                <w:bottom w:val="none" w:sz="0" w:space="0" w:color="auto"/>
                <w:right w:val="none" w:sz="0" w:space="0" w:color="auto"/>
              </w:divBdr>
              <w:divsChild>
                <w:div w:id="878737970">
                  <w:marLeft w:val="0"/>
                  <w:marRight w:val="0"/>
                  <w:marTop w:val="0"/>
                  <w:marBottom w:val="180"/>
                  <w:divBdr>
                    <w:top w:val="none" w:sz="0" w:space="0" w:color="auto"/>
                    <w:left w:val="none" w:sz="0" w:space="0" w:color="auto"/>
                    <w:bottom w:val="none" w:sz="0" w:space="0" w:color="auto"/>
                    <w:right w:val="none" w:sz="0" w:space="0" w:color="auto"/>
                  </w:divBdr>
                  <w:divsChild>
                    <w:div w:id="1214316872">
                      <w:marLeft w:val="0"/>
                      <w:marRight w:val="0"/>
                      <w:marTop w:val="0"/>
                      <w:marBottom w:val="0"/>
                      <w:divBdr>
                        <w:top w:val="none" w:sz="0" w:space="0" w:color="auto"/>
                        <w:left w:val="none" w:sz="0" w:space="0" w:color="auto"/>
                        <w:bottom w:val="none" w:sz="0" w:space="0" w:color="auto"/>
                        <w:right w:val="none" w:sz="0" w:space="0" w:color="auto"/>
                      </w:divBdr>
                      <w:divsChild>
                        <w:div w:id="502624185">
                          <w:marLeft w:val="0"/>
                          <w:marRight w:val="0"/>
                          <w:marTop w:val="0"/>
                          <w:marBottom w:val="0"/>
                          <w:divBdr>
                            <w:top w:val="none" w:sz="0" w:space="0" w:color="auto"/>
                            <w:left w:val="none" w:sz="0" w:space="0" w:color="auto"/>
                            <w:bottom w:val="none" w:sz="0" w:space="0" w:color="auto"/>
                            <w:right w:val="none" w:sz="0" w:space="0" w:color="auto"/>
                          </w:divBdr>
                          <w:divsChild>
                            <w:div w:id="96365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461187">
      <w:bodyDiv w:val="1"/>
      <w:marLeft w:val="0"/>
      <w:marRight w:val="30"/>
      <w:marTop w:val="0"/>
      <w:marBottom w:val="0"/>
      <w:divBdr>
        <w:top w:val="none" w:sz="0" w:space="0" w:color="auto"/>
        <w:left w:val="none" w:sz="0" w:space="0" w:color="auto"/>
        <w:bottom w:val="none" w:sz="0" w:space="0" w:color="auto"/>
        <w:right w:val="none" w:sz="0" w:space="0" w:color="auto"/>
      </w:divBdr>
      <w:divsChild>
        <w:div w:id="1353414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1593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41002074">
      <w:bodyDiv w:val="1"/>
      <w:marLeft w:val="0"/>
      <w:marRight w:val="0"/>
      <w:marTop w:val="0"/>
      <w:marBottom w:val="0"/>
      <w:divBdr>
        <w:top w:val="none" w:sz="0" w:space="0" w:color="auto"/>
        <w:left w:val="none" w:sz="0" w:space="0" w:color="auto"/>
        <w:bottom w:val="none" w:sz="0" w:space="0" w:color="auto"/>
        <w:right w:val="none" w:sz="0" w:space="0" w:color="auto"/>
      </w:divBdr>
      <w:divsChild>
        <w:div w:id="257759326">
          <w:marLeft w:val="0"/>
          <w:marRight w:val="0"/>
          <w:marTop w:val="0"/>
          <w:marBottom w:val="0"/>
          <w:divBdr>
            <w:top w:val="none" w:sz="0" w:space="0" w:color="auto"/>
            <w:left w:val="none" w:sz="0" w:space="0" w:color="auto"/>
            <w:bottom w:val="none" w:sz="0" w:space="0" w:color="auto"/>
            <w:right w:val="none" w:sz="0" w:space="0" w:color="auto"/>
          </w:divBdr>
          <w:divsChild>
            <w:div w:id="193160139">
              <w:marLeft w:val="0"/>
              <w:marRight w:val="0"/>
              <w:marTop w:val="0"/>
              <w:marBottom w:val="0"/>
              <w:divBdr>
                <w:top w:val="none" w:sz="0" w:space="0" w:color="auto"/>
                <w:left w:val="none" w:sz="0" w:space="0" w:color="auto"/>
                <w:bottom w:val="none" w:sz="0" w:space="0" w:color="auto"/>
                <w:right w:val="none" w:sz="0" w:space="0" w:color="auto"/>
              </w:divBdr>
              <w:divsChild>
                <w:div w:id="1450509416">
                  <w:marLeft w:val="0"/>
                  <w:marRight w:val="0"/>
                  <w:marTop w:val="0"/>
                  <w:marBottom w:val="0"/>
                  <w:divBdr>
                    <w:top w:val="none" w:sz="0" w:space="0" w:color="auto"/>
                    <w:left w:val="none" w:sz="0" w:space="0" w:color="auto"/>
                    <w:bottom w:val="none" w:sz="0" w:space="0" w:color="auto"/>
                    <w:right w:val="none" w:sz="0" w:space="0" w:color="auto"/>
                  </w:divBdr>
                  <w:divsChild>
                    <w:div w:id="950280910">
                      <w:marLeft w:val="0"/>
                      <w:marRight w:val="0"/>
                      <w:marTop w:val="0"/>
                      <w:marBottom w:val="0"/>
                      <w:divBdr>
                        <w:top w:val="none" w:sz="0" w:space="0" w:color="auto"/>
                        <w:left w:val="none" w:sz="0" w:space="0" w:color="auto"/>
                        <w:bottom w:val="none" w:sz="0" w:space="0" w:color="auto"/>
                        <w:right w:val="none" w:sz="0" w:space="0" w:color="auto"/>
                      </w:divBdr>
                      <w:divsChild>
                        <w:div w:id="275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0551395">
      <w:bodyDiv w:val="1"/>
      <w:marLeft w:val="4"/>
      <w:marRight w:val="4"/>
      <w:marTop w:val="4"/>
      <w:marBottom w:val="4"/>
      <w:divBdr>
        <w:top w:val="none" w:sz="0" w:space="0" w:color="auto"/>
        <w:left w:val="none" w:sz="0" w:space="0" w:color="auto"/>
        <w:bottom w:val="none" w:sz="0" w:space="0" w:color="auto"/>
        <w:right w:val="none" w:sz="0" w:space="0" w:color="auto"/>
      </w:divBdr>
      <w:divsChild>
        <w:div w:id="1781341172">
          <w:marLeft w:val="0"/>
          <w:marRight w:val="0"/>
          <w:marTop w:val="0"/>
          <w:marBottom w:val="0"/>
          <w:divBdr>
            <w:top w:val="none" w:sz="0" w:space="0" w:color="auto"/>
            <w:left w:val="none" w:sz="0" w:space="0" w:color="auto"/>
            <w:bottom w:val="none" w:sz="0" w:space="0" w:color="auto"/>
            <w:right w:val="none" w:sz="0" w:space="0" w:color="auto"/>
          </w:divBdr>
          <w:divsChild>
            <w:div w:id="702485268">
              <w:marLeft w:val="0"/>
              <w:marRight w:val="0"/>
              <w:marTop w:val="0"/>
              <w:marBottom w:val="0"/>
              <w:divBdr>
                <w:top w:val="none" w:sz="0" w:space="0" w:color="auto"/>
                <w:left w:val="none" w:sz="0" w:space="0" w:color="auto"/>
                <w:bottom w:val="none" w:sz="0" w:space="0" w:color="auto"/>
                <w:right w:val="none" w:sz="0" w:space="0" w:color="auto"/>
              </w:divBdr>
              <w:divsChild>
                <w:div w:id="1206719307">
                  <w:marLeft w:val="0"/>
                  <w:marRight w:val="0"/>
                  <w:marTop w:val="0"/>
                  <w:marBottom w:val="180"/>
                  <w:divBdr>
                    <w:top w:val="none" w:sz="0" w:space="0" w:color="auto"/>
                    <w:left w:val="none" w:sz="0" w:space="0" w:color="auto"/>
                    <w:bottom w:val="none" w:sz="0" w:space="0" w:color="auto"/>
                    <w:right w:val="none" w:sz="0" w:space="0" w:color="auto"/>
                  </w:divBdr>
                  <w:divsChild>
                    <w:div w:id="1481574292">
                      <w:marLeft w:val="0"/>
                      <w:marRight w:val="0"/>
                      <w:marTop w:val="0"/>
                      <w:marBottom w:val="0"/>
                      <w:divBdr>
                        <w:top w:val="none" w:sz="0" w:space="0" w:color="auto"/>
                        <w:left w:val="none" w:sz="0" w:space="0" w:color="auto"/>
                        <w:bottom w:val="none" w:sz="0" w:space="0" w:color="auto"/>
                        <w:right w:val="none" w:sz="0" w:space="0" w:color="auto"/>
                      </w:divBdr>
                      <w:divsChild>
                        <w:div w:id="2090878773">
                          <w:marLeft w:val="0"/>
                          <w:marRight w:val="0"/>
                          <w:marTop w:val="0"/>
                          <w:marBottom w:val="0"/>
                          <w:divBdr>
                            <w:top w:val="none" w:sz="0" w:space="0" w:color="auto"/>
                            <w:left w:val="none" w:sz="0" w:space="0" w:color="auto"/>
                            <w:bottom w:val="none" w:sz="0" w:space="0" w:color="auto"/>
                            <w:right w:val="none" w:sz="0" w:space="0" w:color="auto"/>
                          </w:divBdr>
                          <w:divsChild>
                            <w:div w:id="15075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9606221">
      <w:bodyDiv w:val="1"/>
      <w:marLeft w:val="4"/>
      <w:marRight w:val="4"/>
      <w:marTop w:val="4"/>
      <w:marBottom w:val="4"/>
      <w:divBdr>
        <w:top w:val="none" w:sz="0" w:space="0" w:color="auto"/>
        <w:left w:val="none" w:sz="0" w:space="0" w:color="auto"/>
        <w:bottom w:val="none" w:sz="0" w:space="0" w:color="auto"/>
        <w:right w:val="none" w:sz="0" w:space="0" w:color="auto"/>
      </w:divBdr>
      <w:divsChild>
        <w:div w:id="819464102">
          <w:marLeft w:val="0"/>
          <w:marRight w:val="0"/>
          <w:marTop w:val="0"/>
          <w:marBottom w:val="0"/>
          <w:divBdr>
            <w:top w:val="none" w:sz="0" w:space="0" w:color="auto"/>
            <w:left w:val="none" w:sz="0" w:space="0" w:color="auto"/>
            <w:bottom w:val="none" w:sz="0" w:space="0" w:color="auto"/>
            <w:right w:val="none" w:sz="0" w:space="0" w:color="auto"/>
          </w:divBdr>
          <w:divsChild>
            <w:div w:id="1905990529">
              <w:marLeft w:val="0"/>
              <w:marRight w:val="0"/>
              <w:marTop w:val="0"/>
              <w:marBottom w:val="0"/>
              <w:divBdr>
                <w:top w:val="none" w:sz="0" w:space="0" w:color="auto"/>
                <w:left w:val="none" w:sz="0" w:space="0" w:color="auto"/>
                <w:bottom w:val="none" w:sz="0" w:space="0" w:color="auto"/>
                <w:right w:val="none" w:sz="0" w:space="0" w:color="auto"/>
              </w:divBdr>
              <w:divsChild>
                <w:div w:id="413093012">
                  <w:marLeft w:val="0"/>
                  <w:marRight w:val="0"/>
                  <w:marTop w:val="0"/>
                  <w:marBottom w:val="180"/>
                  <w:divBdr>
                    <w:top w:val="none" w:sz="0" w:space="0" w:color="auto"/>
                    <w:left w:val="none" w:sz="0" w:space="0" w:color="auto"/>
                    <w:bottom w:val="none" w:sz="0" w:space="0" w:color="auto"/>
                    <w:right w:val="none" w:sz="0" w:space="0" w:color="auto"/>
                  </w:divBdr>
                  <w:divsChild>
                    <w:div w:id="2050105080">
                      <w:marLeft w:val="0"/>
                      <w:marRight w:val="0"/>
                      <w:marTop w:val="0"/>
                      <w:marBottom w:val="0"/>
                      <w:divBdr>
                        <w:top w:val="none" w:sz="0" w:space="0" w:color="auto"/>
                        <w:left w:val="none" w:sz="0" w:space="0" w:color="auto"/>
                        <w:bottom w:val="none" w:sz="0" w:space="0" w:color="auto"/>
                        <w:right w:val="none" w:sz="0" w:space="0" w:color="auto"/>
                      </w:divBdr>
                      <w:divsChild>
                        <w:div w:id="546797883">
                          <w:marLeft w:val="0"/>
                          <w:marRight w:val="0"/>
                          <w:marTop w:val="0"/>
                          <w:marBottom w:val="0"/>
                          <w:divBdr>
                            <w:top w:val="none" w:sz="0" w:space="0" w:color="auto"/>
                            <w:left w:val="none" w:sz="0" w:space="0" w:color="auto"/>
                            <w:bottom w:val="none" w:sz="0" w:space="0" w:color="auto"/>
                            <w:right w:val="none" w:sz="0" w:space="0" w:color="auto"/>
                          </w:divBdr>
                          <w:divsChild>
                            <w:div w:id="12641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259202">
      <w:bodyDiv w:val="1"/>
      <w:marLeft w:val="0"/>
      <w:marRight w:val="0"/>
      <w:marTop w:val="0"/>
      <w:marBottom w:val="0"/>
      <w:divBdr>
        <w:top w:val="none" w:sz="0" w:space="0" w:color="auto"/>
        <w:left w:val="none" w:sz="0" w:space="0" w:color="auto"/>
        <w:bottom w:val="none" w:sz="0" w:space="0" w:color="auto"/>
        <w:right w:val="none" w:sz="0" w:space="0" w:color="auto"/>
      </w:divBdr>
    </w:div>
    <w:div w:id="2018076328">
      <w:bodyDiv w:val="1"/>
      <w:marLeft w:val="0"/>
      <w:marRight w:val="0"/>
      <w:marTop w:val="0"/>
      <w:marBottom w:val="0"/>
      <w:divBdr>
        <w:top w:val="none" w:sz="0" w:space="0" w:color="auto"/>
        <w:left w:val="none" w:sz="0" w:space="0" w:color="auto"/>
        <w:bottom w:val="none" w:sz="0" w:space="0" w:color="auto"/>
        <w:right w:val="none" w:sz="0" w:space="0" w:color="auto"/>
      </w:divBdr>
    </w:div>
    <w:div w:id="2027561163">
      <w:bodyDiv w:val="1"/>
      <w:marLeft w:val="4"/>
      <w:marRight w:val="4"/>
      <w:marTop w:val="4"/>
      <w:marBottom w:val="4"/>
      <w:divBdr>
        <w:top w:val="none" w:sz="0" w:space="0" w:color="auto"/>
        <w:left w:val="none" w:sz="0" w:space="0" w:color="auto"/>
        <w:bottom w:val="none" w:sz="0" w:space="0" w:color="auto"/>
        <w:right w:val="none" w:sz="0" w:space="0" w:color="auto"/>
      </w:divBdr>
      <w:divsChild>
        <w:div w:id="1999141296">
          <w:marLeft w:val="0"/>
          <w:marRight w:val="0"/>
          <w:marTop w:val="0"/>
          <w:marBottom w:val="0"/>
          <w:divBdr>
            <w:top w:val="none" w:sz="0" w:space="0" w:color="auto"/>
            <w:left w:val="none" w:sz="0" w:space="0" w:color="auto"/>
            <w:bottom w:val="none" w:sz="0" w:space="0" w:color="auto"/>
            <w:right w:val="none" w:sz="0" w:space="0" w:color="auto"/>
          </w:divBdr>
          <w:divsChild>
            <w:div w:id="1522281722">
              <w:marLeft w:val="0"/>
              <w:marRight w:val="0"/>
              <w:marTop w:val="0"/>
              <w:marBottom w:val="0"/>
              <w:divBdr>
                <w:top w:val="none" w:sz="0" w:space="0" w:color="auto"/>
                <w:left w:val="none" w:sz="0" w:space="0" w:color="auto"/>
                <w:bottom w:val="none" w:sz="0" w:space="0" w:color="auto"/>
                <w:right w:val="none" w:sz="0" w:space="0" w:color="auto"/>
              </w:divBdr>
              <w:divsChild>
                <w:div w:id="15543845">
                  <w:marLeft w:val="0"/>
                  <w:marRight w:val="0"/>
                  <w:marTop w:val="0"/>
                  <w:marBottom w:val="180"/>
                  <w:divBdr>
                    <w:top w:val="none" w:sz="0" w:space="0" w:color="auto"/>
                    <w:left w:val="none" w:sz="0" w:space="0" w:color="auto"/>
                    <w:bottom w:val="none" w:sz="0" w:space="0" w:color="auto"/>
                    <w:right w:val="none" w:sz="0" w:space="0" w:color="auto"/>
                  </w:divBdr>
                  <w:divsChild>
                    <w:div w:id="434862212">
                      <w:marLeft w:val="0"/>
                      <w:marRight w:val="0"/>
                      <w:marTop w:val="0"/>
                      <w:marBottom w:val="0"/>
                      <w:divBdr>
                        <w:top w:val="none" w:sz="0" w:space="0" w:color="auto"/>
                        <w:left w:val="none" w:sz="0" w:space="0" w:color="auto"/>
                        <w:bottom w:val="none" w:sz="0" w:space="0" w:color="auto"/>
                        <w:right w:val="none" w:sz="0" w:space="0" w:color="auto"/>
                      </w:divBdr>
                      <w:divsChild>
                        <w:div w:id="1996714616">
                          <w:marLeft w:val="0"/>
                          <w:marRight w:val="0"/>
                          <w:marTop w:val="0"/>
                          <w:marBottom w:val="0"/>
                          <w:divBdr>
                            <w:top w:val="none" w:sz="0" w:space="0" w:color="auto"/>
                            <w:left w:val="none" w:sz="0" w:space="0" w:color="auto"/>
                            <w:bottom w:val="none" w:sz="0" w:space="0" w:color="auto"/>
                            <w:right w:val="none" w:sz="0" w:space="0" w:color="auto"/>
                          </w:divBdr>
                          <w:divsChild>
                            <w:div w:id="52864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320590">
      <w:bodyDiv w:val="1"/>
      <w:marLeft w:val="4"/>
      <w:marRight w:val="4"/>
      <w:marTop w:val="4"/>
      <w:marBottom w:val="4"/>
      <w:divBdr>
        <w:top w:val="none" w:sz="0" w:space="0" w:color="auto"/>
        <w:left w:val="none" w:sz="0" w:space="0" w:color="auto"/>
        <w:bottom w:val="none" w:sz="0" w:space="0" w:color="auto"/>
        <w:right w:val="none" w:sz="0" w:space="0" w:color="auto"/>
      </w:divBdr>
      <w:divsChild>
        <w:div w:id="42411311">
          <w:marLeft w:val="0"/>
          <w:marRight w:val="0"/>
          <w:marTop w:val="0"/>
          <w:marBottom w:val="0"/>
          <w:divBdr>
            <w:top w:val="none" w:sz="0" w:space="0" w:color="auto"/>
            <w:left w:val="none" w:sz="0" w:space="0" w:color="auto"/>
            <w:bottom w:val="none" w:sz="0" w:space="0" w:color="auto"/>
            <w:right w:val="none" w:sz="0" w:space="0" w:color="auto"/>
          </w:divBdr>
          <w:divsChild>
            <w:div w:id="1506281336">
              <w:marLeft w:val="0"/>
              <w:marRight w:val="0"/>
              <w:marTop w:val="0"/>
              <w:marBottom w:val="0"/>
              <w:divBdr>
                <w:top w:val="none" w:sz="0" w:space="0" w:color="auto"/>
                <w:left w:val="none" w:sz="0" w:space="0" w:color="auto"/>
                <w:bottom w:val="none" w:sz="0" w:space="0" w:color="auto"/>
                <w:right w:val="none" w:sz="0" w:space="0" w:color="auto"/>
              </w:divBdr>
              <w:divsChild>
                <w:div w:id="1009873577">
                  <w:marLeft w:val="0"/>
                  <w:marRight w:val="0"/>
                  <w:marTop w:val="0"/>
                  <w:marBottom w:val="180"/>
                  <w:divBdr>
                    <w:top w:val="none" w:sz="0" w:space="0" w:color="auto"/>
                    <w:left w:val="none" w:sz="0" w:space="0" w:color="auto"/>
                    <w:bottom w:val="none" w:sz="0" w:space="0" w:color="auto"/>
                    <w:right w:val="none" w:sz="0" w:space="0" w:color="auto"/>
                  </w:divBdr>
                  <w:divsChild>
                    <w:div w:id="1865746868">
                      <w:marLeft w:val="0"/>
                      <w:marRight w:val="0"/>
                      <w:marTop w:val="0"/>
                      <w:marBottom w:val="0"/>
                      <w:divBdr>
                        <w:top w:val="none" w:sz="0" w:space="0" w:color="auto"/>
                        <w:left w:val="none" w:sz="0" w:space="0" w:color="auto"/>
                        <w:bottom w:val="none" w:sz="0" w:space="0" w:color="auto"/>
                        <w:right w:val="none" w:sz="0" w:space="0" w:color="auto"/>
                      </w:divBdr>
                      <w:divsChild>
                        <w:div w:id="927618370">
                          <w:marLeft w:val="0"/>
                          <w:marRight w:val="0"/>
                          <w:marTop w:val="0"/>
                          <w:marBottom w:val="0"/>
                          <w:divBdr>
                            <w:top w:val="none" w:sz="0" w:space="0" w:color="auto"/>
                            <w:left w:val="none" w:sz="0" w:space="0" w:color="auto"/>
                            <w:bottom w:val="none" w:sz="0" w:space="0" w:color="auto"/>
                            <w:right w:val="none" w:sz="0" w:space="0" w:color="auto"/>
                          </w:divBdr>
                          <w:divsChild>
                            <w:div w:id="190979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1915394">
      <w:bodyDiv w:val="1"/>
      <w:marLeft w:val="0"/>
      <w:marRight w:val="0"/>
      <w:marTop w:val="0"/>
      <w:marBottom w:val="0"/>
      <w:divBdr>
        <w:top w:val="none" w:sz="0" w:space="0" w:color="auto"/>
        <w:left w:val="none" w:sz="0" w:space="0" w:color="auto"/>
        <w:bottom w:val="none" w:sz="0" w:space="0" w:color="auto"/>
        <w:right w:val="none" w:sz="0" w:space="0" w:color="auto"/>
      </w:divBdr>
      <w:divsChild>
        <w:div w:id="1604069232">
          <w:marLeft w:val="0"/>
          <w:marRight w:val="0"/>
          <w:marTop w:val="0"/>
          <w:marBottom w:val="0"/>
          <w:divBdr>
            <w:top w:val="single" w:sz="2" w:space="0" w:color="454545"/>
            <w:left w:val="single" w:sz="6" w:space="0" w:color="454545"/>
            <w:bottom w:val="single" w:sz="6" w:space="0" w:color="454545"/>
            <w:right w:val="single" w:sz="6" w:space="0" w:color="454545"/>
          </w:divBdr>
          <w:divsChild>
            <w:div w:id="871303484">
              <w:marLeft w:val="0"/>
              <w:marRight w:val="0"/>
              <w:marTop w:val="0"/>
              <w:marBottom w:val="0"/>
              <w:divBdr>
                <w:top w:val="none" w:sz="0" w:space="0" w:color="auto"/>
                <w:left w:val="none" w:sz="0" w:space="0" w:color="auto"/>
                <w:bottom w:val="none" w:sz="0" w:space="0" w:color="auto"/>
                <w:right w:val="none" w:sz="0" w:space="0" w:color="auto"/>
              </w:divBdr>
              <w:divsChild>
                <w:div w:id="1658537860">
                  <w:marLeft w:val="0"/>
                  <w:marRight w:val="0"/>
                  <w:marTop w:val="0"/>
                  <w:marBottom w:val="0"/>
                  <w:divBdr>
                    <w:top w:val="none" w:sz="0" w:space="0" w:color="auto"/>
                    <w:left w:val="none" w:sz="0" w:space="0" w:color="auto"/>
                    <w:bottom w:val="none" w:sz="0" w:space="0" w:color="auto"/>
                    <w:right w:val="none" w:sz="0" w:space="0" w:color="auto"/>
                  </w:divBdr>
                  <w:divsChild>
                    <w:div w:id="175743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http://www.osha.gov/images/hcicon5.jpg" TargetMode="External"/><Relationship Id="rId117" Type="http://schemas.openxmlformats.org/officeDocument/2006/relationships/image" Target="media/image86.emf"/><Relationship Id="rId21" Type="http://schemas.openxmlformats.org/officeDocument/2006/relationships/image" Target="media/image4.jpeg"/><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4.png"/><Relationship Id="rId133" Type="http://schemas.openxmlformats.org/officeDocument/2006/relationships/theme" Target="theme/theme1.xml"/><Relationship Id="rId16" Type="http://schemas.openxmlformats.org/officeDocument/2006/relationships/image" Target="media/image1.png"/><Relationship Id="rId107" Type="http://schemas.openxmlformats.org/officeDocument/2006/relationships/image" Target="media/image79.jpeg"/><Relationship Id="rId11" Type="http://schemas.openxmlformats.org/officeDocument/2006/relationships/webSettings" Target="webSettings.xml"/><Relationship Id="rId32" Type="http://schemas.openxmlformats.org/officeDocument/2006/relationships/image" Target="http://www.osha.gov/images/hcicon8.jpg" TargetMode="External"/><Relationship Id="rId37" Type="http://schemas.openxmlformats.org/officeDocument/2006/relationships/image" Target="media/image13.png"/><Relationship Id="rId53" Type="http://schemas.openxmlformats.org/officeDocument/2006/relationships/image" Target="media/image29.jpeg"/><Relationship Id="rId58" Type="http://schemas.openxmlformats.org/officeDocument/2006/relationships/image" Target="media/image34.emf"/><Relationship Id="rId74" Type="http://schemas.openxmlformats.org/officeDocument/2006/relationships/image" Target="media/image49.jpeg"/><Relationship Id="rId79" Type="http://schemas.openxmlformats.org/officeDocument/2006/relationships/image" Target="media/image52.png"/><Relationship Id="rId102" Type="http://schemas.openxmlformats.org/officeDocument/2006/relationships/image" Target="media/image74.jpeg"/><Relationship Id="rId123" Type="http://schemas.openxmlformats.org/officeDocument/2006/relationships/image" Target="media/image92.png"/><Relationship Id="rId128" Type="http://schemas.openxmlformats.org/officeDocument/2006/relationships/image" Target="media/image97.jpeg"/><Relationship Id="rId5" Type="http://schemas.openxmlformats.org/officeDocument/2006/relationships/customXml" Target="../customXml/item5.xml"/><Relationship Id="rId90" Type="http://schemas.openxmlformats.org/officeDocument/2006/relationships/image" Target="media/image63.jpeg"/><Relationship Id="rId95" Type="http://schemas.openxmlformats.org/officeDocument/2006/relationships/image" Target="media/image67.jpeg"/><Relationship Id="rId14" Type="http://schemas.openxmlformats.org/officeDocument/2006/relationships/hyperlink" Target="file:///C:\Users\VHALEXRICHAV\AppData\Local\Microsoft\Windows\Temporary%20Internet%20Files\SharePoint%20Drafts\Chemical%20Hygiene%20-%20Hazardous%20Communication%20Plan.doc" TargetMode="External"/><Relationship Id="rId22" Type="http://schemas.openxmlformats.org/officeDocument/2006/relationships/image" Target="http://www.osha.gov/images/hcicon3.jpg" TargetMode="External"/><Relationship Id="rId27" Type="http://schemas.openxmlformats.org/officeDocument/2006/relationships/image" Target="media/image7.jpeg"/><Relationship Id="rId30" Type="http://schemas.openxmlformats.org/officeDocument/2006/relationships/image" Target="http://www.osha.gov/images/hcicon7.jpg" TargetMode="Externa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32.pn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hyperlink" Target="file:///P:\Safety%20Office\Request%20for%20a%20VA%20Chemical%20Pickup\Request%20for%20a%20VA%20Chemical%20Pickup.xsn" TargetMode="External"/><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hyperlink" Target="http://monographs.iarc.fr/ENG/Classification/ClassificationsGroupOrder.pdf" TargetMode="External"/><Relationship Id="rId118" Type="http://schemas.openxmlformats.org/officeDocument/2006/relationships/image" Target="media/image87.emf"/><Relationship Id="rId126" Type="http://schemas.openxmlformats.org/officeDocument/2006/relationships/image" Target="media/image95.jpeg"/><Relationship Id="rId8" Type="http://schemas.openxmlformats.org/officeDocument/2006/relationships/numbering" Target="numbering.xml"/><Relationship Id="rId51" Type="http://schemas.openxmlformats.org/officeDocument/2006/relationships/image" Target="media/image27.jpeg"/><Relationship Id="rId72" Type="http://schemas.openxmlformats.org/officeDocument/2006/relationships/image" Target="media/image47.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6.jpeg"/><Relationship Id="rId98" Type="http://schemas.openxmlformats.org/officeDocument/2006/relationships/image" Target="media/image70.jpeg"/><Relationship Id="rId121" Type="http://schemas.openxmlformats.org/officeDocument/2006/relationships/image" Target="media/image90.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jpeg"/><Relationship Id="rId25" Type="http://schemas.openxmlformats.org/officeDocument/2006/relationships/image" Target="media/image6.jpeg"/><Relationship Id="rId33" Type="http://schemas.openxmlformats.org/officeDocument/2006/relationships/image" Target="media/image10.jpeg"/><Relationship Id="rId38" Type="http://schemas.openxmlformats.org/officeDocument/2006/relationships/image" Target="media/image14.png"/><Relationship Id="rId46" Type="http://schemas.openxmlformats.org/officeDocument/2006/relationships/image" Target="media/image22.jpeg"/><Relationship Id="rId59" Type="http://schemas.openxmlformats.org/officeDocument/2006/relationships/image" Target="media/image35.emf"/><Relationship Id="rId67" Type="http://schemas.openxmlformats.org/officeDocument/2006/relationships/image" Target="media/image42.jpe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hyperlink" Target="http://ntp.niehs.nih.gov/ntp/roc/twelfth/ListedSubstancesReasonablyAnticipated.pdf" TargetMode="External"/><Relationship Id="rId124" Type="http://schemas.openxmlformats.org/officeDocument/2006/relationships/image" Target="media/image93.png"/><Relationship Id="rId129" Type="http://schemas.openxmlformats.org/officeDocument/2006/relationships/image" Target="media/image98.jpeg"/><Relationship Id="rId20" Type="http://schemas.openxmlformats.org/officeDocument/2006/relationships/image" Target="http://www.osha.gov/images/hcicon2.jpg"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hyperlink" Target="file:///\\vhalexfpc21\..\Safety%20Office\Request%20for%20a%20VA%20Chemical%20Pickup\Request%20for%20a%20VA%20Chemical%20Pickup%20Procedure.doc" TargetMode="External"/><Relationship Id="rId70" Type="http://schemas.openxmlformats.org/officeDocument/2006/relationships/image" Target="media/image45.jpeg"/><Relationship Id="rId75" Type="http://schemas.openxmlformats.org/officeDocument/2006/relationships/footer" Target="footer1.xml"/><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jpeg"/><Relationship Id="rId96" Type="http://schemas.openxmlformats.org/officeDocument/2006/relationships/image" Target="media/image68.jpeg"/><Relationship Id="rId111" Type="http://schemas.openxmlformats.org/officeDocument/2006/relationships/image" Target="media/image83.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vaww.ceosh.med.va.gov/default.htm" TargetMode="External"/><Relationship Id="rId23" Type="http://schemas.openxmlformats.org/officeDocument/2006/relationships/image" Target="media/image5.jpeg"/><Relationship Id="rId28" Type="http://schemas.openxmlformats.org/officeDocument/2006/relationships/image" Target="http://www.osha.gov/images/hcicon6.jpg" TargetMode="External"/><Relationship Id="rId36" Type="http://schemas.openxmlformats.org/officeDocument/2006/relationships/image" Target="media/image12.png"/><Relationship Id="rId49" Type="http://schemas.openxmlformats.org/officeDocument/2006/relationships/image" Target="media/image25.jpeg"/><Relationship Id="rId57" Type="http://schemas.openxmlformats.org/officeDocument/2006/relationships/image" Target="media/image33.png"/><Relationship Id="rId106" Type="http://schemas.openxmlformats.org/officeDocument/2006/relationships/image" Target="media/image78.jpeg"/><Relationship Id="rId114" Type="http://schemas.openxmlformats.org/officeDocument/2006/relationships/hyperlink" Target="http://ntp.niehs.nih.gov/ntp/roc/twelfth/ListedSubstancesKnown.pdf" TargetMode="External"/><Relationship Id="rId119" Type="http://schemas.openxmlformats.org/officeDocument/2006/relationships/image" Target="media/image88.emf"/><Relationship Id="rId127" Type="http://schemas.openxmlformats.org/officeDocument/2006/relationships/image" Target="media/image96.jpeg"/><Relationship Id="rId10" Type="http://schemas.openxmlformats.org/officeDocument/2006/relationships/settings" Target="settings.xml"/><Relationship Id="rId31" Type="http://schemas.openxmlformats.org/officeDocument/2006/relationships/image" Target="media/image9.jpeg"/><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8.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hyperlink" Target="http://www.cdc.gov/niosh/topics/cancer/npotocca.html" TargetMode="External"/><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1.png"/><Relationship Id="rId130" Type="http://schemas.openxmlformats.org/officeDocument/2006/relationships/image" Target="media/image99.jpeg"/><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http://www.osha.gov/images/hcicon1.jpg" TargetMode="External"/><Relationship Id="rId39" Type="http://schemas.openxmlformats.org/officeDocument/2006/relationships/image" Target="media/image15.jpeg"/><Relationship Id="rId109" Type="http://schemas.openxmlformats.org/officeDocument/2006/relationships/image" Target="media/image81.jpeg"/><Relationship Id="rId34" Type="http://schemas.openxmlformats.org/officeDocument/2006/relationships/image" Target="http://www.osha.gov/images/hcicon9.jpg" TargetMode="External"/><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0.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89.png"/><Relationship Id="rId125" Type="http://schemas.openxmlformats.org/officeDocument/2006/relationships/image" Target="media/image94.jpeg"/><Relationship Id="rId7" Type="http://schemas.openxmlformats.org/officeDocument/2006/relationships/customXml" Target="../customXml/item7.xml"/><Relationship Id="rId71" Type="http://schemas.openxmlformats.org/officeDocument/2006/relationships/image" Target="media/image46.png"/><Relationship Id="rId92" Type="http://schemas.openxmlformats.org/officeDocument/2006/relationships/image" Target="media/image65.jpe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http://www.osha.gov/images/hcicon4.jpg" TargetMode="Externa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1.jpeg"/><Relationship Id="rId87" Type="http://schemas.openxmlformats.org/officeDocument/2006/relationships/image" Target="media/image60.png"/><Relationship Id="rId110" Type="http://schemas.openxmlformats.org/officeDocument/2006/relationships/image" Target="media/image82.jpeg"/><Relationship Id="rId115" Type="http://schemas.openxmlformats.org/officeDocument/2006/relationships/image" Target="media/image85.emf"/><Relationship Id="rId131" Type="http://schemas.openxmlformats.org/officeDocument/2006/relationships/footer" Target="footer2.xml"/><Relationship Id="rId61" Type="http://schemas.openxmlformats.org/officeDocument/2006/relationships/image" Target="media/image37.emf"/><Relationship Id="rId82" Type="http://schemas.openxmlformats.org/officeDocument/2006/relationships/image" Target="media/image55.png"/><Relationship Id="rId1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PolicyDirtyBag xmlns="microsoft.office.server.policy.changes">
  <Microsoft.Office.RecordsManagement.PolicyFeatures.PolicyLabel op="Delete"/>
</PolicyDirtyBag>
</file>

<file path=customXml/item2.xml><?xml version="1.0" encoding="utf-8"?>
<?mso-contentType ?>
<customXsn xmlns="http://schemas.microsoft.com/office/2006/metadata/customXsn">
  <xsnLocation>https://vaww.v09.r03.portal.va.gov/sites/lexvamc/pathology/DocumentReferences/Forms/Document/Custom Document Template.xsn</xsnLocation>
  <cached>False</cached>
  <openByDefault>False</openByDefault>
  <xsnScope>https://vaww.v09.r03.portal.va.gov/sites/lexvamc/pathology/DocumentReferences</xsnScope>
</customXsn>
</file>

<file path=customXml/item3.xml><?xml version="1.0" encoding="utf-8"?>
<LongProperties xmlns="http://schemas.microsoft.com/office/2006/metadata/long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19B111235CCDD947BC1587180B2DF9D1" ma:contentTypeVersion="251" ma:contentTypeDescription="Create a new document." ma:contentTypeScope="" ma:versionID="60c3d4e659b39d6dc0da0da49c558af6">
  <xsd:schema xmlns:xsd="http://www.w3.org/2001/XMLSchema" xmlns:xs="http://www.w3.org/2001/XMLSchema" xmlns:p="http://schemas.microsoft.com/office/2006/metadata/properties" xmlns:ns2="b6bf15c2-ca11-4253-ad98-a94e451f525b" targetNamespace="http://schemas.microsoft.com/office/2006/metadata/properties" ma:root="true" ma:fieldsID="e9fc9db05ca1fc2d9b430be49843a224" ns2:_="">
    <xsd:import namespace="b6bf15c2-ca11-4253-ad98-a94e451f525b"/>
    <xsd:element name="properties">
      <xsd:complexType>
        <xsd:sequence>
          <xsd:element name="documentManagement">
            <xsd:complexType>
              <xsd:all>
                <xsd:element ref="ns2:Author0"/>
                <xsd:element ref="ns2:Authorized_x0020_By"/>
                <xsd:element ref="ns2:Authorized_x0020_Date"/>
                <xsd:element ref="ns2:Rev_x0027_10_x0020_By_x003a_"/>
                <xsd:element ref="ns2:Date_x0020_Last_x0020_Reviewed_x003a_"/>
                <xsd:element ref="ns2:Section_x003a_"/>
                <xsd:element ref="ns2:Document_x0020_Type_x003a_"/>
                <xsd:element ref="ns2:Under_x0020_Document_x0020_Control_x003f_" minOccurs="0"/>
                <xsd:element ref="ns2:Comments_x003a_"/>
                <xsd:element ref="ns2:Delegated_x0020_Annual_x0020_Reviewer"/>
                <xsd:element ref="ns2:Copy_x0020_1_x0020_Location"/>
                <xsd:element ref="ns2:Location_x0020_of_x0020_Copy_x0020_2" minOccurs="0"/>
                <xsd:element ref="ns2:Location_x0020_of_x0020_Copy_x0020_3" minOccurs="0"/>
                <xsd:element ref="ns2:Retirement_x0020_Date" minOccurs="0"/>
                <xsd:element ref="ns2:Discard_x0020_Date" minOccurs="0"/>
                <xsd:element ref="ns2:Service"/>
                <xsd:element ref="ns2:User_x0020_Assigned_x0020_Version" minOccurs="0"/>
                <xsd:element ref="ns2:DLCPolicyLabelValue" minOccurs="0"/>
                <xsd:element ref="ns2:DLCPolicyLabelClientValue" minOccurs="0"/>
                <xsd:element ref="ns2:DLCPolicyLabelLoc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bf15c2-ca11-4253-ad98-a94e451f525b" elementFormDefault="qualified">
    <xsd:import namespace="http://schemas.microsoft.com/office/2006/documentManagement/types"/>
    <xsd:import namespace="http://schemas.microsoft.com/office/infopath/2007/PartnerControls"/>
    <xsd:element name="Author0" ma:index="8" ma:displayName="Author" ma:list="UserInfo" ma:SharePointGroup="0" ma:internalName="Author0"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Authorized_x0020_By" ma:index="9" ma:displayName="Authorized By:" ma:default="David Hunt, MD" ma:description="Authorized by laboratory director or designee before implementation." ma:format="Dropdown" ma:internalName="Authorized_x0020_By">
      <xsd:simpleType>
        <xsd:union memberTypes="dms:Text">
          <xsd:simpleType>
            <xsd:restriction base="dms:Choice">
              <xsd:enumeration value="David Hunt, MD"/>
              <xsd:enumeration value="Duncan MacIvor, MD"/>
              <xsd:enumeration value="Bonnie Mitchell, MD"/>
            </xsd:restriction>
          </xsd:simpleType>
        </xsd:union>
      </xsd:simpleType>
    </xsd:element>
    <xsd:element name="Authorized_x0020_Date" ma:index="10" ma:displayName="Authorized Date:" ma:description="When was the document originally implemented" ma:format="DateOnly" ma:internalName="Authorized_x0020_Date">
      <xsd:simpleType>
        <xsd:restriction base="dms:DateTime"/>
      </xsd:simpleType>
    </xsd:element>
    <xsd:element name="Rev_x0027_10_x0020_By_x003a_" ma:index="11" ma:displayName="Last Reviewed By:" ma:list="UserInfo" ma:SharePointGroup="0" ma:internalName="Rev_x0027_10_x0020_By_x003a_"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Date_x0020_Last_x0020_Reviewed_x003a_" ma:index="12" ma:displayName="Date Last Reviewed:" ma:format="DateOnly" ma:internalName="Date_x0020_Last_x0020_Reviewed_x003a_">
      <xsd:simpleType>
        <xsd:restriction base="dms:DateTime"/>
      </xsd:simpleType>
    </xsd:element>
    <xsd:element name="Section_x003a_" ma:index="14" ma:displayName="Section:" ma:format="Dropdown" ma:internalName="Section_x003a_">
      <xsd:simpleType>
        <xsd:restriction base="dms:Choice">
          <xsd:enumeration value="Anatomic Pathology"/>
          <xsd:enumeration value="Ancillary Testing"/>
          <xsd:enumeration value="Blood Bank"/>
          <xsd:enumeration value="CBOC-Berea"/>
          <xsd:enumeration value="CBOC-Hazard"/>
          <xsd:enumeration value="CBOC-Morehead"/>
          <xsd:enumeration value="CBOC-Somerset"/>
          <xsd:enumeration value="Chemistry"/>
          <xsd:enumeration value="Cytology"/>
          <xsd:enumeration value="General"/>
          <xsd:enumeration value="Hematology with UA and Coag"/>
          <xsd:enumeration value="Histology"/>
          <xsd:enumeration value="LIM"/>
          <xsd:enumeration value="Microbiology"/>
          <xsd:enumeration value="Off-tours"/>
          <xsd:enumeration value="Phlebotomy"/>
          <xsd:enumeration value="Quality Improvement"/>
          <xsd:enumeration value="Safety"/>
          <xsd:enumeration value="Serology"/>
          <xsd:enumeration value="SRL"/>
        </xsd:restriction>
      </xsd:simpleType>
    </xsd:element>
    <xsd:element name="Document_x0020_Type_x003a_" ma:index="15" ma:displayName="Document Type:" ma:format="Dropdown" ma:internalName="Document_x0020_Type_x003a_">
      <xsd:simpleType>
        <xsd:restriction base="dms:Choice">
          <xsd:enumeration value="Policy"/>
          <xsd:enumeration value="Procedure"/>
          <xsd:enumeration value="Reference"/>
          <xsd:enumeration value="Report"/>
          <xsd:enumeration value="Memorandum"/>
          <xsd:enumeration value="Form"/>
        </xsd:restriction>
      </xsd:simpleType>
    </xsd:element>
    <xsd:element name="Under_x0020_Document_x0020_Control_x003f_" ma:index="16" nillable="true" ma:displayName="Under Document Control?" ma:default="1" ma:internalName="Under_x0020_Document_x0020_Control_x003f_" ma:readOnly="false">
      <xsd:simpleType>
        <xsd:restriction base="dms:Boolean"/>
      </xsd:simpleType>
    </xsd:element>
    <xsd:element name="Comments_x003a_" ma:index="17" ma:displayName="Comments:" ma:internalName="Comments_x003a_">
      <xsd:simpleType>
        <xsd:restriction base="dms:Note">
          <xsd:maxLength value="255"/>
        </xsd:restriction>
      </xsd:simpleType>
    </xsd:element>
    <xsd:element name="Delegated_x0020_Annual_x0020_Reviewer" ma:index="20" ma:displayName="Delegated Reviewer" ma:list="UserInfo" ma:SharePointGroup="3448" ma:internalName="Delegated_x0020_Annual_x0020_Review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Copy_x0020_1_x0020_Location" ma:index="21" ma:displayName="Copy 1 Location" ma:description="Location of signed copy" ma:internalName="Copy_x0020_1_x0020_Location">
      <xsd:simpleType>
        <xsd:restriction base="dms:Note">
          <xsd:maxLength value="255"/>
        </xsd:restriction>
      </xsd:simpleType>
    </xsd:element>
    <xsd:element name="Location_x0020_of_x0020_Copy_x0020_2" ma:index="22" nillable="true" ma:displayName="Location of Copy 2" ma:description="Location of additional copies of original document" ma:internalName="Location_x0020_of_x0020_Copy_x0020_2">
      <xsd:simpleType>
        <xsd:restriction base="dms:Note">
          <xsd:maxLength value="255"/>
        </xsd:restriction>
      </xsd:simpleType>
    </xsd:element>
    <xsd:element name="Location_x0020_of_x0020_Copy_x0020_3" ma:index="23" nillable="true" ma:displayName="Location of Copy 3" ma:description="Location of additional copies of original document" ma:internalName="Location_x0020_of_x0020_Copy_x0020_3">
      <xsd:simpleType>
        <xsd:restriction base="dms:Note">
          <xsd:maxLength value="255"/>
        </xsd:restriction>
      </xsd:simpleType>
    </xsd:element>
    <xsd:element name="Retirement_x0020_Date" ma:index="25" nillable="true" ma:displayName="Retirement Date" ma:format="DateOnly" ma:internalName="Retirement_x0020_Date">
      <xsd:simpleType>
        <xsd:restriction base="dms:DateTime"/>
      </xsd:simpleType>
    </xsd:element>
    <xsd:element name="Discard_x0020_Date" ma:index="26" nillable="true" ma:displayName="Discard Date" ma:format="DateOnly" ma:internalName="Discard_x0020_Date">
      <xsd:simpleType>
        <xsd:restriction base="dms:DateTime"/>
      </xsd:simpleType>
    </xsd:element>
    <xsd:element name="Service" ma:index="27" ma:displayName="Service" ma:default="PLMS, VAMC Lexington KY" ma:format="Dropdown" ma:internalName="Service" ma:readOnly="false">
      <xsd:simpleType>
        <xsd:restriction base="dms:Choice">
          <xsd:enumeration value="PLMS, VAMC Lexington KY"/>
        </xsd:restriction>
      </xsd:simpleType>
    </xsd:element>
    <xsd:element name="User_x0020_Assigned_x0020_Version" ma:index="28" nillable="true" ma:displayName="User Assigned Version" ma:internalName="User_x0020_Assigned_x0020_Version">
      <xsd:simpleType>
        <xsd:restriction base="dms:Note">
          <xsd:maxLength value="255"/>
        </xsd:restriction>
      </xsd:simpleType>
    </xsd:element>
    <xsd:element name="DLCPolicyLabelValue" ma:index="29"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30"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31"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Section_x003a_ xmlns="b6bf15c2-ca11-4253-ad98-a94e451f525b">Safety</Section_x003a_>
    <Delegated_x0020_Annual_x0020_Reviewer xmlns="b6bf15c2-ca11-4253-ad98-a94e451f525b">
      <UserInfo>
        <DisplayName>Richardson, Vicki B.</DisplayName>
        <AccountId>2050</AccountId>
        <AccountType/>
      </UserInfo>
    </Delegated_x0020_Annual_x0020_Reviewer>
    <Discard_x0020_Date xmlns="b6bf15c2-ca11-4253-ad98-a94e451f525b" xsi:nil="true"/>
    <Authorized_x0020_By xmlns="b6bf15c2-ca11-4253-ad98-a94e451f525b">Bonnie Mitchell, MD</Authorized_x0020_By>
    <Location_x0020_of_x0020_Copy_x0020_3 xmlns="b6bf15c2-ca11-4253-ad98-a94e451f525b">#N/A</Location_x0020_of_x0020_Copy_x0020_3>
    <Retirement_x0020_Date xmlns="b6bf15c2-ca11-4253-ad98-a94e451f525b" xsi:nil="true"/>
    <Author0 xmlns="b6bf15c2-ca11-4253-ad98-a94e451f525b">
      <UserInfo>
        <DisplayName>Richardson, Vicki B.</DisplayName>
        <AccountId>2050</AccountId>
        <AccountType/>
      </UserInfo>
    </Author0>
    <Copy_x0020_1_x0020_Location xmlns="b6bf15c2-ca11-4253-ad98-a94e451f525b">Bookshelf outside room B112</Copy_x0020_1_x0020_Location>
    <Document_x0020_Type_x003a_ xmlns="b6bf15c2-ca11-4253-ad98-a94e451f525b">Policy</Document_x0020_Type_x003a_>
    <DLCPolicyLabelClientValue xmlns="b6bf15c2-ca11-4253-ad98-a94e451f525b" xsi:nil="true"/>
    <Service xmlns="b6bf15c2-ca11-4253-ad98-a94e451f525b">PLMS, VAMC Lexington KY</Service>
    <Comments_x003a_ xmlns="b6bf15c2-ca11-4253-ad98-a94e451f525b">Implemented 12-31-2009. Supersedes PLMS Laboratory Safety and Chemical Hygiene Plan. Revised 11-19-2010;Revised 11/21/2013</Comments_x003a_>
    <User_x0020_Assigned_x0020_Version xmlns="b6bf15c2-ca11-4253-ad98-a94e451f525b" xsi:nil="true"/>
    <Authorized_x0020_Date xmlns="b6bf15c2-ca11-4253-ad98-a94e451f525b">2009-12-31T05:00:00+00:00</Authorized_x0020_Date>
    <Rev_x0027_10_x0020_By_x003a_ xmlns="b6bf15c2-ca11-4253-ad98-a94e451f525b">
      <UserInfo>
        <DisplayName>Hunt, David E.</DisplayName>
        <AccountId>3873</AccountId>
        <AccountType/>
      </UserInfo>
    </Rev_x0027_10_x0020_By_x003a_>
    <DLCPolicyLabelLock xmlns="b6bf15c2-ca11-4253-ad98-a94e451f525b" xsi:nil="true"/>
    <Under_x0020_Document_x0020_Control_x003f_ xmlns="b6bf15c2-ca11-4253-ad98-a94e451f525b">true</Under_x0020_Document_x0020_Control_x003f_>
    <Location_x0020_of_x0020_Copy_x0020_2 xmlns="b6bf15c2-ca11-4253-ad98-a94e451f525b">#N/A</Location_x0020_of_x0020_Copy_x0020_2>
    <Date_x0020_Last_x0020_Reviewed_x003a_ xmlns="b6bf15c2-ca11-4253-ad98-a94e451f525b">2013-11-22T04:00:00+00:00</Date_x0020_Last_x0020_Reviewed_x003a_>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A3486E-149F-4B39-9702-8C82AA717EF3}">
  <ds:schemaRefs>
    <ds:schemaRef ds:uri="microsoft.office.server.policy.changes"/>
  </ds:schemaRefs>
</ds:datastoreItem>
</file>

<file path=customXml/itemProps2.xml><?xml version="1.0" encoding="utf-8"?>
<ds:datastoreItem xmlns:ds="http://schemas.openxmlformats.org/officeDocument/2006/customXml" ds:itemID="{A1E8502D-3C0F-46C5-BFDB-41273C41CD7E}">
  <ds:schemaRefs>
    <ds:schemaRef ds:uri="http://schemas.microsoft.com/office/2006/metadata/customXsn"/>
  </ds:schemaRefs>
</ds:datastoreItem>
</file>

<file path=customXml/itemProps3.xml><?xml version="1.0" encoding="utf-8"?>
<ds:datastoreItem xmlns:ds="http://schemas.openxmlformats.org/officeDocument/2006/customXml" ds:itemID="{0C224E59-1089-4138-A561-24A5AA87953D}">
  <ds:schemaRefs>
    <ds:schemaRef ds:uri="http://schemas.microsoft.com/office/2006/metadata/longProperties"/>
  </ds:schemaRefs>
</ds:datastoreItem>
</file>

<file path=customXml/itemProps4.xml><?xml version="1.0" encoding="utf-8"?>
<ds:datastoreItem xmlns:ds="http://schemas.openxmlformats.org/officeDocument/2006/customXml" ds:itemID="{3B7AB2A0-B8E5-437E-AC03-73BA18C783D7}">
  <ds:schemaRefs>
    <ds:schemaRef ds:uri="http://schemas.microsoft.com/sharepoint/v3/contenttype/forms"/>
  </ds:schemaRefs>
</ds:datastoreItem>
</file>

<file path=customXml/itemProps5.xml><?xml version="1.0" encoding="utf-8"?>
<ds:datastoreItem xmlns:ds="http://schemas.openxmlformats.org/officeDocument/2006/customXml" ds:itemID="{3B1C6BDF-CF08-4D9F-9BCB-EDA5E12853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bf15c2-ca11-4253-ad98-a94e451f52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B8F55A9-636E-461A-882C-CAD2836B9B70}">
  <ds:schemaRefs>
    <ds:schemaRef ds:uri="http://schemas.microsoft.com/office/2006/metadata/properties"/>
    <ds:schemaRef ds:uri="http://schemas.microsoft.com/office/infopath/2007/PartnerControls"/>
  </ds:schemaRefs>
</ds:datastoreItem>
</file>

<file path=customXml/itemProps7.xml><?xml version="1.0" encoding="utf-8"?>
<ds:datastoreItem xmlns:ds="http://schemas.openxmlformats.org/officeDocument/2006/customXml" ds:itemID="{B74A076B-0865-4D97-9C70-17F70CE234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32916</Words>
  <Characters>187625</Characters>
  <Application>Microsoft Office Word</Application>
  <DocSecurity>4</DocSecurity>
  <Lines>1563</Lines>
  <Paragraphs>440</Paragraphs>
  <ScaleCrop>false</ScaleCrop>
  <HeadingPairs>
    <vt:vector size="2" baseType="variant">
      <vt:variant>
        <vt:lpstr>Title</vt:lpstr>
      </vt:variant>
      <vt:variant>
        <vt:i4>1</vt:i4>
      </vt:variant>
    </vt:vector>
  </HeadingPairs>
  <TitlesOfParts>
    <vt:vector size="1" baseType="lpstr">
      <vt:lpstr>Chemical Hygiene/Hazardous Communication Plan</vt:lpstr>
    </vt:vector>
  </TitlesOfParts>
  <Company>Department of Veterans Affairs                                                                                                                    Lexington, KY</Company>
  <LinksUpToDate>false</LinksUpToDate>
  <CharactersWithSpaces>220101</CharactersWithSpaces>
  <SharedDoc>false</SharedDoc>
  <HLinks>
    <vt:vector size="336" baseType="variant">
      <vt:variant>
        <vt:i4>3080301</vt:i4>
      </vt:variant>
      <vt:variant>
        <vt:i4>540</vt:i4>
      </vt:variant>
      <vt:variant>
        <vt:i4>0</vt:i4>
      </vt:variant>
      <vt:variant>
        <vt:i4>5</vt:i4>
      </vt:variant>
      <vt:variant>
        <vt:lpwstr>http://ntp.niehs.nih.gov/ntp/roc/twelfth/ListedSubstancesReasonablyAnticipated.pdf</vt:lpwstr>
      </vt:variant>
      <vt:variant>
        <vt:lpwstr/>
      </vt:variant>
      <vt:variant>
        <vt:i4>2228349</vt:i4>
      </vt:variant>
      <vt:variant>
        <vt:i4>537</vt:i4>
      </vt:variant>
      <vt:variant>
        <vt:i4>0</vt:i4>
      </vt:variant>
      <vt:variant>
        <vt:i4>5</vt:i4>
      </vt:variant>
      <vt:variant>
        <vt:lpwstr>http://ntp.niehs.nih.gov/ntp/roc/twelfth/ListedSubstancesKnown.pdf</vt:lpwstr>
      </vt:variant>
      <vt:variant>
        <vt:lpwstr/>
      </vt:variant>
      <vt:variant>
        <vt:i4>7274529</vt:i4>
      </vt:variant>
      <vt:variant>
        <vt:i4>534</vt:i4>
      </vt:variant>
      <vt:variant>
        <vt:i4>0</vt:i4>
      </vt:variant>
      <vt:variant>
        <vt:i4>5</vt:i4>
      </vt:variant>
      <vt:variant>
        <vt:lpwstr>http://monographs.iarc.fr/ENG/Classification/ClassificationsGroupOrder.pdf</vt:lpwstr>
      </vt:variant>
      <vt:variant>
        <vt:lpwstr/>
      </vt:variant>
      <vt:variant>
        <vt:i4>5242974</vt:i4>
      </vt:variant>
      <vt:variant>
        <vt:i4>528</vt:i4>
      </vt:variant>
      <vt:variant>
        <vt:i4>0</vt:i4>
      </vt:variant>
      <vt:variant>
        <vt:i4>5</vt:i4>
      </vt:variant>
      <vt:variant>
        <vt:lpwstr>http://www.cdc.gov/niosh/topics/cancer/npotocca.html</vt:lpwstr>
      </vt:variant>
      <vt:variant>
        <vt:lpwstr/>
      </vt:variant>
      <vt:variant>
        <vt:i4>7012455</vt:i4>
      </vt:variant>
      <vt:variant>
        <vt:i4>525</vt:i4>
      </vt:variant>
      <vt:variant>
        <vt:i4>0</vt:i4>
      </vt:variant>
      <vt:variant>
        <vt:i4>5</vt:i4>
      </vt:variant>
      <vt:variant>
        <vt:lpwstr>\\vhalexfpc01\public\Safety Office\Request for a VA Chemical Pickup\Request for a VA Chemical Pickup.xsn</vt:lpwstr>
      </vt:variant>
      <vt:variant>
        <vt:lpwstr/>
      </vt:variant>
      <vt:variant>
        <vt:i4>4587529</vt:i4>
      </vt:variant>
      <vt:variant>
        <vt:i4>324</vt:i4>
      </vt:variant>
      <vt:variant>
        <vt:i4>0</vt:i4>
      </vt:variant>
      <vt:variant>
        <vt:i4>5</vt:i4>
      </vt:variant>
      <vt:variant>
        <vt:lpwstr>\\vhalexfpc21\..\Safety Office\Request for a VA Chemical Pickup\Request for a VA Chemical Pickup Procedure.doc</vt:lpwstr>
      </vt:variant>
      <vt:variant>
        <vt:lpwstr/>
      </vt:variant>
      <vt:variant>
        <vt:i4>65624</vt:i4>
      </vt:variant>
      <vt:variant>
        <vt:i4>294</vt:i4>
      </vt:variant>
      <vt:variant>
        <vt:i4>0</vt:i4>
      </vt:variant>
      <vt:variant>
        <vt:i4>5</vt:i4>
      </vt:variant>
      <vt:variant>
        <vt:lpwstr>http://vaww.ceosh.med.va.gov/default.htm</vt:lpwstr>
      </vt:variant>
      <vt:variant>
        <vt:lpwstr/>
      </vt:variant>
      <vt:variant>
        <vt:i4>7733293</vt:i4>
      </vt:variant>
      <vt:variant>
        <vt:i4>291</vt:i4>
      </vt:variant>
      <vt:variant>
        <vt:i4>0</vt:i4>
      </vt:variant>
      <vt:variant>
        <vt:i4>5</vt:i4>
      </vt:variant>
      <vt:variant>
        <vt:lpwstr>../../SharePoint Drafts/Chemical Hygiene - Hazardous Communication Plan.doc</vt:lpwstr>
      </vt:variant>
      <vt:variant>
        <vt:lpwstr/>
      </vt:variant>
      <vt:variant>
        <vt:i4>1703996</vt:i4>
      </vt:variant>
      <vt:variant>
        <vt:i4>284</vt:i4>
      </vt:variant>
      <vt:variant>
        <vt:i4>0</vt:i4>
      </vt:variant>
      <vt:variant>
        <vt:i4>5</vt:i4>
      </vt:variant>
      <vt:variant>
        <vt:lpwstr/>
      </vt:variant>
      <vt:variant>
        <vt:lpwstr>_Toc372789548</vt:lpwstr>
      </vt:variant>
      <vt:variant>
        <vt:i4>1703996</vt:i4>
      </vt:variant>
      <vt:variant>
        <vt:i4>278</vt:i4>
      </vt:variant>
      <vt:variant>
        <vt:i4>0</vt:i4>
      </vt:variant>
      <vt:variant>
        <vt:i4>5</vt:i4>
      </vt:variant>
      <vt:variant>
        <vt:lpwstr/>
      </vt:variant>
      <vt:variant>
        <vt:lpwstr>_Toc372789547</vt:lpwstr>
      </vt:variant>
      <vt:variant>
        <vt:i4>1703996</vt:i4>
      </vt:variant>
      <vt:variant>
        <vt:i4>272</vt:i4>
      </vt:variant>
      <vt:variant>
        <vt:i4>0</vt:i4>
      </vt:variant>
      <vt:variant>
        <vt:i4>5</vt:i4>
      </vt:variant>
      <vt:variant>
        <vt:lpwstr/>
      </vt:variant>
      <vt:variant>
        <vt:lpwstr>_Toc372789546</vt:lpwstr>
      </vt:variant>
      <vt:variant>
        <vt:i4>1703996</vt:i4>
      </vt:variant>
      <vt:variant>
        <vt:i4>266</vt:i4>
      </vt:variant>
      <vt:variant>
        <vt:i4>0</vt:i4>
      </vt:variant>
      <vt:variant>
        <vt:i4>5</vt:i4>
      </vt:variant>
      <vt:variant>
        <vt:lpwstr/>
      </vt:variant>
      <vt:variant>
        <vt:lpwstr>_Toc372789545</vt:lpwstr>
      </vt:variant>
      <vt:variant>
        <vt:i4>1703996</vt:i4>
      </vt:variant>
      <vt:variant>
        <vt:i4>260</vt:i4>
      </vt:variant>
      <vt:variant>
        <vt:i4>0</vt:i4>
      </vt:variant>
      <vt:variant>
        <vt:i4>5</vt:i4>
      </vt:variant>
      <vt:variant>
        <vt:lpwstr/>
      </vt:variant>
      <vt:variant>
        <vt:lpwstr>_Toc372789544</vt:lpwstr>
      </vt:variant>
      <vt:variant>
        <vt:i4>1703996</vt:i4>
      </vt:variant>
      <vt:variant>
        <vt:i4>254</vt:i4>
      </vt:variant>
      <vt:variant>
        <vt:i4>0</vt:i4>
      </vt:variant>
      <vt:variant>
        <vt:i4>5</vt:i4>
      </vt:variant>
      <vt:variant>
        <vt:lpwstr/>
      </vt:variant>
      <vt:variant>
        <vt:lpwstr>_Toc372789543</vt:lpwstr>
      </vt:variant>
      <vt:variant>
        <vt:i4>1703996</vt:i4>
      </vt:variant>
      <vt:variant>
        <vt:i4>248</vt:i4>
      </vt:variant>
      <vt:variant>
        <vt:i4>0</vt:i4>
      </vt:variant>
      <vt:variant>
        <vt:i4>5</vt:i4>
      </vt:variant>
      <vt:variant>
        <vt:lpwstr/>
      </vt:variant>
      <vt:variant>
        <vt:lpwstr>_Toc372789542</vt:lpwstr>
      </vt:variant>
      <vt:variant>
        <vt:i4>1703996</vt:i4>
      </vt:variant>
      <vt:variant>
        <vt:i4>242</vt:i4>
      </vt:variant>
      <vt:variant>
        <vt:i4>0</vt:i4>
      </vt:variant>
      <vt:variant>
        <vt:i4>5</vt:i4>
      </vt:variant>
      <vt:variant>
        <vt:lpwstr/>
      </vt:variant>
      <vt:variant>
        <vt:lpwstr>_Toc372789541</vt:lpwstr>
      </vt:variant>
      <vt:variant>
        <vt:i4>1703996</vt:i4>
      </vt:variant>
      <vt:variant>
        <vt:i4>236</vt:i4>
      </vt:variant>
      <vt:variant>
        <vt:i4>0</vt:i4>
      </vt:variant>
      <vt:variant>
        <vt:i4>5</vt:i4>
      </vt:variant>
      <vt:variant>
        <vt:lpwstr/>
      </vt:variant>
      <vt:variant>
        <vt:lpwstr>_Toc372789540</vt:lpwstr>
      </vt:variant>
      <vt:variant>
        <vt:i4>1900604</vt:i4>
      </vt:variant>
      <vt:variant>
        <vt:i4>230</vt:i4>
      </vt:variant>
      <vt:variant>
        <vt:i4>0</vt:i4>
      </vt:variant>
      <vt:variant>
        <vt:i4>5</vt:i4>
      </vt:variant>
      <vt:variant>
        <vt:lpwstr/>
      </vt:variant>
      <vt:variant>
        <vt:lpwstr>_Toc372789539</vt:lpwstr>
      </vt:variant>
      <vt:variant>
        <vt:i4>1900604</vt:i4>
      </vt:variant>
      <vt:variant>
        <vt:i4>224</vt:i4>
      </vt:variant>
      <vt:variant>
        <vt:i4>0</vt:i4>
      </vt:variant>
      <vt:variant>
        <vt:i4>5</vt:i4>
      </vt:variant>
      <vt:variant>
        <vt:lpwstr/>
      </vt:variant>
      <vt:variant>
        <vt:lpwstr>_Toc372789538</vt:lpwstr>
      </vt:variant>
      <vt:variant>
        <vt:i4>1900604</vt:i4>
      </vt:variant>
      <vt:variant>
        <vt:i4>218</vt:i4>
      </vt:variant>
      <vt:variant>
        <vt:i4>0</vt:i4>
      </vt:variant>
      <vt:variant>
        <vt:i4>5</vt:i4>
      </vt:variant>
      <vt:variant>
        <vt:lpwstr/>
      </vt:variant>
      <vt:variant>
        <vt:lpwstr>_Toc372789537</vt:lpwstr>
      </vt:variant>
      <vt:variant>
        <vt:i4>1900604</vt:i4>
      </vt:variant>
      <vt:variant>
        <vt:i4>212</vt:i4>
      </vt:variant>
      <vt:variant>
        <vt:i4>0</vt:i4>
      </vt:variant>
      <vt:variant>
        <vt:i4>5</vt:i4>
      </vt:variant>
      <vt:variant>
        <vt:lpwstr/>
      </vt:variant>
      <vt:variant>
        <vt:lpwstr>_Toc372789536</vt:lpwstr>
      </vt:variant>
      <vt:variant>
        <vt:i4>1900604</vt:i4>
      </vt:variant>
      <vt:variant>
        <vt:i4>206</vt:i4>
      </vt:variant>
      <vt:variant>
        <vt:i4>0</vt:i4>
      </vt:variant>
      <vt:variant>
        <vt:i4>5</vt:i4>
      </vt:variant>
      <vt:variant>
        <vt:lpwstr/>
      </vt:variant>
      <vt:variant>
        <vt:lpwstr>_Toc372789535</vt:lpwstr>
      </vt:variant>
      <vt:variant>
        <vt:i4>1900604</vt:i4>
      </vt:variant>
      <vt:variant>
        <vt:i4>200</vt:i4>
      </vt:variant>
      <vt:variant>
        <vt:i4>0</vt:i4>
      </vt:variant>
      <vt:variant>
        <vt:i4>5</vt:i4>
      </vt:variant>
      <vt:variant>
        <vt:lpwstr/>
      </vt:variant>
      <vt:variant>
        <vt:lpwstr>_Toc372789534</vt:lpwstr>
      </vt:variant>
      <vt:variant>
        <vt:i4>1900604</vt:i4>
      </vt:variant>
      <vt:variant>
        <vt:i4>194</vt:i4>
      </vt:variant>
      <vt:variant>
        <vt:i4>0</vt:i4>
      </vt:variant>
      <vt:variant>
        <vt:i4>5</vt:i4>
      </vt:variant>
      <vt:variant>
        <vt:lpwstr/>
      </vt:variant>
      <vt:variant>
        <vt:lpwstr>_Toc372789533</vt:lpwstr>
      </vt:variant>
      <vt:variant>
        <vt:i4>1900604</vt:i4>
      </vt:variant>
      <vt:variant>
        <vt:i4>188</vt:i4>
      </vt:variant>
      <vt:variant>
        <vt:i4>0</vt:i4>
      </vt:variant>
      <vt:variant>
        <vt:i4>5</vt:i4>
      </vt:variant>
      <vt:variant>
        <vt:lpwstr/>
      </vt:variant>
      <vt:variant>
        <vt:lpwstr>_Toc372789532</vt:lpwstr>
      </vt:variant>
      <vt:variant>
        <vt:i4>1900604</vt:i4>
      </vt:variant>
      <vt:variant>
        <vt:i4>182</vt:i4>
      </vt:variant>
      <vt:variant>
        <vt:i4>0</vt:i4>
      </vt:variant>
      <vt:variant>
        <vt:i4>5</vt:i4>
      </vt:variant>
      <vt:variant>
        <vt:lpwstr/>
      </vt:variant>
      <vt:variant>
        <vt:lpwstr>_Toc372789531</vt:lpwstr>
      </vt:variant>
      <vt:variant>
        <vt:i4>1900604</vt:i4>
      </vt:variant>
      <vt:variant>
        <vt:i4>176</vt:i4>
      </vt:variant>
      <vt:variant>
        <vt:i4>0</vt:i4>
      </vt:variant>
      <vt:variant>
        <vt:i4>5</vt:i4>
      </vt:variant>
      <vt:variant>
        <vt:lpwstr/>
      </vt:variant>
      <vt:variant>
        <vt:lpwstr>_Toc372789530</vt:lpwstr>
      </vt:variant>
      <vt:variant>
        <vt:i4>1835068</vt:i4>
      </vt:variant>
      <vt:variant>
        <vt:i4>170</vt:i4>
      </vt:variant>
      <vt:variant>
        <vt:i4>0</vt:i4>
      </vt:variant>
      <vt:variant>
        <vt:i4>5</vt:i4>
      </vt:variant>
      <vt:variant>
        <vt:lpwstr/>
      </vt:variant>
      <vt:variant>
        <vt:lpwstr>_Toc372789529</vt:lpwstr>
      </vt:variant>
      <vt:variant>
        <vt:i4>1835068</vt:i4>
      </vt:variant>
      <vt:variant>
        <vt:i4>164</vt:i4>
      </vt:variant>
      <vt:variant>
        <vt:i4>0</vt:i4>
      </vt:variant>
      <vt:variant>
        <vt:i4>5</vt:i4>
      </vt:variant>
      <vt:variant>
        <vt:lpwstr/>
      </vt:variant>
      <vt:variant>
        <vt:lpwstr>_Toc372789528</vt:lpwstr>
      </vt:variant>
      <vt:variant>
        <vt:i4>1835068</vt:i4>
      </vt:variant>
      <vt:variant>
        <vt:i4>158</vt:i4>
      </vt:variant>
      <vt:variant>
        <vt:i4>0</vt:i4>
      </vt:variant>
      <vt:variant>
        <vt:i4>5</vt:i4>
      </vt:variant>
      <vt:variant>
        <vt:lpwstr/>
      </vt:variant>
      <vt:variant>
        <vt:lpwstr>_Toc372789527</vt:lpwstr>
      </vt:variant>
      <vt:variant>
        <vt:i4>1835068</vt:i4>
      </vt:variant>
      <vt:variant>
        <vt:i4>152</vt:i4>
      </vt:variant>
      <vt:variant>
        <vt:i4>0</vt:i4>
      </vt:variant>
      <vt:variant>
        <vt:i4>5</vt:i4>
      </vt:variant>
      <vt:variant>
        <vt:lpwstr/>
      </vt:variant>
      <vt:variant>
        <vt:lpwstr>_Toc372789526</vt:lpwstr>
      </vt:variant>
      <vt:variant>
        <vt:i4>1835068</vt:i4>
      </vt:variant>
      <vt:variant>
        <vt:i4>146</vt:i4>
      </vt:variant>
      <vt:variant>
        <vt:i4>0</vt:i4>
      </vt:variant>
      <vt:variant>
        <vt:i4>5</vt:i4>
      </vt:variant>
      <vt:variant>
        <vt:lpwstr/>
      </vt:variant>
      <vt:variant>
        <vt:lpwstr>_Toc372789525</vt:lpwstr>
      </vt:variant>
      <vt:variant>
        <vt:i4>1835068</vt:i4>
      </vt:variant>
      <vt:variant>
        <vt:i4>140</vt:i4>
      </vt:variant>
      <vt:variant>
        <vt:i4>0</vt:i4>
      </vt:variant>
      <vt:variant>
        <vt:i4>5</vt:i4>
      </vt:variant>
      <vt:variant>
        <vt:lpwstr/>
      </vt:variant>
      <vt:variant>
        <vt:lpwstr>_Toc372789524</vt:lpwstr>
      </vt:variant>
      <vt:variant>
        <vt:i4>1835068</vt:i4>
      </vt:variant>
      <vt:variant>
        <vt:i4>134</vt:i4>
      </vt:variant>
      <vt:variant>
        <vt:i4>0</vt:i4>
      </vt:variant>
      <vt:variant>
        <vt:i4>5</vt:i4>
      </vt:variant>
      <vt:variant>
        <vt:lpwstr/>
      </vt:variant>
      <vt:variant>
        <vt:lpwstr>_Toc372789523</vt:lpwstr>
      </vt:variant>
      <vt:variant>
        <vt:i4>1835068</vt:i4>
      </vt:variant>
      <vt:variant>
        <vt:i4>128</vt:i4>
      </vt:variant>
      <vt:variant>
        <vt:i4>0</vt:i4>
      </vt:variant>
      <vt:variant>
        <vt:i4>5</vt:i4>
      </vt:variant>
      <vt:variant>
        <vt:lpwstr/>
      </vt:variant>
      <vt:variant>
        <vt:lpwstr>_Toc372789522</vt:lpwstr>
      </vt:variant>
      <vt:variant>
        <vt:i4>1835068</vt:i4>
      </vt:variant>
      <vt:variant>
        <vt:i4>122</vt:i4>
      </vt:variant>
      <vt:variant>
        <vt:i4>0</vt:i4>
      </vt:variant>
      <vt:variant>
        <vt:i4>5</vt:i4>
      </vt:variant>
      <vt:variant>
        <vt:lpwstr/>
      </vt:variant>
      <vt:variant>
        <vt:lpwstr>_Toc372789521</vt:lpwstr>
      </vt:variant>
      <vt:variant>
        <vt:i4>1835068</vt:i4>
      </vt:variant>
      <vt:variant>
        <vt:i4>116</vt:i4>
      </vt:variant>
      <vt:variant>
        <vt:i4>0</vt:i4>
      </vt:variant>
      <vt:variant>
        <vt:i4>5</vt:i4>
      </vt:variant>
      <vt:variant>
        <vt:lpwstr/>
      </vt:variant>
      <vt:variant>
        <vt:lpwstr>_Toc372789520</vt:lpwstr>
      </vt:variant>
      <vt:variant>
        <vt:i4>2031676</vt:i4>
      </vt:variant>
      <vt:variant>
        <vt:i4>110</vt:i4>
      </vt:variant>
      <vt:variant>
        <vt:i4>0</vt:i4>
      </vt:variant>
      <vt:variant>
        <vt:i4>5</vt:i4>
      </vt:variant>
      <vt:variant>
        <vt:lpwstr/>
      </vt:variant>
      <vt:variant>
        <vt:lpwstr>_Toc372789519</vt:lpwstr>
      </vt:variant>
      <vt:variant>
        <vt:i4>2031676</vt:i4>
      </vt:variant>
      <vt:variant>
        <vt:i4>104</vt:i4>
      </vt:variant>
      <vt:variant>
        <vt:i4>0</vt:i4>
      </vt:variant>
      <vt:variant>
        <vt:i4>5</vt:i4>
      </vt:variant>
      <vt:variant>
        <vt:lpwstr/>
      </vt:variant>
      <vt:variant>
        <vt:lpwstr>_Toc372789518</vt:lpwstr>
      </vt:variant>
      <vt:variant>
        <vt:i4>2031676</vt:i4>
      </vt:variant>
      <vt:variant>
        <vt:i4>98</vt:i4>
      </vt:variant>
      <vt:variant>
        <vt:i4>0</vt:i4>
      </vt:variant>
      <vt:variant>
        <vt:i4>5</vt:i4>
      </vt:variant>
      <vt:variant>
        <vt:lpwstr/>
      </vt:variant>
      <vt:variant>
        <vt:lpwstr>_Toc372789517</vt:lpwstr>
      </vt:variant>
      <vt:variant>
        <vt:i4>2031676</vt:i4>
      </vt:variant>
      <vt:variant>
        <vt:i4>92</vt:i4>
      </vt:variant>
      <vt:variant>
        <vt:i4>0</vt:i4>
      </vt:variant>
      <vt:variant>
        <vt:i4>5</vt:i4>
      </vt:variant>
      <vt:variant>
        <vt:lpwstr/>
      </vt:variant>
      <vt:variant>
        <vt:lpwstr>_Toc372789516</vt:lpwstr>
      </vt:variant>
      <vt:variant>
        <vt:i4>2031676</vt:i4>
      </vt:variant>
      <vt:variant>
        <vt:i4>86</vt:i4>
      </vt:variant>
      <vt:variant>
        <vt:i4>0</vt:i4>
      </vt:variant>
      <vt:variant>
        <vt:i4>5</vt:i4>
      </vt:variant>
      <vt:variant>
        <vt:lpwstr/>
      </vt:variant>
      <vt:variant>
        <vt:lpwstr>_Toc372789515</vt:lpwstr>
      </vt:variant>
      <vt:variant>
        <vt:i4>2031676</vt:i4>
      </vt:variant>
      <vt:variant>
        <vt:i4>80</vt:i4>
      </vt:variant>
      <vt:variant>
        <vt:i4>0</vt:i4>
      </vt:variant>
      <vt:variant>
        <vt:i4>5</vt:i4>
      </vt:variant>
      <vt:variant>
        <vt:lpwstr/>
      </vt:variant>
      <vt:variant>
        <vt:lpwstr>_Toc372789514</vt:lpwstr>
      </vt:variant>
      <vt:variant>
        <vt:i4>2031676</vt:i4>
      </vt:variant>
      <vt:variant>
        <vt:i4>74</vt:i4>
      </vt:variant>
      <vt:variant>
        <vt:i4>0</vt:i4>
      </vt:variant>
      <vt:variant>
        <vt:i4>5</vt:i4>
      </vt:variant>
      <vt:variant>
        <vt:lpwstr/>
      </vt:variant>
      <vt:variant>
        <vt:lpwstr>_Toc372789513</vt:lpwstr>
      </vt:variant>
      <vt:variant>
        <vt:i4>2031676</vt:i4>
      </vt:variant>
      <vt:variant>
        <vt:i4>68</vt:i4>
      </vt:variant>
      <vt:variant>
        <vt:i4>0</vt:i4>
      </vt:variant>
      <vt:variant>
        <vt:i4>5</vt:i4>
      </vt:variant>
      <vt:variant>
        <vt:lpwstr/>
      </vt:variant>
      <vt:variant>
        <vt:lpwstr>_Toc372789512</vt:lpwstr>
      </vt:variant>
      <vt:variant>
        <vt:i4>2031676</vt:i4>
      </vt:variant>
      <vt:variant>
        <vt:i4>62</vt:i4>
      </vt:variant>
      <vt:variant>
        <vt:i4>0</vt:i4>
      </vt:variant>
      <vt:variant>
        <vt:i4>5</vt:i4>
      </vt:variant>
      <vt:variant>
        <vt:lpwstr/>
      </vt:variant>
      <vt:variant>
        <vt:lpwstr>_Toc372789511</vt:lpwstr>
      </vt:variant>
      <vt:variant>
        <vt:i4>2031676</vt:i4>
      </vt:variant>
      <vt:variant>
        <vt:i4>56</vt:i4>
      </vt:variant>
      <vt:variant>
        <vt:i4>0</vt:i4>
      </vt:variant>
      <vt:variant>
        <vt:i4>5</vt:i4>
      </vt:variant>
      <vt:variant>
        <vt:lpwstr/>
      </vt:variant>
      <vt:variant>
        <vt:lpwstr>_Toc372789510</vt:lpwstr>
      </vt:variant>
      <vt:variant>
        <vt:i4>1966140</vt:i4>
      </vt:variant>
      <vt:variant>
        <vt:i4>50</vt:i4>
      </vt:variant>
      <vt:variant>
        <vt:i4>0</vt:i4>
      </vt:variant>
      <vt:variant>
        <vt:i4>5</vt:i4>
      </vt:variant>
      <vt:variant>
        <vt:lpwstr/>
      </vt:variant>
      <vt:variant>
        <vt:lpwstr>_Toc372789509</vt:lpwstr>
      </vt:variant>
      <vt:variant>
        <vt:i4>1966140</vt:i4>
      </vt:variant>
      <vt:variant>
        <vt:i4>44</vt:i4>
      </vt:variant>
      <vt:variant>
        <vt:i4>0</vt:i4>
      </vt:variant>
      <vt:variant>
        <vt:i4>5</vt:i4>
      </vt:variant>
      <vt:variant>
        <vt:lpwstr/>
      </vt:variant>
      <vt:variant>
        <vt:lpwstr>_Toc372789508</vt:lpwstr>
      </vt:variant>
      <vt:variant>
        <vt:i4>1966140</vt:i4>
      </vt:variant>
      <vt:variant>
        <vt:i4>38</vt:i4>
      </vt:variant>
      <vt:variant>
        <vt:i4>0</vt:i4>
      </vt:variant>
      <vt:variant>
        <vt:i4>5</vt:i4>
      </vt:variant>
      <vt:variant>
        <vt:lpwstr/>
      </vt:variant>
      <vt:variant>
        <vt:lpwstr>_Toc372789507</vt:lpwstr>
      </vt:variant>
      <vt:variant>
        <vt:i4>1966140</vt:i4>
      </vt:variant>
      <vt:variant>
        <vt:i4>32</vt:i4>
      </vt:variant>
      <vt:variant>
        <vt:i4>0</vt:i4>
      </vt:variant>
      <vt:variant>
        <vt:i4>5</vt:i4>
      </vt:variant>
      <vt:variant>
        <vt:lpwstr/>
      </vt:variant>
      <vt:variant>
        <vt:lpwstr>_Toc372789506</vt:lpwstr>
      </vt:variant>
      <vt:variant>
        <vt:i4>1966140</vt:i4>
      </vt:variant>
      <vt:variant>
        <vt:i4>26</vt:i4>
      </vt:variant>
      <vt:variant>
        <vt:i4>0</vt:i4>
      </vt:variant>
      <vt:variant>
        <vt:i4>5</vt:i4>
      </vt:variant>
      <vt:variant>
        <vt:lpwstr/>
      </vt:variant>
      <vt:variant>
        <vt:lpwstr>_Toc372789505</vt:lpwstr>
      </vt:variant>
      <vt:variant>
        <vt:i4>1966140</vt:i4>
      </vt:variant>
      <vt:variant>
        <vt:i4>20</vt:i4>
      </vt:variant>
      <vt:variant>
        <vt:i4>0</vt:i4>
      </vt:variant>
      <vt:variant>
        <vt:i4>5</vt:i4>
      </vt:variant>
      <vt:variant>
        <vt:lpwstr/>
      </vt:variant>
      <vt:variant>
        <vt:lpwstr>_Toc372789504</vt:lpwstr>
      </vt:variant>
      <vt:variant>
        <vt:i4>1966140</vt:i4>
      </vt:variant>
      <vt:variant>
        <vt:i4>14</vt:i4>
      </vt:variant>
      <vt:variant>
        <vt:i4>0</vt:i4>
      </vt:variant>
      <vt:variant>
        <vt:i4>5</vt:i4>
      </vt:variant>
      <vt:variant>
        <vt:lpwstr/>
      </vt:variant>
      <vt:variant>
        <vt:lpwstr>_Toc372789503</vt:lpwstr>
      </vt:variant>
      <vt:variant>
        <vt:i4>1966140</vt:i4>
      </vt:variant>
      <vt:variant>
        <vt:i4>8</vt:i4>
      </vt:variant>
      <vt:variant>
        <vt:i4>0</vt:i4>
      </vt:variant>
      <vt:variant>
        <vt:i4>5</vt:i4>
      </vt:variant>
      <vt:variant>
        <vt:lpwstr/>
      </vt:variant>
      <vt:variant>
        <vt:lpwstr>_Toc372789502</vt:lpwstr>
      </vt:variant>
      <vt:variant>
        <vt:i4>1966140</vt:i4>
      </vt:variant>
      <vt:variant>
        <vt:i4>2</vt:i4>
      </vt:variant>
      <vt:variant>
        <vt:i4>0</vt:i4>
      </vt:variant>
      <vt:variant>
        <vt:i4>5</vt:i4>
      </vt:variant>
      <vt:variant>
        <vt:lpwstr/>
      </vt:variant>
      <vt:variant>
        <vt:lpwstr>_Toc372789501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Chemical Hygiene/Hazardous Communication Plan</dc:title>
  <dc:subject>Safety</dc:subject>
  <dc:creator>Vicki B Richardson</dc:creator>
  <dc:description>Implemented 12-31-2009. Supersedes PLMS Laboratory Safety and Chemical Hygiene Plan. Revised 11-19-2010</dc:description>
  <cp:lastModifiedBy>Vicki Richardson</cp:lastModifiedBy>
  <cp:revision>2</cp:revision>
  <cp:lastPrinted>2013-11-21T13:30:00Z</cp:lastPrinted>
  <dcterms:created xsi:type="dcterms:W3CDTF">2014-09-05T19:28:00Z</dcterms:created>
  <dcterms:modified xsi:type="dcterms:W3CDTF">2014-09-05T19:28:00Z</dcterms:modified>
  <cp:category>Policy</cp:category>
  <cp:contentStatus>Active</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Author0">
    <vt:lpwstr>Richardson, Vicki B.</vt:lpwstr>
  </property>
  <property fmtid="{D5CDD505-2E9C-101B-9397-08002B2CF9AE}" pid="3" name="Order">
    <vt:lpwstr>15700.0000000000</vt:lpwstr>
  </property>
  <property fmtid="{D5CDD505-2E9C-101B-9397-08002B2CF9AE}" pid="4" name="display_urn:schemas-microsoft-com:office:office#Delegated_x0020_Annual_x0020_Reviewer">
    <vt:lpwstr>Richardson, Vicki B.</vt:lpwstr>
  </property>
  <property fmtid="{D5CDD505-2E9C-101B-9397-08002B2CF9AE}" pid="5" name="display_urn:schemas-microsoft-com:office:office#Rev_x0027_10_x0020_By_x003a_">
    <vt:lpwstr>Mitchell, Bonnie</vt:lpwstr>
  </property>
  <property fmtid="{D5CDD505-2E9C-101B-9397-08002B2CF9AE}" pid="6" name="Subject">
    <vt:lpwstr>Safety</vt:lpwstr>
  </property>
  <property fmtid="{D5CDD505-2E9C-101B-9397-08002B2CF9AE}" pid="7" name="Keywords">
    <vt:lpwstr/>
  </property>
  <property fmtid="{D5CDD505-2E9C-101B-9397-08002B2CF9AE}" pid="8" name="_Author">
    <vt:lpwstr>Vicki B Richardson</vt:lpwstr>
  </property>
  <property fmtid="{D5CDD505-2E9C-101B-9397-08002B2CF9AE}" pid="9" name="_Category">
    <vt:lpwstr>Policy</vt:lpwstr>
  </property>
  <property fmtid="{D5CDD505-2E9C-101B-9397-08002B2CF9AE}" pid="10" name="Categories">
    <vt:lpwstr/>
  </property>
  <property fmtid="{D5CDD505-2E9C-101B-9397-08002B2CF9AE}" pid="11" name="Approval Level">
    <vt:lpwstr/>
  </property>
  <property fmtid="{D5CDD505-2E9C-101B-9397-08002B2CF9AE}" pid="12" name="_Comments">
    <vt:lpwstr>Implemented 12-31-2009. Supersedes PLMS Laboratory Safety and Chemical Hygiene Plan. Revised 11-19-2010</vt:lpwstr>
  </property>
  <property fmtid="{D5CDD505-2E9C-101B-9397-08002B2CF9AE}" pid="13" name="Assigned To">
    <vt:lpwstr/>
  </property>
  <property fmtid="{D5CDD505-2E9C-101B-9397-08002B2CF9AE}" pid="14" name="ContentType">
    <vt:lpwstr>Document</vt:lpwstr>
  </property>
  <property fmtid="{D5CDD505-2E9C-101B-9397-08002B2CF9AE}" pid="15" name="ContentTypeId">
    <vt:lpwstr>0x01010019B111235CCDD947BC1587180B2DF9D1</vt:lpwstr>
  </property>
</Properties>
</file>