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ajorEastAsia" w:cs="Arial"/>
          <w:caps/>
        </w:rPr>
        <w:id w:val="297874797"/>
        <w:docPartObj>
          <w:docPartGallery w:val="Cover Pages"/>
          <w:docPartUnique/>
        </w:docPartObj>
      </w:sdtPr>
      <w:sdtEndPr>
        <w:rPr>
          <w:b/>
          <w:bCs/>
          <w:caps w:val="0"/>
        </w:rPr>
      </w:sdtEndPr>
      <w:sdtContent>
        <w:tbl>
          <w:tblPr>
            <w:tblW w:w="5000" w:type="pct"/>
            <w:tblLook w:val="04A0" w:firstRow="1" w:lastRow="0" w:firstColumn="1" w:lastColumn="0" w:noHBand="0" w:noVBand="1"/>
          </w:tblPr>
          <w:tblGrid>
            <w:gridCol w:w="9896"/>
          </w:tblGrid>
          <w:tr w:rsidR="0048394D" w:rsidRPr="00555E43" w14:paraId="0CFA27DC" w14:textId="77777777" w:rsidTr="00076BF9">
            <w:trPr>
              <w:trHeight w:val="2880"/>
            </w:trPr>
            <w:tc>
              <w:tcPr>
                <w:tcW w:w="5000" w:type="pct"/>
              </w:tcPr>
              <w:p w14:paraId="0CFA27CB" w14:textId="77777777" w:rsidR="00AD3E25" w:rsidRDefault="00C20710" w:rsidP="00076BF9">
                <w:pPr>
                  <w:tabs>
                    <w:tab w:val="left" w:pos="1980"/>
                  </w:tabs>
                  <w:jc w:val="center"/>
                </w:pPr>
                <w:sdt>
                  <w:sdtPr>
                    <w:rPr>
                      <w:rFonts w:eastAsiaTheme="majorEastAsia" w:cs="Arial"/>
                      <w:b/>
                      <w:caps/>
                    </w:rPr>
                    <w:alias w:val="Company"/>
                    <w:id w:val="15524243"/>
                    <w:dataBinding w:prefixMappings="xmlns:ns0='http://schemas.openxmlformats.org/officeDocument/2006/extended-properties'" w:xpath="/ns0:Properties[1]/ns0:Company[1]" w:storeItemID="{6668398D-A668-4E3E-A5EB-62B293D839F1}"/>
                    <w:text/>
                  </w:sdtPr>
                  <w:sdtEndPr>
                    <w:rPr>
                      <w:sz w:val="28"/>
                      <w:szCs w:val="28"/>
                    </w:rPr>
                  </w:sdtEndPr>
                  <w:sdtContent>
                    <w:r w:rsidR="00E46E3B" w:rsidRPr="00076BF9">
                      <w:rPr>
                        <w:rFonts w:eastAsiaTheme="majorEastAsia" w:cs="Arial"/>
                        <w:b/>
                        <w:caps/>
                      </w:rPr>
                      <w:t>Department of Veterans Affairs, Lexington, KY                                                                   Pathology &amp; Laboratory Medicine Service</w:t>
                    </w:r>
                  </w:sdtContent>
                </w:sdt>
              </w:p>
              <w:p w14:paraId="0CFA27CC" w14:textId="77777777" w:rsidR="00AD3E25" w:rsidRPr="00AD3E25" w:rsidRDefault="00AD3E25" w:rsidP="00AD3E25"/>
              <w:p w14:paraId="0CFA27CD" w14:textId="77777777" w:rsidR="00AD3E25" w:rsidRPr="00AD3E25" w:rsidRDefault="00AD3E25" w:rsidP="00AD3E25"/>
              <w:p w14:paraId="0CFA27CE" w14:textId="77777777" w:rsidR="00AD3E25" w:rsidRPr="00AD3E25" w:rsidRDefault="00AD3E25" w:rsidP="00AD3E25"/>
              <w:p w14:paraId="0CFA27CF" w14:textId="77777777" w:rsidR="00AD3E25" w:rsidRPr="00AD3E25" w:rsidRDefault="00AD3E25" w:rsidP="00AD3E25"/>
              <w:p w14:paraId="0CFA27D0" w14:textId="77777777" w:rsidR="00AD3E25" w:rsidRPr="00AD3E25" w:rsidRDefault="00AD3E25" w:rsidP="00AD3E25"/>
              <w:p w14:paraId="0CFA27D1" w14:textId="77777777" w:rsidR="00AD3E25" w:rsidRPr="00AD3E25" w:rsidRDefault="00AD3E25" w:rsidP="00AD3E25"/>
              <w:p w14:paraId="0CFA27D2" w14:textId="77777777" w:rsidR="00AD3E25" w:rsidRDefault="00AD3E25" w:rsidP="00AD3E25"/>
              <w:p w14:paraId="0CFA27D3" w14:textId="77777777" w:rsidR="009811E6" w:rsidRDefault="00AD3E25" w:rsidP="00AD3E25">
                <w:pPr>
                  <w:tabs>
                    <w:tab w:val="left" w:pos="2865"/>
                  </w:tabs>
                </w:pPr>
                <w:r>
                  <w:tab/>
                </w:r>
              </w:p>
              <w:p w14:paraId="0CFA27D4" w14:textId="77777777" w:rsidR="00AD3E25" w:rsidRDefault="00AD3E25" w:rsidP="00AD3E25">
                <w:pPr>
                  <w:tabs>
                    <w:tab w:val="left" w:pos="2865"/>
                  </w:tabs>
                </w:pPr>
              </w:p>
              <w:p w14:paraId="0CFA27D5" w14:textId="77777777" w:rsidR="00AD3E25" w:rsidRDefault="00AD3E25" w:rsidP="00AD3E25">
                <w:pPr>
                  <w:tabs>
                    <w:tab w:val="left" w:pos="2865"/>
                  </w:tabs>
                </w:pPr>
              </w:p>
              <w:p w14:paraId="0CFA27D6" w14:textId="77777777" w:rsidR="00AD3E25" w:rsidRDefault="00AD3E25" w:rsidP="00AD3E25">
                <w:pPr>
                  <w:tabs>
                    <w:tab w:val="left" w:pos="2865"/>
                  </w:tabs>
                </w:pPr>
              </w:p>
              <w:p w14:paraId="0CFA27D7" w14:textId="77777777" w:rsidR="00AD3E25" w:rsidRDefault="00AD3E25" w:rsidP="00AD3E25">
                <w:pPr>
                  <w:tabs>
                    <w:tab w:val="left" w:pos="2865"/>
                  </w:tabs>
                </w:pPr>
              </w:p>
              <w:p w14:paraId="0CFA27D8" w14:textId="77777777" w:rsidR="00AD3E25" w:rsidRDefault="00AD3E25" w:rsidP="00AD3E25">
                <w:pPr>
                  <w:tabs>
                    <w:tab w:val="left" w:pos="2865"/>
                  </w:tabs>
                </w:pPr>
              </w:p>
              <w:p w14:paraId="0CFA27D9" w14:textId="77777777" w:rsidR="00AD3E25" w:rsidRDefault="00AD3E25" w:rsidP="00AD3E25">
                <w:pPr>
                  <w:tabs>
                    <w:tab w:val="left" w:pos="2865"/>
                  </w:tabs>
                </w:pPr>
              </w:p>
              <w:p w14:paraId="0CFA27DA" w14:textId="77777777" w:rsidR="00AD3E25" w:rsidRDefault="00AD3E25" w:rsidP="00AD3E25">
                <w:pPr>
                  <w:tabs>
                    <w:tab w:val="left" w:pos="2865"/>
                  </w:tabs>
                </w:pPr>
              </w:p>
              <w:p w14:paraId="0CFA27DB" w14:textId="77777777" w:rsidR="00AD3E25" w:rsidRPr="00AD3E25" w:rsidRDefault="00AD3E25" w:rsidP="00AD3E25">
                <w:pPr>
                  <w:tabs>
                    <w:tab w:val="left" w:pos="2865"/>
                  </w:tabs>
                </w:pPr>
              </w:p>
            </w:tc>
          </w:tr>
          <w:tr w:rsidR="0048394D" w:rsidRPr="00555E43" w14:paraId="0CFA27DE" w14:textId="77777777" w:rsidTr="00076BF9">
            <w:trPr>
              <w:trHeight w:val="1440"/>
            </w:trPr>
            <w:sdt>
              <w:sdtPr>
                <w:rPr>
                  <w:rFonts w:ascii="Arial" w:eastAsiaTheme="majorEastAsia" w:hAnsi="Arial" w:cs="Arial"/>
                  <w:b/>
                  <w:sz w:val="52"/>
                  <w:szCs w:val="5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CFA27DD" w14:textId="77777777" w:rsidR="0048394D" w:rsidRPr="00555E43" w:rsidRDefault="00E46E3B" w:rsidP="0048394D">
                    <w:pPr>
                      <w:pStyle w:val="NoSpacing"/>
                      <w:jc w:val="center"/>
                      <w:rPr>
                        <w:rFonts w:ascii="Arial" w:eastAsiaTheme="majorEastAsia" w:hAnsi="Arial" w:cs="Arial"/>
                      </w:rPr>
                    </w:pPr>
                    <w:r>
                      <w:rPr>
                        <w:rFonts w:ascii="Arial" w:eastAsiaTheme="majorEastAsia" w:hAnsi="Arial" w:cs="Arial"/>
                        <w:b/>
                        <w:sz w:val="52"/>
                        <w:szCs w:val="52"/>
                      </w:rPr>
                      <w:t>Temp Trak Procedure Manual</w:t>
                    </w:r>
                  </w:p>
                </w:tc>
              </w:sdtContent>
            </w:sdt>
          </w:tr>
          <w:tr w:rsidR="0048394D" w:rsidRPr="00555E43" w14:paraId="0CFA27E0" w14:textId="77777777" w:rsidTr="00076BF9">
            <w:trPr>
              <w:trHeight w:val="720"/>
            </w:trPr>
            <w:sdt>
              <w:sdtPr>
                <w:rPr>
                  <w:rFonts w:cs="Arial"/>
                  <w:b/>
                  <w:bCs/>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0CFA27DF" w14:textId="77777777" w:rsidR="0048394D" w:rsidRPr="00555E43" w:rsidRDefault="000D39F5" w:rsidP="0048394D">
                    <w:pPr>
                      <w:pStyle w:val="NoSpacing"/>
                      <w:jc w:val="center"/>
                      <w:rPr>
                        <w:rFonts w:ascii="Arial" w:eastAsiaTheme="majorEastAsia" w:hAnsi="Arial" w:cs="Arial"/>
                      </w:rPr>
                    </w:pPr>
                    <w:r w:rsidRPr="000D39F5">
                      <w:rPr>
                        <w:rFonts w:cs="Arial"/>
                        <w:b/>
                        <w:bCs/>
                      </w:rPr>
                      <w:t xml:space="preserve">      </w:t>
                    </w:r>
                  </w:p>
                </w:tc>
              </w:sdtContent>
            </w:sdt>
          </w:tr>
          <w:tr w:rsidR="0048394D" w:rsidRPr="00555E43" w14:paraId="0CFA27E2" w14:textId="77777777" w:rsidTr="00076BF9">
            <w:trPr>
              <w:trHeight w:val="360"/>
            </w:trPr>
            <w:tc>
              <w:tcPr>
                <w:tcW w:w="5000" w:type="pct"/>
                <w:vAlign w:val="center"/>
              </w:tcPr>
              <w:p w14:paraId="0CFA27E1" w14:textId="77777777" w:rsidR="0048394D" w:rsidRPr="00555E43" w:rsidRDefault="0048394D">
                <w:pPr>
                  <w:pStyle w:val="NoSpacing"/>
                  <w:jc w:val="center"/>
                  <w:rPr>
                    <w:rFonts w:ascii="Arial" w:hAnsi="Arial" w:cs="Arial"/>
                  </w:rPr>
                </w:pPr>
              </w:p>
            </w:tc>
          </w:tr>
          <w:tr w:rsidR="0048394D" w:rsidRPr="00555E43" w14:paraId="0CFA27E4" w14:textId="77777777" w:rsidTr="00076BF9">
            <w:trPr>
              <w:trHeight w:val="360"/>
            </w:trPr>
            <w:tc>
              <w:tcPr>
                <w:tcW w:w="5000" w:type="pct"/>
                <w:vAlign w:val="center"/>
              </w:tcPr>
              <w:p w14:paraId="0CFA27E3" w14:textId="77777777" w:rsidR="0048394D" w:rsidRPr="00555E43" w:rsidRDefault="0048394D" w:rsidP="000D39F5">
                <w:pPr>
                  <w:pStyle w:val="NoSpacing"/>
                  <w:rPr>
                    <w:rFonts w:ascii="Arial" w:hAnsi="Arial" w:cs="Arial"/>
                    <w:b/>
                    <w:bCs/>
                  </w:rPr>
                </w:pPr>
              </w:p>
            </w:tc>
          </w:tr>
          <w:tr w:rsidR="0048394D" w:rsidRPr="00555E43" w14:paraId="0CFA27E6" w14:textId="77777777" w:rsidTr="00076BF9">
            <w:trPr>
              <w:trHeight w:val="360"/>
            </w:trPr>
            <w:sdt>
              <w:sdtPr>
                <w:rPr>
                  <w:rFonts w:ascii="Arial" w:hAnsi="Arial" w:cs="Arial"/>
                  <w:b/>
                  <w:bCs/>
                </w:rPr>
                <w:alias w:val="Date"/>
                <w:id w:val="516659546"/>
                <w:dataBinding w:prefixMappings="xmlns:ns0='http://schemas.microsoft.com/office/2006/coverPageProps'" w:xpath="/ns0:CoverPageProperties[1]/ns0:PublishDate[1]" w:storeItemID="{55AF091B-3C7A-41E3-B477-F2FDAA23CFDA}"/>
                <w:date w:fullDate="2018-04-02T00:00:00Z">
                  <w:dateFormat w:val="M/d/yyyy"/>
                  <w:lid w:val="en-US"/>
                  <w:storeMappedDataAs w:val="dateTime"/>
                  <w:calendar w:val="gregorian"/>
                </w:date>
              </w:sdtPr>
              <w:sdtEndPr/>
              <w:sdtContent>
                <w:tc>
                  <w:tcPr>
                    <w:tcW w:w="5000" w:type="pct"/>
                    <w:vAlign w:val="center"/>
                  </w:tcPr>
                  <w:p w14:paraId="0CFA27E5" w14:textId="20C4F5CC" w:rsidR="0048394D" w:rsidRPr="00555E43" w:rsidRDefault="000F793E" w:rsidP="00F42F19">
                    <w:pPr>
                      <w:pStyle w:val="NoSpacing"/>
                      <w:jc w:val="center"/>
                      <w:rPr>
                        <w:rFonts w:ascii="Arial" w:hAnsi="Arial" w:cs="Arial"/>
                        <w:b/>
                        <w:bCs/>
                      </w:rPr>
                    </w:pPr>
                    <w:r>
                      <w:rPr>
                        <w:rFonts w:ascii="Arial" w:hAnsi="Arial" w:cs="Arial"/>
                        <w:b/>
                        <w:bCs/>
                      </w:rPr>
                      <w:t>4/2/2018</w:t>
                    </w:r>
                  </w:p>
                </w:tc>
              </w:sdtContent>
            </w:sdt>
          </w:tr>
        </w:tbl>
        <w:p w14:paraId="0CFA27E7" w14:textId="77777777" w:rsidR="00E46E3B" w:rsidRDefault="00E46E3B">
          <w:pPr>
            <w:rPr>
              <w:rFonts w:cs="Arial"/>
            </w:rPr>
          </w:pPr>
        </w:p>
        <w:p w14:paraId="0CFA27E8" w14:textId="77777777" w:rsidR="00E46E3B" w:rsidRDefault="00E46E3B">
          <w:pPr>
            <w:spacing w:after="200" w:line="276" w:lineRule="auto"/>
            <w:rPr>
              <w:rFonts w:cs="Arial"/>
            </w:rPr>
          </w:pPr>
          <w:r>
            <w:rPr>
              <w:rFonts w:cs="Arial"/>
            </w:rPr>
            <w:br w:type="page"/>
          </w:r>
        </w:p>
        <w:tbl>
          <w:tblPr>
            <w:tblW w:w="0" w:type="auto"/>
            <w:jc w:val="center"/>
            <w:tblLook w:val="01E0" w:firstRow="1" w:lastRow="1" w:firstColumn="1" w:lastColumn="1" w:noHBand="0" w:noVBand="0"/>
          </w:tblPr>
          <w:tblGrid>
            <w:gridCol w:w="4737"/>
          </w:tblGrid>
          <w:tr w:rsidR="00E46E3B" w:rsidRPr="00E46E3B" w14:paraId="0CFA27EF" w14:textId="77777777" w:rsidTr="00E46E3B">
            <w:trPr>
              <w:trHeight w:val="791"/>
              <w:jc w:val="center"/>
            </w:trPr>
            <w:tc>
              <w:tcPr>
                <w:tcW w:w="4737" w:type="dxa"/>
              </w:tcPr>
              <w:p w14:paraId="0CFA27EC" w14:textId="77777777" w:rsidR="00E46E3B" w:rsidRPr="00E46E3B" w:rsidRDefault="00E46E3B" w:rsidP="00E46E3B">
                <w:pPr>
                  <w:jc w:val="center"/>
                  <w:rPr>
                    <w:rFonts w:eastAsiaTheme="majorEastAsia" w:cs="Arial"/>
                    <w:b/>
                    <w:bCs/>
                  </w:rPr>
                </w:pPr>
                <w:r w:rsidRPr="00E46E3B">
                  <w:rPr>
                    <w:rFonts w:eastAsiaTheme="majorEastAsia" w:cs="Arial"/>
                    <w:b/>
                    <w:bCs/>
                  </w:rPr>
                  <w:lastRenderedPageBreak/>
                  <w:t>Temp Trak Procedure Manual</w:t>
                </w:r>
              </w:p>
              <w:p w14:paraId="0CFA27ED" w14:textId="77777777" w:rsidR="00E46E3B" w:rsidRPr="00E46E3B" w:rsidRDefault="00E46E3B" w:rsidP="00E46E3B">
                <w:pPr>
                  <w:jc w:val="center"/>
                  <w:rPr>
                    <w:rFonts w:eastAsiaTheme="majorEastAsia" w:cs="Arial"/>
                    <w:b/>
                    <w:bCs/>
                  </w:rPr>
                </w:pPr>
                <w:r w:rsidRPr="00E46E3B">
                  <w:rPr>
                    <w:rFonts w:eastAsiaTheme="majorEastAsia" w:cs="Arial"/>
                    <w:b/>
                    <w:bCs/>
                  </w:rPr>
                  <w:t>Pathology &amp; Laboratory Medicine Service</w:t>
                </w:r>
              </w:p>
              <w:p w14:paraId="0CFA27EE" w14:textId="77777777" w:rsidR="00E46E3B" w:rsidRPr="00E46E3B" w:rsidRDefault="00E46E3B" w:rsidP="00E46E3B">
                <w:pPr>
                  <w:jc w:val="center"/>
                  <w:rPr>
                    <w:rFonts w:eastAsiaTheme="majorEastAsia" w:cs="Arial"/>
                    <w:b/>
                    <w:bCs/>
                  </w:rPr>
                </w:pPr>
                <w:r w:rsidRPr="00E46E3B">
                  <w:rPr>
                    <w:rFonts w:eastAsiaTheme="majorEastAsia" w:cs="Arial"/>
                    <w:b/>
                    <w:bCs/>
                  </w:rPr>
                  <w:t>VA Medical Center Lexington, KY</w:t>
                </w:r>
              </w:p>
            </w:tc>
          </w:tr>
        </w:tbl>
        <w:p w14:paraId="0CFA27F0" w14:textId="77777777" w:rsidR="00E46E3B" w:rsidRPr="00E46E3B" w:rsidRDefault="00E46E3B" w:rsidP="00E46E3B">
          <w:pPr>
            <w:spacing w:after="200" w:line="276" w:lineRule="auto"/>
            <w:rPr>
              <w:rFonts w:eastAsiaTheme="majorEastAsia"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3148"/>
            <w:gridCol w:w="222"/>
            <w:gridCol w:w="2748"/>
            <w:gridCol w:w="1670"/>
          </w:tblGrid>
          <w:tr w:rsidR="00E46E3B" w:rsidRPr="00E46E3B" w14:paraId="0CFA27F6" w14:textId="77777777" w:rsidTr="00E46E3B">
            <w:trPr>
              <w:trHeight w:val="467"/>
              <w:jc w:val="center"/>
            </w:trPr>
            <w:tc>
              <w:tcPr>
                <w:tcW w:w="0" w:type="auto"/>
              </w:tcPr>
              <w:p w14:paraId="0CFA27F1"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Prepared by:</w:t>
                </w:r>
              </w:p>
            </w:tc>
            <w:tc>
              <w:tcPr>
                <w:tcW w:w="0" w:type="auto"/>
              </w:tcPr>
              <w:p w14:paraId="0CFA27F2"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Vicki Richardson</w:t>
                </w:r>
              </w:p>
            </w:tc>
            <w:tc>
              <w:tcPr>
                <w:tcW w:w="0" w:type="auto"/>
              </w:tcPr>
              <w:p w14:paraId="0CFA27F3" w14:textId="77777777" w:rsidR="00E46E3B" w:rsidRPr="00E46E3B" w:rsidRDefault="00E46E3B" w:rsidP="00E46E3B">
                <w:pPr>
                  <w:spacing w:after="200" w:line="276" w:lineRule="auto"/>
                  <w:rPr>
                    <w:rFonts w:eastAsiaTheme="majorEastAsia" w:cs="Arial"/>
                    <w:b/>
                    <w:bCs/>
                  </w:rPr>
                </w:pPr>
              </w:p>
            </w:tc>
            <w:tc>
              <w:tcPr>
                <w:tcW w:w="0" w:type="auto"/>
              </w:tcPr>
              <w:p w14:paraId="0CFA27F4"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Authorized / Approved by:</w:t>
                </w:r>
              </w:p>
            </w:tc>
            <w:tc>
              <w:tcPr>
                <w:tcW w:w="0" w:type="auto"/>
              </w:tcPr>
              <w:p w14:paraId="0CFA27F5"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David Hunt, MD</w:t>
                </w:r>
              </w:p>
            </w:tc>
          </w:tr>
          <w:tr w:rsidR="00E46E3B" w:rsidRPr="00E46E3B" w14:paraId="0CFA27FC" w14:textId="77777777" w:rsidTr="00E46E3B">
            <w:trPr>
              <w:jc w:val="center"/>
            </w:trPr>
            <w:tc>
              <w:tcPr>
                <w:tcW w:w="0" w:type="auto"/>
              </w:tcPr>
              <w:p w14:paraId="0CFA27F7"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Title:</w:t>
                </w:r>
              </w:p>
            </w:tc>
            <w:tc>
              <w:tcPr>
                <w:tcW w:w="0" w:type="auto"/>
              </w:tcPr>
              <w:p w14:paraId="0CFA27F8"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Bar Code Expansion Coordinator</w:t>
                </w:r>
              </w:p>
            </w:tc>
            <w:tc>
              <w:tcPr>
                <w:tcW w:w="0" w:type="auto"/>
              </w:tcPr>
              <w:p w14:paraId="0CFA27F9" w14:textId="77777777" w:rsidR="00E46E3B" w:rsidRPr="00E46E3B" w:rsidRDefault="00E46E3B" w:rsidP="00E46E3B">
                <w:pPr>
                  <w:spacing w:after="200" w:line="276" w:lineRule="auto"/>
                  <w:rPr>
                    <w:rFonts w:eastAsiaTheme="majorEastAsia" w:cs="Arial"/>
                    <w:b/>
                    <w:bCs/>
                  </w:rPr>
                </w:pPr>
              </w:p>
            </w:tc>
            <w:tc>
              <w:tcPr>
                <w:tcW w:w="0" w:type="auto"/>
              </w:tcPr>
              <w:p w14:paraId="0CFA27FA"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Title:</w:t>
                </w:r>
              </w:p>
            </w:tc>
            <w:tc>
              <w:tcPr>
                <w:tcW w:w="0" w:type="auto"/>
              </w:tcPr>
              <w:p w14:paraId="0CFA27FB"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Chief, P&amp;LMS</w:t>
                </w:r>
              </w:p>
            </w:tc>
          </w:tr>
          <w:tr w:rsidR="00E46E3B" w:rsidRPr="00E46E3B" w14:paraId="0CFA2802" w14:textId="77777777" w:rsidTr="00E46E3B">
            <w:trPr>
              <w:jc w:val="center"/>
            </w:trPr>
            <w:tc>
              <w:tcPr>
                <w:tcW w:w="0" w:type="auto"/>
              </w:tcPr>
              <w:p w14:paraId="0CFA27FD"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Date Prepared:</w:t>
                </w:r>
              </w:p>
            </w:tc>
            <w:tc>
              <w:tcPr>
                <w:tcW w:w="0" w:type="auto"/>
              </w:tcPr>
              <w:p w14:paraId="0CFA27FE"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1/7/2013</w:t>
                </w:r>
              </w:p>
            </w:tc>
            <w:tc>
              <w:tcPr>
                <w:tcW w:w="0" w:type="auto"/>
              </w:tcPr>
              <w:p w14:paraId="0CFA27FF" w14:textId="77777777" w:rsidR="00E46E3B" w:rsidRPr="00E46E3B" w:rsidRDefault="00E46E3B" w:rsidP="00E46E3B">
                <w:pPr>
                  <w:spacing w:after="200" w:line="276" w:lineRule="auto"/>
                  <w:rPr>
                    <w:rFonts w:eastAsiaTheme="majorEastAsia" w:cs="Arial"/>
                    <w:b/>
                    <w:bCs/>
                  </w:rPr>
                </w:pPr>
              </w:p>
            </w:tc>
            <w:tc>
              <w:tcPr>
                <w:tcW w:w="0" w:type="auto"/>
              </w:tcPr>
              <w:p w14:paraId="0CFA2800"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Date Authorized:</w:t>
                </w:r>
              </w:p>
            </w:tc>
            <w:tc>
              <w:tcPr>
                <w:tcW w:w="0" w:type="auto"/>
              </w:tcPr>
              <w:p w14:paraId="0CFA2801" w14:textId="77777777" w:rsidR="00E46E3B" w:rsidRPr="00E46E3B" w:rsidRDefault="00E46E3B" w:rsidP="00E46E3B">
                <w:pPr>
                  <w:spacing w:after="200" w:line="276" w:lineRule="auto"/>
                  <w:rPr>
                    <w:rFonts w:eastAsiaTheme="majorEastAsia" w:cs="Arial"/>
                    <w:bCs/>
                  </w:rPr>
                </w:pPr>
                <w:r>
                  <w:rPr>
                    <w:rFonts w:eastAsiaTheme="majorEastAsia" w:cs="Arial"/>
                    <w:bCs/>
                  </w:rPr>
                  <w:t>1/8/2013</w:t>
                </w:r>
              </w:p>
            </w:tc>
          </w:tr>
          <w:tr w:rsidR="00E46E3B" w:rsidRPr="00E46E3B" w14:paraId="0CFA2808" w14:textId="77777777" w:rsidTr="00E46E3B">
            <w:trPr>
              <w:trHeight w:val="467"/>
              <w:jc w:val="center"/>
            </w:trPr>
            <w:tc>
              <w:tcPr>
                <w:tcW w:w="0" w:type="auto"/>
              </w:tcPr>
              <w:p w14:paraId="0CFA2803"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 xml:space="preserve">Date Implemented: </w:t>
                </w:r>
              </w:p>
            </w:tc>
            <w:tc>
              <w:tcPr>
                <w:tcW w:w="0" w:type="auto"/>
              </w:tcPr>
              <w:p w14:paraId="0CFA2804"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1/8/2013</w:t>
                </w:r>
              </w:p>
            </w:tc>
            <w:tc>
              <w:tcPr>
                <w:tcW w:w="0" w:type="auto"/>
              </w:tcPr>
              <w:p w14:paraId="0CFA2805" w14:textId="77777777" w:rsidR="00E46E3B" w:rsidRPr="00E46E3B" w:rsidRDefault="00E46E3B" w:rsidP="00E46E3B">
                <w:pPr>
                  <w:spacing w:after="200" w:line="276" w:lineRule="auto"/>
                  <w:rPr>
                    <w:rFonts w:eastAsiaTheme="majorEastAsia" w:cs="Arial"/>
                    <w:b/>
                    <w:bCs/>
                  </w:rPr>
                </w:pPr>
              </w:p>
            </w:tc>
            <w:tc>
              <w:tcPr>
                <w:tcW w:w="0" w:type="auto"/>
              </w:tcPr>
              <w:p w14:paraId="0CFA2806" w14:textId="77777777" w:rsidR="00E46E3B" w:rsidRPr="00E46E3B" w:rsidRDefault="00E46E3B" w:rsidP="00E46E3B">
                <w:pPr>
                  <w:spacing w:after="200" w:line="276" w:lineRule="auto"/>
                  <w:rPr>
                    <w:rFonts w:eastAsiaTheme="majorEastAsia" w:cs="Arial"/>
                    <w:b/>
                    <w:bCs/>
                  </w:rPr>
                </w:pPr>
              </w:p>
            </w:tc>
            <w:tc>
              <w:tcPr>
                <w:tcW w:w="0" w:type="auto"/>
              </w:tcPr>
              <w:p w14:paraId="0CFA2807" w14:textId="77777777" w:rsidR="00E46E3B" w:rsidRPr="00E46E3B" w:rsidRDefault="00E46E3B" w:rsidP="00E46E3B">
                <w:pPr>
                  <w:spacing w:after="200" w:line="276" w:lineRule="auto"/>
                  <w:rPr>
                    <w:rFonts w:eastAsiaTheme="majorEastAsia" w:cs="Arial"/>
                    <w:bCs/>
                  </w:rPr>
                </w:pPr>
              </w:p>
            </w:tc>
          </w:tr>
        </w:tbl>
        <w:p w14:paraId="0CFA2809" w14:textId="77777777" w:rsidR="00E46E3B" w:rsidRPr="00E46E3B" w:rsidRDefault="00E46E3B" w:rsidP="00E46E3B">
          <w:pPr>
            <w:spacing w:after="200" w:line="276" w:lineRule="auto"/>
            <w:rPr>
              <w:rFonts w:eastAsiaTheme="majorEastAsia" w:cs="Arial"/>
              <w:b/>
              <w:bCs/>
            </w:rPr>
          </w:pPr>
        </w:p>
        <w:tbl>
          <w:tblPr>
            <w:tblW w:w="0" w:type="auto"/>
            <w:tblLook w:val="01E0" w:firstRow="1" w:lastRow="1" w:firstColumn="1" w:lastColumn="1" w:noHBand="0" w:noVBand="0"/>
          </w:tblPr>
          <w:tblGrid>
            <w:gridCol w:w="2610"/>
            <w:gridCol w:w="4860"/>
          </w:tblGrid>
          <w:tr w:rsidR="00E46E3B" w:rsidRPr="00E46E3B" w14:paraId="0CFA280C" w14:textId="77777777" w:rsidTr="00E46E3B">
            <w:tc>
              <w:tcPr>
                <w:tcW w:w="2610" w:type="dxa"/>
              </w:tcPr>
              <w:p w14:paraId="0CFA280A" w14:textId="77777777" w:rsidR="00E46E3B" w:rsidRPr="00E46E3B" w:rsidRDefault="00E46E3B" w:rsidP="00E46E3B">
                <w:pPr>
                  <w:rPr>
                    <w:rFonts w:eastAsiaTheme="majorEastAsia" w:cs="Arial"/>
                    <w:b/>
                    <w:bCs/>
                  </w:rPr>
                </w:pPr>
                <w:r w:rsidRPr="00E46E3B">
                  <w:rPr>
                    <w:rFonts w:eastAsiaTheme="majorEastAsia" w:cs="Arial"/>
                    <w:b/>
                    <w:bCs/>
                  </w:rPr>
                  <w:t>Review Authority:</w:t>
                </w:r>
              </w:p>
            </w:tc>
            <w:tc>
              <w:tcPr>
                <w:tcW w:w="4860" w:type="dxa"/>
              </w:tcPr>
              <w:p w14:paraId="358E4DC4" w14:textId="02A1001C" w:rsidR="00A45003" w:rsidRDefault="009958B2" w:rsidP="00E46E3B">
                <w:pPr>
                  <w:rPr>
                    <w:rFonts w:eastAsiaTheme="majorEastAsia" w:cs="Arial"/>
                    <w:bCs/>
                  </w:rPr>
                </w:pPr>
                <w:r>
                  <w:rPr>
                    <w:rFonts w:eastAsiaTheme="majorEastAsia" w:cs="Arial"/>
                    <w:bCs/>
                  </w:rPr>
                  <w:t>Quality Manager</w:t>
                </w:r>
              </w:p>
              <w:p w14:paraId="0CFA280B" w14:textId="2F4A1B44" w:rsidR="00E46E3B" w:rsidRPr="00E46E3B" w:rsidRDefault="00E46E3B" w:rsidP="00E46E3B">
                <w:pPr>
                  <w:rPr>
                    <w:rFonts w:eastAsiaTheme="majorEastAsia" w:cs="Arial"/>
                    <w:bCs/>
                  </w:rPr>
                </w:pPr>
                <w:r w:rsidRPr="00E46E3B">
                  <w:rPr>
                    <w:rFonts w:eastAsiaTheme="majorEastAsia" w:cs="Arial"/>
                    <w:bCs/>
                  </w:rPr>
                  <w:t>Ancillary Testing Coordinator</w:t>
                </w:r>
              </w:p>
            </w:tc>
          </w:tr>
          <w:tr w:rsidR="00E46E3B" w:rsidRPr="00E46E3B" w14:paraId="0CFA280F" w14:textId="77777777" w:rsidTr="00E46E3B">
            <w:tc>
              <w:tcPr>
                <w:tcW w:w="2610" w:type="dxa"/>
              </w:tcPr>
              <w:p w14:paraId="0CFA280D" w14:textId="77777777" w:rsidR="00E46E3B" w:rsidRPr="00E46E3B" w:rsidRDefault="00E46E3B" w:rsidP="00E46E3B">
                <w:pPr>
                  <w:rPr>
                    <w:rFonts w:eastAsiaTheme="majorEastAsia" w:cs="Arial"/>
                    <w:b/>
                    <w:bCs/>
                  </w:rPr>
                </w:pPr>
                <w:r w:rsidRPr="00E46E3B">
                  <w:rPr>
                    <w:rFonts w:eastAsiaTheme="majorEastAsia" w:cs="Arial"/>
                    <w:b/>
                    <w:bCs/>
                  </w:rPr>
                  <w:t>Review Authority:</w:t>
                </w:r>
              </w:p>
            </w:tc>
            <w:tc>
              <w:tcPr>
                <w:tcW w:w="4860" w:type="dxa"/>
              </w:tcPr>
              <w:p w14:paraId="0CFA280E" w14:textId="77777777" w:rsidR="00E46E3B" w:rsidRPr="00E46E3B" w:rsidRDefault="00E46E3B" w:rsidP="00E46E3B">
                <w:pPr>
                  <w:rPr>
                    <w:rFonts w:eastAsiaTheme="majorEastAsia" w:cs="Arial"/>
                    <w:bCs/>
                  </w:rPr>
                </w:pPr>
                <w:r w:rsidRPr="00E46E3B">
                  <w:rPr>
                    <w:rFonts w:eastAsiaTheme="majorEastAsia" w:cs="Arial"/>
                    <w:bCs/>
                  </w:rPr>
                  <w:t>Chief, Pathology &amp; Laboratory Medicine Service</w:t>
                </w:r>
              </w:p>
            </w:tc>
          </w:tr>
        </w:tbl>
        <w:p w14:paraId="0CFA2810" w14:textId="77777777" w:rsidR="00E46E3B" w:rsidRPr="00E46E3B" w:rsidRDefault="00E46E3B" w:rsidP="00E46E3B">
          <w:pPr>
            <w:spacing w:after="200" w:line="276" w:lineRule="auto"/>
            <w:rPr>
              <w:rFonts w:eastAsiaTheme="majorEastAsia" w:cs="Arial"/>
              <w:b/>
              <w:bCs/>
            </w:rPr>
          </w:pPr>
        </w:p>
        <w:p w14:paraId="0CFA2811" w14:textId="77777777" w:rsidR="00E46E3B" w:rsidRPr="00E46E3B" w:rsidRDefault="00E46E3B" w:rsidP="00E46E3B">
          <w:pPr>
            <w:spacing w:after="200" w:line="276" w:lineRule="auto"/>
            <w:rPr>
              <w:rFonts w:eastAsiaTheme="majorEastAsia" w:cs="Arial"/>
              <w:b/>
              <w:bCs/>
            </w:rPr>
          </w:pP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2887"/>
            <w:gridCol w:w="466"/>
            <w:gridCol w:w="1195"/>
            <w:gridCol w:w="4091"/>
          </w:tblGrid>
          <w:tr w:rsidR="008934BD" w:rsidRPr="00E46E3B" w14:paraId="0CFA2819" w14:textId="77777777" w:rsidTr="0055496B">
            <w:trPr>
              <w:trHeight w:val="294"/>
              <w:jc w:val="center"/>
            </w:trPr>
            <w:tc>
              <w:tcPr>
                <w:tcW w:w="622" w:type="pct"/>
                <w:vAlign w:val="center"/>
              </w:tcPr>
              <w:p w14:paraId="0CFA2812" w14:textId="77777777" w:rsidR="00E46E3B" w:rsidRPr="00E46E3B" w:rsidRDefault="00E46E3B" w:rsidP="00E46E3B">
                <w:pPr>
                  <w:rPr>
                    <w:rFonts w:eastAsiaTheme="majorEastAsia" w:cs="Arial"/>
                    <w:b/>
                    <w:bCs/>
                  </w:rPr>
                </w:pPr>
                <w:r w:rsidRPr="00E46E3B">
                  <w:rPr>
                    <w:rFonts w:eastAsiaTheme="majorEastAsia" w:cs="Arial"/>
                    <w:b/>
                    <w:bCs/>
                  </w:rPr>
                  <w:t>Reviewed</w:t>
                </w:r>
              </w:p>
              <w:p w14:paraId="0CFA2813" w14:textId="77777777" w:rsidR="00E46E3B" w:rsidRPr="00E46E3B" w:rsidRDefault="00E46E3B" w:rsidP="00E46E3B">
                <w:pPr>
                  <w:rPr>
                    <w:rFonts w:eastAsiaTheme="majorEastAsia" w:cs="Arial"/>
                    <w:b/>
                    <w:bCs/>
                  </w:rPr>
                </w:pPr>
                <w:r w:rsidRPr="00E46E3B">
                  <w:rPr>
                    <w:rFonts w:eastAsiaTheme="majorEastAsia" w:cs="Arial"/>
                    <w:b/>
                    <w:bCs/>
                  </w:rPr>
                  <w:t>(Date)</w:t>
                </w:r>
              </w:p>
            </w:tc>
            <w:tc>
              <w:tcPr>
                <w:tcW w:w="1460" w:type="pct"/>
                <w:vAlign w:val="center"/>
              </w:tcPr>
              <w:p w14:paraId="0CFA2814" w14:textId="77777777" w:rsidR="00E46E3B" w:rsidRPr="00E46E3B" w:rsidRDefault="00E46E3B" w:rsidP="00E46E3B">
                <w:pPr>
                  <w:rPr>
                    <w:rFonts w:eastAsiaTheme="majorEastAsia" w:cs="Arial"/>
                    <w:b/>
                    <w:bCs/>
                    <w:i/>
                    <w:iCs/>
                  </w:rPr>
                </w:pPr>
                <w:r w:rsidRPr="00E46E3B">
                  <w:rPr>
                    <w:rFonts w:eastAsiaTheme="majorEastAsia" w:cs="Arial"/>
                    <w:b/>
                    <w:bCs/>
                    <w:i/>
                    <w:iCs/>
                  </w:rPr>
                  <w:t>By</w:t>
                </w:r>
              </w:p>
            </w:tc>
            <w:tc>
              <w:tcPr>
                <w:tcW w:w="244" w:type="pct"/>
                <w:shd w:val="clear" w:color="auto" w:fill="0C0C0C"/>
              </w:tcPr>
              <w:p w14:paraId="0CFA2815" w14:textId="77777777" w:rsidR="00E46E3B" w:rsidRPr="00E46E3B" w:rsidRDefault="00E46E3B" w:rsidP="00E46E3B">
                <w:pPr>
                  <w:rPr>
                    <w:rFonts w:eastAsiaTheme="majorEastAsia" w:cs="Arial"/>
                    <w:b/>
                    <w:bCs/>
                    <w:i/>
                    <w:iCs/>
                  </w:rPr>
                </w:pPr>
              </w:p>
            </w:tc>
            <w:tc>
              <w:tcPr>
                <w:tcW w:w="604" w:type="pct"/>
              </w:tcPr>
              <w:p w14:paraId="0CFA2816" w14:textId="77777777" w:rsidR="00E46E3B" w:rsidRDefault="00E46E3B" w:rsidP="00E46E3B">
                <w:pPr>
                  <w:rPr>
                    <w:rFonts w:eastAsiaTheme="majorEastAsia" w:cs="Arial"/>
                    <w:b/>
                    <w:bCs/>
                  </w:rPr>
                </w:pPr>
                <w:r w:rsidRPr="00E46E3B">
                  <w:rPr>
                    <w:rFonts w:eastAsiaTheme="majorEastAsia" w:cs="Arial"/>
                    <w:b/>
                    <w:bCs/>
                  </w:rPr>
                  <w:t>Revised</w:t>
                </w:r>
              </w:p>
              <w:p w14:paraId="0CFA2817" w14:textId="77777777" w:rsidR="00E46E3B" w:rsidRPr="00E46E3B" w:rsidRDefault="00E46E3B" w:rsidP="00E46E3B">
                <w:pPr>
                  <w:rPr>
                    <w:rFonts w:eastAsiaTheme="majorEastAsia" w:cs="Arial"/>
                    <w:b/>
                    <w:bCs/>
                  </w:rPr>
                </w:pPr>
                <w:r w:rsidRPr="00E46E3B">
                  <w:rPr>
                    <w:rFonts w:eastAsiaTheme="majorEastAsia" w:cs="Arial"/>
                    <w:b/>
                    <w:bCs/>
                  </w:rPr>
                  <w:t xml:space="preserve"> (Date)</w:t>
                </w:r>
              </w:p>
            </w:tc>
            <w:tc>
              <w:tcPr>
                <w:tcW w:w="2070" w:type="pct"/>
              </w:tcPr>
              <w:p w14:paraId="0CFA2818" w14:textId="77777777" w:rsidR="00E46E3B" w:rsidRPr="00E46E3B" w:rsidRDefault="00E46E3B" w:rsidP="00E46E3B">
                <w:pPr>
                  <w:rPr>
                    <w:rFonts w:eastAsiaTheme="majorEastAsia" w:cs="Arial"/>
                    <w:b/>
                    <w:bCs/>
                    <w:i/>
                    <w:iCs/>
                  </w:rPr>
                </w:pPr>
                <w:r w:rsidRPr="00E46E3B">
                  <w:rPr>
                    <w:rFonts w:eastAsiaTheme="majorEastAsia" w:cs="Arial"/>
                    <w:b/>
                    <w:bCs/>
                    <w:i/>
                    <w:iCs/>
                  </w:rPr>
                  <w:t>By</w:t>
                </w:r>
              </w:p>
            </w:tc>
          </w:tr>
          <w:tr w:rsidR="008934BD" w:rsidRPr="00E46E3B" w14:paraId="0CFA281F" w14:textId="77777777" w:rsidTr="0055496B">
            <w:trPr>
              <w:trHeight w:hRule="exact" w:val="294"/>
              <w:jc w:val="center"/>
            </w:trPr>
            <w:tc>
              <w:tcPr>
                <w:tcW w:w="622" w:type="pct"/>
                <w:vAlign w:val="center"/>
              </w:tcPr>
              <w:p w14:paraId="0CFA281A" w14:textId="77777777" w:rsidR="00E46E3B" w:rsidRPr="00E46E3B" w:rsidRDefault="00E46E3B" w:rsidP="00E46E3B">
                <w:pPr>
                  <w:rPr>
                    <w:rFonts w:eastAsiaTheme="majorEastAsia" w:cs="Arial"/>
                    <w:bCs/>
                  </w:rPr>
                </w:pPr>
                <w:r w:rsidRPr="00E46E3B">
                  <w:rPr>
                    <w:rFonts w:eastAsiaTheme="majorEastAsia" w:cs="Arial"/>
                    <w:bCs/>
                  </w:rPr>
                  <w:t xml:space="preserve"> 1/8/2013</w:t>
                </w:r>
              </w:p>
            </w:tc>
            <w:tc>
              <w:tcPr>
                <w:tcW w:w="1460" w:type="pct"/>
                <w:vAlign w:val="center"/>
              </w:tcPr>
              <w:p w14:paraId="0CFA281B" w14:textId="77777777" w:rsidR="00E46E3B" w:rsidRPr="00E46E3B" w:rsidRDefault="00E46E3B" w:rsidP="00E46E3B">
                <w:pPr>
                  <w:rPr>
                    <w:rFonts w:eastAsiaTheme="majorEastAsia" w:cs="Arial"/>
                    <w:bCs/>
                  </w:rPr>
                </w:pPr>
                <w:r w:rsidRPr="00E46E3B">
                  <w:rPr>
                    <w:rFonts w:eastAsiaTheme="majorEastAsia" w:cs="Arial"/>
                    <w:b/>
                    <w:bCs/>
                  </w:rPr>
                  <w:t xml:space="preserve"> </w:t>
                </w:r>
                <w:r>
                  <w:rPr>
                    <w:rFonts w:eastAsiaTheme="majorEastAsia" w:cs="Arial"/>
                    <w:bCs/>
                  </w:rPr>
                  <w:t>David Hunt, MD</w:t>
                </w:r>
              </w:p>
            </w:tc>
            <w:tc>
              <w:tcPr>
                <w:tcW w:w="244" w:type="pct"/>
                <w:shd w:val="clear" w:color="auto" w:fill="0C0C0C"/>
              </w:tcPr>
              <w:p w14:paraId="0CFA281C" w14:textId="77777777" w:rsidR="00E46E3B" w:rsidRPr="00E46E3B" w:rsidRDefault="00E46E3B" w:rsidP="00E46E3B">
                <w:pPr>
                  <w:rPr>
                    <w:rFonts w:eastAsiaTheme="majorEastAsia" w:cs="Arial"/>
                    <w:b/>
                    <w:bCs/>
                  </w:rPr>
                </w:pPr>
              </w:p>
            </w:tc>
            <w:tc>
              <w:tcPr>
                <w:tcW w:w="604" w:type="pct"/>
                <w:vAlign w:val="center"/>
              </w:tcPr>
              <w:p w14:paraId="0CFA281D" w14:textId="127282AD" w:rsidR="00E46E3B" w:rsidRPr="000359A0" w:rsidRDefault="000359A0" w:rsidP="00E46E3B">
                <w:pPr>
                  <w:rPr>
                    <w:rFonts w:eastAsiaTheme="majorEastAsia" w:cs="Arial"/>
                    <w:bCs/>
                  </w:rPr>
                </w:pPr>
                <w:r w:rsidRPr="000359A0">
                  <w:rPr>
                    <w:rFonts w:eastAsiaTheme="majorEastAsia" w:cs="Arial"/>
                    <w:bCs/>
                  </w:rPr>
                  <w:t>12/1/2014</w:t>
                </w:r>
              </w:p>
            </w:tc>
            <w:tc>
              <w:tcPr>
                <w:tcW w:w="2070" w:type="pct"/>
                <w:vAlign w:val="center"/>
              </w:tcPr>
              <w:p w14:paraId="0CFA281E" w14:textId="2FC2E9B9" w:rsidR="00E46E3B" w:rsidRPr="000359A0" w:rsidRDefault="00E46E3B" w:rsidP="00E46E3B">
                <w:pPr>
                  <w:rPr>
                    <w:rFonts w:eastAsiaTheme="majorEastAsia" w:cs="Arial"/>
                    <w:bCs/>
                  </w:rPr>
                </w:pPr>
                <w:r w:rsidRPr="00E46E3B">
                  <w:rPr>
                    <w:rFonts w:eastAsiaTheme="majorEastAsia" w:cs="Arial"/>
                    <w:b/>
                    <w:bCs/>
                  </w:rPr>
                  <w:t xml:space="preserve"> </w:t>
                </w:r>
                <w:r w:rsidR="000359A0">
                  <w:rPr>
                    <w:rFonts w:eastAsiaTheme="majorEastAsia" w:cs="Arial"/>
                    <w:bCs/>
                  </w:rPr>
                  <w:t>Vicki  Richardson</w:t>
                </w:r>
              </w:p>
            </w:tc>
          </w:tr>
          <w:tr w:rsidR="008934BD" w:rsidRPr="00E46E3B" w14:paraId="0CFA2825" w14:textId="77777777" w:rsidTr="0055496B">
            <w:trPr>
              <w:trHeight w:hRule="exact" w:val="294"/>
              <w:jc w:val="center"/>
            </w:trPr>
            <w:tc>
              <w:tcPr>
                <w:tcW w:w="622" w:type="pct"/>
                <w:vAlign w:val="center"/>
              </w:tcPr>
              <w:p w14:paraId="0CFA2820" w14:textId="138F4CC9" w:rsidR="00E46E3B" w:rsidRPr="0083348A" w:rsidRDefault="0083348A" w:rsidP="00E46E3B">
                <w:pPr>
                  <w:rPr>
                    <w:rFonts w:eastAsiaTheme="majorEastAsia" w:cs="Arial"/>
                    <w:bCs/>
                  </w:rPr>
                </w:pPr>
                <w:r w:rsidRPr="0083348A">
                  <w:rPr>
                    <w:rFonts w:eastAsiaTheme="majorEastAsia" w:cs="Arial"/>
                    <w:bCs/>
                  </w:rPr>
                  <w:t>12/1/2014</w:t>
                </w:r>
              </w:p>
            </w:tc>
            <w:tc>
              <w:tcPr>
                <w:tcW w:w="1460" w:type="pct"/>
                <w:vAlign w:val="center"/>
              </w:tcPr>
              <w:p w14:paraId="0CFA2821" w14:textId="1BB36CA4" w:rsidR="00E46E3B" w:rsidRPr="00E46E3B" w:rsidRDefault="00E46E3B" w:rsidP="00E46E3B">
                <w:pPr>
                  <w:rPr>
                    <w:rFonts w:eastAsiaTheme="majorEastAsia" w:cs="Arial"/>
                    <w:b/>
                    <w:bCs/>
                  </w:rPr>
                </w:pPr>
                <w:r w:rsidRPr="00E46E3B">
                  <w:rPr>
                    <w:rFonts w:eastAsiaTheme="majorEastAsia" w:cs="Arial"/>
                    <w:b/>
                    <w:bCs/>
                  </w:rPr>
                  <w:t xml:space="preserve"> </w:t>
                </w:r>
                <w:r w:rsidR="000359A0">
                  <w:rPr>
                    <w:rFonts w:eastAsiaTheme="majorEastAsia" w:cs="Arial"/>
                    <w:bCs/>
                  </w:rPr>
                  <w:t>David Hunt, MD</w:t>
                </w:r>
              </w:p>
            </w:tc>
            <w:tc>
              <w:tcPr>
                <w:tcW w:w="244" w:type="pct"/>
                <w:shd w:val="clear" w:color="auto" w:fill="0C0C0C"/>
              </w:tcPr>
              <w:p w14:paraId="0CFA2822" w14:textId="77777777" w:rsidR="00E46E3B" w:rsidRPr="00E46E3B" w:rsidRDefault="00E46E3B" w:rsidP="00E46E3B">
                <w:pPr>
                  <w:rPr>
                    <w:rFonts w:eastAsiaTheme="majorEastAsia" w:cs="Arial"/>
                    <w:b/>
                    <w:bCs/>
                  </w:rPr>
                </w:pPr>
              </w:p>
            </w:tc>
            <w:tc>
              <w:tcPr>
                <w:tcW w:w="604" w:type="pct"/>
                <w:vAlign w:val="center"/>
              </w:tcPr>
              <w:p w14:paraId="0CFA2823" w14:textId="3E59F003" w:rsidR="00E46E3B" w:rsidRPr="006A7C93" w:rsidRDefault="00F21A25" w:rsidP="00E46E3B">
                <w:pPr>
                  <w:rPr>
                    <w:rFonts w:eastAsiaTheme="majorEastAsia" w:cs="Arial"/>
                    <w:bCs/>
                  </w:rPr>
                </w:pPr>
                <w:r>
                  <w:rPr>
                    <w:rFonts w:eastAsiaTheme="majorEastAsia" w:cs="Arial"/>
                    <w:bCs/>
                  </w:rPr>
                  <w:t>8/26</w:t>
                </w:r>
                <w:r w:rsidR="006A7C93" w:rsidRPr="006A7C93">
                  <w:rPr>
                    <w:rFonts w:eastAsiaTheme="majorEastAsia" w:cs="Arial"/>
                    <w:bCs/>
                  </w:rPr>
                  <w:t>/2015</w:t>
                </w:r>
              </w:p>
            </w:tc>
            <w:tc>
              <w:tcPr>
                <w:tcW w:w="2070" w:type="pct"/>
                <w:vAlign w:val="center"/>
              </w:tcPr>
              <w:p w14:paraId="0CFA2824" w14:textId="0F5F4BAF" w:rsidR="00E46E3B" w:rsidRPr="00E46E3B" w:rsidRDefault="00E46E3B" w:rsidP="00E46E3B">
                <w:pPr>
                  <w:rPr>
                    <w:rFonts w:eastAsiaTheme="majorEastAsia" w:cs="Arial"/>
                    <w:b/>
                    <w:bCs/>
                  </w:rPr>
                </w:pPr>
                <w:r w:rsidRPr="00E46E3B">
                  <w:rPr>
                    <w:rFonts w:eastAsiaTheme="majorEastAsia" w:cs="Arial"/>
                    <w:b/>
                    <w:bCs/>
                  </w:rPr>
                  <w:t xml:space="preserve"> </w:t>
                </w:r>
                <w:r w:rsidR="006B55F2">
                  <w:rPr>
                    <w:rFonts w:eastAsiaTheme="majorEastAsia" w:cs="Arial"/>
                    <w:bCs/>
                  </w:rPr>
                  <w:t>Vicki  Richardson</w:t>
                </w:r>
              </w:p>
            </w:tc>
          </w:tr>
          <w:tr w:rsidR="008934BD" w:rsidRPr="00E46E3B" w14:paraId="0CFA282B" w14:textId="77777777" w:rsidTr="0055496B">
            <w:trPr>
              <w:trHeight w:hRule="exact" w:val="294"/>
              <w:jc w:val="center"/>
            </w:trPr>
            <w:tc>
              <w:tcPr>
                <w:tcW w:w="622" w:type="pct"/>
                <w:vAlign w:val="center"/>
              </w:tcPr>
              <w:p w14:paraId="0CFA2826" w14:textId="0686811A" w:rsidR="00E46E3B" w:rsidRPr="00C15E81" w:rsidRDefault="00C15E81" w:rsidP="00E46E3B">
                <w:pPr>
                  <w:rPr>
                    <w:rFonts w:eastAsiaTheme="majorEastAsia" w:cs="Arial"/>
                    <w:bCs/>
                  </w:rPr>
                </w:pPr>
                <w:r w:rsidRPr="00C15E81">
                  <w:rPr>
                    <w:rFonts w:eastAsiaTheme="majorEastAsia" w:cs="Arial"/>
                    <w:bCs/>
                  </w:rPr>
                  <w:t>8/26/2015</w:t>
                </w:r>
              </w:p>
            </w:tc>
            <w:tc>
              <w:tcPr>
                <w:tcW w:w="1460" w:type="pct"/>
                <w:vAlign w:val="center"/>
              </w:tcPr>
              <w:p w14:paraId="0CFA2827" w14:textId="31347639" w:rsidR="00E46E3B" w:rsidRPr="00C15E81" w:rsidRDefault="00E46E3B" w:rsidP="00E46E3B">
                <w:pPr>
                  <w:rPr>
                    <w:rFonts w:eastAsiaTheme="majorEastAsia" w:cs="Arial"/>
                    <w:bCs/>
                  </w:rPr>
                </w:pPr>
                <w:r w:rsidRPr="00E46E3B">
                  <w:rPr>
                    <w:rFonts w:eastAsiaTheme="majorEastAsia" w:cs="Arial"/>
                    <w:b/>
                    <w:bCs/>
                  </w:rPr>
                  <w:t xml:space="preserve"> </w:t>
                </w:r>
                <w:r w:rsidR="00C15E81" w:rsidRPr="00C15E81">
                  <w:rPr>
                    <w:rFonts w:eastAsiaTheme="majorEastAsia" w:cs="Arial"/>
                    <w:bCs/>
                  </w:rPr>
                  <w:t>David Hunt, MD</w:t>
                </w:r>
              </w:p>
            </w:tc>
            <w:tc>
              <w:tcPr>
                <w:tcW w:w="244" w:type="pct"/>
                <w:shd w:val="clear" w:color="auto" w:fill="0C0C0C"/>
              </w:tcPr>
              <w:p w14:paraId="0CFA2828" w14:textId="77777777" w:rsidR="00E46E3B" w:rsidRPr="00E46E3B" w:rsidRDefault="00E46E3B" w:rsidP="00E46E3B">
                <w:pPr>
                  <w:rPr>
                    <w:rFonts w:eastAsiaTheme="majorEastAsia" w:cs="Arial"/>
                    <w:b/>
                    <w:bCs/>
                  </w:rPr>
                </w:pPr>
              </w:p>
            </w:tc>
            <w:tc>
              <w:tcPr>
                <w:tcW w:w="604" w:type="pct"/>
                <w:vAlign w:val="center"/>
              </w:tcPr>
              <w:p w14:paraId="0CFA2829" w14:textId="7BA24E14" w:rsidR="00E46E3B" w:rsidRPr="008934BD" w:rsidRDefault="00B92580" w:rsidP="00E46E3B">
                <w:pPr>
                  <w:rPr>
                    <w:rFonts w:eastAsiaTheme="majorEastAsia" w:cs="Arial"/>
                    <w:bCs/>
                  </w:rPr>
                </w:pPr>
                <w:r w:rsidRPr="008934BD">
                  <w:rPr>
                    <w:rFonts w:eastAsiaTheme="majorEastAsia" w:cs="Arial"/>
                    <w:bCs/>
                  </w:rPr>
                  <w:t>9/19/2017</w:t>
                </w:r>
              </w:p>
            </w:tc>
            <w:tc>
              <w:tcPr>
                <w:tcW w:w="2070" w:type="pct"/>
                <w:vAlign w:val="center"/>
              </w:tcPr>
              <w:p w14:paraId="0CFA282A" w14:textId="1C9A419D" w:rsidR="00E46E3B" w:rsidRPr="00B92580" w:rsidRDefault="00B92580" w:rsidP="00E46E3B">
                <w:pPr>
                  <w:rPr>
                    <w:rFonts w:eastAsiaTheme="majorEastAsia" w:cs="Arial"/>
                    <w:bCs/>
                  </w:rPr>
                </w:pPr>
                <w:r>
                  <w:rPr>
                    <w:rFonts w:eastAsiaTheme="majorEastAsia" w:cs="Arial"/>
                    <w:bCs/>
                  </w:rPr>
                  <w:t>Chip Logan(minor revision)</w:t>
                </w:r>
              </w:p>
            </w:tc>
          </w:tr>
          <w:tr w:rsidR="008934BD" w:rsidRPr="00F42F19" w14:paraId="0CFA2831" w14:textId="77777777" w:rsidTr="0055496B">
            <w:trPr>
              <w:trHeight w:hRule="exact" w:val="294"/>
              <w:jc w:val="center"/>
            </w:trPr>
            <w:tc>
              <w:tcPr>
                <w:tcW w:w="622" w:type="pct"/>
                <w:vAlign w:val="center"/>
              </w:tcPr>
              <w:p w14:paraId="0CFA282C" w14:textId="1640DA09" w:rsidR="00E46E3B" w:rsidRPr="00F42F19" w:rsidRDefault="00F42F19" w:rsidP="00E46E3B">
                <w:pPr>
                  <w:rPr>
                    <w:rFonts w:eastAsiaTheme="majorEastAsia" w:cs="Arial"/>
                    <w:bCs/>
                  </w:rPr>
                </w:pPr>
                <w:r w:rsidRPr="00F42F19">
                  <w:rPr>
                    <w:rFonts w:eastAsiaTheme="majorEastAsia" w:cs="Arial"/>
                    <w:bCs/>
                  </w:rPr>
                  <w:t>9/22/2017</w:t>
                </w:r>
              </w:p>
            </w:tc>
            <w:tc>
              <w:tcPr>
                <w:tcW w:w="1460" w:type="pct"/>
                <w:vAlign w:val="center"/>
              </w:tcPr>
              <w:p w14:paraId="0CFA282D" w14:textId="50F94856" w:rsidR="00E46E3B" w:rsidRPr="00F42F19" w:rsidRDefault="00E46E3B" w:rsidP="00E46E3B">
                <w:pPr>
                  <w:rPr>
                    <w:rFonts w:eastAsiaTheme="majorEastAsia" w:cs="Arial"/>
                    <w:bCs/>
                  </w:rPr>
                </w:pPr>
                <w:r w:rsidRPr="00F42F19">
                  <w:rPr>
                    <w:rFonts w:eastAsiaTheme="majorEastAsia" w:cs="Arial"/>
                    <w:bCs/>
                  </w:rPr>
                  <w:t xml:space="preserve"> </w:t>
                </w:r>
                <w:r w:rsidR="00F42F19">
                  <w:rPr>
                    <w:rFonts w:eastAsiaTheme="majorEastAsia" w:cs="Arial"/>
                    <w:bCs/>
                  </w:rPr>
                  <w:t>David Hunt, MD</w:t>
                </w:r>
              </w:p>
            </w:tc>
            <w:tc>
              <w:tcPr>
                <w:tcW w:w="244" w:type="pct"/>
                <w:shd w:val="clear" w:color="auto" w:fill="0C0C0C"/>
              </w:tcPr>
              <w:p w14:paraId="0CFA282E" w14:textId="77777777" w:rsidR="00E46E3B" w:rsidRPr="00F42F19" w:rsidRDefault="00E46E3B" w:rsidP="00E46E3B">
                <w:pPr>
                  <w:rPr>
                    <w:rFonts w:eastAsiaTheme="majorEastAsia" w:cs="Arial"/>
                    <w:bCs/>
                  </w:rPr>
                </w:pPr>
              </w:p>
            </w:tc>
            <w:tc>
              <w:tcPr>
                <w:tcW w:w="604" w:type="pct"/>
                <w:vAlign w:val="center"/>
              </w:tcPr>
              <w:p w14:paraId="0CFA282F" w14:textId="48A9FD0E" w:rsidR="00E46E3B" w:rsidRPr="00F42F19" w:rsidRDefault="000E41F0" w:rsidP="00E46E3B">
                <w:pPr>
                  <w:rPr>
                    <w:rFonts w:eastAsiaTheme="majorEastAsia" w:cs="Arial"/>
                    <w:bCs/>
                  </w:rPr>
                </w:pPr>
                <w:r>
                  <w:rPr>
                    <w:rFonts w:eastAsiaTheme="majorEastAsia" w:cs="Arial"/>
                    <w:bCs/>
                  </w:rPr>
                  <w:t>4/2/2018</w:t>
                </w:r>
              </w:p>
            </w:tc>
            <w:tc>
              <w:tcPr>
                <w:tcW w:w="2070" w:type="pct"/>
                <w:vAlign w:val="center"/>
              </w:tcPr>
              <w:p w14:paraId="0CFA2830" w14:textId="03375E90" w:rsidR="00E46E3B" w:rsidRPr="00F42F19" w:rsidRDefault="000E41F0" w:rsidP="00E46E3B">
                <w:pPr>
                  <w:rPr>
                    <w:rFonts w:eastAsiaTheme="majorEastAsia" w:cs="Arial"/>
                    <w:bCs/>
                  </w:rPr>
                </w:pPr>
                <w:r>
                  <w:rPr>
                    <w:rFonts w:eastAsiaTheme="majorEastAsia" w:cs="Arial"/>
                    <w:bCs/>
                  </w:rPr>
                  <w:t>Chip Logan</w:t>
                </w:r>
              </w:p>
            </w:tc>
          </w:tr>
          <w:tr w:rsidR="008934BD" w:rsidRPr="00E46E3B" w14:paraId="0CFA2837" w14:textId="77777777" w:rsidTr="0055496B">
            <w:trPr>
              <w:trHeight w:hRule="exact" w:val="294"/>
              <w:jc w:val="center"/>
            </w:trPr>
            <w:tc>
              <w:tcPr>
                <w:tcW w:w="622" w:type="pct"/>
                <w:vAlign w:val="center"/>
              </w:tcPr>
              <w:p w14:paraId="0CFA2832" w14:textId="150EEC58" w:rsidR="00E46E3B" w:rsidRPr="008934BD" w:rsidRDefault="008934BD" w:rsidP="00E46E3B">
                <w:pPr>
                  <w:rPr>
                    <w:rFonts w:eastAsiaTheme="majorEastAsia" w:cs="Arial"/>
                    <w:bCs/>
                  </w:rPr>
                </w:pPr>
                <w:r>
                  <w:rPr>
                    <w:rFonts w:eastAsiaTheme="majorEastAsia" w:cs="Arial"/>
                    <w:bCs/>
                  </w:rPr>
                  <w:t>12/14/2018</w:t>
                </w:r>
              </w:p>
            </w:tc>
            <w:tc>
              <w:tcPr>
                <w:tcW w:w="1460" w:type="pct"/>
                <w:vAlign w:val="center"/>
              </w:tcPr>
              <w:p w14:paraId="0CFA2833" w14:textId="4AF87CD7" w:rsidR="00E46E3B" w:rsidRPr="008934BD" w:rsidRDefault="008934BD" w:rsidP="00E46E3B">
                <w:pPr>
                  <w:rPr>
                    <w:rFonts w:eastAsiaTheme="majorEastAsia" w:cs="Arial"/>
                    <w:bCs/>
                  </w:rPr>
                </w:pPr>
                <w:r>
                  <w:rPr>
                    <w:rFonts w:eastAsiaTheme="majorEastAsia" w:cs="Arial"/>
                    <w:bCs/>
                  </w:rPr>
                  <w:t>Dr. Laura Crump, MD</w:t>
                </w:r>
              </w:p>
            </w:tc>
            <w:tc>
              <w:tcPr>
                <w:tcW w:w="244" w:type="pct"/>
                <w:shd w:val="clear" w:color="auto" w:fill="0C0C0C"/>
              </w:tcPr>
              <w:p w14:paraId="0CFA2834" w14:textId="77777777" w:rsidR="00E46E3B" w:rsidRPr="00E46E3B" w:rsidRDefault="00E46E3B" w:rsidP="00E46E3B">
                <w:pPr>
                  <w:rPr>
                    <w:rFonts w:eastAsiaTheme="majorEastAsia" w:cs="Arial"/>
                    <w:b/>
                    <w:bCs/>
                  </w:rPr>
                </w:pPr>
              </w:p>
            </w:tc>
            <w:tc>
              <w:tcPr>
                <w:tcW w:w="604" w:type="pct"/>
                <w:vAlign w:val="center"/>
              </w:tcPr>
              <w:p w14:paraId="0CFA2835" w14:textId="77777777" w:rsidR="00E46E3B" w:rsidRPr="00E46E3B" w:rsidRDefault="00E46E3B" w:rsidP="00E46E3B">
                <w:pPr>
                  <w:rPr>
                    <w:rFonts w:eastAsiaTheme="majorEastAsia" w:cs="Arial"/>
                    <w:b/>
                    <w:bCs/>
                  </w:rPr>
                </w:pPr>
              </w:p>
            </w:tc>
            <w:tc>
              <w:tcPr>
                <w:tcW w:w="2070" w:type="pct"/>
                <w:vAlign w:val="center"/>
              </w:tcPr>
              <w:p w14:paraId="0CFA2836" w14:textId="77777777" w:rsidR="00E46E3B" w:rsidRPr="00E46E3B" w:rsidRDefault="00E46E3B" w:rsidP="00E46E3B">
                <w:pPr>
                  <w:rPr>
                    <w:rFonts w:eastAsiaTheme="majorEastAsia" w:cs="Arial"/>
                    <w:b/>
                    <w:bCs/>
                  </w:rPr>
                </w:pPr>
              </w:p>
            </w:tc>
          </w:tr>
          <w:tr w:rsidR="008934BD" w:rsidRPr="00E46E3B" w14:paraId="0CFA283D" w14:textId="77777777" w:rsidTr="0055496B">
            <w:trPr>
              <w:trHeight w:hRule="exact" w:val="294"/>
              <w:jc w:val="center"/>
            </w:trPr>
            <w:tc>
              <w:tcPr>
                <w:tcW w:w="622" w:type="pct"/>
                <w:vAlign w:val="center"/>
              </w:tcPr>
              <w:p w14:paraId="0CFA2838" w14:textId="44075C2F" w:rsidR="00E46E3B" w:rsidRPr="000E41F0" w:rsidRDefault="00E46E3B" w:rsidP="00E46E3B">
                <w:pPr>
                  <w:rPr>
                    <w:rFonts w:eastAsiaTheme="majorEastAsia" w:cs="Arial"/>
                    <w:bCs/>
                  </w:rPr>
                </w:pPr>
                <w:r w:rsidRPr="00E46E3B">
                  <w:rPr>
                    <w:rFonts w:eastAsiaTheme="majorEastAsia" w:cs="Arial"/>
                    <w:b/>
                    <w:bCs/>
                  </w:rPr>
                  <w:t xml:space="preserve"> </w:t>
                </w:r>
                <w:r w:rsidR="000E41F0" w:rsidRPr="000E41F0">
                  <w:rPr>
                    <w:rFonts w:eastAsiaTheme="majorEastAsia" w:cs="Arial"/>
                    <w:bCs/>
                  </w:rPr>
                  <w:t>4/2/2018</w:t>
                </w:r>
              </w:p>
            </w:tc>
            <w:tc>
              <w:tcPr>
                <w:tcW w:w="1460" w:type="pct"/>
                <w:vAlign w:val="center"/>
              </w:tcPr>
              <w:p w14:paraId="0CFA2839" w14:textId="45BBCE28" w:rsidR="00E46E3B" w:rsidRPr="000E41F0" w:rsidRDefault="00E46E3B" w:rsidP="00E46E3B">
                <w:pPr>
                  <w:rPr>
                    <w:rFonts w:eastAsiaTheme="majorEastAsia" w:cs="Arial"/>
                    <w:bCs/>
                  </w:rPr>
                </w:pPr>
                <w:r w:rsidRPr="000E41F0">
                  <w:rPr>
                    <w:rFonts w:eastAsiaTheme="majorEastAsia" w:cs="Arial"/>
                    <w:bCs/>
                  </w:rPr>
                  <w:t xml:space="preserve"> </w:t>
                </w:r>
                <w:r w:rsidR="000E41F0" w:rsidRPr="000E41F0">
                  <w:rPr>
                    <w:rFonts w:eastAsiaTheme="majorEastAsia" w:cs="Arial"/>
                    <w:bCs/>
                  </w:rPr>
                  <w:t>Chip Logan</w:t>
                </w:r>
              </w:p>
            </w:tc>
            <w:tc>
              <w:tcPr>
                <w:tcW w:w="244" w:type="pct"/>
                <w:shd w:val="clear" w:color="auto" w:fill="0C0C0C"/>
              </w:tcPr>
              <w:p w14:paraId="0CFA283A" w14:textId="77777777" w:rsidR="00E46E3B" w:rsidRPr="00E46E3B" w:rsidRDefault="00E46E3B" w:rsidP="00E46E3B">
                <w:pPr>
                  <w:rPr>
                    <w:rFonts w:eastAsiaTheme="majorEastAsia" w:cs="Arial"/>
                    <w:b/>
                    <w:bCs/>
                  </w:rPr>
                </w:pPr>
              </w:p>
            </w:tc>
            <w:tc>
              <w:tcPr>
                <w:tcW w:w="604" w:type="pct"/>
              </w:tcPr>
              <w:p w14:paraId="0CFA283B" w14:textId="77777777" w:rsidR="00E46E3B" w:rsidRPr="00E46E3B" w:rsidRDefault="00E46E3B" w:rsidP="00E46E3B">
                <w:pPr>
                  <w:rPr>
                    <w:rFonts w:eastAsiaTheme="majorEastAsia" w:cs="Arial"/>
                    <w:b/>
                    <w:bCs/>
                  </w:rPr>
                </w:pPr>
              </w:p>
            </w:tc>
            <w:tc>
              <w:tcPr>
                <w:tcW w:w="2070" w:type="pct"/>
              </w:tcPr>
              <w:p w14:paraId="0CFA283C" w14:textId="77777777" w:rsidR="00E46E3B" w:rsidRPr="00E46E3B" w:rsidRDefault="00E46E3B" w:rsidP="00E46E3B">
                <w:pPr>
                  <w:rPr>
                    <w:rFonts w:eastAsiaTheme="majorEastAsia" w:cs="Arial"/>
                    <w:b/>
                    <w:bCs/>
                  </w:rPr>
                </w:pPr>
              </w:p>
            </w:tc>
          </w:tr>
          <w:tr w:rsidR="008934BD" w:rsidRPr="00E46E3B" w14:paraId="0CFA2843" w14:textId="77777777" w:rsidTr="0055496B">
            <w:trPr>
              <w:trHeight w:hRule="exact" w:val="294"/>
              <w:jc w:val="center"/>
            </w:trPr>
            <w:tc>
              <w:tcPr>
                <w:tcW w:w="622" w:type="pct"/>
                <w:vAlign w:val="center"/>
              </w:tcPr>
              <w:p w14:paraId="0CFA283E"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tcPr>
              <w:p w14:paraId="0CFA283F" w14:textId="77777777" w:rsidR="00E46E3B" w:rsidRPr="000E41F0" w:rsidRDefault="00E46E3B" w:rsidP="00E46E3B">
                <w:pPr>
                  <w:rPr>
                    <w:rFonts w:eastAsiaTheme="majorEastAsia" w:cs="Arial"/>
                    <w:bCs/>
                  </w:rPr>
                </w:pPr>
                <w:r w:rsidRPr="000E41F0">
                  <w:rPr>
                    <w:rFonts w:eastAsiaTheme="majorEastAsia" w:cs="Arial"/>
                    <w:bCs/>
                  </w:rPr>
                  <w:t xml:space="preserve"> </w:t>
                </w:r>
              </w:p>
            </w:tc>
            <w:tc>
              <w:tcPr>
                <w:tcW w:w="244" w:type="pct"/>
                <w:shd w:val="clear" w:color="auto" w:fill="0C0C0C"/>
              </w:tcPr>
              <w:p w14:paraId="0CFA2840" w14:textId="77777777" w:rsidR="00E46E3B" w:rsidRPr="00E46E3B" w:rsidRDefault="00E46E3B" w:rsidP="00E46E3B">
                <w:pPr>
                  <w:rPr>
                    <w:rFonts w:eastAsiaTheme="majorEastAsia" w:cs="Arial"/>
                    <w:b/>
                    <w:bCs/>
                  </w:rPr>
                </w:pPr>
              </w:p>
            </w:tc>
            <w:tc>
              <w:tcPr>
                <w:tcW w:w="604" w:type="pct"/>
              </w:tcPr>
              <w:p w14:paraId="0CFA2841" w14:textId="77777777" w:rsidR="00E46E3B" w:rsidRPr="00E46E3B" w:rsidRDefault="00E46E3B" w:rsidP="00E46E3B">
                <w:pPr>
                  <w:rPr>
                    <w:rFonts w:eastAsiaTheme="majorEastAsia" w:cs="Arial"/>
                    <w:b/>
                    <w:bCs/>
                  </w:rPr>
                </w:pPr>
              </w:p>
            </w:tc>
            <w:tc>
              <w:tcPr>
                <w:tcW w:w="2070" w:type="pct"/>
              </w:tcPr>
              <w:p w14:paraId="0CFA2842" w14:textId="77777777" w:rsidR="00E46E3B" w:rsidRPr="00E46E3B" w:rsidRDefault="00E46E3B" w:rsidP="00E46E3B">
                <w:pPr>
                  <w:rPr>
                    <w:rFonts w:eastAsiaTheme="majorEastAsia" w:cs="Arial"/>
                    <w:b/>
                    <w:bCs/>
                  </w:rPr>
                </w:pPr>
              </w:p>
            </w:tc>
          </w:tr>
          <w:tr w:rsidR="008934BD" w:rsidRPr="00E46E3B" w14:paraId="0CFA2849" w14:textId="77777777" w:rsidTr="0055496B">
            <w:trPr>
              <w:trHeight w:hRule="exact" w:val="294"/>
              <w:jc w:val="center"/>
            </w:trPr>
            <w:tc>
              <w:tcPr>
                <w:tcW w:w="622" w:type="pct"/>
                <w:vAlign w:val="center"/>
              </w:tcPr>
              <w:p w14:paraId="0CFA2844"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45"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6" w14:textId="77777777" w:rsidR="00E46E3B" w:rsidRPr="00E46E3B" w:rsidRDefault="00E46E3B" w:rsidP="00E46E3B">
                <w:pPr>
                  <w:rPr>
                    <w:rFonts w:eastAsiaTheme="majorEastAsia" w:cs="Arial"/>
                    <w:b/>
                    <w:bCs/>
                  </w:rPr>
                </w:pPr>
              </w:p>
            </w:tc>
            <w:tc>
              <w:tcPr>
                <w:tcW w:w="604" w:type="pct"/>
              </w:tcPr>
              <w:p w14:paraId="0CFA2847" w14:textId="77777777" w:rsidR="00E46E3B" w:rsidRPr="00E46E3B" w:rsidRDefault="00E46E3B" w:rsidP="00E46E3B">
                <w:pPr>
                  <w:rPr>
                    <w:rFonts w:eastAsiaTheme="majorEastAsia" w:cs="Arial"/>
                    <w:b/>
                    <w:bCs/>
                  </w:rPr>
                </w:pPr>
              </w:p>
            </w:tc>
            <w:tc>
              <w:tcPr>
                <w:tcW w:w="2070" w:type="pct"/>
              </w:tcPr>
              <w:p w14:paraId="0CFA2848" w14:textId="77777777" w:rsidR="00E46E3B" w:rsidRPr="00E46E3B" w:rsidRDefault="00E46E3B" w:rsidP="00E46E3B">
                <w:pPr>
                  <w:rPr>
                    <w:rFonts w:eastAsiaTheme="majorEastAsia" w:cs="Arial"/>
                    <w:b/>
                    <w:bCs/>
                  </w:rPr>
                </w:pPr>
              </w:p>
            </w:tc>
          </w:tr>
          <w:tr w:rsidR="008934BD" w:rsidRPr="00E46E3B" w14:paraId="0CFA284F" w14:textId="77777777" w:rsidTr="0055496B">
            <w:trPr>
              <w:trHeight w:hRule="exact" w:val="294"/>
              <w:jc w:val="center"/>
            </w:trPr>
            <w:tc>
              <w:tcPr>
                <w:tcW w:w="622" w:type="pct"/>
                <w:vAlign w:val="center"/>
              </w:tcPr>
              <w:p w14:paraId="0CFA284A"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4B"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C" w14:textId="77777777" w:rsidR="00E46E3B" w:rsidRPr="00E46E3B" w:rsidRDefault="00E46E3B" w:rsidP="00E46E3B">
                <w:pPr>
                  <w:rPr>
                    <w:rFonts w:eastAsiaTheme="majorEastAsia" w:cs="Arial"/>
                    <w:b/>
                    <w:bCs/>
                  </w:rPr>
                </w:pPr>
              </w:p>
            </w:tc>
            <w:tc>
              <w:tcPr>
                <w:tcW w:w="604" w:type="pct"/>
              </w:tcPr>
              <w:p w14:paraId="0CFA284D" w14:textId="77777777" w:rsidR="00E46E3B" w:rsidRPr="00E46E3B" w:rsidRDefault="00E46E3B" w:rsidP="00E46E3B">
                <w:pPr>
                  <w:rPr>
                    <w:rFonts w:eastAsiaTheme="majorEastAsia" w:cs="Arial"/>
                    <w:b/>
                    <w:bCs/>
                  </w:rPr>
                </w:pPr>
              </w:p>
            </w:tc>
            <w:tc>
              <w:tcPr>
                <w:tcW w:w="2070" w:type="pct"/>
              </w:tcPr>
              <w:p w14:paraId="0CFA284E" w14:textId="77777777" w:rsidR="00E46E3B" w:rsidRPr="00E46E3B" w:rsidRDefault="00E46E3B" w:rsidP="00E46E3B">
                <w:pPr>
                  <w:rPr>
                    <w:rFonts w:eastAsiaTheme="majorEastAsia" w:cs="Arial"/>
                    <w:b/>
                    <w:bCs/>
                  </w:rPr>
                </w:pPr>
              </w:p>
            </w:tc>
          </w:tr>
          <w:tr w:rsidR="008934BD" w:rsidRPr="00E46E3B" w14:paraId="0CFA2855" w14:textId="77777777" w:rsidTr="0055496B">
            <w:trPr>
              <w:trHeight w:hRule="exact" w:val="294"/>
              <w:jc w:val="center"/>
            </w:trPr>
            <w:tc>
              <w:tcPr>
                <w:tcW w:w="622" w:type="pct"/>
                <w:vAlign w:val="center"/>
              </w:tcPr>
              <w:p w14:paraId="0CFA2850"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51"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52" w14:textId="77777777" w:rsidR="00E46E3B" w:rsidRPr="00E46E3B" w:rsidRDefault="00E46E3B" w:rsidP="00E46E3B">
                <w:pPr>
                  <w:rPr>
                    <w:rFonts w:eastAsiaTheme="majorEastAsia" w:cs="Arial"/>
                    <w:b/>
                    <w:bCs/>
                  </w:rPr>
                </w:pPr>
              </w:p>
            </w:tc>
            <w:tc>
              <w:tcPr>
                <w:tcW w:w="604" w:type="pct"/>
              </w:tcPr>
              <w:p w14:paraId="0CFA2853" w14:textId="77777777" w:rsidR="00E46E3B" w:rsidRPr="00E46E3B" w:rsidRDefault="00E46E3B" w:rsidP="00E46E3B">
                <w:pPr>
                  <w:rPr>
                    <w:rFonts w:eastAsiaTheme="majorEastAsia" w:cs="Arial"/>
                    <w:b/>
                    <w:bCs/>
                  </w:rPr>
                </w:pPr>
              </w:p>
            </w:tc>
            <w:tc>
              <w:tcPr>
                <w:tcW w:w="2070" w:type="pct"/>
              </w:tcPr>
              <w:p w14:paraId="0CFA2854" w14:textId="77777777" w:rsidR="00E46E3B" w:rsidRPr="00E46E3B" w:rsidRDefault="00E46E3B" w:rsidP="00E46E3B">
                <w:pPr>
                  <w:rPr>
                    <w:rFonts w:eastAsiaTheme="majorEastAsia" w:cs="Arial"/>
                    <w:b/>
                    <w:bCs/>
                  </w:rPr>
                </w:pPr>
              </w:p>
            </w:tc>
          </w:tr>
          <w:tr w:rsidR="008934BD" w:rsidRPr="00E46E3B" w14:paraId="0CFA285B" w14:textId="77777777" w:rsidTr="0055496B">
            <w:trPr>
              <w:trHeight w:hRule="exact" w:val="294"/>
              <w:jc w:val="center"/>
            </w:trPr>
            <w:tc>
              <w:tcPr>
                <w:tcW w:w="622" w:type="pct"/>
                <w:vAlign w:val="center"/>
              </w:tcPr>
              <w:p w14:paraId="0CFA2856"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57"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58" w14:textId="77777777" w:rsidR="00E46E3B" w:rsidRPr="00E46E3B" w:rsidRDefault="00E46E3B" w:rsidP="00E46E3B">
                <w:pPr>
                  <w:rPr>
                    <w:rFonts w:eastAsiaTheme="majorEastAsia" w:cs="Arial"/>
                    <w:b/>
                    <w:bCs/>
                  </w:rPr>
                </w:pPr>
              </w:p>
            </w:tc>
            <w:tc>
              <w:tcPr>
                <w:tcW w:w="604" w:type="pct"/>
              </w:tcPr>
              <w:p w14:paraId="0CFA2859" w14:textId="77777777" w:rsidR="00E46E3B" w:rsidRPr="00E46E3B" w:rsidRDefault="00E46E3B" w:rsidP="00E46E3B">
                <w:pPr>
                  <w:rPr>
                    <w:rFonts w:eastAsiaTheme="majorEastAsia" w:cs="Arial"/>
                    <w:b/>
                    <w:bCs/>
                  </w:rPr>
                </w:pPr>
              </w:p>
            </w:tc>
            <w:tc>
              <w:tcPr>
                <w:tcW w:w="2070" w:type="pct"/>
              </w:tcPr>
              <w:p w14:paraId="0CFA285A" w14:textId="77777777" w:rsidR="00E46E3B" w:rsidRPr="00E46E3B" w:rsidRDefault="00E46E3B" w:rsidP="00E46E3B">
                <w:pPr>
                  <w:rPr>
                    <w:rFonts w:eastAsiaTheme="majorEastAsia" w:cs="Arial"/>
                    <w:b/>
                    <w:bCs/>
                  </w:rPr>
                </w:pPr>
              </w:p>
            </w:tc>
          </w:tr>
          <w:tr w:rsidR="008934BD" w:rsidRPr="00E46E3B" w14:paraId="0CFA2861" w14:textId="77777777" w:rsidTr="0055496B">
            <w:trPr>
              <w:trHeight w:hRule="exact" w:val="294"/>
              <w:jc w:val="center"/>
            </w:trPr>
            <w:tc>
              <w:tcPr>
                <w:tcW w:w="622" w:type="pct"/>
                <w:vAlign w:val="center"/>
              </w:tcPr>
              <w:p w14:paraId="0CFA285C" w14:textId="77777777" w:rsidR="00E46E3B" w:rsidRPr="00E46E3B" w:rsidRDefault="00E46E3B" w:rsidP="00E46E3B">
                <w:pPr>
                  <w:rPr>
                    <w:rFonts w:eastAsiaTheme="majorEastAsia" w:cs="Arial"/>
                    <w:b/>
                    <w:bCs/>
                  </w:rPr>
                </w:pPr>
              </w:p>
            </w:tc>
            <w:tc>
              <w:tcPr>
                <w:tcW w:w="1460" w:type="pct"/>
                <w:vAlign w:val="center"/>
              </w:tcPr>
              <w:p w14:paraId="0CFA285D" w14:textId="77777777" w:rsidR="00E46E3B" w:rsidRPr="00E46E3B" w:rsidRDefault="00E46E3B" w:rsidP="00E46E3B">
                <w:pPr>
                  <w:rPr>
                    <w:rFonts w:eastAsiaTheme="majorEastAsia" w:cs="Arial"/>
                    <w:b/>
                    <w:bCs/>
                  </w:rPr>
                </w:pPr>
              </w:p>
            </w:tc>
            <w:tc>
              <w:tcPr>
                <w:tcW w:w="244" w:type="pct"/>
                <w:shd w:val="clear" w:color="auto" w:fill="0C0C0C"/>
              </w:tcPr>
              <w:p w14:paraId="0CFA285E" w14:textId="77777777" w:rsidR="00E46E3B" w:rsidRPr="00E46E3B" w:rsidRDefault="00E46E3B" w:rsidP="00E46E3B">
                <w:pPr>
                  <w:rPr>
                    <w:rFonts w:eastAsiaTheme="majorEastAsia" w:cs="Arial"/>
                    <w:b/>
                    <w:bCs/>
                  </w:rPr>
                </w:pPr>
              </w:p>
            </w:tc>
            <w:tc>
              <w:tcPr>
                <w:tcW w:w="604" w:type="pct"/>
              </w:tcPr>
              <w:p w14:paraId="0CFA285F" w14:textId="77777777" w:rsidR="00E46E3B" w:rsidRPr="00E46E3B" w:rsidRDefault="00E46E3B" w:rsidP="00E46E3B">
                <w:pPr>
                  <w:rPr>
                    <w:rFonts w:eastAsiaTheme="majorEastAsia" w:cs="Arial"/>
                    <w:b/>
                    <w:bCs/>
                  </w:rPr>
                </w:pPr>
              </w:p>
            </w:tc>
            <w:tc>
              <w:tcPr>
                <w:tcW w:w="2070" w:type="pct"/>
              </w:tcPr>
              <w:p w14:paraId="0CFA2860" w14:textId="77777777" w:rsidR="00E46E3B" w:rsidRPr="00E46E3B" w:rsidRDefault="00E46E3B" w:rsidP="00E46E3B">
                <w:pPr>
                  <w:rPr>
                    <w:rFonts w:eastAsiaTheme="majorEastAsia" w:cs="Arial"/>
                    <w:b/>
                    <w:bCs/>
                  </w:rPr>
                </w:pPr>
              </w:p>
            </w:tc>
          </w:tr>
          <w:tr w:rsidR="008934BD" w:rsidRPr="00E46E3B" w14:paraId="0CFA2867" w14:textId="77777777" w:rsidTr="0055496B">
            <w:trPr>
              <w:trHeight w:hRule="exact" w:val="294"/>
              <w:jc w:val="center"/>
            </w:trPr>
            <w:tc>
              <w:tcPr>
                <w:tcW w:w="622" w:type="pct"/>
                <w:vAlign w:val="center"/>
              </w:tcPr>
              <w:p w14:paraId="0CFA2862" w14:textId="77777777" w:rsidR="00E46E3B" w:rsidRPr="00E46E3B" w:rsidRDefault="00E46E3B" w:rsidP="00E46E3B">
                <w:pPr>
                  <w:rPr>
                    <w:rFonts w:eastAsiaTheme="majorEastAsia" w:cs="Arial"/>
                    <w:b/>
                    <w:bCs/>
                  </w:rPr>
                </w:pPr>
              </w:p>
            </w:tc>
            <w:tc>
              <w:tcPr>
                <w:tcW w:w="1460" w:type="pct"/>
                <w:vAlign w:val="center"/>
              </w:tcPr>
              <w:p w14:paraId="0CFA2863" w14:textId="77777777" w:rsidR="00E46E3B" w:rsidRPr="00E46E3B" w:rsidRDefault="00E46E3B" w:rsidP="00E46E3B">
                <w:pPr>
                  <w:rPr>
                    <w:rFonts w:eastAsiaTheme="majorEastAsia" w:cs="Arial"/>
                    <w:b/>
                    <w:bCs/>
                  </w:rPr>
                </w:pPr>
              </w:p>
            </w:tc>
            <w:tc>
              <w:tcPr>
                <w:tcW w:w="244" w:type="pct"/>
                <w:shd w:val="clear" w:color="auto" w:fill="0C0C0C"/>
              </w:tcPr>
              <w:p w14:paraId="0CFA2864" w14:textId="77777777" w:rsidR="00E46E3B" w:rsidRPr="00E46E3B" w:rsidRDefault="00E46E3B" w:rsidP="00E46E3B">
                <w:pPr>
                  <w:rPr>
                    <w:rFonts w:eastAsiaTheme="majorEastAsia" w:cs="Arial"/>
                    <w:b/>
                    <w:bCs/>
                  </w:rPr>
                </w:pPr>
              </w:p>
            </w:tc>
            <w:tc>
              <w:tcPr>
                <w:tcW w:w="604" w:type="pct"/>
              </w:tcPr>
              <w:p w14:paraId="0CFA2865" w14:textId="77777777" w:rsidR="00E46E3B" w:rsidRPr="00E46E3B" w:rsidRDefault="00E46E3B" w:rsidP="00E46E3B">
                <w:pPr>
                  <w:rPr>
                    <w:rFonts w:eastAsiaTheme="majorEastAsia" w:cs="Arial"/>
                    <w:b/>
                    <w:bCs/>
                  </w:rPr>
                </w:pPr>
              </w:p>
            </w:tc>
            <w:tc>
              <w:tcPr>
                <w:tcW w:w="2070" w:type="pct"/>
              </w:tcPr>
              <w:p w14:paraId="0CFA2866" w14:textId="77777777" w:rsidR="00E46E3B" w:rsidRPr="00E46E3B" w:rsidRDefault="00E46E3B" w:rsidP="00E46E3B">
                <w:pPr>
                  <w:rPr>
                    <w:rFonts w:eastAsiaTheme="majorEastAsia" w:cs="Arial"/>
                    <w:b/>
                    <w:bCs/>
                  </w:rPr>
                </w:pPr>
              </w:p>
            </w:tc>
          </w:tr>
          <w:tr w:rsidR="008934BD" w:rsidRPr="00E46E3B" w14:paraId="0CFA286D" w14:textId="77777777" w:rsidTr="0055496B">
            <w:trPr>
              <w:trHeight w:hRule="exact" w:val="294"/>
              <w:jc w:val="center"/>
            </w:trPr>
            <w:tc>
              <w:tcPr>
                <w:tcW w:w="622" w:type="pct"/>
                <w:vAlign w:val="center"/>
              </w:tcPr>
              <w:p w14:paraId="0CFA2868"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69"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6A" w14:textId="77777777" w:rsidR="00E46E3B" w:rsidRPr="00E46E3B" w:rsidRDefault="00E46E3B" w:rsidP="00E46E3B">
                <w:pPr>
                  <w:spacing w:after="200" w:line="276" w:lineRule="auto"/>
                  <w:rPr>
                    <w:rFonts w:eastAsiaTheme="majorEastAsia" w:cs="Arial"/>
                    <w:b/>
                    <w:bCs/>
                  </w:rPr>
                </w:pPr>
              </w:p>
            </w:tc>
            <w:tc>
              <w:tcPr>
                <w:tcW w:w="604" w:type="pct"/>
              </w:tcPr>
              <w:p w14:paraId="0CFA286B" w14:textId="77777777" w:rsidR="00E46E3B" w:rsidRPr="00E46E3B" w:rsidRDefault="00E46E3B" w:rsidP="00E46E3B">
                <w:pPr>
                  <w:spacing w:after="200" w:line="276" w:lineRule="auto"/>
                  <w:rPr>
                    <w:rFonts w:eastAsiaTheme="majorEastAsia" w:cs="Arial"/>
                    <w:b/>
                    <w:bCs/>
                  </w:rPr>
                </w:pPr>
              </w:p>
            </w:tc>
            <w:tc>
              <w:tcPr>
                <w:tcW w:w="2070" w:type="pct"/>
              </w:tcPr>
              <w:p w14:paraId="0CFA286C" w14:textId="77777777" w:rsidR="00E46E3B" w:rsidRPr="00E46E3B" w:rsidRDefault="00E46E3B" w:rsidP="00E46E3B">
                <w:pPr>
                  <w:spacing w:after="200" w:line="276" w:lineRule="auto"/>
                  <w:rPr>
                    <w:rFonts w:eastAsiaTheme="majorEastAsia" w:cs="Arial"/>
                    <w:b/>
                    <w:bCs/>
                  </w:rPr>
                </w:pPr>
              </w:p>
            </w:tc>
          </w:tr>
          <w:tr w:rsidR="008934BD" w:rsidRPr="00E46E3B" w14:paraId="0CFA2873" w14:textId="77777777" w:rsidTr="0055496B">
            <w:trPr>
              <w:trHeight w:hRule="exact" w:val="294"/>
              <w:jc w:val="center"/>
            </w:trPr>
            <w:tc>
              <w:tcPr>
                <w:tcW w:w="622" w:type="pct"/>
                <w:vAlign w:val="center"/>
              </w:tcPr>
              <w:p w14:paraId="0CFA286E"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6F"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0" w14:textId="77777777" w:rsidR="00E46E3B" w:rsidRPr="00E46E3B" w:rsidRDefault="00E46E3B" w:rsidP="00E46E3B">
                <w:pPr>
                  <w:spacing w:after="200" w:line="276" w:lineRule="auto"/>
                  <w:rPr>
                    <w:rFonts w:eastAsiaTheme="majorEastAsia" w:cs="Arial"/>
                    <w:b/>
                    <w:bCs/>
                  </w:rPr>
                </w:pPr>
              </w:p>
            </w:tc>
            <w:tc>
              <w:tcPr>
                <w:tcW w:w="604" w:type="pct"/>
              </w:tcPr>
              <w:p w14:paraId="0CFA2871" w14:textId="77777777" w:rsidR="00E46E3B" w:rsidRPr="00E46E3B" w:rsidRDefault="00E46E3B" w:rsidP="00E46E3B">
                <w:pPr>
                  <w:spacing w:after="200" w:line="276" w:lineRule="auto"/>
                  <w:rPr>
                    <w:rFonts w:eastAsiaTheme="majorEastAsia" w:cs="Arial"/>
                    <w:b/>
                    <w:bCs/>
                  </w:rPr>
                </w:pPr>
              </w:p>
            </w:tc>
            <w:tc>
              <w:tcPr>
                <w:tcW w:w="2070" w:type="pct"/>
              </w:tcPr>
              <w:p w14:paraId="0CFA2872" w14:textId="77777777" w:rsidR="00E46E3B" w:rsidRPr="00E46E3B" w:rsidRDefault="00E46E3B" w:rsidP="00E46E3B">
                <w:pPr>
                  <w:spacing w:after="200" w:line="276" w:lineRule="auto"/>
                  <w:rPr>
                    <w:rFonts w:eastAsiaTheme="majorEastAsia" w:cs="Arial"/>
                    <w:b/>
                    <w:bCs/>
                  </w:rPr>
                </w:pPr>
              </w:p>
            </w:tc>
          </w:tr>
          <w:tr w:rsidR="008934BD" w:rsidRPr="00E46E3B" w14:paraId="0CFA2879" w14:textId="77777777" w:rsidTr="0055496B">
            <w:trPr>
              <w:trHeight w:hRule="exact" w:val="294"/>
              <w:jc w:val="center"/>
            </w:trPr>
            <w:tc>
              <w:tcPr>
                <w:tcW w:w="622" w:type="pct"/>
                <w:vAlign w:val="center"/>
              </w:tcPr>
              <w:p w14:paraId="0CFA2874"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75"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6" w14:textId="77777777" w:rsidR="00E46E3B" w:rsidRPr="00E46E3B" w:rsidRDefault="00E46E3B" w:rsidP="00E46E3B">
                <w:pPr>
                  <w:spacing w:after="200" w:line="276" w:lineRule="auto"/>
                  <w:rPr>
                    <w:rFonts w:eastAsiaTheme="majorEastAsia" w:cs="Arial"/>
                    <w:b/>
                    <w:bCs/>
                  </w:rPr>
                </w:pPr>
              </w:p>
            </w:tc>
            <w:tc>
              <w:tcPr>
                <w:tcW w:w="604" w:type="pct"/>
              </w:tcPr>
              <w:p w14:paraId="0CFA2877" w14:textId="77777777" w:rsidR="00E46E3B" w:rsidRPr="00E46E3B" w:rsidRDefault="00E46E3B" w:rsidP="00E46E3B">
                <w:pPr>
                  <w:spacing w:after="200" w:line="276" w:lineRule="auto"/>
                  <w:rPr>
                    <w:rFonts w:eastAsiaTheme="majorEastAsia" w:cs="Arial"/>
                    <w:b/>
                    <w:bCs/>
                  </w:rPr>
                </w:pPr>
              </w:p>
            </w:tc>
            <w:tc>
              <w:tcPr>
                <w:tcW w:w="2070" w:type="pct"/>
              </w:tcPr>
              <w:p w14:paraId="0CFA2878" w14:textId="77777777" w:rsidR="00E46E3B" w:rsidRPr="00E46E3B" w:rsidRDefault="00E46E3B" w:rsidP="00E46E3B">
                <w:pPr>
                  <w:spacing w:after="200" w:line="276" w:lineRule="auto"/>
                  <w:rPr>
                    <w:rFonts w:eastAsiaTheme="majorEastAsia" w:cs="Arial"/>
                    <w:b/>
                    <w:bCs/>
                  </w:rPr>
                </w:pPr>
              </w:p>
            </w:tc>
          </w:tr>
          <w:tr w:rsidR="008934BD" w:rsidRPr="00E46E3B" w14:paraId="0CFA287F" w14:textId="77777777" w:rsidTr="0055496B">
            <w:trPr>
              <w:trHeight w:hRule="exact" w:val="294"/>
              <w:jc w:val="center"/>
            </w:trPr>
            <w:tc>
              <w:tcPr>
                <w:tcW w:w="622" w:type="pct"/>
                <w:vAlign w:val="center"/>
              </w:tcPr>
              <w:p w14:paraId="0CFA287A"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7B"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C" w14:textId="77777777" w:rsidR="00E46E3B" w:rsidRPr="00E46E3B" w:rsidRDefault="00E46E3B" w:rsidP="00E46E3B">
                <w:pPr>
                  <w:spacing w:after="200" w:line="276" w:lineRule="auto"/>
                  <w:rPr>
                    <w:rFonts w:eastAsiaTheme="majorEastAsia" w:cs="Arial"/>
                    <w:b/>
                    <w:bCs/>
                  </w:rPr>
                </w:pPr>
              </w:p>
            </w:tc>
            <w:tc>
              <w:tcPr>
                <w:tcW w:w="604" w:type="pct"/>
              </w:tcPr>
              <w:p w14:paraId="0CFA287D" w14:textId="77777777" w:rsidR="00E46E3B" w:rsidRPr="00E46E3B" w:rsidRDefault="00E46E3B" w:rsidP="00E46E3B">
                <w:pPr>
                  <w:spacing w:after="200" w:line="276" w:lineRule="auto"/>
                  <w:rPr>
                    <w:rFonts w:eastAsiaTheme="majorEastAsia" w:cs="Arial"/>
                    <w:b/>
                    <w:bCs/>
                  </w:rPr>
                </w:pPr>
              </w:p>
            </w:tc>
            <w:tc>
              <w:tcPr>
                <w:tcW w:w="2070" w:type="pct"/>
              </w:tcPr>
              <w:p w14:paraId="0CFA287E" w14:textId="77777777" w:rsidR="00E46E3B" w:rsidRPr="00E46E3B" w:rsidRDefault="00E46E3B" w:rsidP="00E46E3B">
                <w:pPr>
                  <w:spacing w:after="200" w:line="276" w:lineRule="auto"/>
                  <w:rPr>
                    <w:rFonts w:eastAsiaTheme="majorEastAsia" w:cs="Arial"/>
                    <w:b/>
                    <w:bCs/>
                  </w:rPr>
                </w:pPr>
              </w:p>
            </w:tc>
          </w:tr>
          <w:tr w:rsidR="008934BD" w:rsidRPr="00E46E3B" w14:paraId="0CFA2885" w14:textId="77777777" w:rsidTr="0055496B">
            <w:trPr>
              <w:trHeight w:hRule="exact" w:val="294"/>
              <w:jc w:val="center"/>
            </w:trPr>
            <w:tc>
              <w:tcPr>
                <w:tcW w:w="622" w:type="pct"/>
                <w:vAlign w:val="center"/>
              </w:tcPr>
              <w:p w14:paraId="0CFA2880"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81"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82" w14:textId="77777777" w:rsidR="00E46E3B" w:rsidRPr="00E46E3B" w:rsidRDefault="00E46E3B" w:rsidP="00E46E3B">
                <w:pPr>
                  <w:spacing w:after="200" w:line="276" w:lineRule="auto"/>
                  <w:rPr>
                    <w:rFonts w:eastAsiaTheme="majorEastAsia" w:cs="Arial"/>
                    <w:b/>
                    <w:bCs/>
                  </w:rPr>
                </w:pPr>
              </w:p>
            </w:tc>
            <w:tc>
              <w:tcPr>
                <w:tcW w:w="604" w:type="pct"/>
              </w:tcPr>
              <w:p w14:paraId="0CFA2883" w14:textId="77777777" w:rsidR="00E46E3B" w:rsidRPr="00E46E3B" w:rsidRDefault="00E46E3B" w:rsidP="00E46E3B">
                <w:pPr>
                  <w:spacing w:after="200" w:line="276" w:lineRule="auto"/>
                  <w:rPr>
                    <w:rFonts w:eastAsiaTheme="majorEastAsia" w:cs="Arial"/>
                    <w:b/>
                    <w:bCs/>
                  </w:rPr>
                </w:pPr>
              </w:p>
            </w:tc>
            <w:tc>
              <w:tcPr>
                <w:tcW w:w="2070" w:type="pct"/>
              </w:tcPr>
              <w:p w14:paraId="0CFA2884" w14:textId="77777777" w:rsidR="00E46E3B" w:rsidRPr="00E46E3B" w:rsidRDefault="00E46E3B" w:rsidP="00E46E3B">
                <w:pPr>
                  <w:spacing w:after="200" w:line="276" w:lineRule="auto"/>
                  <w:rPr>
                    <w:rFonts w:eastAsiaTheme="majorEastAsia" w:cs="Arial"/>
                    <w:b/>
                    <w:bCs/>
                  </w:rPr>
                </w:pPr>
              </w:p>
            </w:tc>
          </w:tr>
        </w:tbl>
        <w:p w14:paraId="0CFA28AA" w14:textId="77777777" w:rsidR="0048394D" w:rsidRPr="00555E43" w:rsidRDefault="00C20710">
          <w:pPr>
            <w:spacing w:after="200" w:line="276" w:lineRule="auto"/>
            <w:rPr>
              <w:rFonts w:eastAsiaTheme="majorEastAsia" w:cs="Arial"/>
              <w:b/>
              <w:bCs/>
            </w:rPr>
          </w:pPr>
        </w:p>
      </w:sdtContent>
    </w:sdt>
    <w:p w14:paraId="5F60F04F" w14:textId="602B7794" w:rsidR="0084237E" w:rsidRDefault="007C42D8">
      <w:pPr>
        <w:pStyle w:val="TOC1"/>
        <w:tabs>
          <w:tab w:val="left" w:pos="440"/>
          <w:tab w:val="right" w:leader="dot" w:pos="9670"/>
        </w:tabs>
        <w:rPr>
          <w:rFonts w:eastAsiaTheme="minorEastAsia"/>
          <w:b w:val="0"/>
          <w:bCs w:val="0"/>
          <w:caps w:val="0"/>
          <w:noProof/>
          <w:sz w:val="22"/>
          <w:szCs w:val="22"/>
        </w:rPr>
      </w:pPr>
      <w:r>
        <w:rPr>
          <w:rFonts w:eastAsiaTheme="majorEastAsia" w:cs="Arial"/>
        </w:rPr>
        <w:fldChar w:fldCharType="begin"/>
      </w:r>
      <w:r>
        <w:rPr>
          <w:rFonts w:eastAsiaTheme="majorEastAsia" w:cs="Arial"/>
        </w:rPr>
        <w:instrText xml:space="preserve"> TOC \o "1-2" \h \z \u </w:instrText>
      </w:r>
      <w:r>
        <w:rPr>
          <w:rFonts w:eastAsiaTheme="majorEastAsia" w:cs="Arial"/>
        </w:rPr>
        <w:fldChar w:fldCharType="separate"/>
      </w:r>
      <w:hyperlink w:anchor="_Toc435788998" w:history="1">
        <w:r w:rsidR="0084237E" w:rsidRPr="00997C93">
          <w:rPr>
            <w:rStyle w:val="Hyperlink"/>
            <w:noProof/>
          </w:rPr>
          <w:t>I</w:t>
        </w:r>
        <w:r w:rsidR="0084237E">
          <w:rPr>
            <w:rFonts w:eastAsiaTheme="minorEastAsia"/>
            <w:b w:val="0"/>
            <w:bCs w:val="0"/>
            <w:caps w:val="0"/>
            <w:noProof/>
            <w:sz w:val="22"/>
            <w:szCs w:val="22"/>
          </w:rPr>
          <w:tab/>
        </w:r>
        <w:r w:rsidR="0084237E" w:rsidRPr="00D47C96">
          <w:rPr>
            <w:rStyle w:val="Hyperlink"/>
            <w:noProof/>
          </w:rPr>
          <w:t>Purpose</w:t>
        </w:r>
        <w:r w:rsidR="0084237E">
          <w:rPr>
            <w:noProof/>
            <w:webHidden/>
          </w:rPr>
          <w:tab/>
        </w:r>
        <w:r w:rsidR="0084237E">
          <w:rPr>
            <w:noProof/>
            <w:webHidden/>
          </w:rPr>
          <w:fldChar w:fldCharType="begin"/>
        </w:r>
        <w:r w:rsidR="0084237E">
          <w:rPr>
            <w:noProof/>
            <w:webHidden/>
          </w:rPr>
          <w:instrText xml:space="preserve"> PAGEREF _Toc435788998 \h </w:instrText>
        </w:r>
        <w:r w:rsidR="0084237E">
          <w:rPr>
            <w:noProof/>
            <w:webHidden/>
          </w:rPr>
        </w:r>
        <w:r w:rsidR="0084237E">
          <w:rPr>
            <w:noProof/>
            <w:webHidden/>
          </w:rPr>
          <w:fldChar w:fldCharType="separate"/>
        </w:r>
        <w:r w:rsidR="000E41F0">
          <w:rPr>
            <w:noProof/>
            <w:webHidden/>
          </w:rPr>
          <w:t>3</w:t>
        </w:r>
        <w:r w:rsidR="0084237E">
          <w:rPr>
            <w:noProof/>
            <w:webHidden/>
          </w:rPr>
          <w:fldChar w:fldCharType="end"/>
        </w:r>
      </w:hyperlink>
    </w:p>
    <w:p w14:paraId="24EFEAA8" w14:textId="4F5C961D" w:rsidR="0084237E" w:rsidRDefault="00C20710">
      <w:pPr>
        <w:pStyle w:val="TOC1"/>
        <w:tabs>
          <w:tab w:val="left" w:pos="440"/>
          <w:tab w:val="right" w:leader="dot" w:pos="9670"/>
        </w:tabs>
        <w:rPr>
          <w:rFonts w:eastAsiaTheme="minorEastAsia"/>
          <w:b w:val="0"/>
          <w:bCs w:val="0"/>
          <w:caps w:val="0"/>
          <w:noProof/>
          <w:sz w:val="22"/>
          <w:szCs w:val="22"/>
        </w:rPr>
      </w:pPr>
      <w:hyperlink w:anchor="_Toc435788999" w:history="1">
        <w:r w:rsidR="0084237E" w:rsidRPr="00997C93">
          <w:rPr>
            <w:rStyle w:val="Hyperlink"/>
            <w:noProof/>
          </w:rPr>
          <w:t>II</w:t>
        </w:r>
        <w:r w:rsidR="0084237E">
          <w:rPr>
            <w:rFonts w:eastAsiaTheme="minorEastAsia"/>
            <w:b w:val="0"/>
            <w:bCs w:val="0"/>
            <w:caps w:val="0"/>
            <w:noProof/>
            <w:sz w:val="22"/>
            <w:szCs w:val="22"/>
          </w:rPr>
          <w:tab/>
        </w:r>
        <w:r w:rsidR="0084237E" w:rsidRPr="00D47C96">
          <w:rPr>
            <w:rStyle w:val="Hyperlink"/>
            <w:noProof/>
          </w:rPr>
          <w:t>Responsibilities</w:t>
        </w:r>
        <w:r w:rsidR="0084237E">
          <w:rPr>
            <w:noProof/>
            <w:webHidden/>
          </w:rPr>
          <w:tab/>
        </w:r>
        <w:r w:rsidR="0084237E">
          <w:rPr>
            <w:noProof/>
            <w:webHidden/>
          </w:rPr>
          <w:fldChar w:fldCharType="begin"/>
        </w:r>
        <w:r w:rsidR="0084237E">
          <w:rPr>
            <w:noProof/>
            <w:webHidden/>
          </w:rPr>
          <w:instrText xml:space="preserve"> PAGEREF _Toc435788999 \h </w:instrText>
        </w:r>
        <w:r w:rsidR="0084237E">
          <w:rPr>
            <w:noProof/>
            <w:webHidden/>
          </w:rPr>
        </w:r>
        <w:r w:rsidR="0084237E">
          <w:rPr>
            <w:noProof/>
            <w:webHidden/>
          </w:rPr>
          <w:fldChar w:fldCharType="separate"/>
        </w:r>
        <w:r w:rsidR="000E41F0">
          <w:rPr>
            <w:noProof/>
            <w:webHidden/>
          </w:rPr>
          <w:t>3</w:t>
        </w:r>
        <w:r w:rsidR="0084237E">
          <w:rPr>
            <w:noProof/>
            <w:webHidden/>
          </w:rPr>
          <w:fldChar w:fldCharType="end"/>
        </w:r>
      </w:hyperlink>
    </w:p>
    <w:p w14:paraId="2309EE59" w14:textId="15C83B6D" w:rsidR="0084237E" w:rsidRDefault="00C20710">
      <w:pPr>
        <w:pStyle w:val="TOC2"/>
        <w:tabs>
          <w:tab w:val="left" w:pos="660"/>
          <w:tab w:val="right" w:leader="dot" w:pos="9670"/>
        </w:tabs>
        <w:rPr>
          <w:rFonts w:eastAsiaTheme="minorEastAsia"/>
          <w:smallCaps w:val="0"/>
          <w:noProof/>
          <w:sz w:val="22"/>
          <w:szCs w:val="22"/>
        </w:rPr>
      </w:pPr>
      <w:hyperlink w:anchor="_Toc435789000" w:history="1">
        <w:r w:rsidR="0084237E" w:rsidRPr="00D47C96">
          <w:rPr>
            <w:rStyle w:val="Hyperlink"/>
            <w:noProof/>
          </w:rPr>
          <w:t>A.</w:t>
        </w:r>
        <w:r w:rsidR="0084237E">
          <w:rPr>
            <w:rFonts w:eastAsiaTheme="minorEastAsia"/>
            <w:smallCaps w:val="0"/>
            <w:noProof/>
            <w:sz w:val="22"/>
            <w:szCs w:val="22"/>
          </w:rPr>
          <w:tab/>
        </w:r>
        <w:r w:rsidR="009958B2">
          <w:rPr>
            <w:rStyle w:val="Hyperlink"/>
            <w:noProof/>
          </w:rPr>
          <w:t>Quality Manager</w:t>
        </w:r>
        <w:r w:rsidR="0084237E" w:rsidRPr="00D47C96">
          <w:rPr>
            <w:rStyle w:val="Hyperlink"/>
            <w:noProof/>
          </w:rPr>
          <w:t>/Ancillary Testing Coordinator</w:t>
        </w:r>
        <w:r w:rsidR="0084237E">
          <w:rPr>
            <w:noProof/>
            <w:webHidden/>
          </w:rPr>
          <w:tab/>
        </w:r>
        <w:r w:rsidR="0084237E">
          <w:rPr>
            <w:noProof/>
            <w:webHidden/>
          </w:rPr>
          <w:fldChar w:fldCharType="begin"/>
        </w:r>
        <w:r w:rsidR="0084237E">
          <w:rPr>
            <w:noProof/>
            <w:webHidden/>
          </w:rPr>
          <w:instrText xml:space="preserve"> PAGEREF _Toc435789000 \h </w:instrText>
        </w:r>
        <w:r w:rsidR="0084237E">
          <w:rPr>
            <w:noProof/>
            <w:webHidden/>
          </w:rPr>
        </w:r>
        <w:r w:rsidR="0084237E">
          <w:rPr>
            <w:noProof/>
            <w:webHidden/>
          </w:rPr>
          <w:fldChar w:fldCharType="separate"/>
        </w:r>
        <w:r w:rsidR="000E41F0">
          <w:rPr>
            <w:noProof/>
            <w:webHidden/>
          </w:rPr>
          <w:t>3</w:t>
        </w:r>
        <w:r w:rsidR="0084237E">
          <w:rPr>
            <w:noProof/>
            <w:webHidden/>
          </w:rPr>
          <w:fldChar w:fldCharType="end"/>
        </w:r>
      </w:hyperlink>
    </w:p>
    <w:p w14:paraId="4F099277" w14:textId="35BA4DF5" w:rsidR="0084237E" w:rsidRDefault="00C20710">
      <w:pPr>
        <w:pStyle w:val="TOC2"/>
        <w:tabs>
          <w:tab w:val="left" w:pos="660"/>
          <w:tab w:val="right" w:leader="dot" w:pos="9670"/>
        </w:tabs>
        <w:rPr>
          <w:rFonts w:eastAsiaTheme="minorEastAsia"/>
          <w:smallCaps w:val="0"/>
          <w:noProof/>
          <w:sz w:val="22"/>
          <w:szCs w:val="22"/>
        </w:rPr>
      </w:pPr>
      <w:hyperlink w:anchor="_Toc435789001" w:history="1">
        <w:r w:rsidR="0084237E" w:rsidRPr="00D47C96">
          <w:rPr>
            <w:rStyle w:val="Hyperlink"/>
            <w:rFonts w:cs="Arial"/>
            <w:noProof/>
          </w:rPr>
          <w:t>B.</w:t>
        </w:r>
        <w:r w:rsidR="0084237E">
          <w:rPr>
            <w:rFonts w:eastAsiaTheme="minorEastAsia"/>
            <w:smallCaps w:val="0"/>
            <w:noProof/>
            <w:sz w:val="22"/>
            <w:szCs w:val="22"/>
          </w:rPr>
          <w:tab/>
        </w:r>
        <w:r w:rsidR="0084237E" w:rsidRPr="00D47C96">
          <w:rPr>
            <w:rStyle w:val="Hyperlink"/>
            <w:noProof/>
          </w:rPr>
          <w:t>Engineering Service</w:t>
        </w:r>
        <w:r w:rsidR="0084237E">
          <w:rPr>
            <w:noProof/>
            <w:webHidden/>
          </w:rPr>
          <w:tab/>
        </w:r>
        <w:r w:rsidR="0084237E">
          <w:rPr>
            <w:noProof/>
            <w:webHidden/>
          </w:rPr>
          <w:fldChar w:fldCharType="begin"/>
        </w:r>
        <w:r w:rsidR="0084237E">
          <w:rPr>
            <w:noProof/>
            <w:webHidden/>
          </w:rPr>
          <w:instrText xml:space="preserve"> PAGEREF _Toc435789001 \h </w:instrText>
        </w:r>
        <w:r w:rsidR="0084237E">
          <w:rPr>
            <w:noProof/>
            <w:webHidden/>
          </w:rPr>
        </w:r>
        <w:r w:rsidR="0084237E">
          <w:rPr>
            <w:noProof/>
            <w:webHidden/>
          </w:rPr>
          <w:fldChar w:fldCharType="separate"/>
        </w:r>
        <w:r w:rsidR="000E41F0">
          <w:rPr>
            <w:noProof/>
            <w:webHidden/>
          </w:rPr>
          <w:t>3</w:t>
        </w:r>
        <w:r w:rsidR="0084237E">
          <w:rPr>
            <w:noProof/>
            <w:webHidden/>
          </w:rPr>
          <w:fldChar w:fldCharType="end"/>
        </w:r>
      </w:hyperlink>
    </w:p>
    <w:p w14:paraId="3D44B9AB" w14:textId="0177DA22" w:rsidR="0084237E" w:rsidRDefault="00C20710">
      <w:pPr>
        <w:pStyle w:val="TOC2"/>
        <w:tabs>
          <w:tab w:val="left" w:pos="660"/>
          <w:tab w:val="right" w:leader="dot" w:pos="9670"/>
        </w:tabs>
        <w:rPr>
          <w:rFonts w:eastAsiaTheme="minorEastAsia"/>
          <w:smallCaps w:val="0"/>
          <w:noProof/>
          <w:sz w:val="22"/>
          <w:szCs w:val="22"/>
        </w:rPr>
      </w:pPr>
      <w:hyperlink w:anchor="_Toc435789002"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Midwest Medical Equipment/Cooper-Atkins Corporation</w:t>
        </w:r>
        <w:r w:rsidR="0084237E">
          <w:rPr>
            <w:noProof/>
            <w:webHidden/>
          </w:rPr>
          <w:tab/>
        </w:r>
        <w:r w:rsidR="0084237E">
          <w:rPr>
            <w:noProof/>
            <w:webHidden/>
          </w:rPr>
          <w:fldChar w:fldCharType="begin"/>
        </w:r>
        <w:r w:rsidR="0084237E">
          <w:rPr>
            <w:noProof/>
            <w:webHidden/>
          </w:rPr>
          <w:instrText xml:space="preserve"> PAGEREF _Toc435789002 \h </w:instrText>
        </w:r>
        <w:r w:rsidR="0084237E">
          <w:rPr>
            <w:noProof/>
            <w:webHidden/>
          </w:rPr>
        </w:r>
        <w:r w:rsidR="0084237E">
          <w:rPr>
            <w:noProof/>
            <w:webHidden/>
          </w:rPr>
          <w:fldChar w:fldCharType="separate"/>
        </w:r>
        <w:r w:rsidR="000E41F0">
          <w:rPr>
            <w:noProof/>
            <w:webHidden/>
          </w:rPr>
          <w:t>4</w:t>
        </w:r>
        <w:r w:rsidR="0084237E">
          <w:rPr>
            <w:noProof/>
            <w:webHidden/>
          </w:rPr>
          <w:fldChar w:fldCharType="end"/>
        </w:r>
      </w:hyperlink>
    </w:p>
    <w:p w14:paraId="1093B82E" w14:textId="5C2812D4" w:rsidR="0084237E" w:rsidRDefault="00C20710">
      <w:pPr>
        <w:pStyle w:val="TOC2"/>
        <w:tabs>
          <w:tab w:val="left" w:pos="660"/>
          <w:tab w:val="right" w:leader="dot" w:pos="9670"/>
        </w:tabs>
        <w:rPr>
          <w:rFonts w:eastAsiaTheme="minorEastAsia"/>
          <w:smallCaps w:val="0"/>
          <w:noProof/>
          <w:sz w:val="22"/>
          <w:szCs w:val="22"/>
        </w:rPr>
      </w:pPr>
      <w:hyperlink w:anchor="_Toc435789003" w:history="1">
        <w:r w:rsidR="0084237E" w:rsidRPr="00D47C96">
          <w:rPr>
            <w:rStyle w:val="Hyperlink"/>
            <w:noProof/>
          </w:rPr>
          <w:t>D.</w:t>
        </w:r>
        <w:r w:rsidR="0084237E">
          <w:rPr>
            <w:rFonts w:eastAsiaTheme="minorEastAsia"/>
            <w:smallCaps w:val="0"/>
            <w:noProof/>
            <w:sz w:val="22"/>
            <w:szCs w:val="22"/>
          </w:rPr>
          <w:tab/>
        </w:r>
        <w:r w:rsidR="0084237E" w:rsidRPr="00D47C96">
          <w:rPr>
            <w:rStyle w:val="Hyperlink"/>
            <w:noProof/>
          </w:rPr>
          <w:t>Section Supervisor</w:t>
        </w:r>
        <w:r w:rsidR="0084237E">
          <w:rPr>
            <w:noProof/>
            <w:webHidden/>
          </w:rPr>
          <w:tab/>
        </w:r>
        <w:r w:rsidR="0084237E">
          <w:rPr>
            <w:noProof/>
            <w:webHidden/>
          </w:rPr>
          <w:fldChar w:fldCharType="begin"/>
        </w:r>
        <w:r w:rsidR="0084237E">
          <w:rPr>
            <w:noProof/>
            <w:webHidden/>
          </w:rPr>
          <w:instrText xml:space="preserve"> PAGEREF _Toc435789003 \h </w:instrText>
        </w:r>
        <w:r w:rsidR="0084237E">
          <w:rPr>
            <w:noProof/>
            <w:webHidden/>
          </w:rPr>
        </w:r>
        <w:r w:rsidR="0084237E">
          <w:rPr>
            <w:noProof/>
            <w:webHidden/>
          </w:rPr>
          <w:fldChar w:fldCharType="separate"/>
        </w:r>
        <w:r w:rsidR="000E41F0">
          <w:rPr>
            <w:noProof/>
            <w:webHidden/>
          </w:rPr>
          <w:t>4</w:t>
        </w:r>
        <w:r w:rsidR="0084237E">
          <w:rPr>
            <w:noProof/>
            <w:webHidden/>
          </w:rPr>
          <w:fldChar w:fldCharType="end"/>
        </w:r>
      </w:hyperlink>
    </w:p>
    <w:p w14:paraId="0E0D7523" w14:textId="79AB1ED0" w:rsidR="0084237E" w:rsidRDefault="00C20710">
      <w:pPr>
        <w:pStyle w:val="TOC2"/>
        <w:tabs>
          <w:tab w:val="left" w:pos="660"/>
          <w:tab w:val="right" w:leader="dot" w:pos="9670"/>
        </w:tabs>
        <w:rPr>
          <w:rFonts w:eastAsiaTheme="minorEastAsia"/>
          <w:smallCaps w:val="0"/>
          <w:noProof/>
          <w:sz w:val="22"/>
          <w:szCs w:val="22"/>
        </w:rPr>
      </w:pPr>
      <w:hyperlink w:anchor="_Toc435789004" w:history="1">
        <w:r w:rsidR="0084237E" w:rsidRPr="00D47C96">
          <w:rPr>
            <w:rStyle w:val="Hyperlink"/>
            <w:noProof/>
          </w:rPr>
          <w:t>E.</w:t>
        </w:r>
        <w:r w:rsidR="0084237E">
          <w:rPr>
            <w:rFonts w:eastAsiaTheme="minorEastAsia"/>
            <w:smallCaps w:val="0"/>
            <w:noProof/>
            <w:sz w:val="22"/>
            <w:szCs w:val="22"/>
          </w:rPr>
          <w:tab/>
        </w:r>
        <w:r w:rsidR="0084237E" w:rsidRPr="00D47C96">
          <w:rPr>
            <w:rStyle w:val="Hyperlink"/>
            <w:noProof/>
          </w:rPr>
          <w:t>All clinical employees</w:t>
        </w:r>
        <w:r w:rsidR="0084237E">
          <w:rPr>
            <w:noProof/>
            <w:webHidden/>
          </w:rPr>
          <w:tab/>
        </w:r>
        <w:r w:rsidR="0084237E">
          <w:rPr>
            <w:noProof/>
            <w:webHidden/>
          </w:rPr>
          <w:fldChar w:fldCharType="begin"/>
        </w:r>
        <w:r w:rsidR="0084237E">
          <w:rPr>
            <w:noProof/>
            <w:webHidden/>
          </w:rPr>
          <w:instrText xml:space="preserve"> PAGEREF _Toc435789004 \h </w:instrText>
        </w:r>
        <w:r w:rsidR="0084237E">
          <w:rPr>
            <w:noProof/>
            <w:webHidden/>
          </w:rPr>
        </w:r>
        <w:r w:rsidR="0084237E">
          <w:rPr>
            <w:noProof/>
            <w:webHidden/>
          </w:rPr>
          <w:fldChar w:fldCharType="separate"/>
        </w:r>
        <w:r w:rsidR="000E41F0">
          <w:rPr>
            <w:noProof/>
            <w:webHidden/>
          </w:rPr>
          <w:t>5</w:t>
        </w:r>
        <w:r w:rsidR="0084237E">
          <w:rPr>
            <w:noProof/>
            <w:webHidden/>
          </w:rPr>
          <w:fldChar w:fldCharType="end"/>
        </w:r>
      </w:hyperlink>
    </w:p>
    <w:p w14:paraId="35536A93" w14:textId="453B336B" w:rsidR="0084237E" w:rsidRDefault="00C20710">
      <w:pPr>
        <w:pStyle w:val="TOC1"/>
        <w:tabs>
          <w:tab w:val="left" w:pos="440"/>
          <w:tab w:val="right" w:leader="dot" w:pos="9670"/>
        </w:tabs>
        <w:rPr>
          <w:rFonts w:eastAsiaTheme="minorEastAsia"/>
          <w:b w:val="0"/>
          <w:bCs w:val="0"/>
          <w:caps w:val="0"/>
          <w:noProof/>
          <w:sz w:val="22"/>
          <w:szCs w:val="22"/>
        </w:rPr>
      </w:pPr>
      <w:hyperlink w:anchor="_Toc435789005" w:history="1">
        <w:r w:rsidR="0084237E" w:rsidRPr="00997C93">
          <w:rPr>
            <w:rStyle w:val="Hyperlink"/>
            <w:noProof/>
          </w:rPr>
          <w:t>III</w:t>
        </w:r>
        <w:r w:rsidR="0084237E">
          <w:rPr>
            <w:rFonts w:eastAsiaTheme="minorEastAsia"/>
            <w:b w:val="0"/>
            <w:bCs w:val="0"/>
            <w:caps w:val="0"/>
            <w:noProof/>
            <w:sz w:val="22"/>
            <w:szCs w:val="22"/>
          </w:rPr>
          <w:tab/>
        </w:r>
        <w:r w:rsidR="0084237E" w:rsidRPr="00D47C96">
          <w:rPr>
            <w:rStyle w:val="Hyperlink"/>
            <w:noProof/>
          </w:rPr>
          <w:t>Procedures</w:t>
        </w:r>
        <w:r w:rsidR="0084237E">
          <w:rPr>
            <w:noProof/>
            <w:webHidden/>
          </w:rPr>
          <w:tab/>
        </w:r>
        <w:r w:rsidR="0084237E">
          <w:rPr>
            <w:noProof/>
            <w:webHidden/>
          </w:rPr>
          <w:fldChar w:fldCharType="begin"/>
        </w:r>
        <w:r w:rsidR="0084237E">
          <w:rPr>
            <w:noProof/>
            <w:webHidden/>
          </w:rPr>
          <w:instrText xml:space="preserve"> PAGEREF _Toc435789005 \h </w:instrText>
        </w:r>
        <w:r w:rsidR="0084237E">
          <w:rPr>
            <w:noProof/>
            <w:webHidden/>
          </w:rPr>
        </w:r>
        <w:r w:rsidR="0084237E">
          <w:rPr>
            <w:noProof/>
            <w:webHidden/>
          </w:rPr>
          <w:fldChar w:fldCharType="separate"/>
        </w:r>
        <w:r w:rsidR="000E41F0">
          <w:rPr>
            <w:noProof/>
            <w:webHidden/>
          </w:rPr>
          <w:t>6</w:t>
        </w:r>
        <w:r w:rsidR="0084237E">
          <w:rPr>
            <w:noProof/>
            <w:webHidden/>
          </w:rPr>
          <w:fldChar w:fldCharType="end"/>
        </w:r>
      </w:hyperlink>
    </w:p>
    <w:p w14:paraId="5C2C5F58" w14:textId="5B571CA9" w:rsidR="0084237E" w:rsidRDefault="00C20710">
      <w:pPr>
        <w:pStyle w:val="TOC2"/>
        <w:tabs>
          <w:tab w:val="left" w:pos="660"/>
          <w:tab w:val="right" w:leader="dot" w:pos="9670"/>
        </w:tabs>
        <w:rPr>
          <w:rFonts w:eastAsiaTheme="minorEastAsia"/>
          <w:smallCaps w:val="0"/>
          <w:noProof/>
          <w:sz w:val="22"/>
          <w:szCs w:val="22"/>
        </w:rPr>
      </w:pPr>
      <w:hyperlink w:anchor="_Toc435789006" w:history="1">
        <w:r w:rsidR="0084237E" w:rsidRPr="00D47C96">
          <w:rPr>
            <w:rStyle w:val="Hyperlink"/>
            <w:rFonts w:cs="Arial"/>
            <w:noProof/>
          </w:rPr>
          <w:t>A.</w:t>
        </w:r>
        <w:r w:rsidR="0084237E">
          <w:rPr>
            <w:rFonts w:eastAsiaTheme="minorEastAsia"/>
            <w:smallCaps w:val="0"/>
            <w:noProof/>
            <w:sz w:val="22"/>
            <w:szCs w:val="22"/>
          </w:rPr>
          <w:tab/>
        </w:r>
        <w:r w:rsidR="0084237E" w:rsidRPr="00D47C96">
          <w:rPr>
            <w:rStyle w:val="Hyperlink"/>
            <w:rFonts w:cs="Arial"/>
            <w:noProof/>
          </w:rPr>
          <w:t>System Login</w:t>
        </w:r>
        <w:r w:rsidR="0084237E">
          <w:rPr>
            <w:noProof/>
            <w:webHidden/>
          </w:rPr>
          <w:tab/>
        </w:r>
        <w:r w:rsidR="0084237E">
          <w:rPr>
            <w:noProof/>
            <w:webHidden/>
          </w:rPr>
          <w:fldChar w:fldCharType="begin"/>
        </w:r>
        <w:r w:rsidR="0084237E">
          <w:rPr>
            <w:noProof/>
            <w:webHidden/>
          </w:rPr>
          <w:instrText xml:space="preserve"> PAGEREF _Toc435789006 \h </w:instrText>
        </w:r>
        <w:r w:rsidR="0084237E">
          <w:rPr>
            <w:noProof/>
            <w:webHidden/>
          </w:rPr>
        </w:r>
        <w:r w:rsidR="0084237E">
          <w:rPr>
            <w:noProof/>
            <w:webHidden/>
          </w:rPr>
          <w:fldChar w:fldCharType="separate"/>
        </w:r>
        <w:r w:rsidR="000E41F0">
          <w:rPr>
            <w:noProof/>
            <w:webHidden/>
          </w:rPr>
          <w:t>6</w:t>
        </w:r>
        <w:r w:rsidR="0084237E">
          <w:rPr>
            <w:noProof/>
            <w:webHidden/>
          </w:rPr>
          <w:fldChar w:fldCharType="end"/>
        </w:r>
      </w:hyperlink>
    </w:p>
    <w:p w14:paraId="2D5299EC" w14:textId="0D03CC5C" w:rsidR="0084237E" w:rsidRDefault="00C20710">
      <w:pPr>
        <w:pStyle w:val="TOC2"/>
        <w:tabs>
          <w:tab w:val="left" w:pos="660"/>
          <w:tab w:val="right" w:leader="dot" w:pos="9670"/>
        </w:tabs>
        <w:rPr>
          <w:rFonts w:eastAsiaTheme="minorEastAsia"/>
          <w:smallCaps w:val="0"/>
          <w:noProof/>
          <w:sz w:val="22"/>
          <w:szCs w:val="22"/>
        </w:rPr>
      </w:pPr>
      <w:hyperlink w:anchor="_Toc435789007"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TempTrak’s Dashboard</w:t>
        </w:r>
        <w:r w:rsidR="0084237E">
          <w:rPr>
            <w:noProof/>
            <w:webHidden/>
          </w:rPr>
          <w:tab/>
        </w:r>
        <w:r w:rsidR="0084237E">
          <w:rPr>
            <w:noProof/>
            <w:webHidden/>
          </w:rPr>
          <w:fldChar w:fldCharType="begin"/>
        </w:r>
        <w:r w:rsidR="0084237E">
          <w:rPr>
            <w:noProof/>
            <w:webHidden/>
          </w:rPr>
          <w:instrText xml:space="preserve"> PAGEREF _Toc435789007 \h </w:instrText>
        </w:r>
        <w:r w:rsidR="0084237E">
          <w:rPr>
            <w:noProof/>
            <w:webHidden/>
          </w:rPr>
        </w:r>
        <w:r w:rsidR="0084237E">
          <w:rPr>
            <w:noProof/>
            <w:webHidden/>
          </w:rPr>
          <w:fldChar w:fldCharType="separate"/>
        </w:r>
        <w:r w:rsidR="000E41F0">
          <w:rPr>
            <w:noProof/>
            <w:webHidden/>
          </w:rPr>
          <w:t>7</w:t>
        </w:r>
        <w:r w:rsidR="0084237E">
          <w:rPr>
            <w:noProof/>
            <w:webHidden/>
          </w:rPr>
          <w:fldChar w:fldCharType="end"/>
        </w:r>
      </w:hyperlink>
    </w:p>
    <w:p w14:paraId="54E7BC3D" w14:textId="1EE9BD68" w:rsidR="0084237E" w:rsidRDefault="00C20710">
      <w:pPr>
        <w:pStyle w:val="TOC2"/>
        <w:tabs>
          <w:tab w:val="left" w:pos="660"/>
          <w:tab w:val="right" w:leader="dot" w:pos="9670"/>
        </w:tabs>
        <w:rPr>
          <w:rFonts w:eastAsiaTheme="minorEastAsia"/>
          <w:smallCaps w:val="0"/>
          <w:noProof/>
          <w:sz w:val="22"/>
          <w:szCs w:val="22"/>
        </w:rPr>
      </w:pPr>
      <w:hyperlink w:anchor="_Toc435789008"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Basic Navigation</w:t>
        </w:r>
        <w:r w:rsidR="0084237E">
          <w:rPr>
            <w:noProof/>
            <w:webHidden/>
          </w:rPr>
          <w:tab/>
        </w:r>
        <w:r w:rsidR="0084237E">
          <w:rPr>
            <w:noProof/>
            <w:webHidden/>
          </w:rPr>
          <w:fldChar w:fldCharType="begin"/>
        </w:r>
        <w:r w:rsidR="0084237E">
          <w:rPr>
            <w:noProof/>
            <w:webHidden/>
          </w:rPr>
          <w:instrText xml:space="preserve"> PAGEREF _Toc435789008 \h </w:instrText>
        </w:r>
        <w:r w:rsidR="0084237E">
          <w:rPr>
            <w:noProof/>
            <w:webHidden/>
          </w:rPr>
        </w:r>
        <w:r w:rsidR="0084237E">
          <w:rPr>
            <w:noProof/>
            <w:webHidden/>
          </w:rPr>
          <w:fldChar w:fldCharType="separate"/>
        </w:r>
        <w:r w:rsidR="000E41F0">
          <w:rPr>
            <w:noProof/>
            <w:webHidden/>
          </w:rPr>
          <w:t>8</w:t>
        </w:r>
        <w:r w:rsidR="0084237E">
          <w:rPr>
            <w:noProof/>
            <w:webHidden/>
          </w:rPr>
          <w:fldChar w:fldCharType="end"/>
        </w:r>
      </w:hyperlink>
    </w:p>
    <w:p w14:paraId="592D5144" w14:textId="0197B043" w:rsidR="0084237E" w:rsidRDefault="00C20710">
      <w:pPr>
        <w:pStyle w:val="TOC2"/>
        <w:tabs>
          <w:tab w:val="left" w:pos="660"/>
          <w:tab w:val="right" w:leader="dot" w:pos="9670"/>
        </w:tabs>
        <w:rPr>
          <w:rFonts w:eastAsiaTheme="minorEastAsia"/>
          <w:smallCaps w:val="0"/>
          <w:noProof/>
          <w:sz w:val="22"/>
          <w:szCs w:val="22"/>
        </w:rPr>
      </w:pPr>
      <w:hyperlink w:anchor="_Toc435789009" w:history="1">
        <w:r w:rsidR="0084237E" w:rsidRPr="00D47C96">
          <w:rPr>
            <w:rStyle w:val="Hyperlink"/>
            <w:noProof/>
          </w:rPr>
          <w:t>D.</w:t>
        </w:r>
        <w:r w:rsidR="0084237E">
          <w:rPr>
            <w:rFonts w:eastAsiaTheme="minorEastAsia"/>
            <w:smallCaps w:val="0"/>
            <w:noProof/>
            <w:sz w:val="22"/>
            <w:szCs w:val="22"/>
          </w:rPr>
          <w:tab/>
        </w:r>
        <w:r w:rsidR="0084237E" w:rsidRPr="00D47C96">
          <w:rPr>
            <w:rStyle w:val="Hyperlink"/>
            <w:noProof/>
          </w:rPr>
          <w:t>Performing the Daily Group Audit</w:t>
        </w:r>
        <w:r w:rsidR="0084237E">
          <w:rPr>
            <w:noProof/>
            <w:webHidden/>
          </w:rPr>
          <w:tab/>
        </w:r>
        <w:r w:rsidR="0084237E">
          <w:rPr>
            <w:noProof/>
            <w:webHidden/>
          </w:rPr>
          <w:fldChar w:fldCharType="begin"/>
        </w:r>
        <w:r w:rsidR="0084237E">
          <w:rPr>
            <w:noProof/>
            <w:webHidden/>
          </w:rPr>
          <w:instrText xml:space="preserve"> PAGEREF _Toc435789009 \h </w:instrText>
        </w:r>
        <w:r w:rsidR="0084237E">
          <w:rPr>
            <w:noProof/>
            <w:webHidden/>
          </w:rPr>
        </w:r>
        <w:r w:rsidR="0084237E">
          <w:rPr>
            <w:noProof/>
            <w:webHidden/>
          </w:rPr>
          <w:fldChar w:fldCharType="separate"/>
        </w:r>
        <w:r w:rsidR="000E41F0">
          <w:rPr>
            <w:noProof/>
            <w:webHidden/>
          </w:rPr>
          <w:t>10</w:t>
        </w:r>
        <w:r w:rsidR="0084237E">
          <w:rPr>
            <w:noProof/>
            <w:webHidden/>
          </w:rPr>
          <w:fldChar w:fldCharType="end"/>
        </w:r>
      </w:hyperlink>
    </w:p>
    <w:p w14:paraId="3A938721" w14:textId="60B3CF05" w:rsidR="0084237E" w:rsidRDefault="00C20710">
      <w:pPr>
        <w:pStyle w:val="TOC2"/>
        <w:tabs>
          <w:tab w:val="left" w:pos="660"/>
          <w:tab w:val="right" w:leader="dot" w:pos="9670"/>
        </w:tabs>
        <w:rPr>
          <w:rFonts w:eastAsiaTheme="minorEastAsia"/>
          <w:smallCaps w:val="0"/>
          <w:noProof/>
          <w:sz w:val="22"/>
          <w:szCs w:val="22"/>
        </w:rPr>
      </w:pPr>
      <w:hyperlink w:anchor="_Toc435789010" w:history="1">
        <w:r w:rsidR="0084237E" w:rsidRPr="00D47C96">
          <w:rPr>
            <w:rStyle w:val="Hyperlink"/>
            <w:noProof/>
          </w:rPr>
          <w:t>E.</w:t>
        </w:r>
        <w:r w:rsidR="0084237E">
          <w:rPr>
            <w:rFonts w:eastAsiaTheme="minorEastAsia"/>
            <w:smallCaps w:val="0"/>
            <w:noProof/>
            <w:sz w:val="22"/>
            <w:szCs w:val="22"/>
          </w:rPr>
          <w:tab/>
        </w:r>
        <w:r w:rsidR="0084237E" w:rsidRPr="00D47C96">
          <w:rPr>
            <w:rStyle w:val="Hyperlink"/>
            <w:noProof/>
          </w:rPr>
          <w:t>Transmitter Reading Examples</w:t>
        </w:r>
        <w:r w:rsidR="0084237E">
          <w:rPr>
            <w:noProof/>
            <w:webHidden/>
          </w:rPr>
          <w:tab/>
        </w:r>
        <w:r w:rsidR="0084237E">
          <w:rPr>
            <w:noProof/>
            <w:webHidden/>
          </w:rPr>
          <w:fldChar w:fldCharType="begin"/>
        </w:r>
        <w:r w:rsidR="0084237E">
          <w:rPr>
            <w:noProof/>
            <w:webHidden/>
          </w:rPr>
          <w:instrText xml:space="preserve"> PAGEREF _Toc435789010 \h </w:instrText>
        </w:r>
        <w:r w:rsidR="0084237E">
          <w:rPr>
            <w:noProof/>
            <w:webHidden/>
          </w:rPr>
        </w:r>
        <w:r w:rsidR="0084237E">
          <w:rPr>
            <w:noProof/>
            <w:webHidden/>
          </w:rPr>
          <w:fldChar w:fldCharType="separate"/>
        </w:r>
        <w:r w:rsidR="000E41F0">
          <w:rPr>
            <w:noProof/>
            <w:webHidden/>
          </w:rPr>
          <w:t>12</w:t>
        </w:r>
        <w:r w:rsidR="0084237E">
          <w:rPr>
            <w:noProof/>
            <w:webHidden/>
          </w:rPr>
          <w:fldChar w:fldCharType="end"/>
        </w:r>
      </w:hyperlink>
    </w:p>
    <w:p w14:paraId="48B3C645" w14:textId="11DA0A16" w:rsidR="0084237E" w:rsidRDefault="00C20710">
      <w:pPr>
        <w:pStyle w:val="TOC2"/>
        <w:tabs>
          <w:tab w:val="left" w:pos="660"/>
          <w:tab w:val="right" w:leader="dot" w:pos="9670"/>
        </w:tabs>
        <w:rPr>
          <w:rFonts w:eastAsiaTheme="minorEastAsia"/>
          <w:smallCaps w:val="0"/>
          <w:noProof/>
          <w:sz w:val="22"/>
          <w:szCs w:val="22"/>
        </w:rPr>
      </w:pPr>
      <w:hyperlink w:anchor="_Toc435789011" w:history="1">
        <w:r w:rsidR="0084237E" w:rsidRPr="00D47C96">
          <w:rPr>
            <w:rStyle w:val="Hyperlink"/>
            <w:noProof/>
          </w:rPr>
          <w:t>F.</w:t>
        </w:r>
        <w:r w:rsidR="0084237E">
          <w:rPr>
            <w:rFonts w:eastAsiaTheme="minorEastAsia"/>
            <w:smallCaps w:val="0"/>
            <w:noProof/>
            <w:sz w:val="22"/>
            <w:szCs w:val="22"/>
          </w:rPr>
          <w:tab/>
        </w:r>
        <w:r w:rsidR="0084237E" w:rsidRPr="00D47C96">
          <w:rPr>
            <w:rStyle w:val="Hyperlink"/>
            <w:noProof/>
          </w:rPr>
          <w:t>Transmitter Information Detail</w:t>
        </w:r>
        <w:r w:rsidR="0084237E">
          <w:rPr>
            <w:noProof/>
            <w:webHidden/>
          </w:rPr>
          <w:tab/>
        </w:r>
        <w:r w:rsidR="0084237E">
          <w:rPr>
            <w:noProof/>
            <w:webHidden/>
          </w:rPr>
          <w:fldChar w:fldCharType="begin"/>
        </w:r>
        <w:r w:rsidR="0084237E">
          <w:rPr>
            <w:noProof/>
            <w:webHidden/>
          </w:rPr>
          <w:instrText xml:space="preserve"> PAGEREF _Toc435789011 \h </w:instrText>
        </w:r>
        <w:r w:rsidR="0084237E">
          <w:rPr>
            <w:noProof/>
            <w:webHidden/>
          </w:rPr>
        </w:r>
        <w:r w:rsidR="0084237E">
          <w:rPr>
            <w:noProof/>
            <w:webHidden/>
          </w:rPr>
          <w:fldChar w:fldCharType="separate"/>
        </w:r>
        <w:r w:rsidR="000E41F0">
          <w:rPr>
            <w:noProof/>
            <w:webHidden/>
          </w:rPr>
          <w:t>12</w:t>
        </w:r>
        <w:r w:rsidR="0084237E">
          <w:rPr>
            <w:noProof/>
            <w:webHidden/>
          </w:rPr>
          <w:fldChar w:fldCharType="end"/>
        </w:r>
      </w:hyperlink>
    </w:p>
    <w:p w14:paraId="33CA1145" w14:textId="45BDAED9" w:rsidR="0084237E" w:rsidRDefault="00C20710">
      <w:pPr>
        <w:pStyle w:val="TOC2"/>
        <w:tabs>
          <w:tab w:val="left" w:pos="660"/>
          <w:tab w:val="right" w:leader="dot" w:pos="9670"/>
        </w:tabs>
        <w:rPr>
          <w:rFonts w:eastAsiaTheme="minorEastAsia"/>
          <w:smallCaps w:val="0"/>
          <w:noProof/>
          <w:sz w:val="22"/>
          <w:szCs w:val="22"/>
        </w:rPr>
      </w:pPr>
      <w:hyperlink w:anchor="_Toc435789012" w:history="1">
        <w:r w:rsidR="0084237E" w:rsidRPr="00D47C96">
          <w:rPr>
            <w:rStyle w:val="Hyperlink"/>
            <w:noProof/>
          </w:rPr>
          <w:t>G.</w:t>
        </w:r>
        <w:r w:rsidR="0084237E">
          <w:rPr>
            <w:rFonts w:eastAsiaTheme="minorEastAsia"/>
            <w:smallCaps w:val="0"/>
            <w:noProof/>
            <w:sz w:val="22"/>
            <w:szCs w:val="22"/>
          </w:rPr>
          <w:tab/>
        </w:r>
        <w:r w:rsidR="0084237E" w:rsidRPr="00D47C96">
          <w:rPr>
            <w:rStyle w:val="Hyperlink"/>
            <w:noProof/>
          </w:rPr>
          <w:t>Identifying Alert</w:t>
        </w:r>
        <w:r w:rsidR="0084237E" w:rsidRPr="00D47C96">
          <w:rPr>
            <w:rStyle w:val="Hyperlink"/>
            <w:noProof/>
            <w:spacing w:val="1"/>
          </w:rPr>
          <w:t xml:space="preserve"> </w:t>
        </w:r>
        <w:r w:rsidR="0084237E" w:rsidRPr="00D47C96">
          <w:rPr>
            <w:rStyle w:val="Hyperlink"/>
            <w:noProof/>
            <w:spacing w:val="-1"/>
          </w:rPr>
          <w:t>Types</w:t>
        </w:r>
        <w:r w:rsidR="0084237E">
          <w:rPr>
            <w:noProof/>
            <w:webHidden/>
          </w:rPr>
          <w:tab/>
        </w:r>
        <w:r w:rsidR="0084237E">
          <w:rPr>
            <w:noProof/>
            <w:webHidden/>
          </w:rPr>
          <w:fldChar w:fldCharType="begin"/>
        </w:r>
        <w:r w:rsidR="0084237E">
          <w:rPr>
            <w:noProof/>
            <w:webHidden/>
          </w:rPr>
          <w:instrText xml:space="preserve"> PAGEREF _Toc435789012 \h </w:instrText>
        </w:r>
        <w:r w:rsidR="0084237E">
          <w:rPr>
            <w:noProof/>
            <w:webHidden/>
          </w:rPr>
        </w:r>
        <w:r w:rsidR="0084237E">
          <w:rPr>
            <w:noProof/>
            <w:webHidden/>
          </w:rPr>
          <w:fldChar w:fldCharType="separate"/>
        </w:r>
        <w:r w:rsidR="000E41F0">
          <w:rPr>
            <w:noProof/>
            <w:webHidden/>
          </w:rPr>
          <w:t>15</w:t>
        </w:r>
        <w:r w:rsidR="0084237E">
          <w:rPr>
            <w:noProof/>
            <w:webHidden/>
          </w:rPr>
          <w:fldChar w:fldCharType="end"/>
        </w:r>
      </w:hyperlink>
    </w:p>
    <w:p w14:paraId="6A05537D" w14:textId="553B4DAC" w:rsidR="0084237E" w:rsidRDefault="00C20710">
      <w:pPr>
        <w:pStyle w:val="TOC2"/>
        <w:tabs>
          <w:tab w:val="left" w:pos="660"/>
          <w:tab w:val="right" w:leader="dot" w:pos="9670"/>
        </w:tabs>
        <w:rPr>
          <w:rFonts w:eastAsiaTheme="minorEastAsia"/>
          <w:smallCaps w:val="0"/>
          <w:noProof/>
          <w:sz w:val="22"/>
          <w:szCs w:val="22"/>
        </w:rPr>
      </w:pPr>
      <w:hyperlink w:anchor="_Toc435789013" w:history="1">
        <w:r w:rsidR="0084237E" w:rsidRPr="00D47C96">
          <w:rPr>
            <w:rStyle w:val="Hyperlink"/>
            <w:noProof/>
          </w:rPr>
          <w:t>H.</w:t>
        </w:r>
        <w:r w:rsidR="0084237E">
          <w:rPr>
            <w:rFonts w:eastAsiaTheme="minorEastAsia"/>
            <w:smallCaps w:val="0"/>
            <w:noProof/>
            <w:sz w:val="22"/>
            <w:szCs w:val="22"/>
          </w:rPr>
          <w:tab/>
        </w:r>
        <w:r w:rsidR="0084237E" w:rsidRPr="00D47C96">
          <w:rPr>
            <w:rStyle w:val="Hyperlink"/>
            <w:noProof/>
          </w:rPr>
          <w:t>Notification of temperatures that are out of range</w:t>
        </w:r>
        <w:r w:rsidR="0084237E">
          <w:rPr>
            <w:noProof/>
            <w:webHidden/>
          </w:rPr>
          <w:tab/>
        </w:r>
        <w:r w:rsidR="0084237E">
          <w:rPr>
            <w:noProof/>
            <w:webHidden/>
          </w:rPr>
          <w:fldChar w:fldCharType="begin"/>
        </w:r>
        <w:r w:rsidR="0084237E">
          <w:rPr>
            <w:noProof/>
            <w:webHidden/>
          </w:rPr>
          <w:instrText xml:space="preserve"> PAGEREF _Toc435789013 \h </w:instrText>
        </w:r>
        <w:r w:rsidR="0084237E">
          <w:rPr>
            <w:noProof/>
            <w:webHidden/>
          </w:rPr>
        </w:r>
        <w:r w:rsidR="0084237E">
          <w:rPr>
            <w:noProof/>
            <w:webHidden/>
          </w:rPr>
          <w:fldChar w:fldCharType="separate"/>
        </w:r>
        <w:r w:rsidR="000E41F0">
          <w:rPr>
            <w:noProof/>
            <w:webHidden/>
          </w:rPr>
          <w:t>16</w:t>
        </w:r>
        <w:r w:rsidR="0084237E">
          <w:rPr>
            <w:noProof/>
            <w:webHidden/>
          </w:rPr>
          <w:fldChar w:fldCharType="end"/>
        </w:r>
      </w:hyperlink>
    </w:p>
    <w:p w14:paraId="6960D0ED" w14:textId="5A0A99AB" w:rsidR="0084237E" w:rsidRDefault="00C20710">
      <w:pPr>
        <w:pStyle w:val="TOC2"/>
        <w:tabs>
          <w:tab w:val="left" w:pos="660"/>
          <w:tab w:val="right" w:leader="dot" w:pos="9670"/>
        </w:tabs>
        <w:rPr>
          <w:rFonts w:eastAsiaTheme="minorEastAsia"/>
          <w:smallCaps w:val="0"/>
          <w:noProof/>
          <w:sz w:val="22"/>
          <w:szCs w:val="22"/>
        </w:rPr>
      </w:pPr>
      <w:hyperlink w:anchor="_Toc435789014" w:history="1">
        <w:r w:rsidR="0084237E" w:rsidRPr="00D47C96">
          <w:rPr>
            <w:rStyle w:val="Hyperlink"/>
            <w:noProof/>
          </w:rPr>
          <w:t>I.</w:t>
        </w:r>
        <w:r w:rsidR="0084237E">
          <w:rPr>
            <w:rFonts w:eastAsiaTheme="minorEastAsia"/>
            <w:smallCaps w:val="0"/>
            <w:noProof/>
            <w:sz w:val="22"/>
            <w:szCs w:val="22"/>
          </w:rPr>
          <w:tab/>
        </w:r>
        <w:r w:rsidR="0084237E" w:rsidRPr="00D47C96">
          <w:rPr>
            <w:rStyle w:val="Hyperlink"/>
            <w:noProof/>
          </w:rPr>
          <w:t>Responding to Sensor Temperature Alarms (Clearing Alarms)</w:t>
        </w:r>
        <w:r w:rsidR="0084237E">
          <w:rPr>
            <w:noProof/>
            <w:webHidden/>
          </w:rPr>
          <w:tab/>
        </w:r>
        <w:r w:rsidR="0084237E">
          <w:rPr>
            <w:noProof/>
            <w:webHidden/>
          </w:rPr>
          <w:fldChar w:fldCharType="begin"/>
        </w:r>
        <w:r w:rsidR="0084237E">
          <w:rPr>
            <w:noProof/>
            <w:webHidden/>
          </w:rPr>
          <w:instrText xml:space="preserve"> PAGEREF _Toc435789014 \h </w:instrText>
        </w:r>
        <w:r w:rsidR="0084237E">
          <w:rPr>
            <w:noProof/>
            <w:webHidden/>
          </w:rPr>
        </w:r>
        <w:r w:rsidR="0084237E">
          <w:rPr>
            <w:noProof/>
            <w:webHidden/>
          </w:rPr>
          <w:fldChar w:fldCharType="separate"/>
        </w:r>
        <w:r w:rsidR="000E41F0">
          <w:rPr>
            <w:noProof/>
            <w:webHidden/>
          </w:rPr>
          <w:t>16</w:t>
        </w:r>
        <w:r w:rsidR="0084237E">
          <w:rPr>
            <w:noProof/>
            <w:webHidden/>
          </w:rPr>
          <w:fldChar w:fldCharType="end"/>
        </w:r>
      </w:hyperlink>
    </w:p>
    <w:p w14:paraId="423C113A" w14:textId="5C6E2DC2" w:rsidR="0084237E" w:rsidRDefault="00C20710">
      <w:pPr>
        <w:pStyle w:val="TOC1"/>
        <w:tabs>
          <w:tab w:val="left" w:pos="660"/>
          <w:tab w:val="right" w:leader="dot" w:pos="9670"/>
        </w:tabs>
        <w:rPr>
          <w:rFonts w:eastAsiaTheme="minorEastAsia"/>
          <w:b w:val="0"/>
          <w:bCs w:val="0"/>
          <w:caps w:val="0"/>
          <w:noProof/>
          <w:sz w:val="22"/>
          <w:szCs w:val="22"/>
        </w:rPr>
      </w:pPr>
      <w:hyperlink w:anchor="_Toc435789015" w:history="1">
        <w:r w:rsidR="0084237E" w:rsidRPr="00D47C96">
          <w:rPr>
            <w:rStyle w:val="Hyperlink"/>
            <w:noProof/>
          </w:rPr>
          <w:t>IV.</w:t>
        </w:r>
        <w:r w:rsidR="0084237E">
          <w:rPr>
            <w:rFonts w:eastAsiaTheme="minorEastAsia"/>
            <w:b w:val="0"/>
            <w:bCs w:val="0"/>
            <w:caps w:val="0"/>
            <w:noProof/>
            <w:sz w:val="22"/>
            <w:szCs w:val="22"/>
          </w:rPr>
          <w:tab/>
        </w:r>
        <w:r w:rsidR="0084237E" w:rsidRPr="00D47C96">
          <w:rPr>
            <w:rStyle w:val="Hyperlink"/>
            <w:noProof/>
          </w:rPr>
          <w:t>Reports</w:t>
        </w:r>
        <w:r w:rsidR="0084237E">
          <w:rPr>
            <w:noProof/>
            <w:webHidden/>
          </w:rPr>
          <w:tab/>
        </w:r>
        <w:r w:rsidR="0084237E">
          <w:rPr>
            <w:noProof/>
            <w:webHidden/>
          </w:rPr>
          <w:fldChar w:fldCharType="begin"/>
        </w:r>
        <w:r w:rsidR="0084237E">
          <w:rPr>
            <w:noProof/>
            <w:webHidden/>
          </w:rPr>
          <w:instrText xml:space="preserve"> PAGEREF _Toc435789015 \h </w:instrText>
        </w:r>
        <w:r w:rsidR="0084237E">
          <w:rPr>
            <w:noProof/>
            <w:webHidden/>
          </w:rPr>
        </w:r>
        <w:r w:rsidR="0084237E">
          <w:rPr>
            <w:noProof/>
            <w:webHidden/>
          </w:rPr>
          <w:fldChar w:fldCharType="separate"/>
        </w:r>
        <w:r w:rsidR="000E41F0">
          <w:rPr>
            <w:noProof/>
            <w:webHidden/>
          </w:rPr>
          <w:t>20</w:t>
        </w:r>
        <w:r w:rsidR="0084237E">
          <w:rPr>
            <w:noProof/>
            <w:webHidden/>
          </w:rPr>
          <w:fldChar w:fldCharType="end"/>
        </w:r>
      </w:hyperlink>
    </w:p>
    <w:p w14:paraId="156DC4F3" w14:textId="32D61AE7" w:rsidR="0084237E" w:rsidRDefault="00C20710">
      <w:pPr>
        <w:pStyle w:val="TOC2"/>
        <w:tabs>
          <w:tab w:val="left" w:pos="660"/>
          <w:tab w:val="right" w:leader="dot" w:pos="9670"/>
        </w:tabs>
        <w:rPr>
          <w:rFonts w:eastAsiaTheme="minorEastAsia"/>
          <w:smallCaps w:val="0"/>
          <w:noProof/>
          <w:sz w:val="22"/>
          <w:szCs w:val="22"/>
        </w:rPr>
      </w:pPr>
      <w:hyperlink w:anchor="_Toc435789016"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Navigating the Report Display</w:t>
        </w:r>
        <w:r w:rsidR="0084237E">
          <w:rPr>
            <w:noProof/>
            <w:webHidden/>
          </w:rPr>
          <w:tab/>
        </w:r>
        <w:r w:rsidR="0084237E">
          <w:rPr>
            <w:noProof/>
            <w:webHidden/>
          </w:rPr>
          <w:fldChar w:fldCharType="begin"/>
        </w:r>
        <w:r w:rsidR="0084237E">
          <w:rPr>
            <w:noProof/>
            <w:webHidden/>
          </w:rPr>
          <w:instrText xml:space="preserve"> PAGEREF _Toc435789016 \h </w:instrText>
        </w:r>
        <w:r w:rsidR="0084237E">
          <w:rPr>
            <w:noProof/>
            <w:webHidden/>
          </w:rPr>
        </w:r>
        <w:r w:rsidR="0084237E">
          <w:rPr>
            <w:noProof/>
            <w:webHidden/>
          </w:rPr>
          <w:fldChar w:fldCharType="separate"/>
        </w:r>
        <w:r w:rsidR="000E41F0">
          <w:rPr>
            <w:noProof/>
            <w:webHidden/>
          </w:rPr>
          <w:t>20</w:t>
        </w:r>
        <w:r w:rsidR="0084237E">
          <w:rPr>
            <w:noProof/>
            <w:webHidden/>
          </w:rPr>
          <w:fldChar w:fldCharType="end"/>
        </w:r>
      </w:hyperlink>
    </w:p>
    <w:p w14:paraId="2F2960D1" w14:textId="68FF81E7" w:rsidR="0084237E" w:rsidRDefault="00C20710">
      <w:pPr>
        <w:pStyle w:val="TOC2"/>
        <w:tabs>
          <w:tab w:val="left" w:pos="660"/>
          <w:tab w:val="right" w:leader="dot" w:pos="9670"/>
        </w:tabs>
        <w:rPr>
          <w:rFonts w:eastAsiaTheme="minorEastAsia"/>
          <w:smallCaps w:val="0"/>
          <w:noProof/>
          <w:sz w:val="22"/>
          <w:szCs w:val="22"/>
        </w:rPr>
      </w:pPr>
      <w:hyperlink w:anchor="_Toc435789017"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Various Reports Available</w:t>
        </w:r>
        <w:r w:rsidR="0084237E">
          <w:rPr>
            <w:noProof/>
            <w:webHidden/>
          </w:rPr>
          <w:tab/>
        </w:r>
        <w:r w:rsidR="0084237E">
          <w:rPr>
            <w:noProof/>
            <w:webHidden/>
          </w:rPr>
          <w:fldChar w:fldCharType="begin"/>
        </w:r>
        <w:r w:rsidR="0084237E">
          <w:rPr>
            <w:noProof/>
            <w:webHidden/>
          </w:rPr>
          <w:instrText xml:space="preserve"> PAGEREF _Toc435789017 \h </w:instrText>
        </w:r>
        <w:r w:rsidR="0084237E">
          <w:rPr>
            <w:noProof/>
            <w:webHidden/>
          </w:rPr>
        </w:r>
        <w:r w:rsidR="0084237E">
          <w:rPr>
            <w:noProof/>
            <w:webHidden/>
          </w:rPr>
          <w:fldChar w:fldCharType="separate"/>
        </w:r>
        <w:r w:rsidR="000E41F0">
          <w:rPr>
            <w:noProof/>
            <w:webHidden/>
          </w:rPr>
          <w:t>21</w:t>
        </w:r>
        <w:r w:rsidR="0084237E">
          <w:rPr>
            <w:noProof/>
            <w:webHidden/>
          </w:rPr>
          <w:fldChar w:fldCharType="end"/>
        </w:r>
      </w:hyperlink>
    </w:p>
    <w:p w14:paraId="6173F0CA" w14:textId="5E82E7BE" w:rsidR="0084237E" w:rsidRDefault="00C20710">
      <w:pPr>
        <w:pStyle w:val="TOC2"/>
        <w:tabs>
          <w:tab w:val="left" w:pos="660"/>
          <w:tab w:val="right" w:leader="dot" w:pos="9670"/>
        </w:tabs>
        <w:rPr>
          <w:rFonts w:eastAsiaTheme="minorEastAsia"/>
          <w:smallCaps w:val="0"/>
          <w:noProof/>
          <w:sz w:val="22"/>
          <w:szCs w:val="22"/>
        </w:rPr>
      </w:pPr>
      <w:hyperlink w:anchor="_Toc435789018"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Printing Reports</w:t>
        </w:r>
        <w:r w:rsidR="0084237E">
          <w:rPr>
            <w:noProof/>
            <w:webHidden/>
          </w:rPr>
          <w:tab/>
        </w:r>
        <w:r w:rsidR="0084237E">
          <w:rPr>
            <w:noProof/>
            <w:webHidden/>
          </w:rPr>
          <w:fldChar w:fldCharType="begin"/>
        </w:r>
        <w:r w:rsidR="0084237E">
          <w:rPr>
            <w:noProof/>
            <w:webHidden/>
          </w:rPr>
          <w:instrText xml:space="preserve"> PAGEREF _Toc435789018 \h </w:instrText>
        </w:r>
        <w:r w:rsidR="0084237E">
          <w:rPr>
            <w:noProof/>
            <w:webHidden/>
          </w:rPr>
        </w:r>
        <w:r w:rsidR="0084237E">
          <w:rPr>
            <w:noProof/>
            <w:webHidden/>
          </w:rPr>
          <w:fldChar w:fldCharType="separate"/>
        </w:r>
        <w:r w:rsidR="000E41F0">
          <w:rPr>
            <w:noProof/>
            <w:webHidden/>
          </w:rPr>
          <w:t>24</w:t>
        </w:r>
        <w:r w:rsidR="0084237E">
          <w:rPr>
            <w:noProof/>
            <w:webHidden/>
          </w:rPr>
          <w:fldChar w:fldCharType="end"/>
        </w:r>
      </w:hyperlink>
    </w:p>
    <w:p w14:paraId="37E95E6F" w14:textId="5083785E" w:rsidR="0084237E" w:rsidRDefault="00C20710">
      <w:pPr>
        <w:pStyle w:val="TOC1"/>
        <w:tabs>
          <w:tab w:val="left" w:pos="440"/>
          <w:tab w:val="right" w:leader="dot" w:pos="9670"/>
        </w:tabs>
        <w:rPr>
          <w:rFonts w:eastAsiaTheme="minorEastAsia"/>
          <w:b w:val="0"/>
          <w:bCs w:val="0"/>
          <w:caps w:val="0"/>
          <w:noProof/>
          <w:sz w:val="22"/>
          <w:szCs w:val="22"/>
        </w:rPr>
      </w:pPr>
      <w:hyperlink w:anchor="_Toc435789019" w:history="1">
        <w:r w:rsidR="0084237E" w:rsidRPr="00997C93">
          <w:rPr>
            <w:rStyle w:val="Hyperlink"/>
            <w:noProof/>
          </w:rPr>
          <w:t>V</w:t>
        </w:r>
        <w:r w:rsidR="0084237E">
          <w:rPr>
            <w:rFonts w:eastAsiaTheme="minorEastAsia"/>
            <w:b w:val="0"/>
            <w:bCs w:val="0"/>
            <w:caps w:val="0"/>
            <w:noProof/>
            <w:sz w:val="22"/>
            <w:szCs w:val="22"/>
          </w:rPr>
          <w:tab/>
        </w:r>
        <w:r w:rsidR="0084237E" w:rsidRPr="00D47C96">
          <w:rPr>
            <w:rStyle w:val="Hyperlink"/>
            <w:noProof/>
          </w:rPr>
          <w:t>NIST Certification</w:t>
        </w:r>
        <w:r w:rsidR="0084237E">
          <w:rPr>
            <w:noProof/>
            <w:webHidden/>
          </w:rPr>
          <w:tab/>
        </w:r>
        <w:r w:rsidR="0084237E">
          <w:rPr>
            <w:noProof/>
            <w:webHidden/>
          </w:rPr>
          <w:fldChar w:fldCharType="begin"/>
        </w:r>
        <w:r w:rsidR="0084237E">
          <w:rPr>
            <w:noProof/>
            <w:webHidden/>
          </w:rPr>
          <w:instrText xml:space="preserve"> PAGEREF _Toc435789019 \h </w:instrText>
        </w:r>
        <w:r w:rsidR="0084237E">
          <w:rPr>
            <w:noProof/>
            <w:webHidden/>
          </w:rPr>
        </w:r>
        <w:r w:rsidR="0084237E">
          <w:rPr>
            <w:noProof/>
            <w:webHidden/>
          </w:rPr>
          <w:fldChar w:fldCharType="separate"/>
        </w:r>
        <w:r w:rsidR="000E41F0">
          <w:rPr>
            <w:noProof/>
            <w:webHidden/>
          </w:rPr>
          <w:t>25</w:t>
        </w:r>
        <w:r w:rsidR="0084237E">
          <w:rPr>
            <w:noProof/>
            <w:webHidden/>
          </w:rPr>
          <w:fldChar w:fldCharType="end"/>
        </w:r>
      </w:hyperlink>
    </w:p>
    <w:p w14:paraId="0ED89521" w14:textId="41CE0C04" w:rsidR="0084237E" w:rsidRDefault="00C20710">
      <w:pPr>
        <w:pStyle w:val="TOC1"/>
        <w:tabs>
          <w:tab w:val="left" w:pos="440"/>
          <w:tab w:val="right" w:leader="dot" w:pos="9670"/>
        </w:tabs>
        <w:rPr>
          <w:rFonts w:eastAsiaTheme="minorEastAsia"/>
          <w:b w:val="0"/>
          <w:bCs w:val="0"/>
          <w:caps w:val="0"/>
          <w:noProof/>
          <w:sz w:val="22"/>
          <w:szCs w:val="22"/>
        </w:rPr>
      </w:pPr>
      <w:hyperlink w:anchor="_Toc435789020" w:history="1">
        <w:r w:rsidR="0084237E" w:rsidRPr="00997C93">
          <w:rPr>
            <w:rStyle w:val="Hyperlink"/>
            <w:noProof/>
          </w:rPr>
          <w:t>VI</w:t>
        </w:r>
        <w:r w:rsidR="0084237E">
          <w:rPr>
            <w:rFonts w:eastAsiaTheme="minorEastAsia"/>
            <w:b w:val="0"/>
            <w:bCs w:val="0"/>
            <w:caps w:val="0"/>
            <w:noProof/>
            <w:sz w:val="22"/>
            <w:szCs w:val="22"/>
          </w:rPr>
          <w:tab/>
        </w:r>
        <w:r w:rsidR="0084237E" w:rsidRPr="00D47C96">
          <w:rPr>
            <w:rStyle w:val="Hyperlink"/>
            <w:noProof/>
          </w:rPr>
          <w:t>NIST Calibration</w:t>
        </w:r>
        <w:r w:rsidR="0084237E">
          <w:rPr>
            <w:noProof/>
            <w:webHidden/>
          </w:rPr>
          <w:tab/>
        </w:r>
        <w:r w:rsidR="0084237E">
          <w:rPr>
            <w:noProof/>
            <w:webHidden/>
          </w:rPr>
          <w:fldChar w:fldCharType="begin"/>
        </w:r>
        <w:r w:rsidR="0084237E">
          <w:rPr>
            <w:noProof/>
            <w:webHidden/>
          </w:rPr>
          <w:instrText xml:space="preserve"> PAGEREF _Toc435789020 \h </w:instrText>
        </w:r>
        <w:r w:rsidR="0084237E">
          <w:rPr>
            <w:noProof/>
            <w:webHidden/>
          </w:rPr>
        </w:r>
        <w:r w:rsidR="0084237E">
          <w:rPr>
            <w:noProof/>
            <w:webHidden/>
          </w:rPr>
          <w:fldChar w:fldCharType="separate"/>
        </w:r>
        <w:r w:rsidR="000E41F0">
          <w:rPr>
            <w:noProof/>
            <w:webHidden/>
          </w:rPr>
          <w:t>25</w:t>
        </w:r>
        <w:r w:rsidR="0084237E">
          <w:rPr>
            <w:noProof/>
            <w:webHidden/>
          </w:rPr>
          <w:fldChar w:fldCharType="end"/>
        </w:r>
      </w:hyperlink>
    </w:p>
    <w:p w14:paraId="25DDCD6F" w14:textId="28D06307" w:rsidR="0084237E" w:rsidRDefault="00C20710">
      <w:pPr>
        <w:pStyle w:val="TOC2"/>
        <w:tabs>
          <w:tab w:val="left" w:pos="660"/>
          <w:tab w:val="right" w:leader="dot" w:pos="9670"/>
        </w:tabs>
        <w:rPr>
          <w:rFonts w:eastAsiaTheme="minorEastAsia"/>
          <w:smallCaps w:val="0"/>
          <w:noProof/>
          <w:sz w:val="22"/>
          <w:szCs w:val="22"/>
        </w:rPr>
      </w:pPr>
      <w:hyperlink w:anchor="_Toc435789021"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Initiation appointment</w:t>
        </w:r>
        <w:r w:rsidR="0084237E">
          <w:rPr>
            <w:noProof/>
            <w:webHidden/>
          </w:rPr>
          <w:tab/>
        </w:r>
        <w:r w:rsidR="0084237E">
          <w:rPr>
            <w:noProof/>
            <w:webHidden/>
          </w:rPr>
          <w:fldChar w:fldCharType="begin"/>
        </w:r>
        <w:r w:rsidR="0084237E">
          <w:rPr>
            <w:noProof/>
            <w:webHidden/>
          </w:rPr>
          <w:instrText xml:space="preserve"> PAGEREF _Toc435789021 \h </w:instrText>
        </w:r>
        <w:r w:rsidR="0084237E">
          <w:rPr>
            <w:noProof/>
            <w:webHidden/>
          </w:rPr>
        </w:r>
        <w:r w:rsidR="0084237E">
          <w:rPr>
            <w:noProof/>
            <w:webHidden/>
          </w:rPr>
          <w:fldChar w:fldCharType="separate"/>
        </w:r>
        <w:r w:rsidR="000E41F0">
          <w:rPr>
            <w:noProof/>
            <w:webHidden/>
          </w:rPr>
          <w:t>25</w:t>
        </w:r>
        <w:r w:rsidR="0084237E">
          <w:rPr>
            <w:noProof/>
            <w:webHidden/>
          </w:rPr>
          <w:fldChar w:fldCharType="end"/>
        </w:r>
      </w:hyperlink>
    </w:p>
    <w:p w14:paraId="491EE8E0" w14:textId="3E0FAC28" w:rsidR="0084237E" w:rsidRDefault="00C20710">
      <w:pPr>
        <w:pStyle w:val="TOC2"/>
        <w:tabs>
          <w:tab w:val="left" w:pos="660"/>
          <w:tab w:val="right" w:leader="dot" w:pos="9670"/>
        </w:tabs>
        <w:rPr>
          <w:rFonts w:eastAsiaTheme="minorEastAsia"/>
          <w:smallCaps w:val="0"/>
          <w:noProof/>
          <w:sz w:val="22"/>
          <w:szCs w:val="22"/>
        </w:rPr>
      </w:pPr>
      <w:hyperlink w:anchor="_Toc435789022"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Cooper-Atkins onsite visit</w:t>
        </w:r>
        <w:r w:rsidR="0084237E">
          <w:rPr>
            <w:noProof/>
            <w:webHidden/>
          </w:rPr>
          <w:tab/>
        </w:r>
        <w:r w:rsidR="0084237E">
          <w:rPr>
            <w:noProof/>
            <w:webHidden/>
          </w:rPr>
          <w:fldChar w:fldCharType="begin"/>
        </w:r>
        <w:r w:rsidR="0084237E">
          <w:rPr>
            <w:noProof/>
            <w:webHidden/>
          </w:rPr>
          <w:instrText xml:space="preserve"> PAGEREF _Toc435789022 \h </w:instrText>
        </w:r>
        <w:r w:rsidR="0084237E">
          <w:rPr>
            <w:noProof/>
            <w:webHidden/>
          </w:rPr>
        </w:r>
        <w:r w:rsidR="0084237E">
          <w:rPr>
            <w:noProof/>
            <w:webHidden/>
          </w:rPr>
          <w:fldChar w:fldCharType="separate"/>
        </w:r>
        <w:r w:rsidR="000E41F0">
          <w:rPr>
            <w:noProof/>
            <w:webHidden/>
          </w:rPr>
          <w:t>25</w:t>
        </w:r>
        <w:r w:rsidR="0084237E">
          <w:rPr>
            <w:noProof/>
            <w:webHidden/>
          </w:rPr>
          <w:fldChar w:fldCharType="end"/>
        </w:r>
      </w:hyperlink>
    </w:p>
    <w:p w14:paraId="41D8B324" w14:textId="5E110963" w:rsidR="0084237E" w:rsidRDefault="00C20710">
      <w:pPr>
        <w:pStyle w:val="TOC2"/>
        <w:tabs>
          <w:tab w:val="left" w:pos="660"/>
          <w:tab w:val="right" w:leader="dot" w:pos="9670"/>
        </w:tabs>
        <w:rPr>
          <w:rFonts w:eastAsiaTheme="minorEastAsia"/>
          <w:smallCaps w:val="0"/>
          <w:noProof/>
          <w:sz w:val="22"/>
          <w:szCs w:val="22"/>
        </w:rPr>
      </w:pPr>
      <w:hyperlink w:anchor="_Toc435789023"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Ultra-Low Probe NIST Calibration</w:t>
        </w:r>
        <w:r w:rsidR="0084237E">
          <w:rPr>
            <w:noProof/>
            <w:webHidden/>
          </w:rPr>
          <w:tab/>
        </w:r>
        <w:r w:rsidR="0084237E">
          <w:rPr>
            <w:noProof/>
            <w:webHidden/>
          </w:rPr>
          <w:fldChar w:fldCharType="begin"/>
        </w:r>
        <w:r w:rsidR="0084237E">
          <w:rPr>
            <w:noProof/>
            <w:webHidden/>
          </w:rPr>
          <w:instrText xml:space="preserve"> PAGEREF _Toc435789023 \h </w:instrText>
        </w:r>
        <w:r w:rsidR="0084237E">
          <w:rPr>
            <w:noProof/>
            <w:webHidden/>
          </w:rPr>
        </w:r>
        <w:r w:rsidR="0084237E">
          <w:rPr>
            <w:noProof/>
            <w:webHidden/>
          </w:rPr>
          <w:fldChar w:fldCharType="separate"/>
        </w:r>
        <w:r w:rsidR="000E41F0">
          <w:rPr>
            <w:noProof/>
            <w:webHidden/>
          </w:rPr>
          <w:t>25</w:t>
        </w:r>
        <w:r w:rsidR="0084237E">
          <w:rPr>
            <w:noProof/>
            <w:webHidden/>
          </w:rPr>
          <w:fldChar w:fldCharType="end"/>
        </w:r>
      </w:hyperlink>
    </w:p>
    <w:p w14:paraId="315D36C8" w14:textId="3A2D26FC" w:rsidR="0084237E" w:rsidRDefault="00C20710">
      <w:pPr>
        <w:pStyle w:val="TOC1"/>
        <w:tabs>
          <w:tab w:val="left" w:pos="660"/>
          <w:tab w:val="right" w:leader="dot" w:pos="9670"/>
        </w:tabs>
        <w:rPr>
          <w:rFonts w:eastAsiaTheme="minorEastAsia"/>
          <w:b w:val="0"/>
          <w:bCs w:val="0"/>
          <w:caps w:val="0"/>
          <w:noProof/>
          <w:sz w:val="22"/>
          <w:szCs w:val="22"/>
        </w:rPr>
      </w:pPr>
      <w:hyperlink w:anchor="_Toc435789024" w:history="1">
        <w:r w:rsidR="0084237E" w:rsidRPr="00997C93">
          <w:rPr>
            <w:rStyle w:val="Hyperlink"/>
            <w:noProof/>
          </w:rPr>
          <w:t>VII</w:t>
        </w:r>
        <w:r w:rsidR="0084237E">
          <w:rPr>
            <w:rFonts w:eastAsiaTheme="minorEastAsia"/>
            <w:b w:val="0"/>
            <w:bCs w:val="0"/>
            <w:caps w:val="0"/>
            <w:noProof/>
            <w:sz w:val="22"/>
            <w:szCs w:val="22"/>
          </w:rPr>
          <w:tab/>
        </w:r>
        <w:r w:rsidR="0084237E" w:rsidRPr="00D47C96">
          <w:rPr>
            <w:rStyle w:val="Hyperlink"/>
            <w:noProof/>
          </w:rPr>
          <w:t>Troubleshooting Assistance</w:t>
        </w:r>
        <w:r w:rsidR="0084237E">
          <w:rPr>
            <w:noProof/>
            <w:webHidden/>
          </w:rPr>
          <w:tab/>
        </w:r>
        <w:r w:rsidR="0084237E">
          <w:rPr>
            <w:noProof/>
            <w:webHidden/>
          </w:rPr>
          <w:fldChar w:fldCharType="begin"/>
        </w:r>
        <w:r w:rsidR="0084237E">
          <w:rPr>
            <w:noProof/>
            <w:webHidden/>
          </w:rPr>
          <w:instrText xml:space="preserve"> PAGEREF _Toc435789024 \h </w:instrText>
        </w:r>
        <w:r w:rsidR="0084237E">
          <w:rPr>
            <w:noProof/>
            <w:webHidden/>
          </w:rPr>
        </w:r>
        <w:r w:rsidR="0084237E">
          <w:rPr>
            <w:noProof/>
            <w:webHidden/>
          </w:rPr>
          <w:fldChar w:fldCharType="separate"/>
        </w:r>
        <w:r w:rsidR="000E41F0">
          <w:rPr>
            <w:noProof/>
            <w:webHidden/>
          </w:rPr>
          <w:t>26</w:t>
        </w:r>
        <w:r w:rsidR="0084237E">
          <w:rPr>
            <w:noProof/>
            <w:webHidden/>
          </w:rPr>
          <w:fldChar w:fldCharType="end"/>
        </w:r>
      </w:hyperlink>
    </w:p>
    <w:p w14:paraId="600B742A" w14:textId="5D503AFF" w:rsidR="0084237E" w:rsidRDefault="00C20710">
      <w:pPr>
        <w:pStyle w:val="TOC2"/>
        <w:tabs>
          <w:tab w:val="left" w:pos="660"/>
          <w:tab w:val="right" w:leader="dot" w:pos="9670"/>
        </w:tabs>
        <w:rPr>
          <w:rFonts w:eastAsiaTheme="minorEastAsia"/>
          <w:smallCaps w:val="0"/>
          <w:noProof/>
          <w:sz w:val="22"/>
          <w:szCs w:val="22"/>
        </w:rPr>
      </w:pPr>
      <w:hyperlink w:anchor="_Toc435789025"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P&amp;LMS Level</w:t>
        </w:r>
        <w:r w:rsidR="0084237E">
          <w:rPr>
            <w:noProof/>
            <w:webHidden/>
          </w:rPr>
          <w:tab/>
        </w:r>
        <w:r w:rsidR="0084237E">
          <w:rPr>
            <w:noProof/>
            <w:webHidden/>
          </w:rPr>
          <w:fldChar w:fldCharType="begin"/>
        </w:r>
        <w:r w:rsidR="0084237E">
          <w:rPr>
            <w:noProof/>
            <w:webHidden/>
          </w:rPr>
          <w:instrText xml:space="preserve"> PAGEREF _Toc435789025 \h </w:instrText>
        </w:r>
        <w:r w:rsidR="0084237E">
          <w:rPr>
            <w:noProof/>
            <w:webHidden/>
          </w:rPr>
        </w:r>
        <w:r w:rsidR="0084237E">
          <w:rPr>
            <w:noProof/>
            <w:webHidden/>
          </w:rPr>
          <w:fldChar w:fldCharType="separate"/>
        </w:r>
        <w:r w:rsidR="000E41F0">
          <w:rPr>
            <w:noProof/>
            <w:webHidden/>
          </w:rPr>
          <w:t>26</w:t>
        </w:r>
        <w:r w:rsidR="0084237E">
          <w:rPr>
            <w:noProof/>
            <w:webHidden/>
          </w:rPr>
          <w:fldChar w:fldCharType="end"/>
        </w:r>
      </w:hyperlink>
    </w:p>
    <w:p w14:paraId="32746379" w14:textId="57B2DEC8" w:rsidR="0084237E" w:rsidRDefault="00C20710">
      <w:pPr>
        <w:pStyle w:val="TOC2"/>
        <w:tabs>
          <w:tab w:val="left" w:pos="660"/>
          <w:tab w:val="right" w:leader="dot" w:pos="9670"/>
        </w:tabs>
        <w:rPr>
          <w:rFonts w:eastAsiaTheme="minorEastAsia"/>
          <w:smallCaps w:val="0"/>
          <w:noProof/>
          <w:sz w:val="22"/>
          <w:szCs w:val="22"/>
        </w:rPr>
      </w:pPr>
      <w:hyperlink w:anchor="_Toc435789026"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Facility Level</w:t>
        </w:r>
        <w:r w:rsidR="0084237E">
          <w:rPr>
            <w:noProof/>
            <w:webHidden/>
          </w:rPr>
          <w:tab/>
        </w:r>
        <w:r w:rsidR="0084237E">
          <w:rPr>
            <w:noProof/>
            <w:webHidden/>
          </w:rPr>
          <w:fldChar w:fldCharType="begin"/>
        </w:r>
        <w:r w:rsidR="0084237E">
          <w:rPr>
            <w:noProof/>
            <w:webHidden/>
          </w:rPr>
          <w:instrText xml:space="preserve"> PAGEREF _Toc435789026 \h </w:instrText>
        </w:r>
        <w:r w:rsidR="0084237E">
          <w:rPr>
            <w:noProof/>
            <w:webHidden/>
          </w:rPr>
        </w:r>
        <w:r w:rsidR="0084237E">
          <w:rPr>
            <w:noProof/>
            <w:webHidden/>
          </w:rPr>
          <w:fldChar w:fldCharType="separate"/>
        </w:r>
        <w:r w:rsidR="000E41F0">
          <w:rPr>
            <w:noProof/>
            <w:webHidden/>
          </w:rPr>
          <w:t>26</w:t>
        </w:r>
        <w:r w:rsidR="0084237E">
          <w:rPr>
            <w:noProof/>
            <w:webHidden/>
          </w:rPr>
          <w:fldChar w:fldCharType="end"/>
        </w:r>
      </w:hyperlink>
    </w:p>
    <w:p w14:paraId="3618E83B" w14:textId="6252993C" w:rsidR="0084237E" w:rsidRDefault="00C20710">
      <w:pPr>
        <w:pStyle w:val="TOC2"/>
        <w:tabs>
          <w:tab w:val="left" w:pos="660"/>
          <w:tab w:val="right" w:leader="dot" w:pos="9670"/>
        </w:tabs>
        <w:rPr>
          <w:rFonts w:eastAsiaTheme="minorEastAsia"/>
          <w:smallCaps w:val="0"/>
          <w:noProof/>
          <w:sz w:val="22"/>
          <w:szCs w:val="22"/>
        </w:rPr>
      </w:pPr>
      <w:hyperlink w:anchor="_Toc435789027"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Cooper-Atkins Support</w:t>
        </w:r>
        <w:r w:rsidR="0084237E">
          <w:rPr>
            <w:noProof/>
            <w:webHidden/>
          </w:rPr>
          <w:tab/>
        </w:r>
        <w:r w:rsidR="0084237E">
          <w:rPr>
            <w:noProof/>
            <w:webHidden/>
          </w:rPr>
          <w:fldChar w:fldCharType="begin"/>
        </w:r>
        <w:r w:rsidR="0084237E">
          <w:rPr>
            <w:noProof/>
            <w:webHidden/>
          </w:rPr>
          <w:instrText xml:space="preserve"> PAGEREF _Toc435789027 \h </w:instrText>
        </w:r>
        <w:r w:rsidR="0084237E">
          <w:rPr>
            <w:noProof/>
            <w:webHidden/>
          </w:rPr>
        </w:r>
        <w:r w:rsidR="0084237E">
          <w:rPr>
            <w:noProof/>
            <w:webHidden/>
          </w:rPr>
          <w:fldChar w:fldCharType="separate"/>
        </w:r>
        <w:r w:rsidR="000E41F0">
          <w:rPr>
            <w:noProof/>
            <w:webHidden/>
          </w:rPr>
          <w:t>26</w:t>
        </w:r>
        <w:r w:rsidR="0084237E">
          <w:rPr>
            <w:noProof/>
            <w:webHidden/>
          </w:rPr>
          <w:fldChar w:fldCharType="end"/>
        </w:r>
      </w:hyperlink>
    </w:p>
    <w:p w14:paraId="74920003" w14:textId="0820549C" w:rsidR="0084237E" w:rsidRDefault="00C20710">
      <w:pPr>
        <w:pStyle w:val="TOC1"/>
        <w:tabs>
          <w:tab w:val="left" w:pos="660"/>
          <w:tab w:val="right" w:leader="dot" w:pos="9670"/>
        </w:tabs>
        <w:rPr>
          <w:rFonts w:eastAsiaTheme="minorEastAsia"/>
          <w:b w:val="0"/>
          <w:bCs w:val="0"/>
          <w:caps w:val="0"/>
          <w:noProof/>
          <w:sz w:val="22"/>
          <w:szCs w:val="22"/>
        </w:rPr>
      </w:pPr>
      <w:hyperlink w:anchor="_Toc435789028" w:history="1">
        <w:r w:rsidR="0084237E" w:rsidRPr="00997C93">
          <w:rPr>
            <w:rStyle w:val="Hyperlink"/>
            <w:noProof/>
          </w:rPr>
          <w:t>VIII</w:t>
        </w:r>
        <w:r w:rsidR="0084237E">
          <w:rPr>
            <w:rFonts w:eastAsiaTheme="minorEastAsia"/>
            <w:b w:val="0"/>
            <w:bCs w:val="0"/>
            <w:caps w:val="0"/>
            <w:noProof/>
            <w:sz w:val="22"/>
            <w:szCs w:val="22"/>
          </w:rPr>
          <w:tab/>
        </w:r>
        <w:r w:rsidR="0084237E" w:rsidRPr="00D47C96">
          <w:rPr>
            <w:rStyle w:val="Hyperlink"/>
            <w:noProof/>
          </w:rPr>
          <w:t>References</w:t>
        </w:r>
        <w:r w:rsidR="0084237E">
          <w:rPr>
            <w:noProof/>
            <w:webHidden/>
          </w:rPr>
          <w:tab/>
        </w:r>
        <w:r w:rsidR="0084237E">
          <w:rPr>
            <w:noProof/>
            <w:webHidden/>
          </w:rPr>
          <w:fldChar w:fldCharType="begin"/>
        </w:r>
        <w:r w:rsidR="0084237E">
          <w:rPr>
            <w:noProof/>
            <w:webHidden/>
          </w:rPr>
          <w:instrText xml:space="preserve"> PAGEREF _Toc435789028 \h </w:instrText>
        </w:r>
        <w:r w:rsidR="0084237E">
          <w:rPr>
            <w:noProof/>
            <w:webHidden/>
          </w:rPr>
        </w:r>
        <w:r w:rsidR="0084237E">
          <w:rPr>
            <w:noProof/>
            <w:webHidden/>
          </w:rPr>
          <w:fldChar w:fldCharType="separate"/>
        </w:r>
        <w:r w:rsidR="000E41F0">
          <w:rPr>
            <w:noProof/>
            <w:webHidden/>
          </w:rPr>
          <w:t>26</w:t>
        </w:r>
        <w:r w:rsidR="0084237E">
          <w:rPr>
            <w:noProof/>
            <w:webHidden/>
          </w:rPr>
          <w:fldChar w:fldCharType="end"/>
        </w:r>
      </w:hyperlink>
    </w:p>
    <w:p w14:paraId="20177877" w14:textId="3EA56ECE" w:rsidR="0084237E" w:rsidRDefault="00C20710">
      <w:pPr>
        <w:pStyle w:val="TOC1"/>
        <w:tabs>
          <w:tab w:val="right" w:leader="dot" w:pos="9670"/>
        </w:tabs>
        <w:rPr>
          <w:rFonts w:eastAsiaTheme="minorEastAsia"/>
          <w:b w:val="0"/>
          <w:bCs w:val="0"/>
          <w:caps w:val="0"/>
          <w:noProof/>
          <w:sz w:val="22"/>
          <w:szCs w:val="22"/>
        </w:rPr>
      </w:pPr>
      <w:hyperlink w:anchor="_Toc435789029" w:history="1">
        <w:r w:rsidR="0084237E" w:rsidRPr="00D47C96">
          <w:rPr>
            <w:rStyle w:val="Hyperlink"/>
            <w:noProof/>
          </w:rPr>
          <w:t>ATTACHMENT A       2015 TempTrak Sensors, Probes and Settings</w:t>
        </w:r>
        <w:r w:rsidR="0084237E">
          <w:rPr>
            <w:noProof/>
            <w:webHidden/>
          </w:rPr>
          <w:tab/>
        </w:r>
        <w:r w:rsidR="0084237E">
          <w:rPr>
            <w:noProof/>
            <w:webHidden/>
          </w:rPr>
          <w:fldChar w:fldCharType="begin"/>
        </w:r>
        <w:r w:rsidR="0084237E">
          <w:rPr>
            <w:noProof/>
            <w:webHidden/>
          </w:rPr>
          <w:instrText xml:space="preserve"> PAGEREF _Toc435789029 \h </w:instrText>
        </w:r>
        <w:r w:rsidR="0084237E">
          <w:rPr>
            <w:noProof/>
            <w:webHidden/>
          </w:rPr>
        </w:r>
        <w:r w:rsidR="0084237E">
          <w:rPr>
            <w:noProof/>
            <w:webHidden/>
          </w:rPr>
          <w:fldChar w:fldCharType="separate"/>
        </w:r>
        <w:r w:rsidR="000E41F0">
          <w:rPr>
            <w:noProof/>
            <w:webHidden/>
          </w:rPr>
          <w:t>27</w:t>
        </w:r>
        <w:r w:rsidR="0084237E">
          <w:rPr>
            <w:noProof/>
            <w:webHidden/>
          </w:rPr>
          <w:fldChar w:fldCharType="end"/>
        </w:r>
      </w:hyperlink>
    </w:p>
    <w:p w14:paraId="0CFA28CA" w14:textId="118F1508" w:rsidR="0010480D" w:rsidRPr="00555E43" w:rsidRDefault="007C42D8" w:rsidP="00A45003">
      <w:pPr>
        <w:pStyle w:val="TOC1"/>
      </w:pPr>
      <w:r>
        <w:rPr>
          <w:rFonts w:eastAsiaTheme="majorEastAsia" w:cs="Arial"/>
        </w:rPr>
        <w:fldChar w:fldCharType="end"/>
      </w:r>
      <w:r w:rsidR="0010480D" w:rsidRPr="00555E43">
        <w:br w:type="page"/>
      </w:r>
    </w:p>
    <w:p w14:paraId="0CFA28CB" w14:textId="77777777" w:rsidR="00657F83" w:rsidRPr="00DE0B68" w:rsidRDefault="0010480D" w:rsidP="00DE0B68">
      <w:pPr>
        <w:pStyle w:val="Heading1"/>
      </w:pPr>
      <w:bookmarkStart w:id="1" w:name="_Toc343165992"/>
      <w:bookmarkStart w:id="2" w:name="_Toc343166748"/>
      <w:bookmarkStart w:id="3" w:name="_Toc428276855"/>
      <w:bookmarkStart w:id="4" w:name="_Toc435788998"/>
      <w:r w:rsidRPr="00DE0B68">
        <w:lastRenderedPageBreak/>
        <w:t>Purpose</w:t>
      </w:r>
      <w:bookmarkEnd w:id="1"/>
      <w:bookmarkEnd w:id="2"/>
      <w:bookmarkEnd w:id="3"/>
      <w:bookmarkEnd w:id="4"/>
    </w:p>
    <w:p w14:paraId="0CFA28CC" w14:textId="77777777" w:rsidR="0010480D" w:rsidRPr="00555E43" w:rsidRDefault="0010480D" w:rsidP="0010480D">
      <w:pPr>
        <w:rPr>
          <w:rFonts w:cs="Arial"/>
        </w:rPr>
      </w:pPr>
    </w:p>
    <w:p w14:paraId="3A127702" w14:textId="77777777" w:rsidR="00B06EB2" w:rsidRPr="002A38EB" w:rsidRDefault="007338B2" w:rsidP="00B06EB2">
      <w:pPr>
        <w:ind w:left="720"/>
        <w:rPr>
          <w:sz w:val="24"/>
          <w:szCs w:val="24"/>
        </w:rPr>
      </w:pPr>
      <w:r w:rsidRPr="002A38EB">
        <w:rPr>
          <w:rFonts w:cs="Arial"/>
          <w:sz w:val="24"/>
          <w:szCs w:val="24"/>
        </w:rPr>
        <w:t>Temp Trak</w:t>
      </w:r>
      <w:r w:rsidR="00911752" w:rsidRPr="002A38EB">
        <w:rPr>
          <w:rFonts w:cs="Arial"/>
          <w:sz w:val="24"/>
          <w:szCs w:val="24"/>
        </w:rPr>
        <w:t xml:space="preserve"> </w:t>
      </w:r>
      <w:r w:rsidR="009E6F24" w:rsidRPr="002A38EB">
        <w:rPr>
          <w:rFonts w:cs="Arial"/>
          <w:sz w:val="24"/>
          <w:szCs w:val="24"/>
        </w:rPr>
        <w:t>is a temperature and humidity monitoring system that uses wireless technology to monitor</w:t>
      </w:r>
      <w:r w:rsidR="00F01351" w:rsidRPr="002A38EB">
        <w:rPr>
          <w:rFonts w:cs="Arial"/>
          <w:sz w:val="24"/>
          <w:szCs w:val="24"/>
        </w:rPr>
        <w:t xml:space="preserve"> refrigerators, freezers, incubators and ambient temperatures.  It provides 24/7 real-time data to on-site monitors and/or remote PC’s and instantly alerts users when </w:t>
      </w:r>
      <w:r w:rsidR="0041374E" w:rsidRPr="002A38EB">
        <w:rPr>
          <w:rFonts w:cs="Arial"/>
          <w:sz w:val="24"/>
          <w:szCs w:val="24"/>
        </w:rPr>
        <w:t>t</w:t>
      </w:r>
      <w:r w:rsidR="00F01351" w:rsidRPr="002A38EB">
        <w:rPr>
          <w:rFonts w:cs="Arial"/>
          <w:sz w:val="24"/>
          <w:szCs w:val="24"/>
        </w:rPr>
        <w:t>emperatures or humidity is not within a specified range.</w:t>
      </w:r>
      <w:r w:rsidR="00B06EB2" w:rsidRPr="002A38EB">
        <w:rPr>
          <w:rFonts w:cs="Arial"/>
          <w:sz w:val="24"/>
          <w:szCs w:val="24"/>
        </w:rPr>
        <w:t xml:space="preserve">  </w:t>
      </w:r>
      <w:r w:rsidR="00B06EB2" w:rsidRPr="002A38EB">
        <w:rPr>
          <w:sz w:val="24"/>
          <w:szCs w:val="24"/>
        </w:rPr>
        <w:t>Thermometric standard devices must be recalibrated, recertified, or replaced prior to the date of expiration of the guarantee of calibration or they are subject to requirements for non-certified thermometers.</w:t>
      </w:r>
    </w:p>
    <w:p w14:paraId="0CFA28CE" w14:textId="77777777" w:rsidR="009E6F24" w:rsidRPr="00555E43" w:rsidRDefault="009E6F24" w:rsidP="00911752">
      <w:pPr>
        <w:autoSpaceDE w:val="0"/>
        <w:autoSpaceDN w:val="0"/>
        <w:adjustRightInd w:val="0"/>
        <w:rPr>
          <w:rFonts w:cs="Arial"/>
        </w:rPr>
      </w:pPr>
    </w:p>
    <w:p w14:paraId="0CFA28CF" w14:textId="77777777" w:rsidR="009E6F24" w:rsidRPr="00DE0B68" w:rsidRDefault="009E6F24" w:rsidP="00DE0B68">
      <w:pPr>
        <w:pStyle w:val="Heading1"/>
      </w:pPr>
      <w:bookmarkStart w:id="5" w:name="_Toc343165993"/>
      <w:bookmarkStart w:id="6" w:name="_Toc343166749"/>
      <w:bookmarkStart w:id="7" w:name="_Toc428276856"/>
      <w:bookmarkStart w:id="8" w:name="_Toc435788999"/>
      <w:r w:rsidRPr="00DE0B68">
        <w:t>Responsibilities</w:t>
      </w:r>
      <w:bookmarkEnd w:id="5"/>
      <w:bookmarkEnd w:id="6"/>
      <w:bookmarkEnd w:id="7"/>
      <w:bookmarkEnd w:id="8"/>
    </w:p>
    <w:p w14:paraId="0CFA28D0" w14:textId="77777777" w:rsidR="00657F83" w:rsidRPr="00555E43" w:rsidRDefault="00657F83" w:rsidP="00657F83">
      <w:pPr>
        <w:rPr>
          <w:rFonts w:cs="Arial"/>
        </w:rPr>
      </w:pPr>
    </w:p>
    <w:p w14:paraId="4FFEDC29" w14:textId="711EFB16" w:rsidR="00CD7D88" w:rsidRPr="00D3113F" w:rsidRDefault="002C7CCC" w:rsidP="0057310E">
      <w:pPr>
        <w:pStyle w:val="Heading2"/>
        <w:numPr>
          <w:ilvl w:val="0"/>
          <w:numId w:val="27"/>
        </w:numPr>
      </w:pPr>
      <w:bookmarkStart w:id="9" w:name="_Toc343165996"/>
      <w:bookmarkStart w:id="10" w:name="_Toc343166752"/>
      <w:bookmarkStart w:id="11" w:name="_Toc428276857"/>
      <w:bookmarkStart w:id="12" w:name="_Toc435789000"/>
      <w:bookmarkStart w:id="13" w:name="_Toc343165994"/>
      <w:bookmarkStart w:id="14" w:name="_Toc343166750"/>
      <w:r>
        <w:t>Quality Manager</w:t>
      </w:r>
      <w:r w:rsidR="00CD7D88" w:rsidRPr="00D3113F">
        <w:t>/Ancillary Testing Coordinator</w:t>
      </w:r>
      <w:bookmarkEnd w:id="9"/>
      <w:bookmarkEnd w:id="10"/>
      <w:bookmarkEnd w:id="11"/>
      <w:bookmarkEnd w:id="12"/>
    </w:p>
    <w:p w14:paraId="2C051E56" w14:textId="08714613" w:rsidR="00CD7D88" w:rsidRPr="002A38EB" w:rsidRDefault="00CD7D88" w:rsidP="00665742">
      <w:pPr>
        <w:pStyle w:val="ListParagraph"/>
        <w:numPr>
          <w:ilvl w:val="0"/>
          <w:numId w:val="4"/>
        </w:numPr>
        <w:spacing w:before="120"/>
        <w:rPr>
          <w:rFonts w:cs="Arial"/>
          <w:sz w:val="24"/>
          <w:szCs w:val="24"/>
        </w:rPr>
      </w:pPr>
      <w:r w:rsidRPr="002A38EB">
        <w:rPr>
          <w:rFonts w:cs="Arial"/>
          <w:sz w:val="24"/>
          <w:szCs w:val="24"/>
        </w:rPr>
        <w:t xml:space="preserve">Ensures that Cooper-Atkins </w:t>
      </w:r>
      <w:r w:rsidR="0057710C" w:rsidRPr="002A38EB">
        <w:rPr>
          <w:rFonts w:cs="Arial"/>
          <w:sz w:val="24"/>
          <w:szCs w:val="24"/>
        </w:rPr>
        <w:t>performs NIST certification (</w:t>
      </w:r>
      <w:r w:rsidRPr="002A38EB">
        <w:rPr>
          <w:rFonts w:cs="Arial"/>
          <w:sz w:val="24"/>
          <w:szCs w:val="24"/>
        </w:rPr>
        <w:t>recertifies, certifies, calibrates, and/or recalibrates</w:t>
      </w:r>
      <w:r w:rsidR="0057710C" w:rsidRPr="002A38EB">
        <w:rPr>
          <w:rFonts w:cs="Arial"/>
          <w:sz w:val="24"/>
          <w:szCs w:val="24"/>
        </w:rPr>
        <w:t>) of</w:t>
      </w:r>
      <w:r w:rsidRPr="002A38EB">
        <w:rPr>
          <w:rFonts w:cs="Arial"/>
          <w:sz w:val="24"/>
          <w:szCs w:val="24"/>
        </w:rPr>
        <w:t xml:space="preserve"> the P&amp;LMS TempTrak devices before the annual expiration</w:t>
      </w:r>
    </w:p>
    <w:p w14:paraId="4F9476CF" w14:textId="547E437A" w:rsidR="00CD7D88" w:rsidRPr="002A38EB" w:rsidRDefault="00CD7D88" w:rsidP="00665742">
      <w:pPr>
        <w:pStyle w:val="ListParagraph"/>
        <w:numPr>
          <w:ilvl w:val="0"/>
          <w:numId w:val="15"/>
        </w:numPr>
        <w:spacing w:before="120"/>
        <w:rPr>
          <w:rFonts w:cs="Arial"/>
          <w:sz w:val="24"/>
          <w:szCs w:val="24"/>
        </w:rPr>
      </w:pPr>
      <w:r w:rsidRPr="002A38EB">
        <w:rPr>
          <w:rFonts w:cs="Arial"/>
          <w:sz w:val="24"/>
          <w:szCs w:val="24"/>
        </w:rPr>
        <w:t xml:space="preserve">Engineering Service controls the Cooper-Atkins contract; therefore, the Engineering Service must schedule the annual NIST certification site visit.  </w:t>
      </w:r>
    </w:p>
    <w:p w14:paraId="14BECC85" w14:textId="6A6713E8" w:rsidR="00CD7D88" w:rsidRPr="002A38EB" w:rsidRDefault="00CD7D88" w:rsidP="00665742">
      <w:pPr>
        <w:pStyle w:val="ListParagraph"/>
        <w:numPr>
          <w:ilvl w:val="0"/>
          <w:numId w:val="15"/>
        </w:numPr>
        <w:spacing w:before="120"/>
        <w:rPr>
          <w:rFonts w:cs="Arial"/>
          <w:sz w:val="24"/>
          <w:szCs w:val="24"/>
        </w:rPr>
      </w:pPr>
      <w:r w:rsidRPr="002A38EB">
        <w:rPr>
          <w:rFonts w:cs="Arial"/>
          <w:sz w:val="24"/>
          <w:szCs w:val="24"/>
        </w:rPr>
        <w:t>Notifies Eng</w:t>
      </w:r>
      <w:r w:rsidR="006B55F2" w:rsidRPr="002A38EB">
        <w:rPr>
          <w:rFonts w:cs="Arial"/>
          <w:sz w:val="24"/>
          <w:szCs w:val="24"/>
        </w:rPr>
        <w:t>ineering Service approximately 2</w:t>
      </w:r>
      <w:r w:rsidRPr="002A38EB">
        <w:rPr>
          <w:rFonts w:cs="Arial"/>
          <w:sz w:val="24"/>
          <w:szCs w:val="24"/>
        </w:rPr>
        <w:t xml:space="preserve"> months before the annual expiration.  The current Engineering Service contact is Robert Clark, Utility System Foreman, ENG. </w:t>
      </w:r>
    </w:p>
    <w:p w14:paraId="2E7FF28C" w14:textId="77777777" w:rsidR="0083348A" w:rsidRPr="002A38EB" w:rsidRDefault="00CD7D88" w:rsidP="00665742">
      <w:pPr>
        <w:pStyle w:val="ListParagraph"/>
        <w:numPr>
          <w:ilvl w:val="0"/>
          <w:numId w:val="4"/>
        </w:numPr>
        <w:spacing w:before="120"/>
        <w:rPr>
          <w:rFonts w:cs="Arial"/>
          <w:sz w:val="24"/>
          <w:szCs w:val="24"/>
        </w:rPr>
      </w:pPr>
      <w:r w:rsidRPr="002A38EB">
        <w:rPr>
          <w:rFonts w:cs="Arial"/>
          <w:sz w:val="24"/>
          <w:szCs w:val="24"/>
        </w:rPr>
        <w:t>Responsible for the Pathology and Laboratory Medicine Service’s (P&amp;LMS) ability to utilize Temp Trak</w:t>
      </w:r>
      <w:r w:rsidR="00B06EB2" w:rsidRPr="002A38EB">
        <w:rPr>
          <w:rFonts w:cs="Arial"/>
          <w:sz w:val="24"/>
          <w:szCs w:val="24"/>
        </w:rPr>
        <w:t xml:space="preserve">.  </w:t>
      </w:r>
    </w:p>
    <w:p w14:paraId="04991C5D" w14:textId="7D88AFC9" w:rsidR="0083348A" w:rsidRPr="002A38EB" w:rsidRDefault="00B06EB2" w:rsidP="00665742">
      <w:pPr>
        <w:pStyle w:val="ListParagraph"/>
        <w:numPr>
          <w:ilvl w:val="2"/>
          <w:numId w:val="4"/>
        </w:numPr>
        <w:spacing w:before="120"/>
        <w:rPr>
          <w:rFonts w:cs="Arial"/>
          <w:sz w:val="24"/>
          <w:szCs w:val="24"/>
        </w:rPr>
      </w:pPr>
      <w:r w:rsidRPr="002A38EB">
        <w:rPr>
          <w:rFonts w:cs="Arial"/>
          <w:sz w:val="24"/>
          <w:szCs w:val="24"/>
        </w:rPr>
        <w:t>This includes maintaining the group profiles, device attributes, alarm profiles, and notification profiles.</w:t>
      </w:r>
    </w:p>
    <w:p w14:paraId="706F5F14" w14:textId="77777777" w:rsidR="00665742" w:rsidRPr="002A38EB" w:rsidRDefault="00CD7D88" w:rsidP="00665742">
      <w:pPr>
        <w:pStyle w:val="ListParagraph"/>
        <w:numPr>
          <w:ilvl w:val="0"/>
          <w:numId w:val="4"/>
        </w:numPr>
        <w:spacing w:before="120"/>
        <w:rPr>
          <w:rFonts w:cs="Arial"/>
          <w:sz w:val="24"/>
          <w:szCs w:val="24"/>
        </w:rPr>
      </w:pPr>
      <w:r w:rsidRPr="002A38EB">
        <w:rPr>
          <w:rFonts w:cs="Arial"/>
          <w:sz w:val="24"/>
          <w:szCs w:val="24"/>
        </w:rPr>
        <w:t>Liaison between Engineering Service and P&amp;LMS to ensure that Temp Trak functions properly</w:t>
      </w:r>
      <w:bookmarkStart w:id="15" w:name="_Toc343165995"/>
      <w:bookmarkStart w:id="16" w:name="_Toc343166751"/>
    </w:p>
    <w:p w14:paraId="5471BBC9" w14:textId="77777777" w:rsidR="00F21A25" w:rsidRDefault="00F21A25" w:rsidP="00F21A25">
      <w:pPr>
        <w:pStyle w:val="ListParagraph"/>
        <w:spacing w:before="120"/>
        <w:ind w:left="1440"/>
        <w:rPr>
          <w:rFonts w:cs="Arial"/>
          <w:szCs w:val="22"/>
        </w:rPr>
      </w:pPr>
    </w:p>
    <w:p w14:paraId="2D2F628D" w14:textId="7B9F6D09" w:rsidR="00B06EB2" w:rsidRPr="00665742" w:rsidRDefault="00B06EB2" w:rsidP="0057310E">
      <w:pPr>
        <w:pStyle w:val="Heading2"/>
        <w:numPr>
          <w:ilvl w:val="0"/>
          <w:numId w:val="28"/>
        </w:numPr>
        <w:rPr>
          <w:rFonts w:cs="Arial"/>
          <w:szCs w:val="22"/>
        </w:rPr>
      </w:pPr>
      <w:bookmarkStart w:id="17" w:name="_Toc428276858"/>
      <w:bookmarkStart w:id="18" w:name="_Toc435789001"/>
      <w:r w:rsidRPr="00665742">
        <w:t>Engineering Service</w:t>
      </w:r>
      <w:bookmarkEnd w:id="15"/>
      <w:bookmarkEnd w:id="16"/>
      <w:bookmarkEnd w:id="17"/>
      <w:bookmarkEnd w:id="18"/>
    </w:p>
    <w:p w14:paraId="608137B7" w14:textId="2A4714C5"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scheduling the Cooper-Atkins annual NIST certification site visit</w:t>
      </w:r>
    </w:p>
    <w:p w14:paraId="58435600" w14:textId="4F0D6449"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 xml:space="preserve">Responsible for ordering TempTrak parts and devices </w:t>
      </w:r>
    </w:p>
    <w:p w14:paraId="0DE4912B" w14:textId="7777777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the maintenance and troubleshooting of Temp Trak</w:t>
      </w:r>
    </w:p>
    <w:p w14:paraId="05FDBB74" w14:textId="77777777" w:rsidR="000359A0" w:rsidRPr="002A38EB" w:rsidRDefault="00B06EB2" w:rsidP="00665742">
      <w:pPr>
        <w:pStyle w:val="ListParagraph"/>
        <w:numPr>
          <w:ilvl w:val="0"/>
          <w:numId w:val="16"/>
        </w:numPr>
        <w:spacing w:before="120"/>
        <w:rPr>
          <w:rFonts w:cs="Arial"/>
          <w:sz w:val="24"/>
          <w:szCs w:val="24"/>
        </w:rPr>
      </w:pPr>
      <w:r w:rsidRPr="002A38EB">
        <w:rPr>
          <w:rFonts w:cs="Arial"/>
          <w:sz w:val="24"/>
          <w:szCs w:val="24"/>
        </w:rPr>
        <w:t xml:space="preserve">Responsible for installing new </w:t>
      </w:r>
      <w:r w:rsidR="000359A0" w:rsidRPr="002A38EB">
        <w:rPr>
          <w:rFonts w:cs="Arial"/>
          <w:sz w:val="24"/>
          <w:szCs w:val="24"/>
        </w:rPr>
        <w:t xml:space="preserve">NIST certified </w:t>
      </w:r>
      <w:r w:rsidRPr="002A38EB">
        <w:rPr>
          <w:rFonts w:cs="Arial"/>
          <w:sz w:val="24"/>
          <w:szCs w:val="24"/>
        </w:rPr>
        <w:t>TempTrak devices as needed</w:t>
      </w:r>
      <w:r w:rsidR="000359A0" w:rsidRPr="002A38EB">
        <w:rPr>
          <w:rFonts w:cs="Arial"/>
          <w:sz w:val="24"/>
          <w:szCs w:val="24"/>
        </w:rPr>
        <w:t xml:space="preserve"> – </w:t>
      </w:r>
    </w:p>
    <w:p w14:paraId="14A1DF36" w14:textId="4C145605" w:rsidR="00B06EB2" w:rsidRPr="002A38EB" w:rsidRDefault="000359A0" w:rsidP="00665742">
      <w:pPr>
        <w:pStyle w:val="ListParagraph"/>
        <w:numPr>
          <w:ilvl w:val="0"/>
          <w:numId w:val="17"/>
        </w:numPr>
        <w:spacing w:before="120"/>
        <w:rPr>
          <w:rFonts w:cs="Arial"/>
          <w:sz w:val="24"/>
          <w:szCs w:val="24"/>
        </w:rPr>
      </w:pPr>
      <w:r w:rsidRPr="002A38EB">
        <w:rPr>
          <w:rFonts w:cs="Arial"/>
          <w:sz w:val="24"/>
          <w:szCs w:val="24"/>
        </w:rPr>
        <w:t>All TempTrak devices installed in the P&amp;LMS Service must be NIST certified and a current NIST certificate must be provided upon installation.</w:t>
      </w:r>
    </w:p>
    <w:p w14:paraId="20FCE420" w14:textId="7777777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replacing TempTrak devices if they become inoperable</w:t>
      </w:r>
    </w:p>
    <w:p w14:paraId="46FBD6E1" w14:textId="437B82A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providing the “Standard Certificate of Calibration” when a new TempTrak device is installed</w:t>
      </w:r>
    </w:p>
    <w:p w14:paraId="7DBE75B8" w14:textId="0EB6FD6C" w:rsidR="00B06EB2" w:rsidRPr="002A38EB" w:rsidRDefault="00B06EB2" w:rsidP="00665742">
      <w:pPr>
        <w:pStyle w:val="ListParagraph"/>
        <w:numPr>
          <w:ilvl w:val="0"/>
          <w:numId w:val="16"/>
        </w:numPr>
        <w:spacing w:before="120"/>
        <w:rPr>
          <w:rFonts w:cs="Arial"/>
          <w:sz w:val="24"/>
          <w:szCs w:val="24"/>
        </w:rPr>
      </w:pPr>
      <w:r w:rsidRPr="002A38EB">
        <w:rPr>
          <w:sz w:val="24"/>
          <w:szCs w:val="24"/>
        </w:rPr>
        <w:t>Engineering Service must send the ultra-low probes (long wires inside of metal conduit) off site for NIST calibration</w:t>
      </w:r>
    </w:p>
    <w:p w14:paraId="3C4D59FD" w14:textId="77777777" w:rsidR="00F21A25" w:rsidRPr="00B06EB2" w:rsidRDefault="00F21A25" w:rsidP="00F21A25">
      <w:pPr>
        <w:pStyle w:val="ListParagraph"/>
        <w:spacing w:before="120"/>
        <w:ind w:left="1440"/>
        <w:rPr>
          <w:rFonts w:cs="Arial"/>
        </w:rPr>
      </w:pPr>
    </w:p>
    <w:p w14:paraId="0CFA28D1" w14:textId="391CC59D" w:rsidR="004D676A" w:rsidRPr="00D3113F" w:rsidRDefault="004D676A" w:rsidP="0057310E">
      <w:pPr>
        <w:pStyle w:val="Heading2"/>
        <w:numPr>
          <w:ilvl w:val="0"/>
          <w:numId w:val="29"/>
        </w:numPr>
      </w:pPr>
      <w:bookmarkStart w:id="19" w:name="_Toc428276859"/>
      <w:bookmarkStart w:id="20" w:name="_Toc435789002"/>
      <w:r w:rsidRPr="00D3113F">
        <w:lastRenderedPageBreak/>
        <w:t>Midwest Medical Equipment</w:t>
      </w:r>
      <w:bookmarkEnd w:id="13"/>
      <w:bookmarkEnd w:id="14"/>
      <w:r w:rsidR="00A148A5">
        <w:t>/Cooper-Atkins Corporation</w:t>
      </w:r>
      <w:bookmarkEnd w:id="19"/>
      <w:bookmarkEnd w:id="20"/>
    </w:p>
    <w:p w14:paraId="0CFA28D2" w14:textId="429FD110" w:rsidR="004D676A" w:rsidRPr="002A38EB" w:rsidRDefault="004D676A" w:rsidP="00665742">
      <w:pPr>
        <w:pStyle w:val="ListParagraph"/>
        <w:numPr>
          <w:ilvl w:val="0"/>
          <w:numId w:val="8"/>
        </w:numPr>
        <w:spacing w:before="120"/>
        <w:rPr>
          <w:rFonts w:cs="Arial"/>
          <w:sz w:val="24"/>
          <w:szCs w:val="24"/>
        </w:rPr>
      </w:pPr>
      <w:r w:rsidRPr="002A38EB">
        <w:rPr>
          <w:rFonts w:cs="Arial"/>
          <w:sz w:val="24"/>
          <w:szCs w:val="24"/>
        </w:rPr>
        <w:t xml:space="preserve">Responsible for calibrating, recalibrating, certifying or recertifying the </w:t>
      </w:r>
      <w:r w:rsidR="00455FD4" w:rsidRPr="002A38EB">
        <w:rPr>
          <w:rFonts w:cs="Arial"/>
          <w:sz w:val="24"/>
          <w:szCs w:val="24"/>
        </w:rPr>
        <w:t>sensor</w:t>
      </w:r>
      <w:r w:rsidR="00026C24" w:rsidRPr="002A38EB">
        <w:rPr>
          <w:rFonts w:cs="Arial"/>
          <w:sz w:val="24"/>
          <w:szCs w:val="24"/>
        </w:rPr>
        <w:t xml:space="preserve"> and probe</w:t>
      </w:r>
      <w:r w:rsidR="00455FD4" w:rsidRPr="002A38EB">
        <w:rPr>
          <w:rFonts w:cs="Arial"/>
          <w:sz w:val="24"/>
          <w:szCs w:val="24"/>
        </w:rPr>
        <w:t xml:space="preserve"> devices prior to the date of </w:t>
      </w:r>
      <w:r w:rsidR="00026C24" w:rsidRPr="002A38EB">
        <w:rPr>
          <w:rFonts w:cs="Arial"/>
          <w:sz w:val="24"/>
          <w:szCs w:val="24"/>
        </w:rPr>
        <w:t xml:space="preserve">NIST certification </w:t>
      </w:r>
      <w:r w:rsidR="00455FD4" w:rsidRPr="002A38EB">
        <w:rPr>
          <w:rFonts w:cs="Arial"/>
          <w:sz w:val="24"/>
          <w:szCs w:val="24"/>
        </w:rPr>
        <w:t>expiration.</w:t>
      </w:r>
    </w:p>
    <w:p w14:paraId="08243772" w14:textId="6687D1AD" w:rsidR="00026C24" w:rsidRPr="002A38EB" w:rsidRDefault="00026C24" w:rsidP="00665742">
      <w:pPr>
        <w:pStyle w:val="ListParagraph"/>
        <w:numPr>
          <w:ilvl w:val="0"/>
          <w:numId w:val="8"/>
        </w:numPr>
        <w:spacing w:before="120"/>
        <w:rPr>
          <w:rFonts w:cs="Arial"/>
          <w:sz w:val="24"/>
          <w:szCs w:val="24"/>
        </w:rPr>
      </w:pPr>
      <w:r w:rsidRPr="002A38EB">
        <w:rPr>
          <w:rFonts w:cs="Arial"/>
          <w:sz w:val="24"/>
          <w:szCs w:val="24"/>
        </w:rPr>
        <w:t>Responsible for providing a “Standard Certificate of Calibration” for new devices</w:t>
      </w:r>
    </w:p>
    <w:p w14:paraId="60B2275C" w14:textId="77777777" w:rsidR="00026C24" w:rsidRPr="002A38EB" w:rsidRDefault="00026C24" w:rsidP="00665742">
      <w:pPr>
        <w:pStyle w:val="ListParagraph"/>
        <w:numPr>
          <w:ilvl w:val="1"/>
          <w:numId w:val="8"/>
        </w:numPr>
        <w:spacing w:before="120"/>
        <w:rPr>
          <w:rFonts w:cs="Arial"/>
          <w:sz w:val="24"/>
          <w:szCs w:val="24"/>
        </w:rPr>
      </w:pPr>
      <w:r w:rsidRPr="002A38EB">
        <w:rPr>
          <w:rFonts w:cs="Arial"/>
          <w:sz w:val="24"/>
          <w:szCs w:val="24"/>
        </w:rPr>
        <w:t>The “Standard Certificate of Calibration” contains</w:t>
      </w:r>
    </w:p>
    <w:p w14:paraId="1DF87850" w14:textId="0F739250" w:rsidR="00026C24" w:rsidRPr="002A38EB" w:rsidRDefault="00026C24" w:rsidP="00665742">
      <w:pPr>
        <w:pStyle w:val="ListParagraph"/>
        <w:numPr>
          <w:ilvl w:val="2"/>
          <w:numId w:val="8"/>
        </w:numPr>
        <w:spacing w:before="120"/>
        <w:rPr>
          <w:rFonts w:cs="Arial"/>
          <w:sz w:val="24"/>
          <w:szCs w:val="24"/>
        </w:rPr>
      </w:pPr>
      <w:r w:rsidRPr="002A38EB">
        <w:rPr>
          <w:rFonts w:cs="Arial"/>
          <w:sz w:val="24"/>
          <w:szCs w:val="24"/>
        </w:rPr>
        <w:t>the date of the device’s NIST calibration</w:t>
      </w:r>
    </w:p>
    <w:p w14:paraId="4E2E473F" w14:textId="602C63CF" w:rsidR="00026C24" w:rsidRDefault="00026C24" w:rsidP="00665742">
      <w:pPr>
        <w:pStyle w:val="ListParagraph"/>
        <w:numPr>
          <w:ilvl w:val="2"/>
          <w:numId w:val="8"/>
        </w:numPr>
        <w:spacing w:before="120"/>
        <w:rPr>
          <w:rFonts w:cs="Arial"/>
          <w:szCs w:val="22"/>
        </w:rPr>
      </w:pPr>
      <w:r>
        <w:rPr>
          <w:rFonts w:cs="Arial"/>
          <w:szCs w:val="22"/>
        </w:rPr>
        <w:t>the model # of equipment calibrated</w:t>
      </w:r>
    </w:p>
    <w:p w14:paraId="289D47AE" w14:textId="4C9AA323" w:rsidR="00026C24" w:rsidRDefault="00026C24" w:rsidP="00665742">
      <w:pPr>
        <w:pStyle w:val="ListParagraph"/>
        <w:numPr>
          <w:ilvl w:val="2"/>
          <w:numId w:val="8"/>
        </w:numPr>
        <w:spacing w:before="120"/>
        <w:rPr>
          <w:rFonts w:cs="Arial"/>
          <w:szCs w:val="22"/>
        </w:rPr>
      </w:pPr>
      <w:r>
        <w:rPr>
          <w:rFonts w:cs="Arial"/>
          <w:szCs w:val="22"/>
        </w:rPr>
        <w:t>the serial # of equipment calibrated</w:t>
      </w:r>
    </w:p>
    <w:p w14:paraId="3F8216DF" w14:textId="77777777" w:rsidR="00F21A25" w:rsidRDefault="00F21A25" w:rsidP="00F21A25">
      <w:pPr>
        <w:pStyle w:val="ListParagraph"/>
        <w:spacing w:before="120"/>
        <w:ind w:left="2880"/>
        <w:rPr>
          <w:rFonts w:cs="Arial"/>
          <w:szCs w:val="22"/>
        </w:rPr>
      </w:pPr>
    </w:p>
    <w:p w14:paraId="637158FE" w14:textId="72A33814" w:rsidR="00026C24" w:rsidRPr="002A38EB" w:rsidRDefault="00026C24" w:rsidP="00665742">
      <w:pPr>
        <w:pStyle w:val="ListParagraph"/>
        <w:numPr>
          <w:ilvl w:val="0"/>
          <w:numId w:val="8"/>
        </w:numPr>
        <w:spacing w:before="120"/>
        <w:rPr>
          <w:rFonts w:cs="Arial"/>
          <w:sz w:val="24"/>
          <w:szCs w:val="24"/>
        </w:rPr>
      </w:pPr>
      <w:r w:rsidRPr="002A38EB">
        <w:rPr>
          <w:rFonts w:cs="Arial"/>
          <w:sz w:val="24"/>
          <w:szCs w:val="24"/>
        </w:rPr>
        <w:t>Responsible for providing a “Certificate of Calibration</w:t>
      </w:r>
      <w:r w:rsidR="00A148A5" w:rsidRPr="002A38EB">
        <w:rPr>
          <w:rFonts w:cs="Arial"/>
          <w:sz w:val="24"/>
          <w:szCs w:val="24"/>
        </w:rPr>
        <w:t>” for re-used devices</w:t>
      </w:r>
    </w:p>
    <w:p w14:paraId="3F211158" w14:textId="547330E4" w:rsidR="00A148A5" w:rsidRPr="002A38EB" w:rsidRDefault="00A148A5" w:rsidP="00665742">
      <w:pPr>
        <w:pStyle w:val="ListParagraph"/>
        <w:numPr>
          <w:ilvl w:val="1"/>
          <w:numId w:val="8"/>
        </w:numPr>
        <w:spacing w:before="120"/>
        <w:rPr>
          <w:rFonts w:cs="Arial"/>
          <w:sz w:val="24"/>
          <w:szCs w:val="24"/>
        </w:rPr>
      </w:pPr>
      <w:r w:rsidRPr="002A38EB">
        <w:rPr>
          <w:rFonts w:cs="Arial"/>
          <w:sz w:val="24"/>
          <w:szCs w:val="24"/>
        </w:rPr>
        <w:t>The “Certificate of Calibration” is provided during the calibrating, recalibrating, certifying or recertifying annual</w:t>
      </w:r>
      <w:r w:rsidR="006B55F2" w:rsidRPr="002A38EB">
        <w:rPr>
          <w:rFonts w:cs="Arial"/>
          <w:sz w:val="24"/>
          <w:szCs w:val="24"/>
        </w:rPr>
        <w:t xml:space="preserve"> NIST </w:t>
      </w:r>
      <w:r w:rsidRPr="002A38EB">
        <w:rPr>
          <w:rFonts w:cs="Arial"/>
          <w:sz w:val="24"/>
          <w:szCs w:val="24"/>
        </w:rPr>
        <w:t>site visit.</w:t>
      </w:r>
    </w:p>
    <w:p w14:paraId="70FBB16B" w14:textId="77777777" w:rsidR="00A148A5" w:rsidRPr="002A38EB" w:rsidRDefault="00A148A5" w:rsidP="00665742">
      <w:pPr>
        <w:pStyle w:val="ListParagraph"/>
        <w:numPr>
          <w:ilvl w:val="1"/>
          <w:numId w:val="8"/>
        </w:numPr>
        <w:spacing w:before="120"/>
        <w:rPr>
          <w:rFonts w:cs="Arial"/>
          <w:sz w:val="24"/>
          <w:szCs w:val="24"/>
        </w:rPr>
      </w:pPr>
      <w:r w:rsidRPr="002A38EB">
        <w:rPr>
          <w:rFonts w:cs="Arial"/>
          <w:sz w:val="24"/>
          <w:szCs w:val="24"/>
        </w:rPr>
        <w:t xml:space="preserve">The “Certificate of Calibration” contains </w:t>
      </w:r>
    </w:p>
    <w:p w14:paraId="45359F15" w14:textId="771AE0E3"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calibration information</w:t>
      </w:r>
    </w:p>
    <w:p w14:paraId="59B2EEDB" w14:textId="6B249FFF"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instrument identification</w:t>
      </w:r>
    </w:p>
    <w:p w14:paraId="5D3249D7" w14:textId="2E386D7B"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reference standards and/or measurement  equipment used during the calibration</w:t>
      </w:r>
    </w:p>
    <w:p w14:paraId="554E0C3D" w14:textId="6008C272"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calibration data</w:t>
      </w:r>
    </w:p>
    <w:p w14:paraId="7E4DF247" w14:textId="622CE7EA"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certification of calibration</w:t>
      </w:r>
    </w:p>
    <w:p w14:paraId="259C317B" w14:textId="20EDB2E7" w:rsidR="00A148A5" w:rsidRPr="002A38EB" w:rsidRDefault="00A148A5" w:rsidP="00665742">
      <w:pPr>
        <w:pStyle w:val="ListParagraph"/>
        <w:numPr>
          <w:ilvl w:val="0"/>
          <w:numId w:val="8"/>
        </w:numPr>
        <w:spacing w:before="120"/>
        <w:rPr>
          <w:rFonts w:cs="Arial"/>
          <w:sz w:val="24"/>
          <w:szCs w:val="24"/>
        </w:rPr>
      </w:pPr>
      <w:r w:rsidRPr="002A38EB">
        <w:rPr>
          <w:rFonts w:cs="Arial"/>
          <w:sz w:val="24"/>
          <w:szCs w:val="24"/>
        </w:rPr>
        <w:t>Responsible for evaluating the TempTrak devices for damage during the site visit</w:t>
      </w:r>
    </w:p>
    <w:p w14:paraId="6FC9F2B1" w14:textId="30B06B36" w:rsidR="00A148A5" w:rsidRPr="002A38EB" w:rsidRDefault="00A148A5" w:rsidP="00665742">
      <w:pPr>
        <w:pStyle w:val="ListParagraph"/>
        <w:numPr>
          <w:ilvl w:val="0"/>
          <w:numId w:val="8"/>
        </w:numPr>
        <w:spacing w:before="120"/>
        <w:rPr>
          <w:rFonts w:cs="Arial"/>
          <w:sz w:val="24"/>
          <w:szCs w:val="24"/>
        </w:rPr>
      </w:pPr>
      <w:r w:rsidRPr="002A38EB">
        <w:rPr>
          <w:rFonts w:cs="Arial"/>
          <w:sz w:val="24"/>
          <w:szCs w:val="24"/>
        </w:rPr>
        <w:t>Responsible for replacing TempTrak devices if they have obvious damage during the site visit</w:t>
      </w:r>
    </w:p>
    <w:p w14:paraId="74502465" w14:textId="0941F307" w:rsidR="00B06EB2" w:rsidRPr="002A38EB" w:rsidRDefault="00A148A5" w:rsidP="00665742">
      <w:pPr>
        <w:pStyle w:val="ListParagraph"/>
        <w:numPr>
          <w:ilvl w:val="0"/>
          <w:numId w:val="8"/>
        </w:numPr>
        <w:spacing w:before="120" w:after="200" w:line="276" w:lineRule="auto"/>
        <w:rPr>
          <w:rFonts w:cs="Arial"/>
          <w:sz w:val="24"/>
          <w:szCs w:val="24"/>
        </w:rPr>
      </w:pPr>
      <w:r w:rsidRPr="002A38EB">
        <w:rPr>
          <w:rFonts w:cs="Arial"/>
          <w:sz w:val="24"/>
          <w:szCs w:val="24"/>
        </w:rPr>
        <w:t>Responsible for replacing TempTrak devices if they fail recalibration or recertification during the site visit</w:t>
      </w:r>
    </w:p>
    <w:p w14:paraId="7997F082" w14:textId="77777777" w:rsidR="00B06EB2" w:rsidRPr="00A148A5" w:rsidRDefault="00B06EB2" w:rsidP="00B06EB2">
      <w:pPr>
        <w:pStyle w:val="ListParagraph"/>
        <w:ind w:left="1440"/>
        <w:rPr>
          <w:rFonts w:cs="Arial"/>
          <w:szCs w:val="22"/>
        </w:rPr>
      </w:pPr>
    </w:p>
    <w:p w14:paraId="0CFA28D8" w14:textId="77777777" w:rsidR="00D804A6" w:rsidRPr="00D3113F" w:rsidRDefault="00D804A6" w:rsidP="0057310E">
      <w:pPr>
        <w:pStyle w:val="Heading2"/>
        <w:numPr>
          <w:ilvl w:val="0"/>
          <w:numId w:val="29"/>
        </w:numPr>
      </w:pPr>
      <w:bookmarkStart w:id="21" w:name="_Toc343165997"/>
      <w:bookmarkStart w:id="22" w:name="_Toc343166753"/>
      <w:bookmarkStart w:id="23" w:name="_Toc428276860"/>
      <w:bookmarkStart w:id="24" w:name="_Toc435789003"/>
      <w:r w:rsidRPr="00D3113F">
        <w:t>Section Supervisor</w:t>
      </w:r>
      <w:bookmarkEnd w:id="21"/>
      <w:bookmarkEnd w:id="22"/>
      <w:bookmarkEnd w:id="23"/>
      <w:bookmarkEnd w:id="24"/>
    </w:p>
    <w:p w14:paraId="7C99F1E8" w14:textId="132CBE4D" w:rsidR="0057710C" w:rsidRPr="002A38EB" w:rsidRDefault="0057710C" w:rsidP="00665742">
      <w:pPr>
        <w:pStyle w:val="ListParagraph"/>
        <w:numPr>
          <w:ilvl w:val="0"/>
          <w:numId w:val="5"/>
        </w:numPr>
        <w:spacing w:before="120"/>
        <w:rPr>
          <w:rFonts w:cs="Arial"/>
          <w:sz w:val="24"/>
          <w:szCs w:val="24"/>
        </w:rPr>
      </w:pPr>
      <w:r w:rsidRPr="002A38EB">
        <w:rPr>
          <w:rFonts w:cs="Arial"/>
          <w:sz w:val="24"/>
          <w:szCs w:val="24"/>
        </w:rPr>
        <w:t xml:space="preserve">Responsible for ensuring </w:t>
      </w:r>
      <w:r w:rsidR="002D6EB5" w:rsidRPr="002A38EB">
        <w:rPr>
          <w:rFonts w:cs="Arial"/>
          <w:sz w:val="24"/>
          <w:szCs w:val="24"/>
        </w:rPr>
        <w:t>adequate TempTrak training for clinical employees</w:t>
      </w:r>
    </w:p>
    <w:p w14:paraId="0CFA28D9" w14:textId="77777777" w:rsidR="0013550B" w:rsidRPr="002A38EB" w:rsidRDefault="0013550B" w:rsidP="00665742">
      <w:pPr>
        <w:pStyle w:val="ListParagraph"/>
        <w:numPr>
          <w:ilvl w:val="0"/>
          <w:numId w:val="5"/>
        </w:numPr>
        <w:spacing w:before="120"/>
        <w:rPr>
          <w:rFonts w:cs="Arial"/>
          <w:sz w:val="24"/>
          <w:szCs w:val="24"/>
        </w:rPr>
      </w:pPr>
      <w:r w:rsidRPr="002A38EB">
        <w:rPr>
          <w:rFonts w:cs="Arial"/>
          <w:sz w:val="24"/>
          <w:szCs w:val="24"/>
        </w:rPr>
        <w:t xml:space="preserve">Responsible for defining acceptable temperature ranges for all </w:t>
      </w:r>
      <w:r w:rsidR="00071B0B" w:rsidRPr="002A38EB">
        <w:rPr>
          <w:rFonts w:cs="Arial"/>
          <w:sz w:val="24"/>
          <w:szCs w:val="24"/>
        </w:rPr>
        <w:t xml:space="preserve">P&amp;LMS </w:t>
      </w:r>
      <w:r w:rsidRPr="002A38EB">
        <w:rPr>
          <w:rFonts w:cs="Arial"/>
          <w:sz w:val="24"/>
          <w:szCs w:val="24"/>
        </w:rPr>
        <w:t>temperature</w:t>
      </w:r>
      <w:r w:rsidR="00071B0B" w:rsidRPr="002A38EB">
        <w:rPr>
          <w:rFonts w:cs="Arial"/>
          <w:sz w:val="24"/>
          <w:szCs w:val="24"/>
        </w:rPr>
        <w:t xml:space="preserve"> </w:t>
      </w:r>
      <w:r w:rsidR="00F778E2" w:rsidRPr="002A38EB">
        <w:rPr>
          <w:rFonts w:cs="Arial"/>
          <w:sz w:val="24"/>
          <w:szCs w:val="24"/>
        </w:rPr>
        <w:t>dependent equipment</w:t>
      </w:r>
    </w:p>
    <w:p w14:paraId="0CFA28DA" w14:textId="77777777" w:rsidR="00114428" w:rsidRPr="002A38EB" w:rsidRDefault="00114428" w:rsidP="00665742">
      <w:pPr>
        <w:pStyle w:val="ListParagraph"/>
        <w:numPr>
          <w:ilvl w:val="0"/>
          <w:numId w:val="5"/>
        </w:numPr>
        <w:spacing w:before="120"/>
        <w:rPr>
          <w:rFonts w:cs="Arial"/>
          <w:sz w:val="24"/>
          <w:szCs w:val="24"/>
        </w:rPr>
      </w:pPr>
      <w:r w:rsidRPr="002A38EB">
        <w:rPr>
          <w:rFonts w:cs="Arial"/>
          <w:sz w:val="24"/>
          <w:szCs w:val="24"/>
        </w:rPr>
        <w:t xml:space="preserve">Responsible for monitoring temperature and/or humidity of </w:t>
      </w:r>
      <w:r w:rsidR="00071B0B" w:rsidRPr="002A38EB">
        <w:rPr>
          <w:rFonts w:cs="Arial"/>
          <w:sz w:val="24"/>
          <w:szCs w:val="24"/>
        </w:rPr>
        <w:t xml:space="preserve">all P&amp;LMS </w:t>
      </w:r>
      <w:r w:rsidR="00F778E2" w:rsidRPr="002A38EB">
        <w:rPr>
          <w:rFonts w:cs="Arial"/>
          <w:sz w:val="24"/>
          <w:szCs w:val="24"/>
        </w:rPr>
        <w:t>temperature dependent equipment</w:t>
      </w:r>
    </w:p>
    <w:p w14:paraId="0CFA28DB" w14:textId="77777777" w:rsidR="00114428" w:rsidRPr="002A38EB" w:rsidRDefault="00114428" w:rsidP="00665742">
      <w:pPr>
        <w:pStyle w:val="ListParagraph"/>
        <w:numPr>
          <w:ilvl w:val="0"/>
          <w:numId w:val="5"/>
        </w:numPr>
        <w:spacing w:before="120"/>
        <w:rPr>
          <w:rFonts w:cs="Arial"/>
          <w:sz w:val="24"/>
          <w:szCs w:val="24"/>
        </w:rPr>
      </w:pPr>
      <w:r w:rsidRPr="002A38EB">
        <w:rPr>
          <w:rFonts w:cs="Arial"/>
          <w:sz w:val="24"/>
          <w:szCs w:val="24"/>
        </w:rPr>
        <w:t>Respon</w:t>
      </w:r>
      <w:r w:rsidR="00DC1408" w:rsidRPr="002A38EB">
        <w:rPr>
          <w:rFonts w:cs="Arial"/>
          <w:sz w:val="24"/>
          <w:szCs w:val="24"/>
        </w:rPr>
        <w:t xml:space="preserve">sible for utilizing </w:t>
      </w:r>
      <w:r w:rsidR="007338B2" w:rsidRPr="002A38EB">
        <w:rPr>
          <w:rFonts w:cs="Arial"/>
          <w:sz w:val="24"/>
          <w:szCs w:val="24"/>
        </w:rPr>
        <w:t>Temp Trak</w:t>
      </w:r>
      <w:r w:rsidR="00DC1408" w:rsidRPr="002A38EB">
        <w:rPr>
          <w:rFonts w:cs="Arial"/>
          <w:sz w:val="24"/>
          <w:szCs w:val="24"/>
        </w:rPr>
        <w:t xml:space="preserve"> as intended per</w:t>
      </w:r>
      <w:r w:rsidRPr="002A38EB">
        <w:rPr>
          <w:rFonts w:cs="Arial"/>
          <w:sz w:val="24"/>
          <w:szCs w:val="24"/>
        </w:rPr>
        <w:t xml:space="preserve"> CAP, JC and VHA regulations</w:t>
      </w:r>
    </w:p>
    <w:p w14:paraId="0CFA28DC" w14:textId="77777777" w:rsidR="00DC1408" w:rsidRPr="002A38EB" w:rsidRDefault="00DC1408" w:rsidP="00665742">
      <w:pPr>
        <w:pStyle w:val="ListParagraph"/>
        <w:numPr>
          <w:ilvl w:val="0"/>
          <w:numId w:val="5"/>
        </w:numPr>
        <w:spacing w:before="120"/>
        <w:rPr>
          <w:rFonts w:cs="Arial"/>
          <w:sz w:val="24"/>
          <w:szCs w:val="24"/>
        </w:rPr>
      </w:pPr>
      <w:r w:rsidRPr="002A38EB">
        <w:rPr>
          <w:rFonts w:cs="Arial"/>
          <w:sz w:val="24"/>
          <w:szCs w:val="24"/>
        </w:rPr>
        <w:t xml:space="preserve">Responsible for entering work orders for refrigerator, freezer or incubator troubleshooting as indicated by </w:t>
      </w:r>
      <w:r w:rsidR="007338B2" w:rsidRPr="002A38EB">
        <w:rPr>
          <w:rFonts w:cs="Arial"/>
          <w:sz w:val="24"/>
          <w:szCs w:val="24"/>
        </w:rPr>
        <w:t>Temp Trak</w:t>
      </w:r>
      <w:r w:rsidRPr="002A38EB">
        <w:rPr>
          <w:rFonts w:cs="Arial"/>
          <w:sz w:val="24"/>
          <w:szCs w:val="24"/>
        </w:rPr>
        <w:t xml:space="preserve"> sensor readings</w:t>
      </w:r>
    </w:p>
    <w:p w14:paraId="0CFA28DD" w14:textId="77777777" w:rsidR="00F778E2" w:rsidRPr="002A38EB" w:rsidRDefault="0013550B" w:rsidP="00665742">
      <w:pPr>
        <w:pStyle w:val="ListParagraph"/>
        <w:numPr>
          <w:ilvl w:val="0"/>
          <w:numId w:val="5"/>
        </w:numPr>
        <w:spacing w:before="120"/>
        <w:rPr>
          <w:rFonts w:cs="Arial"/>
          <w:sz w:val="24"/>
          <w:szCs w:val="24"/>
        </w:rPr>
      </w:pPr>
      <w:r w:rsidRPr="002A38EB">
        <w:rPr>
          <w:rFonts w:cs="Arial"/>
          <w:sz w:val="24"/>
          <w:szCs w:val="24"/>
        </w:rPr>
        <w:t>Responsible f</w:t>
      </w:r>
      <w:r w:rsidR="002643FE" w:rsidRPr="002A38EB">
        <w:rPr>
          <w:rFonts w:cs="Arial"/>
          <w:sz w:val="24"/>
          <w:szCs w:val="24"/>
        </w:rPr>
        <w:t>or clearing alarms, providing and documenting</w:t>
      </w:r>
      <w:r w:rsidRPr="002A38EB">
        <w:rPr>
          <w:rFonts w:cs="Arial"/>
          <w:sz w:val="24"/>
          <w:szCs w:val="24"/>
        </w:rPr>
        <w:t xml:space="preserve"> appropriate corrective actions for temperatures that are out of acceptable range.  If acceptable temperature ranges for refrigerators and/or freezers are exceeded, reagents, controls, calibrators, etc. </w:t>
      </w:r>
      <w:r w:rsidR="006230CB" w:rsidRPr="002A38EB">
        <w:rPr>
          <w:rFonts w:cs="Arial"/>
          <w:sz w:val="24"/>
          <w:szCs w:val="24"/>
        </w:rPr>
        <w:t>m</w:t>
      </w:r>
      <w:r w:rsidRPr="002A38EB">
        <w:rPr>
          <w:rFonts w:cs="Arial"/>
          <w:sz w:val="24"/>
          <w:szCs w:val="24"/>
        </w:rPr>
        <w:t>ust be evaluated for possible adverse effects</w:t>
      </w:r>
      <w:r w:rsidR="00F778E2" w:rsidRPr="002A38EB">
        <w:rPr>
          <w:rFonts w:cs="Arial"/>
          <w:sz w:val="24"/>
          <w:szCs w:val="24"/>
        </w:rPr>
        <w:t xml:space="preserve">, with documentation of results </w:t>
      </w:r>
    </w:p>
    <w:p w14:paraId="0CFA28DE" w14:textId="77777777" w:rsidR="002643FE" w:rsidRPr="002A38EB" w:rsidRDefault="00F778E2" w:rsidP="00665742">
      <w:pPr>
        <w:pStyle w:val="ListParagraph"/>
        <w:numPr>
          <w:ilvl w:val="0"/>
          <w:numId w:val="5"/>
        </w:numPr>
        <w:spacing w:before="120"/>
        <w:rPr>
          <w:rFonts w:cs="Arial"/>
          <w:sz w:val="24"/>
          <w:szCs w:val="24"/>
        </w:rPr>
      </w:pPr>
      <w:r w:rsidRPr="002A38EB">
        <w:rPr>
          <w:rFonts w:cs="Arial"/>
          <w:sz w:val="24"/>
          <w:szCs w:val="24"/>
        </w:rPr>
        <w:t>R</w:t>
      </w:r>
      <w:r w:rsidR="002643FE" w:rsidRPr="002A38EB">
        <w:rPr>
          <w:rFonts w:cs="Arial"/>
          <w:sz w:val="24"/>
          <w:szCs w:val="24"/>
        </w:rPr>
        <w:t xml:space="preserve">esponsible for reviewing documentation of appropriate corrective actions, supervisor notification and documentation of </w:t>
      </w:r>
      <w:r w:rsidR="006230CB" w:rsidRPr="002A38EB">
        <w:rPr>
          <w:rFonts w:cs="Arial"/>
          <w:sz w:val="24"/>
          <w:szCs w:val="24"/>
        </w:rPr>
        <w:t xml:space="preserve">results of </w:t>
      </w:r>
      <w:r w:rsidR="002643FE" w:rsidRPr="002A38EB">
        <w:rPr>
          <w:rFonts w:cs="Arial"/>
          <w:sz w:val="24"/>
          <w:szCs w:val="24"/>
        </w:rPr>
        <w:t>any possible adverse effects</w:t>
      </w:r>
    </w:p>
    <w:p w14:paraId="622786F3" w14:textId="77777777" w:rsidR="006B55F2" w:rsidRPr="00555E43" w:rsidRDefault="006B55F2" w:rsidP="006B55F2">
      <w:pPr>
        <w:pStyle w:val="ListParagraph"/>
        <w:spacing w:before="120"/>
        <w:ind w:left="1440"/>
        <w:rPr>
          <w:rFonts w:cs="Arial"/>
          <w:szCs w:val="22"/>
        </w:rPr>
      </w:pPr>
    </w:p>
    <w:p w14:paraId="0CFA28DF" w14:textId="77777777" w:rsidR="00D804A6" w:rsidRPr="00D3113F" w:rsidRDefault="00D804A6" w:rsidP="0057310E">
      <w:pPr>
        <w:pStyle w:val="Heading2"/>
        <w:numPr>
          <w:ilvl w:val="0"/>
          <w:numId w:val="29"/>
        </w:numPr>
      </w:pPr>
      <w:bookmarkStart w:id="25" w:name="_Toc343165998"/>
      <w:bookmarkStart w:id="26" w:name="_Toc343166754"/>
      <w:bookmarkStart w:id="27" w:name="_Toc428276861"/>
      <w:bookmarkStart w:id="28" w:name="_Toc435789004"/>
      <w:r w:rsidRPr="00D3113F">
        <w:t xml:space="preserve">All </w:t>
      </w:r>
      <w:r w:rsidR="00F778E2" w:rsidRPr="00D3113F">
        <w:t xml:space="preserve">clinical </w:t>
      </w:r>
      <w:r w:rsidRPr="00D3113F">
        <w:t>employees</w:t>
      </w:r>
      <w:bookmarkEnd w:id="25"/>
      <w:bookmarkEnd w:id="26"/>
      <w:bookmarkEnd w:id="27"/>
      <w:bookmarkEnd w:id="28"/>
    </w:p>
    <w:p w14:paraId="0CFA28E0" w14:textId="77777777" w:rsidR="00455FD4" w:rsidRPr="002A38EB" w:rsidRDefault="00455FD4"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 xml:space="preserve">Responsible for  </w:t>
      </w:r>
      <w:r w:rsidR="006230CB" w:rsidRPr="002A38EB">
        <w:rPr>
          <w:rFonts w:cs="Arial"/>
          <w:sz w:val="24"/>
          <w:szCs w:val="24"/>
        </w:rPr>
        <w:t xml:space="preserve">daily </w:t>
      </w:r>
      <w:r w:rsidR="00A815FD" w:rsidRPr="002A38EB">
        <w:rPr>
          <w:rFonts w:cs="Arial"/>
          <w:sz w:val="24"/>
          <w:szCs w:val="24"/>
        </w:rPr>
        <w:t>documentation</w:t>
      </w:r>
      <w:r w:rsidR="006230CB" w:rsidRPr="002A38EB">
        <w:rPr>
          <w:rFonts w:cs="Arial"/>
          <w:sz w:val="24"/>
          <w:szCs w:val="24"/>
        </w:rPr>
        <w:t xml:space="preserve"> of </w:t>
      </w:r>
      <w:r w:rsidRPr="002A38EB">
        <w:rPr>
          <w:rFonts w:cs="Arial"/>
          <w:sz w:val="24"/>
          <w:szCs w:val="24"/>
        </w:rPr>
        <w:t>the functionali</w:t>
      </w:r>
      <w:r w:rsidR="006230CB" w:rsidRPr="002A38EB">
        <w:rPr>
          <w:rFonts w:cs="Arial"/>
          <w:sz w:val="24"/>
          <w:szCs w:val="24"/>
        </w:rPr>
        <w:t>ty of the Temp Trak system</w:t>
      </w:r>
    </w:p>
    <w:p w14:paraId="0CFA28E1" w14:textId="2972C282" w:rsidR="0013550B" w:rsidRPr="002A38EB" w:rsidRDefault="0013550B" w:rsidP="00665742">
      <w:pPr>
        <w:pStyle w:val="ListParagraph"/>
        <w:numPr>
          <w:ilvl w:val="0"/>
          <w:numId w:val="6"/>
        </w:numPr>
        <w:spacing w:before="120"/>
        <w:rPr>
          <w:rFonts w:cs="Arial"/>
          <w:sz w:val="24"/>
          <w:szCs w:val="24"/>
        </w:rPr>
      </w:pPr>
      <w:r w:rsidRPr="002A38EB">
        <w:rPr>
          <w:rFonts w:cs="Arial"/>
          <w:sz w:val="24"/>
          <w:szCs w:val="24"/>
        </w:rPr>
        <w:t xml:space="preserve">Responsible for monitoring temperature and/or humidity of all </w:t>
      </w:r>
      <w:r w:rsidR="00071B0B" w:rsidRPr="002A38EB">
        <w:rPr>
          <w:rFonts w:cs="Arial"/>
          <w:sz w:val="24"/>
          <w:szCs w:val="24"/>
        </w:rPr>
        <w:t xml:space="preserve">P&amp;LMS </w:t>
      </w:r>
      <w:r w:rsidR="00F21A25" w:rsidRPr="002A38EB">
        <w:rPr>
          <w:rFonts w:cs="Arial"/>
          <w:sz w:val="24"/>
          <w:szCs w:val="24"/>
        </w:rPr>
        <w:t>temperature dependent equipment</w:t>
      </w:r>
    </w:p>
    <w:p w14:paraId="0CFA28E2" w14:textId="5A18E177" w:rsidR="00657F83" w:rsidRPr="002A38EB" w:rsidRDefault="00114428"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Responsible f</w:t>
      </w:r>
      <w:r w:rsidR="00071B0B" w:rsidRPr="002A38EB">
        <w:rPr>
          <w:rFonts w:cs="Arial"/>
          <w:sz w:val="24"/>
          <w:szCs w:val="24"/>
        </w:rPr>
        <w:t>or clearing alarms</w:t>
      </w:r>
      <w:r w:rsidR="002643FE" w:rsidRPr="002A38EB">
        <w:rPr>
          <w:rFonts w:cs="Arial"/>
          <w:sz w:val="24"/>
          <w:szCs w:val="24"/>
        </w:rPr>
        <w:t xml:space="preserve">, providing </w:t>
      </w:r>
      <w:r w:rsidR="00071B0B" w:rsidRPr="002A38EB">
        <w:rPr>
          <w:rFonts w:cs="Arial"/>
          <w:sz w:val="24"/>
          <w:szCs w:val="24"/>
        </w:rPr>
        <w:t>and documenting</w:t>
      </w:r>
      <w:r w:rsidRPr="002A38EB">
        <w:rPr>
          <w:rFonts w:cs="Arial"/>
          <w:sz w:val="24"/>
          <w:szCs w:val="24"/>
        </w:rPr>
        <w:t xml:space="preserve"> appropriate corrective actions</w:t>
      </w:r>
      <w:r w:rsidR="00455FD4" w:rsidRPr="002A38EB">
        <w:rPr>
          <w:rFonts w:cs="Arial"/>
          <w:sz w:val="24"/>
          <w:szCs w:val="24"/>
        </w:rPr>
        <w:t xml:space="preserve"> for temperatures t</w:t>
      </w:r>
      <w:r w:rsidR="00071B0B" w:rsidRPr="002A38EB">
        <w:rPr>
          <w:rFonts w:cs="Arial"/>
          <w:sz w:val="24"/>
          <w:szCs w:val="24"/>
        </w:rPr>
        <w:t>hat are out of acceptable range utilizing Temp Trak software.</w:t>
      </w:r>
      <w:r w:rsidR="0013550B" w:rsidRPr="002A38EB">
        <w:rPr>
          <w:rFonts w:cs="Arial"/>
          <w:sz w:val="24"/>
          <w:szCs w:val="24"/>
        </w:rPr>
        <w:t xml:space="preserve">  If acceptable temperature ranges for refrigerators and/or freezers are exceeded, reagents, controls, calibrators, etc.</w:t>
      </w:r>
      <w:r w:rsidR="00F21A25" w:rsidRPr="002A38EB">
        <w:rPr>
          <w:rFonts w:cs="Arial"/>
          <w:sz w:val="24"/>
          <w:szCs w:val="24"/>
        </w:rPr>
        <w:t xml:space="preserve"> m</w:t>
      </w:r>
      <w:r w:rsidR="0013550B" w:rsidRPr="002A38EB">
        <w:rPr>
          <w:rFonts w:cs="Arial"/>
          <w:sz w:val="24"/>
          <w:szCs w:val="24"/>
        </w:rPr>
        <w:t>ust be evaluated for possible adverse effects, with documentation of results.</w:t>
      </w:r>
    </w:p>
    <w:p w14:paraId="0CFA28E3" w14:textId="77777777" w:rsidR="00071B0B" w:rsidRPr="002A38EB" w:rsidRDefault="00071B0B"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 xml:space="preserve">Responsible for notification </w:t>
      </w:r>
      <w:r w:rsidR="002643FE" w:rsidRPr="002A38EB">
        <w:rPr>
          <w:rFonts w:cs="Arial"/>
          <w:sz w:val="24"/>
          <w:szCs w:val="24"/>
        </w:rPr>
        <w:t xml:space="preserve">and documentation of notification </w:t>
      </w:r>
      <w:r w:rsidRPr="002A38EB">
        <w:rPr>
          <w:rFonts w:cs="Arial"/>
          <w:sz w:val="24"/>
          <w:szCs w:val="24"/>
        </w:rPr>
        <w:t>of supervisor when temperatures exceed the acceptable range and the corrective action performed</w:t>
      </w:r>
    </w:p>
    <w:p w14:paraId="0CFA28E4" w14:textId="77777777" w:rsidR="00071B0B" w:rsidRPr="00555E43" w:rsidRDefault="00071B0B" w:rsidP="002643FE">
      <w:pPr>
        <w:pStyle w:val="ListParagraph"/>
        <w:autoSpaceDE w:val="0"/>
        <w:autoSpaceDN w:val="0"/>
        <w:adjustRightInd w:val="0"/>
        <w:ind w:left="1080"/>
        <w:rPr>
          <w:rFonts w:cs="Arial"/>
          <w:szCs w:val="22"/>
        </w:rPr>
      </w:pPr>
    </w:p>
    <w:p w14:paraId="0CFA28E5" w14:textId="77777777" w:rsidR="00657F83" w:rsidRPr="00555E43" w:rsidRDefault="00657F83">
      <w:pPr>
        <w:spacing w:after="200" w:line="276" w:lineRule="auto"/>
        <w:rPr>
          <w:rFonts w:eastAsia="Times New Roman" w:cs="Arial"/>
        </w:rPr>
      </w:pPr>
      <w:r w:rsidRPr="00555E43">
        <w:rPr>
          <w:rFonts w:cs="Arial"/>
        </w:rPr>
        <w:br w:type="page"/>
      </w:r>
    </w:p>
    <w:p w14:paraId="0CFA28E6" w14:textId="77777777" w:rsidR="00911752" w:rsidRPr="00DE0B68" w:rsidRDefault="009E6F24" w:rsidP="00DE0B68">
      <w:pPr>
        <w:pStyle w:val="Heading1"/>
      </w:pPr>
      <w:bookmarkStart w:id="29" w:name="_Toc343165999"/>
      <w:bookmarkStart w:id="30" w:name="_Toc343166755"/>
      <w:bookmarkStart w:id="31" w:name="_Toc428276862"/>
      <w:bookmarkStart w:id="32" w:name="_Toc435789005"/>
      <w:r w:rsidRPr="00DE0B68">
        <w:lastRenderedPageBreak/>
        <w:t>Procedures</w:t>
      </w:r>
      <w:bookmarkEnd w:id="29"/>
      <w:bookmarkEnd w:id="30"/>
      <w:bookmarkEnd w:id="31"/>
      <w:bookmarkEnd w:id="32"/>
    </w:p>
    <w:p w14:paraId="0CFA28E7" w14:textId="77777777" w:rsidR="00657F83" w:rsidRPr="00555E43" w:rsidRDefault="00657F83" w:rsidP="00657F83">
      <w:pPr>
        <w:rPr>
          <w:rFonts w:cs="Arial"/>
        </w:rPr>
      </w:pPr>
    </w:p>
    <w:p w14:paraId="0CFA28E8" w14:textId="77777777" w:rsidR="00D804A6" w:rsidRPr="00555E43" w:rsidRDefault="003919C8" w:rsidP="001470E6">
      <w:pPr>
        <w:pStyle w:val="Heading2"/>
        <w:numPr>
          <w:ilvl w:val="0"/>
          <w:numId w:val="3"/>
        </w:numPr>
        <w:rPr>
          <w:rFonts w:cs="Arial"/>
          <w:szCs w:val="22"/>
        </w:rPr>
      </w:pPr>
      <w:bookmarkStart w:id="33" w:name="_Toc343166000"/>
      <w:bookmarkStart w:id="34" w:name="_Toc343166756"/>
      <w:bookmarkStart w:id="35" w:name="_Toc428276863"/>
      <w:bookmarkStart w:id="36" w:name="_Toc435789006"/>
      <w:r w:rsidRPr="00555E43">
        <w:rPr>
          <w:rFonts w:cs="Arial"/>
          <w:szCs w:val="22"/>
        </w:rPr>
        <w:t>System Log</w:t>
      </w:r>
      <w:r w:rsidR="00D804A6" w:rsidRPr="00555E43">
        <w:rPr>
          <w:rFonts w:cs="Arial"/>
          <w:szCs w:val="22"/>
        </w:rPr>
        <w:t>in</w:t>
      </w:r>
      <w:bookmarkEnd w:id="33"/>
      <w:bookmarkEnd w:id="34"/>
      <w:bookmarkEnd w:id="35"/>
      <w:bookmarkEnd w:id="36"/>
    </w:p>
    <w:p w14:paraId="0CFA28E9" w14:textId="77777777" w:rsidR="0023117B" w:rsidRPr="002A38EB" w:rsidRDefault="007338B2" w:rsidP="00665742">
      <w:pPr>
        <w:pStyle w:val="ListParagraph"/>
        <w:numPr>
          <w:ilvl w:val="0"/>
          <w:numId w:val="7"/>
        </w:numPr>
        <w:rPr>
          <w:rFonts w:cs="Arial"/>
          <w:sz w:val="24"/>
          <w:szCs w:val="24"/>
        </w:rPr>
      </w:pPr>
      <w:r w:rsidRPr="002A38EB">
        <w:rPr>
          <w:rFonts w:cs="Arial"/>
          <w:sz w:val="24"/>
          <w:szCs w:val="24"/>
        </w:rPr>
        <w:t>Temp Trak</w:t>
      </w:r>
      <w:r w:rsidR="0023117B" w:rsidRPr="002A38EB">
        <w:rPr>
          <w:rFonts w:cs="Arial"/>
          <w:sz w:val="24"/>
          <w:szCs w:val="24"/>
        </w:rPr>
        <w:t>’s System Login scr</w:t>
      </w:r>
      <w:r w:rsidR="00D919C3" w:rsidRPr="002A38EB">
        <w:rPr>
          <w:rFonts w:cs="Arial"/>
          <w:sz w:val="24"/>
          <w:szCs w:val="24"/>
        </w:rPr>
        <w:t>een can be accessed by:</w:t>
      </w:r>
    </w:p>
    <w:p w14:paraId="0CFA28EA" w14:textId="77777777" w:rsidR="00D919C3" w:rsidRPr="002A38EB" w:rsidRDefault="00D919C3" w:rsidP="001470E6">
      <w:pPr>
        <w:pStyle w:val="ListParagraph"/>
        <w:numPr>
          <w:ilvl w:val="0"/>
          <w:numId w:val="2"/>
        </w:numPr>
        <w:rPr>
          <w:rFonts w:cs="Arial"/>
          <w:sz w:val="24"/>
          <w:szCs w:val="24"/>
        </w:rPr>
      </w:pPr>
      <w:r w:rsidRPr="002A38EB">
        <w:rPr>
          <w:rFonts w:cs="Arial"/>
          <w:sz w:val="24"/>
          <w:szCs w:val="24"/>
        </w:rPr>
        <w:t>Open Internet Explorer</w:t>
      </w:r>
    </w:p>
    <w:p w14:paraId="0CFA28EB" w14:textId="3CEC0D36" w:rsidR="00D919C3" w:rsidRPr="002A38EB" w:rsidRDefault="00D919C3" w:rsidP="002D6EB5">
      <w:pPr>
        <w:pStyle w:val="ListParagraph"/>
        <w:numPr>
          <w:ilvl w:val="0"/>
          <w:numId w:val="2"/>
        </w:numPr>
        <w:rPr>
          <w:rFonts w:cs="Arial"/>
          <w:sz w:val="24"/>
          <w:szCs w:val="24"/>
        </w:rPr>
      </w:pPr>
      <w:r w:rsidRPr="002A38EB">
        <w:rPr>
          <w:rFonts w:cs="Arial"/>
          <w:sz w:val="24"/>
          <w:szCs w:val="24"/>
        </w:rPr>
        <w:t xml:space="preserve">Type in the following internet address:  </w:t>
      </w:r>
      <w:r w:rsidR="002D6EB5" w:rsidRPr="002A38EB">
        <w:rPr>
          <w:color w:val="0000FF"/>
          <w:sz w:val="24"/>
          <w:szCs w:val="24"/>
          <w:u w:val="single"/>
        </w:rPr>
        <w:t>http://vhalexapp05/TempTrak/Login.aspx</w:t>
      </w:r>
    </w:p>
    <w:p w14:paraId="0CFA28EC" w14:textId="77777777" w:rsidR="0023117B" w:rsidRPr="002A38EB" w:rsidRDefault="00B32DF0" w:rsidP="001470E6">
      <w:pPr>
        <w:pStyle w:val="ListParagraph"/>
        <w:numPr>
          <w:ilvl w:val="0"/>
          <w:numId w:val="2"/>
        </w:numPr>
        <w:rPr>
          <w:rFonts w:cs="Arial"/>
          <w:sz w:val="24"/>
          <w:szCs w:val="24"/>
        </w:rPr>
      </w:pPr>
      <w:r w:rsidRPr="002A38EB">
        <w:rPr>
          <w:rFonts w:cs="Arial"/>
          <w:sz w:val="24"/>
          <w:szCs w:val="24"/>
        </w:rPr>
        <w:t>T</w:t>
      </w:r>
      <w:r w:rsidR="00D919C3" w:rsidRPr="002A38EB">
        <w:rPr>
          <w:rFonts w:cs="Arial"/>
          <w:sz w:val="24"/>
          <w:szCs w:val="24"/>
        </w:rPr>
        <w:t xml:space="preserve">he </w:t>
      </w:r>
      <w:r w:rsidR="007D7420" w:rsidRPr="002A38EB">
        <w:rPr>
          <w:rFonts w:cs="Arial"/>
          <w:sz w:val="24"/>
          <w:szCs w:val="24"/>
        </w:rPr>
        <w:t xml:space="preserve">login screen </w:t>
      </w:r>
      <w:r w:rsidR="00D919C3" w:rsidRPr="002A38EB">
        <w:rPr>
          <w:rFonts w:cs="Arial"/>
          <w:sz w:val="24"/>
          <w:szCs w:val="24"/>
        </w:rPr>
        <w:t>appears</w:t>
      </w:r>
    </w:p>
    <w:p w14:paraId="0CFA28ED" w14:textId="77777777" w:rsidR="00B32DF0" w:rsidRPr="002A38EB" w:rsidRDefault="00B32DF0" w:rsidP="001470E6">
      <w:pPr>
        <w:pStyle w:val="ListParagraph"/>
        <w:numPr>
          <w:ilvl w:val="0"/>
          <w:numId w:val="2"/>
        </w:numPr>
        <w:rPr>
          <w:rFonts w:cs="Arial"/>
          <w:sz w:val="24"/>
          <w:szCs w:val="24"/>
        </w:rPr>
      </w:pPr>
      <w:r w:rsidRPr="002A38EB">
        <w:rPr>
          <w:rFonts w:cs="Arial"/>
          <w:sz w:val="24"/>
          <w:szCs w:val="24"/>
        </w:rPr>
        <w:t>Type in your Login ID</w:t>
      </w:r>
    </w:p>
    <w:p w14:paraId="0CFA28EE" w14:textId="77777777" w:rsidR="00B32DF0" w:rsidRPr="002A38EB" w:rsidRDefault="00B32DF0" w:rsidP="001470E6">
      <w:pPr>
        <w:pStyle w:val="ListParagraph"/>
        <w:numPr>
          <w:ilvl w:val="0"/>
          <w:numId w:val="2"/>
        </w:numPr>
        <w:rPr>
          <w:rFonts w:cs="Arial"/>
          <w:sz w:val="24"/>
          <w:szCs w:val="24"/>
        </w:rPr>
      </w:pPr>
      <w:r w:rsidRPr="002A38EB">
        <w:rPr>
          <w:rFonts w:cs="Arial"/>
          <w:sz w:val="24"/>
          <w:szCs w:val="24"/>
        </w:rPr>
        <w:t>Type in your Password</w:t>
      </w:r>
    </w:p>
    <w:p w14:paraId="0CFA28EF" w14:textId="77777777" w:rsidR="00B32DF0" w:rsidRPr="00555E43" w:rsidRDefault="00B32DF0" w:rsidP="00B32DF0">
      <w:pPr>
        <w:pStyle w:val="ListParagraph"/>
        <w:ind w:left="1440"/>
        <w:rPr>
          <w:rFonts w:cs="Arial"/>
          <w:szCs w:val="22"/>
        </w:rPr>
      </w:pPr>
    </w:p>
    <w:p w14:paraId="0CFA28F0" w14:textId="5F8E888B" w:rsidR="00066E7E" w:rsidRDefault="0034460A" w:rsidP="002D6EB5">
      <w:pPr>
        <w:pStyle w:val="ListParagraph"/>
        <w:ind w:left="2880"/>
        <w:rPr>
          <w:rFonts w:cs="Arial"/>
          <w:b/>
          <w:szCs w:val="22"/>
        </w:rPr>
      </w:pPr>
      <w:r>
        <w:rPr>
          <w:noProof/>
        </w:rPr>
        <w:drawing>
          <wp:inline distT="0" distB="0" distL="0" distR="0" wp14:anchorId="7A192445" wp14:editId="31915ADC">
            <wp:extent cx="2659380" cy="2468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051" t="21210" r="28205" b="9373"/>
                    <a:stretch/>
                  </pic:blipFill>
                  <pic:spPr bwMode="auto">
                    <a:xfrm>
                      <a:off x="0" y="0"/>
                      <a:ext cx="2659380" cy="2468880"/>
                    </a:xfrm>
                    <a:prstGeom prst="rect">
                      <a:avLst/>
                    </a:prstGeom>
                    <a:ln>
                      <a:noFill/>
                    </a:ln>
                    <a:extLst>
                      <a:ext uri="{53640926-AAD7-44D8-BBD7-CCE9431645EC}">
                        <a14:shadowObscured xmlns:a14="http://schemas.microsoft.com/office/drawing/2010/main"/>
                      </a:ext>
                    </a:extLst>
                  </pic:spPr>
                </pic:pic>
              </a:graphicData>
            </a:graphic>
          </wp:inline>
        </w:drawing>
      </w:r>
    </w:p>
    <w:p w14:paraId="75FBD9CD" w14:textId="77777777" w:rsidR="0034460A" w:rsidRDefault="0034460A" w:rsidP="0034460A">
      <w:pPr>
        <w:rPr>
          <w:rFonts w:cs="Arial"/>
        </w:rPr>
      </w:pPr>
    </w:p>
    <w:p w14:paraId="59DF74C3" w14:textId="72E5CEB9" w:rsidR="0034460A" w:rsidRDefault="0034460A">
      <w:pPr>
        <w:spacing w:after="200" w:line="276" w:lineRule="auto"/>
        <w:rPr>
          <w:rFonts w:cs="Arial"/>
        </w:rPr>
      </w:pPr>
      <w:r>
        <w:rPr>
          <w:rFonts w:cs="Arial"/>
        </w:rPr>
        <w:br w:type="page"/>
      </w:r>
    </w:p>
    <w:p w14:paraId="7538800C" w14:textId="77777777" w:rsidR="0034460A" w:rsidRDefault="0034460A" w:rsidP="0034460A">
      <w:pPr>
        <w:rPr>
          <w:rFonts w:cs="Arial"/>
        </w:rPr>
      </w:pPr>
    </w:p>
    <w:p w14:paraId="2E4F6D89" w14:textId="77777777" w:rsidR="0034460A" w:rsidRPr="00326B1F" w:rsidRDefault="0034460A" w:rsidP="00326B1F">
      <w:pPr>
        <w:pStyle w:val="Heading2"/>
      </w:pPr>
    </w:p>
    <w:p w14:paraId="6B39080A" w14:textId="77777777" w:rsidR="0034460A" w:rsidRPr="00326B1F" w:rsidRDefault="0034460A" w:rsidP="0057310E">
      <w:pPr>
        <w:pStyle w:val="Heading2"/>
        <w:numPr>
          <w:ilvl w:val="0"/>
          <w:numId w:val="18"/>
        </w:numPr>
      </w:pPr>
      <w:bookmarkStart w:id="37" w:name="_Toc428276864"/>
      <w:bookmarkStart w:id="38" w:name="_Toc435789007"/>
      <w:r w:rsidRPr="00326B1F">
        <w:t>TempTrak’s Dashboard</w:t>
      </w:r>
      <w:bookmarkEnd w:id="37"/>
      <w:bookmarkEnd w:id="38"/>
    </w:p>
    <w:p w14:paraId="05F66AB0" w14:textId="078E6B40" w:rsidR="0034460A" w:rsidRPr="00F21A25" w:rsidRDefault="0034460A" w:rsidP="00B4185F">
      <w:pPr>
        <w:widowControl w:val="0"/>
        <w:spacing w:before="291"/>
        <w:ind w:left="1080" w:right="281"/>
        <w:rPr>
          <w:rFonts w:eastAsia="Calibri" w:cs="Arial"/>
          <w:sz w:val="24"/>
          <w:szCs w:val="24"/>
        </w:rPr>
      </w:pPr>
      <w:r w:rsidRPr="00F21A25">
        <w:rPr>
          <w:rFonts w:eastAsia="Arial" w:cs="Arial"/>
          <w:spacing w:val="-1"/>
          <w:sz w:val="24"/>
          <w:szCs w:val="24"/>
        </w:rPr>
        <w:t>TempTrak</w:t>
      </w:r>
      <w:r w:rsidRPr="00F21A25">
        <w:rPr>
          <w:rFonts w:eastAsia="Arial" w:cs="Arial"/>
          <w:spacing w:val="-3"/>
          <w:sz w:val="24"/>
          <w:szCs w:val="24"/>
        </w:rPr>
        <w:t xml:space="preserve"> </w:t>
      </w:r>
      <w:r w:rsidRPr="00F21A25">
        <w:rPr>
          <w:rFonts w:eastAsia="Arial" w:cs="Arial"/>
          <w:spacing w:val="-1"/>
          <w:sz w:val="24"/>
          <w:szCs w:val="24"/>
        </w:rPr>
        <w:t>uses</w:t>
      </w:r>
      <w:r w:rsidRPr="00F21A25">
        <w:rPr>
          <w:rFonts w:eastAsia="Arial" w:cs="Arial"/>
          <w:spacing w:val="-2"/>
          <w:sz w:val="24"/>
          <w:szCs w:val="24"/>
        </w:rPr>
        <w:t xml:space="preserve"> </w:t>
      </w:r>
      <w:r w:rsidRPr="00F21A25">
        <w:rPr>
          <w:rFonts w:eastAsia="Arial" w:cs="Arial"/>
          <w:sz w:val="24"/>
          <w:szCs w:val="24"/>
        </w:rPr>
        <w:t>a</w:t>
      </w:r>
      <w:r w:rsidRPr="00F21A25">
        <w:rPr>
          <w:rFonts w:eastAsia="Arial" w:cs="Arial"/>
          <w:spacing w:val="-4"/>
          <w:sz w:val="24"/>
          <w:szCs w:val="24"/>
        </w:rPr>
        <w:t xml:space="preserve"> </w:t>
      </w:r>
      <w:r w:rsidRPr="00F21A25">
        <w:rPr>
          <w:rFonts w:eastAsia="Arial" w:cs="Arial"/>
          <w:spacing w:val="-1"/>
          <w:sz w:val="24"/>
          <w:szCs w:val="24"/>
        </w:rPr>
        <w:t>dashboard</w:t>
      </w:r>
      <w:r w:rsidRPr="00F21A25">
        <w:rPr>
          <w:rFonts w:eastAsia="Arial" w:cs="Arial"/>
          <w:sz w:val="24"/>
          <w:szCs w:val="24"/>
        </w:rPr>
        <w:t xml:space="preserve"> </w:t>
      </w:r>
      <w:r w:rsidRPr="00F21A25">
        <w:rPr>
          <w:rFonts w:eastAsia="Arial" w:cs="Arial"/>
          <w:spacing w:val="-1"/>
          <w:sz w:val="24"/>
          <w:szCs w:val="24"/>
        </w:rPr>
        <w:t>layout</w:t>
      </w:r>
      <w:r w:rsidRPr="00F21A25">
        <w:rPr>
          <w:rFonts w:eastAsia="Arial" w:cs="Arial"/>
          <w:spacing w:val="-3"/>
          <w:sz w:val="24"/>
          <w:szCs w:val="24"/>
        </w:rPr>
        <w:t xml:space="preserve"> </w:t>
      </w:r>
      <w:r w:rsidRPr="00F21A25">
        <w:rPr>
          <w:rFonts w:eastAsia="Arial" w:cs="Arial"/>
          <w:sz w:val="24"/>
          <w:szCs w:val="24"/>
        </w:rPr>
        <w:t>for</w:t>
      </w:r>
      <w:r w:rsidRPr="00F21A25">
        <w:rPr>
          <w:rFonts w:eastAsia="Arial" w:cs="Arial"/>
          <w:spacing w:val="-4"/>
          <w:sz w:val="24"/>
          <w:szCs w:val="24"/>
        </w:rPr>
        <w:t xml:space="preserve"> </w:t>
      </w:r>
      <w:r w:rsidRPr="00F21A25">
        <w:rPr>
          <w:rFonts w:eastAsia="Arial" w:cs="Arial"/>
          <w:spacing w:val="-1"/>
          <w:sz w:val="24"/>
          <w:szCs w:val="24"/>
        </w:rPr>
        <w:t>the</w:t>
      </w:r>
      <w:r w:rsidRPr="00F21A25">
        <w:rPr>
          <w:rFonts w:eastAsia="Arial" w:cs="Arial"/>
          <w:spacing w:val="-3"/>
          <w:sz w:val="24"/>
          <w:szCs w:val="24"/>
        </w:rPr>
        <w:t xml:space="preserve"> </w:t>
      </w:r>
      <w:r w:rsidRPr="00F21A25">
        <w:rPr>
          <w:rFonts w:eastAsia="Arial" w:cs="Arial"/>
          <w:spacing w:val="-1"/>
          <w:sz w:val="24"/>
          <w:szCs w:val="24"/>
        </w:rPr>
        <w:t>default</w:t>
      </w:r>
      <w:r w:rsidRPr="00F21A25">
        <w:rPr>
          <w:rFonts w:eastAsia="Arial" w:cs="Arial"/>
          <w:sz w:val="24"/>
          <w:szCs w:val="24"/>
        </w:rPr>
        <w:t xml:space="preserve"> </w:t>
      </w:r>
      <w:r w:rsidRPr="00F21A25">
        <w:rPr>
          <w:rFonts w:eastAsia="Arial" w:cs="Arial"/>
          <w:spacing w:val="-1"/>
          <w:sz w:val="24"/>
          <w:szCs w:val="24"/>
        </w:rPr>
        <w:t>home</w:t>
      </w:r>
      <w:r w:rsidRPr="00F21A25">
        <w:rPr>
          <w:rFonts w:eastAsia="Arial" w:cs="Arial"/>
          <w:spacing w:val="-3"/>
          <w:sz w:val="24"/>
          <w:szCs w:val="24"/>
        </w:rPr>
        <w:t xml:space="preserve"> </w:t>
      </w:r>
      <w:r w:rsidRPr="00F21A25">
        <w:rPr>
          <w:rFonts w:eastAsia="Arial" w:cs="Arial"/>
          <w:sz w:val="24"/>
          <w:szCs w:val="24"/>
        </w:rPr>
        <w:t>page.</w:t>
      </w:r>
      <w:r w:rsidRPr="00F21A25">
        <w:rPr>
          <w:rFonts w:eastAsia="Arial" w:cs="Arial"/>
          <w:spacing w:val="49"/>
          <w:sz w:val="24"/>
          <w:szCs w:val="24"/>
        </w:rPr>
        <w:t xml:space="preserve"> </w:t>
      </w:r>
      <w:r w:rsidR="00F21A25" w:rsidRPr="00F21A25">
        <w:rPr>
          <w:rFonts w:eastAsia="Arial" w:cs="Arial"/>
          <w:spacing w:val="49"/>
          <w:sz w:val="24"/>
          <w:szCs w:val="24"/>
        </w:rPr>
        <w:t xml:space="preserve"> </w:t>
      </w:r>
      <w:r w:rsidRPr="00F21A25">
        <w:rPr>
          <w:rFonts w:eastAsia="Arial" w:cs="Arial"/>
          <w:spacing w:val="-1"/>
          <w:sz w:val="24"/>
          <w:szCs w:val="24"/>
        </w:rPr>
        <w:t>The dashboard</w:t>
      </w:r>
      <w:r w:rsidRPr="00F21A25">
        <w:rPr>
          <w:rFonts w:eastAsia="Arial" w:cs="Arial"/>
          <w:sz w:val="24"/>
          <w:szCs w:val="24"/>
        </w:rPr>
        <w:t xml:space="preserve"> is</w:t>
      </w:r>
      <w:r w:rsidRPr="00F21A25">
        <w:rPr>
          <w:rFonts w:eastAsia="Arial" w:cs="Arial"/>
          <w:spacing w:val="-4"/>
          <w:sz w:val="24"/>
          <w:szCs w:val="24"/>
        </w:rPr>
        <w:t xml:space="preserve"> </w:t>
      </w:r>
      <w:r w:rsidRPr="00F21A25">
        <w:rPr>
          <w:rFonts w:eastAsia="Arial" w:cs="Arial"/>
          <w:spacing w:val="-1"/>
          <w:sz w:val="24"/>
          <w:szCs w:val="24"/>
        </w:rPr>
        <w:t>configurable</w:t>
      </w:r>
      <w:r w:rsidRPr="00F21A25">
        <w:rPr>
          <w:rFonts w:eastAsia="Arial" w:cs="Arial"/>
          <w:spacing w:val="67"/>
          <w:sz w:val="24"/>
          <w:szCs w:val="24"/>
        </w:rPr>
        <w:t xml:space="preserve"> </w:t>
      </w:r>
      <w:r w:rsidRPr="00F21A25">
        <w:rPr>
          <w:rFonts w:eastAsia="Arial" w:cs="Arial"/>
          <w:spacing w:val="-1"/>
          <w:sz w:val="24"/>
          <w:szCs w:val="24"/>
        </w:rPr>
        <w:t>allowing</w:t>
      </w:r>
      <w:r w:rsidRPr="00F21A25">
        <w:rPr>
          <w:rFonts w:eastAsia="Arial" w:cs="Arial"/>
          <w:spacing w:val="-4"/>
          <w:sz w:val="24"/>
          <w:szCs w:val="24"/>
        </w:rPr>
        <w:t xml:space="preserve"> </w:t>
      </w:r>
      <w:r w:rsidRPr="00F21A25">
        <w:rPr>
          <w:rFonts w:eastAsia="Arial" w:cs="Arial"/>
          <w:spacing w:val="-1"/>
          <w:sz w:val="24"/>
          <w:szCs w:val="24"/>
        </w:rPr>
        <w:t>users</w:t>
      </w:r>
      <w:r w:rsidRPr="00F21A25">
        <w:rPr>
          <w:rFonts w:eastAsia="Arial" w:cs="Arial"/>
          <w:spacing w:val="-3"/>
          <w:sz w:val="24"/>
          <w:szCs w:val="24"/>
        </w:rPr>
        <w:t xml:space="preserve"> </w:t>
      </w:r>
      <w:r w:rsidRPr="00F21A25">
        <w:rPr>
          <w:rFonts w:eastAsia="Arial" w:cs="Arial"/>
          <w:spacing w:val="-1"/>
          <w:sz w:val="24"/>
          <w:szCs w:val="24"/>
        </w:rPr>
        <w:t>to</w:t>
      </w:r>
      <w:r w:rsidRPr="00F21A25">
        <w:rPr>
          <w:rFonts w:eastAsia="Arial" w:cs="Arial"/>
          <w:spacing w:val="-2"/>
          <w:sz w:val="24"/>
          <w:szCs w:val="24"/>
        </w:rPr>
        <w:t xml:space="preserve"> </w:t>
      </w:r>
      <w:r w:rsidRPr="00F21A25">
        <w:rPr>
          <w:rFonts w:eastAsia="Arial" w:cs="Arial"/>
          <w:spacing w:val="-1"/>
          <w:sz w:val="24"/>
          <w:szCs w:val="24"/>
        </w:rPr>
        <w:t>customize</w:t>
      </w:r>
      <w:r w:rsidRPr="00F21A25">
        <w:rPr>
          <w:rFonts w:eastAsia="Arial" w:cs="Arial"/>
          <w:spacing w:val="-4"/>
          <w:sz w:val="24"/>
          <w:szCs w:val="24"/>
        </w:rPr>
        <w:t xml:space="preserve"> </w:t>
      </w:r>
      <w:r w:rsidRPr="00F21A25">
        <w:rPr>
          <w:rFonts w:eastAsia="Arial" w:cs="Arial"/>
          <w:spacing w:val="-1"/>
          <w:sz w:val="24"/>
          <w:szCs w:val="24"/>
        </w:rPr>
        <w:t>their</w:t>
      </w:r>
      <w:r w:rsidRPr="00F21A25">
        <w:rPr>
          <w:rFonts w:eastAsia="Arial" w:cs="Arial"/>
          <w:spacing w:val="-2"/>
          <w:sz w:val="24"/>
          <w:szCs w:val="24"/>
        </w:rPr>
        <w:t xml:space="preserve"> </w:t>
      </w:r>
      <w:r w:rsidRPr="00F21A25">
        <w:rPr>
          <w:rFonts w:eastAsia="Arial" w:cs="Arial"/>
          <w:spacing w:val="-1"/>
          <w:sz w:val="24"/>
          <w:szCs w:val="24"/>
        </w:rPr>
        <w:t>experience</w:t>
      </w:r>
      <w:r w:rsidRPr="00F21A25">
        <w:rPr>
          <w:rFonts w:eastAsia="Arial" w:cs="Arial"/>
          <w:spacing w:val="-5"/>
          <w:sz w:val="24"/>
          <w:szCs w:val="24"/>
        </w:rPr>
        <w:t xml:space="preserve"> </w:t>
      </w:r>
      <w:r w:rsidRPr="00F21A25">
        <w:rPr>
          <w:rFonts w:eastAsia="Arial" w:cs="Arial"/>
          <w:spacing w:val="-1"/>
          <w:sz w:val="24"/>
          <w:szCs w:val="24"/>
        </w:rPr>
        <w:t>depending</w:t>
      </w:r>
      <w:r w:rsidRPr="00F21A25">
        <w:rPr>
          <w:rFonts w:eastAsia="Arial" w:cs="Arial"/>
          <w:spacing w:val="-3"/>
          <w:sz w:val="24"/>
          <w:szCs w:val="24"/>
        </w:rPr>
        <w:t xml:space="preserve"> </w:t>
      </w:r>
      <w:r w:rsidRPr="00F21A25">
        <w:rPr>
          <w:rFonts w:eastAsia="Arial" w:cs="Arial"/>
          <w:spacing w:val="-1"/>
          <w:sz w:val="24"/>
          <w:szCs w:val="24"/>
        </w:rPr>
        <w:t>on</w:t>
      </w:r>
      <w:r w:rsidRPr="00F21A25">
        <w:rPr>
          <w:rFonts w:eastAsia="Arial" w:cs="Arial"/>
          <w:spacing w:val="-3"/>
          <w:sz w:val="24"/>
          <w:szCs w:val="24"/>
        </w:rPr>
        <w:t xml:space="preserve"> </w:t>
      </w:r>
      <w:r w:rsidRPr="00F21A25">
        <w:rPr>
          <w:rFonts w:eastAsia="Arial" w:cs="Arial"/>
          <w:spacing w:val="-2"/>
          <w:sz w:val="24"/>
          <w:szCs w:val="24"/>
        </w:rPr>
        <w:t xml:space="preserve">what </w:t>
      </w:r>
      <w:r w:rsidRPr="00F21A25">
        <w:rPr>
          <w:rFonts w:eastAsia="Arial" w:cs="Arial"/>
          <w:spacing w:val="-1"/>
          <w:sz w:val="24"/>
          <w:szCs w:val="24"/>
        </w:rPr>
        <w:t>information</w:t>
      </w:r>
      <w:r w:rsidRPr="00F21A25">
        <w:rPr>
          <w:rFonts w:eastAsia="Arial" w:cs="Arial"/>
          <w:spacing w:val="-4"/>
          <w:sz w:val="24"/>
          <w:szCs w:val="24"/>
        </w:rPr>
        <w:t xml:space="preserve"> </w:t>
      </w:r>
      <w:r w:rsidRPr="00F21A25">
        <w:rPr>
          <w:rFonts w:eastAsia="Arial" w:cs="Arial"/>
          <w:sz w:val="24"/>
          <w:szCs w:val="24"/>
        </w:rPr>
        <w:t>they</w:t>
      </w:r>
      <w:r w:rsidRPr="00F21A25">
        <w:rPr>
          <w:rFonts w:eastAsia="Arial" w:cs="Arial"/>
          <w:spacing w:val="-5"/>
          <w:sz w:val="24"/>
          <w:szCs w:val="24"/>
        </w:rPr>
        <w:t xml:space="preserve"> </w:t>
      </w:r>
      <w:r w:rsidRPr="00F21A25">
        <w:rPr>
          <w:rFonts w:eastAsia="Arial" w:cs="Arial"/>
          <w:spacing w:val="-1"/>
          <w:sz w:val="24"/>
          <w:szCs w:val="24"/>
        </w:rPr>
        <w:t>need</w:t>
      </w:r>
      <w:r w:rsidRPr="00F21A25">
        <w:rPr>
          <w:rFonts w:eastAsia="Arial" w:cs="Arial"/>
          <w:spacing w:val="-4"/>
          <w:sz w:val="24"/>
          <w:szCs w:val="24"/>
        </w:rPr>
        <w:t xml:space="preserve"> </w:t>
      </w:r>
      <w:r w:rsidRPr="00F21A25">
        <w:rPr>
          <w:rFonts w:eastAsia="Arial" w:cs="Arial"/>
          <w:sz w:val="24"/>
          <w:szCs w:val="24"/>
        </w:rPr>
        <w:t>to</w:t>
      </w:r>
      <w:r w:rsidRPr="00F21A25">
        <w:rPr>
          <w:rFonts w:eastAsia="Arial" w:cs="Arial"/>
          <w:spacing w:val="65"/>
          <w:sz w:val="24"/>
          <w:szCs w:val="24"/>
        </w:rPr>
        <w:t xml:space="preserve"> </w:t>
      </w:r>
      <w:r w:rsidRPr="00F21A25">
        <w:rPr>
          <w:rFonts w:eastAsia="Arial" w:cs="Arial"/>
          <w:spacing w:val="-1"/>
          <w:sz w:val="24"/>
          <w:szCs w:val="24"/>
        </w:rPr>
        <w:t>monitor.</w:t>
      </w:r>
    </w:p>
    <w:p w14:paraId="232CE14A" w14:textId="77777777" w:rsidR="0034460A" w:rsidRDefault="0034460A" w:rsidP="0034460A">
      <w:pPr>
        <w:widowControl w:val="0"/>
        <w:spacing w:line="200" w:lineRule="atLeast"/>
        <w:rPr>
          <w:rFonts w:ascii="Calibri" w:eastAsia="Calibri" w:hAnsi="Calibri" w:cs="Calibri"/>
          <w:sz w:val="20"/>
          <w:szCs w:val="20"/>
        </w:rPr>
      </w:pPr>
    </w:p>
    <w:p w14:paraId="66AB892A" w14:textId="7B18B68B" w:rsidR="002276A1" w:rsidRPr="0034460A" w:rsidRDefault="002276A1" w:rsidP="0034460A">
      <w:pPr>
        <w:widowControl w:val="0"/>
        <w:spacing w:line="200" w:lineRule="atLeast"/>
        <w:rPr>
          <w:rFonts w:ascii="Calibri" w:eastAsia="Calibri" w:hAnsi="Calibri" w:cs="Calibri"/>
          <w:sz w:val="20"/>
          <w:szCs w:val="20"/>
        </w:rPr>
        <w:sectPr w:rsidR="002276A1" w:rsidRPr="0034460A" w:rsidSect="008F7386">
          <w:footerReference w:type="default" r:id="rId15"/>
          <w:pgSz w:w="12240" w:h="15840" w:code="1"/>
          <w:pgMar w:top="1440" w:right="1280" w:bottom="1440" w:left="1280" w:header="0" w:footer="1195" w:gutter="0"/>
          <w:pgNumType w:start="0"/>
          <w:cols w:space="720"/>
        </w:sectPr>
      </w:pPr>
      <w:r>
        <w:rPr>
          <w:noProof/>
        </w:rPr>
        <w:drawing>
          <wp:inline distT="0" distB="0" distL="0" distR="0" wp14:anchorId="7E1FEF5C" wp14:editId="2A2EA46B">
            <wp:extent cx="5943600" cy="3945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945255"/>
                    </a:xfrm>
                    <a:prstGeom prst="rect">
                      <a:avLst/>
                    </a:prstGeom>
                  </pic:spPr>
                </pic:pic>
              </a:graphicData>
            </a:graphic>
          </wp:inline>
        </w:drawing>
      </w:r>
    </w:p>
    <w:p w14:paraId="0BCB92E7" w14:textId="77777777" w:rsidR="0034460A" w:rsidRPr="002276A1" w:rsidRDefault="0034460A" w:rsidP="0057310E">
      <w:pPr>
        <w:pStyle w:val="Heading2"/>
        <w:numPr>
          <w:ilvl w:val="0"/>
          <w:numId w:val="18"/>
        </w:numPr>
      </w:pPr>
      <w:bookmarkStart w:id="39" w:name="_Toc428276865"/>
      <w:bookmarkStart w:id="40" w:name="_Toc435789008"/>
      <w:r w:rsidRPr="002276A1">
        <w:lastRenderedPageBreak/>
        <w:t>Basic Navigation</w:t>
      </w:r>
      <w:bookmarkEnd w:id="39"/>
      <w:bookmarkEnd w:id="40"/>
    </w:p>
    <w:p w14:paraId="7B907344" w14:textId="77777777" w:rsidR="0034460A" w:rsidRPr="0034460A" w:rsidRDefault="0034460A" w:rsidP="0034460A">
      <w:pPr>
        <w:widowControl w:val="0"/>
        <w:rPr>
          <w:rFonts w:eastAsia="Arial" w:cs="Arial"/>
          <w:sz w:val="24"/>
          <w:szCs w:val="24"/>
        </w:rPr>
      </w:pPr>
    </w:p>
    <w:p w14:paraId="6FA2FF9F" w14:textId="77777777" w:rsidR="0034460A" w:rsidRDefault="0034460A" w:rsidP="0057310E">
      <w:pPr>
        <w:pStyle w:val="ListParagraph"/>
        <w:numPr>
          <w:ilvl w:val="0"/>
          <w:numId w:val="26"/>
        </w:numPr>
        <w:rPr>
          <w:rFonts w:eastAsia="Arial"/>
        </w:rPr>
      </w:pPr>
      <w:r w:rsidRPr="0034460A">
        <w:rPr>
          <w:rFonts w:eastAsia="Arial"/>
        </w:rPr>
        <w:t>TempTrak Logo</w:t>
      </w:r>
    </w:p>
    <w:p w14:paraId="22EDA380" w14:textId="77777777" w:rsidR="008A581F" w:rsidRPr="0034460A" w:rsidRDefault="008A581F" w:rsidP="008A581F">
      <w:pPr>
        <w:pStyle w:val="ListParagraph"/>
        <w:ind w:left="1440"/>
        <w:rPr>
          <w:rFonts w:eastAsia="Arial"/>
        </w:rPr>
      </w:pPr>
    </w:p>
    <w:p w14:paraId="5B3563A2" w14:textId="73CA375F" w:rsidR="0034460A" w:rsidRPr="0034460A" w:rsidRDefault="00C20710" w:rsidP="00F21A25">
      <w:pPr>
        <w:widowControl w:val="0"/>
        <w:spacing w:line="200" w:lineRule="atLeast"/>
        <w:ind w:left="360"/>
        <w:rPr>
          <w:rFonts w:eastAsia="Arial" w:cs="Arial"/>
          <w:sz w:val="20"/>
          <w:szCs w:val="20"/>
        </w:rPr>
      </w:pPr>
      <w:r>
        <w:rPr>
          <w:rFonts w:eastAsia="Arial" w:cs="Arial"/>
          <w:sz w:val="20"/>
          <w:szCs w:val="20"/>
        </w:rPr>
      </w:r>
      <w:r>
        <w:rPr>
          <w:rFonts w:eastAsia="Arial" w:cs="Arial"/>
          <w:sz w:val="20"/>
          <w:szCs w:val="20"/>
        </w:rPr>
        <w:pict w14:anchorId="67FE6257">
          <v:group id="_x0000_s8219" style="width:452.5pt;height:42pt;mso-position-horizontal-relative:char;mso-position-vertical-relative:line" coordsize="9050,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20" type="#_x0000_t75" style="position:absolute;left:2986;top:165;width:2055;height:495">
              <v:imagedata r:id="rId17" o:title=""/>
            </v:shape>
            <v:shapetype id="_x0000_t202" coordsize="21600,21600" o:spt="202" path="m,l,21600r21600,l21600,xe">
              <v:stroke joinstyle="miter"/>
              <v:path gradientshapeok="t" o:connecttype="rect"/>
            </v:shapetype>
            <v:shape id="_x0000_s8221" type="#_x0000_t202" style="position:absolute;width:9050;height:840" filled="f" strokeweight=".58pt">
              <v:textbox style="mso-next-textbox:#_x0000_s8221" inset="0,0,0,0">
                <w:txbxContent>
                  <w:p w14:paraId="3C6543B5" w14:textId="77777777" w:rsidR="000E41F0" w:rsidRDefault="000E41F0" w:rsidP="0034460A">
                    <w:pPr>
                      <w:ind w:right="6426"/>
                      <w:rPr>
                        <w:rFonts w:eastAsia="Arial" w:cs="Arial"/>
                        <w:sz w:val="24"/>
                        <w:szCs w:val="24"/>
                      </w:rPr>
                    </w:pPr>
                    <w:r>
                      <w:rPr>
                        <w:spacing w:val="-1"/>
                        <w:sz w:val="24"/>
                      </w:rPr>
                      <w:t>Clicking</w:t>
                    </w:r>
                    <w:r>
                      <w:rPr>
                        <w:spacing w:val="-2"/>
                        <w:sz w:val="24"/>
                      </w:rPr>
                      <w:t xml:space="preserve"> </w:t>
                    </w:r>
                    <w:r>
                      <w:rPr>
                        <w:sz w:val="24"/>
                      </w:rPr>
                      <w:t>on TempTrak</w:t>
                    </w:r>
                    <w:r>
                      <w:rPr>
                        <w:spacing w:val="27"/>
                        <w:sz w:val="24"/>
                      </w:rPr>
                      <w:t xml:space="preserve"> </w:t>
                    </w:r>
                    <w:r>
                      <w:rPr>
                        <w:spacing w:val="-1"/>
                        <w:sz w:val="24"/>
                      </w:rPr>
                      <w:t>logo</w:t>
                    </w:r>
                    <w:r>
                      <w:rPr>
                        <w:sz w:val="24"/>
                      </w:rPr>
                      <w:t xml:space="preserve"> takes </w:t>
                    </w:r>
                    <w:r>
                      <w:rPr>
                        <w:spacing w:val="-1"/>
                        <w:sz w:val="24"/>
                      </w:rPr>
                      <w:t>you</w:t>
                    </w:r>
                    <w:r>
                      <w:rPr>
                        <w:spacing w:val="-2"/>
                        <w:sz w:val="24"/>
                      </w:rPr>
                      <w:t xml:space="preserve"> </w:t>
                    </w:r>
                    <w:r>
                      <w:rPr>
                        <w:sz w:val="24"/>
                      </w:rPr>
                      <w:t>to</w:t>
                    </w:r>
                    <w:r>
                      <w:rPr>
                        <w:spacing w:val="24"/>
                        <w:sz w:val="24"/>
                      </w:rPr>
                      <w:t xml:space="preserve"> </w:t>
                    </w:r>
                    <w:r>
                      <w:rPr>
                        <w:spacing w:val="-1"/>
                        <w:sz w:val="24"/>
                      </w:rPr>
                      <w:t>Dashboard</w:t>
                    </w:r>
                    <w:r>
                      <w:rPr>
                        <w:sz w:val="24"/>
                      </w:rPr>
                      <w:t xml:space="preserve"> </w:t>
                    </w:r>
                    <w:r>
                      <w:rPr>
                        <w:spacing w:val="-1"/>
                        <w:sz w:val="24"/>
                      </w:rPr>
                      <w:t>home</w:t>
                    </w:r>
                    <w:r>
                      <w:rPr>
                        <w:sz w:val="24"/>
                      </w:rPr>
                      <w:t xml:space="preserve"> </w:t>
                    </w:r>
                    <w:r>
                      <w:rPr>
                        <w:spacing w:val="-1"/>
                        <w:sz w:val="24"/>
                      </w:rPr>
                      <w:t>page.</w:t>
                    </w:r>
                  </w:p>
                </w:txbxContent>
              </v:textbox>
            </v:shape>
            <w10:anchorlock/>
          </v:group>
        </w:pict>
      </w:r>
    </w:p>
    <w:p w14:paraId="2A3C14D8" w14:textId="77777777" w:rsidR="0034460A" w:rsidRPr="0034460A" w:rsidRDefault="0034460A" w:rsidP="0034460A">
      <w:pPr>
        <w:widowControl w:val="0"/>
        <w:spacing w:before="9"/>
        <w:rPr>
          <w:rFonts w:eastAsia="Arial" w:cs="Arial"/>
          <w:b/>
          <w:bCs/>
          <w:sz w:val="18"/>
          <w:szCs w:val="18"/>
        </w:rPr>
      </w:pPr>
    </w:p>
    <w:p w14:paraId="63FA637A" w14:textId="77777777" w:rsidR="00DE19FE" w:rsidRPr="00DE19FE" w:rsidRDefault="00DE19FE" w:rsidP="00DE19FE">
      <w:pPr>
        <w:pStyle w:val="ListParagraph"/>
        <w:ind w:left="1440"/>
        <w:rPr>
          <w:rFonts w:eastAsia="Arial"/>
        </w:rPr>
      </w:pPr>
    </w:p>
    <w:p w14:paraId="5DF877E3" w14:textId="77777777" w:rsidR="0034460A" w:rsidRPr="0055496B" w:rsidRDefault="0034460A" w:rsidP="0057310E">
      <w:pPr>
        <w:pStyle w:val="ListParagraph"/>
        <w:numPr>
          <w:ilvl w:val="0"/>
          <w:numId w:val="26"/>
        </w:numPr>
        <w:rPr>
          <w:rFonts w:eastAsia="Arial"/>
        </w:rPr>
      </w:pPr>
      <w:r w:rsidRPr="00712D1C">
        <w:t>Outstanding Alerts</w:t>
      </w:r>
    </w:p>
    <w:p w14:paraId="23870590" w14:textId="77777777" w:rsidR="0055496B" w:rsidRPr="00712D1C" w:rsidRDefault="0055496B" w:rsidP="0055496B">
      <w:pPr>
        <w:pStyle w:val="ListParagraph"/>
        <w:ind w:left="1440"/>
        <w:rPr>
          <w:rFonts w:eastAsia="Arial"/>
        </w:rPr>
      </w:pPr>
    </w:p>
    <w:p w14:paraId="201C1C01" w14:textId="5D9108CF" w:rsidR="0034460A" w:rsidRPr="0034460A" w:rsidRDefault="00C20710" w:rsidP="00F21A25">
      <w:pPr>
        <w:widowControl w:val="0"/>
        <w:spacing w:line="200" w:lineRule="atLeast"/>
        <w:ind w:left="360"/>
        <w:rPr>
          <w:rFonts w:eastAsia="Arial" w:cs="Arial"/>
          <w:sz w:val="20"/>
          <w:szCs w:val="20"/>
        </w:rPr>
      </w:pPr>
      <w:r>
        <w:rPr>
          <w:rFonts w:eastAsia="Arial" w:cs="Arial"/>
          <w:sz w:val="20"/>
          <w:szCs w:val="20"/>
        </w:rPr>
      </w:r>
      <w:r>
        <w:rPr>
          <w:rFonts w:eastAsia="Arial" w:cs="Arial"/>
          <w:sz w:val="20"/>
          <w:szCs w:val="20"/>
        </w:rPr>
        <w:pict w14:anchorId="250F8191">
          <v:group id="_x0000_s8216" style="width:452.5pt;height:152.85pt;mso-position-horizontal-relative:char;mso-position-vertical-relative:line" coordsize="9050,1667">
            <v:shape id="_x0000_s8217" type="#_x0000_t75" style="position:absolute;left:2986;top:262;width:5760;height:1140">
              <v:imagedata r:id="rId18" o:title=""/>
            </v:shape>
            <v:shape id="_x0000_s8218" type="#_x0000_t202" style="position:absolute;width:9050;height:1667;mso-position-horizontal:left;mso-position-horizontal-relative:margin" filled="f" strokeweight=".58pt">
              <v:textbox style="mso-next-textbox:#_x0000_s8218" inset="0,0,0,0">
                <w:txbxContent>
                  <w:p w14:paraId="28F2A9D3" w14:textId="77777777" w:rsidR="000E41F0" w:rsidRPr="00DE19FE" w:rsidRDefault="000E41F0" w:rsidP="0055496B">
                    <w:pPr>
                      <w:pStyle w:val="ListParagraph"/>
                      <w:ind w:left="1440"/>
                    </w:pPr>
                    <w:r w:rsidRPr="00DE19FE">
                      <w:t>Clicking on one of the blinking Alerts will take you to the corresponding alarm</w:t>
                    </w:r>
                    <w:r>
                      <w:rPr>
                        <w:spacing w:val="-1"/>
                        <w:sz w:val="24"/>
                      </w:rPr>
                      <w:t xml:space="preserve"> page</w:t>
                    </w:r>
                    <w:r>
                      <w:rPr>
                        <w:sz w:val="24"/>
                      </w:rPr>
                      <w:t xml:space="preserve"> (Alerts</w:t>
                    </w:r>
                    <w:r w:rsidRPr="00DE19FE">
                      <w:t>, Battery, and Communication)</w:t>
                    </w:r>
                  </w:p>
                </w:txbxContent>
              </v:textbox>
            </v:shape>
            <w10:anchorlock/>
          </v:group>
        </w:pict>
      </w:r>
    </w:p>
    <w:p w14:paraId="4AEB5458" w14:textId="77777777" w:rsidR="0055496B" w:rsidRPr="0055496B" w:rsidRDefault="0055496B" w:rsidP="00DE19FE">
      <w:pPr>
        <w:pStyle w:val="ListParagraph"/>
        <w:spacing w:line="200" w:lineRule="atLeast"/>
        <w:ind w:left="1440"/>
        <w:rPr>
          <w:rFonts w:eastAsia="Arial" w:cs="Arial"/>
          <w:sz w:val="20"/>
        </w:rPr>
      </w:pPr>
    </w:p>
    <w:p w14:paraId="5F9678D9" w14:textId="16B25C4A" w:rsidR="00DE19FE" w:rsidRPr="00DE19FE" w:rsidRDefault="0034460A" w:rsidP="0057310E">
      <w:pPr>
        <w:pStyle w:val="ListParagraph"/>
        <w:numPr>
          <w:ilvl w:val="0"/>
          <w:numId w:val="26"/>
        </w:numPr>
        <w:spacing w:line="200" w:lineRule="atLeast"/>
        <w:rPr>
          <w:rFonts w:eastAsia="Arial" w:cs="Arial"/>
          <w:sz w:val="20"/>
        </w:rPr>
      </w:pPr>
      <w:r w:rsidRPr="00DE19FE">
        <w:t xml:space="preserve">Menu </w:t>
      </w:r>
      <w:r w:rsidR="00DE19FE">
        <w:t>Bar</w:t>
      </w:r>
    </w:p>
    <w:p w14:paraId="63ED03A9" w14:textId="77777777" w:rsidR="00DE19FE" w:rsidRPr="00DE19FE" w:rsidRDefault="00DE19FE" w:rsidP="00DE19FE">
      <w:pPr>
        <w:pStyle w:val="ListParagraph"/>
        <w:spacing w:line="200" w:lineRule="atLeast"/>
        <w:ind w:left="360"/>
        <w:rPr>
          <w:rFonts w:eastAsia="Arial" w:cs="Arial"/>
          <w:sz w:val="20"/>
        </w:rPr>
      </w:pPr>
    </w:p>
    <w:p w14:paraId="6483F17F" w14:textId="2AA70163" w:rsidR="0034460A" w:rsidRPr="0055496B" w:rsidRDefault="00C20710" w:rsidP="00DE19FE">
      <w:pPr>
        <w:pStyle w:val="ListParagraph"/>
        <w:spacing w:line="200" w:lineRule="atLeast"/>
        <w:ind w:left="360"/>
        <w:rPr>
          <w:rFonts w:eastAsia="Arial" w:cs="Arial"/>
          <w:sz w:val="20"/>
        </w:rPr>
      </w:pPr>
      <w:r>
        <w:rPr>
          <w:rFonts w:eastAsia="Arial" w:cs="Arial"/>
          <w:sz w:val="20"/>
        </w:rPr>
      </w:r>
      <w:r>
        <w:rPr>
          <w:rFonts w:eastAsia="Arial" w:cs="Arial"/>
          <w:sz w:val="20"/>
        </w:rPr>
        <w:pict w14:anchorId="164A19B6">
          <v:group id="_x0000_s8316" style="width:446.45pt;height:101.95pt;mso-position-horizontal-relative:char;mso-position-vertical-relative:line" coordsize="9050,1942">
            <v:shape id="_x0000_s8317" type="#_x0000_t75" style="position:absolute;left:2986;top:820;width:5943;height:296">
              <v:imagedata r:id="rId19" o:title=""/>
            </v:shape>
            <v:shape id="_x0000_s8318" type="#_x0000_t202" style="position:absolute;width:9050;height:1942" filled="f" strokeweight=".58pt">
              <v:textbox style="mso-next-textbox:#_x0000_s8318" inset="0,0,0,0">
                <w:txbxContent>
                  <w:p w14:paraId="33C92513" w14:textId="77777777" w:rsidR="000E41F0" w:rsidRDefault="000E41F0" w:rsidP="0055496B">
                    <w:pPr>
                      <w:ind w:right="6317"/>
                      <w:rPr>
                        <w:rFonts w:eastAsia="Arial" w:cs="Arial"/>
                        <w:sz w:val="24"/>
                        <w:szCs w:val="24"/>
                      </w:rPr>
                    </w:pPr>
                    <w:r>
                      <w:rPr>
                        <w:spacing w:val="-1"/>
                        <w:sz w:val="24"/>
                      </w:rPr>
                      <w:t>The</w:t>
                    </w:r>
                    <w:r>
                      <w:rPr>
                        <w:sz w:val="24"/>
                      </w:rPr>
                      <w:t xml:space="preserve"> </w:t>
                    </w:r>
                    <w:r>
                      <w:rPr>
                        <w:spacing w:val="-1"/>
                        <w:sz w:val="24"/>
                      </w:rPr>
                      <w:t>top</w:t>
                    </w:r>
                    <w:r>
                      <w:rPr>
                        <w:spacing w:val="-2"/>
                        <w:sz w:val="24"/>
                      </w:rPr>
                      <w:t xml:space="preserve"> </w:t>
                    </w:r>
                    <w:r>
                      <w:rPr>
                        <w:spacing w:val="-1"/>
                        <w:sz w:val="24"/>
                      </w:rPr>
                      <w:t>menu</w:t>
                    </w:r>
                    <w:r>
                      <w:rPr>
                        <w:spacing w:val="-2"/>
                        <w:sz w:val="24"/>
                      </w:rPr>
                      <w:t xml:space="preserve"> </w:t>
                    </w:r>
                    <w:r>
                      <w:rPr>
                        <w:spacing w:val="-1"/>
                        <w:sz w:val="24"/>
                      </w:rPr>
                      <w:t>provides</w:t>
                    </w:r>
                    <w:r>
                      <w:rPr>
                        <w:spacing w:val="25"/>
                        <w:sz w:val="24"/>
                      </w:rPr>
                      <w:t xml:space="preserve"> </w:t>
                    </w:r>
                    <w:r>
                      <w:rPr>
                        <w:sz w:val="24"/>
                      </w:rPr>
                      <w:t>the</w:t>
                    </w:r>
                    <w:r>
                      <w:rPr>
                        <w:spacing w:val="-2"/>
                        <w:sz w:val="24"/>
                      </w:rPr>
                      <w:t xml:space="preserve"> </w:t>
                    </w:r>
                    <w:r>
                      <w:rPr>
                        <w:spacing w:val="-1"/>
                        <w:sz w:val="24"/>
                      </w:rPr>
                      <w:t>ability</w:t>
                    </w:r>
                    <w:r>
                      <w:rPr>
                        <w:spacing w:val="-3"/>
                        <w:sz w:val="24"/>
                      </w:rPr>
                      <w:t xml:space="preserve"> </w:t>
                    </w:r>
                    <w:r>
                      <w:rPr>
                        <w:sz w:val="24"/>
                      </w:rPr>
                      <w:t xml:space="preserve">to </w:t>
                    </w:r>
                    <w:r>
                      <w:rPr>
                        <w:spacing w:val="-1"/>
                        <w:sz w:val="24"/>
                      </w:rPr>
                      <w:t>change</w:t>
                    </w:r>
                    <w:r>
                      <w:rPr>
                        <w:spacing w:val="21"/>
                        <w:sz w:val="24"/>
                      </w:rPr>
                      <w:t xml:space="preserve"> </w:t>
                    </w:r>
                    <w:r>
                      <w:rPr>
                        <w:spacing w:val="-1"/>
                        <w:sz w:val="24"/>
                      </w:rPr>
                      <w:t>your</w:t>
                    </w:r>
                    <w:r>
                      <w:rPr>
                        <w:sz w:val="24"/>
                      </w:rPr>
                      <w:t xml:space="preserve"> </w:t>
                    </w:r>
                    <w:r>
                      <w:rPr>
                        <w:spacing w:val="-1"/>
                        <w:sz w:val="24"/>
                      </w:rPr>
                      <w:t>password,</w:t>
                    </w:r>
                    <w:r>
                      <w:rPr>
                        <w:sz w:val="24"/>
                      </w:rPr>
                      <w:t xml:space="preserve"> </w:t>
                    </w:r>
                    <w:r>
                      <w:rPr>
                        <w:spacing w:val="-1"/>
                        <w:sz w:val="24"/>
                      </w:rPr>
                      <w:t>modify</w:t>
                    </w:r>
                    <w:r>
                      <w:rPr>
                        <w:spacing w:val="25"/>
                        <w:sz w:val="24"/>
                      </w:rPr>
                      <w:t xml:space="preserve"> </w:t>
                    </w:r>
                    <w:r>
                      <w:rPr>
                        <w:sz w:val="24"/>
                      </w:rPr>
                      <w:t xml:space="preserve">user </w:t>
                    </w:r>
                    <w:r>
                      <w:rPr>
                        <w:spacing w:val="-1"/>
                        <w:sz w:val="24"/>
                      </w:rPr>
                      <w:t>settings,</w:t>
                    </w:r>
                    <w:r>
                      <w:rPr>
                        <w:sz w:val="24"/>
                      </w:rPr>
                      <w:t xml:space="preserve"> </w:t>
                    </w:r>
                    <w:r>
                      <w:rPr>
                        <w:spacing w:val="-1"/>
                        <w:sz w:val="24"/>
                      </w:rPr>
                      <w:t>obtain</w:t>
                    </w:r>
                    <w:r>
                      <w:rPr>
                        <w:spacing w:val="29"/>
                        <w:sz w:val="24"/>
                      </w:rPr>
                      <w:t xml:space="preserve"> </w:t>
                    </w:r>
                    <w:r>
                      <w:rPr>
                        <w:spacing w:val="-1"/>
                        <w:sz w:val="24"/>
                      </w:rPr>
                      <w:t>page</w:t>
                    </w:r>
                    <w:r>
                      <w:rPr>
                        <w:sz w:val="24"/>
                      </w:rPr>
                      <w:t xml:space="preserve"> </w:t>
                    </w:r>
                    <w:r>
                      <w:rPr>
                        <w:spacing w:val="-1"/>
                        <w:sz w:val="24"/>
                      </w:rPr>
                      <w:t>help,</w:t>
                    </w:r>
                    <w:r>
                      <w:rPr>
                        <w:sz w:val="24"/>
                      </w:rPr>
                      <w:t xml:space="preserve"> </w:t>
                    </w:r>
                    <w:r>
                      <w:rPr>
                        <w:spacing w:val="-1"/>
                        <w:sz w:val="24"/>
                      </w:rPr>
                      <w:t>and</w:t>
                    </w:r>
                    <w:r>
                      <w:rPr>
                        <w:sz w:val="24"/>
                      </w:rPr>
                      <w:t xml:space="preserve"> </w:t>
                    </w:r>
                    <w:r>
                      <w:rPr>
                        <w:spacing w:val="-1"/>
                        <w:sz w:val="24"/>
                      </w:rPr>
                      <w:t>search</w:t>
                    </w:r>
                    <w:r>
                      <w:rPr>
                        <w:spacing w:val="21"/>
                        <w:sz w:val="24"/>
                      </w:rPr>
                      <w:t xml:space="preserve"> </w:t>
                    </w:r>
                    <w:r>
                      <w:rPr>
                        <w:sz w:val="24"/>
                      </w:rPr>
                      <w:t xml:space="preserve">for a </w:t>
                    </w:r>
                    <w:r>
                      <w:rPr>
                        <w:spacing w:val="-1"/>
                        <w:sz w:val="24"/>
                      </w:rPr>
                      <w:t>sensor</w:t>
                    </w:r>
                    <w:r>
                      <w:rPr>
                        <w:spacing w:val="-3"/>
                        <w:sz w:val="24"/>
                      </w:rPr>
                      <w:t xml:space="preserve"> </w:t>
                    </w:r>
                    <w:r>
                      <w:rPr>
                        <w:sz w:val="24"/>
                      </w:rPr>
                      <w:t xml:space="preserve">or </w:t>
                    </w:r>
                    <w:r>
                      <w:rPr>
                        <w:spacing w:val="-1"/>
                        <w:sz w:val="24"/>
                      </w:rPr>
                      <w:t>group,</w:t>
                    </w:r>
                    <w:r>
                      <w:rPr>
                        <w:spacing w:val="29"/>
                        <w:sz w:val="24"/>
                      </w:rPr>
                      <w:t xml:space="preserve"> </w:t>
                    </w:r>
                    <w:r>
                      <w:rPr>
                        <w:sz w:val="24"/>
                      </w:rPr>
                      <w:t xml:space="preserve">and </w:t>
                    </w:r>
                    <w:r>
                      <w:rPr>
                        <w:spacing w:val="-1"/>
                        <w:sz w:val="24"/>
                      </w:rPr>
                      <w:t>logout</w:t>
                    </w:r>
                    <w:r>
                      <w:rPr>
                        <w:sz w:val="24"/>
                      </w:rPr>
                      <w:t xml:space="preserve"> </w:t>
                    </w:r>
                    <w:r>
                      <w:rPr>
                        <w:spacing w:val="-1"/>
                        <w:sz w:val="24"/>
                      </w:rPr>
                      <w:t>of</w:t>
                    </w:r>
                    <w:r>
                      <w:rPr>
                        <w:spacing w:val="-2"/>
                        <w:sz w:val="24"/>
                      </w:rPr>
                      <w:t xml:space="preserve"> </w:t>
                    </w:r>
                    <w:r>
                      <w:rPr>
                        <w:spacing w:val="-1"/>
                        <w:sz w:val="24"/>
                      </w:rPr>
                      <w:t>TempTrak.</w:t>
                    </w:r>
                  </w:p>
                </w:txbxContent>
              </v:textbox>
            </v:shape>
            <w10:anchorlock/>
          </v:group>
        </w:pict>
      </w:r>
      <w:r w:rsidR="0034460A" w:rsidRPr="00712D1C">
        <w:t>r</w:t>
      </w:r>
    </w:p>
    <w:p w14:paraId="34D48288" w14:textId="77777777" w:rsidR="0034460A" w:rsidRPr="0034460A" w:rsidRDefault="0034460A" w:rsidP="0034460A">
      <w:pPr>
        <w:widowControl w:val="0"/>
        <w:spacing w:before="10"/>
        <w:rPr>
          <w:rFonts w:eastAsia="Arial" w:cs="Arial"/>
          <w:b/>
          <w:bCs/>
          <w:sz w:val="18"/>
          <w:szCs w:val="18"/>
        </w:rPr>
      </w:pPr>
    </w:p>
    <w:p w14:paraId="57A07CBD" w14:textId="77777777" w:rsidR="0034460A" w:rsidRPr="00DE19FE" w:rsidRDefault="0034460A" w:rsidP="0057310E">
      <w:pPr>
        <w:pStyle w:val="ListParagraph"/>
        <w:numPr>
          <w:ilvl w:val="0"/>
          <w:numId w:val="26"/>
        </w:numPr>
        <w:rPr>
          <w:rFonts w:eastAsia="Arial"/>
        </w:rPr>
      </w:pPr>
      <w:r w:rsidRPr="00712D1C">
        <w:t>Quick Tabs</w:t>
      </w:r>
    </w:p>
    <w:p w14:paraId="538B39F4" w14:textId="77777777" w:rsidR="00DE19FE" w:rsidRPr="00712D1C" w:rsidRDefault="00DE19FE" w:rsidP="00DE19FE">
      <w:pPr>
        <w:pStyle w:val="ListParagraph"/>
        <w:ind w:left="1440"/>
        <w:rPr>
          <w:rFonts w:eastAsia="Arial"/>
        </w:rPr>
      </w:pPr>
    </w:p>
    <w:p w14:paraId="42DE36A0" w14:textId="0200EE93" w:rsidR="0034460A" w:rsidRPr="0034460A" w:rsidRDefault="00C20710" w:rsidP="00F21A25">
      <w:pPr>
        <w:widowControl w:val="0"/>
        <w:spacing w:line="200" w:lineRule="atLeast"/>
        <w:ind w:left="360"/>
        <w:rPr>
          <w:rFonts w:eastAsia="Arial" w:cs="Arial"/>
          <w:sz w:val="20"/>
          <w:szCs w:val="20"/>
        </w:rPr>
      </w:pPr>
      <w:r>
        <w:rPr>
          <w:rFonts w:eastAsia="Arial" w:cs="Arial"/>
          <w:sz w:val="20"/>
          <w:szCs w:val="20"/>
        </w:rPr>
      </w:r>
      <w:r>
        <w:rPr>
          <w:rFonts w:eastAsia="Arial" w:cs="Arial"/>
          <w:sz w:val="20"/>
          <w:szCs w:val="20"/>
        </w:rPr>
        <w:pict w14:anchorId="61C9F55E">
          <v:group id="_x0000_s8319" style="width:452.5pt;height:124.7pt;mso-position-horizontal-relative:char;mso-position-vertical-relative:line" coordsize="9050,2494">
            <v:shape id="_x0000_s8320" type="#_x0000_t75" style="position:absolute;left:2986;top:4;width:900;height:2460">
              <v:imagedata r:id="rId20" o:title=""/>
            </v:shape>
            <v:shape id="_x0000_s8321" type="#_x0000_t202" style="position:absolute;width:9050;height:2494" filled="f" strokeweight=".58pt">
              <v:textbox style="mso-next-textbox:#_x0000_s8321" inset="0,0,0,0">
                <w:txbxContent>
                  <w:p w14:paraId="78CD2303" w14:textId="77777777" w:rsidR="000E41F0" w:rsidRDefault="000E41F0" w:rsidP="00DE19FE">
                    <w:pPr>
                      <w:ind w:right="6291"/>
                      <w:rPr>
                        <w:rFonts w:eastAsia="Arial" w:cs="Arial"/>
                        <w:sz w:val="24"/>
                        <w:szCs w:val="24"/>
                      </w:rPr>
                    </w:pPr>
                    <w:r>
                      <w:rPr>
                        <w:spacing w:val="-1"/>
                        <w:sz w:val="24"/>
                      </w:rPr>
                      <w:t>The</w:t>
                    </w:r>
                    <w:r>
                      <w:rPr>
                        <w:sz w:val="24"/>
                      </w:rPr>
                      <w:t xml:space="preserve"> </w:t>
                    </w:r>
                    <w:r>
                      <w:rPr>
                        <w:spacing w:val="-1"/>
                        <w:sz w:val="24"/>
                      </w:rPr>
                      <w:t>Sensors</w:t>
                    </w:r>
                    <w:r>
                      <w:rPr>
                        <w:spacing w:val="-2"/>
                        <w:sz w:val="24"/>
                      </w:rPr>
                      <w:t xml:space="preserve"> </w:t>
                    </w:r>
                    <w:r>
                      <w:rPr>
                        <w:sz w:val="24"/>
                      </w:rPr>
                      <w:t>and</w:t>
                    </w:r>
                    <w:r>
                      <w:rPr>
                        <w:spacing w:val="27"/>
                        <w:sz w:val="24"/>
                      </w:rPr>
                      <w:t xml:space="preserve"> </w:t>
                    </w:r>
                    <w:r>
                      <w:rPr>
                        <w:sz w:val="24"/>
                      </w:rPr>
                      <w:t xml:space="preserve">Reports </w:t>
                    </w:r>
                    <w:r>
                      <w:rPr>
                        <w:spacing w:val="-1"/>
                        <w:sz w:val="24"/>
                      </w:rPr>
                      <w:t>tabs</w:t>
                    </w:r>
                    <w:r>
                      <w:rPr>
                        <w:spacing w:val="-2"/>
                        <w:sz w:val="24"/>
                      </w:rPr>
                      <w:t xml:space="preserve"> </w:t>
                    </w:r>
                    <w:r>
                      <w:rPr>
                        <w:sz w:val="24"/>
                      </w:rPr>
                      <w:t xml:space="preserve">on </w:t>
                    </w:r>
                    <w:r>
                      <w:rPr>
                        <w:spacing w:val="-1"/>
                        <w:sz w:val="24"/>
                      </w:rPr>
                      <w:t>the</w:t>
                    </w:r>
                    <w:r>
                      <w:rPr>
                        <w:sz w:val="24"/>
                      </w:rPr>
                      <w:t xml:space="preserve"> </w:t>
                    </w:r>
                    <w:r>
                      <w:rPr>
                        <w:spacing w:val="-2"/>
                        <w:sz w:val="24"/>
                      </w:rPr>
                      <w:t>left</w:t>
                    </w:r>
                    <w:r>
                      <w:rPr>
                        <w:spacing w:val="28"/>
                        <w:sz w:val="24"/>
                      </w:rPr>
                      <w:t xml:space="preserve"> </w:t>
                    </w:r>
                    <w:r>
                      <w:rPr>
                        <w:spacing w:val="-1"/>
                        <w:sz w:val="24"/>
                      </w:rPr>
                      <w:t>open</w:t>
                    </w:r>
                    <w:r>
                      <w:rPr>
                        <w:sz w:val="24"/>
                      </w:rPr>
                      <w:t xml:space="preserve"> a</w:t>
                    </w:r>
                    <w:r>
                      <w:rPr>
                        <w:spacing w:val="1"/>
                        <w:sz w:val="24"/>
                      </w:rPr>
                      <w:t xml:space="preserve"> </w:t>
                    </w:r>
                    <w:r>
                      <w:rPr>
                        <w:spacing w:val="-1"/>
                        <w:sz w:val="24"/>
                      </w:rPr>
                      <w:t>scrolling menu</w:t>
                    </w:r>
                    <w:r>
                      <w:rPr>
                        <w:spacing w:val="27"/>
                        <w:sz w:val="24"/>
                      </w:rPr>
                      <w:t xml:space="preserve"> </w:t>
                    </w:r>
                    <w:r>
                      <w:rPr>
                        <w:spacing w:val="-1"/>
                        <w:sz w:val="24"/>
                      </w:rPr>
                      <w:t>with</w:t>
                    </w:r>
                    <w:r>
                      <w:rPr>
                        <w:sz w:val="24"/>
                      </w:rPr>
                      <w:t xml:space="preserve"> additional</w:t>
                    </w:r>
                    <w:r>
                      <w:rPr>
                        <w:spacing w:val="-3"/>
                        <w:sz w:val="24"/>
                      </w:rPr>
                      <w:t xml:space="preserve"> </w:t>
                    </w:r>
                    <w:r>
                      <w:rPr>
                        <w:spacing w:val="-1"/>
                        <w:sz w:val="24"/>
                      </w:rPr>
                      <w:t>options</w:t>
                    </w:r>
                    <w:r>
                      <w:rPr>
                        <w:spacing w:val="27"/>
                        <w:sz w:val="24"/>
                      </w:rPr>
                      <w:t xml:space="preserve"> </w:t>
                    </w:r>
                    <w:r>
                      <w:rPr>
                        <w:spacing w:val="-1"/>
                        <w:sz w:val="24"/>
                      </w:rPr>
                      <w:t xml:space="preserve">corresponding </w:t>
                    </w:r>
                    <w:r>
                      <w:rPr>
                        <w:sz w:val="24"/>
                      </w:rPr>
                      <w:t xml:space="preserve">to </w:t>
                    </w:r>
                    <w:r>
                      <w:rPr>
                        <w:spacing w:val="-1"/>
                        <w:sz w:val="24"/>
                      </w:rPr>
                      <w:t>the</w:t>
                    </w:r>
                    <w:r>
                      <w:rPr>
                        <w:spacing w:val="-2"/>
                        <w:sz w:val="24"/>
                      </w:rPr>
                      <w:t xml:space="preserve"> </w:t>
                    </w:r>
                    <w:r>
                      <w:rPr>
                        <w:spacing w:val="-1"/>
                        <w:sz w:val="24"/>
                      </w:rPr>
                      <w:t>tab</w:t>
                    </w:r>
                    <w:r>
                      <w:rPr>
                        <w:spacing w:val="25"/>
                        <w:sz w:val="24"/>
                      </w:rPr>
                      <w:t xml:space="preserve"> </w:t>
                    </w:r>
                    <w:r>
                      <w:rPr>
                        <w:sz w:val="24"/>
                      </w:rPr>
                      <w:t>name.</w:t>
                    </w:r>
                    <w:r>
                      <w:rPr>
                        <w:spacing w:val="66"/>
                        <w:sz w:val="24"/>
                      </w:rPr>
                      <w:t xml:space="preserve"> </w:t>
                    </w:r>
                    <w:r>
                      <w:rPr>
                        <w:spacing w:val="-1"/>
                        <w:sz w:val="24"/>
                      </w:rPr>
                      <w:t>Depending on</w:t>
                    </w:r>
                    <w:r>
                      <w:rPr>
                        <w:spacing w:val="26"/>
                        <w:sz w:val="24"/>
                      </w:rPr>
                      <w:t xml:space="preserve"> </w:t>
                    </w:r>
                    <w:r>
                      <w:rPr>
                        <w:sz w:val="24"/>
                      </w:rPr>
                      <w:t xml:space="preserve">user </w:t>
                    </w:r>
                    <w:r>
                      <w:rPr>
                        <w:spacing w:val="-1"/>
                        <w:sz w:val="24"/>
                      </w:rPr>
                      <w:t>security</w:t>
                    </w:r>
                    <w:r>
                      <w:rPr>
                        <w:spacing w:val="-2"/>
                        <w:sz w:val="24"/>
                      </w:rPr>
                      <w:t xml:space="preserve"> </w:t>
                    </w:r>
                    <w:r>
                      <w:rPr>
                        <w:sz w:val="24"/>
                      </w:rPr>
                      <w:t xml:space="preserve">and </w:t>
                    </w:r>
                    <w:r>
                      <w:rPr>
                        <w:spacing w:val="-1"/>
                        <w:sz w:val="24"/>
                      </w:rPr>
                      <w:t>access</w:t>
                    </w:r>
                    <w:r>
                      <w:rPr>
                        <w:spacing w:val="23"/>
                        <w:sz w:val="24"/>
                      </w:rPr>
                      <w:t xml:space="preserve"> </w:t>
                    </w:r>
                    <w:r>
                      <w:rPr>
                        <w:spacing w:val="-1"/>
                        <w:sz w:val="24"/>
                      </w:rPr>
                      <w:t>rights,</w:t>
                    </w:r>
                    <w:r>
                      <w:rPr>
                        <w:sz w:val="24"/>
                      </w:rPr>
                      <w:t xml:space="preserve"> one</w:t>
                    </w:r>
                    <w:r>
                      <w:rPr>
                        <w:spacing w:val="-2"/>
                        <w:sz w:val="24"/>
                      </w:rPr>
                      <w:t xml:space="preserve"> </w:t>
                    </w:r>
                    <w:r>
                      <w:rPr>
                        <w:sz w:val="24"/>
                      </w:rPr>
                      <w:t xml:space="preserve">or </w:t>
                    </w:r>
                    <w:r>
                      <w:rPr>
                        <w:spacing w:val="-1"/>
                        <w:sz w:val="24"/>
                      </w:rPr>
                      <w:t>more</w:t>
                    </w:r>
                    <w:r>
                      <w:rPr>
                        <w:sz w:val="24"/>
                      </w:rPr>
                      <w:t xml:space="preserve"> </w:t>
                    </w:r>
                    <w:r>
                      <w:rPr>
                        <w:spacing w:val="-1"/>
                        <w:sz w:val="24"/>
                      </w:rPr>
                      <w:t>tabs</w:t>
                    </w:r>
                    <w:r>
                      <w:rPr>
                        <w:spacing w:val="28"/>
                        <w:sz w:val="24"/>
                      </w:rPr>
                      <w:t xml:space="preserve"> </w:t>
                    </w:r>
                    <w:r>
                      <w:rPr>
                        <w:sz w:val="24"/>
                      </w:rPr>
                      <w:t>may</w:t>
                    </w:r>
                    <w:r>
                      <w:rPr>
                        <w:spacing w:val="-3"/>
                        <w:sz w:val="24"/>
                      </w:rPr>
                      <w:t xml:space="preserve"> </w:t>
                    </w:r>
                    <w:r>
                      <w:rPr>
                        <w:sz w:val="24"/>
                      </w:rPr>
                      <w:t>not</w:t>
                    </w:r>
                    <w:r>
                      <w:rPr>
                        <w:spacing w:val="-2"/>
                        <w:sz w:val="24"/>
                      </w:rPr>
                      <w:t xml:space="preserve"> </w:t>
                    </w:r>
                    <w:r>
                      <w:rPr>
                        <w:spacing w:val="-1"/>
                        <w:sz w:val="24"/>
                      </w:rPr>
                      <w:t>appear.</w:t>
                    </w:r>
                  </w:p>
                </w:txbxContent>
              </v:textbox>
            </v:shape>
            <w10:anchorlock/>
          </v:group>
        </w:pict>
      </w:r>
    </w:p>
    <w:p w14:paraId="61E27B67" w14:textId="1F3B32E3" w:rsidR="002F2066" w:rsidRDefault="002F2066">
      <w:pPr>
        <w:spacing w:after="200" w:line="276" w:lineRule="auto"/>
        <w:rPr>
          <w:rFonts w:eastAsia="Arial" w:cs="Arial"/>
          <w:sz w:val="20"/>
          <w:szCs w:val="20"/>
        </w:rPr>
      </w:pPr>
    </w:p>
    <w:p w14:paraId="658A9972" w14:textId="58029BC3" w:rsidR="00DE19FE" w:rsidRDefault="00DE19FE">
      <w:pPr>
        <w:spacing w:after="200" w:line="276" w:lineRule="auto"/>
        <w:rPr>
          <w:rFonts w:eastAsiaTheme="majorEastAsia" w:cstheme="majorBidi"/>
          <w:b/>
          <w:bCs/>
          <w:szCs w:val="26"/>
        </w:rPr>
      </w:pPr>
      <w:r>
        <w:lastRenderedPageBreak/>
        <w:br w:type="page"/>
      </w:r>
    </w:p>
    <w:p w14:paraId="4B055A4E" w14:textId="17A03C01" w:rsidR="00BF5C7A" w:rsidRDefault="00BF5C7A" w:rsidP="0057310E">
      <w:pPr>
        <w:pStyle w:val="Heading2"/>
        <w:numPr>
          <w:ilvl w:val="0"/>
          <w:numId w:val="18"/>
        </w:numPr>
      </w:pPr>
      <w:bookmarkStart w:id="41" w:name="_Toc435789009"/>
      <w:r>
        <w:lastRenderedPageBreak/>
        <w:t xml:space="preserve">Performing the Daily </w:t>
      </w:r>
      <w:r w:rsidR="002F2066">
        <w:t xml:space="preserve">Group </w:t>
      </w:r>
      <w:r>
        <w:t>Audit</w:t>
      </w:r>
      <w:bookmarkEnd w:id="41"/>
    </w:p>
    <w:p w14:paraId="53F48154" w14:textId="77777777" w:rsidR="00B4185F" w:rsidRPr="00B4185F" w:rsidRDefault="00B4185F" w:rsidP="00B4185F"/>
    <w:p w14:paraId="3D62DBDE" w14:textId="05DC4233" w:rsidR="00BF5C7A" w:rsidRPr="002A38EB" w:rsidRDefault="002A38EB" w:rsidP="0057310E">
      <w:pPr>
        <w:pStyle w:val="ListParagraph"/>
        <w:numPr>
          <w:ilvl w:val="0"/>
          <w:numId w:val="32"/>
        </w:numPr>
        <w:rPr>
          <w:rFonts w:eastAsia="Arial"/>
          <w:sz w:val="24"/>
          <w:szCs w:val="24"/>
        </w:rPr>
      </w:pPr>
      <w:r w:rsidRPr="002A38EB">
        <w:rPr>
          <w:rFonts w:eastAsia="Arial"/>
          <w:sz w:val="24"/>
          <w:szCs w:val="24"/>
        </w:rPr>
        <w:t>Group</w:t>
      </w:r>
      <w:r w:rsidR="00BF5C7A" w:rsidRPr="002A38EB">
        <w:rPr>
          <w:rFonts w:eastAsia="Arial"/>
          <w:sz w:val="24"/>
          <w:szCs w:val="24"/>
        </w:rPr>
        <w:t xml:space="preserve"> audits must be performed daily on each TempTrak sensor and probe in the laboratory.</w:t>
      </w:r>
    </w:p>
    <w:p w14:paraId="18298280" w14:textId="6A5EAB37" w:rsidR="00BF5C7A" w:rsidRPr="002A38EB" w:rsidRDefault="00BF5C7A" w:rsidP="0057310E">
      <w:pPr>
        <w:pStyle w:val="ListParagraph"/>
        <w:numPr>
          <w:ilvl w:val="0"/>
          <w:numId w:val="32"/>
        </w:numPr>
        <w:rPr>
          <w:rFonts w:eastAsia="Arial"/>
          <w:sz w:val="24"/>
          <w:szCs w:val="24"/>
        </w:rPr>
      </w:pPr>
      <w:r w:rsidRPr="002A38EB">
        <w:rPr>
          <w:rFonts w:eastAsia="Arial"/>
          <w:sz w:val="24"/>
          <w:szCs w:val="24"/>
        </w:rPr>
        <w:t xml:space="preserve">Daily </w:t>
      </w:r>
      <w:r w:rsidR="002A38EB" w:rsidRPr="002A38EB">
        <w:rPr>
          <w:rFonts w:eastAsia="Arial"/>
          <w:sz w:val="24"/>
          <w:szCs w:val="24"/>
        </w:rPr>
        <w:t xml:space="preserve">group </w:t>
      </w:r>
      <w:r w:rsidRPr="002A38EB">
        <w:rPr>
          <w:rFonts w:eastAsia="Arial"/>
          <w:sz w:val="24"/>
          <w:szCs w:val="24"/>
        </w:rPr>
        <w:t xml:space="preserve">audits </w:t>
      </w:r>
      <w:r w:rsidR="002F2066" w:rsidRPr="002A38EB">
        <w:rPr>
          <w:rFonts w:eastAsia="Arial"/>
          <w:sz w:val="24"/>
          <w:szCs w:val="24"/>
        </w:rPr>
        <w:t>can</w:t>
      </w:r>
      <w:r w:rsidRPr="002A38EB">
        <w:rPr>
          <w:rFonts w:eastAsia="Arial"/>
          <w:sz w:val="24"/>
          <w:szCs w:val="24"/>
        </w:rPr>
        <w:t xml:space="preserve"> be performe</w:t>
      </w:r>
      <w:r w:rsidR="002F2066" w:rsidRPr="002A38EB">
        <w:rPr>
          <w:rFonts w:eastAsia="Arial"/>
          <w:sz w:val="24"/>
          <w:szCs w:val="24"/>
        </w:rPr>
        <w:t xml:space="preserve">d by each section (P&amp;LMS Chemistry and Hematology, P&amp;LMS Cytology, etc.) or all together as a whole service (P&amp;LMS).  Routine daily </w:t>
      </w:r>
      <w:r w:rsidR="002A38EB" w:rsidRPr="002A38EB">
        <w:rPr>
          <w:rFonts w:eastAsia="Arial"/>
          <w:sz w:val="24"/>
          <w:szCs w:val="24"/>
        </w:rPr>
        <w:t xml:space="preserve">group </w:t>
      </w:r>
      <w:r w:rsidR="002F2066" w:rsidRPr="002A38EB">
        <w:rPr>
          <w:rFonts w:eastAsia="Arial"/>
          <w:sz w:val="24"/>
          <w:szCs w:val="24"/>
        </w:rPr>
        <w:t>audits are to be performed by each section in the laboratory.</w:t>
      </w:r>
    </w:p>
    <w:p w14:paraId="157425A2" w14:textId="4CDB4E7F" w:rsidR="002F2066" w:rsidRPr="002A38EB" w:rsidRDefault="002F2066" w:rsidP="0057310E">
      <w:pPr>
        <w:pStyle w:val="ListParagraph"/>
        <w:numPr>
          <w:ilvl w:val="0"/>
          <w:numId w:val="32"/>
        </w:numPr>
        <w:rPr>
          <w:rFonts w:eastAsia="Arial"/>
          <w:sz w:val="24"/>
          <w:szCs w:val="24"/>
        </w:rPr>
      </w:pPr>
      <w:r w:rsidRPr="002A38EB">
        <w:rPr>
          <w:rFonts w:eastAsia="Arial"/>
          <w:sz w:val="24"/>
          <w:szCs w:val="24"/>
        </w:rPr>
        <w:t xml:space="preserve">After the user logs into TempTrak, a screen with each section’s sensors is displayed.  If not, select your group of sensors from the “Sensors” tab (circled in </w:t>
      </w:r>
      <w:r w:rsidR="002A5AC3" w:rsidRPr="002A38EB">
        <w:rPr>
          <w:rFonts w:eastAsia="Arial"/>
          <w:sz w:val="24"/>
          <w:szCs w:val="24"/>
        </w:rPr>
        <w:t xml:space="preserve">screen shot </w:t>
      </w:r>
      <w:r w:rsidRPr="002A38EB">
        <w:rPr>
          <w:rFonts w:eastAsia="Arial"/>
          <w:sz w:val="24"/>
          <w:szCs w:val="24"/>
        </w:rPr>
        <w:t xml:space="preserve">picture below) on the left of the screen.  The Groups are displayed in </w:t>
      </w:r>
      <w:r w:rsidRPr="002A38EB">
        <w:rPr>
          <w:rFonts w:eastAsia="Arial"/>
          <w:b/>
          <w:sz w:val="24"/>
          <w:szCs w:val="24"/>
        </w:rPr>
        <w:t>bold lettering</w:t>
      </w:r>
      <w:r w:rsidRPr="002A38EB">
        <w:rPr>
          <w:rFonts w:eastAsia="Arial"/>
          <w:sz w:val="24"/>
          <w:szCs w:val="24"/>
        </w:rPr>
        <w:t xml:space="preserve"> (underlined in </w:t>
      </w:r>
      <w:r w:rsidR="002A5AC3" w:rsidRPr="002A38EB">
        <w:rPr>
          <w:rFonts w:eastAsia="Arial"/>
          <w:sz w:val="24"/>
          <w:szCs w:val="24"/>
        </w:rPr>
        <w:t xml:space="preserve">screen shot </w:t>
      </w:r>
      <w:r w:rsidRPr="002A38EB">
        <w:rPr>
          <w:rFonts w:eastAsia="Arial"/>
          <w:sz w:val="24"/>
          <w:szCs w:val="24"/>
        </w:rPr>
        <w:t>picture below) at the top of a list of its sensors</w:t>
      </w:r>
      <w:r w:rsidR="002A38EB" w:rsidRPr="002A38EB">
        <w:rPr>
          <w:rFonts w:eastAsia="Arial"/>
          <w:sz w:val="24"/>
          <w:szCs w:val="24"/>
        </w:rPr>
        <w:t>.</w:t>
      </w:r>
      <w:r w:rsidRPr="002A38EB">
        <w:rPr>
          <w:rFonts w:eastAsia="Arial"/>
          <w:sz w:val="24"/>
          <w:szCs w:val="24"/>
        </w:rPr>
        <w:t xml:space="preserve"> </w:t>
      </w:r>
    </w:p>
    <w:p w14:paraId="6D1EAD20" w14:textId="4CE4A859" w:rsidR="00BF5C7A" w:rsidRDefault="00BF5C7A" w:rsidP="00BF5C7A">
      <w:pPr>
        <w:rPr>
          <w:rFonts w:eastAsia="Arial" w:cs="Arial"/>
          <w:sz w:val="20"/>
          <w:szCs w:val="20"/>
        </w:rPr>
      </w:pPr>
    </w:p>
    <w:p w14:paraId="7B1B449B" w14:textId="25A211B3" w:rsidR="002F2066" w:rsidRDefault="002F2066" w:rsidP="00DE19FE">
      <w:pPr>
        <w:ind w:left="1080"/>
        <w:rPr>
          <w:rFonts w:eastAsia="Arial" w:cs="Arial"/>
          <w:sz w:val="20"/>
          <w:szCs w:val="20"/>
        </w:rPr>
      </w:pPr>
      <w:r>
        <w:rPr>
          <w:noProof/>
        </w:rPr>
        <w:drawing>
          <wp:inline distT="0" distB="0" distL="0" distR="0" wp14:anchorId="0F6663B1" wp14:editId="6FCA2622">
            <wp:extent cx="5697048" cy="22678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03120" cy="2270280"/>
                    </a:xfrm>
                    <a:prstGeom prst="rect">
                      <a:avLst/>
                    </a:prstGeom>
                  </pic:spPr>
                </pic:pic>
              </a:graphicData>
            </a:graphic>
          </wp:inline>
        </w:drawing>
      </w:r>
    </w:p>
    <w:p w14:paraId="0EFBED3E" w14:textId="77777777" w:rsidR="002F2066" w:rsidRPr="002F2066" w:rsidRDefault="002F2066" w:rsidP="002F2066">
      <w:pPr>
        <w:rPr>
          <w:rFonts w:eastAsia="Arial" w:cs="Arial"/>
          <w:sz w:val="20"/>
          <w:szCs w:val="20"/>
        </w:rPr>
      </w:pPr>
    </w:p>
    <w:p w14:paraId="4CF3F09C" w14:textId="06B95BCC" w:rsidR="002F2066" w:rsidRPr="002A38EB" w:rsidRDefault="002F2066" w:rsidP="0057310E">
      <w:pPr>
        <w:pStyle w:val="ListParagraph"/>
        <w:numPr>
          <w:ilvl w:val="0"/>
          <w:numId w:val="32"/>
        </w:numPr>
        <w:rPr>
          <w:rFonts w:eastAsia="Arial" w:cs="Arial"/>
          <w:sz w:val="24"/>
          <w:szCs w:val="24"/>
        </w:rPr>
      </w:pPr>
      <w:r w:rsidRPr="002A38EB">
        <w:rPr>
          <w:rFonts w:eastAsia="Arial" w:cs="Arial"/>
          <w:sz w:val="24"/>
          <w:szCs w:val="24"/>
        </w:rPr>
        <w:t xml:space="preserve">After getting the appropriate group </w:t>
      </w:r>
      <w:r w:rsidR="002A5AC3" w:rsidRPr="002A38EB">
        <w:rPr>
          <w:rFonts w:eastAsia="Arial" w:cs="Arial"/>
          <w:sz w:val="24"/>
          <w:szCs w:val="24"/>
        </w:rPr>
        <w:t>up on your screen, select “Group Audit” (circled in screen shot picture below) from the top left of your screen</w:t>
      </w:r>
    </w:p>
    <w:p w14:paraId="69C58A78" w14:textId="5A5E0EA9" w:rsidR="002F2066" w:rsidRDefault="002F2066" w:rsidP="002F2066">
      <w:pPr>
        <w:rPr>
          <w:rFonts w:eastAsia="Arial" w:cs="Arial"/>
          <w:sz w:val="20"/>
          <w:szCs w:val="20"/>
        </w:rPr>
      </w:pPr>
    </w:p>
    <w:p w14:paraId="656546E7" w14:textId="19F55023" w:rsidR="0034460A" w:rsidRDefault="002A5AC3" w:rsidP="00DE19FE">
      <w:pPr>
        <w:ind w:left="1080"/>
        <w:rPr>
          <w:rFonts w:eastAsia="Arial" w:cs="Arial"/>
          <w:sz w:val="20"/>
          <w:szCs w:val="20"/>
        </w:rPr>
      </w:pPr>
      <w:r>
        <w:rPr>
          <w:noProof/>
        </w:rPr>
        <w:drawing>
          <wp:inline distT="0" distB="0" distL="0" distR="0" wp14:anchorId="73100137" wp14:editId="485E4ECD">
            <wp:extent cx="5072566" cy="2662555"/>
            <wp:effectExtent l="19050" t="1905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72566" cy="2662555"/>
                    </a:xfrm>
                    <a:prstGeom prst="rect">
                      <a:avLst/>
                    </a:prstGeom>
                    <a:ln>
                      <a:solidFill>
                        <a:schemeClr val="accent1"/>
                      </a:solidFill>
                    </a:ln>
                  </pic:spPr>
                </pic:pic>
              </a:graphicData>
            </a:graphic>
          </wp:inline>
        </w:drawing>
      </w:r>
    </w:p>
    <w:p w14:paraId="3D5B9206" w14:textId="77777777" w:rsidR="002A5AC3" w:rsidRDefault="002A5AC3" w:rsidP="002F2066">
      <w:pPr>
        <w:rPr>
          <w:rFonts w:eastAsia="Arial" w:cs="Arial"/>
          <w:sz w:val="20"/>
          <w:szCs w:val="20"/>
        </w:rPr>
      </w:pPr>
    </w:p>
    <w:p w14:paraId="7CCEB47E" w14:textId="24275154" w:rsidR="002A5AC3" w:rsidRPr="002A38EB" w:rsidRDefault="002A5AC3" w:rsidP="0057310E">
      <w:pPr>
        <w:pStyle w:val="ListParagraph"/>
        <w:numPr>
          <w:ilvl w:val="0"/>
          <w:numId w:val="32"/>
        </w:numPr>
        <w:rPr>
          <w:rFonts w:eastAsia="Arial"/>
          <w:sz w:val="24"/>
          <w:szCs w:val="24"/>
        </w:rPr>
      </w:pPr>
      <w:r w:rsidRPr="002A38EB">
        <w:rPr>
          <w:rFonts w:eastAsia="Arial"/>
          <w:sz w:val="24"/>
          <w:szCs w:val="24"/>
        </w:rPr>
        <w:t>When the “Group Audit” screen appears, click inside the comments box and type your daily audit comment.</w:t>
      </w:r>
    </w:p>
    <w:p w14:paraId="1A38E7A2" w14:textId="5356BDF7"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audit comment should indicate a statement indicating the status of your section’s device temperatures.  If all are acceptable and within the specified range, type it in the comments section.  If something is not acceptable, it is important to comment on the device that is not in range and the corrective action initiated.  It is also important to indicate that everything else is okay.</w:t>
      </w:r>
    </w:p>
    <w:p w14:paraId="53147845" w14:textId="603B2EFE"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date of the audit must be recorded.</w:t>
      </w:r>
    </w:p>
    <w:p w14:paraId="41C290D6" w14:textId="5986AA87"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initials of the auditor must be recorded.</w:t>
      </w:r>
    </w:p>
    <w:p w14:paraId="41B9BAC5" w14:textId="20DC6D60" w:rsidR="002A38EB" w:rsidRPr="002A38EB" w:rsidRDefault="002A38EB" w:rsidP="0057310E">
      <w:pPr>
        <w:pStyle w:val="ListParagraph"/>
        <w:numPr>
          <w:ilvl w:val="1"/>
          <w:numId w:val="32"/>
        </w:numPr>
        <w:rPr>
          <w:rFonts w:eastAsia="Arial"/>
          <w:sz w:val="24"/>
          <w:szCs w:val="24"/>
        </w:rPr>
      </w:pPr>
      <w:r w:rsidRPr="002A38EB">
        <w:rPr>
          <w:rFonts w:eastAsia="Arial"/>
          <w:sz w:val="24"/>
          <w:szCs w:val="24"/>
        </w:rPr>
        <w:t>Click on the “Save” button to save your comments.</w:t>
      </w:r>
    </w:p>
    <w:p w14:paraId="0631160B" w14:textId="77777777" w:rsidR="002A5AC3" w:rsidRDefault="002A5AC3" w:rsidP="002A5AC3">
      <w:pPr>
        <w:rPr>
          <w:rFonts w:eastAsia="Arial"/>
        </w:rPr>
      </w:pPr>
    </w:p>
    <w:p w14:paraId="42B34CFA" w14:textId="77777777" w:rsidR="002A38EB" w:rsidRDefault="002A5AC3" w:rsidP="00DE19FE">
      <w:pPr>
        <w:ind w:left="1800"/>
      </w:pPr>
      <w:r>
        <w:rPr>
          <w:noProof/>
        </w:rPr>
        <w:drawing>
          <wp:inline distT="0" distB="0" distL="0" distR="0" wp14:anchorId="4DDCFE6E" wp14:editId="32199369">
            <wp:extent cx="3870960"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70960" cy="1965960"/>
                    </a:xfrm>
                    <a:prstGeom prst="rect">
                      <a:avLst/>
                    </a:prstGeom>
                  </pic:spPr>
                </pic:pic>
              </a:graphicData>
            </a:graphic>
          </wp:inline>
        </w:drawing>
      </w:r>
      <w:bookmarkStart w:id="42" w:name="_Toc428276866"/>
    </w:p>
    <w:p w14:paraId="48108E5D" w14:textId="490A4AEA" w:rsidR="002A38EB" w:rsidRDefault="002A38EB">
      <w:pPr>
        <w:spacing w:after="200" w:line="276" w:lineRule="auto"/>
      </w:pPr>
      <w:r>
        <w:br w:type="page"/>
      </w:r>
    </w:p>
    <w:p w14:paraId="48A5121B" w14:textId="739CF353" w:rsidR="0034460A" w:rsidRPr="00326B1F" w:rsidRDefault="0034460A" w:rsidP="0057310E">
      <w:pPr>
        <w:pStyle w:val="Heading2"/>
        <w:numPr>
          <w:ilvl w:val="0"/>
          <w:numId w:val="18"/>
        </w:numPr>
      </w:pPr>
      <w:bookmarkStart w:id="43" w:name="_Toc435789010"/>
      <w:r w:rsidRPr="00326B1F">
        <w:lastRenderedPageBreak/>
        <w:t>Transmitter Reading Examples</w:t>
      </w:r>
      <w:bookmarkEnd w:id="42"/>
      <w:bookmarkEnd w:id="43"/>
    </w:p>
    <w:p w14:paraId="7FB48107" w14:textId="58255D93" w:rsidR="0034460A" w:rsidRPr="0034460A" w:rsidRDefault="0034460A" w:rsidP="00B4185F">
      <w:pPr>
        <w:widowControl w:val="0"/>
        <w:spacing w:before="273"/>
        <w:ind w:left="1080" w:right="281"/>
        <w:rPr>
          <w:rFonts w:eastAsia="Arial"/>
          <w:sz w:val="24"/>
          <w:szCs w:val="24"/>
        </w:rPr>
      </w:pPr>
      <w:r w:rsidRPr="0034460A">
        <w:rPr>
          <w:rFonts w:eastAsia="Arial"/>
          <w:spacing w:val="-1"/>
          <w:sz w:val="24"/>
          <w:szCs w:val="24"/>
        </w:rPr>
        <w:t>TempTrak</w:t>
      </w:r>
      <w:r w:rsidRPr="0034460A">
        <w:rPr>
          <w:rFonts w:eastAsia="Arial"/>
          <w:spacing w:val="-3"/>
          <w:sz w:val="24"/>
          <w:szCs w:val="24"/>
        </w:rPr>
        <w:t xml:space="preserve"> </w:t>
      </w:r>
      <w:r w:rsidRPr="0034460A">
        <w:rPr>
          <w:rFonts w:eastAsia="Arial"/>
          <w:sz w:val="24"/>
          <w:szCs w:val="24"/>
        </w:rPr>
        <w:t>can</w:t>
      </w:r>
      <w:r w:rsidRPr="0034460A">
        <w:rPr>
          <w:rFonts w:eastAsia="Arial"/>
          <w:spacing w:val="-2"/>
          <w:sz w:val="24"/>
          <w:szCs w:val="24"/>
        </w:rPr>
        <w:t xml:space="preserve"> </w:t>
      </w:r>
      <w:r w:rsidRPr="0034460A">
        <w:rPr>
          <w:rFonts w:eastAsia="Arial"/>
          <w:sz w:val="24"/>
          <w:szCs w:val="24"/>
        </w:rPr>
        <w:t>monitor</w:t>
      </w:r>
      <w:r w:rsidRPr="0034460A">
        <w:rPr>
          <w:rFonts w:eastAsia="Arial"/>
          <w:spacing w:val="-4"/>
          <w:sz w:val="24"/>
          <w:szCs w:val="24"/>
        </w:rPr>
        <w:t xml:space="preserve"> </w:t>
      </w:r>
      <w:r w:rsidRPr="0034460A">
        <w:rPr>
          <w:rFonts w:eastAsia="Arial"/>
          <w:sz w:val="24"/>
          <w:szCs w:val="24"/>
        </w:rPr>
        <w:t>a</w:t>
      </w:r>
      <w:r w:rsidRPr="0034460A">
        <w:rPr>
          <w:rFonts w:eastAsia="Arial"/>
          <w:spacing w:val="1"/>
          <w:sz w:val="24"/>
          <w:szCs w:val="24"/>
        </w:rPr>
        <w:t xml:space="preserve"> </w:t>
      </w:r>
      <w:r w:rsidRPr="0034460A">
        <w:rPr>
          <w:rFonts w:eastAsia="Arial"/>
          <w:spacing w:val="-1"/>
          <w:sz w:val="24"/>
          <w:szCs w:val="24"/>
        </w:rPr>
        <w:t>wide</w:t>
      </w:r>
      <w:r w:rsidRPr="0034460A">
        <w:rPr>
          <w:rFonts w:eastAsia="Arial"/>
          <w:spacing w:val="1"/>
          <w:sz w:val="24"/>
          <w:szCs w:val="24"/>
        </w:rPr>
        <w:t xml:space="preserve"> </w:t>
      </w:r>
      <w:r w:rsidRPr="0034460A">
        <w:rPr>
          <w:rFonts w:eastAsia="Arial"/>
          <w:spacing w:val="-1"/>
          <w:sz w:val="24"/>
          <w:szCs w:val="24"/>
        </w:rPr>
        <w:t>variety</w:t>
      </w:r>
      <w:r w:rsidRPr="0034460A">
        <w:rPr>
          <w:rFonts w:eastAsia="Arial"/>
          <w:spacing w:val="-2"/>
          <w:sz w:val="24"/>
          <w:szCs w:val="24"/>
        </w:rPr>
        <w:t xml:space="preserve"> </w:t>
      </w:r>
      <w:r w:rsidRPr="0034460A">
        <w:rPr>
          <w:rFonts w:eastAsia="Arial"/>
          <w:sz w:val="24"/>
          <w:szCs w:val="24"/>
        </w:rPr>
        <w:t>of</w:t>
      </w:r>
      <w:r w:rsidRPr="0034460A">
        <w:rPr>
          <w:rFonts w:eastAsia="Arial"/>
          <w:spacing w:val="2"/>
          <w:sz w:val="24"/>
          <w:szCs w:val="24"/>
        </w:rPr>
        <w:t xml:space="preserve"> </w:t>
      </w:r>
      <w:r w:rsidRPr="0034460A">
        <w:rPr>
          <w:rFonts w:eastAsia="Arial"/>
          <w:spacing w:val="-1"/>
          <w:sz w:val="24"/>
          <w:szCs w:val="24"/>
        </w:rPr>
        <w:t>equipment,</w:t>
      </w:r>
      <w:r w:rsidRPr="0034460A">
        <w:rPr>
          <w:rFonts w:eastAsia="Arial"/>
          <w:sz w:val="24"/>
          <w:szCs w:val="24"/>
        </w:rPr>
        <w:t xml:space="preserve"> </w:t>
      </w:r>
      <w:r w:rsidRPr="0034460A">
        <w:rPr>
          <w:rFonts w:eastAsia="Arial"/>
          <w:spacing w:val="-1"/>
          <w:sz w:val="24"/>
          <w:szCs w:val="24"/>
        </w:rPr>
        <w:t>with</w:t>
      </w:r>
      <w:r w:rsidRPr="0034460A">
        <w:rPr>
          <w:rFonts w:eastAsia="Arial"/>
          <w:sz w:val="24"/>
          <w:szCs w:val="24"/>
        </w:rPr>
        <w:t xml:space="preserve"> </w:t>
      </w:r>
      <w:r w:rsidRPr="0034460A">
        <w:rPr>
          <w:rFonts w:eastAsia="Arial"/>
          <w:spacing w:val="-1"/>
          <w:sz w:val="24"/>
          <w:szCs w:val="24"/>
        </w:rPr>
        <w:t>each</w:t>
      </w:r>
      <w:r w:rsidRPr="0034460A">
        <w:rPr>
          <w:rFonts w:eastAsia="Arial"/>
          <w:sz w:val="24"/>
          <w:szCs w:val="24"/>
        </w:rPr>
        <w:t xml:space="preserve"> </w:t>
      </w:r>
      <w:r w:rsidRPr="0034460A">
        <w:rPr>
          <w:rFonts w:eastAsia="Arial"/>
          <w:spacing w:val="-1"/>
          <w:sz w:val="24"/>
          <w:szCs w:val="24"/>
        </w:rPr>
        <w:t>piece</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equipment</w:t>
      </w:r>
      <w:r w:rsidRPr="0034460A">
        <w:rPr>
          <w:rFonts w:eastAsia="Arial"/>
          <w:spacing w:val="65"/>
          <w:sz w:val="24"/>
          <w:szCs w:val="24"/>
        </w:rPr>
        <w:t xml:space="preserve"> </w:t>
      </w:r>
      <w:r w:rsidRPr="0034460A">
        <w:rPr>
          <w:rFonts w:eastAsia="Arial"/>
          <w:spacing w:val="-1"/>
          <w:sz w:val="24"/>
          <w:szCs w:val="24"/>
        </w:rPr>
        <w:t>characterized</w:t>
      </w:r>
      <w:r w:rsidRPr="0034460A">
        <w:rPr>
          <w:rFonts w:eastAsia="Arial"/>
          <w:sz w:val="24"/>
          <w:szCs w:val="24"/>
        </w:rPr>
        <w:t xml:space="preserve"> by</w:t>
      </w:r>
      <w:r w:rsidRPr="0034460A">
        <w:rPr>
          <w:rFonts w:eastAsia="Arial"/>
          <w:spacing w:val="-3"/>
          <w:sz w:val="24"/>
          <w:szCs w:val="24"/>
        </w:rPr>
        <w:t xml:space="preserve"> </w:t>
      </w:r>
      <w:r w:rsidRPr="0034460A">
        <w:rPr>
          <w:rFonts w:eastAsia="Arial"/>
          <w:sz w:val="24"/>
          <w:szCs w:val="24"/>
        </w:rPr>
        <w:t>a</w:t>
      </w:r>
      <w:r w:rsidRPr="0034460A">
        <w:rPr>
          <w:rFonts w:eastAsia="Arial"/>
          <w:spacing w:val="1"/>
          <w:sz w:val="24"/>
          <w:szCs w:val="24"/>
        </w:rPr>
        <w:t xml:space="preserve"> </w:t>
      </w:r>
      <w:r w:rsidR="002276A1" w:rsidRPr="0034460A">
        <w:rPr>
          <w:rFonts w:eastAsia="Arial"/>
          <w:spacing w:val="-1"/>
          <w:sz w:val="24"/>
          <w:szCs w:val="24"/>
        </w:rPr>
        <w:t>color coded</w:t>
      </w:r>
      <w:r w:rsidRPr="0034460A">
        <w:rPr>
          <w:rFonts w:eastAsia="Arial"/>
          <w:sz w:val="24"/>
          <w:szCs w:val="24"/>
        </w:rPr>
        <w:t xml:space="preserve"> </w:t>
      </w:r>
      <w:r w:rsidRPr="0034460A">
        <w:rPr>
          <w:rFonts w:eastAsia="Arial"/>
          <w:spacing w:val="-1"/>
          <w:sz w:val="24"/>
          <w:szCs w:val="24"/>
        </w:rPr>
        <w:t>box:</w:t>
      </w:r>
      <w:r w:rsidRPr="0034460A">
        <w:rPr>
          <w:rFonts w:eastAsia="Arial"/>
          <w:sz w:val="24"/>
          <w:szCs w:val="24"/>
        </w:rPr>
        <w:t xml:space="preserve"> </w:t>
      </w:r>
      <w:r w:rsidRPr="0034460A">
        <w:rPr>
          <w:rFonts w:eastAsia="Arial"/>
          <w:spacing w:val="-1"/>
          <w:sz w:val="24"/>
          <w:szCs w:val="24"/>
        </w:rPr>
        <w:t>green,</w:t>
      </w:r>
      <w:r w:rsidRPr="0034460A">
        <w:rPr>
          <w:rFonts w:eastAsia="Arial"/>
          <w:sz w:val="24"/>
          <w:szCs w:val="24"/>
        </w:rPr>
        <w:t xml:space="preserve"> </w:t>
      </w:r>
      <w:r w:rsidRPr="0034460A">
        <w:rPr>
          <w:rFonts w:eastAsia="Arial"/>
          <w:spacing w:val="-1"/>
          <w:sz w:val="24"/>
          <w:szCs w:val="24"/>
        </w:rPr>
        <w:t>red,</w:t>
      </w:r>
      <w:r w:rsidRPr="0034460A">
        <w:rPr>
          <w:rFonts w:eastAsia="Arial"/>
          <w:spacing w:val="-2"/>
          <w:sz w:val="24"/>
          <w:szCs w:val="24"/>
        </w:rPr>
        <w:t xml:space="preserve"> </w:t>
      </w:r>
      <w:r w:rsidRPr="0034460A">
        <w:rPr>
          <w:rFonts w:eastAsia="Arial"/>
          <w:sz w:val="24"/>
          <w:szCs w:val="24"/>
        </w:rPr>
        <w:t xml:space="preserve">or </w:t>
      </w:r>
      <w:r w:rsidRPr="0034460A">
        <w:rPr>
          <w:rFonts w:eastAsia="Arial"/>
          <w:spacing w:val="-1"/>
          <w:sz w:val="24"/>
          <w:szCs w:val="24"/>
        </w:rPr>
        <w:t>blue.</w:t>
      </w:r>
      <w:r w:rsidRPr="0034460A">
        <w:rPr>
          <w:rFonts w:eastAsia="Arial"/>
          <w:sz w:val="24"/>
          <w:szCs w:val="24"/>
        </w:rPr>
        <w:t xml:space="preserve"> </w:t>
      </w:r>
      <w:r w:rsidR="002276A1">
        <w:rPr>
          <w:rFonts w:eastAsia="Arial"/>
          <w:sz w:val="24"/>
          <w:szCs w:val="24"/>
        </w:rPr>
        <w:t xml:space="preserve"> </w:t>
      </w:r>
      <w:r w:rsidRPr="0034460A">
        <w:rPr>
          <w:rFonts w:eastAsia="Arial"/>
          <w:spacing w:val="-1"/>
          <w:sz w:val="24"/>
          <w:szCs w:val="24"/>
        </w:rPr>
        <w:t>Each</w:t>
      </w:r>
      <w:r w:rsidRPr="0034460A">
        <w:rPr>
          <w:rFonts w:eastAsia="Arial"/>
          <w:sz w:val="24"/>
          <w:szCs w:val="24"/>
        </w:rPr>
        <w:t xml:space="preserve"> </w:t>
      </w:r>
      <w:r w:rsidRPr="0034460A">
        <w:rPr>
          <w:rFonts w:eastAsia="Arial"/>
          <w:spacing w:val="-1"/>
          <w:sz w:val="24"/>
          <w:szCs w:val="24"/>
        </w:rPr>
        <w:t>box</w:t>
      </w:r>
      <w:r w:rsidRPr="0034460A">
        <w:rPr>
          <w:rFonts w:eastAsia="Arial"/>
          <w:spacing w:val="-3"/>
          <w:sz w:val="24"/>
          <w:szCs w:val="24"/>
        </w:rPr>
        <w:t xml:space="preserve"> </w:t>
      </w:r>
      <w:r w:rsidRPr="0034460A">
        <w:rPr>
          <w:rFonts w:eastAsia="Arial"/>
          <w:spacing w:val="-1"/>
          <w:sz w:val="24"/>
          <w:szCs w:val="24"/>
        </w:rPr>
        <w:t>displays</w:t>
      </w:r>
      <w:r w:rsidRPr="0034460A">
        <w:rPr>
          <w:rFonts w:eastAsia="Arial"/>
          <w:sz w:val="24"/>
          <w:szCs w:val="24"/>
        </w:rPr>
        <w:t xml:space="preserve"> </w:t>
      </w:r>
      <w:r w:rsidRPr="0034460A">
        <w:rPr>
          <w:rFonts w:eastAsia="Arial"/>
          <w:spacing w:val="-1"/>
          <w:sz w:val="24"/>
          <w:szCs w:val="24"/>
        </w:rPr>
        <w:t>information</w:t>
      </w:r>
      <w:r w:rsidRPr="0034460A">
        <w:rPr>
          <w:rFonts w:eastAsia="Arial"/>
          <w:spacing w:val="87"/>
          <w:sz w:val="24"/>
          <w:szCs w:val="24"/>
        </w:rPr>
        <w:t xml:space="preserve"> </w:t>
      </w:r>
      <w:r w:rsidRPr="0034460A">
        <w:rPr>
          <w:rFonts w:eastAsia="Arial"/>
          <w:spacing w:val="-1"/>
          <w:sz w:val="24"/>
          <w:szCs w:val="24"/>
        </w:rPr>
        <w:t>about</w:t>
      </w:r>
      <w:r w:rsidRPr="0034460A">
        <w:rPr>
          <w:rFonts w:eastAsia="Arial"/>
          <w:sz w:val="24"/>
          <w:szCs w:val="24"/>
        </w:rPr>
        <w:t xml:space="preserve"> </w:t>
      </w:r>
      <w:r w:rsidRPr="0034460A">
        <w:rPr>
          <w:rFonts w:eastAsia="Arial"/>
          <w:spacing w:val="-1"/>
          <w:sz w:val="24"/>
          <w:szCs w:val="24"/>
        </w:rPr>
        <w:t>how</w:t>
      </w:r>
      <w:r w:rsidRPr="0034460A">
        <w:rPr>
          <w:rFonts w:eastAsia="Arial"/>
          <w:spacing w:val="-3"/>
          <w:sz w:val="24"/>
          <w:szCs w:val="24"/>
        </w:rPr>
        <w:t xml:space="preserve"> </w:t>
      </w:r>
      <w:r w:rsidRPr="0034460A">
        <w:rPr>
          <w:rFonts w:eastAsia="Arial"/>
          <w:sz w:val="24"/>
          <w:szCs w:val="24"/>
        </w:rPr>
        <w:t xml:space="preserve">the </w:t>
      </w:r>
      <w:r w:rsidRPr="0034460A">
        <w:rPr>
          <w:rFonts w:eastAsia="Arial"/>
          <w:spacing w:val="-1"/>
          <w:sz w:val="24"/>
          <w:szCs w:val="24"/>
        </w:rPr>
        <w:t>equipment</w:t>
      </w:r>
      <w:r w:rsidRPr="0034460A">
        <w:rPr>
          <w:rFonts w:eastAsia="Arial"/>
          <w:sz w:val="24"/>
          <w:szCs w:val="24"/>
        </w:rPr>
        <w:t xml:space="preserve"> is </w:t>
      </w:r>
      <w:r w:rsidRPr="0034460A">
        <w:rPr>
          <w:rFonts w:eastAsia="Arial"/>
          <w:spacing w:val="-1"/>
          <w:sz w:val="24"/>
          <w:szCs w:val="24"/>
        </w:rPr>
        <w:t>currently</w:t>
      </w:r>
      <w:r w:rsidRPr="0034460A">
        <w:rPr>
          <w:rFonts w:eastAsia="Arial"/>
          <w:spacing w:val="-3"/>
          <w:sz w:val="24"/>
          <w:szCs w:val="24"/>
        </w:rPr>
        <w:t xml:space="preserve"> </w:t>
      </w:r>
      <w:r w:rsidRPr="0034460A">
        <w:rPr>
          <w:rFonts w:eastAsia="Arial"/>
          <w:sz w:val="24"/>
          <w:szCs w:val="24"/>
        </w:rPr>
        <w:t>running</w:t>
      </w:r>
      <w:r w:rsidRPr="0034460A">
        <w:rPr>
          <w:rFonts w:eastAsia="Arial"/>
          <w:spacing w:val="-1"/>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configured</w:t>
      </w:r>
      <w:r w:rsidRPr="0034460A">
        <w:rPr>
          <w:rFonts w:eastAsia="Arial"/>
          <w:sz w:val="24"/>
          <w:szCs w:val="24"/>
        </w:rPr>
        <w:t xml:space="preserve"> in</w:t>
      </w:r>
      <w:r w:rsidRPr="0034460A">
        <w:rPr>
          <w:rFonts w:eastAsia="Arial"/>
          <w:spacing w:val="-2"/>
          <w:sz w:val="24"/>
          <w:szCs w:val="24"/>
        </w:rPr>
        <w:t xml:space="preserve"> </w:t>
      </w:r>
      <w:r w:rsidRPr="0034460A">
        <w:rPr>
          <w:rFonts w:eastAsia="Arial"/>
          <w:spacing w:val="-1"/>
          <w:sz w:val="24"/>
          <w:szCs w:val="24"/>
        </w:rPr>
        <w:t>TempTrak.</w:t>
      </w:r>
    </w:p>
    <w:p w14:paraId="4AC6E6F9" w14:textId="77777777" w:rsidR="0034460A" w:rsidRPr="0034460A" w:rsidRDefault="0034460A" w:rsidP="0034460A">
      <w:pPr>
        <w:widowControl w:val="0"/>
        <w:spacing w:before="2"/>
        <w:rPr>
          <w:rFonts w:eastAsia="Arial" w:cs="Arial"/>
          <w:sz w:val="2"/>
          <w:szCs w:val="2"/>
        </w:rPr>
      </w:pPr>
    </w:p>
    <w:p w14:paraId="4B97BAD8" w14:textId="0D52A35E" w:rsidR="0034460A" w:rsidRDefault="00C20710" w:rsidP="00F21A25">
      <w:pPr>
        <w:widowControl w:val="0"/>
        <w:spacing w:line="200" w:lineRule="atLeast"/>
        <w:ind w:left="360"/>
        <w:rPr>
          <w:rFonts w:eastAsia="Arial" w:cs="Arial"/>
          <w:sz w:val="20"/>
          <w:szCs w:val="20"/>
        </w:rPr>
      </w:pPr>
      <w:r>
        <w:rPr>
          <w:rFonts w:eastAsia="Arial" w:cs="Arial"/>
          <w:sz w:val="20"/>
          <w:szCs w:val="20"/>
        </w:rPr>
      </w:r>
      <w:r>
        <w:rPr>
          <w:rFonts w:eastAsia="Arial" w:cs="Arial"/>
          <w:sz w:val="20"/>
          <w:szCs w:val="20"/>
        </w:rPr>
        <w:pict w14:anchorId="1BD6F9FB">
          <v:group id="_x0000_s8322" style="width:469pt;height:208pt;mso-position-horizontal-relative:char;mso-position-vertical-relative:line" coordsize="9380,4160">
            <v:shape id="_x0000_s8323" type="#_x0000_t75" style="position:absolute;left:10;top:10;width:9360;height:4140">
              <v:imagedata r:id="rId24" o:title=""/>
            </v:shape>
            <v:group id="_x0000_s8324" style="position:absolute;left:5;top:5;width:9370;height:4150" coordorigin="5,5" coordsize="9370,4150">
              <v:shape id="_x0000_s8325" style="position:absolute;left:5;top:5;width:9370;height:4150" coordorigin="5,5" coordsize="9370,4150" path="m5,4155r9370,l9375,5,5,5r,4150xe" filled="f" strokeweight=".5pt">
                <v:path arrowok="t"/>
              </v:shape>
            </v:group>
            <w10:anchorlock/>
          </v:group>
        </w:pict>
      </w:r>
    </w:p>
    <w:p w14:paraId="522752C8" w14:textId="77777777" w:rsidR="00DE19FE" w:rsidRDefault="00DE19FE" w:rsidP="00F21A25">
      <w:pPr>
        <w:widowControl w:val="0"/>
        <w:spacing w:line="200" w:lineRule="atLeast"/>
        <w:ind w:left="360"/>
        <w:rPr>
          <w:rFonts w:eastAsia="Arial" w:cs="Arial"/>
          <w:sz w:val="20"/>
          <w:szCs w:val="20"/>
        </w:rPr>
      </w:pPr>
    </w:p>
    <w:p w14:paraId="499F97D9" w14:textId="77777777" w:rsidR="00DE19FE" w:rsidRDefault="00DE19FE" w:rsidP="00F21A25">
      <w:pPr>
        <w:widowControl w:val="0"/>
        <w:spacing w:line="200" w:lineRule="atLeast"/>
        <w:ind w:left="360"/>
        <w:rPr>
          <w:rFonts w:eastAsia="Arial" w:cs="Arial"/>
          <w:sz w:val="20"/>
          <w:szCs w:val="20"/>
        </w:rPr>
      </w:pPr>
    </w:p>
    <w:p w14:paraId="3EE5DBFB" w14:textId="77777777" w:rsidR="0034460A" w:rsidRPr="00326B1F" w:rsidRDefault="0034460A" w:rsidP="0057310E">
      <w:pPr>
        <w:pStyle w:val="Heading2"/>
        <w:numPr>
          <w:ilvl w:val="0"/>
          <w:numId w:val="18"/>
        </w:numPr>
      </w:pPr>
      <w:bookmarkStart w:id="44" w:name="_Toc428276867"/>
      <w:bookmarkStart w:id="45" w:name="_Toc435789011"/>
      <w:r w:rsidRPr="00326B1F">
        <w:t>Transmitter Information Detail</w:t>
      </w:r>
      <w:bookmarkEnd w:id="44"/>
      <w:bookmarkEnd w:id="45"/>
    </w:p>
    <w:p w14:paraId="1334F34B" w14:textId="77777777" w:rsidR="0034460A" w:rsidRPr="0034460A" w:rsidRDefault="0034460A" w:rsidP="00B4185F">
      <w:pPr>
        <w:widowControl w:val="0"/>
        <w:spacing w:before="275"/>
        <w:ind w:left="1080" w:right="281"/>
        <w:rPr>
          <w:rFonts w:eastAsia="Arial"/>
          <w:sz w:val="24"/>
          <w:szCs w:val="24"/>
        </w:rPr>
      </w:pPr>
      <w:r w:rsidRPr="0034460A">
        <w:rPr>
          <w:rFonts w:eastAsia="Arial"/>
          <w:sz w:val="24"/>
          <w:szCs w:val="24"/>
        </w:rPr>
        <w:t xml:space="preserve">Each </w:t>
      </w:r>
      <w:r w:rsidRPr="0034460A">
        <w:rPr>
          <w:rFonts w:eastAsia="Arial"/>
          <w:spacing w:val="-1"/>
          <w:sz w:val="24"/>
          <w:szCs w:val="24"/>
        </w:rPr>
        <w:t>transmitter</w:t>
      </w:r>
      <w:r w:rsidRPr="0034460A">
        <w:rPr>
          <w:rFonts w:eastAsia="Arial"/>
          <w:sz w:val="24"/>
          <w:szCs w:val="24"/>
        </w:rPr>
        <w:t xml:space="preserve"> </w:t>
      </w:r>
      <w:r w:rsidRPr="0034460A">
        <w:rPr>
          <w:rFonts w:eastAsia="Arial"/>
          <w:spacing w:val="-1"/>
          <w:sz w:val="24"/>
          <w:szCs w:val="24"/>
        </w:rPr>
        <w:t>contains</w:t>
      </w:r>
      <w:r w:rsidRPr="0034460A">
        <w:rPr>
          <w:rFonts w:eastAsia="Arial"/>
          <w:sz w:val="24"/>
          <w:szCs w:val="24"/>
        </w:rPr>
        <w:t xml:space="preserve"> a</w:t>
      </w:r>
      <w:r w:rsidRPr="0034460A">
        <w:rPr>
          <w:rFonts w:eastAsia="Arial"/>
          <w:spacing w:val="1"/>
          <w:sz w:val="24"/>
          <w:szCs w:val="24"/>
        </w:rPr>
        <w:t xml:space="preserve"> </w:t>
      </w:r>
      <w:r w:rsidRPr="0034460A">
        <w:rPr>
          <w:rFonts w:eastAsia="Arial"/>
          <w:spacing w:val="-1"/>
          <w:sz w:val="24"/>
          <w:szCs w:val="24"/>
        </w:rPr>
        <w:t>wealth</w:t>
      </w:r>
      <w:r w:rsidRPr="0034460A">
        <w:rPr>
          <w:rFonts w:eastAsia="Arial"/>
          <w:spacing w:val="-2"/>
          <w:sz w:val="24"/>
          <w:szCs w:val="24"/>
        </w:rPr>
        <w:t xml:space="preserve"> </w:t>
      </w:r>
      <w:r w:rsidRPr="0034460A">
        <w:rPr>
          <w:rFonts w:eastAsia="Arial"/>
          <w:spacing w:val="-1"/>
          <w:sz w:val="24"/>
          <w:szCs w:val="24"/>
        </w:rPr>
        <w:t>of</w:t>
      </w:r>
      <w:r w:rsidRPr="0034460A">
        <w:rPr>
          <w:rFonts w:eastAsia="Arial"/>
          <w:sz w:val="24"/>
          <w:szCs w:val="24"/>
        </w:rPr>
        <w:t xml:space="preserve"> detail</w:t>
      </w:r>
      <w:r w:rsidRPr="0034460A">
        <w:rPr>
          <w:rFonts w:eastAsia="Arial"/>
          <w:spacing w:val="-1"/>
          <w:sz w:val="24"/>
          <w:szCs w:val="24"/>
        </w:rPr>
        <w:t xml:space="preserve"> information</w:t>
      </w:r>
      <w:r w:rsidRPr="0034460A">
        <w:rPr>
          <w:rFonts w:eastAsia="Arial"/>
          <w:spacing w:val="-2"/>
          <w:sz w:val="24"/>
          <w:szCs w:val="24"/>
        </w:rPr>
        <w:t xml:space="preserve"> </w:t>
      </w:r>
      <w:r w:rsidRPr="0034460A">
        <w:rPr>
          <w:rFonts w:eastAsia="Arial"/>
          <w:spacing w:val="-1"/>
          <w:sz w:val="24"/>
          <w:szCs w:val="24"/>
        </w:rPr>
        <w:t xml:space="preserve">allowing </w:t>
      </w:r>
      <w:r w:rsidRPr="0034460A">
        <w:rPr>
          <w:rFonts w:eastAsia="Arial"/>
          <w:sz w:val="24"/>
          <w:szCs w:val="24"/>
        </w:rPr>
        <w:t xml:space="preserve">the user to </w:t>
      </w:r>
      <w:r w:rsidRPr="0034460A">
        <w:rPr>
          <w:rFonts w:eastAsia="Arial"/>
          <w:spacing w:val="-1"/>
          <w:sz w:val="24"/>
          <w:szCs w:val="24"/>
        </w:rPr>
        <w:t>quickly</w:t>
      </w:r>
      <w:r w:rsidRPr="0034460A">
        <w:rPr>
          <w:rFonts w:eastAsia="Arial"/>
          <w:spacing w:val="57"/>
          <w:sz w:val="24"/>
          <w:szCs w:val="24"/>
        </w:rPr>
        <w:t xml:space="preserve"> </w:t>
      </w:r>
      <w:r w:rsidRPr="0034460A">
        <w:rPr>
          <w:rFonts w:eastAsia="Arial"/>
          <w:sz w:val="24"/>
          <w:szCs w:val="24"/>
        </w:rPr>
        <w:t>identify</w:t>
      </w:r>
      <w:r w:rsidRPr="0034460A">
        <w:rPr>
          <w:rFonts w:eastAsia="Arial"/>
          <w:spacing w:val="-3"/>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understand</w:t>
      </w:r>
      <w:r w:rsidRPr="0034460A">
        <w:rPr>
          <w:rFonts w:eastAsia="Arial"/>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current</w:t>
      </w:r>
      <w:r w:rsidRPr="0034460A">
        <w:rPr>
          <w:rFonts w:eastAsia="Arial"/>
          <w:sz w:val="24"/>
          <w:szCs w:val="24"/>
        </w:rPr>
        <w:t xml:space="preserve"> </w:t>
      </w:r>
      <w:r w:rsidRPr="0034460A">
        <w:rPr>
          <w:rFonts w:eastAsia="Arial"/>
          <w:spacing w:val="-1"/>
          <w:sz w:val="24"/>
          <w:szCs w:val="24"/>
        </w:rPr>
        <w:t>state of</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equipment</w:t>
      </w:r>
      <w:r w:rsidRPr="0034460A">
        <w:rPr>
          <w:rFonts w:eastAsia="Arial"/>
          <w:spacing w:val="-2"/>
          <w:sz w:val="24"/>
          <w:szCs w:val="24"/>
        </w:rPr>
        <w:t xml:space="preserve"> </w:t>
      </w:r>
      <w:r w:rsidRPr="0034460A">
        <w:rPr>
          <w:rFonts w:eastAsia="Arial"/>
          <w:spacing w:val="1"/>
          <w:sz w:val="24"/>
          <w:szCs w:val="24"/>
        </w:rPr>
        <w:t>being</w:t>
      </w:r>
      <w:r w:rsidRPr="0034460A">
        <w:rPr>
          <w:rFonts w:eastAsia="Arial"/>
          <w:spacing w:val="-1"/>
          <w:sz w:val="24"/>
          <w:szCs w:val="24"/>
        </w:rPr>
        <w:t xml:space="preserve"> monitored.</w:t>
      </w:r>
    </w:p>
    <w:p w14:paraId="7B9F4CEA" w14:textId="77777777" w:rsidR="0034460A" w:rsidRPr="0034460A" w:rsidRDefault="0034460A" w:rsidP="0034460A">
      <w:pPr>
        <w:widowControl w:val="0"/>
        <w:spacing w:before="2"/>
        <w:rPr>
          <w:rFonts w:eastAsia="Arial" w:cs="Arial"/>
          <w:sz w:val="24"/>
          <w:szCs w:val="24"/>
        </w:rPr>
      </w:pPr>
    </w:p>
    <w:p w14:paraId="2956B71A" w14:textId="77777777" w:rsidR="0034460A" w:rsidRPr="0034460A" w:rsidRDefault="00C20710" w:rsidP="0034460A">
      <w:pPr>
        <w:widowControl w:val="0"/>
        <w:rPr>
          <w:rFonts w:eastAsia="Arial" w:cs="Arial"/>
          <w:sz w:val="20"/>
          <w:szCs w:val="20"/>
        </w:rPr>
      </w:pPr>
      <w:r>
        <w:rPr>
          <w:rFonts w:asciiTheme="minorHAnsi" w:hAnsiTheme="minorHAnsi"/>
        </w:rPr>
        <w:pict w14:anchorId="5A4FD11E">
          <v:group id="_x0000_s8249" style="position:absolute;margin-left:159.75pt;margin-top:1.55pt;width:216.1pt;height:152.5pt;z-index:251676672;mso-position-horizontal-relative:page" coordorigin="3905,21" coordsize="4322,3050">
            <v:shape id="_x0000_s8250" type="#_x0000_t75" style="position:absolute;left:4405;top:31;width:3405;height:3030">
              <v:imagedata r:id="rId25" o:title=""/>
            </v:shape>
            <v:group id="_x0000_s8251" style="position:absolute;left:4400;top:26;width:3415;height:3040" coordorigin="4400,26" coordsize="3415,3040">
              <v:shape id="_x0000_s8252" style="position:absolute;left:4400;top:26;width:3415;height:3040" coordorigin="4400,26" coordsize="3415,3040" path="m4400,3066r3415,l7815,26r-3415,l4400,3066xe" filled="f" strokeweight=".5pt">
                <v:path arrowok="t"/>
              </v:shape>
            </v:group>
            <v:group id="_x0000_s8253" style="position:absolute;left:3907;top:109;width:823;height:130" coordorigin="3907,109" coordsize="823,130">
              <v:shape id="_x0000_s8254" style="position:absolute;left:3907;top:109;width:823;height:130" coordorigin="3907,109" coordsize="823,130" path="m4614,119r-3,40l4631,160r-3,40l4608,200r-3,38l4698,200r-70,l4608,199r93,l4729,187,4614,119xe" fillcolor="red" stroked="f">
                <v:path arrowok="t"/>
              </v:shape>
              <v:shape id="_x0000_s8255" style="position:absolute;left:3907;top:109;width:823;height:130" coordorigin="3907,109" coordsize="823,130" path="m4611,159r-3,40l4628,200r3,-40l4611,159xe" fillcolor="red" stroked="f">
                <v:path arrowok="t"/>
              </v:shape>
              <v:shape id="_x0000_s8256" style="position:absolute;left:3907;top:109;width:823;height:130" coordorigin="3907,109" coordsize="823,130" path="m3909,109r-2,40l4608,199r3,-40l3909,109xe" fillcolor="red" stroked="f">
                <v:path arrowok="t"/>
              </v:shape>
            </v:group>
            <v:group id="_x0000_s8257" style="position:absolute;left:3906;top:743;width:584;height:120" coordorigin="3906,743" coordsize="584,120">
              <v:shape id="_x0000_s8258" style="position:absolute;left:3906;top:743;width:584;height:120" coordorigin="3906,743" coordsize="584,120" path="m4460,782r-71,l4392,822r-20,1l4375,863r115,-69l4460,782xe" fillcolor="red" stroked="f">
                <v:path arrowok="t"/>
              </v:shape>
              <v:shape id="_x0000_s8259" style="position:absolute;left:3906;top:743;width:584;height:120" coordorigin="3906,743" coordsize="584,120" path="m4369,783r-463,36l3910,859r462,-36l4369,783xe" fillcolor="red" stroked="f">
                <v:path arrowok="t"/>
              </v:shape>
              <v:shape id="_x0000_s8260" style="position:absolute;left:3906;top:743;width:584;height:120" coordorigin="3906,743" coordsize="584,120" path="m4389,782r-20,1l4372,823r20,-1l4389,782xe" fillcolor="red" stroked="f">
                <v:path arrowok="t"/>
              </v:shape>
              <v:shape id="_x0000_s8261" style="position:absolute;left:3906;top:743;width:584;height:120" coordorigin="3906,743" coordsize="584,120" path="m4366,743r3,40l4389,782r71,l4366,743xe" fillcolor="red" stroked="f">
                <v:path arrowok="t"/>
              </v:shape>
            </v:group>
            <v:group id="_x0000_s8262" style="position:absolute;left:5950;top:509;width:2274;height:120" coordorigin="5950,509" coordsize="2274,120">
              <v:shape id="_x0000_s8263" style="position:absolute;left:5950;top:509;width:2274;height:120" coordorigin="5950,509" coordsize="2274,120" path="m6070,509r-120,60l6070,629r,-40l6050,589r,-40l6070,549r,-40xe" fillcolor="red" stroked="f">
                <v:path arrowok="t"/>
              </v:shape>
              <v:shape id="_x0000_s8264" style="position:absolute;left:5950;top:509;width:2274;height:120" coordorigin="5950,509" coordsize="2274,120" path="m6070,549r-20,l6050,589r20,l6070,549xe" fillcolor="red" stroked="f">
                <v:path arrowok="t"/>
              </v:shape>
              <v:shape id="_x0000_s8265" style="position:absolute;left:5950;top:509;width:2274;height:120" coordorigin="5950,509" coordsize="2274,120" path="m8224,549r-2154,l6070,589r2154,l8224,549xe" fillcolor="red" stroked="f">
                <v:path arrowok="t"/>
              </v:shape>
            </v:group>
            <v:group id="_x0000_s8266" style="position:absolute;left:6844;top:1240;width:1381;height:133" coordorigin="6844,1240" coordsize="1381,133">
              <v:shape id="_x0000_s8267" style="position:absolute;left:6844;top:1240;width:1381;height:133" coordorigin="6844,1240" coordsize="1381,133" path="m6961,1253r-117,65l6966,1373r-1,-39l6945,1334r-2,-40l6963,1293r-2,-40xe" fillcolor="red" stroked="f">
                <v:path arrowok="t"/>
              </v:shape>
              <v:shape id="_x0000_s8268" style="position:absolute;left:6844;top:1240;width:1381;height:133" coordorigin="6844,1240" coordsize="1381,133" path="m6963,1293r-20,1l6945,1334r20,-1l6963,1293xe" fillcolor="red" stroked="f">
                <v:path arrowok="t"/>
              </v:shape>
              <v:shape id="_x0000_s8269" style="position:absolute;left:6844;top:1240;width:1381;height:133" coordorigin="6844,1240" coordsize="1381,133" path="m6965,1333r-20,1l6965,1334r,-1xe" fillcolor="red" stroked="f">
                <v:path arrowok="t"/>
              </v:shape>
              <v:shape id="_x0000_s8270" style="position:absolute;left:6844;top:1240;width:1381;height:133" coordorigin="6844,1240" coordsize="1381,133" path="m8223,1240r-1260,53l6965,1333r1260,-53l8223,1240xe" fillcolor="red" stroked="f">
                <v:path arrowok="t"/>
              </v:shape>
            </v:group>
            <v:group id="_x0000_s8271" style="position:absolute;left:7641;top:2094;width:585;height:120" coordorigin="7641,2094" coordsize="585,120">
              <v:shape id="_x0000_s8272" style="position:absolute;left:7641;top:2094;width:585;height:120" coordorigin="7641,2094" coordsize="585,120" path="m7766,2094r-125,49l7755,2213r4,-40l7739,2172r3,-40l7762,2132r4,-38xe" fillcolor="red" stroked="f">
                <v:path arrowok="t"/>
              </v:shape>
              <v:shape id="_x0000_s8273" style="position:absolute;left:7641;top:2094;width:585;height:120" coordorigin="7641,2094" coordsize="585,120" path="m7762,2133r-3,40l8222,2213r4,-40l7762,2133xe" fillcolor="red" stroked="f">
                <v:path arrowok="t"/>
              </v:shape>
              <v:shape id="_x0000_s8274" style="position:absolute;left:7641;top:2094;width:585;height:120" coordorigin="7641,2094" coordsize="585,120" path="m7742,2132r-3,40l7759,2173r3,-40l7742,2132xe" fillcolor="red" stroked="f">
                <v:path arrowok="t"/>
              </v:shape>
              <v:shape id="_x0000_s8275" style="position:absolute;left:7641;top:2094;width:585;height:120" coordorigin="7641,2094" coordsize="585,120" path="m7762,2132r-20,l7762,2133r,-1xe" fillcolor="red" stroked="f">
                <v:path arrowok="t"/>
              </v:shape>
            </v:group>
            <v:group id="_x0000_s8276" style="position:absolute;left:3908;top:2341;width:582;height:120" coordorigin="3908,2341" coordsize="582,120">
              <v:shape id="_x0000_s8277" style="position:absolute;left:3908;top:2341;width:582;height:120" coordorigin="3908,2341" coordsize="582,120" path="m4370,2341r,120l4450,2421r-60,l4390,2381r60,l4370,2341xe" fillcolor="red" stroked="f">
                <v:path arrowok="t"/>
              </v:shape>
              <v:shape id="_x0000_s8278" style="position:absolute;left:3908;top:2341;width:582;height:120" coordorigin="3908,2341" coordsize="582,120" path="m4370,2381r-462,l3908,2421r462,l4370,2381xe" fillcolor="red" stroked="f">
                <v:path arrowok="t"/>
              </v:shape>
              <v:shape id="_x0000_s8279" style="position:absolute;left:3908;top:2341;width:582;height:120" coordorigin="3908,2341" coordsize="582,120" path="m4450,2381r-60,l4390,2421r60,l4490,2401r-40,-20xe" fillcolor="red" stroked="f">
                <v:path arrowok="t"/>
              </v:shape>
            </v:group>
            <v:group id="_x0000_s8280" style="position:absolute;left:3905;top:1778;width:586;height:153" coordorigin="3905,1778" coordsize="586,153">
              <v:shape id="_x0000_s8281" style="position:absolute;left:3905;top:1778;width:586;height:153" coordorigin="3905,1778" coordsize="586,153" path="m4368,1891r-6,40l4477,1894r-89,l4368,1891xe" fillcolor="red" stroked="f">
                <v:path arrowok="t"/>
              </v:shape>
              <v:shape id="_x0000_s8282" style="position:absolute;left:3905;top:1778;width:586;height:153" coordorigin="3905,1778" coordsize="586,153" path="m4375,1852r-7,39l4388,1894r6,-39l4375,1852xe" fillcolor="red" stroked="f">
                <v:path arrowok="t"/>
              </v:shape>
              <v:shape id="_x0000_s8283" style="position:absolute;left:3905;top:1778;width:586;height:153" coordorigin="3905,1778" coordsize="586,153" path="m4381,1812r-6,40l4394,1855r-6,39l4477,1894r13,-4l4381,1812xe" fillcolor="red" stroked="f">
                <v:path arrowok="t"/>
              </v:shape>
              <v:shape id="_x0000_s8284" style="position:absolute;left:3905;top:1778;width:586;height:153" coordorigin="3905,1778" coordsize="586,153" path="m3911,1778r-6,40l4368,1891r7,-39l3911,1778xe" fillcolor="red" stroked="f">
                <v:path arrowok="t"/>
              </v:shape>
            </v:group>
            <v:group id="_x0000_s8285" style="position:absolute;left:7415;top:2720;width:812;height:158" coordorigin="7415,2720" coordsize="812,158">
              <v:shape id="_x0000_s8286" style="position:absolute;left:7415;top:2720;width:812;height:158" coordorigin="7415,2720" coordsize="812,158" path="m7536,2760r-4,39l8222,2878r4,-40l7536,2760xe" fillcolor="red" stroked="f">
                <v:path arrowok="t"/>
              </v:shape>
              <v:shape id="_x0000_s8287" style="position:absolute;left:7415;top:2720;width:812;height:158" coordorigin="7415,2720" coordsize="812,158" path="m7541,2720r-126,46l7527,2839r5,-40l7512,2797r5,-40l7537,2757r4,-37xe" fillcolor="red" stroked="f">
                <v:path arrowok="t"/>
              </v:shape>
              <v:shape id="_x0000_s8288" style="position:absolute;left:7415;top:2720;width:812;height:158" coordorigin="7415,2720" coordsize="812,158" path="m7517,2757r-5,40l7532,2799r4,-39l7517,2757xe" fillcolor="red" stroked="f">
                <v:path arrowok="t"/>
              </v:shape>
              <v:shape id="_x0000_s8289" style="position:absolute;left:7415;top:2720;width:812;height:158" coordorigin="7415,2720" coordsize="812,158" path="m7537,2757r-20,l7536,2760r1,-3xe" fillcolor="red" stroked="f">
                <v:path arrowok="t"/>
              </v:shape>
            </v:group>
            <w10:wrap anchorx="page"/>
          </v:group>
        </w:pict>
      </w:r>
      <w:r w:rsidR="0034460A" w:rsidRPr="0034460A">
        <w:rPr>
          <w:rFonts w:hAnsiTheme="minorHAnsi"/>
          <w:sz w:val="20"/>
        </w:rPr>
        <w:t>Transmitter</w:t>
      </w:r>
      <w:r w:rsidR="0034460A" w:rsidRPr="0034460A">
        <w:rPr>
          <w:rFonts w:hAnsiTheme="minorHAnsi"/>
          <w:spacing w:val="-16"/>
          <w:sz w:val="20"/>
        </w:rPr>
        <w:t xml:space="preserve"> </w:t>
      </w:r>
      <w:r w:rsidR="0034460A" w:rsidRPr="0034460A">
        <w:rPr>
          <w:rFonts w:hAnsiTheme="minorHAnsi"/>
          <w:sz w:val="20"/>
        </w:rPr>
        <w:t>Name</w:t>
      </w:r>
    </w:p>
    <w:p w14:paraId="7EBB314A" w14:textId="77777777" w:rsidR="0034460A" w:rsidRPr="0034460A" w:rsidRDefault="0034460A" w:rsidP="0034460A">
      <w:pPr>
        <w:widowControl w:val="0"/>
        <w:spacing w:before="8"/>
        <w:rPr>
          <w:rFonts w:eastAsia="Arial" w:cs="Arial"/>
          <w:sz w:val="13"/>
          <w:szCs w:val="13"/>
        </w:rPr>
      </w:pPr>
    </w:p>
    <w:p w14:paraId="6E5EE3B5" w14:textId="77777777" w:rsidR="0034460A" w:rsidRPr="0034460A" w:rsidRDefault="0034460A" w:rsidP="0034460A">
      <w:pPr>
        <w:widowControl w:val="0"/>
        <w:rPr>
          <w:rFonts w:eastAsia="Arial" w:cs="Arial"/>
          <w:sz w:val="13"/>
          <w:szCs w:val="13"/>
        </w:rPr>
        <w:sectPr w:rsidR="0034460A" w:rsidRPr="0034460A" w:rsidSect="008F7386">
          <w:pgSz w:w="12240" w:h="15840" w:code="1"/>
          <w:pgMar w:top="1400" w:right="1280" w:bottom="1440" w:left="1280" w:header="0" w:footer="1195" w:gutter="0"/>
          <w:cols w:space="720"/>
        </w:sectPr>
      </w:pPr>
    </w:p>
    <w:p w14:paraId="4952924F" w14:textId="77777777" w:rsidR="0034460A" w:rsidRPr="0034460A" w:rsidRDefault="0034460A" w:rsidP="0034460A">
      <w:pPr>
        <w:widowControl w:val="0"/>
        <w:spacing w:before="3"/>
        <w:rPr>
          <w:rFonts w:eastAsia="Arial" w:cs="Arial"/>
          <w:sz w:val="26"/>
          <w:szCs w:val="26"/>
        </w:rPr>
      </w:pPr>
    </w:p>
    <w:p w14:paraId="7FC3CEC4" w14:textId="77777777" w:rsidR="0034460A" w:rsidRPr="0034460A" w:rsidRDefault="0034460A" w:rsidP="0034460A">
      <w:pPr>
        <w:widowControl w:val="0"/>
        <w:rPr>
          <w:rFonts w:eastAsia="Arial" w:cs="Arial"/>
          <w:sz w:val="20"/>
          <w:szCs w:val="20"/>
        </w:rPr>
      </w:pPr>
      <w:r w:rsidRPr="0034460A">
        <w:rPr>
          <w:rFonts w:hAnsiTheme="minorHAnsi"/>
          <w:sz w:val="20"/>
        </w:rPr>
        <w:t>Reading</w:t>
      </w:r>
      <w:r w:rsidRPr="0034460A">
        <w:rPr>
          <w:rFonts w:hAnsiTheme="minorHAnsi"/>
          <w:spacing w:val="-11"/>
          <w:sz w:val="20"/>
        </w:rPr>
        <w:t xml:space="preserve"> </w:t>
      </w:r>
      <w:r w:rsidRPr="0034460A">
        <w:rPr>
          <w:rFonts w:hAnsiTheme="minorHAnsi"/>
          <w:sz w:val="20"/>
        </w:rPr>
        <w:t>Type</w:t>
      </w:r>
    </w:p>
    <w:p w14:paraId="15E02EE4" w14:textId="77777777" w:rsidR="0034460A" w:rsidRPr="0034460A" w:rsidRDefault="0034460A" w:rsidP="0034460A">
      <w:pPr>
        <w:widowControl w:val="0"/>
        <w:rPr>
          <w:rFonts w:eastAsia="Arial" w:cs="Arial"/>
          <w:sz w:val="20"/>
          <w:szCs w:val="20"/>
        </w:rPr>
      </w:pPr>
    </w:p>
    <w:p w14:paraId="547393B4" w14:textId="77777777" w:rsidR="0034460A" w:rsidRPr="0034460A" w:rsidRDefault="0034460A" w:rsidP="0034460A">
      <w:pPr>
        <w:widowControl w:val="0"/>
        <w:rPr>
          <w:rFonts w:eastAsia="Arial" w:cs="Arial"/>
          <w:sz w:val="20"/>
          <w:szCs w:val="20"/>
        </w:rPr>
      </w:pPr>
    </w:p>
    <w:p w14:paraId="70F6470A" w14:textId="77777777" w:rsidR="0034460A" w:rsidRPr="0034460A" w:rsidRDefault="0034460A" w:rsidP="0034460A">
      <w:pPr>
        <w:widowControl w:val="0"/>
        <w:spacing w:before="2"/>
        <w:rPr>
          <w:rFonts w:eastAsia="Arial" w:cs="Arial"/>
          <w:sz w:val="20"/>
          <w:szCs w:val="20"/>
        </w:rPr>
      </w:pPr>
    </w:p>
    <w:p w14:paraId="331044FE" w14:textId="77777777" w:rsidR="0034460A" w:rsidRPr="0034460A" w:rsidRDefault="0034460A" w:rsidP="0034460A">
      <w:pPr>
        <w:widowControl w:val="0"/>
        <w:rPr>
          <w:rFonts w:eastAsia="Arial" w:cs="Arial"/>
          <w:sz w:val="20"/>
          <w:szCs w:val="20"/>
        </w:rPr>
      </w:pPr>
      <w:r w:rsidRPr="0034460A">
        <w:rPr>
          <w:rFonts w:hAnsiTheme="minorHAnsi"/>
          <w:spacing w:val="-1"/>
          <w:sz w:val="20"/>
        </w:rPr>
        <w:t>Valid</w:t>
      </w:r>
      <w:r w:rsidRPr="0034460A">
        <w:rPr>
          <w:rFonts w:hAnsiTheme="minorHAnsi"/>
          <w:spacing w:val="-9"/>
          <w:sz w:val="20"/>
        </w:rPr>
        <w:t xml:space="preserve"> </w:t>
      </w:r>
      <w:r w:rsidRPr="0034460A">
        <w:rPr>
          <w:rFonts w:hAnsiTheme="minorHAnsi"/>
          <w:sz w:val="20"/>
        </w:rPr>
        <w:t>Reading</w:t>
      </w:r>
      <w:r w:rsidRPr="0034460A">
        <w:rPr>
          <w:rFonts w:hAnsiTheme="minorHAnsi"/>
          <w:spacing w:val="-9"/>
          <w:sz w:val="20"/>
        </w:rPr>
        <w:t xml:space="preserve"> </w:t>
      </w:r>
      <w:r w:rsidRPr="0034460A">
        <w:rPr>
          <w:rFonts w:hAnsiTheme="minorHAnsi"/>
          <w:sz w:val="20"/>
        </w:rPr>
        <w:t>Range</w:t>
      </w:r>
    </w:p>
    <w:p w14:paraId="12338F94" w14:textId="77777777" w:rsidR="0034460A" w:rsidRPr="0034460A" w:rsidRDefault="0034460A" w:rsidP="0034460A">
      <w:pPr>
        <w:widowControl w:val="0"/>
        <w:rPr>
          <w:rFonts w:eastAsia="Arial" w:cs="Arial"/>
          <w:sz w:val="20"/>
          <w:szCs w:val="20"/>
        </w:rPr>
      </w:pPr>
    </w:p>
    <w:p w14:paraId="5F17E94B" w14:textId="77777777" w:rsidR="0034460A" w:rsidRPr="0034460A" w:rsidRDefault="0034460A" w:rsidP="0034460A">
      <w:pPr>
        <w:widowControl w:val="0"/>
        <w:spacing w:before="10"/>
        <w:rPr>
          <w:rFonts w:eastAsia="Arial" w:cs="Arial"/>
          <w:sz w:val="19"/>
          <w:szCs w:val="19"/>
        </w:rPr>
      </w:pPr>
    </w:p>
    <w:p w14:paraId="335DDBDB" w14:textId="77777777" w:rsidR="0034460A" w:rsidRPr="0034460A" w:rsidRDefault="0034460A" w:rsidP="0034460A">
      <w:pPr>
        <w:widowControl w:val="0"/>
        <w:rPr>
          <w:rFonts w:eastAsia="Arial" w:cs="Arial"/>
          <w:sz w:val="20"/>
          <w:szCs w:val="20"/>
        </w:rPr>
      </w:pPr>
      <w:r w:rsidRPr="0034460A">
        <w:rPr>
          <w:rFonts w:hAnsiTheme="minorHAnsi"/>
          <w:spacing w:val="-1"/>
          <w:sz w:val="20"/>
        </w:rPr>
        <w:t>Sensor</w:t>
      </w:r>
      <w:r w:rsidRPr="0034460A">
        <w:rPr>
          <w:rFonts w:hAnsiTheme="minorHAnsi"/>
          <w:spacing w:val="-10"/>
          <w:sz w:val="20"/>
        </w:rPr>
        <w:t xml:space="preserve"> </w:t>
      </w:r>
      <w:r w:rsidRPr="0034460A">
        <w:rPr>
          <w:rFonts w:hAnsiTheme="minorHAnsi"/>
          <w:spacing w:val="1"/>
          <w:sz w:val="20"/>
        </w:rPr>
        <w:t>ID</w:t>
      </w:r>
    </w:p>
    <w:p w14:paraId="32C832D5" w14:textId="106994C8" w:rsidR="0034460A" w:rsidRPr="0034460A" w:rsidRDefault="0034460A" w:rsidP="0034460A">
      <w:pPr>
        <w:widowControl w:val="0"/>
        <w:spacing w:before="74" w:line="718" w:lineRule="auto"/>
        <w:ind w:right="891"/>
        <w:rPr>
          <w:rFonts w:eastAsia="Arial" w:cs="Arial"/>
          <w:sz w:val="20"/>
          <w:szCs w:val="20"/>
        </w:rPr>
      </w:pPr>
      <w:r w:rsidRPr="0034460A">
        <w:rPr>
          <w:rFonts w:asciiTheme="minorHAnsi" w:hAnsiTheme="minorHAnsi"/>
        </w:rPr>
        <w:br w:type="column"/>
      </w:r>
      <w:r w:rsidRPr="0034460A">
        <w:rPr>
          <w:rFonts w:hAnsiTheme="minorHAnsi"/>
          <w:sz w:val="20"/>
        </w:rPr>
        <w:t>Description</w:t>
      </w:r>
      <w:r w:rsidRPr="0034460A">
        <w:rPr>
          <w:rFonts w:hAnsiTheme="minorHAnsi"/>
          <w:w w:val="99"/>
          <w:sz w:val="20"/>
        </w:rPr>
        <w:t xml:space="preserve"> </w:t>
      </w:r>
      <w:r w:rsidRPr="0034460A">
        <w:rPr>
          <w:rFonts w:hAnsiTheme="minorHAnsi"/>
          <w:spacing w:val="-1"/>
          <w:sz w:val="20"/>
        </w:rPr>
        <w:t>Current</w:t>
      </w:r>
      <w:r w:rsidRPr="0034460A">
        <w:rPr>
          <w:rFonts w:hAnsiTheme="minorHAnsi"/>
          <w:spacing w:val="-16"/>
          <w:sz w:val="20"/>
        </w:rPr>
        <w:t xml:space="preserve"> </w:t>
      </w:r>
      <w:r w:rsidR="002276A1">
        <w:rPr>
          <w:rFonts w:hAnsiTheme="minorHAnsi"/>
          <w:spacing w:val="-16"/>
          <w:sz w:val="20"/>
        </w:rPr>
        <w:t xml:space="preserve">Current </w:t>
      </w:r>
      <w:r w:rsidRPr="0034460A">
        <w:rPr>
          <w:rFonts w:hAnsiTheme="minorHAnsi"/>
          <w:sz w:val="20"/>
        </w:rPr>
        <w:t>Reading</w:t>
      </w:r>
    </w:p>
    <w:p w14:paraId="4552D9CA" w14:textId="77777777" w:rsidR="0034460A" w:rsidRPr="0034460A" w:rsidRDefault="0034460A" w:rsidP="0034460A">
      <w:pPr>
        <w:widowControl w:val="0"/>
        <w:spacing w:before="2"/>
        <w:rPr>
          <w:rFonts w:eastAsia="Arial" w:cs="Arial"/>
          <w:sz w:val="21"/>
          <w:szCs w:val="21"/>
        </w:rPr>
      </w:pPr>
    </w:p>
    <w:p w14:paraId="3D7D8556" w14:textId="77777777" w:rsidR="002276A1" w:rsidRDefault="0034460A" w:rsidP="0034460A">
      <w:pPr>
        <w:widowControl w:val="0"/>
        <w:spacing w:line="481" w:lineRule="auto"/>
        <w:rPr>
          <w:rFonts w:hAnsiTheme="minorHAnsi"/>
          <w:spacing w:val="28"/>
          <w:w w:val="99"/>
          <w:sz w:val="20"/>
        </w:rPr>
      </w:pPr>
      <w:r w:rsidRPr="0034460A">
        <w:rPr>
          <w:rFonts w:hAnsiTheme="minorHAnsi"/>
          <w:sz w:val="20"/>
        </w:rPr>
        <w:t>Last</w:t>
      </w:r>
      <w:r w:rsidRPr="0034460A">
        <w:rPr>
          <w:rFonts w:hAnsiTheme="minorHAnsi"/>
          <w:spacing w:val="-12"/>
          <w:sz w:val="20"/>
        </w:rPr>
        <w:t xml:space="preserve"> </w:t>
      </w:r>
      <w:r w:rsidRPr="0034460A">
        <w:rPr>
          <w:rFonts w:hAnsiTheme="minorHAnsi"/>
          <w:sz w:val="20"/>
        </w:rPr>
        <w:t>Recorded</w:t>
      </w:r>
      <w:r w:rsidRPr="0034460A">
        <w:rPr>
          <w:rFonts w:hAnsiTheme="minorHAnsi"/>
          <w:spacing w:val="-12"/>
          <w:sz w:val="20"/>
        </w:rPr>
        <w:t xml:space="preserve"> </w:t>
      </w:r>
      <w:r w:rsidRPr="0034460A">
        <w:rPr>
          <w:rFonts w:hAnsiTheme="minorHAnsi"/>
          <w:sz w:val="20"/>
        </w:rPr>
        <w:t>Date/Time</w:t>
      </w:r>
      <w:r w:rsidRPr="0034460A">
        <w:rPr>
          <w:rFonts w:hAnsiTheme="minorHAnsi"/>
          <w:spacing w:val="28"/>
          <w:w w:val="99"/>
          <w:sz w:val="20"/>
        </w:rPr>
        <w:t xml:space="preserve"> </w:t>
      </w:r>
    </w:p>
    <w:p w14:paraId="744FC0A0" w14:textId="77777777" w:rsidR="002276A1" w:rsidRDefault="002276A1" w:rsidP="0034460A">
      <w:pPr>
        <w:widowControl w:val="0"/>
        <w:spacing w:line="481" w:lineRule="auto"/>
        <w:rPr>
          <w:rFonts w:hAnsiTheme="minorHAnsi"/>
          <w:spacing w:val="28"/>
          <w:w w:val="99"/>
          <w:sz w:val="20"/>
        </w:rPr>
      </w:pPr>
    </w:p>
    <w:p w14:paraId="1679EE01" w14:textId="1371156D" w:rsidR="0034460A" w:rsidRPr="0034460A" w:rsidRDefault="0034460A" w:rsidP="0034460A">
      <w:pPr>
        <w:widowControl w:val="0"/>
        <w:spacing w:line="481" w:lineRule="auto"/>
        <w:rPr>
          <w:rFonts w:eastAsia="Arial" w:cs="Arial"/>
          <w:sz w:val="20"/>
          <w:szCs w:val="20"/>
        </w:rPr>
      </w:pPr>
      <w:r w:rsidRPr="0034460A">
        <w:rPr>
          <w:rFonts w:hAnsiTheme="minorHAnsi"/>
          <w:sz w:val="20"/>
        </w:rPr>
        <w:t>Alarms/Conditions</w:t>
      </w:r>
    </w:p>
    <w:p w14:paraId="5EAC6B1D" w14:textId="77777777" w:rsidR="0034460A" w:rsidRPr="0034460A" w:rsidRDefault="0034460A" w:rsidP="0034460A">
      <w:pPr>
        <w:widowControl w:val="0"/>
        <w:spacing w:line="481" w:lineRule="auto"/>
        <w:rPr>
          <w:rFonts w:eastAsia="Arial" w:cs="Arial"/>
          <w:sz w:val="20"/>
          <w:szCs w:val="20"/>
        </w:rPr>
        <w:sectPr w:rsidR="0034460A" w:rsidRPr="0034460A" w:rsidSect="008F7386">
          <w:type w:val="continuous"/>
          <w:pgSz w:w="12240" w:h="15840" w:code="1"/>
          <w:pgMar w:top="1500" w:right="1280" w:bottom="1380" w:left="1280" w:header="720" w:footer="720" w:gutter="0"/>
          <w:cols w:num="2" w:space="720" w:equalWidth="0">
            <w:col w:w="2523" w:space="3992"/>
            <w:col w:w="3165"/>
          </w:cols>
        </w:sectPr>
      </w:pPr>
    </w:p>
    <w:p w14:paraId="17960DB5" w14:textId="001DE128" w:rsidR="0034460A" w:rsidRPr="0034460A" w:rsidRDefault="00F21A25" w:rsidP="0057310E">
      <w:pPr>
        <w:pStyle w:val="ListParagraph"/>
        <w:numPr>
          <w:ilvl w:val="0"/>
          <w:numId w:val="31"/>
        </w:numPr>
        <w:rPr>
          <w:rFonts w:eastAsia="Arial"/>
        </w:rPr>
      </w:pPr>
      <w:r w:rsidRPr="00326B1F">
        <w:rPr>
          <w:rFonts w:eastAsia="Arial"/>
          <w:b/>
        </w:rPr>
        <w:lastRenderedPageBreak/>
        <w:t>Sensor Conditions</w:t>
      </w:r>
      <w:r w:rsidRPr="0034460A">
        <w:rPr>
          <w:rFonts w:eastAsia="Arial"/>
        </w:rPr>
        <w:t xml:space="preserve"> </w:t>
      </w:r>
      <w:r w:rsidR="0034460A" w:rsidRPr="0034460A">
        <w:rPr>
          <w:rFonts w:eastAsia="Arial"/>
        </w:rPr>
        <w:t>To</w:t>
      </w:r>
      <w:r w:rsidR="0034460A" w:rsidRPr="0034460A">
        <w:rPr>
          <w:rFonts w:eastAsia="Arial"/>
          <w:spacing w:val="-2"/>
        </w:rPr>
        <w:t xml:space="preserve"> </w:t>
      </w:r>
      <w:r w:rsidR="0034460A" w:rsidRPr="0034460A">
        <w:rPr>
          <w:rFonts w:eastAsia="Arial"/>
        </w:rPr>
        <w:t>quickly</w:t>
      </w:r>
      <w:r w:rsidR="0034460A" w:rsidRPr="0034460A">
        <w:rPr>
          <w:rFonts w:eastAsia="Arial"/>
          <w:spacing w:val="-3"/>
        </w:rPr>
        <w:t xml:space="preserve"> </w:t>
      </w:r>
      <w:r w:rsidR="0034460A" w:rsidRPr="0034460A">
        <w:rPr>
          <w:rFonts w:eastAsia="Arial"/>
        </w:rPr>
        <w:t>identify</w:t>
      </w:r>
      <w:r w:rsidR="0034460A" w:rsidRPr="0034460A">
        <w:rPr>
          <w:rFonts w:eastAsia="Arial"/>
          <w:spacing w:val="-3"/>
        </w:rPr>
        <w:t xml:space="preserve"> </w:t>
      </w:r>
      <w:r w:rsidR="0034460A" w:rsidRPr="0034460A">
        <w:rPr>
          <w:rFonts w:eastAsia="Arial"/>
        </w:rPr>
        <w:t>a</w:t>
      </w:r>
      <w:r w:rsidR="0034460A" w:rsidRPr="0034460A">
        <w:rPr>
          <w:rFonts w:eastAsia="Arial"/>
          <w:spacing w:val="1"/>
        </w:rPr>
        <w:t xml:space="preserve"> </w:t>
      </w:r>
      <w:r w:rsidR="0034460A" w:rsidRPr="0034460A">
        <w:rPr>
          <w:rFonts w:eastAsia="Arial"/>
        </w:rPr>
        <w:t>piece of equipment’s current condition,</w:t>
      </w:r>
      <w:r w:rsidR="0034460A" w:rsidRPr="0034460A">
        <w:rPr>
          <w:rFonts w:eastAsia="Arial"/>
          <w:spacing w:val="-2"/>
        </w:rPr>
        <w:t xml:space="preserve"> </w:t>
      </w:r>
      <w:r w:rsidR="0034460A" w:rsidRPr="0034460A">
        <w:rPr>
          <w:rFonts w:eastAsia="Arial"/>
        </w:rPr>
        <w:t>TempTrak uses</w:t>
      </w:r>
      <w:r w:rsidR="0034460A" w:rsidRPr="0034460A">
        <w:rPr>
          <w:rFonts w:eastAsia="Arial"/>
          <w:spacing w:val="-3"/>
        </w:rPr>
        <w:t xml:space="preserve"> </w:t>
      </w:r>
      <w:r w:rsidR="0034460A" w:rsidRPr="0034460A">
        <w:rPr>
          <w:rFonts w:eastAsia="Arial"/>
        </w:rPr>
        <w:t>a</w:t>
      </w:r>
      <w:r w:rsidR="0034460A" w:rsidRPr="0034460A">
        <w:rPr>
          <w:rFonts w:eastAsia="Arial"/>
          <w:spacing w:val="1"/>
        </w:rPr>
        <w:t xml:space="preserve"> </w:t>
      </w:r>
      <w:r w:rsidR="0034460A" w:rsidRPr="0034460A">
        <w:rPr>
          <w:rFonts w:eastAsia="Arial"/>
        </w:rPr>
        <w:t>coloring</w:t>
      </w:r>
      <w:r w:rsidR="0034460A" w:rsidRPr="0034460A">
        <w:rPr>
          <w:rFonts w:eastAsia="Arial"/>
          <w:spacing w:val="75"/>
        </w:rPr>
        <w:t xml:space="preserve"> </w:t>
      </w:r>
      <w:r w:rsidR="0034460A" w:rsidRPr="0034460A">
        <w:rPr>
          <w:rFonts w:eastAsia="Arial"/>
        </w:rPr>
        <w:t>system</w:t>
      </w:r>
      <w:r w:rsidR="0034460A" w:rsidRPr="0034460A">
        <w:rPr>
          <w:rFonts w:eastAsia="Arial"/>
          <w:spacing w:val="1"/>
        </w:rPr>
        <w:t xml:space="preserve"> </w:t>
      </w:r>
      <w:r w:rsidR="0034460A" w:rsidRPr="0034460A">
        <w:rPr>
          <w:rFonts w:eastAsia="Arial"/>
        </w:rPr>
        <w:t>based</w:t>
      </w:r>
      <w:r w:rsidR="0034460A" w:rsidRPr="0034460A">
        <w:rPr>
          <w:rFonts w:eastAsia="Arial"/>
          <w:spacing w:val="-2"/>
        </w:rPr>
        <w:t xml:space="preserve"> </w:t>
      </w:r>
      <w:r w:rsidR="0034460A" w:rsidRPr="0034460A">
        <w:rPr>
          <w:rFonts w:eastAsia="Arial"/>
        </w:rPr>
        <w:t>on three</w:t>
      </w:r>
      <w:r w:rsidR="0034460A" w:rsidRPr="0034460A">
        <w:rPr>
          <w:rFonts w:eastAsia="Arial"/>
          <w:spacing w:val="-2"/>
        </w:rPr>
        <w:t xml:space="preserve"> </w:t>
      </w:r>
      <w:r w:rsidR="0034460A" w:rsidRPr="0034460A">
        <w:rPr>
          <w:rFonts w:eastAsia="Arial"/>
        </w:rPr>
        <w:t>colors: green,</w:t>
      </w:r>
      <w:r w:rsidR="0034460A" w:rsidRPr="0034460A">
        <w:rPr>
          <w:rFonts w:eastAsia="Arial"/>
          <w:spacing w:val="-2"/>
        </w:rPr>
        <w:t xml:space="preserve"> </w:t>
      </w:r>
      <w:r w:rsidR="0034460A" w:rsidRPr="0034460A">
        <w:rPr>
          <w:rFonts w:eastAsia="Arial"/>
        </w:rPr>
        <w:t>red,</w:t>
      </w:r>
      <w:r w:rsidR="0034460A" w:rsidRPr="0034460A">
        <w:rPr>
          <w:rFonts w:eastAsia="Arial"/>
          <w:spacing w:val="-2"/>
        </w:rPr>
        <w:t xml:space="preserve"> </w:t>
      </w:r>
      <w:r w:rsidR="0034460A" w:rsidRPr="0034460A">
        <w:rPr>
          <w:rFonts w:eastAsia="Arial"/>
        </w:rPr>
        <w:t>and blue.</w:t>
      </w:r>
    </w:p>
    <w:p w14:paraId="729887E2" w14:textId="7FF9AB1B" w:rsidR="0034460A" w:rsidRPr="0034460A" w:rsidRDefault="0034460A" w:rsidP="0034460A">
      <w:pPr>
        <w:widowControl w:val="0"/>
        <w:rPr>
          <w:rFonts w:eastAsia="Arial" w:cs="Arial"/>
          <w:sz w:val="24"/>
          <w:szCs w:val="24"/>
        </w:rPr>
      </w:pPr>
    </w:p>
    <w:p w14:paraId="5A0CE4FE" w14:textId="28262AA3" w:rsidR="0034460A" w:rsidRPr="0034460A" w:rsidRDefault="00DE19FE" w:rsidP="0057310E">
      <w:pPr>
        <w:pStyle w:val="ListParagraph"/>
        <w:numPr>
          <w:ilvl w:val="0"/>
          <w:numId w:val="35"/>
        </w:numPr>
        <w:rPr>
          <w:rFonts w:eastAsia="Arial"/>
        </w:rPr>
      </w:pPr>
      <w:r w:rsidRPr="00326B1F">
        <w:rPr>
          <w:noProof/>
        </w:rPr>
        <w:drawing>
          <wp:anchor distT="0" distB="0" distL="114300" distR="114300" simplePos="0" relativeHeight="251661824" behindDoc="0" locked="0" layoutInCell="1" allowOverlap="1" wp14:anchorId="43165F4A" wp14:editId="460A4BF3">
            <wp:simplePos x="0" y="0"/>
            <wp:positionH relativeFrom="page">
              <wp:posOffset>4285281</wp:posOffset>
            </wp:positionH>
            <wp:positionV relativeFrom="paragraph">
              <wp:posOffset>68472</wp:posOffset>
            </wp:positionV>
            <wp:extent cx="1526583" cy="136013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8131" cy="1361511"/>
                    </a:xfrm>
                    <a:prstGeom prst="rect">
                      <a:avLst/>
                    </a:prstGeom>
                    <a:noFill/>
                    <a:ln>
                      <a:noFill/>
                    </a:ln>
                  </pic:spPr>
                </pic:pic>
              </a:graphicData>
            </a:graphic>
            <wp14:sizeRelH relativeFrom="page">
              <wp14:pctWidth>0</wp14:pctWidth>
            </wp14:sizeRelH>
            <wp14:sizeRelV relativeFrom="page">
              <wp14:pctHeight>0</wp14:pctHeight>
            </wp14:sizeRelV>
          </wp:anchor>
        </w:drawing>
      </w:r>
      <w:r w:rsidR="0034460A" w:rsidRPr="0034460A">
        <w:rPr>
          <w:rFonts w:eastAsia="Arial"/>
          <w:b/>
          <w:color w:val="00AF50"/>
        </w:rPr>
        <w:t xml:space="preserve">Green </w:t>
      </w:r>
      <w:r w:rsidR="0034460A" w:rsidRPr="0034460A">
        <w:rPr>
          <w:rFonts w:eastAsia="Arial"/>
        </w:rPr>
        <w:t>=</w:t>
      </w:r>
      <w:r w:rsidR="0034460A" w:rsidRPr="0034460A">
        <w:rPr>
          <w:rFonts w:eastAsia="Arial"/>
          <w:spacing w:val="-1"/>
        </w:rPr>
        <w:t xml:space="preserve"> </w:t>
      </w:r>
      <w:r w:rsidR="0034460A" w:rsidRPr="0034460A">
        <w:rPr>
          <w:rFonts w:eastAsia="Arial"/>
        </w:rPr>
        <w:t xml:space="preserve">Unit is </w:t>
      </w:r>
      <w:r w:rsidR="0034460A" w:rsidRPr="0034460A">
        <w:rPr>
          <w:rFonts w:eastAsia="Arial"/>
          <w:spacing w:val="-1"/>
        </w:rPr>
        <w:t>reading</w:t>
      </w:r>
      <w:r w:rsidR="0034460A" w:rsidRPr="0034460A">
        <w:rPr>
          <w:rFonts w:eastAsia="Arial"/>
          <w:spacing w:val="23"/>
        </w:rPr>
        <w:t xml:space="preserve"> </w:t>
      </w:r>
      <w:r w:rsidR="0034460A" w:rsidRPr="0034460A">
        <w:rPr>
          <w:rFonts w:eastAsia="Arial"/>
        </w:rPr>
        <w:t xml:space="preserve">in </w:t>
      </w:r>
      <w:r w:rsidR="0034460A" w:rsidRPr="0034460A">
        <w:rPr>
          <w:rFonts w:eastAsia="Arial"/>
          <w:spacing w:val="-1"/>
        </w:rPr>
        <w:t>range</w:t>
      </w:r>
    </w:p>
    <w:p w14:paraId="57313228" w14:textId="77777777" w:rsidR="00DE19FE" w:rsidRDefault="0034460A" w:rsidP="0057310E">
      <w:pPr>
        <w:pStyle w:val="ListParagraph"/>
        <w:numPr>
          <w:ilvl w:val="0"/>
          <w:numId w:val="35"/>
        </w:numPr>
        <w:rPr>
          <w:rFonts w:eastAsia="Arial"/>
        </w:rPr>
      </w:pPr>
      <w:r w:rsidRPr="0034460A">
        <w:rPr>
          <w:rFonts w:eastAsia="Arial"/>
          <w:b/>
          <w:color w:val="C00000"/>
        </w:rPr>
        <w:t xml:space="preserve">Red </w:t>
      </w:r>
      <w:r w:rsidRPr="0034460A">
        <w:rPr>
          <w:rFonts w:eastAsia="Arial"/>
        </w:rPr>
        <w:t>= Unit is reading</w:t>
      </w:r>
      <w:r w:rsidRPr="0034460A">
        <w:rPr>
          <w:rFonts w:eastAsia="Arial"/>
          <w:spacing w:val="21"/>
        </w:rPr>
        <w:t xml:space="preserve"> </w:t>
      </w:r>
      <w:r w:rsidRPr="0034460A">
        <w:rPr>
          <w:rFonts w:eastAsia="Arial"/>
        </w:rPr>
        <w:t>out</w:t>
      </w:r>
      <w:r w:rsidRPr="0034460A">
        <w:rPr>
          <w:rFonts w:eastAsia="Arial"/>
          <w:spacing w:val="-2"/>
        </w:rPr>
        <w:t xml:space="preserve"> </w:t>
      </w:r>
      <w:r w:rsidRPr="0034460A">
        <w:rPr>
          <w:rFonts w:eastAsia="Arial"/>
        </w:rPr>
        <w:t>of</w:t>
      </w:r>
      <w:r w:rsidRPr="0034460A">
        <w:rPr>
          <w:rFonts w:eastAsia="Arial"/>
          <w:spacing w:val="2"/>
        </w:rPr>
        <w:t xml:space="preserve"> </w:t>
      </w:r>
      <w:r w:rsidRPr="0034460A">
        <w:rPr>
          <w:rFonts w:eastAsia="Arial"/>
        </w:rPr>
        <w:t xml:space="preserve">range </w:t>
      </w:r>
    </w:p>
    <w:p w14:paraId="54487444" w14:textId="77777777" w:rsidR="00DE19FE" w:rsidRDefault="0034460A" w:rsidP="00DE19FE">
      <w:pPr>
        <w:pStyle w:val="ListParagraph"/>
        <w:ind w:left="1600"/>
        <w:rPr>
          <w:rFonts w:eastAsia="Arial"/>
          <w:spacing w:val="1"/>
        </w:rPr>
      </w:pPr>
      <w:r w:rsidRPr="0034460A">
        <w:rPr>
          <w:rFonts w:eastAsia="Arial"/>
        </w:rPr>
        <w:t>and</w:t>
      </w:r>
      <w:r w:rsidRPr="0034460A">
        <w:rPr>
          <w:rFonts w:eastAsia="Arial"/>
          <w:spacing w:val="25"/>
        </w:rPr>
        <w:t xml:space="preserve"> </w:t>
      </w:r>
      <w:r w:rsidRPr="0034460A">
        <w:rPr>
          <w:rFonts w:eastAsia="Arial"/>
        </w:rPr>
        <w:t>exceeding maximum</w:t>
      </w:r>
      <w:r w:rsidRPr="0034460A">
        <w:rPr>
          <w:rFonts w:eastAsia="Arial"/>
          <w:spacing w:val="30"/>
        </w:rPr>
        <w:t xml:space="preserve"> </w:t>
      </w:r>
      <w:r w:rsidRPr="0034460A">
        <w:rPr>
          <w:rFonts w:eastAsia="Arial"/>
        </w:rPr>
        <w:t>range</w:t>
      </w:r>
      <w:r w:rsidRPr="0034460A">
        <w:rPr>
          <w:rFonts w:eastAsia="Arial"/>
          <w:spacing w:val="1"/>
        </w:rPr>
        <w:t xml:space="preserve"> </w:t>
      </w:r>
    </w:p>
    <w:p w14:paraId="3BB9BC77" w14:textId="7AA13F9F" w:rsidR="0034460A" w:rsidRPr="0034460A" w:rsidRDefault="0034460A" w:rsidP="00DE19FE">
      <w:pPr>
        <w:pStyle w:val="ListParagraph"/>
        <w:ind w:left="1600"/>
        <w:rPr>
          <w:rFonts w:eastAsia="Arial"/>
        </w:rPr>
      </w:pPr>
      <w:r w:rsidRPr="0034460A">
        <w:rPr>
          <w:rFonts w:eastAsia="Arial"/>
        </w:rPr>
        <w:t>setting or</w:t>
      </w:r>
      <w:r w:rsidRPr="0034460A">
        <w:rPr>
          <w:rFonts w:eastAsia="Arial"/>
          <w:spacing w:val="-3"/>
        </w:rPr>
        <w:t xml:space="preserve"> </w:t>
      </w:r>
      <w:r w:rsidRPr="0034460A">
        <w:rPr>
          <w:rFonts w:eastAsia="Arial"/>
        </w:rPr>
        <w:t>too</w:t>
      </w:r>
      <w:r w:rsidRPr="0034460A">
        <w:rPr>
          <w:rFonts w:eastAsia="Arial"/>
          <w:spacing w:val="25"/>
        </w:rPr>
        <w:t xml:space="preserve"> </w:t>
      </w:r>
      <w:r w:rsidRPr="0034460A">
        <w:rPr>
          <w:rFonts w:eastAsia="Arial"/>
        </w:rPr>
        <w:t>warm</w:t>
      </w:r>
    </w:p>
    <w:p w14:paraId="1712BEAF" w14:textId="77777777" w:rsidR="00DE19FE" w:rsidRDefault="0034460A" w:rsidP="0057310E">
      <w:pPr>
        <w:pStyle w:val="ListParagraph"/>
        <w:numPr>
          <w:ilvl w:val="0"/>
          <w:numId w:val="35"/>
        </w:numPr>
        <w:rPr>
          <w:rFonts w:eastAsia="Arial"/>
        </w:rPr>
      </w:pPr>
      <w:r w:rsidRPr="0034460A">
        <w:rPr>
          <w:rFonts w:eastAsia="Arial"/>
          <w:b/>
          <w:color w:val="006FC0"/>
        </w:rPr>
        <w:t>Blue</w:t>
      </w:r>
      <w:r w:rsidRPr="0034460A">
        <w:rPr>
          <w:rFonts w:eastAsia="Arial"/>
          <w:b/>
          <w:color w:val="006FC0"/>
          <w:spacing w:val="1"/>
        </w:rPr>
        <w:t xml:space="preserve"> </w:t>
      </w:r>
      <w:r w:rsidRPr="0034460A">
        <w:rPr>
          <w:rFonts w:eastAsia="Arial"/>
        </w:rPr>
        <w:t>= Unit is reading</w:t>
      </w:r>
      <w:r w:rsidRPr="0034460A">
        <w:rPr>
          <w:rFonts w:eastAsia="Arial"/>
          <w:spacing w:val="26"/>
        </w:rPr>
        <w:t xml:space="preserve"> </w:t>
      </w:r>
      <w:r w:rsidRPr="0034460A">
        <w:rPr>
          <w:rFonts w:eastAsia="Arial"/>
        </w:rPr>
        <w:t>out</w:t>
      </w:r>
      <w:r w:rsidRPr="0034460A">
        <w:rPr>
          <w:rFonts w:eastAsia="Arial"/>
          <w:spacing w:val="-2"/>
        </w:rPr>
        <w:t xml:space="preserve"> </w:t>
      </w:r>
      <w:r w:rsidRPr="0034460A">
        <w:rPr>
          <w:rFonts w:eastAsia="Arial"/>
        </w:rPr>
        <w:t>of</w:t>
      </w:r>
      <w:r w:rsidRPr="0034460A">
        <w:rPr>
          <w:rFonts w:eastAsia="Arial"/>
          <w:spacing w:val="2"/>
        </w:rPr>
        <w:t xml:space="preserve"> </w:t>
      </w:r>
      <w:r w:rsidRPr="0034460A">
        <w:rPr>
          <w:rFonts w:eastAsia="Arial"/>
        </w:rPr>
        <w:t>range</w:t>
      </w:r>
    </w:p>
    <w:p w14:paraId="78382A8B" w14:textId="77777777" w:rsidR="00DE19FE" w:rsidRDefault="0034460A" w:rsidP="00DE19FE">
      <w:pPr>
        <w:pStyle w:val="ListParagraph"/>
        <w:ind w:left="1600"/>
        <w:rPr>
          <w:rFonts w:eastAsia="Arial"/>
        </w:rPr>
      </w:pPr>
      <w:r w:rsidRPr="0034460A">
        <w:rPr>
          <w:rFonts w:eastAsia="Arial"/>
          <w:spacing w:val="-2"/>
        </w:rPr>
        <w:t xml:space="preserve"> </w:t>
      </w:r>
      <w:r w:rsidRPr="0034460A">
        <w:rPr>
          <w:rFonts w:eastAsia="Arial"/>
        </w:rPr>
        <w:t>and</w:t>
      </w:r>
      <w:r w:rsidRPr="0034460A">
        <w:rPr>
          <w:rFonts w:eastAsia="Arial"/>
          <w:spacing w:val="25"/>
        </w:rPr>
        <w:t xml:space="preserve"> </w:t>
      </w:r>
      <w:r w:rsidRPr="0034460A">
        <w:rPr>
          <w:rFonts w:eastAsia="Arial"/>
        </w:rPr>
        <w:t>exceeding minimum</w:t>
      </w:r>
      <w:r w:rsidRPr="0034460A">
        <w:rPr>
          <w:rFonts w:eastAsia="Arial"/>
          <w:spacing w:val="21"/>
        </w:rPr>
        <w:t xml:space="preserve"> </w:t>
      </w:r>
      <w:r w:rsidRPr="0034460A">
        <w:rPr>
          <w:rFonts w:eastAsia="Arial"/>
        </w:rPr>
        <w:t xml:space="preserve">range </w:t>
      </w:r>
    </w:p>
    <w:p w14:paraId="5F7FF30D" w14:textId="1DC50B50" w:rsidR="0034460A" w:rsidRPr="0034460A" w:rsidRDefault="0034460A" w:rsidP="00DE19FE">
      <w:pPr>
        <w:pStyle w:val="ListParagraph"/>
        <w:ind w:left="1600"/>
        <w:rPr>
          <w:rFonts w:eastAsia="Arial"/>
        </w:rPr>
      </w:pPr>
      <w:r w:rsidRPr="0034460A">
        <w:rPr>
          <w:rFonts w:eastAsia="Arial"/>
        </w:rPr>
        <w:t>settings or too</w:t>
      </w:r>
      <w:r w:rsidRPr="0034460A">
        <w:rPr>
          <w:rFonts w:eastAsia="Arial"/>
          <w:spacing w:val="24"/>
        </w:rPr>
        <w:t xml:space="preserve"> </w:t>
      </w:r>
      <w:r w:rsidRPr="0034460A">
        <w:rPr>
          <w:rFonts w:eastAsia="Arial"/>
        </w:rPr>
        <w:t>cold</w:t>
      </w:r>
    </w:p>
    <w:p w14:paraId="4A9C210C" w14:textId="77777777" w:rsidR="0034460A" w:rsidRPr="0034460A" w:rsidRDefault="0034460A" w:rsidP="00DE19FE">
      <w:pPr>
        <w:widowControl w:val="0"/>
        <w:rPr>
          <w:rFonts w:eastAsia="Arial" w:cs="Arial"/>
          <w:sz w:val="24"/>
          <w:szCs w:val="24"/>
        </w:rPr>
      </w:pPr>
    </w:p>
    <w:p w14:paraId="62ACB5B4" w14:textId="77777777" w:rsidR="0034460A" w:rsidRPr="0034460A" w:rsidRDefault="0034460A" w:rsidP="0034460A">
      <w:pPr>
        <w:widowControl w:val="0"/>
        <w:spacing w:before="5"/>
        <w:rPr>
          <w:rFonts w:eastAsia="Arial" w:cs="Arial"/>
          <w:sz w:val="25"/>
          <w:szCs w:val="25"/>
        </w:rPr>
      </w:pPr>
    </w:p>
    <w:p w14:paraId="16C3AD42" w14:textId="77777777" w:rsidR="0034460A" w:rsidRPr="0034460A" w:rsidRDefault="0034460A" w:rsidP="00DE19FE">
      <w:pPr>
        <w:widowControl w:val="0"/>
        <w:ind w:left="1240" w:right="281"/>
        <w:rPr>
          <w:rFonts w:eastAsia="Arial"/>
          <w:sz w:val="24"/>
          <w:szCs w:val="24"/>
        </w:rPr>
      </w:pPr>
      <w:r w:rsidRPr="0034460A">
        <w:rPr>
          <w:rFonts w:eastAsia="Arial"/>
          <w:spacing w:val="-1"/>
          <w:sz w:val="24"/>
          <w:szCs w:val="24"/>
        </w:rPr>
        <w:t>Equipment</w:t>
      </w:r>
      <w:r w:rsidRPr="0034460A">
        <w:rPr>
          <w:rFonts w:eastAsia="Arial"/>
          <w:sz w:val="24"/>
          <w:szCs w:val="24"/>
        </w:rPr>
        <w:t xml:space="preserve"> in</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z w:val="24"/>
          <w:szCs w:val="24"/>
        </w:rPr>
        <w:t xml:space="preserve">alert </w:t>
      </w:r>
      <w:r w:rsidRPr="0034460A">
        <w:rPr>
          <w:rFonts w:eastAsia="Arial"/>
          <w:spacing w:val="-1"/>
          <w:sz w:val="24"/>
          <w:szCs w:val="24"/>
        </w:rPr>
        <w:t>state</w:t>
      </w:r>
      <w:r w:rsidRPr="0034460A">
        <w:rPr>
          <w:rFonts w:eastAsia="Arial"/>
          <w:spacing w:val="1"/>
          <w:sz w:val="24"/>
          <w:szCs w:val="24"/>
        </w:rPr>
        <w:t xml:space="preserve"> </w:t>
      </w:r>
      <w:r w:rsidRPr="0034460A">
        <w:rPr>
          <w:rFonts w:eastAsia="Arial"/>
          <w:spacing w:val="-1"/>
          <w:sz w:val="24"/>
          <w:szCs w:val="24"/>
        </w:rPr>
        <w:t>will</w:t>
      </w:r>
      <w:r w:rsidRPr="0034460A">
        <w:rPr>
          <w:rFonts w:eastAsia="Arial"/>
          <w:sz w:val="24"/>
          <w:szCs w:val="24"/>
        </w:rPr>
        <w:t xml:space="preserve"> be </w:t>
      </w:r>
      <w:r w:rsidRPr="0034460A">
        <w:rPr>
          <w:rFonts w:eastAsia="Arial"/>
          <w:spacing w:val="-1"/>
          <w:sz w:val="24"/>
          <w:szCs w:val="24"/>
        </w:rPr>
        <w:t>either</w:t>
      </w:r>
      <w:r w:rsidRPr="0034460A">
        <w:rPr>
          <w:rFonts w:eastAsia="Arial"/>
          <w:sz w:val="24"/>
          <w:szCs w:val="24"/>
        </w:rPr>
        <w:t xml:space="preserve"> </w:t>
      </w:r>
      <w:r w:rsidRPr="0034460A">
        <w:rPr>
          <w:rFonts w:eastAsia="Arial"/>
          <w:spacing w:val="-1"/>
          <w:sz w:val="24"/>
          <w:szCs w:val="24"/>
        </w:rPr>
        <w:t>blue</w:t>
      </w:r>
      <w:r w:rsidRPr="0034460A">
        <w:rPr>
          <w:rFonts w:eastAsia="Arial"/>
          <w:spacing w:val="-2"/>
          <w:sz w:val="24"/>
          <w:szCs w:val="24"/>
        </w:rPr>
        <w:t xml:space="preserve"> </w:t>
      </w:r>
      <w:r w:rsidRPr="0034460A">
        <w:rPr>
          <w:rFonts w:eastAsia="Arial"/>
          <w:sz w:val="24"/>
          <w:szCs w:val="24"/>
        </w:rPr>
        <w:t>(too</w:t>
      </w:r>
      <w:r w:rsidRPr="0034460A">
        <w:rPr>
          <w:rFonts w:eastAsia="Arial"/>
          <w:spacing w:val="1"/>
          <w:sz w:val="24"/>
          <w:szCs w:val="24"/>
        </w:rPr>
        <w:t xml:space="preserve"> </w:t>
      </w:r>
      <w:r w:rsidRPr="0034460A">
        <w:rPr>
          <w:rFonts w:eastAsia="Arial"/>
          <w:sz w:val="24"/>
          <w:szCs w:val="24"/>
        </w:rPr>
        <w:t>cold)</w:t>
      </w:r>
      <w:r w:rsidRPr="0034460A">
        <w:rPr>
          <w:rFonts w:eastAsia="Arial"/>
          <w:spacing w:val="-3"/>
          <w:sz w:val="24"/>
          <w:szCs w:val="24"/>
        </w:rPr>
        <w:t xml:space="preserve"> </w:t>
      </w:r>
      <w:r w:rsidRPr="0034460A">
        <w:rPr>
          <w:rFonts w:eastAsia="Arial"/>
          <w:sz w:val="24"/>
          <w:szCs w:val="24"/>
        </w:rPr>
        <w:t xml:space="preserve">or </w:t>
      </w:r>
      <w:r w:rsidRPr="0034460A">
        <w:rPr>
          <w:rFonts w:eastAsia="Arial"/>
          <w:spacing w:val="-1"/>
          <w:sz w:val="24"/>
          <w:szCs w:val="24"/>
        </w:rPr>
        <w:t>red</w:t>
      </w:r>
      <w:r w:rsidRPr="0034460A">
        <w:rPr>
          <w:rFonts w:eastAsia="Arial"/>
          <w:sz w:val="24"/>
          <w:szCs w:val="24"/>
        </w:rPr>
        <w:t xml:space="preserve"> </w:t>
      </w:r>
      <w:r w:rsidRPr="0034460A">
        <w:rPr>
          <w:rFonts w:eastAsia="Arial"/>
          <w:spacing w:val="-1"/>
          <w:sz w:val="24"/>
          <w:szCs w:val="24"/>
        </w:rPr>
        <w:t>(too</w:t>
      </w:r>
      <w:r w:rsidRPr="0034460A">
        <w:rPr>
          <w:rFonts w:eastAsia="Arial"/>
          <w:sz w:val="24"/>
          <w:szCs w:val="24"/>
        </w:rPr>
        <w:t xml:space="preserve"> </w:t>
      </w:r>
      <w:r w:rsidRPr="0034460A">
        <w:rPr>
          <w:rFonts w:eastAsia="Arial"/>
          <w:spacing w:val="-1"/>
          <w:sz w:val="24"/>
          <w:szCs w:val="24"/>
        </w:rPr>
        <w:t>warm).</w:t>
      </w:r>
      <w:r w:rsidRPr="0034460A">
        <w:rPr>
          <w:rFonts w:eastAsia="Arial"/>
          <w:sz w:val="24"/>
          <w:szCs w:val="24"/>
        </w:rPr>
        <w:t xml:space="preserve">  A</w:t>
      </w:r>
      <w:r w:rsidRPr="0034460A">
        <w:rPr>
          <w:rFonts w:eastAsia="Arial"/>
          <w:spacing w:val="-1"/>
          <w:sz w:val="24"/>
          <w:szCs w:val="24"/>
        </w:rPr>
        <w:t xml:space="preserve"> </w:t>
      </w:r>
      <w:r w:rsidRPr="0034460A">
        <w:rPr>
          <w:rFonts w:eastAsia="Arial"/>
          <w:sz w:val="24"/>
          <w:szCs w:val="24"/>
        </w:rPr>
        <w:t>small</w:t>
      </w:r>
      <w:r w:rsidRPr="0034460A">
        <w:rPr>
          <w:rFonts w:eastAsia="Arial"/>
          <w:spacing w:val="-1"/>
          <w:sz w:val="24"/>
          <w:szCs w:val="24"/>
        </w:rPr>
        <w:t xml:space="preserve"> </w:t>
      </w:r>
      <w:r w:rsidRPr="0034460A">
        <w:rPr>
          <w:rFonts w:eastAsia="Arial"/>
          <w:sz w:val="24"/>
          <w:szCs w:val="24"/>
        </w:rPr>
        <w:t>bell</w:t>
      </w:r>
      <w:r w:rsidRPr="0034460A">
        <w:rPr>
          <w:rFonts w:eastAsia="Arial"/>
          <w:spacing w:val="51"/>
          <w:sz w:val="24"/>
          <w:szCs w:val="24"/>
        </w:rPr>
        <w:t xml:space="preserve"> </w:t>
      </w:r>
      <w:r w:rsidRPr="0034460A">
        <w:rPr>
          <w:rFonts w:eastAsia="Arial"/>
          <w:spacing w:val="-1"/>
          <w:sz w:val="24"/>
          <w:szCs w:val="24"/>
        </w:rPr>
        <w:t xml:space="preserve">will </w:t>
      </w:r>
      <w:r w:rsidRPr="0034460A">
        <w:rPr>
          <w:rFonts w:eastAsia="Arial"/>
          <w:sz w:val="24"/>
          <w:szCs w:val="24"/>
        </w:rPr>
        <w:t>appear in</w:t>
      </w:r>
      <w:r w:rsidRPr="0034460A">
        <w:rPr>
          <w:rFonts w:eastAsia="Arial"/>
          <w:spacing w:val="-3"/>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z w:val="24"/>
          <w:szCs w:val="24"/>
        </w:rPr>
        <w:t xml:space="preserve"> corner </w:t>
      </w:r>
      <w:r w:rsidRPr="0034460A">
        <w:rPr>
          <w:rFonts w:eastAsia="Arial"/>
          <w:spacing w:val="-1"/>
          <w:sz w:val="24"/>
          <w:szCs w:val="24"/>
        </w:rPr>
        <w:t>of</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colored</w:t>
      </w:r>
      <w:r w:rsidRPr="0034460A">
        <w:rPr>
          <w:rFonts w:eastAsia="Arial"/>
          <w:spacing w:val="6"/>
          <w:sz w:val="24"/>
          <w:szCs w:val="24"/>
        </w:rPr>
        <w:t xml:space="preserve"> </w:t>
      </w:r>
      <w:r w:rsidRPr="0034460A">
        <w:rPr>
          <w:rFonts w:eastAsia="Arial"/>
          <w:spacing w:val="-1"/>
          <w:sz w:val="24"/>
          <w:szCs w:val="24"/>
        </w:rPr>
        <w:t>box.</w:t>
      </w:r>
    </w:p>
    <w:p w14:paraId="6BDA81E9" w14:textId="77777777" w:rsidR="0034460A" w:rsidRPr="0034460A" w:rsidRDefault="0034460A" w:rsidP="0034460A">
      <w:pPr>
        <w:widowControl w:val="0"/>
        <w:rPr>
          <w:rFonts w:eastAsia="Arial" w:cs="Arial"/>
          <w:sz w:val="24"/>
          <w:szCs w:val="24"/>
        </w:rPr>
      </w:pPr>
    </w:p>
    <w:p w14:paraId="38B6A5AE" w14:textId="77777777" w:rsidR="0034460A" w:rsidRPr="0034460A" w:rsidRDefault="0034460A" w:rsidP="0034460A">
      <w:pPr>
        <w:widowControl w:val="0"/>
        <w:rPr>
          <w:rFonts w:eastAsia="Arial" w:cs="Arial"/>
          <w:sz w:val="24"/>
          <w:szCs w:val="24"/>
        </w:rPr>
      </w:pPr>
    </w:p>
    <w:p w14:paraId="51FEDC8D" w14:textId="77777777" w:rsidR="0034460A" w:rsidRPr="00F21A25" w:rsidRDefault="00C20710" w:rsidP="0057310E">
      <w:pPr>
        <w:pStyle w:val="ListParagraph"/>
        <w:numPr>
          <w:ilvl w:val="0"/>
          <w:numId w:val="31"/>
        </w:numPr>
        <w:rPr>
          <w:rFonts w:eastAsia="Arial"/>
          <w:b/>
        </w:rPr>
      </w:pPr>
      <w:r>
        <w:rPr>
          <w:rFonts w:eastAsia="Arial"/>
        </w:rPr>
        <w:pict w14:anchorId="4C52693B">
          <v:group id="_x0000_s8291" style="position:absolute;left:0;text-align:left;margin-left:369.75pt;margin-top:1.2pt;width:113.15pt;height:98.7pt;z-index:251678720;mso-position-horizontal-relative:page" coordorigin="6248,24" coordsize="3410,3035">
            <v:shape id="_x0000_s8292" type="#_x0000_t75" style="position:absolute;left:6258;top:34;width:3390;height:3015">
              <v:imagedata r:id="rId27" o:title=""/>
            </v:shape>
            <v:group id="_x0000_s8293" style="position:absolute;left:6253;top:29;width:3400;height:3025" coordorigin="6253,29" coordsize="3400,3025">
              <v:shape id="_x0000_s8294" style="position:absolute;left:6253;top:29;width:3400;height:3025" coordorigin="6253,29" coordsize="3400,3025" path="m6253,3054r3400,l9653,29r-3400,l6253,3054xe" filled="f" strokeweight=".5pt">
                <v:path arrowok="t"/>
              </v:shape>
            </v:group>
            <w10:wrap anchorx="page"/>
          </v:group>
        </w:pict>
      </w:r>
      <w:r w:rsidR="0034460A" w:rsidRPr="00F21A25">
        <w:rPr>
          <w:rFonts w:eastAsia="Arial"/>
          <w:b/>
        </w:rPr>
        <w:t>Unit</w:t>
      </w:r>
      <w:r w:rsidR="0034460A" w:rsidRPr="00F21A25">
        <w:rPr>
          <w:rFonts w:eastAsia="Arial"/>
          <w:b/>
          <w:spacing w:val="-1"/>
        </w:rPr>
        <w:t xml:space="preserve"> </w:t>
      </w:r>
      <w:r w:rsidR="0034460A" w:rsidRPr="00F21A25">
        <w:rPr>
          <w:rFonts w:eastAsia="Arial"/>
          <w:b/>
        </w:rPr>
        <w:t>Currently</w:t>
      </w:r>
      <w:r w:rsidR="0034460A" w:rsidRPr="00F21A25">
        <w:rPr>
          <w:rFonts w:eastAsia="Arial"/>
          <w:b/>
          <w:spacing w:val="-4"/>
        </w:rPr>
        <w:t xml:space="preserve"> </w:t>
      </w:r>
      <w:r w:rsidR="0034460A" w:rsidRPr="00F21A25">
        <w:rPr>
          <w:rFonts w:eastAsia="Arial"/>
          <w:b/>
        </w:rPr>
        <w:t>In</w:t>
      </w:r>
      <w:r w:rsidR="0034460A" w:rsidRPr="00F21A25">
        <w:rPr>
          <w:rFonts w:eastAsia="Arial"/>
          <w:b/>
          <w:spacing w:val="2"/>
        </w:rPr>
        <w:t xml:space="preserve"> </w:t>
      </w:r>
      <w:r w:rsidR="0034460A" w:rsidRPr="00F21A25">
        <w:rPr>
          <w:rFonts w:eastAsia="Arial"/>
          <w:b/>
          <w:spacing w:val="-1"/>
        </w:rPr>
        <w:t>Alert</w:t>
      </w:r>
    </w:p>
    <w:p w14:paraId="395FECFB" w14:textId="77777777" w:rsidR="0034460A" w:rsidRPr="0034460A" w:rsidRDefault="0034460A" w:rsidP="0034460A">
      <w:pPr>
        <w:widowControl w:val="0"/>
        <w:rPr>
          <w:rFonts w:eastAsia="Arial" w:cs="Arial"/>
          <w:b/>
          <w:bCs/>
          <w:sz w:val="24"/>
          <w:szCs w:val="24"/>
        </w:rPr>
      </w:pPr>
    </w:p>
    <w:p w14:paraId="30133845" w14:textId="0D1CA022" w:rsidR="0034460A" w:rsidRPr="0034460A" w:rsidRDefault="0034460A" w:rsidP="00B4185F">
      <w:pPr>
        <w:widowControl w:val="0"/>
        <w:ind w:left="1240" w:right="4984"/>
        <w:rPr>
          <w:rFonts w:eastAsia="Arial"/>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unit</w:t>
      </w:r>
      <w:r w:rsidRPr="0034460A">
        <w:rPr>
          <w:rFonts w:eastAsia="Arial"/>
          <w:sz w:val="24"/>
          <w:szCs w:val="24"/>
        </w:rPr>
        <w:t xml:space="preserve">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been</w:t>
      </w:r>
      <w:r w:rsidRPr="0034460A">
        <w:rPr>
          <w:rFonts w:eastAsia="Arial"/>
          <w:spacing w:val="-2"/>
          <w:sz w:val="24"/>
          <w:szCs w:val="24"/>
        </w:rPr>
        <w:t xml:space="preserve"> </w:t>
      </w:r>
      <w:r w:rsidRPr="0034460A">
        <w:rPr>
          <w:rFonts w:eastAsia="Arial"/>
          <w:spacing w:val="-1"/>
          <w:sz w:val="24"/>
          <w:szCs w:val="24"/>
        </w:rPr>
        <w:t>out</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range</w:t>
      </w:r>
      <w:r w:rsidRPr="0034460A">
        <w:rPr>
          <w:rFonts w:eastAsia="Arial"/>
          <w:sz w:val="24"/>
          <w:szCs w:val="24"/>
        </w:rPr>
        <w:t xml:space="preserve"> </w:t>
      </w:r>
      <w:r w:rsidRPr="0034460A">
        <w:rPr>
          <w:rFonts w:eastAsia="Arial"/>
          <w:spacing w:val="-1"/>
          <w:sz w:val="24"/>
          <w:szCs w:val="24"/>
        </w:rPr>
        <w:t>longer</w:t>
      </w:r>
      <w:r w:rsidRPr="0034460A">
        <w:rPr>
          <w:rFonts w:eastAsia="Arial"/>
          <w:sz w:val="24"/>
          <w:szCs w:val="24"/>
        </w:rPr>
        <w:t xml:space="preserve"> </w:t>
      </w:r>
      <w:r w:rsidRPr="0034460A">
        <w:rPr>
          <w:rFonts w:eastAsia="Arial"/>
          <w:spacing w:val="-1"/>
          <w:sz w:val="24"/>
          <w:szCs w:val="24"/>
        </w:rPr>
        <w:t>than</w:t>
      </w:r>
      <w:r w:rsidRPr="0034460A">
        <w:rPr>
          <w:rFonts w:eastAsia="Arial"/>
          <w:spacing w:val="41"/>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pacing w:val="-1"/>
          <w:sz w:val="24"/>
          <w:szCs w:val="24"/>
        </w:rPr>
        <w:t>predefined</w:t>
      </w:r>
      <w:r w:rsidRPr="0034460A">
        <w:rPr>
          <w:rFonts w:eastAsia="Arial"/>
          <w:sz w:val="24"/>
          <w:szCs w:val="24"/>
        </w:rPr>
        <w:t xml:space="preserve"> </w:t>
      </w:r>
      <w:r w:rsidRPr="0034460A">
        <w:rPr>
          <w:rFonts w:eastAsia="Arial"/>
          <w:spacing w:val="-1"/>
          <w:sz w:val="24"/>
          <w:szCs w:val="24"/>
        </w:rPr>
        <w:t>time</w:t>
      </w:r>
      <w:r w:rsidRPr="0034460A">
        <w:rPr>
          <w:rFonts w:eastAsia="Arial"/>
          <w:sz w:val="24"/>
          <w:szCs w:val="24"/>
        </w:rPr>
        <w:t xml:space="preserve"> </w:t>
      </w:r>
      <w:r w:rsidRPr="0034460A">
        <w:rPr>
          <w:rFonts w:eastAsia="Arial"/>
          <w:spacing w:val="-1"/>
          <w:sz w:val="24"/>
          <w:szCs w:val="24"/>
        </w:rPr>
        <w:t>limit</w:t>
      </w:r>
      <w:r w:rsidRPr="0034460A">
        <w:rPr>
          <w:rFonts w:eastAsia="Arial"/>
          <w:sz w:val="24"/>
          <w:szCs w:val="24"/>
        </w:rPr>
        <w:t xml:space="preserve"> set</w:t>
      </w:r>
      <w:r w:rsidRPr="0034460A">
        <w:rPr>
          <w:rFonts w:eastAsia="Arial"/>
          <w:spacing w:val="-2"/>
          <w:sz w:val="24"/>
          <w:szCs w:val="24"/>
        </w:rPr>
        <w:t xml:space="preserve"> </w:t>
      </w:r>
      <w:r w:rsidRPr="0034460A">
        <w:rPr>
          <w:rFonts w:eastAsia="Arial"/>
          <w:sz w:val="24"/>
          <w:szCs w:val="24"/>
        </w:rPr>
        <w:t>for the</w:t>
      </w:r>
      <w:r w:rsidRPr="0034460A">
        <w:rPr>
          <w:rFonts w:eastAsia="Arial"/>
          <w:spacing w:val="27"/>
          <w:sz w:val="24"/>
          <w:szCs w:val="24"/>
        </w:rPr>
        <w:t xml:space="preserve"> </w:t>
      </w:r>
      <w:r w:rsidRPr="0034460A">
        <w:rPr>
          <w:rFonts w:eastAsia="Arial"/>
          <w:sz w:val="24"/>
          <w:szCs w:val="24"/>
        </w:rPr>
        <w:t>transmitter.</w:t>
      </w:r>
      <w:r w:rsidRPr="0034460A">
        <w:rPr>
          <w:rFonts w:eastAsia="Arial"/>
          <w:spacing w:val="64"/>
          <w:sz w:val="24"/>
          <w:szCs w:val="24"/>
        </w:rPr>
        <w:t xml:space="preserve"> </w:t>
      </w:r>
      <w:r w:rsidR="002276A1">
        <w:rPr>
          <w:rFonts w:eastAsia="Arial"/>
          <w:spacing w:val="64"/>
          <w:sz w:val="24"/>
          <w:szCs w:val="24"/>
        </w:rPr>
        <w:t xml:space="preserve"> </w:t>
      </w:r>
      <w:r w:rsidRPr="0034460A">
        <w:rPr>
          <w:rFonts w:eastAsia="Arial"/>
          <w:sz w:val="24"/>
          <w:szCs w:val="24"/>
        </w:rPr>
        <w:t xml:space="preserve">It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gone</w:t>
      </w:r>
      <w:r w:rsidRPr="0034460A">
        <w:rPr>
          <w:rFonts w:eastAsia="Arial"/>
          <w:sz w:val="24"/>
          <w:szCs w:val="24"/>
        </w:rPr>
        <w:t xml:space="preserve"> into</w:t>
      </w:r>
      <w:r w:rsidRPr="0034460A">
        <w:rPr>
          <w:rFonts w:eastAsia="Arial"/>
          <w:spacing w:val="-1"/>
          <w:sz w:val="24"/>
          <w:szCs w:val="24"/>
        </w:rPr>
        <w:t xml:space="preserve"> </w:t>
      </w:r>
      <w:r w:rsidRPr="0034460A">
        <w:rPr>
          <w:rFonts w:eastAsia="Arial"/>
          <w:sz w:val="24"/>
          <w:szCs w:val="24"/>
        </w:rPr>
        <w:t>alert</w:t>
      </w:r>
      <w:r w:rsidRPr="0034460A">
        <w:rPr>
          <w:rFonts w:eastAsia="Arial"/>
          <w:spacing w:val="-2"/>
          <w:sz w:val="24"/>
          <w:szCs w:val="24"/>
        </w:rPr>
        <w:t xml:space="preserve"> </w:t>
      </w:r>
      <w:r w:rsidRPr="0034460A">
        <w:rPr>
          <w:rFonts w:eastAsia="Arial"/>
          <w:spacing w:val="-1"/>
          <w:sz w:val="24"/>
          <w:szCs w:val="24"/>
        </w:rPr>
        <w:t>mode</w:t>
      </w:r>
      <w:r w:rsidRPr="0034460A">
        <w:rPr>
          <w:rFonts w:eastAsia="Arial"/>
          <w:spacing w:val="27"/>
          <w:sz w:val="24"/>
          <w:szCs w:val="24"/>
        </w:rPr>
        <w:t xml:space="preserve"> </w:t>
      </w:r>
      <w:r w:rsidRPr="0034460A">
        <w:rPr>
          <w:rFonts w:eastAsia="Arial"/>
          <w:sz w:val="24"/>
          <w:szCs w:val="24"/>
        </w:rPr>
        <w:t xml:space="preserve">and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 xml:space="preserve">a </w:t>
      </w:r>
      <w:r w:rsidRPr="0034460A">
        <w:rPr>
          <w:rFonts w:eastAsia="Arial"/>
          <w:spacing w:val="-1"/>
          <w:sz w:val="24"/>
          <w:szCs w:val="24"/>
        </w:rPr>
        <w:t xml:space="preserve">notification </w:t>
      </w:r>
      <w:r w:rsidRPr="0034460A">
        <w:rPr>
          <w:rFonts w:eastAsia="Arial"/>
          <w:sz w:val="24"/>
          <w:szCs w:val="24"/>
        </w:rPr>
        <w:t>to</w:t>
      </w:r>
      <w:r w:rsidRPr="0034460A">
        <w:rPr>
          <w:rFonts w:eastAsia="Arial"/>
          <w:spacing w:val="-1"/>
          <w:sz w:val="24"/>
          <w:szCs w:val="24"/>
        </w:rPr>
        <w:t xml:space="preserve"> </w:t>
      </w:r>
      <w:r w:rsidRPr="0034460A">
        <w:rPr>
          <w:rFonts w:eastAsia="Arial"/>
          <w:sz w:val="24"/>
          <w:szCs w:val="24"/>
        </w:rPr>
        <w:t>alert.</w:t>
      </w:r>
      <w:r w:rsidRPr="0034460A">
        <w:rPr>
          <w:rFonts w:eastAsia="Arial"/>
          <w:spacing w:val="65"/>
          <w:sz w:val="24"/>
          <w:szCs w:val="24"/>
        </w:rPr>
        <w:t xml:space="preserve"> </w:t>
      </w:r>
      <w:r w:rsidRPr="0034460A">
        <w:rPr>
          <w:rFonts w:eastAsia="Arial"/>
          <w:sz w:val="24"/>
          <w:szCs w:val="24"/>
        </w:rPr>
        <w:t>An</w:t>
      </w:r>
      <w:r w:rsidRPr="0034460A">
        <w:rPr>
          <w:rFonts w:eastAsia="Arial"/>
          <w:spacing w:val="29"/>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z w:val="24"/>
          <w:szCs w:val="24"/>
        </w:rPr>
        <w:t>bell</w:t>
      </w:r>
      <w:r w:rsidRPr="0034460A">
        <w:rPr>
          <w:rFonts w:eastAsia="Arial"/>
          <w:spacing w:val="-1"/>
          <w:sz w:val="24"/>
          <w:szCs w:val="24"/>
        </w:rPr>
        <w:t xml:space="preserve"> will</w:t>
      </w:r>
      <w:r w:rsidRPr="0034460A">
        <w:rPr>
          <w:rFonts w:eastAsia="Arial"/>
          <w:sz w:val="24"/>
          <w:szCs w:val="24"/>
        </w:rPr>
        <w:t xml:space="preserve"> appear </w:t>
      </w:r>
      <w:r w:rsidRPr="0034460A">
        <w:rPr>
          <w:rFonts w:eastAsia="Arial"/>
          <w:spacing w:val="-2"/>
          <w:sz w:val="24"/>
          <w:szCs w:val="24"/>
        </w:rPr>
        <w:t>in</w:t>
      </w:r>
      <w:r w:rsidRPr="0034460A">
        <w:rPr>
          <w:rFonts w:eastAsia="Arial"/>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pacing w:val="26"/>
          <w:sz w:val="24"/>
          <w:szCs w:val="24"/>
        </w:rPr>
        <w:t xml:space="preserve"> </w:t>
      </w:r>
      <w:r w:rsidRPr="0034460A">
        <w:rPr>
          <w:rFonts w:eastAsia="Arial"/>
          <w:sz w:val="24"/>
          <w:szCs w:val="24"/>
        </w:rPr>
        <w:t>corner.</w:t>
      </w:r>
    </w:p>
    <w:p w14:paraId="6C6275CC" w14:textId="77777777" w:rsidR="0034460A" w:rsidRPr="0034460A" w:rsidRDefault="0034460A" w:rsidP="0034460A">
      <w:pPr>
        <w:widowControl w:val="0"/>
        <w:spacing w:before="1"/>
        <w:rPr>
          <w:rFonts w:eastAsia="Arial" w:cs="Arial"/>
          <w:sz w:val="24"/>
          <w:szCs w:val="24"/>
        </w:rPr>
      </w:pPr>
    </w:p>
    <w:p w14:paraId="184DFEEF" w14:textId="77777777" w:rsidR="0034460A" w:rsidRPr="008A581F" w:rsidRDefault="0034460A" w:rsidP="0057310E">
      <w:pPr>
        <w:pStyle w:val="ListParagraph"/>
        <w:numPr>
          <w:ilvl w:val="0"/>
          <w:numId w:val="36"/>
        </w:numPr>
        <w:rPr>
          <w:rFonts w:eastAsia="Arial"/>
          <w:sz w:val="24"/>
          <w:szCs w:val="24"/>
        </w:rPr>
      </w:pPr>
      <w:r w:rsidRPr="008A581F">
        <w:rPr>
          <w:rFonts w:eastAsia="Arial"/>
          <w:b/>
          <w:color w:val="FF0000"/>
          <w:sz w:val="24"/>
          <w:szCs w:val="24"/>
        </w:rPr>
        <w:t>Red</w:t>
      </w:r>
      <w:r w:rsidRPr="008A581F">
        <w:rPr>
          <w:rFonts w:eastAsia="Arial"/>
          <w:sz w:val="24"/>
          <w:szCs w:val="24"/>
        </w:rPr>
        <w:t xml:space="preserve"> = Unit’s reading are exceeding maximum range setting</w:t>
      </w:r>
    </w:p>
    <w:p w14:paraId="0339D8FD" w14:textId="77777777" w:rsidR="0034460A" w:rsidRPr="008A581F" w:rsidRDefault="0034460A" w:rsidP="0057310E">
      <w:pPr>
        <w:pStyle w:val="ListParagraph"/>
        <w:numPr>
          <w:ilvl w:val="0"/>
          <w:numId w:val="36"/>
        </w:numPr>
        <w:rPr>
          <w:rFonts w:eastAsia="Arial"/>
          <w:sz w:val="24"/>
          <w:szCs w:val="24"/>
        </w:rPr>
      </w:pPr>
      <w:r w:rsidRPr="008A581F">
        <w:rPr>
          <w:rFonts w:eastAsia="Arial"/>
          <w:b/>
          <w:color w:val="0070C0"/>
          <w:sz w:val="24"/>
          <w:szCs w:val="24"/>
        </w:rPr>
        <w:t>Blue</w:t>
      </w:r>
      <w:r w:rsidRPr="008A581F">
        <w:rPr>
          <w:rFonts w:eastAsia="Arial"/>
          <w:sz w:val="24"/>
          <w:szCs w:val="24"/>
        </w:rPr>
        <w:t xml:space="preserve"> = Unit’s reading are exceeding minimum range setting</w:t>
      </w:r>
    </w:p>
    <w:p w14:paraId="79C7297E" w14:textId="77777777" w:rsidR="008A581F" w:rsidRDefault="008A581F" w:rsidP="008A581F">
      <w:pPr>
        <w:pStyle w:val="ListParagraph"/>
        <w:ind w:left="1240"/>
        <w:rPr>
          <w:rFonts w:eastAsia="Arial"/>
          <w:b/>
        </w:rPr>
      </w:pPr>
    </w:p>
    <w:p w14:paraId="66EB4EE7" w14:textId="77777777" w:rsidR="0034460A" w:rsidRPr="00BF5C7A" w:rsidRDefault="00C20710" w:rsidP="0057310E">
      <w:pPr>
        <w:pStyle w:val="ListParagraph"/>
        <w:numPr>
          <w:ilvl w:val="0"/>
          <w:numId w:val="31"/>
        </w:numPr>
        <w:rPr>
          <w:rFonts w:eastAsia="Arial"/>
          <w:b/>
        </w:rPr>
      </w:pPr>
      <w:r>
        <w:rPr>
          <w:rFonts w:eastAsia="Arial"/>
          <w:b/>
        </w:rPr>
        <w:pict w14:anchorId="109BE3FD">
          <v:group id="_x0000_s8295" style="position:absolute;left:0;text-align:left;margin-left:336.9pt;margin-top:3.95pt;width:144.7pt;height:133.2pt;z-index:251679744;mso-position-horizontal-relative:page" coordorigin="6222,79" coordsize="3410,3020">
            <v:shape id="_x0000_s8296" type="#_x0000_t75" style="position:absolute;left:6232;top:89;width:3390;height:3000">
              <v:imagedata r:id="rId28" o:title=""/>
            </v:shape>
            <v:group id="_x0000_s8297" style="position:absolute;left:6227;top:84;width:3400;height:3010" coordorigin="6227,84" coordsize="3400,3010">
              <v:shape id="_x0000_s8298" style="position:absolute;left:6227;top:84;width:3400;height:3010" coordorigin="6227,84" coordsize="3400,3010" path="m6227,3094r3400,l9627,84r-3400,l6227,3094xe" filled="f" strokeweight=".5pt">
                <v:path arrowok="t"/>
              </v:shape>
            </v:group>
            <w10:wrap anchorx="page"/>
          </v:group>
        </w:pict>
      </w:r>
      <w:r w:rsidR="0034460A" w:rsidRPr="00BF5C7A">
        <w:rPr>
          <w:rFonts w:eastAsia="Arial"/>
          <w:b/>
        </w:rPr>
        <w:t>Unit</w:t>
      </w:r>
      <w:r w:rsidR="0034460A" w:rsidRPr="00BF5C7A">
        <w:rPr>
          <w:rFonts w:eastAsia="Arial"/>
          <w:b/>
          <w:spacing w:val="1"/>
        </w:rPr>
        <w:t xml:space="preserve"> </w:t>
      </w:r>
      <w:r w:rsidR="0034460A" w:rsidRPr="00BF5C7A">
        <w:rPr>
          <w:rFonts w:eastAsia="Arial"/>
          <w:b/>
        </w:rPr>
        <w:t>Alert</w:t>
      </w:r>
      <w:r w:rsidR="0034460A" w:rsidRPr="00BF5C7A">
        <w:rPr>
          <w:rFonts w:eastAsia="Arial"/>
          <w:b/>
          <w:spacing w:val="4"/>
        </w:rPr>
        <w:t xml:space="preserve"> </w:t>
      </w:r>
      <w:r w:rsidR="0034460A" w:rsidRPr="00BF5C7A">
        <w:rPr>
          <w:rFonts w:eastAsia="Arial"/>
          <w:b/>
        </w:rPr>
        <w:t>Acknowledged</w:t>
      </w:r>
    </w:p>
    <w:p w14:paraId="6C3ED5D9" w14:textId="77777777" w:rsidR="0034460A" w:rsidRPr="0034460A" w:rsidRDefault="0034460A" w:rsidP="0034460A">
      <w:pPr>
        <w:widowControl w:val="0"/>
        <w:rPr>
          <w:rFonts w:eastAsia="Arial" w:cs="Arial"/>
          <w:b/>
          <w:bCs/>
          <w:sz w:val="24"/>
          <w:szCs w:val="24"/>
        </w:rPr>
      </w:pPr>
    </w:p>
    <w:p w14:paraId="419ECF2E" w14:textId="77777777" w:rsidR="0034460A" w:rsidRPr="0034460A" w:rsidRDefault="0034460A" w:rsidP="00B4185F">
      <w:pPr>
        <w:widowControl w:val="0"/>
        <w:ind w:left="1240" w:right="5139"/>
        <w:jc w:val="both"/>
        <w:rPr>
          <w:rFonts w:eastAsia="Arial"/>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unit</w:t>
      </w:r>
      <w:r w:rsidRPr="0034460A">
        <w:rPr>
          <w:rFonts w:eastAsia="Arial"/>
          <w:sz w:val="24"/>
          <w:szCs w:val="24"/>
        </w:rPr>
        <w:t xml:space="preserve"> is </w:t>
      </w:r>
      <w:r w:rsidRPr="0034460A">
        <w:rPr>
          <w:rFonts w:eastAsia="Arial"/>
          <w:spacing w:val="-1"/>
          <w:sz w:val="24"/>
          <w:szCs w:val="24"/>
        </w:rPr>
        <w:t>currently</w:t>
      </w:r>
      <w:r w:rsidRPr="0034460A">
        <w:rPr>
          <w:rFonts w:eastAsia="Arial"/>
          <w:spacing w:val="-3"/>
          <w:sz w:val="24"/>
          <w:szCs w:val="24"/>
        </w:rPr>
        <w:t xml:space="preserve"> </w:t>
      </w:r>
      <w:r w:rsidRPr="0034460A">
        <w:rPr>
          <w:rFonts w:eastAsia="Arial"/>
          <w:sz w:val="24"/>
          <w:szCs w:val="24"/>
        </w:rPr>
        <w:t xml:space="preserve">out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range</w:t>
      </w:r>
      <w:r w:rsidRPr="0034460A">
        <w:rPr>
          <w:rFonts w:eastAsia="Arial"/>
          <w:sz w:val="24"/>
          <w:szCs w:val="24"/>
        </w:rPr>
        <w:t xml:space="preserve"> </w:t>
      </w:r>
      <w:r w:rsidRPr="0034460A">
        <w:rPr>
          <w:rFonts w:eastAsia="Arial"/>
          <w:spacing w:val="-1"/>
          <w:sz w:val="24"/>
          <w:szCs w:val="24"/>
        </w:rPr>
        <w:t>and</w:t>
      </w:r>
      <w:r w:rsidRPr="0034460A">
        <w:rPr>
          <w:rFonts w:eastAsia="Arial"/>
          <w:sz w:val="24"/>
          <w:szCs w:val="24"/>
        </w:rPr>
        <w:t xml:space="preserve"> </w:t>
      </w:r>
      <w:r w:rsidRPr="0034460A">
        <w:rPr>
          <w:rFonts w:eastAsia="Arial"/>
          <w:spacing w:val="-1"/>
          <w:sz w:val="24"/>
          <w:szCs w:val="24"/>
        </w:rPr>
        <w:t>the</w:t>
      </w:r>
      <w:r w:rsidRPr="0034460A">
        <w:rPr>
          <w:rFonts w:eastAsia="Arial"/>
          <w:spacing w:val="33"/>
          <w:sz w:val="24"/>
          <w:szCs w:val="24"/>
        </w:rPr>
        <w:t xml:space="preserve"> </w:t>
      </w:r>
      <w:r w:rsidRPr="0034460A">
        <w:rPr>
          <w:rFonts w:eastAsia="Arial"/>
          <w:spacing w:val="-1"/>
          <w:sz w:val="24"/>
          <w:szCs w:val="24"/>
        </w:rPr>
        <w:t>generated</w:t>
      </w:r>
      <w:r w:rsidRPr="0034460A">
        <w:rPr>
          <w:rFonts w:eastAsia="Arial"/>
          <w:sz w:val="24"/>
          <w:szCs w:val="24"/>
        </w:rPr>
        <w:t xml:space="preserve"> alert</w:t>
      </w:r>
      <w:r w:rsidRPr="0034460A">
        <w:rPr>
          <w:rFonts w:eastAsia="Arial"/>
          <w:spacing w:val="-2"/>
          <w:sz w:val="24"/>
          <w:szCs w:val="24"/>
        </w:rPr>
        <w:t xml:space="preserve"> </w:t>
      </w:r>
      <w:r w:rsidRPr="0034460A">
        <w:rPr>
          <w:rFonts w:eastAsia="Arial"/>
          <w:sz w:val="24"/>
          <w:szCs w:val="24"/>
        </w:rPr>
        <w:t>has</w:t>
      </w:r>
      <w:r w:rsidRPr="0034460A">
        <w:rPr>
          <w:rFonts w:eastAsia="Arial"/>
          <w:spacing w:val="-2"/>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acknowledged,</w:t>
      </w:r>
      <w:r w:rsidRPr="0034460A">
        <w:rPr>
          <w:rFonts w:eastAsia="Arial"/>
          <w:spacing w:val="43"/>
          <w:sz w:val="24"/>
          <w:szCs w:val="24"/>
        </w:rPr>
        <w:t xml:space="preserve"> </w:t>
      </w:r>
      <w:r w:rsidRPr="0034460A">
        <w:rPr>
          <w:rFonts w:eastAsia="Arial"/>
          <w:sz w:val="24"/>
          <w:szCs w:val="24"/>
        </w:rPr>
        <w:t>but</w:t>
      </w:r>
      <w:r w:rsidRPr="0034460A">
        <w:rPr>
          <w:rFonts w:eastAsia="Arial"/>
          <w:spacing w:val="-2"/>
          <w:sz w:val="24"/>
          <w:szCs w:val="24"/>
        </w:rPr>
        <w:t xml:space="preserve"> </w:t>
      </w:r>
      <w:r w:rsidRPr="0034460A">
        <w:rPr>
          <w:rFonts w:eastAsia="Arial"/>
          <w:sz w:val="24"/>
          <w:szCs w:val="24"/>
        </w:rPr>
        <w:t xml:space="preserve">not </w:t>
      </w:r>
      <w:r w:rsidRPr="0034460A">
        <w:rPr>
          <w:rFonts w:eastAsia="Arial"/>
          <w:spacing w:val="-1"/>
          <w:sz w:val="24"/>
          <w:szCs w:val="24"/>
        </w:rPr>
        <w:t>cleared.</w:t>
      </w:r>
      <w:r w:rsidRPr="0034460A">
        <w:rPr>
          <w:rFonts w:eastAsia="Arial"/>
          <w:spacing w:val="1"/>
          <w:sz w:val="24"/>
          <w:szCs w:val="24"/>
        </w:rPr>
        <w:t xml:space="preserve"> </w:t>
      </w:r>
      <w:r w:rsidRPr="0034460A">
        <w:rPr>
          <w:rFonts w:eastAsia="Arial"/>
          <w:sz w:val="24"/>
          <w:szCs w:val="24"/>
        </w:rPr>
        <w:t>A</w:t>
      </w:r>
      <w:r w:rsidRPr="0034460A">
        <w:rPr>
          <w:rFonts w:eastAsia="Arial"/>
          <w:spacing w:val="-2"/>
          <w:sz w:val="24"/>
          <w:szCs w:val="24"/>
        </w:rPr>
        <w:t xml:space="preserve"> </w:t>
      </w:r>
      <w:r w:rsidRPr="0034460A">
        <w:rPr>
          <w:rFonts w:eastAsia="Arial"/>
          <w:sz w:val="24"/>
          <w:szCs w:val="24"/>
        </w:rPr>
        <w:t>bell</w:t>
      </w:r>
      <w:r w:rsidRPr="0034460A">
        <w:rPr>
          <w:rFonts w:eastAsia="Arial"/>
          <w:spacing w:val="-3"/>
          <w:sz w:val="24"/>
          <w:szCs w:val="24"/>
        </w:rPr>
        <w:t xml:space="preserve"> </w:t>
      </w:r>
      <w:r w:rsidRPr="0034460A">
        <w:rPr>
          <w:rFonts w:eastAsia="Arial"/>
          <w:spacing w:val="-1"/>
          <w:sz w:val="24"/>
          <w:szCs w:val="24"/>
        </w:rPr>
        <w:t>with</w:t>
      </w:r>
      <w:r w:rsidRPr="0034460A">
        <w:rPr>
          <w:rFonts w:eastAsia="Arial"/>
          <w:sz w:val="24"/>
          <w:szCs w:val="24"/>
        </w:rPr>
        <w:t xml:space="preserve"> a</w:t>
      </w:r>
      <w:r w:rsidRPr="0034460A">
        <w:rPr>
          <w:rFonts w:eastAsia="Arial"/>
          <w:spacing w:val="3"/>
          <w:sz w:val="24"/>
          <w:szCs w:val="24"/>
        </w:rPr>
        <w:t xml:space="preserve"> </w:t>
      </w:r>
      <w:r w:rsidRPr="0034460A">
        <w:rPr>
          <w:rFonts w:eastAsia="Arial"/>
          <w:sz w:val="24"/>
          <w:szCs w:val="24"/>
        </w:rPr>
        <w:t>check</w:t>
      </w:r>
      <w:r w:rsidRPr="0034460A">
        <w:rPr>
          <w:rFonts w:eastAsia="Arial"/>
          <w:spacing w:val="-2"/>
          <w:sz w:val="24"/>
          <w:szCs w:val="24"/>
        </w:rPr>
        <w:t xml:space="preserve"> </w:t>
      </w:r>
      <w:r w:rsidRPr="0034460A">
        <w:rPr>
          <w:rFonts w:eastAsia="Arial"/>
          <w:sz w:val="24"/>
          <w:szCs w:val="24"/>
        </w:rPr>
        <w:t>mark</w:t>
      </w:r>
      <w:r w:rsidRPr="0034460A">
        <w:rPr>
          <w:rFonts w:eastAsia="Arial"/>
          <w:spacing w:val="28"/>
          <w:sz w:val="24"/>
          <w:szCs w:val="24"/>
        </w:rPr>
        <w:t xml:space="preserve"> </w:t>
      </w:r>
      <w:r w:rsidRPr="0034460A">
        <w:rPr>
          <w:rFonts w:eastAsia="Arial"/>
          <w:spacing w:val="-1"/>
          <w:sz w:val="24"/>
          <w:szCs w:val="24"/>
        </w:rPr>
        <w:t xml:space="preserve">will </w:t>
      </w:r>
      <w:r w:rsidRPr="0034460A">
        <w:rPr>
          <w:rFonts w:eastAsia="Arial"/>
          <w:sz w:val="24"/>
          <w:szCs w:val="24"/>
        </w:rPr>
        <w:t>appear</w:t>
      </w:r>
      <w:r w:rsidRPr="0034460A">
        <w:rPr>
          <w:rFonts w:eastAsia="Arial"/>
          <w:spacing w:val="1"/>
          <w:sz w:val="24"/>
          <w:szCs w:val="24"/>
        </w:rPr>
        <w:t xml:space="preserve"> </w:t>
      </w:r>
      <w:r w:rsidRPr="0034460A">
        <w:rPr>
          <w:rFonts w:eastAsia="Arial"/>
          <w:sz w:val="24"/>
          <w:szCs w:val="24"/>
        </w:rPr>
        <w:t>in</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pacing w:val="1"/>
          <w:sz w:val="24"/>
          <w:szCs w:val="24"/>
        </w:rPr>
        <w:t xml:space="preserve"> </w:t>
      </w:r>
      <w:r w:rsidRPr="0034460A">
        <w:rPr>
          <w:rFonts w:eastAsia="Arial"/>
          <w:sz w:val="24"/>
          <w:szCs w:val="24"/>
        </w:rPr>
        <w:t>corner.</w:t>
      </w:r>
    </w:p>
    <w:p w14:paraId="047F0064" w14:textId="77777777" w:rsidR="0034460A" w:rsidRPr="0034460A" w:rsidRDefault="0034460A" w:rsidP="0034460A">
      <w:pPr>
        <w:widowControl w:val="0"/>
        <w:rPr>
          <w:rFonts w:eastAsia="Arial" w:cs="Arial"/>
          <w:sz w:val="24"/>
          <w:szCs w:val="24"/>
        </w:rPr>
      </w:pPr>
    </w:p>
    <w:p w14:paraId="173EA64A" w14:textId="77777777" w:rsidR="0034460A" w:rsidRPr="0034460A" w:rsidRDefault="0034460A" w:rsidP="00B4185F">
      <w:pPr>
        <w:widowControl w:val="0"/>
        <w:ind w:left="1240" w:right="4984"/>
        <w:rPr>
          <w:rFonts w:eastAsia="Arial"/>
          <w:sz w:val="24"/>
          <w:szCs w:val="24"/>
        </w:rPr>
      </w:pPr>
      <w:r w:rsidRPr="0034460A">
        <w:rPr>
          <w:rFonts w:eastAsia="Arial"/>
          <w:spacing w:val="-1"/>
          <w:sz w:val="24"/>
          <w:szCs w:val="24"/>
        </w:rPr>
        <w:t>The</w:t>
      </w:r>
      <w:r w:rsidRPr="0034460A">
        <w:rPr>
          <w:rFonts w:eastAsia="Arial"/>
          <w:spacing w:val="1"/>
          <w:sz w:val="24"/>
          <w:szCs w:val="24"/>
        </w:rPr>
        <w:t xml:space="preserve"> </w:t>
      </w:r>
      <w:r w:rsidRPr="0034460A">
        <w:rPr>
          <w:rFonts w:eastAsia="Arial"/>
          <w:spacing w:val="-1"/>
          <w:sz w:val="24"/>
          <w:szCs w:val="24"/>
        </w:rPr>
        <w:t xml:space="preserve">checked </w:t>
      </w:r>
      <w:r w:rsidRPr="0034460A">
        <w:rPr>
          <w:rFonts w:eastAsia="Arial"/>
          <w:sz w:val="24"/>
          <w:szCs w:val="24"/>
        </w:rPr>
        <w:t>bell</w:t>
      </w:r>
      <w:r w:rsidRPr="0034460A">
        <w:rPr>
          <w:rFonts w:eastAsia="Arial"/>
          <w:spacing w:val="-1"/>
          <w:sz w:val="24"/>
          <w:szCs w:val="24"/>
        </w:rPr>
        <w:t xml:space="preserve"> will</w:t>
      </w:r>
      <w:r w:rsidRPr="0034460A">
        <w:rPr>
          <w:rFonts w:eastAsia="Arial"/>
          <w:sz w:val="24"/>
          <w:szCs w:val="24"/>
        </w:rPr>
        <w:t xml:space="preserve"> </w:t>
      </w:r>
      <w:r w:rsidRPr="0034460A">
        <w:rPr>
          <w:rFonts w:eastAsia="Arial"/>
          <w:spacing w:val="-1"/>
          <w:sz w:val="24"/>
          <w:szCs w:val="24"/>
        </w:rPr>
        <w:t>disappear</w:t>
      </w:r>
      <w:r w:rsidRPr="0034460A">
        <w:rPr>
          <w:rFonts w:eastAsia="Arial"/>
          <w:sz w:val="24"/>
          <w:szCs w:val="24"/>
        </w:rPr>
        <w:t xml:space="preserve"> </w:t>
      </w:r>
      <w:r w:rsidRPr="0034460A">
        <w:rPr>
          <w:rFonts w:eastAsia="Arial"/>
          <w:spacing w:val="-1"/>
          <w:sz w:val="24"/>
          <w:szCs w:val="24"/>
        </w:rPr>
        <w:t>once</w:t>
      </w:r>
      <w:r w:rsidRPr="0034460A">
        <w:rPr>
          <w:rFonts w:eastAsia="Arial"/>
          <w:sz w:val="24"/>
          <w:szCs w:val="24"/>
        </w:rPr>
        <w:t xml:space="preserve"> </w:t>
      </w:r>
      <w:r w:rsidRPr="0034460A">
        <w:rPr>
          <w:rFonts w:eastAsia="Arial"/>
          <w:spacing w:val="-1"/>
          <w:sz w:val="24"/>
          <w:szCs w:val="24"/>
        </w:rPr>
        <w:t>the</w:t>
      </w:r>
      <w:r w:rsidRPr="0034460A">
        <w:rPr>
          <w:rFonts w:eastAsia="Arial"/>
          <w:spacing w:val="37"/>
          <w:sz w:val="24"/>
          <w:szCs w:val="24"/>
        </w:rPr>
        <w:t xml:space="preserve"> </w:t>
      </w:r>
      <w:r w:rsidRPr="0034460A">
        <w:rPr>
          <w:rFonts w:eastAsia="Arial"/>
          <w:sz w:val="24"/>
          <w:szCs w:val="24"/>
        </w:rPr>
        <w:t>alert has</w:t>
      </w:r>
      <w:r w:rsidRPr="0034460A">
        <w:rPr>
          <w:rFonts w:eastAsia="Arial"/>
          <w:spacing w:val="-3"/>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cleared.</w:t>
      </w:r>
    </w:p>
    <w:p w14:paraId="597E33EE" w14:textId="77777777" w:rsidR="0034460A" w:rsidRPr="0034460A" w:rsidRDefault="0034460A" w:rsidP="0034460A">
      <w:pPr>
        <w:widowControl w:val="0"/>
        <w:rPr>
          <w:rFonts w:eastAsia="Arial" w:cs="Arial"/>
          <w:sz w:val="24"/>
          <w:szCs w:val="24"/>
        </w:rPr>
      </w:pPr>
    </w:p>
    <w:p w14:paraId="599B2380" w14:textId="77777777" w:rsidR="0034460A" w:rsidRDefault="0034460A" w:rsidP="0034460A">
      <w:pPr>
        <w:widowControl w:val="0"/>
        <w:rPr>
          <w:rFonts w:eastAsia="Arial" w:cs="Arial"/>
          <w:sz w:val="24"/>
          <w:szCs w:val="24"/>
        </w:rPr>
      </w:pPr>
    </w:p>
    <w:p w14:paraId="1E37FD83" w14:textId="3522B666" w:rsidR="008A581F" w:rsidRDefault="008A581F">
      <w:pPr>
        <w:spacing w:after="200" w:line="276" w:lineRule="auto"/>
        <w:rPr>
          <w:rFonts w:eastAsia="Arial" w:cs="Arial"/>
          <w:sz w:val="24"/>
          <w:szCs w:val="24"/>
        </w:rPr>
      </w:pPr>
      <w:r>
        <w:rPr>
          <w:rFonts w:eastAsia="Arial" w:cs="Arial"/>
          <w:sz w:val="24"/>
          <w:szCs w:val="24"/>
        </w:rPr>
        <w:br w:type="page"/>
      </w:r>
    </w:p>
    <w:p w14:paraId="3A32E004" w14:textId="369674BB" w:rsidR="0034460A" w:rsidRPr="00BF5C7A" w:rsidRDefault="0034460A" w:rsidP="0057310E">
      <w:pPr>
        <w:pStyle w:val="ListParagraph"/>
        <w:numPr>
          <w:ilvl w:val="0"/>
          <w:numId w:val="31"/>
        </w:numPr>
        <w:rPr>
          <w:rFonts w:eastAsia="Arial"/>
          <w:b/>
        </w:rPr>
      </w:pPr>
      <w:r w:rsidRPr="00BF5C7A">
        <w:rPr>
          <w:rFonts w:eastAsia="Arial"/>
          <w:b/>
        </w:rPr>
        <w:lastRenderedPageBreak/>
        <w:t>Unit</w:t>
      </w:r>
      <w:r w:rsidRPr="00BF5C7A">
        <w:rPr>
          <w:rFonts w:eastAsia="Arial"/>
          <w:b/>
          <w:spacing w:val="-1"/>
        </w:rPr>
        <w:t xml:space="preserve"> </w:t>
      </w:r>
      <w:r w:rsidRPr="00BF5C7A">
        <w:rPr>
          <w:rFonts w:eastAsia="Arial"/>
          <w:b/>
        </w:rPr>
        <w:t>Out Of Range But</w:t>
      </w:r>
      <w:r w:rsidRPr="00BF5C7A">
        <w:rPr>
          <w:rFonts w:eastAsia="Arial"/>
          <w:b/>
          <w:spacing w:val="-1"/>
        </w:rPr>
        <w:t xml:space="preserve"> </w:t>
      </w:r>
      <w:r w:rsidRPr="00BF5C7A">
        <w:rPr>
          <w:rFonts w:eastAsia="Arial"/>
          <w:b/>
        </w:rPr>
        <w:t>Not</w:t>
      </w:r>
      <w:r w:rsidRPr="00BF5C7A">
        <w:rPr>
          <w:rFonts w:eastAsia="Arial"/>
          <w:b/>
          <w:spacing w:val="4"/>
        </w:rPr>
        <w:t xml:space="preserve"> </w:t>
      </w:r>
      <w:r w:rsidRPr="00BF5C7A">
        <w:rPr>
          <w:rFonts w:eastAsia="Arial"/>
          <w:b/>
          <w:spacing w:val="-1"/>
        </w:rPr>
        <w:t>Alarming</w:t>
      </w:r>
    </w:p>
    <w:p w14:paraId="4CC8CD99" w14:textId="77777777" w:rsidR="0034460A" w:rsidRPr="0034460A" w:rsidRDefault="0034460A" w:rsidP="0034460A">
      <w:pPr>
        <w:widowControl w:val="0"/>
        <w:spacing w:before="1"/>
        <w:rPr>
          <w:rFonts w:eastAsia="Arial" w:cs="Arial"/>
          <w:b/>
          <w:bCs/>
          <w:sz w:val="24"/>
          <w:szCs w:val="24"/>
        </w:rPr>
      </w:pPr>
    </w:p>
    <w:p w14:paraId="4E843FBF" w14:textId="4508E86C" w:rsidR="0034460A" w:rsidRPr="0034460A" w:rsidRDefault="00C20710" w:rsidP="0055496B">
      <w:pPr>
        <w:widowControl w:val="0"/>
        <w:ind w:left="1240" w:right="5183"/>
        <w:jc w:val="both"/>
        <w:rPr>
          <w:rFonts w:eastAsia="Arial"/>
          <w:sz w:val="24"/>
          <w:szCs w:val="24"/>
        </w:rPr>
      </w:pPr>
      <w:r>
        <w:rPr>
          <w:rFonts w:eastAsia="Arial"/>
          <w:b/>
        </w:rPr>
        <w:pict w14:anchorId="4786156F">
          <v:group id="_x0000_s8299" style="position:absolute;left:0;text-align:left;margin-left:339pt;margin-top:10.15pt;width:141.1pt;height:118.1pt;z-index:251680768;mso-position-horizontal-relative:page" coordorigin="6222,24" coordsize="3425,3035">
            <v:shape id="_x0000_s8300" type="#_x0000_t75" style="position:absolute;left:6232;top:34;width:3405;height:3015">
              <v:imagedata r:id="rId29" o:title=""/>
            </v:shape>
            <v:group id="_x0000_s8301" style="position:absolute;left:6227;top:29;width:3415;height:3025" coordorigin="6227,29" coordsize="3415,3025">
              <v:shape id="_x0000_s8302" style="position:absolute;left:6227;top:29;width:3415;height:3025" coordorigin="6227,29" coordsize="3415,3025" path="m6227,3054r3415,l9642,29r-3415,l6227,3054xe" filled="f" strokeweight=".5pt">
                <v:path arrowok="t"/>
              </v:shape>
            </v:group>
            <w10:wrap anchorx="page"/>
          </v:group>
        </w:pict>
      </w:r>
      <w:r w:rsidR="0034460A" w:rsidRPr="0034460A">
        <w:rPr>
          <w:rFonts w:eastAsia="Arial"/>
          <w:spacing w:val="-1"/>
          <w:sz w:val="24"/>
          <w:szCs w:val="24"/>
        </w:rPr>
        <w:t>The</w:t>
      </w:r>
      <w:r w:rsidR="0034460A" w:rsidRPr="0034460A">
        <w:rPr>
          <w:rFonts w:eastAsia="Arial"/>
          <w:sz w:val="24"/>
          <w:szCs w:val="24"/>
        </w:rPr>
        <w:t xml:space="preserve"> </w:t>
      </w:r>
      <w:r w:rsidR="0034460A" w:rsidRPr="0034460A">
        <w:rPr>
          <w:rFonts w:eastAsia="Arial"/>
          <w:spacing w:val="-1"/>
          <w:sz w:val="24"/>
          <w:szCs w:val="24"/>
        </w:rPr>
        <w:t>unit</w:t>
      </w:r>
      <w:r w:rsidR="0034460A" w:rsidRPr="0034460A">
        <w:rPr>
          <w:rFonts w:eastAsia="Arial"/>
          <w:sz w:val="24"/>
          <w:szCs w:val="24"/>
        </w:rPr>
        <w:t xml:space="preserve"> is </w:t>
      </w:r>
      <w:r w:rsidR="0034460A" w:rsidRPr="0034460A">
        <w:rPr>
          <w:rFonts w:eastAsia="Arial"/>
          <w:spacing w:val="-1"/>
          <w:sz w:val="24"/>
          <w:szCs w:val="24"/>
        </w:rPr>
        <w:t>currently</w:t>
      </w:r>
      <w:r w:rsidR="0034460A" w:rsidRPr="0034460A">
        <w:rPr>
          <w:rFonts w:eastAsia="Arial"/>
          <w:spacing w:val="-3"/>
          <w:sz w:val="24"/>
          <w:szCs w:val="24"/>
        </w:rPr>
        <w:t xml:space="preserve"> </w:t>
      </w:r>
      <w:r w:rsidR="0034460A" w:rsidRPr="0034460A">
        <w:rPr>
          <w:rFonts w:eastAsia="Arial"/>
          <w:sz w:val="24"/>
          <w:szCs w:val="24"/>
        </w:rPr>
        <w:t xml:space="preserve">out </w:t>
      </w:r>
      <w:r w:rsidR="0034460A" w:rsidRPr="0034460A">
        <w:rPr>
          <w:rFonts w:eastAsia="Arial"/>
          <w:spacing w:val="-1"/>
          <w:sz w:val="24"/>
          <w:szCs w:val="24"/>
        </w:rPr>
        <w:t>of</w:t>
      </w:r>
      <w:r w:rsidR="0034460A" w:rsidRPr="0034460A">
        <w:rPr>
          <w:rFonts w:eastAsia="Arial"/>
          <w:spacing w:val="2"/>
          <w:sz w:val="24"/>
          <w:szCs w:val="24"/>
        </w:rPr>
        <w:t xml:space="preserve"> </w:t>
      </w:r>
      <w:r w:rsidR="0034460A" w:rsidRPr="0034460A">
        <w:rPr>
          <w:rFonts w:eastAsia="Arial"/>
          <w:spacing w:val="-1"/>
          <w:sz w:val="24"/>
          <w:szCs w:val="24"/>
        </w:rPr>
        <w:t>range</w:t>
      </w:r>
      <w:r w:rsidR="0034460A" w:rsidRPr="0034460A">
        <w:rPr>
          <w:rFonts w:eastAsia="Arial"/>
          <w:sz w:val="24"/>
          <w:szCs w:val="24"/>
        </w:rPr>
        <w:t xml:space="preserve"> </w:t>
      </w:r>
      <w:r w:rsidR="0034460A" w:rsidRPr="0034460A">
        <w:rPr>
          <w:rFonts w:eastAsia="Arial"/>
          <w:spacing w:val="-1"/>
          <w:sz w:val="24"/>
          <w:szCs w:val="24"/>
        </w:rPr>
        <w:t>but</w:t>
      </w:r>
      <w:r w:rsidR="0034460A" w:rsidRPr="0034460A">
        <w:rPr>
          <w:rFonts w:eastAsia="Arial"/>
          <w:spacing w:val="4"/>
          <w:sz w:val="24"/>
          <w:szCs w:val="24"/>
        </w:rPr>
        <w:t xml:space="preserve"> </w:t>
      </w:r>
      <w:r w:rsidR="0034460A" w:rsidRPr="0034460A">
        <w:rPr>
          <w:rFonts w:eastAsia="Arial"/>
          <w:spacing w:val="-1"/>
          <w:sz w:val="24"/>
          <w:szCs w:val="24"/>
        </w:rPr>
        <w:t>has</w:t>
      </w:r>
      <w:r w:rsidR="0034460A" w:rsidRPr="0034460A">
        <w:rPr>
          <w:rFonts w:eastAsia="Arial"/>
          <w:spacing w:val="33"/>
          <w:sz w:val="24"/>
          <w:szCs w:val="24"/>
        </w:rPr>
        <w:t xml:space="preserve"> </w:t>
      </w:r>
      <w:r w:rsidR="0034460A" w:rsidRPr="0034460A">
        <w:rPr>
          <w:rFonts w:eastAsia="Arial"/>
          <w:sz w:val="24"/>
          <w:szCs w:val="24"/>
        </w:rPr>
        <w:t xml:space="preserve">not </w:t>
      </w:r>
      <w:r w:rsidR="0034460A" w:rsidRPr="0034460A">
        <w:rPr>
          <w:rFonts w:eastAsia="Arial"/>
          <w:spacing w:val="-1"/>
          <w:sz w:val="24"/>
          <w:szCs w:val="24"/>
        </w:rPr>
        <w:t>generated</w:t>
      </w:r>
      <w:r w:rsidR="0034460A" w:rsidRPr="0034460A">
        <w:rPr>
          <w:rFonts w:eastAsia="Arial"/>
          <w:sz w:val="24"/>
          <w:szCs w:val="24"/>
        </w:rPr>
        <w:t xml:space="preserve"> </w:t>
      </w:r>
      <w:r w:rsidR="0034460A" w:rsidRPr="0034460A">
        <w:rPr>
          <w:rFonts w:eastAsia="Arial"/>
          <w:spacing w:val="-1"/>
          <w:sz w:val="24"/>
          <w:szCs w:val="24"/>
        </w:rPr>
        <w:t>an</w:t>
      </w:r>
      <w:r w:rsidR="0034460A" w:rsidRPr="0034460A">
        <w:rPr>
          <w:rFonts w:eastAsia="Arial"/>
          <w:sz w:val="24"/>
          <w:szCs w:val="24"/>
        </w:rPr>
        <w:t xml:space="preserve"> alert</w:t>
      </w:r>
      <w:r w:rsidR="0034460A" w:rsidRPr="0034460A">
        <w:rPr>
          <w:rFonts w:eastAsia="Arial"/>
          <w:spacing w:val="-5"/>
          <w:sz w:val="24"/>
          <w:szCs w:val="24"/>
        </w:rPr>
        <w:t xml:space="preserve"> </w:t>
      </w:r>
      <w:r w:rsidR="0034460A" w:rsidRPr="0034460A">
        <w:rPr>
          <w:rFonts w:eastAsia="Arial"/>
          <w:sz w:val="24"/>
          <w:szCs w:val="24"/>
        </w:rPr>
        <w:t>due</w:t>
      </w:r>
      <w:r w:rsidR="0034460A" w:rsidRPr="0034460A">
        <w:rPr>
          <w:rFonts w:eastAsia="Arial"/>
          <w:spacing w:val="-2"/>
          <w:sz w:val="24"/>
          <w:szCs w:val="24"/>
        </w:rPr>
        <w:t xml:space="preserve"> </w:t>
      </w:r>
      <w:r w:rsidR="0034460A" w:rsidRPr="0034460A">
        <w:rPr>
          <w:rFonts w:eastAsia="Arial"/>
          <w:sz w:val="24"/>
          <w:szCs w:val="24"/>
        </w:rPr>
        <w:t>to</w:t>
      </w:r>
      <w:r w:rsidR="0034460A" w:rsidRPr="0034460A">
        <w:rPr>
          <w:rFonts w:eastAsia="Arial"/>
          <w:spacing w:val="1"/>
          <w:sz w:val="24"/>
          <w:szCs w:val="24"/>
        </w:rPr>
        <w:t xml:space="preserve"> </w:t>
      </w:r>
      <w:r w:rsidR="0034460A" w:rsidRPr="0034460A">
        <w:rPr>
          <w:rFonts w:eastAsia="Arial"/>
          <w:spacing w:val="-1"/>
          <w:sz w:val="24"/>
          <w:szCs w:val="24"/>
        </w:rPr>
        <w:t>the</w:t>
      </w:r>
      <w:r w:rsidR="0034460A" w:rsidRPr="0034460A">
        <w:rPr>
          <w:rFonts w:eastAsia="Arial"/>
          <w:spacing w:val="-2"/>
          <w:sz w:val="24"/>
          <w:szCs w:val="24"/>
        </w:rPr>
        <w:t xml:space="preserve"> </w:t>
      </w:r>
      <w:r w:rsidR="0034460A" w:rsidRPr="0034460A">
        <w:rPr>
          <w:rFonts w:eastAsia="Arial"/>
          <w:sz w:val="24"/>
          <w:szCs w:val="24"/>
        </w:rPr>
        <w:t>unit</w:t>
      </w:r>
      <w:r w:rsidR="0034460A" w:rsidRPr="0034460A">
        <w:rPr>
          <w:rFonts w:eastAsia="Arial"/>
          <w:spacing w:val="-2"/>
          <w:sz w:val="24"/>
          <w:szCs w:val="24"/>
        </w:rPr>
        <w:t xml:space="preserve"> </w:t>
      </w:r>
      <w:r w:rsidR="0034460A" w:rsidRPr="0034460A">
        <w:rPr>
          <w:rFonts w:eastAsia="Arial"/>
          <w:sz w:val="24"/>
          <w:szCs w:val="24"/>
        </w:rPr>
        <w:t>not</w:t>
      </w:r>
      <w:r w:rsidR="0034460A" w:rsidRPr="0034460A">
        <w:rPr>
          <w:rFonts w:eastAsia="Arial"/>
          <w:spacing w:val="28"/>
          <w:sz w:val="24"/>
          <w:szCs w:val="24"/>
        </w:rPr>
        <w:t xml:space="preserve"> </w:t>
      </w:r>
      <w:r w:rsidR="0034460A" w:rsidRPr="0034460A">
        <w:rPr>
          <w:rFonts w:eastAsia="Arial"/>
          <w:spacing w:val="-1"/>
          <w:sz w:val="24"/>
          <w:szCs w:val="24"/>
        </w:rPr>
        <w:t xml:space="preserve">exceeding </w:t>
      </w:r>
      <w:r w:rsidR="0034460A" w:rsidRPr="0034460A">
        <w:rPr>
          <w:rFonts w:eastAsia="Arial"/>
          <w:sz w:val="24"/>
          <w:szCs w:val="24"/>
        </w:rPr>
        <w:t xml:space="preserve">the </w:t>
      </w:r>
      <w:r w:rsidR="0034460A" w:rsidRPr="0034460A">
        <w:rPr>
          <w:rFonts w:eastAsia="Arial"/>
          <w:spacing w:val="-1"/>
          <w:sz w:val="24"/>
          <w:szCs w:val="24"/>
        </w:rPr>
        <w:t>assigned</w:t>
      </w:r>
      <w:r w:rsidR="0034460A" w:rsidRPr="0034460A">
        <w:rPr>
          <w:rFonts w:eastAsia="Arial"/>
          <w:sz w:val="24"/>
          <w:szCs w:val="24"/>
        </w:rPr>
        <w:t xml:space="preserve"> </w:t>
      </w:r>
      <w:r w:rsidR="0034460A" w:rsidRPr="0034460A">
        <w:rPr>
          <w:rFonts w:eastAsia="Arial"/>
          <w:spacing w:val="-1"/>
          <w:sz w:val="24"/>
          <w:szCs w:val="24"/>
        </w:rPr>
        <w:t>delay</w:t>
      </w:r>
      <w:r w:rsidR="0034460A" w:rsidRPr="0034460A">
        <w:rPr>
          <w:rFonts w:eastAsia="Arial"/>
          <w:spacing w:val="-3"/>
          <w:sz w:val="24"/>
          <w:szCs w:val="24"/>
        </w:rPr>
        <w:t xml:space="preserve"> </w:t>
      </w:r>
      <w:r w:rsidR="0034460A" w:rsidRPr="0034460A">
        <w:rPr>
          <w:rFonts w:eastAsia="Arial"/>
          <w:sz w:val="24"/>
          <w:szCs w:val="24"/>
        </w:rPr>
        <w:t>factor.</w:t>
      </w:r>
    </w:p>
    <w:p w14:paraId="428E6212" w14:textId="77777777" w:rsidR="0034460A" w:rsidRPr="0034460A" w:rsidRDefault="0034460A" w:rsidP="0034460A">
      <w:pPr>
        <w:widowControl w:val="0"/>
        <w:rPr>
          <w:rFonts w:eastAsia="Arial" w:cs="Arial"/>
          <w:sz w:val="24"/>
          <w:szCs w:val="24"/>
        </w:rPr>
      </w:pPr>
    </w:p>
    <w:p w14:paraId="6B5524A7" w14:textId="77777777" w:rsidR="0034460A" w:rsidRDefault="0034460A" w:rsidP="0055496B">
      <w:pPr>
        <w:widowControl w:val="0"/>
        <w:ind w:left="1240" w:right="4984"/>
        <w:rPr>
          <w:rFonts w:eastAsia="Arial"/>
          <w:spacing w:val="-1"/>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delay</w:t>
      </w:r>
      <w:r w:rsidRPr="0034460A">
        <w:rPr>
          <w:rFonts w:eastAsia="Arial"/>
          <w:spacing w:val="-2"/>
          <w:sz w:val="24"/>
          <w:szCs w:val="24"/>
        </w:rPr>
        <w:t xml:space="preserve"> </w:t>
      </w:r>
      <w:r w:rsidRPr="0034460A">
        <w:rPr>
          <w:rFonts w:eastAsia="Arial"/>
          <w:sz w:val="24"/>
          <w:szCs w:val="24"/>
        </w:rPr>
        <w:t xml:space="preserve">factor </w:t>
      </w:r>
      <w:r w:rsidRPr="0034460A">
        <w:rPr>
          <w:rFonts w:eastAsia="Arial"/>
          <w:spacing w:val="-1"/>
          <w:sz w:val="24"/>
          <w:szCs w:val="24"/>
        </w:rPr>
        <w:t>establishes</w:t>
      </w:r>
      <w:r w:rsidRPr="0034460A">
        <w:rPr>
          <w:rFonts w:eastAsia="Arial"/>
          <w:sz w:val="24"/>
          <w:szCs w:val="24"/>
        </w:rPr>
        <w:t xml:space="preserve"> a</w:t>
      </w:r>
      <w:r w:rsidRPr="0034460A">
        <w:rPr>
          <w:rFonts w:eastAsia="Arial"/>
          <w:spacing w:val="-1"/>
          <w:sz w:val="24"/>
          <w:szCs w:val="24"/>
        </w:rPr>
        <w:t xml:space="preserve"> </w:t>
      </w:r>
      <w:r w:rsidRPr="0034460A">
        <w:rPr>
          <w:rFonts w:eastAsia="Arial"/>
          <w:sz w:val="24"/>
          <w:szCs w:val="24"/>
        </w:rPr>
        <w:t>time</w:t>
      </w:r>
      <w:r w:rsidRPr="0034460A">
        <w:rPr>
          <w:rFonts w:eastAsia="Arial"/>
          <w:spacing w:val="-2"/>
          <w:sz w:val="24"/>
          <w:szCs w:val="24"/>
        </w:rPr>
        <w:t xml:space="preserve"> </w:t>
      </w:r>
      <w:r w:rsidRPr="0034460A">
        <w:rPr>
          <w:rFonts w:eastAsia="Arial"/>
          <w:spacing w:val="-1"/>
          <w:sz w:val="24"/>
          <w:szCs w:val="24"/>
        </w:rPr>
        <w:t>delay</w:t>
      </w:r>
      <w:r w:rsidRPr="0034460A">
        <w:rPr>
          <w:rFonts w:eastAsia="Arial"/>
          <w:spacing w:val="39"/>
          <w:sz w:val="24"/>
          <w:szCs w:val="24"/>
        </w:rPr>
        <w:t xml:space="preserve"> </w:t>
      </w:r>
      <w:r w:rsidRPr="0034460A">
        <w:rPr>
          <w:rFonts w:eastAsia="Arial"/>
          <w:spacing w:val="-1"/>
          <w:sz w:val="24"/>
          <w:szCs w:val="24"/>
        </w:rPr>
        <w:t>where</w:t>
      </w:r>
      <w:r w:rsidRPr="0034460A">
        <w:rPr>
          <w:rFonts w:eastAsia="Arial"/>
          <w:sz w:val="24"/>
          <w:szCs w:val="24"/>
        </w:rPr>
        <w:t xml:space="preserve"> an </w:t>
      </w:r>
      <w:r w:rsidRPr="0034460A">
        <w:rPr>
          <w:rFonts w:eastAsia="Arial"/>
          <w:spacing w:val="-1"/>
          <w:sz w:val="24"/>
          <w:szCs w:val="24"/>
        </w:rPr>
        <w:t>alarm</w:t>
      </w:r>
      <w:r w:rsidRPr="0034460A">
        <w:rPr>
          <w:rFonts w:eastAsia="Arial"/>
          <w:spacing w:val="1"/>
          <w:sz w:val="24"/>
          <w:szCs w:val="24"/>
        </w:rPr>
        <w:t xml:space="preserve">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not</w:t>
      </w:r>
      <w:r w:rsidRPr="0034460A">
        <w:rPr>
          <w:rFonts w:eastAsia="Arial"/>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generated,</w:t>
      </w:r>
      <w:r w:rsidRPr="0034460A">
        <w:rPr>
          <w:rFonts w:eastAsia="Arial"/>
          <w:spacing w:val="33"/>
          <w:sz w:val="24"/>
          <w:szCs w:val="24"/>
        </w:rPr>
        <w:t xml:space="preserve"> </w:t>
      </w:r>
      <w:r w:rsidRPr="0034460A">
        <w:rPr>
          <w:rFonts w:eastAsia="Arial"/>
          <w:sz w:val="24"/>
          <w:szCs w:val="24"/>
        </w:rPr>
        <w:t xml:space="preserve">but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unit</w:t>
      </w:r>
      <w:r w:rsidRPr="0034460A">
        <w:rPr>
          <w:rFonts w:eastAsia="Arial"/>
          <w:spacing w:val="-2"/>
          <w:sz w:val="24"/>
          <w:szCs w:val="24"/>
        </w:rPr>
        <w:t xml:space="preserve"> </w:t>
      </w:r>
      <w:r w:rsidRPr="0034460A">
        <w:rPr>
          <w:rFonts w:eastAsia="Arial"/>
          <w:sz w:val="24"/>
          <w:szCs w:val="24"/>
        </w:rPr>
        <w:t>has</w:t>
      </w:r>
      <w:r w:rsidRPr="0034460A">
        <w:rPr>
          <w:rFonts w:eastAsia="Arial"/>
          <w:spacing w:val="-2"/>
          <w:sz w:val="24"/>
          <w:szCs w:val="24"/>
        </w:rPr>
        <w:t xml:space="preserve"> </w:t>
      </w:r>
      <w:r w:rsidRPr="0034460A">
        <w:rPr>
          <w:rFonts w:eastAsia="Arial"/>
          <w:spacing w:val="-1"/>
          <w:sz w:val="24"/>
          <w:szCs w:val="24"/>
        </w:rPr>
        <w:t>exceeded</w:t>
      </w:r>
      <w:r w:rsidRPr="0034460A">
        <w:rPr>
          <w:rFonts w:eastAsia="Arial"/>
          <w:sz w:val="24"/>
          <w:szCs w:val="24"/>
        </w:rPr>
        <w:t xml:space="preserve"> its</w:t>
      </w:r>
      <w:r w:rsidRPr="0034460A">
        <w:rPr>
          <w:rFonts w:eastAsia="Arial"/>
          <w:spacing w:val="-2"/>
          <w:sz w:val="24"/>
          <w:szCs w:val="24"/>
        </w:rPr>
        <w:t xml:space="preserve"> </w:t>
      </w:r>
      <w:r w:rsidRPr="0034460A">
        <w:rPr>
          <w:rFonts w:eastAsia="Arial"/>
          <w:spacing w:val="-1"/>
          <w:sz w:val="24"/>
          <w:szCs w:val="24"/>
        </w:rPr>
        <w:t>valid</w:t>
      </w:r>
      <w:r w:rsidRPr="0034460A">
        <w:rPr>
          <w:rFonts w:eastAsia="Arial"/>
          <w:spacing w:val="29"/>
          <w:sz w:val="24"/>
          <w:szCs w:val="24"/>
        </w:rPr>
        <w:t xml:space="preserve"> </w:t>
      </w:r>
      <w:r w:rsidRPr="0034460A">
        <w:rPr>
          <w:rFonts w:eastAsia="Arial"/>
          <w:spacing w:val="-1"/>
          <w:sz w:val="24"/>
          <w:szCs w:val="24"/>
        </w:rPr>
        <w:t>operating</w:t>
      </w:r>
      <w:r w:rsidRPr="0034460A">
        <w:rPr>
          <w:rFonts w:eastAsia="Arial"/>
          <w:spacing w:val="-2"/>
          <w:sz w:val="24"/>
          <w:szCs w:val="24"/>
        </w:rPr>
        <w:t xml:space="preserve"> </w:t>
      </w:r>
      <w:r w:rsidRPr="0034460A">
        <w:rPr>
          <w:rFonts w:eastAsia="Arial"/>
          <w:spacing w:val="-1"/>
          <w:sz w:val="24"/>
          <w:szCs w:val="24"/>
        </w:rPr>
        <w:t>range.</w:t>
      </w:r>
      <w:r w:rsidRPr="0034460A">
        <w:rPr>
          <w:rFonts w:eastAsia="Arial"/>
          <w:spacing w:val="66"/>
          <w:sz w:val="24"/>
          <w:szCs w:val="24"/>
        </w:rPr>
        <w:t xml:space="preserve"> </w:t>
      </w:r>
      <w:r w:rsidRPr="0034460A">
        <w:rPr>
          <w:rFonts w:eastAsia="Arial"/>
          <w:spacing w:val="-1"/>
          <w:sz w:val="24"/>
          <w:szCs w:val="24"/>
        </w:rPr>
        <w:t>Once</w:t>
      </w:r>
      <w:r w:rsidRPr="0034460A">
        <w:rPr>
          <w:rFonts w:eastAsia="Arial"/>
          <w:spacing w:val="-2"/>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z w:val="24"/>
          <w:szCs w:val="24"/>
        </w:rPr>
        <w:t>time</w:t>
      </w:r>
      <w:r w:rsidRPr="0034460A">
        <w:rPr>
          <w:rFonts w:eastAsia="Arial"/>
          <w:spacing w:val="-2"/>
          <w:sz w:val="24"/>
          <w:szCs w:val="24"/>
        </w:rPr>
        <w:t xml:space="preserve"> </w:t>
      </w:r>
      <w:r w:rsidRPr="0034460A">
        <w:rPr>
          <w:rFonts w:eastAsia="Arial"/>
          <w:spacing w:val="-1"/>
          <w:sz w:val="24"/>
          <w:szCs w:val="24"/>
        </w:rPr>
        <w:t>delay</w:t>
      </w:r>
      <w:r w:rsidRPr="0034460A">
        <w:rPr>
          <w:rFonts w:eastAsia="Arial"/>
          <w:spacing w:val="-3"/>
          <w:sz w:val="24"/>
          <w:szCs w:val="24"/>
        </w:rPr>
        <w:t xml:space="preserve"> </w:t>
      </w:r>
      <w:r w:rsidRPr="0034460A">
        <w:rPr>
          <w:rFonts w:eastAsia="Arial"/>
          <w:sz w:val="24"/>
          <w:szCs w:val="24"/>
        </w:rPr>
        <w:t>has</w:t>
      </w:r>
      <w:r w:rsidRPr="0034460A">
        <w:rPr>
          <w:rFonts w:eastAsia="Arial"/>
          <w:spacing w:val="37"/>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exceeded,</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pacing w:val="-1"/>
          <w:sz w:val="24"/>
          <w:szCs w:val="24"/>
        </w:rPr>
        <w:t>alarm</w:t>
      </w:r>
      <w:r w:rsidRPr="0034460A">
        <w:rPr>
          <w:rFonts w:eastAsia="Arial"/>
          <w:sz w:val="24"/>
          <w:szCs w:val="24"/>
        </w:rPr>
        <w:t xml:space="preserve"> </w:t>
      </w:r>
      <w:r w:rsidRPr="0034460A">
        <w:rPr>
          <w:rFonts w:eastAsia="Arial"/>
          <w:spacing w:val="-1"/>
          <w:sz w:val="24"/>
          <w:szCs w:val="24"/>
        </w:rPr>
        <w:t>will</w:t>
      </w:r>
      <w:r w:rsidRPr="0034460A">
        <w:rPr>
          <w:rFonts w:eastAsia="Arial"/>
          <w:sz w:val="24"/>
          <w:szCs w:val="24"/>
        </w:rPr>
        <w:t xml:space="preserve"> be</w:t>
      </w:r>
      <w:r w:rsidRPr="0034460A">
        <w:rPr>
          <w:rFonts w:eastAsia="Arial"/>
          <w:spacing w:val="21"/>
          <w:sz w:val="24"/>
          <w:szCs w:val="24"/>
        </w:rPr>
        <w:t xml:space="preserve"> </w:t>
      </w:r>
      <w:r w:rsidRPr="0034460A">
        <w:rPr>
          <w:rFonts w:eastAsia="Arial"/>
          <w:spacing w:val="-1"/>
          <w:sz w:val="24"/>
          <w:szCs w:val="24"/>
        </w:rPr>
        <w:t>generated.</w:t>
      </w:r>
    </w:p>
    <w:p w14:paraId="14A1AD8A" w14:textId="77777777" w:rsidR="00B4185F" w:rsidRDefault="00B4185F" w:rsidP="00B4185F">
      <w:pPr>
        <w:widowControl w:val="0"/>
        <w:ind w:left="720" w:right="4984"/>
        <w:rPr>
          <w:rFonts w:eastAsia="Arial"/>
          <w:spacing w:val="-1"/>
          <w:sz w:val="24"/>
          <w:szCs w:val="24"/>
        </w:rPr>
      </w:pPr>
    </w:p>
    <w:p w14:paraId="3C6C0BE3" w14:textId="77777777" w:rsidR="0034460A" w:rsidRPr="00B4185F" w:rsidRDefault="0034460A" w:rsidP="0034460A">
      <w:pPr>
        <w:widowControl w:val="0"/>
        <w:rPr>
          <w:rFonts w:eastAsia="Arial" w:cs="Arial"/>
          <w:b/>
          <w:sz w:val="24"/>
          <w:szCs w:val="24"/>
        </w:rPr>
      </w:pPr>
    </w:p>
    <w:p w14:paraId="1810C8A0" w14:textId="77777777" w:rsidR="0034460A" w:rsidRPr="00B4185F" w:rsidRDefault="0034460A" w:rsidP="0057310E">
      <w:pPr>
        <w:pStyle w:val="ListParagraph"/>
        <w:numPr>
          <w:ilvl w:val="0"/>
          <w:numId w:val="31"/>
        </w:numPr>
        <w:rPr>
          <w:rFonts w:eastAsia="Arial"/>
          <w:b/>
        </w:rPr>
      </w:pPr>
      <w:r w:rsidRPr="00B4185F">
        <w:rPr>
          <w:rFonts w:eastAsia="Arial"/>
          <w:b/>
        </w:rPr>
        <w:t>Sensor</w:t>
      </w:r>
      <w:r w:rsidRPr="00B4185F">
        <w:rPr>
          <w:rFonts w:eastAsia="Arial"/>
          <w:b/>
          <w:spacing w:val="3"/>
        </w:rPr>
        <w:t xml:space="preserve"> </w:t>
      </w:r>
      <w:r w:rsidRPr="00B4185F">
        <w:rPr>
          <w:rFonts w:eastAsia="Arial"/>
          <w:b/>
        </w:rPr>
        <w:t>Alarms/Conditions</w:t>
      </w:r>
      <w:r w:rsidRPr="00B4185F">
        <w:rPr>
          <w:rFonts w:eastAsia="Arial"/>
          <w:b/>
          <w:spacing w:val="3"/>
        </w:rPr>
        <w:t xml:space="preserve"> </w:t>
      </w:r>
      <w:r w:rsidRPr="00B4185F">
        <w:rPr>
          <w:rFonts w:eastAsia="Arial"/>
          <w:b/>
        </w:rPr>
        <w:t>Icons</w:t>
      </w:r>
    </w:p>
    <w:p w14:paraId="56ED6EB3" w14:textId="77777777" w:rsidR="0034460A" w:rsidRPr="0034460A" w:rsidRDefault="0034460A" w:rsidP="0034460A">
      <w:pPr>
        <w:widowControl w:val="0"/>
        <w:rPr>
          <w:rFonts w:eastAsia="Arial" w:cs="Arial"/>
          <w:b/>
          <w:bCs/>
          <w:sz w:val="24"/>
          <w:szCs w:val="24"/>
        </w:rPr>
      </w:pPr>
    </w:p>
    <w:p w14:paraId="6DBCBB4A" w14:textId="18EDD887" w:rsidR="0034460A" w:rsidRPr="0034460A" w:rsidRDefault="0034460A" w:rsidP="0055496B">
      <w:pPr>
        <w:widowControl w:val="0"/>
        <w:ind w:left="1240" w:right="281"/>
        <w:rPr>
          <w:rFonts w:eastAsia="Arial"/>
          <w:sz w:val="24"/>
          <w:szCs w:val="24"/>
        </w:rPr>
      </w:pPr>
      <w:r w:rsidRPr="0034460A">
        <w:rPr>
          <w:rFonts w:eastAsia="Arial"/>
          <w:spacing w:val="-1"/>
          <w:sz w:val="24"/>
          <w:szCs w:val="24"/>
        </w:rPr>
        <w:t>There</w:t>
      </w:r>
      <w:r w:rsidRPr="0034460A">
        <w:rPr>
          <w:rFonts w:eastAsia="Arial"/>
          <w:sz w:val="24"/>
          <w:szCs w:val="24"/>
        </w:rPr>
        <w:t xml:space="preserve"> are</w:t>
      </w:r>
      <w:r w:rsidRPr="0034460A">
        <w:rPr>
          <w:rFonts w:eastAsia="Arial"/>
          <w:spacing w:val="-3"/>
          <w:sz w:val="24"/>
          <w:szCs w:val="24"/>
        </w:rPr>
        <w:t xml:space="preserve"> </w:t>
      </w:r>
      <w:r w:rsidRPr="0034460A">
        <w:rPr>
          <w:rFonts w:eastAsia="Arial"/>
          <w:spacing w:val="-1"/>
          <w:sz w:val="24"/>
          <w:szCs w:val="24"/>
        </w:rPr>
        <w:t>three</w:t>
      </w:r>
      <w:r w:rsidRPr="0034460A">
        <w:rPr>
          <w:rFonts w:eastAsia="Arial"/>
          <w:sz w:val="24"/>
          <w:szCs w:val="24"/>
        </w:rPr>
        <w:t xml:space="preserve"> </w:t>
      </w:r>
      <w:r w:rsidRPr="0034460A">
        <w:rPr>
          <w:rFonts w:eastAsia="Arial"/>
          <w:spacing w:val="-1"/>
          <w:sz w:val="24"/>
          <w:szCs w:val="24"/>
        </w:rPr>
        <w:t>alarm conditions</w:t>
      </w:r>
      <w:r w:rsidRPr="0034460A">
        <w:rPr>
          <w:rFonts w:eastAsia="Arial"/>
          <w:sz w:val="24"/>
          <w:szCs w:val="24"/>
        </w:rPr>
        <w:t xml:space="preserve"> </w:t>
      </w:r>
      <w:r w:rsidRPr="0034460A">
        <w:rPr>
          <w:rFonts w:eastAsia="Arial"/>
          <w:spacing w:val="-1"/>
          <w:sz w:val="24"/>
          <w:szCs w:val="24"/>
        </w:rPr>
        <w:t>that</w:t>
      </w:r>
      <w:r w:rsidRPr="0034460A">
        <w:rPr>
          <w:rFonts w:eastAsia="Arial"/>
          <w:sz w:val="24"/>
          <w:szCs w:val="24"/>
        </w:rPr>
        <w:t xml:space="preserve"> </w:t>
      </w:r>
      <w:r w:rsidRPr="0034460A">
        <w:rPr>
          <w:rFonts w:eastAsia="Arial"/>
          <w:spacing w:val="-1"/>
          <w:sz w:val="24"/>
          <w:szCs w:val="24"/>
        </w:rPr>
        <w:t>can</w:t>
      </w:r>
      <w:r w:rsidRPr="0034460A">
        <w:rPr>
          <w:rFonts w:eastAsia="Arial"/>
          <w:spacing w:val="-2"/>
          <w:sz w:val="24"/>
          <w:szCs w:val="24"/>
        </w:rPr>
        <w:t xml:space="preserve"> </w:t>
      </w:r>
      <w:r w:rsidRPr="0034460A">
        <w:rPr>
          <w:rFonts w:eastAsia="Arial"/>
          <w:spacing w:val="-1"/>
          <w:sz w:val="24"/>
          <w:szCs w:val="24"/>
        </w:rPr>
        <w:t>affect</w:t>
      </w:r>
      <w:r w:rsidRPr="0034460A">
        <w:rPr>
          <w:rFonts w:eastAsia="Arial"/>
          <w:sz w:val="24"/>
          <w:szCs w:val="24"/>
        </w:rPr>
        <w:t xml:space="preserve"> </w:t>
      </w:r>
      <w:r w:rsidRPr="0034460A">
        <w:rPr>
          <w:rFonts w:eastAsia="Arial"/>
          <w:spacing w:val="-1"/>
          <w:sz w:val="24"/>
          <w:szCs w:val="24"/>
        </w:rPr>
        <w:t>equipment:</w:t>
      </w:r>
      <w:r w:rsidRPr="0034460A">
        <w:rPr>
          <w:rFonts w:eastAsia="Arial"/>
          <w:spacing w:val="-2"/>
          <w:sz w:val="24"/>
          <w:szCs w:val="24"/>
        </w:rPr>
        <w:t xml:space="preserve"> </w:t>
      </w:r>
      <w:r w:rsidRPr="0034460A">
        <w:rPr>
          <w:rFonts w:eastAsia="Arial"/>
          <w:spacing w:val="-1"/>
          <w:sz w:val="24"/>
          <w:szCs w:val="24"/>
        </w:rPr>
        <w:t>Exception</w:t>
      </w:r>
      <w:r w:rsidRPr="0034460A">
        <w:rPr>
          <w:rFonts w:eastAsia="Arial"/>
          <w:sz w:val="24"/>
          <w:szCs w:val="24"/>
        </w:rPr>
        <w:t xml:space="preserve"> </w:t>
      </w:r>
      <w:r w:rsidRPr="0034460A">
        <w:rPr>
          <w:rFonts w:eastAsia="Arial"/>
          <w:spacing w:val="-1"/>
          <w:sz w:val="24"/>
          <w:szCs w:val="24"/>
        </w:rPr>
        <w:t>(out</w:t>
      </w:r>
      <w:r w:rsidRPr="0034460A">
        <w:rPr>
          <w:rFonts w:eastAsia="Arial"/>
          <w:sz w:val="24"/>
          <w:szCs w:val="24"/>
        </w:rPr>
        <w:t xml:space="preserve"> </w:t>
      </w:r>
      <w:r w:rsidRPr="0034460A">
        <w:rPr>
          <w:rFonts w:eastAsia="Arial"/>
          <w:spacing w:val="-1"/>
          <w:sz w:val="24"/>
          <w:szCs w:val="24"/>
        </w:rPr>
        <w:t>of</w:t>
      </w:r>
      <w:r w:rsidRPr="0034460A">
        <w:rPr>
          <w:rFonts w:eastAsia="Arial"/>
          <w:sz w:val="24"/>
          <w:szCs w:val="24"/>
        </w:rPr>
        <w:t xml:space="preserve"> </w:t>
      </w:r>
      <w:r w:rsidRPr="0034460A">
        <w:rPr>
          <w:rFonts w:eastAsia="Arial"/>
          <w:spacing w:val="-1"/>
          <w:sz w:val="24"/>
          <w:szCs w:val="24"/>
        </w:rPr>
        <w:t>valid</w:t>
      </w:r>
      <w:r w:rsidRPr="0034460A">
        <w:rPr>
          <w:rFonts w:eastAsia="Arial"/>
          <w:spacing w:val="79"/>
          <w:sz w:val="24"/>
          <w:szCs w:val="24"/>
        </w:rPr>
        <w:t xml:space="preserve"> </w:t>
      </w:r>
      <w:r w:rsidRPr="0034460A">
        <w:rPr>
          <w:rFonts w:eastAsia="Arial"/>
          <w:spacing w:val="-1"/>
          <w:sz w:val="24"/>
          <w:szCs w:val="24"/>
        </w:rPr>
        <w:t>range</w:t>
      </w:r>
      <w:r w:rsidRPr="0034460A">
        <w:rPr>
          <w:rFonts w:eastAsia="Arial"/>
          <w:spacing w:val="1"/>
          <w:sz w:val="24"/>
          <w:szCs w:val="24"/>
        </w:rPr>
        <w:t xml:space="preserve"> </w:t>
      </w:r>
      <w:r w:rsidRPr="0034460A">
        <w:rPr>
          <w:rFonts w:eastAsia="Arial" w:cs="Arial"/>
          <w:sz w:val="24"/>
          <w:szCs w:val="24"/>
        </w:rPr>
        <w:t>–</w:t>
      </w:r>
      <w:r w:rsidRPr="0034460A">
        <w:rPr>
          <w:rFonts w:eastAsia="Arial" w:cs="Arial"/>
          <w:spacing w:val="1"/>
          <w:sz w:val="24"/>
          <w:szCs w:val="24"/>
        </w:rPr>
        <w:t xml:space="preserve"> </w:t>
      </w:r>
      <w:r w:rsidRPr="0034460A">
        <w:rPr>
          <w:rFonts w:eastAsia="Arial"/>
          <w:spacing w:val="-1"/>
          <w:sz w:val="24"/>
          <w:szCs w:val="24"/>
        </w:rPr>
        <w:t>too</w:t>
      </w:r>
      <w:r w:rsidRPr="0034460A">
        <w:rPr>
          <w:rFonts w:eastAsia="Arial"/>
          <w:spacing w:val="-2"/>
          <w:sz w:val="24"/>
          <w:szCs w:val="24"/>
        </w:rPr>
        <w:t xml:space="preserve"> </w:t>
      </w:r>
      <w:r w:rsidRPr="0034460A">
        <w:rPr>
          <w:rFonts w:eastAsia="Arial"/>
          <w:spacing w:val="-1"/>
          <w:sz w:val="24"/>
          <w:szCs w:val="24"/>
        </w:rPr>
        <w:t>hot/high</w:t>
      </w:r>
      <w:r w:rsidRPr="0034460A">
        <w:rPr>
          <w:rFonts w:eastAsia="Arial"/>
          <w:sz w:val="24"/>
          <w:szCs w:val="24"/>
        </w:rPr>
        <w:t xml:space="preserve"> or</w:t>
      </w:r>
      <w:r w:rsidRPr="0034460A">
        <w:rPr>
          <w:rFonts w:eastAsia="Arial"/>
          <w:spacing w:val="-4"/>
          <w:sz w:val="24"/>
          <w:szCs w:val="24"/>
        </w:rPr>
        <w:t xml:space="preserve"> </w:t>
      </w:r>
      <w:r w:rsidRPr="0034460A">
        <w:rPr>
          <w:rFonts w:eastAsia="Arial"/>
          <w:sz w:val="24"/>
          <w:szCs w:val="24"/>
        </w:rPr>
        <w:t xml:space="preserve">too </w:t>
      </w:r>
      <w:r w:rsidRPr="0034460A">
        <w:rPr>
          <w:rFonts w:eastAsia="Arial"/>
          <w:spacing w:val="-1"/>
          <w:sz w:val="24"/>
          <w:szCs w:val="24"/>
        </w:rPr>
        <w:t>cold/low),</w:t>
      </w:r>
      <w:r w:rsidRPr="0034460A">
        <w:rPr>
          <w:rFonts w:eastAsia="Arial"/>
          <w:sz w:val="24"/>
          <w:szCs w:val="24"/>
        </w:rPr>
        <w:t xml:space="preserve"> Low</w:t>
      </w:r>
      <w:r w:rsidRPr="0034460A">
        <w:rPr>
          <w:rFonts w:eastAsia="Arial"/>
          <w:spacing w:val="-3"/>
          <w:sz w:val="24"/>
          <w:szCs w:val="24"/>
        </w:rPr>
        <w:t xml:space="preserve"> </w:t>
      </w:r>
      <w:r w:rsidRPr="0034460A">
        <w:rPr>
          <w:rFonts w:eastAsia="Arial"/>
          <w:spacing w:val="-1"/>
          <w:sz w:val="24"/>
          <w:szCs w:val="24"/>
        </w:rPr>
        <w:t>Battery,</w:t>
      </w:r>
      <w:r w:rsidRPr="0034460A">
        <w:rPr>
          <w:rFonts w:eastAsia="Arial"/>
          <w:sz w:val="24"/>
          <w:szCs w:val="24"/>
        </w:rPr>
        <w:t xml:space="preserve"> and </w:t>
      </w:r>
      <w:r w:rsidRPr="0034460A">
        <w:rPr>
          <w:rFonts w:eastAsia="Arial"/>
          <w:spacing w:val="-1"/>
          <w:sz w:val="24"/>
          <w:szCs w:val="24"/>
        </w:rPr>
        <w:t>Communication.</w:t>
      </w:r>
      <w:r w:rsidR="002276A1">
        <w:rPr>
          <w:rFonts w:eastAsia="Arial"/>
          <w:spacing w:val="-1"/>
          <w:sz w:val="24"/>
          <w:szCs w:val="24"/>
        </w:rPr>
        <w:t xml:space="preserve"> </w:t>
      </w:r>
      <w:r w:rsidRPr="0034460A">
        <w:rPr>
          <w:rFonts w:eastAsia="Arial"/>
          <w:spacing w:val="64"/>
          <w:sz w:val="24"/>
          <w:szCs w:val="24"/>
        </w:rPr>
        <w:t xml:space="preserve"> </w:t>
      </w:r>
      <w:r w:rsidRPr="0034460A">
        <w:rPr>
          <w:rFonts w:eastAsia="Arial"/>
          <w:sz w:val="24"/>
          <w:szCs w:val="24"/>
        </w:rPr>
        <w:t>These</w:t>
      </w:r>
      <w:r w:rsidRPr="0034460A">
        <w:rPr>
          <w:rFonts w:eastAsia="Arial"/>
          <w:spacing w:val="-2"/>
          <w:sz w:val="24"/>
          <w:szCs w:val="24"/>
        </w:rPr>
        <w:t xml:space="preserve"> </w:t>
      </w:r>
      <w:r w:rsidRPr="0034460A">
        <w:rPr>
          <w:rFonts w:eastAsia="Arial"/>
          <w:sz w:val="24"/>
          <w:szCs w:val="24"/>
        </w:rPr>
        <w:t>icons</w:t>
      </w:r>
      <w:r w:rsidRPr="0034460A">
        <w:rPr>
          <w:rFonts w:eastAsia="Arial"/>
          <w:spacing w:val="49"/>
          <w:sz w:val="24"/>
          <w:szCs w:val="24"/>
        </w:rPr>
        <w:t xml:space="preserve"> </w:t>
      </w:r>
      <w:r w:rsidRPr="0034460A">
        <w:rPr>
          <w:rFonts w:eastAsia="Arial"/>
          <w:spacing w:val="-1"/>
          <w:sz w:val="24"/>
          <w:szCs w:val="24"/>
        </w:rPr>
        <w:t xml:space="preserve">will </w:t>
      </w:r>
      <w:r w:rsidRPr="0034460A">
        <w:rPr>
          <w:rFonts w:eastAsia="Arial"/>
          <w:sz w:val="24"/>
          <w:szCs w:val="24"/>
        </w:rPr>
        <w:t>display</w:t>
      </w:r>
      <w:r w:rsidRPr="0034460A">
        <w:rPr>
          <w:rFonts w:eastAsia="Arial"/>
          <w:spacing w:val="-3"/>
          <w:sz w:val="24"/>
          <w:szCs w:val="24"/>
        </w:rPr>
        <w:t xml:space="preserve"> </w:t>
      </w:r>
      <w:r w:rsidRPr="0034460A">
        <w:rPr>
          <w:rFonts w:eastAsia="Arial"/>
          <w:sz w:val="24"/>
          <w:szCs w:val="24"/>
        </w:rPr>
        <w:t xml:space="preserve">in the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z w:val="24"/>
          <w:szCs w:val="24"/>
        </w:rPr>
        <w:t xml:space="preserve"> corner </w:t>
      </w:r>
      <w:r w:rsidRPr="0034460A">
        <w:rPr>
          <w:rFonts w:eastAsia="Arial"/>
          <w:spacing w:val="-1"/>
          <w:sz w:val="24"/>
          <w:szCs w:val="24"/>
        </w:rPr>
        <w:t>of</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colored</w:t>
      </w:r>
      <w:r w:rsidRPr="0034460A">
        <w:rPr>
          <w:rFonts w:eastAsia="Arial"/>
          <w:sz w:val="24"/>
          <w:szCs w:val="24"/>
        </w:rPr>
        <w:t xml:space="preserve"> </w:t>
      </w:r>
      <w:r w:rsidRPr="0034460A">
        <w:rPr>
          <w:rFonts w:eastAsia="Arial"/>
          <w:spacing w:val="-1"/>
          <w:sz w:val="24"/>
          <w:szCs w:val="24"/>
        </w:rPr>
        <w:t>box.</w:t>
      </w:r>
    </w:p>
    <w:p w14:paraId="7C6A0628" w14:textId="77777777" w:rsidR="0034460A" w:rsidRPr="0034460A" w:rsidRDefault="0034460A" w:rsidP="0034460A">
      <w:pPr>
        <w:widowControl w:val="0"/>
        <w:rPr>
          <w:rFonts w:eastAsia="Arial" w:cs="Arial"/>
          <w:sz w:val="20"/>
          <w:szCs w:val="20"/>
        </w:rPr>
      </w:pPr>
    </w:p>
    <w:p w14:paraId="2871BA1B" w14:textId="12B93342" w:rsidR="0034460A" w:rsidRPr="0034460A" w:rsidRDefault="00C20710" w:rsidP="00A45003">
      <w:pPr>
        <w:widowControl w:val="0"/>
        <w:spacing w:before="1"/>
        <w:rPr>
          <w:rFonts w:eastAsia="Arial" w:cs="Arial"/>
          <w:sz w:val="19"/>
          <w:szCs w:val="19"/>
        </w:rPr>
        <w:sectPr w:rsidR="0034460A" w:rsidRPr="0034460A" w:rsidSect="008F7386">
          <w:pgSz w:w="12240" w:h="15840" w:code="1"/>
          <w:pgMar w:top="1380" w:right="1280" w:bottom="1440" w:left="1280" w:header="0" w:footer="1195" w:gutter="0"/>
          <w:cols w:space="720"/>
        </w:sectPr>
      </w:pPr>
      <w:r>
        <w:rPr>
          <w:rFonts w:eastAsia="Arial"/>
          <w:sz w:val="24"/>
          <w:szCs w:val="24"/>
        </w:rPr>
        <w:pict w14:anchorId="7DF129D3">
          <v:group id="_x0000_s8303" style="position:absolute;margin-left:303.8pt;margin-top:5.85pt;width:14.5pt;height:18.25pt;z-index:251681792;mso-position-horizontal-relative:page" coordorigin="6222,-1654" coordsize="290,365">
            <v:shape id="_x0000_s8304" type="#_x0000_t75" style="position:absolute;left:6232;top:-1644;width:270;height:345">
              <v:imagedata r:id="rId30" o:title=""/>
            </v:shape>
            <v:group id="_x0000_s8305" style="position:absolute;left:6227;top:-1649;width:280;height:355" coordorigin="6227,-1649" coordsize="280,355">
              <v:shape id="_x0000_s8306" style="position:absolute;left:6227;top:-1649;width:280;height:355" coordorigin="6227,-1649" coordsize="280,355" path="m6227,-1294r280,l6507,-1649r-280,l6227,-1294xe" filled="f" strokeweight=".5pt">
                <v:path arrowok="t"/>
              </v:shape>
            </v:group>
            <w10:wrap anchorx="page"/>
          </v:group>
        </w:pict>
      </w:r>
    </w:p>
    <w:p w14:paraId="2DFD61EB" w14:textId="3ED0F5B0" w:rsidR="0034460A" w:rsidRPr="0034460A" w:rsidRDefault="00C20710" w:rsidP="0055496B">
      <w:pPr>
        <w:widowControl w:val="0"/>
        <w:spacing w:before="148"/>
        <w:ind w:left="1240"/>
        <w:rPr>
          <w:rFonts w:eastAsia="Arial"/>
          <w:sz w:val="24"/>
          <w:szCs w:val="24"/>
        </w:rPr>
      </w:pPr>
      <w:r>
        <w:rPr>
          <w:rFonts w:eastAsia="Arial"/>
          <w:sz w:val="24"/>
          <w:szCs w:val="24"/>
        </w:rPr>
        <w:pict w14:anchorId="1B7E5C73">
          <v:group id="_x0000_s8311" style="position:absolute;left:0;text-align:left;margin-left:303.3pt;margin-top:65.95pt;width:18.25pt;height:19pt;z-index:251683840;mso-position-horizontal-relative:page" coordorigin="6222,-160" coordsize="365,380">
            <v:shape id="_x0000_s8312" type="#_x0000_t75" style="position:absolute;left:6232;top:-150;width:345;height:360">
              <v:imagedata r:id="rId31" o:title=""/>
            </v:shape>
            <v:group id="_x0000_s8313" style="position:absolute;left:6227;top:-155;width:355;height:370" coordorigin="6227,-155" coordsize="355,370">
              <v:shape id="_x0000_s8314" style="position:absolute;left:6227;top:-155;width:355;height:370" coordorigin="6227,-155" coordsize="355,370" path="m6227,215r355,l6582,-155r-355,l6227,215xe" filled="f" strokeweight=".5pt">
                <v:path arrowok="t"/>
              </v:shape>
            </v:group>
            <w10:wrap anchorx="page"/>
          </v:group>
        </w:pict>
      </w:r>
      <w:r>
        <w:rPr>
          <w:rFonts w:eastAsia="Arial"/>
          <w:sz w:val="24"/>
          <w:szCs w:val="24"/>
        </w:rPr>
        <w:pict w14:anchorId="27DE7013">
          <v:group id="_x0000_s8307" style="position:absolute;left:0;text-align:left;margin-left:303.3pt;margin-top:32.2pt;width:14.5pt;height:18.25pt;z-index:251682816;mso-position-horizontal-relative:page" coordorigin="6222,-907" coordsize="290,365">
            <v:shape id="_x0000_s8308" type="#_x0000_t75" style="position:absolute;left:6232;top:-897;width:270;height:345">
              <v:imagedata r:id="rId32" o:title=""/>
            </v:shape>
            <v:group id="_x0000_s8309" style="position:absolute;left:6227;top:-902;width:280;height:355" coordorigin="6227,-902" coordsize="280,355">
              <v:shape id="_x0000_s8310" style="position:absolute;left:6227;top:-902;width:280;height:355" coordorigin="6227,-902" coordsize="280,355" path="m6227,-547r280,l6507,-902r-280,l6227,-547xe" filled="f" strokeweight=".5pt">
                <v:path arrowok="t"/>
              </v:shape>
            </v:group>
            <w10:wrap anchorx="page"/>
          </v:group>
        </w:pict>
      </w:r>
      <w:r w:rsidR="0034460A" w:rsidRPr="0034460A">
        <w:rPr>
          <w:rFonts w:eastAsia="Arial"/>
          <w:sz w:val="24"/>
          <w:szCs w:val="24"/>
        </w:rPr>
        <w:t xml:space="preserve">Each </w:t>
      </w:r>
      <w:r w:rsidR="0034460A" w:rsidRPr="0034460A">
        <w:rPr>
          <w:rFonts w:eastAsia="Arial"/>
          <w:spacing w:val="-1"/>
          <w:sz w:val="24"/>
          <w:szCs w:val="24"/>
        </w:rPr>
        <w:t>transmitter</w:t>
      </w:r>
      <w:r w:rsidR="0034460A" w:rsidRPr="0034460A">
        <w:rPr>
          <w:rFonts w:eastAsia="Arial"/>
          <w:sz w:val="24"/>
          <w:szCs w:val="24"/>
        </w:rPr>
        <w:t xml:space="preserve"> </w:t>
      </w:r>
      <w:r w:rsidR="0034460A" w:rsidRPr="0034460A">
        <w:rPr>
          <w:rFonts w:eastAsia="Arial"/>
          <w:spacing w:val="-1"/>
          <w:sz w:val="24"/>
          <w:szCs w:val="24"/>
        </w:rPr>
        <w:t>can</w:t>
      </w:r>
      <w:r w:rsidR="0034460A" w:rsidRPr="0034460A">
        <w:rPr>
          <w:rFonts w:eastAsia="Arial"/>
          <w:sz w:val="24"/>
          <w:szCs w:val="24"/>
        </w:rPr>
        <w:t xml:space="preserve"> </w:t>
      </w:r>
      <w:r w:rsidR="0034460A" w:rsidRPr="0034460A">
        <w:rPr>
          <w:rFonts w:eastAsia="Arial"/>
          <w:spacing w:val="-1"/>
          <w:sz w:val="24"/>
          <w:szCs w:val="24"/>
        </w:rPr>
        <w:t>have</w:t>
      </w:r>
      <w:r w:rsidR="0034460A" w:rsidRPr="0034460A">
        <w:rPr>
          <w:rFonts w:eastAsia="Arial"/>
          <w:sz w:val="24"/>
          <w:szCs w:val="24"/>
        </w:rPr>
        <w:t xml:space="preserve"> three</w:t>
      </w:r>
      <w:r w:rsidR="0034460A" w:rsidRPr="0034460A">
        <w:rPr>
          <w:rFonts w:eastAsia="Arial"/>
          <w:spacing w:val="-1"/>
          <w:sz w:val="24"/>
          <w:szCs w:val="24"/>
        </w:rPr>
        <w:t xml:space="preserve"> </w:t>
      </w:r>
      <w:r w:rsidR="0034460A" w:rsidRPr="0034460A">
        <w:rPr>
          <w:rFonts w:eastAsia="Arial"/>
          <w:sz w:val="24"/>
          <w:szCs w:val="24"/>
        </w:rPr>
        <w:t>alarms</w:t>
      </w:r>
      <w:r w:rsidR="0034460A" w:rsidRPr="0034460A">
        <w:rPr>
          <w:rFonts w:eastAsia="Arial"/>
          <w:spacing w:val="30"/>
          <w:sz w:val="24"/>
          <w:szCs w:val="24"/>
        </w:rPr>
        <w:t xml:space="preserve"> </w:t>
      </w:r>
      <w:r w:rsidR="0034460A" w:rsidRPr="0034460A">
        <w:rPr>
          <w:rFonts w:eastAsia="Arial"/>
          <w:spacing w:val="-1"/>
          <w:sz w:val="24"/>
          <w:szCs w:val="24"/>
        </w:rPr>
        <w:t>associated</w:t>
      </w:r>
      <w:r w:rsidR="0034460A" w:rsidRPr="0034460A">
        <w:rPr>
          <w:rFonts w:eastAsia="Arial"/>
          <w:sz w:val="24"/>
          <w:szCs w:val="24"/>
        </w:rPr>
        <w:t xml:space="preserve"> </w:t>
      </w:r>
      <w:r w:rsidR="0034460A" w:rsidRPr="0034460A">
        <w:rPr>
          <w:rFonts w:eastAsia="Arial"/>
          <w:spacing w:val="-1"/>
          <w:sz w:val="24"/>
          <w:szCs w:val="24"/>
        </w:rPr>
        <w:t>with</w:t>
      </w:r>
      <w:r w:rsidR="0034460A" w:rsidRPr="0034460A">
        <w:rPr>
          <w:rFonts w:eastAsia="Arial"/>
          <w:sz w:val="24"/>
          <w:szCs w:val="24"/>
        </w:rPr>
        <w:t xml:space="preserve"> it at</w:t>
      </w:r>
      <w:r w:rsidR="0034460A" w:rsidRPr="0034460A">
        <w:rPr>
          <w:rFonts w:eastAsia="Arial"/>
          <w:spacing w:val="-2"/>
          <w:sz w:val="24"/>
          <w:szCs w:val="24"/>
        </w:rPr>
        <w:t xml:space="preserve"> </w:t>
      </w:r>
      <w:r w:rsidR="0034460A" w:rsidRPr="0034460A">
        <w:rPr>
          <w:rFonts w:eastAsia="Arial"/>
          <w:spacing w:val="-1"/>
          <w:sz w:val="24"/>
          <w:szCs w:val="24"/>
        </w:rPr>
        <w:t>any</w:t>
      </w:r>
      <w:r w:rsidR="0034460A" w:rsidRPr="0034460A">
        <w:rPr>
          <w:rFonts w:eastAsia="Arial"/>
          <w:spacing w:val="-3"/>
          <w:sz w:val="24"/>
          <w:szCs w:val="24"/>
        </w:rPr>
        <w:t xml:space="preserve"> </w:t>
      </w:r>
      <w:r w:rsidR="0034460A" w:rsidRPr="0034460A">
        <w:rPr>
          <w:rFonts w:eastAsia="Arial"/>
          <w:spacing w:val="-1"/>
          <w:sz w:val="24"/>
          <w:szCs w:val="24"/>
        </w:rPr>
        <w:t>given</w:t>
      </w:r>
      <w:r w:rsidR="0034460A" w:rsidRPr="0034460A">
        <w:rPr>
          <w:rFonts w:eastAsia="Arial"/>
          <w:sz w:val="24"/>
          <w:szCs w:val="24"/>
        </w:rPr>
        <w:t xml:space="preserve"> </w:t>
      </w:r>
      <w:r w:rsidR="0034460A" w:rsidRPr="0034460A">
        <w:rPr>
          <w:rFonts w:eastAsia="Arial"/>
          <w:spacing w:val="-1"/>
          <w:sz w:val="24"/>
          <w:szCs w:val="24"/>
        </w:rPr>
        <w:t>time.</w:t>
      </w:r>
      <w:r w:rsidR="002276A1">
        <w:rPr>
          <w:rFonts w:eastAsia="Arial"/>
          <w:spacing w:val="-1"/>
          <w:sz w:val="24"/>
          <w:szCs w:val="24"/>
        </w:rPr>
        <w:t xml:space="preserve"> </w:t>
      </w:r>
      <w:r w:rsidR="0034460A" w:rsidRPr="0034460A">
        <w:rPr>
          <w:rFonts w:eastAsia="Arial"/>
          <w:spacing w:val="60"/>
          <w:sz w:val="24"/>
          <w:szCs w:val="24"/>
        </w:rPr>
        <w:t xml:space="preserve"> </w:t>
      </w:r>
      <w:r w:rsidR="0034460A" w:rsidRPr="0034460A">
        <w:rPr>
          <w:rFonts w:eastAsia="Arial"/>
          <w:spacing w:val="1"/>
          <w:sz w:val="24"/>
          <w:szCs w:val="24"/>
        </w:rPr>
        <w:t>When</w:t>
      </w:r>
      <w:r w:rsidR="0034460A" w:rsidRPr="0034460A">
        <w:rPr>
          <w:rFonts w:eastAsia="Arial"/>
          <w:spacing w:val="35"/>
          <w:sz w:val="24"/>
          <w:szCs w:val="24"/>
        </w:rPr>
        <w:t xml:space="preserve"> </w:t>
      </w:r>
      <w:r w:rsidR="0034460A" w:rsidRPr="0034460A">
        <w:rPr>
          <w:rFonts w:eastAsia="Arial"/>
          <w:sz w:val="24"/>
          <w:szCs w:val="24"/>
        </w:rPr>
        <w:t>one</w:t>
      </w:r>
      <w:r w:rsidR="0034460A" w:rsidRPr="0034460A">
        <w:rPr>
          <w:rFonts w:eastAsia="Arial"/>
          <w:spacing w:val="-2"/>
          <w:sz w:val="24"/>
          <w:szCs w:val="24"/>
        </w:rPr>
        <w:t xml:space="preserve"> </w:t>
      </w:r>
      <w:r w:rsidR="0034460A" w:rsidRPr="0034460A">
        <w:rPr>
          <w:rFonts w:eastAsia="Arial"/>
          <w:spacing w:val="-1"/>
          <w:sz w:val="24"/>
          <w:szCs w:val="24"/>
        </w:rPr>
        <w:t>of</w:t>
      </w:r>
      <w:r w:rsidR="0034460A" w:rsidRPr="0034460A">
        <w:rPr>
          <w:rFonts w:eastAsia="Arial"/>
          <w:spacing w:val="2"/>
          <w:sz w:val="24"/>
          <w:szCs w:val="24"/>
        </w:rPr>
        <w:t xml:space="preserve"> </w:t>
      </w:r>
      <w:r w:rsidR="0034460A" w:rsidRPr="0034460A">
        <w:rPr>
          <w:rFonts w:eastAsia="Arial"/>
          <w:spacing w:val="-1"/>
          <w:sz w:val="24"/>
          <w:szCs w:val="24"/>
        </w:rPr>
        <w:t>the</w:t>
      </w:r>
      <w:r w:rsidR="0034460A" w:rsidRPr="0034460A">
        <w:rPr>
          <w:rFonts w:eastAsia="Arial"/>
          <w:sz w:val="24"/>
          <w:szCs w:val="24"/>
        </w:rPr>
        <w:t xml:space="preserve"> </w:t>
      </w:r>
      <w:r w:rsidR="0034460A" w:rsidRPr="0034460A">
        <w:rPr>
          <w:rFonts w:eastAsia="Arial"/>
          <w:spacing w:val="-1"/>
          <w:sz w:val="24"/>
          <w:szCs w:val="24"/>
        </w:rPr>
        <w:t>icons</w:t>
      </w:r>
      <w:r w:rsidR="0034460A" w:rsidRPr="0034460A">
        <w:rPr>
          <w:rFonts w:eastAsia="Arial"/>
          <w:sz w:val="24"/>
          <w:szCs w:val="24"/>
        </w:rPr>
        <w:t xml:space="preserve"> is </w:t>
      </w:r>
      <w:r w:rsidR="0034460A" w:rsidRPr="0034460A">
        <w:rPr>
          <w:rFonts w:eastAsia="Arial"/>
          <w:spacing w:val="-1"/>
          <w:sz w:val="24"/>
          <w:szCs w:val="24"/>
        </w:rPr>
        <w:t>selected,</w:t>
      </w:r>
      <w:r w:rsidR="0034460A" w:rsidRPr="0034460A">
        <w:rPr>
          <w:rFonts w:eastAsia="Arial"/>
          <w:sz w:val="24"/>
          <w:szCs w:val="24"/>
        </w:rPr>
        <w:t xml:space="preserve"> it</w:t>
      </w:r>
      <w:r w:rsidR="0034460A" w:rsidRPr="0034460A">
        <w:rPr>
          <w:rFonts w:eastAsia="Arial"/>
          <w:spacing w:val="-3"/>
          <w:sz w:val="24"/>
          <w:szCs w:val="24"/>
        </w:rPr>
        <w:t xml:space="preserve"> </w:t>
      </w:r>
      <w:r w:rsidR="0034460A" w:rsidRPr="0034460A">
        <w:rPr>
          <w:rFonts w:eastAsia="Arial"/>
          <w:spacing w:val="-1"/>
          <w:sz w:val="24"/>
          <w:szCs w:val="24"/>
        </w:rPr>
        <w:t>will</w:t>
      </w:r>
      <w:r w:rsidR="0034460A" w:rsidRPr="0034460A">
        <w:rPr>
          <w:rFonts w:eastAsia="Arial"/>
          <w:sz w:val="24"/>
          <w:szCs w:val="24"/>
        </w:rPr>
        <w:t xml:space="preserve"> open the</w:t>
      </w:r>
      <w:r w:rsidR="0034460A" w:rsidRPr="0034460A">
        <w:rPr>
          <w:rFonts w:eastAsia="Arial"/>
          <w:spacing w:val="21"/>
          <w:sz w:val="24"/>
          <w:szCs w:val="24"/>
        </w:rPr>
        <w:t xml:space="preserve"> </w:t>
      </w:r>
      <w:r w:rsidR="0034460A" w:rsidRPr="0034460A">
        <w:rPr>
          <w:rFonts w:eastAsia="Arial"/>
          <w:spacing w:val="-1"/>
          <w:sz w:val="24"/>
          <w:szCs w:val="24"/>
        </w:rPr>
        <w:t xml:space="preserve">corresponding </w:t>
      </w:r>
      <w:r w:rsidR="0034460A" w:rsidRPr="0034460A">
        <w:rPr>
          <w:rFonts w:eastAsia="Arial"/>
          <w:sz w:val="24"/>
          <w:szCs w:val="24"/>
        </w:rPr>
        <w:t>alert</w:t>
      </w:r>
      <w:r w:rsidR="0034460A" w:rsidRPr="0034460A">
        <w:rPr>
          <w:rFonts w:eastAsia="Arial"/>
          <w:spacing w:val="-3"/>
          <w:sz w:val="24"/>
          <w:szCs w:val="24"/>
        </w:rPr>
        <w:t xml:space="preserve"> </w:t>
      </w:r>
      <w:r w:rsidR="0034460A" w:rsidRPr="0034460A">
        <w:rPr>
          <w:rFonts w:eastAsia="Arial"/>
          <w:spacing w:val="-1"/>
          <w:sz w:val="24"/>
          <w:szCs w:val="24"/>
        </w:rPr>
        <w:t>page.</w:t>
      </w:r>
      <w:r w:rsidR="0034460A" w:rsidRPr="0034460A">
        <w:rPr>
          <w:rFonts w:eastAsia="Arial"/>
          <w:spacing w:val="64"/>
          <w:sz w:val="24"/>
          <w:szCs w:val="24"/>
        </w:rPr>
        <w:t xml:space="preserve"> </w:t>
      </w:r>
      <w:r w:rsidR="002276A1">
        <w:rPr>
          <w:rFonts w:eastAsia="Arial"/>
          <w:spacing w:val="64"/>
          <w:sz w:val="24"/>
          <w:szCs w:val="24"/>
        </w:rPr>
        <w:t xml:space="preserve"> </w:t>
      </w:r>
      <w:r w:rsidR="0034460A" w:rsidRPr="0034460A">
        <w:rPr>
          <w:rFonts w:eastAsia="Arial"/>
          <w:sz w:val="24"/>
          <w:szCs w:val="24"/>
        </w:rPr>
        <w:t>This</w:t>
      </w:r>
      <w:r w:rsidR="0034460A" w:rsidRPr="0034460A">
        <w:rPr>
          <w:rFonts w:eastAsia="Arial"/>
          <w:spacing w:val="25"/>
          <w:sz w:val="24"/>
          <w:szCs w:val="24"/>
        </w:rPr>
        <w:t xml:space="preserve"> </w:t>
      </w:r>
      <w:r w:rsidR="0034460A" w:rsidRPr="0034460A">
        <w:rPr>
          <w:rFonts w:eastAsia="Arial"/>
          <w:spacing w:val="-1"/>
          <w:sz w:val="24"/>
          <w:szCs w:val="24"/>
        </w:rPr>
        <w:t>information</w:t>
      </w:r>
      <w:r w:rsidR="0034460A" w:rsidRPr="0034460A">
        <w:rPr>
          <w:rFonts w:eastAsia="Arial"/>
          <w:sz w:val="24"/>
          <w:szCs w:val="24"/>
        </w:rPr>
        <w:t xml:space="preserve"> </w:t>
      </w:r>
      <w:r w:rsidR="0034460A" w:rsidRPr="0034460A">
        <w:rPr>
          <w:rFonts w:eastAsia="Arial"/>
          <w:spacing w:val="-1"/>
          <w:sz w:val="24"/>
          <w:szCs w:val="24"/>
        </w:rPr>
        <w:t>will</w:t>
      </w:r>
      <w:r w:rsidR="0034460A" w:rsidRPr="0034460A">
        <w:rPr>
          <w:rFonts w:eastAsia="Arial"/>
          <w:sz w:val="24"/>
          <w:szCs w:val="24"/>
        </w:rPr>
        <w:t xml:space="preserve"> be </w:t>
      </w:r>
      <w:r w:rsidR="0034460A" w:rsidRPr="0034460A">
        <w:rPr>
          <w:rFonts w:eastAsia="Arial"/>
          <w:spacing w:val="-1"/>
          <w:sz w:val="24"/>
          <w:szCs w:val="24"/>
        </w:rPr>
        <w:t>covered</w:t>
      </w:r>
      <w:r w:rsidR="0034460A" w:rsidRPr="0034460A">
        <w:rPr>
          <w:rFonts w:eastAsia="Arial"/>
          <w:sz w:val="24"/>
          <w:szCs w:val="24"/>
        </w:rPr>
        <w:t xml:space="preserve"> in</w:t>
      </w:r>
      <w:r w:rsidR="0034460A" w:rsidRPr="0034460A">
        <w:rPr>
          <w:rFonts w:eastAsia="Arial"/>
          <w:spacing w:val="-2"/>
          <w:sz w:val="24"/>
          <w:szCs w:val="24"/>
        </w:rPr>
        <w:t xml:space="preserve"> </w:t>
      </w:r>
      <w:r w:rsidR="0034460A" w:rsidRPr="0034460A">
        <w:rPr>
          <w:rFonts w:eastAsia="Arial"/>
          <w:sz w:val="24"/>
          <w:szCs w:val="24"/>
        </w:rPr>
        <w:t>a</w:t>
      </w:r>
      <w:r w:rsidR="0034460A" w:rsidRPr="0034460A">
        <w:rPr>
          <w:rFonts w:eastAsia="Arial"/>
          <w:spacing w:val="29"/>
          <w:sz w:val="24"/>
          <w:szCs w:val="24"/>
        </w:rPr>
        <w:t xml:space="preserve"> </w:t>
      </w:r>
      <w:r w:rsidR="0034460A" w:rsidRPr="0034460A">
        <w:rPr>
          <w:rFonts w:eastAsia="Arial"/>
          <w:spacing w:val="-1"/>
          <w:sz w:val="24"/>
          <w:szCs w:val="24"/>
        </w:rPr>
        <w:t>subsequent</w:t>
      </w:r>
      <w:r w:rsidR="0034460A" w:rsidRPr="0034460A">
        <w:rPr>
          <w:rFonts w:eastAsia="Arial"/>
          <w:sz w:val="24"/>
          <w:szCs w:val="24"/>
        </w:rPr>
        <w:t xml:space="preserve"> </w:t>
      </w:r>
      <w:r w:rsidR="0034460A" w:rsidRPr="0034460A">
        <w:rPr>
          <w:rFonts w:eastAsia="Arial"/>
          <w:spacing w:val="-1"/>
          <w:sz w:val="24"/>
          <w:szCs w:val="24"/>
        </w:rPr>
        <w:t>document.</w:t>
      </w:r>
    </w:p>
    <w:p w14:paraId="6CA2527B" w14:textId="77777777" w:rsidR="0034460A" w:rsidRPr="0034460A" w:rsidRDefault="0034460A" w:rsidP="0034460A">
      <w:pPr>
        <w:widowControl w:val="0"/>
        <w:spacing w:before="69" w:line="649" w:lineRule="auto"/>
        <w:ind w:right="2532"/>
        <w:rPr>
          <w:rFonts w:eastAsia="Arial"/>
          <w:sz w:val="24"/>
          <w:szCs w:val="24"/>
        </w:rPr>
      </w:pPr>
      <w:r w:rsidRPr="0034460A">
        <w:rPr>
          <w:rFonts w:eastAsia="Arial"/>
          <w:sz w:val="24"/>
          <w:szCs w:val="24"/>
        </w:rPr>
        <w:br w:type="column"/>
      </w:r>
      <w:r w:rsidRPr="0034460A">
        <w:rPr>
          <w:rFonts w:eastAsia="Arial"/>
          <w:spacing w:val="-1"/>
          <w:sz w:val="24"/>
          <w:szCs w:val="24"/>
        </w:rPr>
        <w:t>Exception</w:t>
      </w:r>
      <w:r w:rsidRPr="0034460A">
        <w:rPr>
          <w:rFonts w:eastAsia="Arial"/>
          <w:spacing w:val="-2"/>
          <w:sz w:val="24"/>
          <w:szCs w:val="24"/>
        </w:rPr>
        <w:t xml:space="preserve"> </w:t>
      </w:r>
      <w:r w:rsidRPr="0034460A">
        <w:rPr>
          <w:rFonts w:eastAsia="Arial"/>
          <w:sz w:val="24"/>
          <w:szCs w:val="24"/>
        </w:rPr>
        <w:t>Alarm</w:t>
      </w:r>
      <w:r w:rsidRPr="0034460A">
        <w:rPr>
          <w:rFonts w:eastAsia="Arial"/>
          <w:spacing w:val="27"/>
          <w:sz w:val="24"/>
          <w:szCs w:val="24"/>
        </w:rPr>
        <w:t xml:space="preserve"> </w:t>
      </w:r>
      <w:r w:rsidRPr="0034460A">
        <w:rPr>
          <w:rFonts w:eastAsia="Arial"/>
          <w:sz w:val="24"/>
          <w:szCs w:val="24"/>
        </w:rPr>
        <w:t>Low</w:t>
      </w:r>
      <w:r w:rsidRPr="0034460A">
        <w:rPr>
          <w:rFonts w:eastAsia="Arial"/>
          <w:spacing w:val="-3"/>
          <w:sz w:val="24"/>
          <w:szCs w:val="24"/>
        </w:rPr>
        <w:t xml:space="preserve"> </w:t>
      </w:r>
      <w:r w:rsidRPr="0034460A">
        <w:rPr>
          <w:rFonts w:eastAsia="Arial"/>
          <w:sz w:val="24"/>
          <w:szCs w:val="24"/>
        </w:rPr>
        <w:t>Battery</w:t>
      </w:r>
      <w:r w:rsidRPr="0034460A">
        <w:rPr>
          <w:rFonts w:eastAsia="Arial"/>
          <w:spacing w:val="-4"/>
          <w:sz w:val="24"/>
          <w:szCs w:val="24"/>
        </w:rPr>
        <w:t xml:space="preserve"> </w:t>
      </w:r>
      <w:r w:rsidRPr="0034460A">
        <w:rPr>
          <w:rFonts w:eastAsia="Arial"/>
          <w:sz w:val="24"/>
          <w:szCs w:val="24"/>
        </w:rPr>
        <w:t>Alert</w:t>
      </w:r>
    </w:p>
    <w:p w14:paraId="2A4317EB" w14:textId="5749A1CC" w:rsidR="0034460A" w:rsidRPr="0034460A" w:rsidRDefault="0034460A" w:rsidP="0034460A">
      <w:pPr>
        <w:widowControl w:val="0"/>
        <w:spacing w:before="14"/>
        <w:rPr>
          <w:rFonts w:eastAsia="Arial"/>
          <w:sz w:val="24"/>
          <w:szCs w:val="24"/>
        </w:rPr>
      </w:pPr>
      <w:r w:rsidRPr="0034460A">
        <w:rPr>
          <w:rFonts w:eastAsia="Arial"/>
          <w:spacing w:val="-1"/>
          <w:sz w:val="24"/>
          <w:szCs w:val="24"/>
        </w:rPr>
        <w:t xml:space="preserve">Communication </w:t>
      </w:r>
      <w:r w:rsidRPr="0034460A">
        <w:rPr>
          <w:rFonts w:eastAsia="Arial"/>
          <w:sz w:val="24"/>
          <w:szCs w:val="24"/>
        </w:rPr>
        <w:t>Alert</w:t>
      </w:r>
    </w:p>
    <w:p w14:paraId="6AF9671D" w14:textId="77777777" w:rsidR="0034460A" w:rsidRPr="0034460A" w:rsidRDefault="0034460A" w:rsidP="0034460A">
      <w:pPr>
        <w:widowControl w:val="0"/>
        <w:rPr>
          <w:rFonts w:asciiTheme="minorHAnsi" w:hAnsiTheme="minorHAnsi"/>
        </w:rPr>
        <w:sectPr w:rsidR="0034460A" w:rsidRPr="0034460A" w:rsidSect="008F7386">
          <w:type w:val="continuous"/>
          <w:pgSz w:w="12240" w:h="15840" w:code="1"/>
          <w:pgMar w:top="1498" w:right="1282" w:bottom="1382" w:left="1282" w:header="720" w:footer="720" w:gutter="0"/>
          <w:cols w:num="2" w:space="720" w:equalWidth="0">
            <w:col w:w="4693" w:space="464"/>
            <w:col w:w="4519"/>
          </w:cols>
        </w:sectPr>
      </w:pPr>
    </w:p>
    <w:p w14:paraId="7CF5AE14" w14:textId="77777777" w:rsidR="0034460A" w:rsidRPr="0034460A" w:rsidRDefault="0034460A" w:rsidP="0057310E">
      <w:pPr>
        <w:pStyle w:val="Heading2"/>
        <w:numPr>
          <w:ilvl w:val="0"/>
          <w:numId w:val="39"/>
        </w:numPr>
      </w:pPr>
      <w:bookmarkStart w:id="46" w:name="_Toc435789012"/>
      <w:r w:rsidRPr="0034460A">
        <w:lastRenderedPageBreak/>
        <w:t>Identifying Alert</w:t>
      </w:r>
      <w:r w:rsidRPr="0034460A">
        <w:rPr>
          <w:spacing w:val="1"/>
        </w:rPr>
        <w:t xml:space="preserve"> </w:t>
      </w:r>
      <w:r w:rsidRPr="0034460A">
        <w:rPr>
          <w:spacing w:val="-1"/>
        </w:rPr>
        <w:t>Types</w:t>
      </w:r>
      <w:bookmarkEnd w:id="46"/>
    </w:p>
    <w:p w14:paraId="196D41DF" w14:textId="77777777" w:rsidR="00326B1F" w:rsidRDefault="0034460A" w:rsidP="002A38EB">
      <w:pPr>
        <w:widowControl w:val="0"/>
        <w:spacing w:before="273"/>
        <w:ind w:left="900" w:right="157"/>
        <w:rPr>
          <w:rFonts w:eastAsia="Arial"/>
          <w:spacing w:val="-1"/>
          <w:sz w:val="24"/>
          <w:szCs w:val="24"/>
        </w:rPr>
      </w:pPr>
      <w:r w:rsidRPr="0034460A">
        <w:rPr>
          <w:rFonts w:eastAsia="Arial"/>
          <w:spacing w:val="-1"/>
          <w:sz w:val="24"/>
          <w:szCs w:val="24"/>
        </w:rPr>
        <w:t>There</w:t>
      </w:r>
      <w:r w:rsidRPr="0034460A">
        <w:rPr>
          <w:rFonts w:eastAsia="Arial"/>
          <w:sz w:val="24"/>
          <w:szCs w:val="24"/>
        </w:rPr>
        <w:t xml:space="preserve"> are</w:t>
      </w:r>
      <w:r w:rsidRPr="0034460A">
        <w:rPr>
          <w:rFonts w:eastAsia="Arial"/>
          <w:spacing w:val="-3"/>
          <w:sz w:val="24"/>
          <w:szCs w:val="24"/>
        </w:rPr>
        <w:t xml:space="preserve"> </w:t>
      </w:r>
      <w:r w:rsidRPr="0034460A">
        <w:rPr>
          <w:rFonts w:eastAsia="Arial"/>
          <w:spacing w:val="-1"/>
          <w:sz w:val="24"/>
          <w:szCs w:val="24"/>
        </w:rPr>
        <w:t>three</w:t>
      </w:r>
      <w:r w:rsidRPr="0034460A">
        <w:rPr>
          <w:rFonts w:eastAsia="Arial"/>
          <w:sz w:val="24"/>
          <w:szCs w:val="24"/>
        </w:rPr>
        <w:t xml:space="preserve"> alert</w:t>
      </w:r>
      <w:r w:rsidRPr="0034460A">
        <w:rPr>
          <w:rFonts w:eastAsia="Arial"/>
          <w:spacing w:val="-3"/>
          <w:sz w:val="24"/>
          <w:szCs w:val="24"/>
        </w:rPr>
        <w:t xml:space="preserve"> </w:t>
      </w:r>
      <w:r w:rsidRPr="0034460A">
        <w:rPr>
          <w:rFonts w:eastAsia="Arial"/>
          <w:spacing w:val="-1"/>
          <w:sz w:val="24"/>
          <w:szCs w:val="24"/>
        </w:rPr>
        <w:t>types</w:t>
      </w:r>
      <w:r w:rsidRPr="0034460A">
        <w:rPr>
          <w:rFonts w:eastAsia="Arial"/>
          <w:sz w:val="24"/>
          <w:szCs w:val="24"/>
        </w:rPr>
        <w:t xml:space="preserve"> in</w:t>
      </w:r>
      <w:r w:rsidRPr="0034460A">
        <w:rPr>
          <w:rFonts w:eastAsia="Arial"/>
          <w:spacing w:val="-2"/>
          <w:sz w:val="24"/>
          <w:szCs w:val="24"/>
        </w:rPr>
        <w:t xml:space="preserve"> </w:t>
      </w:r>
      <w:r w:rsidRPr="0034460A">
        <w:rPr>
          <w:rFonts w:eastAsia="Arial"/>
          <w:spacing w:val="-1"/>
          <w:sz w:val="24"/>
          <w:szCs w:val="24"/>
        </w:rPr>
        <w:t>TempTrak:</w:t>
      </w:r>
      <w:r w:rsidRPr="0034460A">
        <w:rPr>
          <w:rFonts w:eastAsia="Arial"/>
          <w:sz w:val="24"/>
          <w:szCs w:val="24"/>
        </w:rPr>
        <w:t xml:space="preserve"> </w:t>
      </w:r>
      <w:r w:rsidRPr="0034460A">
        <w:rPr>
          <w:rFonts w:eastAsia="Arial"/>
          <w:spacing w:val="-1"/>
          <w:sz w:val="24"/>
          <w:szCs w:val="24"/>
        </w:rPr>
        <w:t>Sensor</w:t>
      </w:r>
      <w:r w:rsidRPr="0034460A">
        <w:rPr>
          <w:rFonts w:eastAsia="Arial"/>
          <w:sz w:val="24"/>
          <w:szCs w:val="24"/>
        </w:rPr>
        <w:t xml:space="preserve"> Alarm,</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Alarm,</w:t>
      </w:r>
      <w:r w:rsidRPr="0034460A">
        <w:rPr>
          <w:rFonts w:eastAsia="Arial"/>
          <w:spacing w:val="-2"/>
          <w:sz w:val="24"/>
          <w:szCs w:val="24"/>
        </w:rPr>
        <w:t xml:space="preserve"> </w:t>
      </w:r>
      <w:r w:rsidRPr="0034460A">
        <w:rPr>
          <w:rFonts w:eastAsia="Arial"/>
          <w:sz w:val="24"/>
          <w:szCs w:val="24"/>
        </w:rPr>
        <w:t>and</w:t>
      </w:r>
      <w:r w:rsidRPr="0034460A">
        <w:rPr>
          <w:rFonts w:eastAsia="Arial"/>
          <w:spacing w:val="55"/>
          <w:sz w:val="24"/>
          <w:szCs w:val="24"/>
        </w:rPr>
        <w:t xml:space="preserve"> </w:t>
      </w:r>
      <w:r w:rsidRPr="0034460A">
        <w:rPr>
          <w:rFonts w:eastAsia="Arial"/>
          <w:spacing w:val="-1"/>
          <w:sz w:val="24"/>
          <w:szCs w:val="24"/>
        </w:rPr>
        <w:t>Communication</w:t>
      </w:r>
      <w:r w:rsidRPr="0034460A">
        <w:rPr>
          <w:rFonts w:eastAsia="Arial"/>
          <w:spacing w:val="-2"/>
          <w:sz w:val="24"/>
          <w:szCs w:val="24"/>
        </w:rPr>
        <w:t xml:space="preserve"> </w:t>
      </w:r>
      <w:r w:rsidRPr="0034460A">
        <w:rPr>
          <w:rFonts w:eastAsia="Arial"/>
          <w:sz w:val="24"/>
          <w:szCs w:val="24"/>
        </w:rPr>
        <w:t>Alarm.</w:t>
      </w:r>
      <w:r w:rsidRPr="0034460A">
        <w:rPr>
          <w:rFonts w:eastAsia="Arial"/>
          <w:spacing w:val="64"/>
          <w:sz w:val="24"/>
          <w:szCs w:val="24"/>
        </w:rPr>
        <w:t xml:space="preserve"> </w:t>
      </w:r>
      <w:r w:rsidR="002276A1">
        <w:rPr>
          <w:rFonts w:eastAsia="Arial"/>
          <w:spacing w:val="64"/>
          <w:sz w:val="24"/>
          <w:szCs w:val="24"/>
        </w:rPr>
        <w:t xml:space="preserve"> </w:t>
      </w:r>
      <w:r w:rsidRPr="0034460A">
        <w:rPr>
          <w:rFonts w:eastAsia="Arial"/>
          <w:spacing w:val="-1"/>
          <w:sz w:val="24"/>
          <w:szCs w:val="24"/>
        </w:rPr>
        <w:t>Anytime</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z w:val="24"/>
          <w:szCs w:val="24"/>
        </w:rPr>
        <w:t xml:space="preserve">is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by</w:t>
      </w:r>
      <w:r w:rsidRPr="0034460A">
        <w:rPr>
          <w:rFonts w:eastAsia="Arial"/>
          <w:spacing w:val="-3"/>
          <w:sz w:val="24"/>
          <w:szCs w:val="24"/>
        </w:rPr>
        <w:t xml:space="preserve"> </w:t>
      </w:r>
      <w:r w:rsidRPr="0034460A">
        <w:rPr>
          <w:rFonts w:eastAsia="Arial"/>
          <w:sz w:val="24"/>
          <w:szCs w:val="24"/>
        </w:rPr>
        <w:t>one</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three</w:t>
      </w:r>
      <w:r w:rsidRPr="0034460A">
        <w:rPr>
          <w:rFonts w:eastAsia="Arial"/>
          <w:spacing w:val="-1"/>
          <w:sz w:val="24"/>
          <w:szCs w:val="24"/>
        </w:rPr>
        <w:t xml:space="preserve"> </w:t>
      </w:r>
      <w:r w:rsidRPr="0034460A">
        <w:rPr>
          <w:rFonts w:eastAsia="Arial"/>
          <w:sz w:val="24"/>
          <w:szCs w:val="24"/>
        </w:rPr>
        <w:t xml:space="preserve">alert </w:t>
      </w:r>
      <w:r w:rsidRPr="0034460A">
        <w:rPr>
          <w:rFonts w:eastAsia="Arial"/>
          <w:spacing w:val="-1"/>
          <w:sz w:val="24"/>
          <w:szCs w:val="24"/>
        </w:rPr>
        <w:t>types,</w:t>
      </w:r>
      <w:r w:rsidRPr="0034460A">
        <w:rPr>
          <w:rFonts w:eastAsia="Arial"/>
          <w:spacing w:val="-2"/>
          <w:sz w:val="24"/>
          <w:szCs w:val="24"/>
        </w:rPr>
        <w:t xml:space="preserve"> </w:t>
      </w:r>
      <w:r w:rsidRPr="0034460A">
        <w:rPr>
          <w:rFonts w:eastAsia="Arial"/>
          <w:sz w:val="24"/>
          <w:szCs w:val="24"/>
        </w:rPr>
        <w:t>a</w:t>
      </w:r>
      <w:r w:rsidRPr="0034460A">
        <w:rPr>
          <w:rFonts w:eastAsia="Arial"/>
          <w:spacing w:val="59"/>
          <w:sz w:val="24"/>
          <w:szCs w:val="24"/>
        </w:rPr>
        <w:t xml:space="preserve"> </w:t>
      </w:r>
      <w:r w:rsidRPr="0034460A">
        <w:rPr>
          <w:rFonts w:eastAsia="Arial"/>
          <w:sz w:val="24"/>
          <w:szCs w:val="24"/>
        </w:rPr>
        <w:t>red blinking</w:t>
      </w:r>
      <w:r w:rsidRPr="0034460A">
        <w:rPr>
          <w:rFonts w:eastAsia="Arial"/>
          <w:spacing w:val="-1"/>
          <w:sz w:val="24"/>
          <w:szCs w:val="24"/>
        </w:rPr>
        <w:t xml:space="preserve"> </w:t>
      </w:r>
      <w:r w:rsidRPr="0034460A">
        <w:rPr>
          <w:rFonts w:eastAsia="Arial"/>
          <w:sz w:val="24"/>
          <w:szCs w:val="24"/>
        </w:rPr>
        <w:t xml:space="preserve">alert </w:t>
      </w:r>
      <w:r w:rsidRPr="0034460A">
        <w:rPr>
          <w:rFonts w:eastAsia="Arial"/>
          <w:spacing w:val="-1"/>
          <w:sz w:val="24"/>
          <w:szCs w:val="24"/>
        </w:rPr>
        <w:t>indicator</w:t>
      </w:r>
      <w:r w:rsidRPr="0034460A">
        <w:rPr>
          <w:rFonts w:eastAsia="Arial"/>
          <w:sz w:val="24"/>
          <w:szCs w:val="24"/>
        </w:rPr>
        <w:t xml:space="preserve"> </w:t>
      </w:r>
      <w:r w:rsidRPr="0034460A">
        <w:rPr>
          <w:rFonts w:eastAsia="Arial"/>
          <w:spacing w:val="-1"/>
          <w:sz w:val="24"/>
          <w:szCs w:val="24"/>
        </w:rPr>
        <w:t>appears</w:t>
      </w:r>
      <w:r w:rsidRPr="0034460A">
        <w:rPr>
          <w:rFonts w:eastAsia="Arial"/>
          <w:spacing w:val="-3"/>
          <w:sz w:val="24"/>
          <w:szCs w:val="24"/>
        </w:rPr>
        <w:t xml:space="preserve"> </w:t>
      </w:r>
      <w:r w:rsidRPr="0034460A">
        <w:rPr>
          <w:rFonts w:eastAsia="Arial"/>
          <w:sz w:val="24"/>
          <w:szCs w:val="24"/>
        </w:rPr>
        <w:t xml:space="preserve">at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top</w:t>
      </w:r>
      <w:r w:rsidRPr="0034460A">
        <w:rPr>
          <w:rFonts w:eastAsia="Arial"/>
          <w:spacing w:val="-4"/>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screen.</w:t>
      </w:r>
    </w:p>
    <w:p w14:paraId="74F67B1A" w14:textId="77777777" w:rsidR="00326B1F" w:rsidRDefault="00326B1F" w:rsidP="00326B1F">
      <w:pPr>
        <w:widowControl w:val="0"/>
        <w:spacing w:before="273"/>
        <w:ind w:right="157"/>
        <w:rPr>
          <w:rFonts w:eastAsia="Arial"/>
          <w:spacing w:val="-1"/>
          <w:sz w:val="24"/>
          <w:szCs w:val="24"/>
        </w:rPr>
      </w:pPr>
    </w:p>
    <w:p w14:paraId="3F890BA3" w14:textId="0F84CE99" w:rsidR="0034460A" w:rsidRPr="00665742" w:rsidRDefault="0034460A" w:rsidP="0057310E">
      <w:pPr>
        <w:pStyle w:val="ListParagraph"/>
        <w:numPr>
          <w:ilvl w:val="1"/>
          <w:numId w:val="18"/>
        </w:numPr>
        <w:rPr>
          <w:rFonts w:eastAsia="Arial"/>
        </w:rPr>
      </w:pPr>
      <w:r w:rsidRPr="00665742">
        <w:rPr>
          <w:rFonts w:eastAsia="Arial"/>
        </w:rPr>
        <w:t>Sensor Alarms</w:t>
      </w:r>
    </w:p>
    <w:p w14:paraId="07904F20"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697C235A" wp14:editId="5A652E47">
            <wp:extent cx="3619500" cy="209550"/>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33" cstate="print"/>
                    <a:stretch>
                      <a:fillRect/>
                    </a:stretch>
                  </pic:blipFill>
                  <pic:spPr>
                    <a:xfrm>
                      <a:off x="0" y="0"/>
                      <a:ext cx="3619500" cy="209550"/>
                    </a:xfrm>
                    <a:prstGeom prst="rect">
                      <a:avLst/>
                    </a:prstGeom>
                  </pic:spPr>
                </pic:pic>
              </a:graphicData>
            </a:graphic>
          </wp:inline>
        </w:drawing>
      </w:r>
    </w:p>
    <w:p w14:paraId="4638291C" w14:textId="77777777" w:rsidR="0034460A" w:rsidRPr="0034460A" w:rsidRDefault="0034460A" w:rsidP="0034460A">
      <w:pPr>
        <w:widowControl w:val="0"/>
        <w:spacing w:before="1"/>
        <w:rPr>
          <w:rFonts w:eastAsia="Arial" w:cs="Arial"/>
          <w:b/>
          <w:bCs/>
          <w:sz w:val="24"/>
          <w:szCs w:val="24"/>
        </w:rPr>
      </w:pPr>
    </w:p>
    <w:p w14:paraId="738DF0A2" w14:textId="7D5D19DC" w:rsidR="0034460A" w:rsidRPr="0034460A" w:rsidRDefault="0034460A" w:rsidP="002A38EB">
      <w:pPr>
        <w:widowControl w:val="0"/>
        <w:ind w:left="900" w:right="281"/>
        <w:rPr>
          <w:rFonts w:eastAsia="Arial"/>
          <w:sz w:val="24"/>
          <w:szCs w:val="24"/>
        </w:rPr>
      </w:pPr>
      <w:r w:rsidRPr="0034460A">
        <w:rPr>
          <w:rFonts w:eastAsia="Arial"/>
          <w:sz w:val="24"/>
          <w:szCs w:val="24"/>
        </w:rPr>
        <w:t>Sensor</w:t>
      </w:r>
      <w:r w:rsidRPr="0034460A">
        <w:rPr>
          <w:rFonts w:eastAsia="Arial"/>
          <w:spacing w:val="-3"/>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provide</w:t>
      </w:r>
      <w:r w:rsidRPr="0034460A">
        <w:rPr>
          <w:rFonts w:eastAsia="Arial"/>
          <w:spacing w:val="3"/>
          <w:sz w:val="24"/>
          <w:szCs w:val="24"/>
        </w:rPr>
        <w:t xml:space="preserve"> </w:t>
      </w:r>
      <w:r w:rsidRPr="0034460A">
        <w:rPr>
          <w:rFonts w:eastAsia="Arial"/>
          <w:spacing w:val="-1"/>
          <w:sz w:val="24"/>
          <w:szCs w:val="24"/>
        </w:rPr>
        <w:t>current</w:t>
      </w:r>
      <w:r w:rsidRPr="0034460A">
        <w:rPr>
          <w:rFonts w:eastAsia="Arial"/>
          <w:sz w:val="24"/>
          <w:szCs w:val="24"/>
        </w:rPr>
        <w:t xml:space="preserve"> </w:t>
      </w:r>
      <w:r w:rsidRPr="0034460A">
        <w:rPr>
          <w:rFonts w:eastAsia="Arial"/>
          <w:spacing w:val="-1"/>
          <w:sz w:val="24"/>
          <w:szCs w:val="24"/>
        </w:rPr>
        <w:t>information</w:t>
      </w:r>
      <w:r w:rsidRPr="0034460A">
        <w:rPr>
          <w:rFonts w:eastAsia="Arial"/>
          <w:spacing w:val="-2"/>
          <w:sz w:val="24"/>
          <w:szCs w:val="24"/>
        </w:rPr>
        <w:t xml:space="preserve"> </w:t>
      </w:r>
      <w:r w:rsidRPr="0034460A">
        <w:rPr>
          <w:rFonts w:eastAsia="Arial"/>
          <w:sz w:val="24"/>
          <w:szCs w:val="24"/>
        </w:rPr>
        <w:t>on</w:t>
      </w:r>
      <w:r w:rsidRPr="0034460A">
        <w:rPr>
          <w:rFonts w:eastAsia="Arial"/>
          <w:spacing w:val="-2"/>
          <w:sz w:val="24"/>
          <w:szCs w:val="24"/>
        </w:rPr>
        <w:t xml:space="preserve"> </w:t>
      </w:r>
      <w:r w:rsidRPr="0034460A">
        <w:rPr>
          <w:rFonts w:eastAsia="Arial"/>
          <w:spacing w:val="-1"/>
          <w:sz w:val="24"/>
          <w:szCs w:val="24"/>
        </w:rPr>
        <w:t xml:space="preserve">outstanding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and</w:t>
      </w:r>
      <w:r w:rsidRPr="0034460A">
        <w:rPr>
          <w:rFonts w:eastAsia="Arial"/>
          <w:sz w:val="24"/>
          <w:szCs w:val="24"/>
        </w:rPr>
        <w:t xml:space="preserve"> </w:t>
      </w:r>
      <w:r w:rsidRPr="0034460A">
        <w:rPr>
          <w:rFonts w:eastAsia="Arial"/>
          <w:spacing w:val="-1"/>
          <w:sz w:val="24"/>
          <w:szCs w:val="24"/>
        </w:rPr>
        <w:t>recently</w:t>
      </w:r>
      <w:r w:rsidRPr="0034460A">
        <w:rPr>
          <w:rFonts w:eastAsia="Arial"/>
          <w:spacing w:val="-3"/>
          <w:sz w:val="24"/>
          <w:szCs w:val="24"/>
        </w:rPr>
        <w:t xml:space="preserve"> </w:t>
      </w:r>
      <w:r w:rsidRPr="0034460A">
        <w:rPr>
          <w:rFonts w:eastAsia="Arial"/>
          <w:sz w:val="24"/>
          <w:szCs w:val="24"/>
        </w:rPr>
        <w:t>cleared</w:t>
      </w:r>
      <w:r w:rsidRPr="0034460A">
        <w:rPr>
          <w:rFonts w:eastAsia="Arial"/>
          <w:spacing w:val="75"/>
          <w:sz w:val="24"/>
          <w:szCs w:val="24"/>
        </w:rPr>
        <w:t xml:space="preserve"> </w:t>
      </w:r>
      <w:r w:rsidRPr="0034460A">
        <w:rPr>
          <w:rFonts w:eastAsia="Arial"/>
          <w:sz w:val="24"/>
          <w:szCs w:val="24"/>
        </w:rPr>
        <w:t>alarms.</w:t>
      </w:r>
      <w:r w:rsidR="002276A1">
        <w:rPr>
          <w:rFonts w:eastAsia="Arial"/>
          <w:sz w:val="24"/>
          <w:szCs w:val="24"/>
        </w:rPr>
        <w:t xml:space="preserve"> </w:t>
      </w:r>
      <w:r w:rsidRPr="0034460A">
        <w:rPr>
          <w:rFonts w:eastAsia="Arial"/>
          <w:spacing w:val="65"/>
          <w:sz w:val="24"/>
          <w:szCs w:val="24"/>
        </w:rPr>
        <w:t xml:space="preserve"> </w:t>
      </w:r>
      <w:r w:rsidRPr="0034460A">
        <w:rPr>
          <w:rFonts w:eastAsia="Arial"/>
          <w:spacing w:val="-1"/>
          <w:sz w:val="24"/>
          <w:szCs w:val="24"/>
        </w:rPr>
        <w:t>This</w:t>
      </w:r>
      <w:r w:rsidRPr="0034460A">
        <w:rPr>
          <w:rFonts w:eastAsia="Arial"/>
          <w:sz w:val="24"/>
          <w:szCs w:val="24"/>
        </w:rPr>
        <w:t xml:space="preserve"> </w:t>
      </w:r>
      <w:r w:rsidRPr="0034460A">
        <w:rPr>
          <w:rFonts w:eastAsia="Arial"/>
          <w:spacing w:val="-1"/>
          <w:sz w:val="24"/>
          <w:szCs w:val="24"/>
        </w:rPr>
        <w:t>provides</w:t>
      </w:r>
      <w:r w:rsidRPr="0034460A">
        <w:rPr>
          <w:rFonts w:eastAsia="Arial"/>
          <w:spacing w:val="-2"/>
          <w:sz w:val="24"/>
          <w:szCs w:val="24"/>
        </w:rPr>
        <w:t xml:space="preserve"> </w:t>
      </w:r>
      <w:r w:rsidRPr="0034460A">
        <w:rPr>
          <w:rFonts w:eastAsia="Arial"/>
          <w:sz w:val="24"/>
          <w:szCs w:val="24"/>
        </w:rPr>
        <w:t xml:space="preserve">a </w:t>
      </w:r>
      <w:r w:rsidRPr="0034460A">
        <w:rPr>
          <w:rFonts w:eastAsia="Arial"/>
          <w:spacing w:val="-1"/>
          <w:sz w:val="24"/>
          <w:szCs w:val="24"/>
        </w:rPr>
        <w:t>quick</w:t>
      </w:r>
      <w:r w:rsidRPr="0034460A">
        <w:rPr>
          <w:rFonts w:eastAsia="Arial"/>
          <w:sz w:val="24"/>
          <w:szCs w:val="24"/>
        </w:rPr>
        <w:t xml:space="preserve"> </w:t>
      </w:r>
      <w:r w:rsidRPr="0034460A">
        <w:rPr>
          <w:rFonts w:eastAsia="Arial"/>
          <w:spacing w:val="-1"/>
          <w:sz w:val="24"/>
          <w:szCs w:val="24"/>
        </w:rPr>
        <w:t>overview</w:t>
      </w:r>
      <w:r w:rsidRPr="0034460A">
        <w:rPr>
          <w:rFonts w:eastAsia="Arial"/>
          <w:spacing w:val="-3"/>
          <w:sz w:val="24"/>
          <w:szCs w:val="24"/>
        </w:rPr>
        <w:t xml:space="preserve"> </w:t>
      </w:r>
      <w:r w:rsidRPr="0034460A">
        <w:rPr>
          <w:rFonts w:eastAsia="Arial"/>
          <w:sz w:val="24"/>
          <w:szCs w:val="24"/>
        </w:rPr>
        <w:t>of</w:t>
      </w:r>
      <w:r w:rsidRPr="0034460A">
        <w:rPr>
          <w:rFonts w:eastAsia="Arial"/>
          <w:spacing w:val="2"/>
          <w:sz w:val="24"/>
          <w:szCs w:val="24"/>
        </w:rPr>
        <w:t xml:space="preserve"> </w:t>
      </w:r>
      <w:r w:rsidRPr="0034460A">
        <w:rPr>
          <w:rFonts w:eastAsia="Arial"/>
          <w:spacing w:val="-1"/>
          <w:sz w:val="24"/>
          <w:szCs w:val="24"/>
        </w:rPr>
        <w:t>any</w:t>
      </w:r>
      <w:r w:rsidRPr="0034460A">
        <w:rPr>
          <w:rFonts w:eastAsia="Arial"/>
          <w:spacing w:val="-3"/>
          <w:sz w:val="24"/>
          <w:szCs w:val="24"/>
        </w:rPr>
        <w:t xml:space="preserve"> </w:t>
      </w:r>
      <w:r w:rsidRPr="0034460A">
        <w:rPr>
          <w:rFonts w:eastAsia="Arial"/>
          <w:sz w:val="24"/>
          <w:szCs w:val="24"/>
        </w:rPr>
        <w:t>immediate</w:t>
      </w:r>
      <w:r w:rsidRPr="0034460A">
        <w:rPr>
          <w:rFonts w:eastAsia="Arial"/>
          <w:spacing w:val="1"/>
          <w:sz w:val="24"/>
          <w:szCs w:val="24"/>
        </w:rPr>
        <w:t xml:space="preserve"> </w:t>
      </w:r>
      <w:r w:rsidRPr="0034460A">
        <w:rPr>
          <w:rFonts w:eastAsia="Arial"/>
          <w:spacing w:val="-1"/>
          <w:sz w:val="24"/>
          <w:szCs w:val="24"/>
        </w:rPr>
        <w:t>alert</w:t>
      </w:r>
      <w:r w:rsidRPr="0034460A">
        <w:rPr>
          <w:rFonts w:eastAsia="Arial"/>
          <w:sz w:val="24"/>
          <w:szCs w:val="24"/>
        </w:rPr>
        <w:t xml:space="preserve"> </w:t>
      </w:r>
      <w:r w:rsidRPr="0034460A">
        <w:rPr>
          <w:rFonts w:eastAsia="Arial"/>
          <w:spacing w:val="-1"/>
          <w:sz w:val="24"/>
          <w:szCs w:val="24"/>
        </w:rPr>
        <w:t>issues</w:t>
      </w:r>
      <w:r w:rsidRPr="0034460A">
        <w:rPr>
          <w:rFonts w:eastAsia="Arial"/>
          <w:sz w:val="24"/>
          <w:szCs w:val="24"/>
        </w:rPr>
        <w:t xml:space="preserve"> that</w:t>
      </w:r>
      <w:r w:rsidRPr="0034460A">
        <w:rPr>
          <w:rFonts w:eastAsia="Arial"/>
          <w:spacing w:val="-2"/>
          <w:sz w:val="24"/>
          <w:szCs w:val="24"/>
        </w:rPr>
        <w:t xml:space="preserve"> </w:t>
      </w:r>
      <w:r w:rsidRPr="0034460A">
        <w:rPr>
          <w:rFonts w:eastAsia="Arial"/>
          <w:spacing w:val="-1"/>
          <w:sz w:val="24"/>
          <w:szCs w:val="24"/>
        </w:rPr>
        <w:t>need</w:t>
      </w:r>
      <w:r w:rsidRPr="0034460A">
        <w:rPr>
          <w:rFonts w:eastAsia="Arial"/>
          <w:spacing w:val="-2"/>
          <w:sz w:val="24"/>
          <w:szCs w:val="24"/>
        </w:rPr>
        <w:t xml:space="preserve"> </w:t>
      </w:r>
      <w:r w:rsidRPr="0034460A">
        <w:rPr>
          <w:rFonts w:eastAsia="Arial"/>
          <w:sz w:val="24"/>
          <w:szCs w:val="24"/>
        </w:rPr>
        <w:t>to</w:t>
      </w:r>
      <w:r w:rsidRPr="0034460A">
        <w:rPr>
          <w:rFonts w:eastAsia="Arial"/>
          <w:spacing w:val="-1"/>
          <w:sz w:val="24"/>
          <w:szCs w:val="24"/>
        </w:rPr>
        <w:t xml:space="preserve"> </w:t>
      </w:r>
      <w:r w:rsidRPr="0034460A">
        <w:rPr>
          <w:rFonts w:eastAsia="Arial"/>
          <w:sz w:val="24"/>
          <w:szCs w:val="24"/>
        </w:rPr>
        <w:t>be</w:t>
      </w:r>
      <w:r w:rsidRPr="0034460A">
        <w:rPr>
          <w:rFonts w:eastAsia="Arial"/>
          <w:spacing w:val="57"/>
          <w:sz w:val="24"/>
          <w:szCs w:val="24"/>
        </w:rPr>
        <w:t xml:space="preserve"> </w:t>
      </w:r>
      <w:r w:rsidRPr="0034460A">
        <w:rPr>
          <w:rFonts w:eastAsia="Arial"/>
          <w:spacing w:val="-1"/>
          <w:sz w:val="24"/>
          <w:szCs w:val="24"/>
        </w:rPr>
        <w:t>addressed</w:t>
      </w:r>
      <w:r w:rsidRPr="0034460A">
        <w:rPr>
          <w:rFonts w:eastAsia="Arial"/>
          <w:spacing w:val="-2"/>
          <w:sz w:val="24"/>
          <w:szCs w:val="24"/>
        </w:rPr>
        <w:t xml:space="preserve"> </w:t>
      </w:r>
      <w:r w:rsidRPr="0034460A">
        <w:rPr>
          <w:rFonts w:eastAsia="Arial"/>
          <w:sz w:val="24"/>
          <w:szCs w:val="24"/>
        </w:rPr>
        <w:t xml:space="preserve">as </w:t>
      </w:r>
      <w:r w:rsidRPr="0034460A">
        <w:rPr>
          <w:rFonts w:eastAsia="Arial"/>
          <w:spacing w:val="-1"/>
          <w:sz w:val="24"/>
          <w:szCs w:val="24"/>
        </w:rPr>
        <w:t xml:space="preserve">well </w:t>
      </w:r>
      <w:r w:rsidRPr="0034460A">
        <w:rPr>
          <w:rFonts w:eastAsia="Arial"/>
          <w:sz w:val="24"/>
          <w:szCs w:val="24"/>
        </w:rPr>
        <w:t xml:space="preserve">as </w:t>
      </w:r>
      <w:r w:rsidRPr="0034460A">
        <w:rPr>
          <w:rFonts w:eastAsia="Arial"/>
          <w:spacing w:val="-1"/>
          <w:sz w:val="24"/>
          <w:szCs w:val="24"/>
        </w:rPr>
        <w:t>those</w:t>
      </w:r>
      <w:r w:rsidRPr="0034460A">
        <w:rPr>
          <w:rFonts w:eastAsia="Arial"/>
          <w:spacing w:val="-2"/>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that</w:t>
      </w:r>
      <w:r w:rsidRPr="0034460A">
        <w:rPr>
          <w:rFonts w:eastAsia="Arial"/>
          <w:sz w:val="24"/>
          <w:szCs w:val="24"/>
        </w:rPr>
        <w:t xml:space="preserve"> </w:t>
      </w:r>
      <w:r w:rsidRPr="0034460A">
        <w:rPr>
          <w:rFonts w:eastAsia="Arial"/>
          <w:spacing w:val="-2"/>
          <w:sz w:val="24"/>
          <w:szCs w:val="24"/>
        </w:rPr>
        <w:t>have</w:t>
      </w:r>
      <w:r w:rsidRPr="0034460A">
        <w:rPr>
          <w:rFonts w:eastAsia="Arial"/>
          <w:sz w:val="24"/>
          <w:szCs w:val="24"/>
        </w:rPr>
        <w:t xml:space="preserve"> recently</w:t>
      </w:r>
      <w:r w:rsidRPr="0034460A">
        <w:rPr>
          <w:rFonts w:eastAsia="Arial"/>
          <w:spacing w:val="-3"/>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cleared.</w:t>
      </w:r>
    </w:p>
    <w:p w14:paraId="27557269" w14:textId="77777777" w:rsidR="0034460A" w:rsidRPr="0034460A" w:rsidRDefault="0034460A" w:rsidP="00665742">
      <w:pPr>
        <w:pStyle w:val="ListParagraph"/>
        <w:rPr>
          <w:rFonts w:eastAsia="Arial"/>
        </w:rPr>
      </w:pPr>
    </w:p>
    <w:p w14:paraId="1412EDDB" w14:textId="098EF07C" w:rsidR="0034460A" w:rsidRPr="002A38EB" w:rsidRDefault="002A38EB" w:rsidP="0057310E">
      <w:pPr>
        <w:pStyle w:val="ListParagraph"/>
        <w:numPr>
          <w:ilvl w:val="1"/>
          <w:numId w:val="18"/>
        </w:numPr>
        <w:rPr>
          <w:rFonts w:eastAsia="Arial"/>
        </w:rPr>
      </w:pPr>
      <w:r>
        <w:rPr>
          <w:rFonts w:eastAsia="Arial"/>
        </w:rPr>
        <w:t xml:space="preserve">      </w:t>
      </w:r>
      <w:r w:rsidR="0034460A" w:rsidRPr="002A38EB">
        <w:rPr>
          <w:rFonts w:eastAsia="Arial"/>
        </w:rPr>
        <w:t>Battery</w:t>
      </w:r>
      <w:r w:rsidR="0034460A" w:rsidRPr="002A38EB">
        <w:rPr>
          <w:rFonts w:eastAsia="Arial"/>
          <w:spacing w:val="-2"/>
        </w:rPr>
        <w:t xml:space="preserve"> </w:t>
      </w:r>
      <w:r w:rsidR="0034460A" w:rsidRPr="002A38EB">
        <w:rPr>
          <w:rFonts w:eastAsia="Arial"/>
          <w:spacing w:val="-1"/>
        </w:rPr>
        <w:t>Alarms</w:t>
      </w:r>
    </w:p>
    <w:p w14:paraId="353B9784"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76AD39EC" wp14:editId="6E9414A8">
            <wp:extent cx="3632709" cy="209550"/>
            <wp:effectExtent l="0" t="0" r="0" b="0"/>
            <wp:docPr id="2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34" cstate="print"/>
                    <a:stretch>
                      <a:fillRect/>
                    </a:stretch>
                  </pic:blipFill>
                  <pic:spPr>
                    <a:xfrm>
                      <a:off x="0" y="0"/>
                      <a:ext cx="3632709" cy="209550"/>
                    </a:xfrm>
                    <a:prstGeom prst="rect">
                      <a:avLst/>
                    </a:prstGeom>
                  </pic:spPr>
                </pic:pic>
              </a:graphicData>
            </a:graphic>
          </wp:inline>
        </w:drawing>
      </w:r>
    </w:p>
    <w:p w14:paraId="4A307C31" w14:textId="77777777" w:rsidR="0034460A" w:rsidRPr="0034460A" w:rsidRDefault="0034460A" w:rsidP="0034460A">
      <w:pPr>
        <w:widowControl w:val="0"/>
        <w:spacing w:before="10"/>
        <w:rPr>
          <w:rFonts w:eastAsia="Arial" w:cs="Arial"/>
          <w:b/>
          <w:bCs/>
          <w:sz w:val="23"/>
          <w:szCs w:val="23"/>
        </w:rPr>
      </w:pPr>
    </w:p>
    <w:p w14:paraId="41194A74" w14:textId="77B5FF56" w:rsidR="0034460A" w:rsidRPr="0034460A" w:rsidRDefault="0034460A" w:rsidP="002A38EB">
      <w:pPr>
        <w:widowControl w:val="0"/>
        <w:ind w:left="900" w:right="281"/>
        <w:rPr>
          <w:rFonts w:eastAsia="Arial"/>
          <w:sz w:val="24"/>
          <w:szCs w:val="24"/>
        </w:rPr>
      </w:pPr>
      <w:r w:rsidRPr="0034460A">
        <w:rPr>
          <w:rFonts w:eastAsia="Arial"/>
          <w:sz w:val="24"/>
          <w:szCs w:val="24"/>
        </w:rPr>
        <w:t>Battery</w:t>
      </w:r>
      <w:r w:rsidRPr="0034460A">
        <w:rPr>
          <w:rFonts w:eastAsia="Arial"/>
          <w:spacing w:val="-4"/>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appear</w:t>
      </w:r>
      <w:r w:rsidRPr="0034460A">
        <w:rPr>
          <w:rFonts w:eastAsia="Arial"/>
          <w:spacing w:val="-3"/>
          <w:sz w:val="24"/>
          <w:szCs w:val="24"/>
        </w:rPr>
        <w:t xml:space="preserve"> </w:t>
      </w:r>
      <w:r w:rsidRPr="0034460A">
        <w:rPr>
          <w:rFonts w:eastAsia="Arial"/>
          <w:spacing w:val="-1"/>
          <w:sz w:val="24"/>
          <w:szCs w:val="24"/>
        </w:rPr>
        <w:t>when</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on a</w:t>
      </w:r>
      <w:r w:rsidRPr="0034460A">
        <w:rPr>
          <w:rFonts w:eastAsia="Arial"/>
          <w:spacing w:val="-1"/>
          <w:sz w:val="24"/>
          <w:szCs w:val="24"/>
        </w:rPr>
        <w:t xml:space="preserve"> transmitter</w:t>
      </w:r>
      <w:r w:rsidRPr="0034460A">
        <w:rPr>
          <w:rFonts w:eastAsia="Arial"/>
          <w:sz w:val="24"/>
          <w:szCs w:val="24"/>
        </w:rPr>
        <w:t xml:space="preserve"> is </w:t>
      </w:r>
      <w:r w:rsidRPr="0034460A">
        <w:rPr>
          <w:rFonts w:eastAsia="Arial"/>
          <w:spacing w:val="-1"/>
          <w:sz w:val="24"/>
          <w:szCs w:val="24"/>
        </w:rPr>
        <w:t>close</w:t>
      </w:r>
      <w:r w:rsidRPr="0034460A">
        <w:rPr>
          <w:rFonts w:eastAsia="Arial"/>
          <w:spacing w:val="-2"/>
          <w:sz w:val="24"/>
          <w:szCs w:val="24"/>
        </w:rPr>
        <w:t xml:space="preserve"> </w:t>
      </w:r>
      <w:r w:rsidRPr="0034460A">
        <w:rPr>
          <w:rFonts w:eastAsia="Arial"/>
          <w:sz w:val="24"/>
          <w:szCs w:val="24"/>
        </w:rPr>
        <w:t>to</w:t>
      </w:r>
      <w:r w:rsidRPr="0034460A">
        <w:rPr>
          <w:rFonts w:eastAsia="Arial"/>
          <w:spacing w:val="-1"/>
          <w:sz w:val="24"/>
          <w:szCs w:val="24"/>
        </w:rPr>
        <w:t xml:space="preserve"> being </w:t>
      </w:r>
      <w:r w:rsidRPr="0034460A">
        <w:rPr>
          <w:rFonts w:eastAsia="Arial"/>
          <w:sz w:val="24"/>
          <w:szCs w:val="24"/>
        </w:rPr>
        <w:t xml:space="preserve">drained.  </w:t>
      </w:r>
      <w:r w:rsidRPr="0034460A">
        <w:rPr>
          <w:rFonts w:eastAsia="Arial"/>
          <w:spacing w:val="-1"/>
          <w:sz w:val="24"/>
          <w:szCs w:val="24"/>
        </w:rPr>
        <w:t>If</w:t>
      </w:r>
      <w:r w:rsidRPr="0034460A">
        <w:rPr>
          <w:rFonts w:eastAsia="Arial"/>
          <w:sz w:val="24"/>
          <w:szCs w:val="24"/>
        </w:rPr>
        <w:t xml:space="preserve"> a</w:t>
      </w:r>
      <w:r w:rsidRPr="0034460A">
        <w:rPr>
          <w:rFonts w:eastAsia="Arial"/>
          <w:spacing w:val="57"/>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 xml:space="preserve">alert is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 xml:space="preserve">for a </w:t>
      </w:r>
      <w:r w:rsidRPr="0034460A">
        <w:rPr>
          <w:rFonts w:eastAsia="Arial"/>
          <w:spacing w:val="-1"/>
          <w:sz w:val="24"/>
          <w:szCs w:val="24"/>
        </w:rPr>
        <w:t>900</w:t>
      </w:r>
      <w:r w:rsidRPr="0034460A">
        <w:rPr>
          <w:rFonts w:eastAsia="Arial"/>
          <w:sz w:val="24"/>
          <w:szCs w:val="24"/>
        </w:rPr>
        <w:t xml:space="preserve"> </w:t>
      </w:r>
      <w:r w:rsidRPr="0034460A">
        <w:rPr>
          <w:rFonts w:eastAsia="Arial"/>
          <w:spacing w:val="-1"/>
          <w:sz w:val="24"/>
          <w:szCs w:val="24"/>
        </w:rPr>
        <w:t>MHz</w:t>
      </w:r>
      <w:r w:rsidRPr="0034460A">
        <w:rPr>
          <w:rFonts w:eastAsia="Arial"/>
          <w:spacing w:val="-3"/>
          <w:sz w:val="24"/>
          <w:szCs w:val="24"/>
        </w:rPr>
        <w:t xml:space="preserve"> </w:t>
      </w:r>
      <w:r w:rsidRPr="0034460A">
        <w:rPr>
          <w:rFonts w:eastAsia="Arial"/>
          <w:sz w:val="24"/>
          <w:szCs w:val="24"/>
        </w:rPr>
        <w:t>or</w:t>
      </w:r>
      <w:r w:rsidRPr="0034460A">
        <w:rPr>
          <w:rFonts w:eastAsia="Arial"/>
          <w:spacing w:val="-6"/>
          <w:sz w:val="24"/>
          <w:szCs w:val="24"/>
        </w:rPr>
        <w:t xml:space="preserve"> </w:t>
      </w:r>
      <w:r w:rsidRPr="0034460A">
        <w:rPr>
          <w:rFonts w:eastAsia="Arial"/>
          <w:spacing w:val="1"/>
          <w:sz w:val="24"/>
          <w:szCs w:val="24"/>
        </w:rPr>
        <w:t>Wi-Fi</w:t>
      </w:r>
      <w:r w:rsidRPr="0034460A">
        <w:rPr>
          <w:rFonts w:eastAsia="Arial"/>
          <w:sz w:val="24"/>
          <w:szCs w:val="24"/>
        </w:rPr>
        <w:t xml:space="preserve"> transmitter, </w:t>
      </w:r>
      <w:r w:rsidRPr="0034460A">
        <w:rPr>
          <w:rFonts w:eastAsia="Arial"/>
          <w:spacing w:val="-1"/>
          <w:sz w:val="24"/>
          <w:szCs w:val="24"/>
        </w:rPr>
        <w:t>you</w:t>
      </w:r>
      <w:r w:rsidRPr="0034460A">
        <w:rPr>
          <w:rFonts w:eastAsia="Arial"/>
          <w:sz w:val="24"/>
          <w:szCs w:val="24"/>
        </w:rPr>
        <w:t xml:space="preserve"> </w:t>
      </w:r>
      <w:r w:rsidRPr="0034460A">
        <w:rPr>
          <w:rFonts w:eastAsia="Arial"/>
          <w:spacing w:val="-1"/>
          <w:sz w:val="24"/>
          <w:szCs w:val="24"/>
        </w:rPr>
        <w:t>will</w:t>
      </w:r>
      <w:r w:rsidRPr="0034460A">
        <w:rPr>
          <w:rFonts w:eastAsia="Arial"/>
          <w:sz w:val="24"/>
          <w:szCs w:val="24"/>
        </w:rPr>
        <w:t xml:space="preserve"> </w:t>
      </w:r>
      <w:r w:rsidRPr="0034460A">
        <w:rPr>
          <w:rFonts w:eastAsia="Arial"/>
          <w:spacing w:val="-1"/>
          <w:sz w:val="24"/>
          <w:szCs w:val="24"/>
        </w:rPr>
        <w:t>have</w:t>
      </w:r>
      <w:r w:rsidRPr="0034460A">
        <w:rPr>
          <w:rFonts w:eastAsia="Arial"/>
          <w:sz w:val="24"/>
          <w:szCs w:val="24"/>
        </w:rPr>
        <w:t xml:space="preserve"> </w:t>
      </w:r>
      <w:r w:rsidRPr="0034460A">
        <w:rPr>
          <w:rFonts w:eastAsia="Arial"/>
          <w:spacing w:val="-1"/>
          <w:sz w:val="24"/>
          <w:szCs w:val="24"/>
        </w:rPr>
        <w:t>roughly</w:t>
      </w:r>
      <w:r w:rsidRPr="0034460A">
        <w:rPr>
          <w:rFonts w:eastAsia="Arial"/>
          <w:spacing w:val="-3"/>
          <w:sz w:val="24"/>
          <w:szCs w:val="24"/>
        </w:rPr>
        <w:t xml:space="preserve"> </w:t>
      </w:r>
      <w:r w:rsidRPr="0034460A">
        <w:rPr>
          <w:rFonts w:eastAsia="Arial"/>
          <w:spacing w:val="-1"/>
          <w:sz w:val="24"/>
          <w:szCs w:val="24"/>
        </w:rPr>
        <w:t>two</w:t>
      </w:r>
      <w:r w:rsidRPr="0034460A">
        <w:rPr>
          <w:rFonts w:eastAsia="Arial"/>
          <w:spacing w:val="53"/>
          <w:sz w:val="24"/>
          <w:szCs w:val="24"/>
        </w:rPr>
        <w:t xml:space="preserve"> </w:t>
      </w:r>
      <w:r w:rsidRPr="0034460A">
        <w:rPr>
          <w:rFonts w:eastAsia="Arial"/>
          <w:spacing w:val="-1"/>
          <w:sz w:val="24"/>
          <w:szCs w:val="24"/>
        </w:rPr>
        <w:t>weeks</w:t>
      </w:r>
      <w:r w:rsidRPr="0034460A">
        <w:rPr>
          <w:rFonts w:eastAsia="Arial"/>
          <w:sz w:val="24"/>
          <w:szCs w:val="24"/>
        </w:rPr>
        <w:t xml:space="preserve"> before</w:t>
      </w:r>
      <w:r w:rsidRPr="0034460A">
        <w:rPr>
          <w:rFonts w:eastAsia="Arial"/>
          <w:spacing w:val="-2"/>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is drained.</w:t>
      </w:r>
      <w:r w:rsidRPr="0034460A">
        <w:rPr>
          <w:rFonts w:eastAsia="Arial"/>
          <w:spacing w:val="60"/>
          <w:sz w:val="24"/>
          <w:szCs w:val="24"/>
        </w:rPr>
        <w:t xml:space="preserve"> </w:t>
      </w:r>
      <w:r w:rsidR="002276A1">
        <w:rPr>
          <w:rFonts w:eastAsia="Arial"/>
          <w:spacing w:val="60"/>
          <w:sz w:val="24"/>
          <w:szCs w:val="24"/>
        </w:rPr>
        <w:t xml:space="preserve"> </w:t>
      </w:r>
      <w:r w:rsidRPr="0034460A">
        <w:rPr>
          <w:rFonts w:eastAsia="Arial" w:cs="Arial"/>
          <w:spacing w:val="1"/>
          <w:sz w:val="24"/>
          <w:szCs w:val="24"/>
        </w:rPr>
        <w:t>When</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batteries</w:t>
      </w:r>
      <w:r w:rsidRPr="0034460A">
        <w:rPr>
          <w:rFonts w:eastAsia="Arial" w:cs="Arial"/>
          <w:spacing w:val="-2"/>
          <w:sz w:val="24"/>
          <w:szCs w:val="24"/>
        </w:rPr>
        <w:t xml:space="preserve"> </w:t>
      </w:r>
      <w:r w:rsidRPr="0034460A">
        <w:rPr>
          <w:rFonts w:eastAsia="Arial" w:cs="Arial"/>
          <w:sz w:val="24"/>
          <w:szCs w:val="24"/>
        </w:rPr>
        <w:t xml:space="preserve">are </w:t>
      </w:r>
      <w:r w:rsidRPr="0034460A">
        <w:rPr>
          <w:rFonts w:eastAsia="Arial" w:cs="Arial"/>
          <w:spacing w:val="-1"/>
          <w:sz w:val="24"/>
          <w:szCs w:val="24"/>
        </w:rPr>
        <w:t>replaced,</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sensor’s</w:t>
      </w:r>
      <w:r w:rsidRPr="0034460A">
        <w:rPr>
          <w:rFonts w:eastAsia="Arial" w:cs="Arial"/>
          <w:spacing w:val="63"/>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pacing w:val="-1"/>
          <w:sz w:val="24"/>
          <w:szCs w:val="24"/>
        </w:rPr>
        <w:t>will</w:t>
      </w:r>
      <w:r w:rsidRPr="0034460A">
        <w:rPr>
          <w:rFonts w:eastAsia="Arial"/>
          <w:sz w:val="24"/>
          <w:szCs w:val="24"/>
        </w:rPr>
        <w:t xml:space="preserve"> be automatically</w:t>
      </w:r>
      <w:r w:rsidRPr="0034460A">
        <w:rPr>
          <w:rFonts w:eastAsia="Arial"/>
          <w:spacing w:val="-3"/>
          <w:sz w:val="24"/>
          <w:szCs w:val="24"/>
        </w:rPr>
        <w:t xml:space="preserve"> </w:t>
      </w:r>
      <w:r w:rsidRPr="0034460A">
        <w:rPr>
          <w:rFonts w:eastAsia="Arial"/>
          <w:sz w:val="24"/>
          <w:szCs w:val="24"/>
        </w:rPr>
        <w:t>cleared.</w:t>
      </w:r>
    </w:p>
    <w:p w14:paraId="024A1824" w14:textId="77777777" w:rsidR="0034460A" w:rsidRPr="0034460A" w:rsidRDefault="0034460A" w:rsidP="0034460A">
      <w:pPr>
        <w:widowControl w:val="0"/>
        <w:rPr>
          <w:rFonts w:eastAsia="Arial" w:cs="Arial"/>
          <w:sz w:val="24"/>
          <w:szCs w:val="24"/>
        </w:rPr>
      </w:pPr>
    </w:p>
    <w:p w14:paraId="6F8CC1F1" w14:textId="77777777" w:rsidR="0034460A" w:rsidRPr="002A38EB" w:rsidRDefault="0034460A" w:rsidP="0057310E">
      <w:pPr>
        <w:pStyle w:val="ListParagraph"/>
        <w:numPr>
          <w:ilvl w:val="1"/>
          <w:numId w:val="18"/>
        </w:numPr>
        <w:rPr>
          <w:rFonts w:eastAsia="Arial"/>
        </w:rPr>
      </w:pPr>
      <w:r w:rsidRPr="002A38EB">
        <w:rPr>
          <w:rFonts w:eastAsia="Arial"/>
        </w:rPr>
        <w:t>Communication</w:t>
      </w:r>
      <w:r w:rsidRPr="002A38EB">
        <w:rPr>
          <w:rFonts w:eastAsia="Arial"/>
          <w:spacing w:val="1"/>
        </w:rPr>
        <w:t xml:space="preserve"> </w:t>
      </w:r>
      <w:r w:rsidRPr="002A38EB">
        <w:rPr>
          <w:rFonts w:eastAsia="Arial"/>
          <w:spacing w:val="-1"/>
        </w:rPr>
        <w:t>Alarms</w:t>
      </w:r>
    </w:p>
    <w:p w14:paraId="05F9227C"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41E96FE3" wp14:editId="33761EDF">
            <wp:extent cx="3629025" cy="209550"/>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35" cstate="print"/>
                    <a:stretch>
                      <a:fillRect/>
                    </a:stretch>
                  </pic:blipFill>
                  <pic:spPr>
                    <a:xfrm>
                      <a:off x="0" y="0"/>
                      <a:ext cx="3629025" cy="209550"/>
                    </a:xfrm>
                    <a:prstGeom prst="rect">
                      <a:avLst/>
                    </a:prstGeom>
                  </pic:spPr>
                </pic:pic>
              </a:graphicData>
            </a:graphic>
          </wp:inline>
        </w:drawing>
      </w:r>
    </w:p>
    <w:p w14:paraId="41AC90B1" w14:textId="77777777" w:rsidR="0034460A" w:rsidRPr="0034460A" w:rsidRDefault="0034460A" w:rsidP="0034460A">
      <w:pPr>
        <w:widowControl w:val="0"/>
        <w:spacing w:before="1"/>
        <w:rPr>
          <w:rFonts w:eastAsia="Arial" w:cs="Arial"/>
          <w:b/>
          <w:bCs/>
          <w:sz w:val="24"/>
          <w:szCs w:val="24"/>
        </w:rPr>
      </w:pPr>
    </w:p>
    <w:p w14:paraId="34E0A41C" w14:textId="4F41B5B5" w:rsidR="0034460A" w:rsidRDefault="0034460A" w:rsidP="002A38EB">
      <w:pPr>
        <w:widowControl w:val="0"/>
        <w:ind w:left="900" w:right="157"/>
        <w:rPr>
          <w:rFonts w:eastAsia="Arial"/>
          <w:spacing w:val="-1"/>
          <w:sz w:val="24"/>
          <w:szCs w:val="24"/>
        </w:rPr>
      </w:pPr>
      <w:r w:rsidRPr="0034460A">
        <w:rPr>
          <w:rFonts w:eastAsia="Arial"/>
          <w:spacing w:val="-1"/>
          <w:sz w:val="24"/>
          <w:szCs w:val="24"/>
        </w:rPr>
        <w:t>Communication</w:t>
      </w:r>
      <w:r w:rsidRPr="0034460A">
        <w:rPr>
          <w:rFonts w:eastAsia="Arial"/>
          <w:spacing w:val="-2"/>
          <w:sz w:val="24"/>
          <w:szCs w:val="24"/>
        </w:rPr>
        <w:t xml:space="preserve"> </w:t>
      </w:r>
      <w:r w:rsidRPr="0034460A">
        <w:rPr>
          <w:rFonts w:eastAsia="Arial"/>
          <w:spacing w:val="-1"/>
          <w:sz w:val="24"/>
          <w:szCs w:val="24"/>
        </w:rPr>
        <w:t>Alarms</w:t>
      </w:r>
      <w:r w:rsidRPr="0034460A">
        <w:rPr>
          <w:rFonts w:eastAsia="Arial"/>
          <w:sz w:val="24"/>
          <w:szCs w:val="24"/>
        </w:rPr>
        <w:t xml:space="preserve"> are </w:t>
      </w:r>
      <w:r w:rsidRPr="0034460A">
        <w:rPr>
          <w:rFonts w:eastAsia="Arial"/>
          <w:spacing w:val="-1"/>
          <w:sz w:val="24"/>
          <w:szCs w:val="24"/>
        </w:rPr>
        <w:t>indicated</w:t>
      </w:r>
      <w:r w:rsidRPr="0034460A">
        <w:rPr>
          <w:rFonts w:eastAsia="Arial"/>
          <w:sz w:val="24"/>
          <w:szCs w:val="24"/>
        </w:rPr>
        <w:t xml:space="preserve"> by</w:t>
      </w:r>
      <w:r w:rsidRPr="0034460A">
        <w:rPr>
          <w:rFonts w:eastAsia="Arial"/>
          <w:spacing w:val="-3"/>
          <w:sz w:val="24"/>
          <w:szCs w:val="24"/>
        </w:rPr>
        <w:t xml:space="preserve"> </w:t>
      </w:r>
      <w:r w:rsidRPr="0034460A">
        <w:rPr>
          <w:rFonts w:eastAsia="Arial"/>
          <w:sz w:val="24"/>
          <w:szCs w:val="24"/>
        </w:rPr>
        <w:t>a</w:t>
      </w:r>
      <w:r w:rsidRPr="0034460A">
        <w:rPr>
          <w:rFonts w:eastAsia="Arial"/>
          <w:spacing w:val="1"/>
          <w:sz w:val="24"/>
          <w:szCs w:val="24"/>
        </w:rPr>
        <w:t xml:space="preserve"> </w:t>
      </w:r>
      <w:r w:rsidRPr="0034460A">
        <w:rPr>
          <w:rFonts w:eastAsia="Arial"/>
          <w:spacing w:val="-1"/>
          <w:sz w:val="24"/>
          <w:szCs w:val="24"/>
        </w:rPr>
        <w:t>wireless</w:t>
      </w:r>
      <w:r w:rsidRPr="0034460A">
        <w:rPr>
          <w:rFonts w:eastAsia="Arial"/>
          <w:sz w:val="24"/>
          <w:szCs w:val="24"/>
        </w:rPr>
        <w:t xml:space="preserve"> </w:t>
      </w:r>
      <w:r w:rsidRPr="0034460A">
        <w:rPr>
          <w:rFonts w:eastAsia="Arial"/>
          <w:spacing w:val="-1"/>
          <w:sz w:val="24"/>
          <w:szCs w:val="24"/>
        </w:rPr>
        <w:t>symbol</w:t>
      </w:r>
      <w:r w:rsidRPr="0034460A">
        <w:rPr>
          <w:rFonts w:eastAsia="Arial"/>
          <w:spacing w:val="-3"/>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appear</w:t>
      </w:r>
      <w:r w:rsidRPr="0034460A">
        <w:rPr>
          <w:rFonts w:eastAsia="Arial"/>
          <w:sz w:val="24"/>
          <w:szCs w:val="24"/>
        </w:rPr>
        <w:t xml:space="preserve"> </w:t>
      </w:r>
      <w:r w:rsidRPr="0034460A">
        <w:rPr>
          <w:rFonts w:eastAsia="Arial"/>
          <w:spacing w:val="-1"/>
          <w:sz w:val="24"/>
          <w:szCs w:val="24"/>
        </w:rPr>
        <w:t>when</w:t>
      </w:r>
      <w:r w:rsidRPr="0034460A">
        <w:rPr>
          <w:rFonts w:eastAsia="Arial"/>
          <w:sz w:val="24"/>
          <w:szCs w:val="24"/>
        </w:rPr>
        <w:t xml:space="preserve"> </w:t>
      </w:r>
      <w:r w:rsidRPr="0034460A">
        <w:rPr>
          <w:rFonts w:eastAsia="Arial"/>
          <w:spacing w:val="-1"/>
          <w:sz w:val="24"/>
          <w:szCs w:val="24"/>
        </w:rPr>
        <w:t>sensor</w:t>
      </w:r>
      <w:r w:rsidRPr="0034460A">
        <w:rPr>
          <w:rFonts w:eastAsia="Arial"/>
          <w:sz w:val="24"/>
          <w:szCs w:val="24"/>
        </w:rPr>
        <w:t xml:space="preserve"> is</w:t>
      </w:r>
      <w:r w:rsidRPr="0034460A">
        <w:rPr>
          <w:rFonts w:eastAsia="Arial"/>
          <w:spacing w:val="81"/>
          <w:sz w:val="24"/>
          <w:szCs w:val="24"/>
        </w:rPr>
        <w:t xml:space="preserve"> </w:t>
      </w:r>
      <w:r w:rsidRPr="0034460A">
        <w:rPr>
          <w:rFonts w:eastAsia="Arial"/>
          <w:sz w:val="24"/>
          <w:szCs w:val="24"/>
        </w:rPr>
        <w:t xml:space="preserve">not </w:t>
      </w:r>
      <w:r w:rsidRPr="0034460A">
        <w:rPr>
          <w:rFonts w:eastAsia="Arial"/>
          <w:spacing w:val="-1"/>
          <w:sz w:val="24"/>
          <w:szCs w:val="24"/>
        </w:rPr>
        <w:t>communicating with</w:t>
      </w:r>
      <w:r w:rsidRPr="0034460A">
        <w:rPr>
          <w:rFonts w:eastAsia="Arial"/>
          <w:sz w:val="24"/>
          <w:szCs w:val="24"/>
        </w:rPr>
        <w:t xml:space="preserve"> </w:t>
      </w:r>
      <w:r w:rsidRPr="0034460A">
        <w:rPr>
          <w:rFonts w:eastAsia="Arial"/>
          <w:spacing w:val="-1"/>
          <w:sz w:val="24"/>
          <w:szCs w:val="24"/>
        </w:rPr>
        <w:t>the</w:t>
      </w:r>
      <w:r w:rsidRPr="0034460A">
        <w:rPr>
          <w:rFonts w:eastAsia="Arial"/>
          <w:spacing w:val="-2"/>
          <w:sz w:val="24"/>
          <w:szCs w:val="24"/>
        </w:rPr>
        <w:t xml:space="preserve"> </w:t>
      </w:r>
      <w:r w:rsidRPr="0034460A">
        <w:rPr>
          <w:rFonts w:eastAsia="Arial"/>
          <w:spacing w:val="-1"/>
          <w:sz w:val="24"/>
          <w:szCs w:val="24"/>
        </w:rPr>
        <w:t>TempTrak</w:t>
      </w:r>
      <w:r w:rsidRPr="0034460A">
        <w:rPr>
          <w:rFonts w:eastAsia="Arial"/>
          <w:spacing w:val="-2"/>
          <w:sz w:val="24"/>
          <w:szCs w:val="24"/>
        </w:rPr>
        <w:t xml:space="preserve"> </w:t>
      </w:r>
      <w:r w:rsidRPr="0034460A">
        <w:rPr>
          <w:rFonts w:eastAsia="Arial"/>
          <w:spacing w:val="-1"/>
          <w:sz w:val="24"/>
          <w:szCs w:val="24"/>
        </w:rPr>
        <w:t>application</w:t>
      </w:r>
      <w:r w:rsidRPr="0034460A">
        <w:rPr>
          <w:rFonts w:eastAsia="Arial"/>
          <w:spacing w:val="-2"/>
          <w:sz w:val="24"/>
          <w:szCs w:val="24"/>
        </w:rPr>
        <w:t xml:space="preserve"> </w:t>
      </w:r>
      <w:r w:rsidRPr="0034460A">
        <w:rPr>
          <w:rFonts w:eastAsia="Arial"/>
          <w:sz w:val="24"/>
          <w:szCs w:val="24"/>
        </w:rPr>
        <w:t>for roughly</w:t>
      </w:r>
      <w:r w:rsidRPr="0034460A">
        <w:rPr>
          <w:rFonts w:eastAsia="Arial"/>
          <w:spacing w:val="-3"/>
          <w:sz w:val="24"/>
          <w:szCs w:val="24"/>
        </w:rPr>
        <w:t xml:space="preserve"> </w:t>
      </w:r>
      <w:r w:rsidRPr="0034460A">
        <w:rPr>
          <w:rFonts w:eastAsia="Arial"/>
          <w:sz w:val="24"/>
          <w:szCs w:val="24"/>
        </w:rPr>
        <w:t>45</w:t>
      </w:r>
      <w:r w:rsidRPr="0034460A">
        <w:rPr>
          <w:rFonts w:eastAsia="Arial"/>
          <w:spacing w:val="-2"/>
          <w:sz w:val="24"/>
          <w:szCs w:val="24"/>
        </w:rPr>
        <w:t xml:space="preserve"> </w:t>
      </w:r>
      <w:r w:rsidRPr="0034460A">
        <w:rPr>
          <w:rFonts w:eastAsia="Arial"/>
          <w:spacing w:val="-1"/>
          <w:sz w:val="24"/>
          <w:szCs w:val="24"/>
        </w:rPr>
        <w:t>minutes.</w:t>
      </w:r>
      <w:r w:rsidRPr="0034460A">
        <w:rPr>
          <w:rFonts w:eastAsia="Arial"/>
          <w:spacing w:val="60"/>
          <w:sz w:val="24"/>
          <w:szCs w:val="24"/>
        </w:rPr>
        <w:t xml:space="preserve"> </w:t>
      </w:r>
      <w:r w:rsidR="00326B1F">
        <w:rPr>
          <w:rFonts w:eastAsia="Arial"/>
          <w:spacing w:val="60"/>
          <w:sz w:val="24"/>
          <w:szCs w:val="24"/>
        </w:rPr>
        <w:t xml:space="preserve"> </w:t>
      </w:r>
      <w:r w:rsidRPr="0034460A">
        <w:rPr>
          <w:rFonts w:eastAsia="Arial"/>
          <w:spacing w:val="1"/>
          <w:sz w:val="24"/>
          <w:szCs w:val="24"/>
        </w:rPr>
        <w:t>When</w:t>
      </w:r>
      <w:r w:rsidRPr="0034460A">
        <w:rPr>
          <w:rFonts w:eastAsia="Arial"/>
          <w:sz w:val="24"/>
          <w:szCs w:val="24"/>
        </w:rPr>
        <w:t xml:space="preserve"> a</w:t>
      </w:r>
      <w:r w:rsidRPr="0034460A">
        <w:rPr>
          <w:rFonts w:eastAsia="Arial"/>
          <w:spacing w:val="67"/>
          <w:sz w:val="24"/>
          <w:szCs w:val="24"/>
        </w:rPr>
        <w:t xml:space="preserve"> </w:t>
      </w:r>
      <w:r w:rsidRPr="0034460A">
        <w:rPr>
          <w:rFonts w:eastAsia="Arial"/>
          <w:sz w:val="24"/>
          <w:szCs w:val="24"/>
        </w:rPr>
        <w:t xml:space="preserve">sensor </w:t>
      </w:r>
      <w:r w:rsidRPr="0034460A">
        <w:rPr>
          <w:rFonts w:eastAsia="Arial"/>
          <w:spacing w:val="-1"/>
          <w:sz w:val="24"/>
          <w:szCs w:val="24"/>
        </w:rPr>
        <w:t>starts</w:t>
      </w:r>
      <w:r w:rsidRPr="0034460A">
        <w:rPr>
          <w:rFonts w:eastAsia="Arial"/>
          <w:sz w:val="24"/>
          <w:szCs w:val="24"/>
        </w:rPr>
        <w:t xml:space="preserve"> </w:t>
      </w:r>
      <w:r w:rsidRPr="0034460A">
        <w:rPr>
          <w:rFonts w:eastAsia="Arial"/>
          <w:spacing w:val="-1"/>
          <w:sz w:val="24"/>
          <w:szCs w:val="24"/>
        </w:rPr>
        <w:t>commu</w:t>
      </w:r>
      <w:r w:rsidRPr="0034460A">
        <w:rPr>
          <w:rFonts w:eastAsia="Arial" w:cs="Arial"/>
          <w:spacing w:val="-1"/>
          <w:sz w:val="24"/>
          <w:szCs w:val="24"/>
        </w:rPr>
        <w:t>nicating</w:t>
      </w:r>
      <w:r w:rsidRPr="0034460A">
        <w:rPr>
          <w:rFonts w:eastAsia="Arial" w:cs="Arial"/>
          <w:spacing w:val="-2"/>
          <w:sz w:val="24"/>
          <w:szCs w:val="24"/>
        </w:rPr>
        <w:t xml:space="preserve"> </w:t>
      </w:r>
      <w:r w:rsidRPr="0034460A">
        <w:rPr>
          <w:rFonts w:eastAsia="Arial" w:cs="Arial"/>
          <w:spacing w:val="-1"/>
          <w:sz w:val="24"/>
          <w:szCs w:val="24"/>
        </w:rPr>
        <w:t>again,</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sensor’s</w:t>
      </w:r>
      <w:r w:rsidRPr="0034460A">
        <w:rPr>
          <w:rFonts w:eastAsia="Arial" w:cs="Arial"/>
          <w:sz w:val="24"/>
          <w:szCs w:val="24"/>
        </w:rPr>
        <w:t xml:space="preserve"> </w:t>
      </w:r>
      <w:r w:rsidRPr="0034460A">
        <w:rPr>
          <w:rFonts w:eastAsia="Arial" w:cs="Arial"/>
          <w:spacing w:val="-1"/>
          <w:sz w:val="24"/>
          <w:szCs w:val="24"/>
        </w:rPr>
        <w:t>communication</w:t>
      </w:r>
      <w:r w:rsidRPr="0034460A">
        <w:rPr>
          <w:rFonts w:eastAsia="Arial" w:cs="Arial"/>
          <w:sz w:val="24"/>
          <w:szCs w:val="24"/>
        </w:rPr>
        <w:t xml:space="preserve"> </w:t>
      </w:r>
      <w:r w:rsidRPr="0034460A">
        <w:rPr>
          <w:rFonts w:eastAsia="Arial" w:cs="Arial"/>
          <w:spacing w:val="-1"/>
          <w:sz w:val="24"/>
          <w:szCs w:val="24"/>
        </w:rPr>
        <w:t>alarm</w:t>
      </w:r>
      <w:r w:rsidRPr="0034460A">
        <w:rPr>
          <w:rFonts w:eastAsia="Arial" w:cs="Arial"/>
          <w:sz w:val="24"/>
          <w:szCs w:val="24"/>
        </w:rPr>
        <w:t xml:space="preserve"> </w:t>
      </w:r>
      <w:r w:rsidRPr="0034460A">
        <w:rPr>
          <w:rFonts w:eastAsia="Arial" w:cs="Arial"/>
          <w:spacing w:val="-1"/>
          <w:sz w:val="24"/>
          <w:szCs w:val="24"/>
        </w:rPr>
        <w:t>will</w:t>
      </w:r>
      <w:r w:rsidRPr="0034460A">
        <w:rPr>
          <w:rFonts w:eastAsia="Arial" w:cs="Arial"/>
          <w:sz w:val="24"/>
          <w:szCs w:val="24"/>
        </w:rPr>
        <w:t xml:space="preserve"> </w:t>
      </w:r>
      <w:r w:rsidRPr="0034460A">
        <w:rPr>
          <w:rFonts w:eastAsia="Arial" w:cs="Arial"/>
          <w:spacing w:val="-1"/>
          <w:sz w:val="24"/>
          <w:szCs w:val="24"/>
        </w:rPr>
        <w:t>automatically</w:t>
      </w:r>
      <w:r w:rsidRPr="0034460A">
        <w:rPr>
          <w:rFonts w:eastAsia="Arial" w:cs="Arial"/>
          <w:spacing w:val="93"/>
          <w:sz w:val="24"/>
          <w:szCs w:val="24"/>
        </w:rPr>
        <w:t xml:space="preserve"> </w:t>
      </w:r>
      <w:r w:rsidRPr="0034460A">
        <w:rPr>
          <w:rFonts w:eastAsia="Arial"/>
          <w:sz w:val="24"/>
          <w:szCs w:val="24"/>
        </w:rPr>
        <w:t xml:space="preserve">be </w:t>
      </w:r>
      <w:r w:rsidRPr="0034460A">
        <w:rPr>
          <w:rFonts w:eastAsia="Arial"/>
          <w:spacing w:val="-1"/>
          <w:sz w:val="24"/>
          <w:szCs w:val="24"/>
        </w:rPr>
        <w:t>cleared.</w:t>
      </w:r>
    </w:p>
    <w:p w14:paraId="09FCD0C6" w14:textId="77777777" w:rsidR="003F39F4" w:rsidRDefault="003F39F4" w:rsidP="00326B1F">
      <w:pPr>
        <w:widowControl w:val="0"/>
        <w:ind w:right="157"/>
        <w:rPr>
          <w:rFonts w:eastAsia="Arial"/>
          <w:spacing w:val="-1"/>
          <w:sz w:val="24"/>
          <w:szCs w:val="24"/>
        </w:rPr>
      </w:pPr>
    </w:p>
    <w:p w14:paraId="42E1EAC3" w14:textId="434BF30E" w:rsidR="003F39F4" w:rsidRDefault="003F39F4">
      <w:pPr>
        <w:spacing w:after="200" w:line="276" w:lineRule="auto"/>
        <w:rPr>
          <w:rFonts w:eastAsia="Arial"/>
          <w:spacing w:val="-1"/>
          <w:sz w:val="24"/>
          <w:szCs w:val="24"/>
        </w:rPr>
      </w:pPr>
      <w:r>
        <w:rPr>
          <w:rFonts w:eastAsia="Arial"/>
          <w:spacing w:val="-1"/>
          <w:sz w:val="24"/>
          <w:szCs w:val="24"/>
        </w:rPr>
        <w:br w:type="page"/>
      </w:r>
    </w:p>
    <w:p w14:paraId="682A5198" w14:textId="77777777" w:rsidR="003F39F4" w:rsidRPr="00555E43" w:rsidRDefault="003F39F4" w:rsidP="003F39F4">
      <w:pPr>
        <w:pStyle w:val="ListParagraph"/>
        <w:autoSpaceDE w:val="0"/>
        <w:autoSpaceDN w:val="0"/>
        <w:adjustRightInd w:val="0"/>
        <w:ind w:left="1800"/>
        <w:rPr>
          <w:rFonts w:cs="Arial"/>
          <w:szCs w:val="22"/>
        </w:rPr>
      </w:pPr>
    </w:p>
    <w:p w14:paraId="3A892DFA" w14:textId="77777777" w:rsidR="003F39F4" w:rsidRDefault="003F39F4" w:rsidP="0057310E">
      <w:pPr>
        <w:pStyle w:val="Heading2"/>
        <w:numPr>
          <w:ilvl w:val="0"/>
          <w:numId w:val="39"/>
        </w:numPr>
      </w:pPr>
      <w:bookmarkStart w:id="47" w:name="_Toc343166001"/>
      <w:bookmarkStart w:id="48" w:name="_Toc343166757"/>
      <w:bookmarkStart w:id="49" w:name="_Toc428276868"/>
      <w:bookmarkStart w:id="50" w:name="_Toc435789013"/>
      <w:r w:rsidRPr="003F39F4">
        <w:t>Notification of temperatures that are out of range</w:t>
      </w:r>
      <w:bookmarkEnd w:id="47"/>
      <w:bookmarkEnd w:id="48"/>
      <w:bookmarkEnd w:id="49"/>
      <w:bookmarkEnd w:id="50"/>
    </w:p>
    <w:p w14:paraId="60585C8D" w14:textId="77777777" w:rsidR="002A38EB" w:rsidRPr="002A38EB" w:rsidRDefault="002A38EB" w:rsidP="002A38EB"/>
    <w:p w14:paraId="3BB5B007" w14:textId="77777777" w:rsidR="003F39F4" w:rsidRPr="002A38EB" w:rsidRDefault="003F39F4" w:rsidP="003F39F4">
      <w:pPr>
        <w:ind w:left="360"/>
        <w:rPr>
          <w:sz w:val="24"/>
          <w:szCs w:val="24"/>
        </w:rPr>
      </w:pPr>
      <w:r w:rsidRPr="002A38EB">
        <w:rPr>
          <w:sz w:val="24"/>
          <w:szCs w:val="24"/>
        </w:rPr>
        <w:t xml:space="preserve">The Lexington P&amp;LMS TempTrak has been configured to alert appropriate personnel via email notification </w:t>
      </w:r>
      <w:r w:rsidRPr="002A38EB">
        <w:rPr>
          <w:sz w:val="24"/>
          <w:szCs w:val="24"/>
          <w:u w:val="single"/>
        </w:rPr>
        <w:t>and</w:t>
      </w:r>
      <w:r w:rsidRPr="002A38EB">
        <w:rPr>
          <w:sz w:val="24"/>
          <w:szCs w:val="24"/>
        </w:rPr>
        <w:t xml:space="preserve"> remote popup notification.  When a temperature is out of range, TempTrak will log it once at the logging interval (determined by the section supervisor or lead technologist) without alarming.  If the temperature is still out of range for the second consecutive logging interval, TempTrak will alarm and notify appropriate personnel.  If the alarm has not been cleared by the third consecutive logging interval, an </w:t>
      </w:r>
      <w:r w:rsidRPr="002A38EB">
        <w:rPr>
          <w:b/>
          <w:sz w:val="24"/>
          <w:szCs w:val="24"/>
        </w:rPr>
        <w:t>Escalation Notification</w:t>
      </w:r>
      <w:r w:rsidRPr="002A38EB">
        <w:rPr>
          <w:sz w:val="24"/>
          <w:szCs w:val="24"/>
        </w:rPr>
        <w:t xml:space="preserve"> will be initiated.</w:t>
      </w:r>
    </w:p>
    <w:p w14:paraId="442EDF13" w14:textId="77777777" w:rsidR="003F39F4" w:rsidRPr="002A38EB" w:rsidRDefault="003F39F4" w:rsidP="003F39F4">
      <w:pPr>
        <w:ind w:left="720"/>
        <w:rPr>
          <w:sz w:val="24"/>
          <w:szCs w:val="24"/>
        </w:rPr>
      </w:pPr>
    </w:p>
    <w:p w14:paraId="5530B045" w14:textId="77777777" w:rsidR="003F39F4" w:rsidRPr="002A38EB" w:rsidRDefault="003F39F4" w:rsidP="00665742">
      <w:pPr>
        <w:pStyle w:val="ListParagraph"/>
        <w:numPr>
          <w:ilvl w:val="0"/>
          <w:numId w:val="9"/>
        </w:numPr>
        <w:rPr>
          <w:sz w:val="24"/>
          <w:szCs w:val="24"/>
        </w:rPr>
      </w:pPr>
      <w:r w:rsidRPr="002A38EB">
        <w:rPr>
          <w:sz w:val="24"/>
          <w:szCs w:val="24"/>
        </w:rPr>
        <w:t>TempTrak will send an email notification alert via Microsoft Outlook.  In order for an individual to receive this notification, the Microsoft Outlook program must be open.  An example of email notification:</w:t>
      </w:r>
    </w:p>
    <w:p w14:paraId="47E73523" w14:textId="77777777" w:rsidR="003F39F4" w:rsidRDefault="003F39F4" w:rsidP="003F39F4">
      <w:pPr>
        <w:pStyle w:val="ListParagraph"/>
        <w:ind w:left="360"/>
      </w:pPr>
      <w:r w:rsidRPr="00441549">
        <w:rPr>
          <w:noProof/>
        </w:rPr>
        <w:drawing>
          <wp:inline distT="0" distB="0" distL="0" distR="0" wp14:anchorId="5995D9AC" wp14:editId="64CC93BE">
            <wp:extent cx="6019800" cy="2383155"/>
            <wp:effectExtent l="19050" t="19050" r="19050" b="17145"/>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r="10507" b="54244"/>
                    <a:stretch>
                      <a:fillRect/>
                    </a:stretch>
                  </pic:blipFill>
                  <pic:spPr bwMode="auto">
                    <a:xfrm>
                      <a:off x="0" y="0"/>
                      <a:ext cx="6019800" cy="2383155"/>
                    </a:xfrm>
                    <a:prstGeom prst="rect">
                      <a:avLst/>
                    </a:prstGeom>
                    <a:noFill/>
                    <a:ln w="9525">
                      <a:solidFill>
                        <a:sysClr val="windowText" lastClr="000000"/>
                      </a:solidFill>
                      <a:miter lim="800000"/>
                      <a:headEnd/>
                      <a:tailEnd/>
                    </a:ln>
                  </pic:spPr>
                </pic:pic>
              </a:graphicData>
            </a:graphic>
          </wp:inline>
        </w:drawing>
      </w:r>
    </w:p>
    <w:p w14:paraId="2EDDB097" w14:textId="77777777" w:rsidR="003F39F4" w:rsidRDefault="003F39F4" w:rsidP="003F39F4">
      <w:pPr>
        <w:pStyle w:val="ListParagraph"/>
        <w:ind w:left="360"/>
      </w:pPr>
    </w:p>
    <w:p w14:paraId="491AB6E1" w14:textId="24510DC0" w:rsidR="003F39F4" w:rsidRDefault="003F39F4" w:rsidP="0057310E">
      <w:pPr>
        <w:pStyle w:val="ListParagraph"/>
        <w:numPr>
          <w:ilvl w:val="0"/>
          <w:numId w:val="19"/>
        </w:numPr>
        <w:rPr>
          <w:sz w:val="24"/>
          <w:szCs w:val="24"/>
        </w:rPr>
      </w:pPr>
      <w:r w:rsidRPr="002A38EB">
        <w:rPr>
          <w:sz w:val="24"/>
          <w:szCs w:val="24"/>
        </w:rPr>
        <w:t>TempTrak will initiate a remote popup notification in addition to the email notification.  Here is an example of the remote popup notification.  This popup comes up on each pertinent PC in the laboratory depending upon the alarming device’s location.</w:t>
      </w:r>
    </w:p>
    <w:p w14:paraId="33244EA8" w14:textId="77777777" w:rsidR="00B4185F" w:rsidRPr="002A38EB" w:rsidRDefault="00B4185F" w:rsidP="00B4185F">
      <w:pPr>
        <w:pStyle w:val="ListParagraph"/>
        <w:ind w:left="720"/>
        <w:rPr>
          <w:sz w:val="24"/>
          <w:szCs w:val="24"/>
        </w:rPr>
      </w:pPr>
    </w:p>
    <w:p w14:paraId="20E6A9BC" w14:textId="77777777" w:rsidR="003F39F4" w:rsidRDefault="003F39F4" w:rsidP="003F39F4">
      <w:pPr>
        <w:pStyle w:val="ListParagraph"/>
        <w:ind w:left="1080"/>
      </w:pPr>
      <w:r>
        <w:rPr>
          <w:noProof/>
        </w:rPr>
        <w:drawing>
          <wp:inline distT="0" distB="0" distL="0" distR="0" wp14:anchorId="174CCE52" wp14:editId="7893E1A6">
            <wp:extent cx="5234940" cy="1953710"/>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b="42506"/>
                    <a:stretch>
                      <a:fillRect/>
                    </a:stretch>
                  </pic:blipFill>
                  <pic:spPr bwMode="auto">
                    <a:xfrm>
                      <a:off x="0" y="0"/>
                      <a:ext cx="5233271" cy="1953087"/>
                    </a:xfrm>
                    <a:prstGeom prst="rect">
                      <a:avLst/>
                    </a:prstGeom>
                    <a:noFill/>
                    <a:ln w="9525">
                      <a:noFill/>
                      <a:miter lim="800000"/>
                      <a:headEnd/>
                      <a:tailEnd/>
                    </a:ln>
                  </pic:spPr>
                </pic:pic>
              </a:graphicData>
            </a:graphic>
          </wp:inline>
        </w:drawing>
      </w:r>
    </w:p>
    <w:p w14:paraId="4C0A5C86" w14:textId="77777777" w:rsidR="003F39F4" w:rsidRDefault="003F39F4" w:rsidP="003F39F4">
      <w:pPr>
        <w:pStyle w:val="ListParagraph"/>
        <w:ind w:left="1080"/>
      </w:pPr>
    </w:p>
    <w:p w14:paraId="448C689B" w14:textId="77777777" w:rsidR="003F39F4" w:rsidRPr="002A38EB" w:rsidRDefault="003F39F4" w:rsidP="0057310E">
      <w:pPr>
        <w:pStyle w:val="ListParagraph"/>
        <w:numPr>
          <w:ilvl w:val="0"/>
          <w:numId w:val="33"/>
        </w:numPr>
        <w:rPr>
          <w:sz w:val="24"/>
          <w:szCs w:val="24"/>
        </w:rPr>
      </w:pPr>
      <w:r w:rsidRPr="002A38EB">
        <w:rPr>
          <w:sz w:val="24"/>
          <w:szCs w:val="24"/>
        </w:rPr>
        <w:t>If the alarm has not been cleared within 30 minutes, an Escalation Notification will be initiated.  The Escalation Notification notifies the P&amp;LMS management personnel, the electric shop, the Chief of Engineering, and the AOD.</w:t>
      </w:r>
    </w:p>
    <w:p w14:paraId="38F1A524" w14:textId="77777777" w:rsidR="002A38EB" w:rsidRDefault="002A38EB" w:rsidP="002A38EB">
      <w:pPr>
        <w:pStyle w:val="ListParagraph"/>
        <w:ind w:left="720"/>
      </w:pPr>
    </w:p>
    <w:p w14:paraId="290487F6" w14:textId="77777777" w:rsidR="0034460A" w:rsidRPr="00326B1F" w:rsidRDefault="0034460A" w:rsidP="0057310E">
      <w:pPr>
        <w:pStyle w:val="Heading2"/>
        <w:numPr>
          <w:ilvl w:val="0"/>
          <w:numId w:val="40"/>
        </w:numPr>
      </w:pPr>
      <w:bookmarkStart w:id="51" w:name="_Toc428276869"/>
      <w:bookmarkStart w:id="52" w:name="_Toc435789014"/>
      <w:r w:rsidRPr="00326B1F">
        <w:t>Responding to Sensor Temperature Alarms (Clearing Alarms)</w:t>
      </w:r>
      <w:bookmarkEnd w:id="51"/>
      <w:bookmarkEnd w:id="52"/>
    </w:p>
    <w:p w14:paraId="2390E4BB" w14:textId="77777777" w:rsidR="00326B1F" w:rsidRDefault="00326B1F" w:rsidP="00326B1F">
      <w:pPr>
        <w:pStyle w:val="ListParagraph"/>
        <w:rPr>
          <w:rFonts w:eastAsia="Arial"/>
        </w:rPr>
      </w:pPr>
    </w:p>
    <w:p w14:paraId="2DE0AE47" w14:textId="77777777" w:rsidR="0034460A" w:rsidRPr="00B4185F" w:rsidRDefault="0034460A" w:rsidP="0057310E">
      <w:pPr>
        <w:pStyle w:val="ListParagraph"/>
        <w:numPr>
          <w:ilvl w:val="0"/>
          <w:numId w:val="34"/>
        </w:numPr>
        <w:rPr>
          <w:rFonts w:eastAsia="Arial"/>
          <w:sz w:val="24"/>
          <w:szCs w:val="24"/>
        </w:rPr>
      </w:pPr>
      <w:r w:rsidRPr="00B4185F">
        <w:rPr>
          <w:rFonts w:eastAsia="Arial"/>
          <w:sz w:val="24"/>
          <w:szCs w:val="24"/>
        </w:rPr>
        <w:t>After having logged into</w:t>
      </w:r>
      <w:r w:rsidRPr="00B4185F">
        <w:rPr>
          <w:rFonts w:eastAsia="Arial"/>
          <w:spacing w:val="-2"/>
          <w:sz w:val="24"/>
          <w:szCs w:val="24"/>
        </w:rPr>
        <w:t xml:space="preserve"> </w:t>
      </w:r>
      <w:r w:rsidRPr="00B4185F">
        <w:rPr>
          <w:rFonts w:eastAsia="Arial"/>
          <w:sz w:val="24"/>
          <w:szCs w:val="24"/>
        </w:rPr>
        <w:t xml:space="preserve">TempTrak, </w:t>
      </w:r>
      <w:r w:rsidRPr="00B4185F">
        <w:rPr>
          <w:rFonts w:eastAsia="Arial"/>
          <w:spacing w:val="-2"/>
          <w:sz w:val="24"/>
          <w:szCs w:val="24"/>
        </w:rPr>
        <w:t>if</w:t>
      </w:r>
      <w:r w:rsidRPr="00B4185F">
        <w:rPr>
          <w:rFonts w:eastAsia="Arial"/>
          <w:sz w:val="24"/>
          <w:szCs w:val="24"/>
        </w:rPr>
        <w:t xml:space="preserve"> you see</w:t>
      </w:r>
      <w:r w:rsidRPr="00B4185F">
        <w:rPr>
          <w:rFonts w:eastAsia="Arial"/>
          <w:spacing w:val="-2"/>
          <w:sz w:val="24"/>
          <w:szCs w:val="24"/>
        </w:rPr>
        <w:t xml:space="preserve"> </w:t>
      </w:r>
      <w:r w:rsidRPr="00B4185F">
        <w:rPr>
          <w:rFonts w:eastAsia="Arial"/>
          <w:sz w:val="24"/>
          <w:szCs w:val="24"/>
        </w:rPr>
        <w:t>the</w:t>
      </w:r>
      <w:r w:rsidRPr="00B4185F">
        <w:rPr>
          <w:rFonts w:eastAsia="Arial"/>
          <w:spacing w:val="-2"/>
          <w:sz w:val="24"/>
          <w:szCs w:val="24"/>
        </w:rPr>
        <w:t xml:space="preserve"> </w:t>
      </w:r>
      <w:r w:rsidRPr="00B4185F">
        <w:rPr>
          <w:rFonts w:eastAsia="Arial"/>
          <w:sz w:val="24"/>
          <w:szCs w:val="24"/>
        </w:rPr>
        <w:t>following blinking</w:t>
      </w:r>
      <w:r w:rsidRPr="00B4185F">
        <w:rPr>
          <w:rFonts w:eastAsia="Arial"/>
          <w:spacing w:val="6"/>
          <w:sz w:val="24"/>
          <w:szCs w:val="24"/>
        </w:rPr>
        <w:t xml:space="preserve"> </w:t>
      </w:r>
      <w:r w:rsidRPr="00B4185F">
        <w:rPr>
          <w:rFonts w:eastAsia="Arial"/>
          <w:sz w:val="24"/>
          <w:szCs w:val="24"/>
        </w:rPr>
        <w:t>alarm</w:t>
      </w:r>
      <w:r w:rsidRPr="00B4185F">
        <w:rPr>
          <w:rFonts w:eastAsia="Arial"/>
          <w:spacing w:val="1"/>
          <w:sz w:val="24"/>
          <w:szCs w:val="24"/>
        </w:rPr>
        <w:t xml:space="preserve"> </w:t>
      </w:r>
      <w:r w:rsidRPr="00B4185F">
        <w:rPr>
          <w:rFonts w:eastAsia="Arial"/>
          <w:sz w:val="24"/>
          <w:szCs w:val="24"/>
        </w:rPr>
        <w:t>indicator,</w:t>
      </w:r>
      <w:r w:rsidRPr="00B4185F">
        <w:rPr>
          <w:rFonts w:eastAsia="Arial"/>
          <w:spacing w:val="65"/>
          <w:sz w:val="24"/>
          <w:szCs w:val="24"/>
        </w:rPr>
        <w:t xml:space="preserve"> </w:t>
      </w:r>
      <w:r w:rsidRPr="00B4185F">
        <w:rPr>
          <w:rFonts w:eastAsia="Arial"/>
          <w:sz w:val="24"/>
          <w:szCs w:val="24"/>
        </w:rPr>
        <w:t>there</w:t>
      </w:r>
      <w:r w:rsidRPr="00B4185F">
        <w:rPr>
          <w:rFonts w:eastAsia="Arial"/>
          <w:spacing w:val="-2"/>
          <w:sz w:val="24"/>
          <w:szCs w:val="24"/>
        </w:rPr>
        <w:t xml:space="preserve"> </w:t>
      </w:r>
      <w:r w:rsidRPr="00B4185F">
        <w:rPr>
          <w:rFonts w:eastAsia="Arial"/>
          <w:sz w:val="24"/>
          <w:szCs w:val="24"/>
        </w:rPr>
        <w:t>are one</w:t>
      </w:r>
      <w:r w:rsidRPr="00B4185F">
        <w:rPr>
          <w:rFonts w:eastAsia="Arial"/>
          <w:spacing w:val="-2"/>
          <w:sz w:val="24"/>
          <w:szCs w:val="24"/>
        </w:rPr>
        <w:t xml:space="preserve"> </w:t>
      </w:r>
      <w:r w:rsidRPr="00B4185F">
        <w:rPr>
          <w:rFonts w:eastAsia="Arial"/>
          <w:sz w:val="24"/>
          <w:szCs w:val="24"/>
        </w:rPr>
        <w:t>or more</w:t>
      </w:r>
      <w:r w:rsidRPr="00B4185F">
        <w:rPr>
          <w:rFonts w:eastAsia="Arial"/>
          <w:spacing w:val="-2"/>
          <w:sz w:val="24"/>
          <w:szCs w:val="24"/>
        </w:rPr>
        <w:t xml:space="preserve"> </w:t>
      </w:r>
      <w:r w:rsidRPr="00B4185F">
        <w:rPr>
          <w:rFonts w:eastAsia="Arial"/>
          <w:sz w:val="24"/>
          <w:szCs w:val="24"/>
        </w:rPr>
        <w:t>sensors that</w:t>
      </w:r>
      <w:r w:rsidRPr="00B4185F">
        <w:rPr>
          <w:rFonts w:eastAsia="Arial"/>
          <w:spacing w:val="-2"/>
          <w:sz w:val="24"/>
          <w:szCs w:val="24"/>
        </w:rPr>
        <w:t xml:space="preserve"> </w:t>
      </w:r>
      <w:r w:rsidRPr="00B4185F">
        <w:rPr>
          <w:rFonts w:eastAsia="Arial"/>
          <w:sz w:val="24"/>
          <w:szCs w:val="24"/>
        </w:rPr>
        <w:t>have triggered a temperature</w:t>
      </w:r>
      <w:r w:rsidRPr="00B4185F">
        <w:rPr>
          <w:rFonts w:eastAsia="Arial"/>
          <w:spacing w:val="-3"/>
          <w:sz w:val="24"/>
          <w:szCs w:val="24"/>
        </w:rPr>
        <w:t xml:space="preserve"> </w:t>
      </w:r>
      <w:r w:rsidRPr="00B4185F">
        <w:rPr>
          <w:rFonts w:eastAsia="Arial"/>
          <w:sz w:val="24"/>
          <w:szCs w:val="24"/>
        </w:rPr>
        <w:t>alarm.</w:t>
      </w:r>
    </w:p>
    <w:p w14:paraId="1F8A9F54" w14:textId="77777777" w:rsidR="0034460A" w:rsidRPr="0034460A" w:rsidRDefault="0034460A" w:rsidP="0034460A">
      <w:pPr>
        <w:widowControl w:val="0"/>
        <w:spacing w:before="4"/>
        <w:rPr>
          <w:rFonts w:eastAsia="Arial" w:cs="Arial"/>
          <w:sz w:val="24"/>
          <w:szCs w:val="24"/>
        </w:rPr>
      </w:pPr>
    </w:p>
    <w:p w14:paraId="240F2293" w14:textId="77777777" w:rsidR="0034460A" w:rsidRPr="0034460A" w:rsidRDefault="0034460A" w:rsidP="00B4185F">
      <w:pPr>
        <w:widowControl w:val="0"/>
        <w:spacing w:line="200" w:lineRule="atLeast"/>
        <w:ind w:left="720"/>
        <w:rPr>
          <w:rFonts w:eastAsia="Arial" w:cs="Arial"/>
          <w:sz w:val="20"/>
          <w:szCs w:val="20"/>
        </w:rPr>
      </w:pPr>
      <w:r w:rsidRPr="0034460A">
        <w:rPr>
          <w:rFonts w:eastAsia="Arial" w:cs="Arial"/>
          <w:noProof/>
          <w:sz w:val="20"/>
          <w:szCs w:val="20"/>
        </w:rPr>
        <w:lastRenderedPageBreak/>
        <w:drawing>
          <wp:inline distT="0" distB="0" distL="0" distR="0" wp14:anchorId="558B2ED2" wp14:editId="57901803">
            <wp:extent cx="3632709" cy="209550"/>
            <wp:effectExtent l="0" t="0" r="0" b="0"/>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33" cstate="print"/>
                    <a:stretch>
                      <a:fillRect/>
                    </a:stretch>
                  </pic:blipFill>
                  <pic:spPr>
                    <a:xfrm>
                      <a:off x="0" y="0"/>
                      <a:ext cx="3632709" cy="209550"/>
                    </a:xfrm>
                    <a:prstGeom prst="rect">
                      <a:avLst/>
                    </a:prstGeom>
                  </pic:spPr>
                </pic:pic>
              </a:graphicData>
            </a:graphic>
          </wp:inline>
        </w:drawing>
      </w:r>
    </w:p>
    <w:p w14:paraId="73AE18B2" w14:textId="77777777" w:rsidR="0034460A" w:rsidRPr="0034460A" w:rsidRDefault="0034460A" w:rsidP="0034460A">
      <w:pPr>
        <w:widowControl w:val="0"/>
        <w:spacing w:before="6"/>
        <w:rPr>
          <w:rFonts w:eastAsia="Arial" w:cs="Arial"/>
          <w:sz w:val="23"/>
          <w:szCs w:val="23"/>
        </w:rPr>
      </w:pPr>
    </w:p>
    <w:p w14:paraId="78F666D0" w14:textId="2BD48423" w:rsidR="0034460A" w:rsidRPr="00B4185F" w:rsidRDefault="0034460A" w:rsidP="0057310E">
      <w:pPr>
        <w:pStyle w:val="ListParagraph"/>
        <w:numPr>
          <w:ilvl w:val="0"/>
          <w:numId w:val="34"/>
        </w:numPr>
        <w:ind w:right="281"/>
        <w:rPr>
          <w:rFonts w:eastAsia="Arial"/>
          <w:sz w:val="24"/>
          <w:szCs w:val="24"/>
        </w:rPr>
      </w:pPr>
      <w:r w:rsidRPr="00B4185F">
        <w:rPr>
          <w:rFonts w:eastAsia="Arial"/>
          <w:spacing w:val="-1"/>
          <w:sz w:val="24"/>
          <w:szCs w:val="24"/>
        </w:rPr>
        <w:t>Click</w:t>
      </w:r>
      <w:r w:rsidRPr="00B4185F">
        <w:rPr>
          <w:rFonts w:eastAsia="Arial"/>
          <w:sz w:val="24"/>
          <w:szCs w:val="24"/>
        </w:rPr>
        <w:t xml:space="preserve"> on the</w:t>
      </w:r>
      <w:r w:rsidRPr="00B4185F">
        <w:rPr>
          <w:rFonts w:eastAsia="Arial"/>
          <w:spacing w:val="-2"/>
          <w:sz w:val="24"/>
          <w:szCs w:val="24"/>
        </w:rPr>
        <w:t xml:space="preserve"> </w:t>
      </w:r>
      <w:r w:rsidRPr="00B4185F">
        <w:rPr>
          <w:rFonts w:eastAsia="Arial"/>
          <w:sz w:val="24"/>
          <w:szCs w:val="24"/>
        </w:rPr>
        <w:t>blinking</w:t>
      </w:r>
      <w:r w:rsidRPr="00B4185F">
        <w:rPr>
          <w:rFonts w:eastAsia="Arial"/>
          <w:spacing w:val="-1"/>
          <w:sz w:val="24"/>
          <w:szCs w:val="24"/>
        </w:rPr>
        <w:t xml:space="preserve"> sensor</w:t>
      </w:r>
      <w:r w:rsidRPr="00B4185F">
        <w:rPr>
          <w:rFonts w:eastAsia="Arial"/>
          <w:sz w:val="24"/>
          <w:szCs w:val="24"/>
        </w:rPr>
        <w:t xml:space="preserve"> </w:t>
      </w:r>
      <w:r w:rsidRPr="00B4185F">
        <w:rPr>
          <w:rFonts w:eastAsia="Arial"/>
          <w:spacing w:val="-1"/>
          <w:sz w:val="24"/>
          <w:szCs w:val="24"/>
        </w:rPr>
        <w:t>alarm</w:t>
      </w:r>
      <w:r w:rsidRPr="00B4185F">
        <w:rPr>
          <w:rFonts w:eastAsia="Arial"/>
          <w:spacing w:val="1"/>
          <w:sz w:val="24"/>
          <w:szCs w:val="24"/>
        </w:rPr>
        <w:t xml:space="preserve"> </w:t>
      </w:r>
      <w:r w:rsidRPr="00B4185F">
        <w:rPr>
          <w:rFonts w:eastAsia="Arial"/>
          <w:spacing w:val="-1"/>
          <w:sz w:val="24"/>
          <w:szCs w:val="24"/>
        </w:rPr>
        <w:t>indicator</w:t>
      </w:r>
      <w:r w:rsidRPr="00B4185F">
        <w:rPr>
          <w:rFonts w:eastAsia="Arial"/>
          <w:sz w:val="24"/>
          <w:szCs w:val="24"/>
        </w:rPr>
        <w:t xml:space="preserve"> </w:t>
      </w:r>
      <w:r w:rsidRPr="00B4185F">
        <w:rPr>
          <w:rFonts w:eastAsia="Arial"/>
          <w:spacing w:val="-2"/>
          <w:sz w:val="24"/>
          <w:szCs w:val="24"/>
        </w:rPr>
        <w:t xml:space="preserve">to </w:t>
      </w:r>
      <w:r w:rsidRPr="00B4185F">
        <w:rPr>
          <w:rFonts w:eastAsia="Arial"/>
          <w:spacing w:val="-1"/>
          <w:sz w:val="24"/>
          <w:szCs w:val="24"/>
        </w:rPr>
        <w:t>bring</w:t>
      </w:r>
      <w:r w:rsidRPr="00B4185F">
        <w:rPr>
          <w:rFonts w:eastAsia="Arial"/>
          <w:spacing w:val="-2"/>
          <w:sz w:val="24"/>
          <w:szCs w:val="24"/>
        </w:rPr>
        <w:t xml:space="preserve"> </w:t>
      </w:r>
      <w:r w:rsidRPr="00B4185F">
        <w:rPr>
          <w:rFonts w:eastAsia="Arial"/>
          <w:sz w:val="24"/>
          <w:szCs w:val="24"/>
        </w:rPr>
        <w:t xml:space="preserve">up </w:t>
      </w:r>
      <w:r w:rsidRPr="00B4185F">
        <w:rPr>
          <w:rFonts w:eastAsia="Arial"/>
          <w:spacing w:val="-1"/>
          <w:sz w:val="24"/>
          <w:szCs w:val="24"/>
        </w:rPr>
        <w:t>the</w:t>
      </w:r>
      <w:r w:rsidRPr="00B4185F">
        <w:rPr>
          <w:rFonts w:eastAsia="Arial"/>
          <w:sz w:val="24"/>
          <w:szCs w:val="24"/>
        </w:rPr>
        <w:t xml:space="preserve"> </w:t>
      </w:r>
      <w:r w:rsidRPr="00B4185F">
        <w:rPr>
          <w:rFonts w:eastAsia="Arial"/>
          <w:spacing w:val="-1"/>
          <w:sz w:val="24"/>
          <w:szCs w:val="24"/>
        </w:rPr>
        <w:t>Alarms</w:t>
      </w:r>
      <w:r w:rsidRPr="00B4185F">
        <w:rPr>
          <w:rFonts w:eastAsia="Arial"/>
          <w:sz w:val="24"/>
          <w:szCs w:val="24"/>
        </w:rPr>
        <w:t xml:space="preserve"> </w:t>
      </w:r>
      <w:r w:rsidRPr="00B4185F">
        <w:rPr>
          <w:rFonts w:eastAsia="Arial"/>
          <w:spacing w:val="-2"/>
          <w:sz w:val="24"/>
          <w:szCs w:val="24"/>
        </w:rPr>
        <w:t>page</w:t>
      </w:r>
      <w:r w:rsidRPr="00B4185F">
        <w:rPr>
          <w:rFonts w:eastAsia="Arial"/>
          <w:sz w:val="24"/>
          <w:szCs w:val="24"/>
        </w:rPr>
        <w:t xml:space="preserve"> </w:t>
      </w:r>
      <w:r w:rsidRPr="00B4185F">
        <w:rPr>
          <w:rFonts w:eastAsia="Arial"/>
          <w:spacing w:val="-1"/>
          <w:sz w:val="24"/>
          <w:szCs w:val="24"/>
        </w:rPr>
        <w:t xml:space="preserve">displaying </w:t>
      </w:r>
      <w:r w:rsidRPr="00B4185F">
        <w:rPr>
          <w:rFonts w:eastAsia="Arial"/>
          <w:sz w:val="24"/>
          <w:szCs w:val="24"/>
        </w:rPr>
        <w:t>all</w:t>
      </w:r>
      <w:r w:rsidRPr="00B4185F">
        <w:rPr>
          <w:rFonts w:eastAsia="Arial"/>
          <w:spacing w:val="79"/>
          <w:sz w:val="24"/>
          <w:szCs w:val="24"/>
        </w:rPr>
        <w:t xml:space="preserve"> </w:t>
      </w:r>
      <w:r w:rsidRPr="00B4185F">
        <w:rPr>
          <w:rFonts w:eastAsia="Arial"/>
          <w:spacing w:val="-1"/>
          <w:sz w:val="24"/>
          <w:szCs w:val="24"/>
        </w:rPr>
        <w:t>outstanding alarms</w:t>
      </w:r>
      <w:r w:rsidRPr="00B4185F">
        <w:rPr>
          <w:rFonts w:eastAsia="Arial"/>
          <w:spacing w:val="-2"/>
          <w:sz w:val="24"/>
          <w:szCs w:val="24"/>
        </w:rPr>
        <w:t xml:space="preserve"> </w:t>
      </w:r>
      <w:r w:rsidRPr="00B4185F">
        <w:rPr>
          <w:rFonts w:eastAsia="Arial"/>
          <w:spacing w:val="-1"/>
          <w:sz w:val="24"/>
          <w:szCs w:val="24"/>
        </w:rPr>
        <w:t>and</w:t>
      </w:r>
      <w:r w:rsidRPr="00B4185F">
        <w:rPr>
          <w:rFonts w:eastAsia="Arial"/>
          <w:sz w:val="24"/>
          <w:szCs w:val="24"/>
        </w:rPr>
        <w:t xml:space="preserve"> any</w:t>
      </w:r>
      <w:r w:rsidRPr="00B4185F">
        <w:rPr>
          <w:rFonts w:eastAsia="Arial"/>
          <w:spacing w:val="-3"/>
          <w:sz w:val="24"/>
          <w:szCs w:val="24"/>
        </w:rPr>
        <w:t xml:space="preserve"> </w:t>
      </w:r>
      <w:r w:rsidRPr="00B4185F">
        <w:rPr>
          <w:rFonts w:eastAsia="Arial"/>
          <w:spacing w:val="-1"/>
          <w:sz w:val="24"/>
          <w:szCs w:val="24"/>
        </w:rPr>
        <w:t>recently</w:t>
      </w:r>
      <w:r w:rsidRPr="00B4185F">
        <w:rPr>
          <w:rFonts w:eastAsia="Arial"/>
          <w:spacing w:val="-3"/>
          <w:sz w:val="24"/>
          <w:szCs w:val="24"/>
        </w:rPr>
        <w:t xml:space="preserve"> </w:t>
      </w:r>
      <w:r w:rsidRPr="00B4185F">
        <w:rPr>
          <w:rFonts w:eastAsia="Arial"/>
          <w:sz w:val="24"/>
          <w:szCs w:val="24"/>
        </w:rPr>
        <w:t>cleared</w:t>
      </w:r>
      <w:r w:rsidRPr="00B4185F">
        <w:rPr>
          <w:rFonts w:eastAsia="Arial"/>
          <w:spacing w:val="-1"/>
          <w:sz w:val="24"/>
          <w:szCs w:val="24"/>
        </w:rPr>
        <w:t xml:space="preserve"> </w:t>
      </w:r>
      <w:r w:rsidRPr="00B4185F">
        <w:rPr>
          <w:rFonts w:eastAsia="Arial"/>
          <w:sz w:val="24"/>
          <w:szCs w:val="24"/>
        </w:rPr>
        <w:t>alarms.</w:t>
      </w:r>
      <w:r w:rsidR="003F39F4" w:rsidRPr="00B4185F">
        <w:rPr>
          <w:rFonts w:eastAsia="Arial"/>
          <w:sz w:val="24"/>
          <w:szCs w:val="24"/>
        </w:rPr>
        <w:t xml:space="preserve">  </w:t>
      </w:r>
    </w:p>
    <w:p w14:paraId="1FD32709" w14:textId="77777777" w:rsidR="0034460A" w:rsidRPr="0034460A" w:rsidRDefault="0034460A" w:rsidP="0034460A">
      <w:pPr>
        <w:widowControl w:val="0"/>
        <w:spacing w:before="2"/>
        <w:rPr>
          <w:rFonts w:eastAsia="Arial" w:cs="Arial"/>
          <w:sz w:val="26"/>
          <w:szCs w:val="26"/>
        </w:rPr>
      </w:pPr>
    </w:p>
    <w:p w14:paraId="028D4649" w14:textId="3CB9A358" w:rsidR="0034460A" w:rsidRPr="0034460A" w:rsidRDefault="00C20710" w:rsidP="00B4185F">
      <w:pPr>
        <w:widowControl w:val="0"/>
        <w:spacing w:line="200" w:lineRule="atLeast"/>
        <w:ind w:left="720"/>
        <w:rPr>
          <w:rFonts w:eastAsia="Arial" w:cs="Arial"/>
          <w:sz w:val="20"/>
          <w:szCs w:val="20"/>
        </w:rPr>
      </w:pPr>
      <w:r>
        <w:rPr>
          <w:rFonts w:eastAsia="Arial" w:cs="Arial"/>
          <w:sz w:val="20"/>
          <w:szCs w:val="20"/>
        </w:rPr>
      </w:r>
      <w:r>
        <w:rPr>
          <w:rFonts w:eastAsia="Arial" w:cs="Arial"/>
          <w:sz w:val="20"/>
          <w:szCs w:val="20"/>
        </w:rPr>
        <w:pict w14:anchorId="2140DC11">
          <v:group id="_x0000_s8202" style="width:375.95pt;height:102.15pt;mso-position-horizontal-relative:char;mso-position-vertical-relative:line" coordsize="8705,2675">
            <v:shape id="_x0000_s8203" type="#_x0000_t75" style="position:absolute;left:10;top:10;width:8685;height:2655">
              <v:imagedata r:id="rId38" o:title=""/>
            </v:shape>
            <v:group id="_x0000_s8204" style="position:absolute;left:5;top:5;width:8695;height:2665" coordorigin="5,5" coordsize="8695,2665">
              <v:shape id="_x0000_s8205" style="position:absolute;left:5;top:5;width:8695;height:2665" coordorigin="5,5" coordsize="8695,2665" path="m5,2670r8695,l8700,5,5,5r,2665xe" filled="f" strokeweight=".5pt">
                <v:path arrowok="t"/>
              </v:shape>
            </v:group>
            <w10:anchorlock/>
          </v:group>
        </w:pict>
      </w:r>
    </w:p>
    <w:p w14:paraId="2BC50618" w14:textId="27EF7230" w:rsidR="008A581F" w:rsidRDefault="008A581F">
      <w:pPr>
        <w:spacing w:after="200" w:line="276" w:lineRule="auto"/>
        <w:rPr>
          <w:rFonts w:eastAsia="Arial" w:cs="Arial"/>
          <w:sz w:val="26"/>
          <w:szCs w:val="26"/>
        </w:rPr>
      </w:pPr>
      <w:r>
        <w:rPr>
          <w:rFonts w:eastAsia="Arial" w:cs="Arial"/>
          <w:sz w:val="26"/>
          <w:szCs w:val="26"/>
        </w:rPr>
        <w:br w:type="page"/>
      </w:r>
    </w:p>
    <w:p w14:paraId="27FC68FD" w14:textId="77777777" w:rsidR="00B4185F" w:rsidRDefault="00B4185F" w:rsidP="00B4185F">
      <w:pPr>
        <w:pStyle w:val="ListParagraph"/>
        <w:ind w:left="360" w:right="281"/>
        <w:rPr>
          <w:rFonts w:eastAsia="Arial" w:cs="Arial"/>
          <w:sz w:val="26"/>
          <w:szCs w:val="26"/>
        </w:rPr>
      </w:pPr>
    </w:p>
    <w:p w14:paraId="7CBA93A0" w14:textId="21619650" w:rsidR="0034460A" w:rsidRPr="00326B1F" w:rsidRDefault="0034460A" w:rsidP="0057310E">
      <w:pPr>
        <w:pStyle w:val="ListParagraph"/>
        <w:numPr>
          <w:ilvl w:val="0"/>
          <w:numId w:val="34"/>
        </w:numPr>
        <w:ind w:right="281"/>
        <w:rPr>
          <w:rFonts w:eastAsia="Arial" w:cs="Arial"/>
          <w:sz w:val="24"/>
          <w:szCs w:val="24"/>
        </w:rPr>
      </w:pPr>
      <w:r w:rsidRPr="00326B1F">
        <w:rPr>
          <w:rFonts w:eastAsia="Arial"/>
          <w:spacing w:val="-1"/>
          <w:sz w:val="24"/>
          <w:szCs w:val="24"/>
        </w:rPr>
        <w:t>Locate</w:t>
      </w:r>
      <w:r w:rsidRPr="00326B1F">
        <w:rPr>
          <w:rFonts w:eastAsia="Arial"/>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sensor</w:t>
      </w:r>
      <w:r w:rsidRPr="00326B1F">
        <w:rPr>
          <w:rFonts w:eastAsia="Arial"/>
          <w:spacing w:val="1"/>
          <w:sz w:val="24"/>
          <w:szCs w:val="24"/>
        </w:rPr>
        <w:t xml:space="preserve"> </w:t>
      </w:r>
      <w:r w:rsidRPr="00326B1F">
        <w:rPr>
          <w:rFonts w:eastAsia="Arial"/>
          <w:spacing w:val="-1"/>
          <w:sz w:val="24"/>
          <w:szCs w:val="24"/>
        </w:rPr>
        <w:t>you</w:t>
      </w:r>
      <w:r w:rsidRPr="00326B1F">
        <w:rPr>
          <w:rFonts w:eastAsia="Arial"/>
          <w:spacing w:val="-2"/>
          <w:sz w:val="24"/>
          <w:szCs w:val="24"/>
        </w:rPr>
        <w:t xml:space="preserve"> </w:t>
      </w:r>
      <w:r w:rsidRPr="00326B1F">
        <w:rPr>
          <w:rFonts w:eastAsia="Arial"/>
          <w:spacing w:val="-1"/>
          <w:sz w:val="24"/>
          <w:szCs w:val="24"/>
        </w:rPr>
        <w:t>want</w:t>
      </w:r>
      <w:r w:rsidRPr="00326B1F">
        <w:rPr>
          <w:rFonts w:eastAsia="Arial"/>
          <w:sz w:val="24"/>
          <w:szCs w:val="24"/>
        </w:rPr>
        <w:t xml:space="preserve"> to</w:t>
      </w:r>
      <w:r w:rsidRPr="00326B1F">
        <w:rPr>
          <w:rFonts w:eastAsia="Arial"/>
          <w:spacing w:val="1"/>
          <w:sz w:val="24"/>
          <w:szCs w:val="24"/>
        </w:rPr>
        <w:t xml:space="preserve"> </w:t>
      </w:r>
      <w:r w:rsidRPr="00326B1F">
        <w:rPr>
          <w:rFonts w:eastAsia="Arial"/>
          <w:spacing w:val="-1"/>
          <w:sz w:val="24"/>
          <w:szCs w:val="24"/>
        </w:rPr>
        <w:t>address</w:t>
      </w:r>
      <w:r w:rsidRPr="00326B1F">
        <w:rPr>
          <w:rFonts w:eastAsia="Arial"/>
          <w:spacing w:val="-2"/>
          <w:sz w:val="24"/>
          <w:szCs w:val="24"/>
        </w:rPr>
        <w:t xml:space="preserve"> </w:t>
      </w:r>
      <w:r w:rsidRPr="00326B1F">
        <w:rPr>
          <w:rFonts w:eastAsia="Arial"/>
          <w:spacing w:val="-1"/>
          <w:sz w:val="24"/>
          <w:szCs w:val="24"/>
        </w:rPr>
        <w:t>from the</w:t>
      </w:r>
      <w:r w:rsidRPr="00326B1F">
        <w:rPr>
          <w:rFonts w:eastAsia="Arial"/>
          <w:sz w:val="24"/>
          <w:szCs w:val="24"/>
        </w:rPr>
        <w:t xml:space="preserve"> list </w:t>
      </w:r>
      <w:r w:rsidRPr="00326B1F">
        <w:rPr>
          <w:rFonts w:eastAsia="Arial"/>
          <w:spacing w:val="-1"/>
          <w:sz w:val="24"/>
          <w:szCs w:val="24"/>
        </w:rPr>
        <w:t>of</w:t>
      </w:r>
      <w:r w:rsidRPr="00326B1F">
        <w:rPr>
          <w:rFonts w:eastAsia="Arial"/>
          <w:sz w:val="24"/>
          <w:szCs w:val="24"/>
        </w:rPr>
        <w:t xml:space="preserve"> </w:t>
      </w:r>
      <w:r w:rsidRPr="00326B1F">
        <w:rPr>
          <w:rFonts w:eastAsia="Arial"/>
          <w:spacing w:val="-1"/>
          <w:sz w:val="24"/>
          <w:szCs w:val="24"/>
        </w:rPr>
        <w:t>sensors</w:t>
      </w:r>
      <w:r w:rsidRPr="00326B1F">
        <w:rPr>
          <w:rFonts w:eastAsia="Arial"/>
          <w:sz w:val="24"/>
          <w:szCs w:val="24"/>
        </w:rPr>
        <w:t xml:space="preserve"> </w:t>
      </w:r>
      <w:r w:rsidRPr="00326B1F">
        <w:rPr>
          <w:rFonts w:eastAsia="Arial"/>
          <w:spacing w:val="-1"/>
          <w:sz w:val="24"/>
          <w:szCs w:val="24"/>
        </w:rPr>
        <w:t>that</w:t>
      </w:r>
      <w:r w:rsidRPr="00326B1F">
        <w:rPr>
          <w:rFonts w:eastAsia="Arial"/>
          <w:spacing w:val="-2"/>
          <w:sz w:val="24"/>
          <w:szCs w:val="24"/>
        </w:rPr>
        <w:t xml:space="preserve"> </w:t>
      </w:r>
      <w:r w:rsidRPr="00326B1F">
        <w:rPr>
          <w:rFonts w:eastAsia="Arial"/>
          <w:sz w:val="24"/>
          <w:szCs w:val="24"/>
        </w:rPr>
        <w:t xml:space="preserve">are in </w:t>
      </w:r>
      <w:r w:rsidRPr="00326B1F">
        <w:rPr>
          <w:rFonts w:eastAsia="Arial"/>
          <w:spacing w:val="-1"/>
          <w:sz w:val="24"/>
          <w:szCs w:val="24"/>
        </w:rPr>
        <w:t>an</w:t>
      </w:r>
      <w:r w:rsidRPr="00326B1F">
        <w:rPr>
          <w:rFonts w:eastAsia="Arial"/>
          <w:sz w:val="24"/>
          <w:szCs w:val="24"/>
        </w:rPr>
        <w:t xml:space="preserve"> </w:t>
      </w:r>
      <w:r w:rsidRPr="00326B1F">
        <w:rPr>
          <w:rFonts w:eastAsia="Arial"/>
          <w:spacing w:val="-1"/>
          <w:sz w:val="24"/>
          <w:szCs w:val="24"/>
        </w:rPr>
        <w:t>alarm</w:t>
      </w:r>
      <w:r w:rsidRPr="00326B1F">
        <w:rPr>
          <w:rFonts w:eastAsia="Arial"/>
          <w:spacing w:val="65"/>
          <w:sz w:val="24"/>
          <w:szCs w:val="24"/>
        </w:rPr>
        <w:t xml:space="preserve"> </w:t>
      </w:r>
      <w:r w:rsidRPr="00326B1F">
        <w:rPr>
          <w:rFonts w:eastAsia="Arial" w:cs="Arial"/>
          <w:sz w:val="24"/>
          <w:szCs w:val="24"/>
        </w:rPr>
        <w:t>status.</w:t>
      </w:r>
      <w:r w:rsidRPr="00326B1F">
        <w:rPr>
          <w:rFonts w:eastAsia="Arial" w:cs="Arial"/>
          <w:spacing w:val="64"/>
          <w:sz w:val="24"/>
          <w:szCs w:val="24"/>
        </w:rPr>
        <w:t xml:space="preserve"> </w:t>
      </w:r>
      <w:r w:rsidR="00326B1F">
        <w:rPr>
          <w:rFonts w:eastAsia="Arial" w:cs="Arial"/>
          <w:spacing w:val="64"/>
          <w:sz w:val="24"/>
          <w:szCs w:val="24"/>
        </w:rPr>
        <w:t xml:space="preserve"> </w:t>
      </w:r>
      <w:r w:rsidRPr="00326B1F">
        <w:rPr>
          <w:rFonts w:eastAsia="Arial" w:cs="Arial"/>
          <w:spacing w:val="-1"/>
          <w:sz w:val="24"/>
          <w:szCs w:val="24"/>
        </w:rPr>
        <w:t>Click</w:t>
      </w:r>
      <w:r w:rsidRPr="00326B1F">
        <w:rPr>
          <w:rFonts w:eastAsia="Arial" w:cs="Arial"/>
          <w:sz w:val="24"/>
          <w:szCs w:val="24"/>
        </w:rPr>
        <w:t xml:space="preserve"> </w:t>
      </w:r>
      <w:r w:rsidRPr="00326B1F">
        <w:rPr>
          <w:rFonts w:eastAsia="Arial" w:cs="Arial"/>
          <w:spacing w:val="-1"/>
          <w:sz w:val="24"/>
          <w:szCs w:val="24"/>
        </w:rPr>
        <w:t>“Clear</w:t>
      </w:r>
      <w:r w:rsidRPr="00326B1F">
        <w:rPr>
          <w:rFonts w:eastAsia="Arial" w:cs="Arial"/>
          <w:sz w:val="24"/>
          <w:szCs w:val="24"/>
        </w:rPr>
        <w:t xml:space="preserve"> / </w:t>
      </w:r>
      <w:r w:rsidRPr="00326B1F">
        <w:rPr>
          <w:rFonts w:eastAsia="Arial" w:cs="Arial"/>
          <w:spacing w:val="-1"/>
          <w:sz w:val="24"/>
          <w:szCs w:val="24"/>
        </w:rPr>
        <w:t>Acknowledge”.</w:t>
      </w:r>
      <w:r w:rsidRPr="00326B1F">
        <w:rPr>
          <w:rFonts w:eastAsia="Arial" w:cs="Arial"/>
          <w:sz w:val="24"/>
          <w:szCs w:val="24"/>
        </w:rPr>
        <w:t xml:space="preserve">  The </w:t>
      </w:r>
      <w:r w:rsidRPr="00326B1F">
        <w:rPr>
          <w:rFonts w:eastAsia="Arial" w:cs="Arial"/>
          <w:spacing w:val="-1"/>
          <w:sz w:val="24"/>
          <w:szCs w:val="24"/>
        </w:rPr>
        <w:t>Clear/Acknowledge</w:t>
      </w:r>
      <w:r w:rsidRPr="00326B1F">
        <w:rPr>
          <w:rFonts w:eastAsia="Arial" w:cs="Arial"/>
          <w:sz w:val="24"/>
          <w:szCs w:val="24"/>
        </w:rPr>
        <w:t xml:space="preserve"> Alarm</w:t>
      </w:r>
      <w:r w:rsidRPr="00326B1F">
        <w:rPr>
          <w:rFonts w:eastAsia="Arial" w:cs="Arial"/>
          <w:spacing w:val="-1"/>
          <w:sz w:val="24"/>
          <w:szCs w:val="24"/>
        </w:rPr>
        <w:t xml:space="preserve"> page</w:t>
      </w:r>
      <w:r w:rsidRPr="00326B1F">
        <w:rPr>
          <w:rFonts w:eastAsia="Arial" w:cs="Arial"/>
          <w:sz w:val="24"/>
          <w:szCs w:val="24"/>
        </w:rPr>
        <w:t xml:space="preserve"> </w:t>
      </w:r>
      <w:r w:rsidRPr="00326B1F">
        <w:rPr>
          <w:rFonts w:eastAsia="Arial" w:cs="Arial"/>
          <w:spacing w:val="-1"/>
          <w:sz w:val="24"/>
          <w:szCs w:val="24"/>
        </w:rPr>
        <w:t>will</w:t>
      </w:r>
      <w:r w:rsidRPr="00326B1F">
        <w:rPr>
          <w:rFonts w:eastAsia="Arial" w:cs="Arial"/>
          <w:sz w:val="24"/>
          <w:szCs w:val="24"/>
        </w:rPr>
        <w:t xml:space="preserve"> appear.</w:t>
      </w:r>
    </w:p>
    <w:p w14:paraId="1CBE68AB" w14:textId="77777777" w:rsidR="0034460A" w:rsidRPr="0034460A" w:rsidRDefault="0034460A" w:rsidP="0034460A">
      <w:pPr>
        <w:widowControl w:val="0"/>
        <w:spacing w:before="7"/>
        <w:rPr>
          <w:rFonts w:eastAsia="Arial" w:cs="Arial"/>
          <w:sz w:val="25"/>
          <w:szCs w:val="25"/>
        </w:rPr>
      </w:pPr>
    </w:p>
    <w:p w14:paraId="4FC21F0B" w14:textId="2596DED6" w:rsidR="0034460A" w:rsidRPr="0034460A" w:rsidRDefault="00C20710" w:rsidP="00326B1F">
      <w:pPr>
        <w:widowControl w:val="0"/>
        <w:spacing w:line="200" w:lineRule="atLeast"/>
        <w:ind w:left="450"/>
        <w:rPr>
          <w:rFonts w:eastAsia="Arial" w:cs="Arial"/>
          <w:sz w:val="20"/>
          <w:szCs w:val="20"/>
        </w:rPr>
      </w:pPr>
      <w:r>
        <w:rPr>
          <w:rFonts w:eastAsia="Arial" w:cs="Arial"/>
          <w:sz w:val="20"/>
          <w:szCs w:val="20"/>
        </w:rPr>
      </w:r>
      <w:r>
        <w:rPr>
          <w:rFonts w:eastAsia="Arial" w:cs="Arial"/>
          <w:sz w:val="20"/>
          <w:szCs w:val="20"/>
        </w:rPr>
        <w:pict w14:anchorId="50472F66">
          <v:group id="_x0000_s8198" style="width:170.25pt;height:181.5pt;mso-position-horizontal-relative:char;mso-position-vertical-relative:line" coordsize="5310,4788">
            <v:shape id="_x0000_s8199" type="#_x0000_t75" style="position:absolute;left:15;top:15;width:5280;height:4758">
              <v:imagedata r:id="rId39" o:title=""/>
            </v:shape>
            <v:group id="_x0000_s8200" style="position:absolute;left:8;top:8;width:5295;height:4773" coordorigin="8,8" coordsize="5295,4773">
              <v:shape id="_x0000_s8201" style="position:absolute;left:8;top:8;width:5295;height:4773" coordorigin="8,8" coordsize="5295,4773" path="m8,4781r5294,l5302,8,8,8r,4773xe" filled="f">
                <v:path arrowok="t"/>
              </v:shape>
            </v:group>
            <w10:anchorlock/>
          </v:group>
        </w:pict>
      </w:r>
    </w:p>
    <w:p w14:paraId="652DC84E" w14:textId="77777777" w:rsidR="0034460A" w:rsidRPr="0034460A" w:rsidRDefault="0034460A" w:rsidP="0034460A">
      <w:pPr>
        <w:widowControl w:val="0"/>
        <w:spacing w:before="1"/>
        <w:rPr>
          <w:rFonts w:eastAsia="Arial" w:cs="Arial"/>
          <w:sz w:val="26"/>
          <w:szCs w:val="26"/>
        </w:rPr>
      </w:pPr>
    </w:p>
    <w:p w14:paraId="286A33FA" w14:textId="77777777" w:rsidR="0034460A" w:rsidRPr="00326B1F" w:rsidRDefault="0034460A" w:rsidP="0057310E">
      <w:pPr>
        <w:pStyle w:val="ListParagraph"/>
        <w:numPr>
          <w:ilvl w:val="0"/>
          <w:numId w:val="34"/>
        </w:numPr>
        <w:ind w:right="281"/>
        <w:rPr>
          <w:rFonts w:eastAsia="Arial"/>
          <w:sz w:val="24"/>
          <w:szCs w:val="24"/>
        </w:rPr>
      </w:pPr>
      <w:r w:rsidRPr="00326B1F">
        <w:rPr>
          <w:rFonts w:eastAsia="Arial"/>
          <w:sz w:val="24"/>
          <w:szCs w:val="24"/>
        </w:rPr>
        <w:t xml:space="preserve">Here </w:t>
      </w:r>
      <w:r w:rsidRPr="00326B1F">
        <w:rPr>
          <w:rFonts w:eastAsia="Arial"/>
          <w:spacing w:val="-1"/>
          <w:sz w:val="24"/>
          <w:szCs w:val="24"/>
        </w:rPr>
        <w:t>you</w:t>
      </w:r>
      <w:r w:rsidRPr="00326B1F">
        <w:rPr>
          <w:rFonts w:eastAsia="Arial"/>
          <w:sz w:val="24"/>
          <w:szCs w:val="24"/>
        </w:rPr>
        <w:t xml:space="preserve"> </w:t>
      </w:r>
      <w:r w:rsidRPr="00326B1F">
        <w:rPr>
          <w:rFonts w:eastAsia="Arial"/>
          <w:spacing w:val="-1"/>
          <w:sz w:val="24"/>
          <w:szCs w:val="24"/>
        </w:rPr>
        <w:t>will</w:t>
      </w:r>
      <w:r w:rsidRPr="00326B1F">
        <w:rPr>
          <w:rFonts w:eastAsia="Arial"/>
          <w:sz w:val="24"/>
          <w:szCs w:val="24"/>
        </w:rPr>
        <w:t xml:space="preserve"> be able </w:t>
      </w:r>
      <w:r w:rsidRPr="00326B1F">
        <w:rPr>
          <w:rFonts w:eastAsia="Arial"/>
          <w:spacing w:val="-1"/>
          <w:sz w:val="24"/>
          <w:szCs w:val="24"/>
        </w:rPr>
        <w:t>to</w:t>
      </w:r>
      <w:r w:rsidRPr="00326B1F">
        <w:rPr>
          <w:rFonts w:eastAsia="Arial"/>
          <w:sz w:val="24"/>
          <w:szCs w:val="24"/>
        </w:rPr>
        <w:t xml:space="preserve"> </w:t>
      </w:r>
      <w:r w:rsidRPr="00326B1F">
        <w:rPr>
          <w:rFonts w:eastAsia="Arial"/>
          <w:spacing w:val="-1"/>
          <w:sz w:val="24"/>
          <w:szCs w:val="24"/>
        </w:rPr>
        <w:t>document</w:t>
      </w:r>
      <w:r w:rsidRPr="00326B1F">
        <w:rPr>
          <w:rFonts w:eastAsia="Arial"/>
          <w:spacing w:val="-2"/>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corrective</w:t>
      </w:r>
      <w:r w:rsidRPr="00326B1F">
        <w:rPr>
          <w:rFonts w:eastAsia="Arial"/>
          <w:sz w:val="24"/>
          <w:szCs w:val="24"/>
        </w:rPr>
        <w:t xml:space="preserve"> action </w:t>
      </w:r>
      <w:r w:rsidRPr="00326B1F">
        <w:rPr>
          <w:rFonts w:eastAsia="Arial"/>
          <w:spacing w:val="-1"/>
          <w:sz w:val="24"/>
          <w:szCs w:val="24"/>
        </w:rPr>
        <w:t>(standard</w:t>
      </w:r>
      <w:r w:rsidRPr="00326B1F">
        <w:rPr>
          <w:rFonts w:eastAsia="Arial"/>
          <w:spacing w:val="-2"/>
          <w:sz w:val="24"/>
          <w:szCs w:val="24"/>
        </w:rPr>
        <w:t xml:space="preserve"> </w:t>
      </w:r>
      <w:r w:rsidRPr="00326B1F">
        <w:rPr>
          <w:rFonts w:eastAsia="Arial"/>
          <w:spacing w:val="-1"/>
          <w:sz w:val="24"/>
          <w:szCs w:val="24"/>
        </w:rPr>
        <w:t>actions</w:t>
      </w:r>
      <w:r w:rsidRPr="00326B1F">
        <w:rPr>
          <w:rFonts w:eastAsia="Arial"/>
          <w:sz w:val="24"/>
          <w:szCs w:val="24"/>
        </w:rPr>
        <w:t xml:space="preserve"> or </w:t>
      </w:r>
      <w:r w:rsidRPr="00326B1F">
        <w:rPr>
          <w:rFonts w:eastAsia="Arial"/>
          <w:spacing w:val="-1"/>
          <w:sz w:val="24"/>
          <w:szCs w:val="24"/>
        </w:rPr>
        <w:t>custom</w:t>
      </w:r>
      <w:r w:rsidRPr="00326B1F">
        <w:rPr>
          <w:rFonts w:eastAsia="Arial"/>
          <w:spacing w:val="55"/>
          <w:sz w:val="24"/>
          <w:szCs w:val="24"/>
        </w:rPr>
        <w:t xml:space="preserve"> </w:t>
      </w:r>
      <w:r w:rsidRPr="00326B1F">
        <w:rPr>
          <w:rFonts w:eastAsia="Arial"/>
          <w:spacing w:val="-1"/>
          <w:sz w:val="24"/>
          <w:szCs w:val="24"/>
        </w:rPr>
        <w:t>entered</w:t>
      </w:r>
      <w:r w:rsidRPr="00326B1F">
        <w:rPr>
          <w:rFonts w:eastAsia="Arial"/>
          <w:sz w:val="24"/>
          <w:szCs w:val="24"/>
        </w:rPr>
        <w:t xml:space="preserve"> </w:t>
      </w:r>
      <w:r w:rsidRPr="00326B1F">
        <w:rPr>
          <w:rFonts w:eastAsia="Arial"/>
          <w:spacing w:val="-1"/>
          <w:sz w:val="24"/>
          <w:szCs w:val="24"/>
        </w:rPr>
        <w:t>text)</w:t>
      </w:r>
      <w:r w:rsidRPr="00326B1F">
        <w:rPr>
          <w:rFonts w:eastAsia="Arial"/>
          <w:sz w:val="24"/>
          <w:szCs w:val="24"/>
        </w:rPr>
        <w:t xml:space="preserve"> to</w:t>
      </w:r>
      <w:r w:rsidRPr="00326B1F">
        <w:rPr>
          <w:rFonts w:eastAsia="Arial"/>
          <w:spacing w:val="3"/>
          <w:sz w:val="24"/>
          <w:szCs w:val="24"/>
        </w:rPr>
        <w:t xml:space="preserve"> </w:t>
      </w:r>
      <w:r w:rsidRPr="00326B1F">
        <w:rPr>
          <w:rFonts w:eastAsia="Arial"/>
          <w:spacing w:val="-1"/>
          <w:sz w:val="24"/>
          <w:szCs w:val="24"/>
        </w:rPr>
        <w:t>resolve</w:t>
      </w:r>
      <w:r w:rsidRPr="00326B1F">
        <w:rPr>
          <w:rFonts w:eastAsia="Arial"/>
          <w:sz w:val="24"/>
          <w:szCs w:val="24"/>
        </w:rPr>
        <w:t xml:space="preserve"> the</w:t>
      </w:r>
      <w:r w:rsidRPr="00326B1F">
        <w:rPr>
          <w:rFonts w:eastAsia="Arial"/>
          <w:spacing w:val="-2"/>
          <w:sz w:val="24"/>
          <w:szCs w:val="24"/>
        </w:rPr>
        <w:t xml:space="preserve"> </w:t>
      </w:r>
      <w:r w:rsidRPr="00326B1F">
        <w:rPr>
          <w:rFonts w:eastAsia="Arial"/>
          <w:spacing w:val="-1"/>
          <w:sz w:val="24"/>
          <w:szCs w:val="24"/>
        </w:rPr>
        <w:t>alarm.</w:t>
      </w:r>
    </w:p>
    <w:p w14:paraId="1F6E1896" w14:textId="77777777" w:rsidR="0034460A" w:rsidRPr="0034460A" w:rsidRDefault="0034460A" w:rsidP="0034460A">
      <w:pPr>
        <w:widowControl w:val="0"/>
        <w:spacing w:before="5"/>
        <w:rPr>
          <w:rFonts w:eastAsia="Arial" w:cs="Arial"/>
          <w:sz w:val="12"/>
          <w:szCs w:val="12"/>
        </w:rPr>
      </w:pPr>
    </w:p>
    <w:p w14:paraId="5DB1E358" w14:textId="3A5C9CBC" w:rsidR="0034460A" w:rsidRPr="008A581F" w:rsidRDefault="0034460A" w:rsidP="0057310E">
      <w:pPr>
        <w:pStyle w:val="ListParagraph"/>
        <w:numPr>
          <w:ilvl w:val="0"/>
          <w:numId w:val="34"/>
        </w:numPr>
        <w:rPr>
          <w:rFonts w:eastAsia="Arial"/>
          <w:sz w:val="24"/>
          <w:szCs w:val="24"/>
        </w:rPr>
      </w:pPr>
      <w:r w:rsidRPr="008A581F">
        <w:rPr>
          <w:rFonts w:eastAsia="Arial"/>
          <w:sz w:val="24"/>
          <w:szCs w:val="24"/>
        </w:rPr>
        <w:t>There are</w:t>
      </w:r>
      <w:r w:rsidRPr="008A581F">
        <w:rPr>
          <w:rFonts w:eastAsia="Arial"/>
          <w:spacing w:val="-3"/>
          <w:sz w:val="24"/>
          <w:szCs w:val="24"/>
        </w:rPr>
        <w:t xml:space="preserve"> </w:t>
      </w:r>
      <w:r w:rsidRPr="008A581F">
        <w:rPr>
          <w:rFonts w:eastAsia="Arial"/>
          <w:sz w:val="24"/>
          <w:szCs w:val="24"/>
        </w:rPr>
        <w:t>two sections: Alarm</w:t>
      </w:r>
      <w:r w:rsidRPr="008A581F">
        <w:rPr>
          <w:rFonts w:eastAsia="Arial"/>
          <w:spacing w:val="1"/>
          <w:sz w:val="24"/>
          <w:szCs w:val="24"/>
        </w:rPr>
        <w:t xml:space="preserve"> </w:t>
      </w:r>
      <w:r w:rsidRPr="008A581F">
        <w:rPr>
          <w:rFonts w:eastAsia="Arial"/>
          <w:sz w:val="24"/>
          <w:szCs w:val="24"/>
        </w:rPr>
        <w:t>Details and Comments.  At the top of</w:t>
      </w:r>
      <w:r w:rsidRPr="008A581F">
        <w:rPr>
          <w:rFonts w:eastAsia="Arial"/>
          <w:spacing w:val="-2"/>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w:t>
      </w:r>
      <w:r w:rsidRPr="008A581F">
        <w:rPr>
          <w:rFonts w:eastAsia="Arial"/>
          <w:spacing w:val="1"/>
          <w:sz w:val="24"/>
          <w:szCs w:val="24"/>
        </w:rPr>
        <w:t xml:space="preserve"> </w:t>
      </w:r>
      <w:r w:rsidRPr="008A581F">
        <w:rPr>
          <w:rFonts w:eastAsia="Arial"/>
          <w:sz w:val="24"/>
          <w:szCs w:val="24"/>
        </w:rPr>
        <w:t>window</w:t>
      </w:r>
      <w:r w:rsidRPr="008A581F">
        <w:rPr>
          <w:rFonts w:eastAsia="Arial"/>
          <w:spacing w:val="-3"/>
          <w:sz w:val="24"/>
          <w:szCs w:val="24"/>
        </w:rPr>
        <w:t xml:space="preserve"> </w:t>
      </w:r>
      <w:r w:rsidRPr="008A581F">
        <w:rPr>
          <w:rFonts w:eastAsia="Arial"/>
          <w:sz w:val="24"/>
          <w:szCs w:val="24"/>
        </w:rPr>
        <w:t>is</w:t>
      </w:r>
      <w:r w:rsidRPr="008A581F">
        <w:rPr>
          <w:rFonts w:eastAsia="Arial"/>
          <w:spacing w:val="59"/>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 details, providing</w:t>
      </w:r>
      <w:r w:rsidRPr="008A581F">
        <w:rPr>
          <w:rFonts w:eastAsia="Arial"/>
          <w:spacing w:val="-2"/>
          <w:sz w:val="24"/>
          <w:szCs w:val="24"/>
        </w:rPr>
        <w:t xml:space="preserve"> </w:t>
      </w:r>
      <w:r w:rsidRPr="008A581F">
        <w:rPr>
          <w:rFonts w:eastAsia="Arial"/>
          <w:sz w:val="24"/>
          <w:szCs w:val="24"/>
        </w:rPr>
        <w:t>information</w:t>
      </w:r>
      <w:r w:rsidRPr="008A581F">
        <w:rPr>
          <w:rFonts w:eastAsia="Arial"/>
          <w:spacing w:val="-2"/>
          <w:sz w:val="24"/>
          <w:szCs w:val="24"/>
        </w:rPr>
        <w:t xml:space="preserve"> </w:t>
      </w:r>
      <w:r w:rsidRPr="008A581F">
        <w:rPr>
          <w:rFonts w:eastAsia="Arial"/>
          <w:sz w:val="24"/>
          <w:szCs w:val="24"/>
        </w:rPr>
        <w:t>about</w:t>
      </w:r>
      <w:r w:rsidRPr="008A581F">
        <w:rPr>
          <w:rFonts w:eastAsia="Arial"/>
          <w:spacing w:val="-4"/>
          <w:sz w:val="24"/>
          <w:szCs w:val="24"/>
        </w:rPr>
        <w:t xml:space="preserve"> </w:t>
      </w:r>
      <w:r w:rsidRPr="008A581F">
        <w:rPr>
          <w:rFonts w:eastAsia="Arial"/>
          <w:sz w:val="24"/>
          <w:szCs w:val="24"/>
        </w:rPr>
        <w:t>what sensor is in</w:t>
      </w:r>
      <w:r w:rsidRPr="008A581F">
        <w:rPr>
          <w:rFonts w:eastAsia="Arial"/>
          <w:spacing w:val="-2"/>
          <w:sz w:val="24"/>
          <w:szCs w:val="24"/>
        </w:rPr>
        <w:t xml:space="preserve"> </w:t>
      </w:r>
      <w:r w:rsidRPr="008A581F">
        <w:rPr>
          <w:rFonts w:eastAsia="Arial"/>
          <w:sz w:val="24"/>
          <w:szCs w:val="24"/>
        </w:rPr>
        <w:t>an</w:t>
      </w:r>
      <w:r w:rsidRPr="008A581F">
        <w:rPr>
          <w:rFonts w:eastAsia="Arial"/>
          <w:spacing w:val="-2"/>
          <w:sz w:val="24"/>
          <w:szCs w:val="24"/>
        </w:rPr>
        <w:t xml:space="preserve"> </w:t>
      </w:r>
      <w:r w:rsidRPr="008A581F">
        <w:rPr>
          <w:rFonts w:eastAsia="Arial"/>
          <w:sz w:val="24"/>
          <w:szCs w:val="24"/>
        </w:rPr>
        <w:t>alarm status</w:t>
      </w:r>
      <w:r w:rsidRPr="008A581F">
        <w:rPr>
          <w:rFonts w:eastAsia="Arial"/>
          <w:spacing w:val="-2"/>
          <w:sz w:val="24"/>
          <w:szCs w:val="24"/>
        </w:rPr>
        <w:t xml:space="preserve"> </w:t>
      </w:r>
      <w:r w:rsidRPr="008A581F">
        <w:rPr>
          <w:rFonts w:eastAsia="Arial"/>
          <w:sz w:val="24"/>
          <w:szCs w:val="24"/>
        </w:rPr>
        <w:t>to</w:t>
      </w:r>
      <w:r w:rsidRPr="008A581F">
        <w:rPr>
          <w:rFonts w:eastAsia="Arial"/>
          <w:spacing w:val="67"/>
          <w:sz w:val="24"/>
          <w:szCs w:val="24"/>
        </w:rPr>
        <w:t xml:space="preserve"> </w:t>
      </w:r>
      <w:r w:rsidRPr="008A581F">
        <w:rPr>
          <w:rFonts w:eastAsia="Arial"/>
          <w:sz w:val="24"/>
          <w:szCs w:val="24"/>
        </w:rPr>
        <w:t>whether it was above or below</w:t>
      </w:r>
      <w:r w:rsidRPr="008A581F">
        <w:rPr>
          <w:rFonts w:eastAsia="Arial"/>
          <w:spacing w:val="-3"/>
          <w:sz w:val="24"/>
          <w:szCs w:val="24"/>
        </w:rPr>
        <w:t xml:space="preserve"> </w:t>
      </w:r>
      <w:r w:rsidRPr="008A581F">
        <w:rPr>
          <w:rFonts w:eastAsia="Arial"/>
          <w:sz w:val="24"/>
          <w:szCs w:val="24"/>
        </w:rPr>
        <w:t>range to when</w:t>
      </w:r>
      <w:r w:rsidRPr="008A581F">
        <w:rPr>
          <w:rFonts w:eastAsia="Arial"/>
          <w:spacing w:val="-2"/>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 finally</w:t>
      </w:r>
      <w:r w:rsidRPr="008A581F">
        <w:rPr>
          <w:rFonts w:eastAsia="Arial"/>
          <w:spacing w:val="-3"/>
          <w:sz w:val="24"/>
          <w:szCs w:val="24"/>
        </w:rPr>
        <w:t xml:space="preserve"> </w:t>
      </w:r>
      <w:r w:rsidRPr="008A581F">
        <w:rPr>
          <w:rFonts w:eastAsia="Arial"/>
          <w:spacing w:val="1"/>
          <w:sz w:val="24"/>
          <w:szCs w:val="24"/>
        </w:rPr>
        <w:t>ended</w:t>
      </w:r>
      <w:r w:rsidRPr="008A581F">
        <w:rPr>
          <w:rFonts w:eastAsia="Arial"/>
          <w:spacing w:val="-2"/>
          <w:sz w:val="24"/>
          <w:szCs w:val="24"/>
        </w:rPr>
        <w:t xml:space="preserve"> </w:t>
      </w:r>
      <w:r w:rsidRPr="008A581F">
        <w:rPr>
          <w:rFonts w:eastAsia="Arial"/>
          <w:sz w:val="24"/>
          <w:szCs w:val="24"/>
        </w:rPr>
        <w:t>(returned</w:t>
      </w:r>
      <w:r w:rsidRPr="008A581F">
        <w:rPr>
          <w:rFonts w:eastAsia="Arial"/>
          <w:spacing w:val="-2"/>
          <w:sz w:val="24"/>
          <w:szCs w:val="24"/>
        </w:rPr>
        <w:t xml:space="preserve"> </w:t>
      </w:r>
      <w:r w:rsidRPr="008A581F">
        <w:rPr>
          <w:rFonts w:eastAsia="Arial"/>
          <w:sz w:val="24"/>
          <w:szCs w:val="24"/>
        </w:rPr>
        <w:t>to</w:t>
      </w:r>
      <w:r w:rsidRPr="008A581F">
        <w:rPr>
          <w:rFonts w:eastAsia="Arial"/>
          <w:spacing w:val="-2"/>
          <w:sz w:val="24"/>
          <w:szCs w:val="24"/>
        </w:rPr>
        <w:t xml:space="preserve"> </w:t>
      </w:r>
      <w:r w:rsidRPr="008A581F">
        <w:rPr>
          <w:rFonts w:eastAsia="Arial"/>
          <w:sz w:val="24"/>
          <w:szCs w:val="24"/>
        </w:rPr>
        <w:t>a valid reading).</w:t>
      </w:r>
    </w:p>
    <w:p w14:paraId="0C6B914C" w14:textId="05186458" w:rsidR="0034460A" w:rsidRPr="0034460A" w:rsidRDefault="00C20710" w:rsidP="008A581F">
      <w:pPr>
        <w:widowControl w:val="0"/>
        <w:spacing w:before="7"/>
        <w:ind w:left="720"/>
        <w:rPr>
          <w:rFonts w:eastAsia="Arial" w:cs="Arial"/>
          <w:sz w:val="25"/>
          <w:szCs w:val="25"/>
        </w:rPr>
      </w:pPr>
      <w:r>
        <w:rPr>
          <w:rFonts w:eastAsia="Arial" w:cs="Arial"/>
          <w:sz w:val="25"/>
          <w:szCs w:val="25"/>
        </w:rPr>
      </w:r>
      <w:r>
        <w:rPr>
          <w:rFonts w:eastAsia="Arial" w:cs="Arial"/>
          <w:sz w:val="25"/>
          <w:szCs w:val="25"/>
        </w:rPr>
        <w:pict w14:anchorId="0FBC8BA5">
          <v:group id="_x0000_s8330" style="width:342.75pt;height:84.2pt;mso-position-horizontal-relative:char;mso-position-vertical-relative:line" coordsize="9390,2377">
            <v:shape id="_x0000_s8331" type="#_x0000_t75" style="position:absolute;left:15;top:15;width:9360;height:2347">
              <v:imagedata r:id="rId40" o:title=""/>
            </v:shape>
            <v:group id="_x0000_s8332" style="position:absolute;left:8;top:8;width:9375;height:2362" coordorigin="8,8" coordsize="9375,2362">
              <v:shape id="_x0000_s8333" style="position:absolute;left:8;top:8;width:9375;height:2362" coordorigin="8,8" coordsize="9375,2362" path="m8,2370r9375,l9383,8,8,8r,2362xe" filled="f">
                <v:path arrowok="t"/>
              </v:shape>
            </v:group>
            <w10:anchorlock/>
          </v:group>
        </w:pict>
      </w:r>
    </w:p>
    <w:p w14:paraId="15B1BA6C" w14:textId="6A3BB5DB" w:rsidR="0034460A" w:rsidRPr="0034460A" w:rsidRDefault="0034460A" w:rsidP="00870EE2">
      <w:pPr>
        <w:widowControl w:val="0"/>
        <w:spacing w:line="200" w:lineRule="atLeast"/>
        <w:ind w:left="720"/>
        <w:rPr>
          <w:rFonts w:eastAsia="Arial" w:cs="Arial"/>
          <w:sz w:val="20"/>
          <w:szCs w:val="20"/>
        </w:rPr>
      </w:pPr>
    </w:p>
    <w:p w14:paraId="5E498258" w14:textId="77777777" w:rsidR="0034460A" w:rsidRDefault="0034460A" w:rsidP="0034460A">
      <w:pPr>
        <w:widowControl w:val="0"/>
        <w:spacing w:before="5"/>
        <w:rPr>
          <w:rFonts w:eastAsia="Arial" w:cs="Arial"/>
          <w:sz w:val="24"/>
          <w:szCs w:val="24"/>
        </w:rPr>
      </w:pPr>
    </w:p>
    <w:p w14:paraId="3FE1D317" w14:textId="77777777" w:rsidR="008A581F" w:rsidRDefault="008A581F" w:rsidP="0034460A">
      <w:pPr>
        <w:widowControl w:val="0"/>
        <w:spacing w:before="5"/>
        <w:rPr>
          <w:rFonts w:eastAsia="Arial" w:cs="Arial"/>
          <w:sz w:val="24"/>
          <w:szCs w:val="24"/>
        </w:rPr>
      </w:pPr>
    </w:p>
    <w:p w14:paraId="69EF998C" w14:textId="77777777" w:rsidR="008A581F" w:rsidRPr="0034460A" w:rsidRDefault="008A581F" w:rsidP="0034460A">
      <w:pPr>
        <w:widowControl w:val="0"/>
        <w:spacing w:before="5"/>
        <w:rPr>
          <w:rFonts w:eastAsia="Arial" w:cs="Arial"/>
          <w:sz w:val="24"/>
          <w:szCs w:val="24"/>
        </w:rPr>
      </w:pPr>
    </w:p>
    <w:p w14:paraId="451A6440" w14:textId="77777777" w:rsidR="0034460A" w:rsidRPr="008F7386" w:rsidRDefault="0034460A" w:rsidP="0057310E">
      <w:pPr>
        <w:pStyle w:val="ListParagraph"/>
        <w:numPr>
          <w:ilvl w:val="0"/>
          <w:numId w:val="34"/>
        </w:numPr>
        <w:ind w:right="220"/>
        <w:rPr>
          <w:rFonts w:eastAsia="Arial"/>
          <w:sz w:val="24"/>
          <w:szCs w:val="24"/>
        </w:rPr>
      </w:pP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bottom</w:t>
      </w:r>
      <w:r w:rsidRPr="00326B1F">
        <w:rPr>
          <w:rFonts w:eastAsia="Arial"/>
          <w:spacing w:val="1"/>
          <w:sz w:val="24"/>
          <w:szCs w:val="24"/>
        </w:rPr>
        <w:t xml:space="preserve"> </w:t>
      </w:r>
      <w:r w:rsidRPr="00326B1F">
        <w:rPr>
          <w:rFonts w:eastAsia="Arial"/>
          <w:spacing w:val="-1"/>
          <w:sz w:val="24"/>
          <w:szCs w:val="24"/>
        </w:rPr>
        <w:t>section</w:t>
      </w:r>
      <w:r w:rsidRPr="00326B1F">
        <w:rPr>
          <w:rFonts w:eastAsia="Arial"/>
          <w:spacing w:val="-2"/>
          <w:sz w:val="24"/>
          <w:szCs w:val="24"/>
        </w:rPr>
        <w:t xml:space="preserve"> </w:t>
      </w:r>
      <w:r w:rsidRPr="00326B1F">
        <w:rPr>
          <w:rFonts w:eastAsia="Arial"/>
          <w:sz w:val="24"/>
          <w:szCs w:val="24"/>
        </w:rPr>
        <w:t>is</w:t>
      </w:r>
      <w:r w:rsidRPr="00326B1F">
        <w:rPr>
          <w:rFonts w:eastAsia="Arial"/>
          <w:spacing w:val="-2"/>
          <w:sz w:val="24"/>
          <w:szCs w:val="24"/>
        </w:rPr>
        <w:t xml:space="preserve"> </w:t>
      </w:r>
      <w:r w:rsidRPr="00326B1F">
        <w:rPr>
          <w:rFonts w:eastAsia="Arial"/>
          <w:spacing w:val="-1"/>
          <w:sz w:val="24"/>
          <w:szCs w:val="24"/>
        </w:rPr>
        <w:t>where</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add</w:t>
      </w:r>
      <w:r w:rsidRPr="00326B1F">
        <w:rPr>
          <w:rFonts w:eastAsia="Arial"/>
          <w:spacing w:val="-2"/>
          <w:sz w:val="24"/>
          <w:szCs w:val="24"/>
        </w:rPr>
        <w:t xml:space="preserve"> </w:t>
      </w:r>
      <w:r w:rsidRPr="00326B1F">
        <w:rPr>
          <w:rFonts w:eastAsia="Arial"/>
          <w:sz w:val="24"/>
          <w:szCs w:val="24"/>
        </w:rPr>
        <w:t>any</w:t>
      </w:r>
      <w:r w:rsidRPr="00326B1F">
        <w:rPr>
          <w:rFonts w:eastAsia="Arial"/>
          <w:spacing w:val="-3"/>
          <w:sz w:val="24"/>
          <w:szCs w:val="24"/>
        </w:rPr>
        <w:t xml:space="preserve"> </w:t>
      </w:r>
      <w:r w:rsidRPr="00326B1F">
        <w:rPr>
          <w:rFonts w:eastAsia="Arial"/>
          <w:spacing w:val="-1"/>
          <w:sz w:val="24"/>
          <w:szCs w:val="24"/>
        </w:rPr>
        <w:t>comments</w:t>
      </w:r>
      <w:r w:rsidRPr="00326B1F">
        <w:rPr>
          <w:rFonts w:eastAsia="Arial"/>
          <w:spacing w:val="-2"/>
          <w:sz w:val="24"/>
          <w:szCs w:val="24"/>
        </w:rPr>
        <w:t xml:space="preserve"> </w:t>
      </w:r>
      <w:r w:rsidRPr="00326B1F">
        <w:rPr>
          <w:rFonts w:eastAsia="Arial"/>
          <w:sz w:val="24"/>
          <w:szCs w:val="24"/>
        </w:rPr>
        <w:t xml:space="preserve">or </w:t>
      </w:r>
      <w:r w:rsidRPr="00326B1F">
        <w:rPr>
          <w:rFonts w:eastAsia="Arial"/>
          <w:spacing w:val="-1"/>
          <w:sz w:val="24"/>
          <w:szCs w:val="24"/>
        </w:rPr>
        <w:t>standard</w:t>
      </w:r>
      <w:r w:rsidRPr="00326B1F">
        <w:rPr>
          <w:rFonts w:eastAsia="Arial"/>
          <w:sz w:val="24"/>
          <w:szCs w:val="24"/>
        </w:rPr>
        <w:t xml:space="preserve"> </w:t>
      </w:r>
      <w:r w:rsidRPr="00326B1F">
        <w:rPr>
          <w:rFonts w:eastAsia="Arial"/>
          <w:spacing w:val="-1"/>
          <w:sz w:val="24"/>
          <w:szCs w:val="24"/>
        </w:rPr>
        <w:t>actions</w:t>
      </w:r>
      <w:r w:rsidRPr="00326B1F">
        <w:rPr>
          <w:rFonts w:eastAsia="Arial"/>
          <w:sz w:val="24"/>
          <w:szCs w:val="24"/>
        </w:rPr>
        <w:t xml:space="preserve"> </w:t>
      </w:r>
      <w:r w:rsidRPr="00326B1F">
        <w:rPr>
          <w:rFonts w:eastAsia="Arial"/>
          <w:spacing w:val="-1"/>
          <w:sz w:val="24"/>
          <w:szCs w:val="24"/>
        </w:rPr>
        <w:t>(actions</w:t>
      </w:r>
      <w:r w:rsidRPr="00326B1F">
        <w:rPr>
          <w:rFonts w:eastAsia="Arial"/>
          <w:sz w:val="24"/>
          <w:szCs w:val="24"/>
        </w:rPr>
        <w:t xml:space="preserve"> </w:t>
      </w:r>
      <w:r w:rsidRPr="00326B1F">
        <w:rPr>
          <w:rFonts w:eastAsia="Arial"/>
          <w:spacing w:val="-1"/>
          <w:sz w:val="24"/>
          <w:szCs w:val="24"/>
        </w:rPr>
        <w:t>set</w:t>
      </w:r>
      <w:r w:rsidRPr="00326B1F">
        <w:rPr>
          <w:rFonts w:eastAsia="Arial"/>
          <w:sz w:val="24"/>
          <w:szCs w:val="24"/>
        </w:rPr>
        <w:t xml:space="preserve"> </w:t>
      </w:r>
      <w:r w:rsidRPr="00326B1F">
        <w:rPr>
          <w:rFonts w:eastAsia="Arial"/>
          <w:spacing w:val="-1"/>
          <w:sz w:val="24"/>
          <w:szCs w:val="24"/>
        </w:rPr>
        <w:t>up</w:t>
      </w:r>
      <w:r w:rsidRPr="00326B1F">
        <w:rPr>
          <w:rFonts w:eastAsia="Arial"/>
          <w:spacing w:val="79"/>
          <w:sz w:val="24"/>
          <w:szCs w:val="24"/>
        </w:rPr>
        <w:t xml:space="preserve"> </w:t>
      </w:r>
      <w:r w:rsidRPr="00326B1F">
        <w:rPr>
          <w:rFonts w:eastAsia="Arial"/>
          <w:sz w:val="24"/>
          <w:szCs w:val="24"/>
        </w:rPr>
        <w:t>by</w:t>
      </w:r>
      <w:r w:rsidRPr="00326B1F">
        <w:rPr>
          <w:rFonts w:eastAsia="Arial"/>
          <w:spacing w:val="-3"/>
          <w:sz w:val="24"/>
          <w:szCs w:val="24"/>
        </w:rPr>
        <w:t xml:space="preserve"> </w:t>
      </w:r>
      <w:r w:rsidRPr="00326B1F">
        <w:rPr>
          <w:rFonts w:eastAsia="Arial"/>
          <w:spacing w:val="-1"/>
          <w:sz w:val="24"/>
          <w:szCs w:val="24"/>
        </w:rPr>
        <w:t>your</w:t>
      </w:r>
      <w:r w:rsidRPr="00326B1F">
        <w:rPr>
          <w:rFonts w:eastAsia="Arial"/>
          <w:sz w:val="24"/>
          <w:szCs w:val="24"/>
        </w:rPr>
        <w:t xml:space="preserve"> </w:t>
      </w:r>
      <w:r w:rsidRPr="00326B1F">
        <w:rPr>
          <w:rFonts w:eastAsia="Arial"/>
          <w:spacing w:val="-1"/>
          <w:sz w:val="24"/>
          <w:szCs w:val="24"/>
        </w:rPr>
        <w:t>administrator).</w:t>
      </w:r>
      <w:r w:rsidRPr="00326B1F">
        <w:rPr>
          <w:rFonts w:eastAsia="Arial"/>
          <w:sz w:val="24"/>
          <w:szCs w:val="24"/>
        </w:rPr>
        <w:t xml:space="preserve">  Each </w:t>
      </w:r>
      <w:r w:rsidRPr="00326B1F">
        <w:rPr>
          <w:rFonts w:eastAsia="Arial"/>
          <w:spacing w:val="-1"/>
          <w:sz w:val="24"/>
          <w:szCs w:val="24"/>
        </w:rPr>
        <w:t>standard</w:t>
      </w:r>
      <w:r w:rsidRPr="00326B1F">
        <w:rPr>
          <w:rFonts w:eastAsia="Arial"/>
          <w:spacing w:val="-3"/>
          <w:sz w:val="24"/>
          <w:szCs w:val="24"/>
        </w:rPr>
        <w:t xml:space="preserve"> </w:t>
      </w:r>
      <w:r w:rsidRPr="00326B1F">
        <w:rPr>
          <w:rFonts w:eastAsia="Arial"/>
          <w:spacing w:val="-1"/>
          <w:sz w:val="24"/>
          <w:szCs w:val="24"/>
        </w:rPr>
        <w:t>action</w:t>
      </w:r>
      <w:r w:rsidRPr="00326B1F">
        <w:rPr>
          <w:rFonts w:eastAsia="Arial"/>
          <w:spacing w:val="-2"/>
          <w:sz w:val="24"/>
          <w:szCs w:val="24"/>
        </w:rPr>
        <w:t xml:space="preserve"> </w:t>
      </w:r>
      <w:r w:rsidRPr="00326B1F">
        <w:rPr>
          <w:rFonts w:eastAsia="Arial"/>
          <w:sz w:val="24"/>
          <w:szCs w:val="24"/>
        </w:rPr>
        <w:t>has a</w:t>
      </w:r>
      <w:r w:rsidRPr="00326B1F">
        <w:rPr>
          <w:rFonts w:eastAsia="Arial"/>
          <w:spacing w:val="-1"/>
          <w:sz w:val="24"/>
          <w:szCs w:val="24"/>
        </w:rPr>
        <w:t xml:space="preserve"> green</w:t>
      </w:r>
      <w:r w:rsidRPr="00326B1F">
        <w:rPr>
          <w:rFonts w:eastAsia="Arial"/>
          <w:sz w:val="24"/>
          <w:szCs w:val="24"/>
        </w:rPr>
        <w:t xml:space="preserve"> </w:t>
      </w:r>
      <w:r w:rsidRPr="00326B1F">
        <w:rPr>
          <w:rFonts w:eastAsia="Arial"/>
          <w:spacing w:val="-1"/>
          <w:sz w:val="24"/>
          <w:szCs w:val="24"/>
        </w:rPr>
        <w:t>arrow</w:t>
      </w:r>
      <w:r w:rsidRPr="00326B1F">
        <w:rPr>
          <w:rFonts w:eastAsia="Arial"/>
          <w:spacing w:val="-3"/>
          <w:sz w:val="24"/>
          <w:szCs w:val="24"/>
        </w:rPr>
        <w:t xml:space="preserve"> </w:t>
      </w:r>
      <w:r w:rsidRPr="00326B1F">
        <w:rPr>
          <w:rFonts w:eastAsia="Arial"/>
          <w:sz w:val="24"/>
          <w:szCs w:val="24"/>
        </w:rPr>
        <w:t xml:space="preserve">to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right.</w:t>
      </w:r>
      <w:r w:rsidRPr="00326B1F">
        <w:rPr>
          <w:rFonts w:eastAsia="Arial"/>
          <w:sz w:val="24"/>
          <w:szCs w:val="24"/>
        </w:rPr>
        <w:t xml:space="preserve"> </w:t>
      </w:r>
      <w:r w:rsidRPr="00326B1F">
        <w:rPr>
          <w:rFonts w:eastAsia="Arial"/>
          <w:spacing w:val="1"/>
          <w:sz w:val="24"/>
          <w:szCs w:val="24"/>
        </w:rPr>
        <w:t xml:space="preserve"> </w:t>
      </w:r>
      <w:r w:rsidRPr="00326B1F">
        <w:rPr>
          <w:rFonts w:eastAsia="Arial"/>
          <w:spacing w:val="-1"/>
          <w:sz w:val="24"/>
          <w:szCs w:val="24"/>
        </w:rPr>
        <w:t>Clicking</w:t>
      </w:r>
      <w:r w:rsidRPr="00326B1F">
        <w:rPr>
          <w:rFonts w:eastAsia="Arial"/>
          <w:spacing w:val="-2"/>
          <w:sz w:val="24"/>
          <w:szCs w:val="24"/>
        </w:rPr>
        <w:t xml:space="preserve"> </w:t>
      </w:r>
      <w:r w:rsidRPr="00326B1F">
        <w:rPr>
          <w:rFonts w:eastAsia="Arial"/>
          <w:sz w:val="24"/>
          <w:szCs w:val="24"/>
        </w:rPr>
        <w:t>on</w:t>
      </w:r>
      <w:r w:rsidRPr="00326B1F">
        <w:rPr>
          <w:rFonts w:eastAsia="Arial"/>
          <w:spacing w:val="89"/>
          <w:sz w:val="24"/>
          <w:szCs w:val="24"/>
        </w:rPr>
        <w:t xml:space="preserve"> </w:t>
      </w:r>
      <w:r w:rsidRPr="00326B1F">
        <w:rPr>
          <w:rFonts w:eastAsia="Arial"/>
          <w:sz w:val="24"/>
          <w:szCs w:val="24"/>
        </w:rPr>
        <w:t xml:space="preserve">the </w:t>
      </w:r>
      <w:r w:rsidRPr="00326B1F">
        <w:rPr>
          <w:rFonts w:eastAsia="Arial"/>
          <w:spacing w:val="-1"/>
          <w:sz w:val="24"/>
          <w:szCs w:val="24"/>
        </w:rPr>
        <w:t>green</w:t>
      </w:r>
      <w:r w:rsidRPr="00326B1F">
        <w:rPr>
          <w:rFonts w:eastAsia="Arial"/>
          <w:spacing w:val="-2"/>
          <w:sz w:val="24"/>
          <w:szCs w:val="24"/>
        </w:rPr>
        <w:t xml:space="preserve"> </w:t>
      </w:r>
      <w:r w:rsidRPr="00326B1F">
        <w:rPr>
          <w:rFonts w:eastAsia="Arial"/>
          <w:spacing w:val="-1"/>
          <w:sz w:val="24"/>
          <w:szCs w:val="24"/>
        </w:rPr>
        <w:t>arrow</w:t>
      </w:r>
      <w:r w:rsidRPr="00326B1F">
        <w:rPr>
          <w:rFonts w:eastAsia="Arial"/>
          <w:spacing w:val="-3"/>
          <w:sz w:val="24"/>
          <w:szCs w:val="24"/>
        </w:rPr>
        <w:t xml:space="preserve"> </w:t>
      </w:r>
      <w:r w:rsidRPr="00326B1F">
        <w:rPr>
          <w:rFonts w:eastAsia="Arial"/>
          <w:sz w:val="24"/>
          <w:szCs w:val="24"/>
        </w:rPr>
        <w:t>places</w:t>
      </w:r>
      <w:r w:rsidRPr="00326B1F">
        <w:rPr>
          <w:rFonts w:eastAsia="Arial"/>
          <w:spacing w:val="-3"/>
          <w:sz w:val="24"/>
          <w:szCs w:val="24"/>
        </w:rPr>
        <w:t xml:space="preserve"> </w:t>
      </w:r>
      <w:r w:rsidRPr="00326B1F">
        <w:rPr>
          <w:rFonts w:eastAsia="Arial"/>
          <w:sz w:val="24"/>
          <w:szCs w:val="24"/>
        </w:rPr>
        <w:t>that</w:t>
      </w:r>
      <w:r w:rsidRPr="00326B1F">
        <w:rPr>
          <w:rFonts w:eastAsia="Arial"/>
          <w:spacing w:val="-2"/>
          <w:sz w:val="24"/>
          <w:szCs w:val="24"/>
        </w:rPr>
        <w:t xml:space="preserve"> </w:t>
      </w:r>
      <w:r w:rsidRPr="00326B1F">
        <w:rPr>
          <w:rFonts w:eastAsia="Arial"/>
          <w:spacing w:val="-1"/>
          <w:sz w:val="24"/>
          <w:szCs w:val="24"/>
        </w:rPr>
        <w:t>standard</w:t>
      </w:r>
      <w:r w:rsidRPr="00326B1F">
        <w:rPr>
          <w:rFonts w:eastAsia="Arial"/>
          <w:spacing w:val="-3"/>
          <w:sz w:val="24"/>
          <w:szCs w:val="24"/>
        </w:rPr>
        <w:t xml:space="preserve"> </w:t>
      </w:r>
      <w:r w:rsidRPr="00326B1F">
        <w:rPr>
          <w:rFonts w:eastAsia="Arial"/>
          <w:sz w:val="24"/>
          <w:szCs w:val="24"/>
        </w:rPr>
        <w:t>action in</w:t>
      </w:r>
      <w:r w:rsidRPr="00326B1F">
        <w:rPr>
          <w:rFonts w:eastAsia="Arial"/>
          <w:spacing w:val="-2"/>
          <w:sz w:val="24"/>
          <w:szCs w:val="24"/>
        </w:rPr>
        <w:t xml:space="preserve"> </w:t>
      </w:r>
      <w:r w:rsidRPr="00326B1F">
        <w:rPr>
          <w:rFonts w:eastAsia="Arial"/>
          <w:sz w:val="24"/>
          <w:szCs w:val="24"/>
        </w:rPr>
        <w:t xml:space="preserve">the </w:t>
      </w:r>
      <w:r w:rsidRPr="00326B1F">
        <w:rPr>
          <w:rFonts w:eastAsia="Arial"/>
          <w:spacing w:val="-1"/>
          <w:sz w:val="24"/>
          <w:szCs w:val="24"/>
        </w:rPr>
        <w:t>comment</w:t>
      </w:r>
      <w:r w:rsidRPr="00326B1F">
        <w:rPr>
          <w:rFonts w:eastAsia="Arial"/>
          <w:spacing w:val="-2"/>
          <w:sz w:val="24"/>
          <w:szCs w:val="24"/>
        </w:rPr>
        <w:t xml:space="preserve"> </w:t>
      </w:r>
      <w:r w:rsidRPr="00326B1F">
        <w:rPr>
          <w:rFonts w:eastAsia="Arial"/>
          <w:spacing w:val="-1"/>
          <w:sz w:val="24"/>
          <w:szCs w:val="24"/>
        </w:rPr>
        <w:t>field</w:t>
      </w:r>
      <w:r w:rsidRPr="00326B1F">
        <w:rPr>
          <w:rFonts w:eastAsia="Arial"/>
          <w:sz w:val="24"/>
          <w:szCs w:val="24"/>
        </w:rPr>
        <w:t xml:space="preserve"> </w:t>
      </w:r>
      <w:r w:rsidRPr="00326B1F">
        <w:rPr>
          <w:rFonts w:eastAsia="Arial"/>
          <w:spacing w:val="-1"/>
          <w:sz w:val="24"/>
          <w:szCs w:val="24"/>
        </w:rPr>
        <w:t>to</w:t>
      </w:r>
      <w:r w:rsidRPr="00326B1F">
        <w:rPr>
          <w:rFonts w:eastAsia="Arial"/>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right.</w:t>
      </w:r>
      <w:r w:rsidRPr="00326B1F">
        <w:rPr>
          <w:rFonts w:eastAsia="Arial"/>
          <w:sz w:val="24"/>
          <w:szCs w:val="24"/>
        </w:rPr>
        <w:t xml:space="preserve"> </w:t>
      </w:r>
      <w:r w:rsidRPr="00326B1F">
        <w:rPr>
          <w:rFonts w:eastAsia="Arial"/>
          <w:spacing w:val="1"/>
          <w:sz w:val="24"/>
          <w:szCs w:val="24"/>
        </w:rPr>
        <w:t xml:space="preserve"> </w:t>
      </w:r>
      <w:r w:rsidRPr="00326B1F">
        <w:rPr>
          <w:rFonts w:eastAsia="Arial"/>
          <w:spacing w:val="-1"/>
          <w:sz w:val="24"/>
          <w:szCs w:val="24"/>
        </w:rPr>
        <w:t>If</w:t>
      </w:r>
      <w:r w:rsidRPr="00326B1F">
        <w:rPr>
          <w:rFonts w:eastAsia="Arial"/>
          <w:sz w:val="24"/>
          <w:szCs w:val="24"/>
        </w:rPr>
        <w:t xml:space="preserve"> </w:t>
      </w:r>
      <w:r w:rsidRPr="00326B1F">
        <w:rPr>
          <w:rFonts w:eastAsia="Arial"/>
          <w:spacing w:val="-1"/>
          <w:sz w:val="24"/>
          <w:szCs w:val="24"/>
        </w:rPr>
        <w:t>you</w:t>
      </w:r>
      <w:r w:rsidRPr="00326B1F">
        <w:rPr>
          <w:rFonts w:eastAsia="Arial"/>
          <w:spacing w:val="63"/>
          <w:sz w:val="24"/>
          <w:szCs w:val="24"/>
        </w:rPr>
        <w:t xml:space="preserve"> </w:t>
      </w:r>
      <w:r w:rsidRPr="00326B1F">
        <w:rPr>
          <w:rFonts w:eastAsia="Arial"/>
          <w:spacing w:val="-1"/>
          <w:sz w:val="24"/>
          <w:szCs w:val="24"/>
        </w:rPr>
        <w:t>need</w:t>
      </w:r>
      <w:r w:rsidRPr="00326B1F">
        <w:rPr>
          <w:rFonts w:eastAsia="Arial"/>
          <w:sz w:val="24"/>
          <w:szCs w:val="24"/>
        </w:rPr>
        <w:t xml:space="preserve"> to</w:t>
      </w:r>
      <w:r w:rsidRPr="00326B1F">
        <w:rPr>
          <w:rFonts w:eastAsia="Arial"/>
          <w:spacing w:val="-2"/>
          <w:sz w:val="24"/>
          <w:szCs w:val="24"/>
        </w:rPr>
        <w:t xml:space="preserve"> </w:t>
      </w:r>
      <w:r w:rsidRPr="00326B1F">
        <w:rPr>
          <w:rFonts w:eastAsia="Arial"/>
          <w:spacing w:val="-1"/>
          <w:sz w:val="24"/>
          <w:szCs w:val="24"/>
        </w:rPr>
        <w:t>add</w:t>
      </w:r>
      <w:r w:rsidRPr="00326B1F">
        <w:rPr>
          <w:rFonts w:eastAsia="Arial"/>
          <w:sz w:val="24"/>
          <w:szCs w:val="24"/>
        </w:rPr>
        <w:t xml:space="preserve"> </w:t>
      </w:r>
      <w:r w:rsidRPr="00326B1F">
        <w:rPr>
          <w:rFonts w:eastAsia="Arial"/>
          <w:spacing w:val="-1"/>
          <w:sz w:val="24"/>
          <w:szCs w:val="24"/>
        </w:rPr>
        <w:t>additional</w:t>
      </w:r>
      <w:r w:rsidRPr="00326B1F">
        <w:rPr>
          <w:rFonts w:eastAsia="Arial"/>
          <w:spacing w:val="-3"/>
          <w:sz w:val="24"/>
          <w:szCs w:val="24"/>
        </w:rPr>
        <w:t xml:space="preserve"> </w:t>
      </w:r>
      <w:r w:rsidRPr="00326B1F">
        <w:rPr>
          <w:rFonts w:eastAsia="Arial"/>
          <w:spacing w:val="-1"/>
          <w:sz w:val="24"/>
          <w:szCs w:val="24"/>
        </w:rPr>
        <w:t>notes,</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w:t>
      </w:r>
      <w:r w:rsidRPr="00326B1F">
        <w:rPr>
          <w:rFonts w:eastAsia="Arial"/>
          <w:spacing w:val="-1"/>
          <w:sz w:val="24"/>
          <w:szCs w:val="24"/>
        </w:rPr>
        <w:t>can</w:t>
      </w:r>
      <w:r w:rsidRPr="00326B1F">
        <w:rPr>
          <w:rFonts w:eastAsia="Arial"/>
          <w:sz w:val="24"/>
          <w:szCs w:val="24"/>
        </w:rPr>
        <w:t xml:space="preserve"> click </w:t>
      </w:r>
      <w:r w:rsidRPr="00326B1F">
        <w:rPr>
          <w:rFonts w:eastAsia="Arial"/>
          <w:spacing w:val="-1"/>
          <w:sz w:val="24"/>
          <w:szCs w:val="24"/>
        </w:rPr>
        <w:t>inside</w:t>
      </w:r>
      <w:r w:rsidRPr="00326B1F">
        <w:rPr>
          <w:rFonts w:eastAsia="Arial"/>
          <w:spacing w:val="1"/>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comment</w:t>
      </w:r>
      <w:r w:rsidRPr="00326B1F">
        <w:rPr>
          <w:rFonts w:eastAsia="Arial"/>
          <w:spacing w:val="-2"/>
          <w:sz w:val="24"/>
          <w:szCs w:val="24"/>
        </w:rPr>
        <w:t xml:space="preserve"> </w:t>
      </w:r>
      <w:r w:rsidRPr="00326B1F">
        <w:rPr>
          <w:rFonts w:eastAsia="Arial"/>
          <w:sz w:val="24"/>
          <w:szCs w:val="24"/>
        </w:rPr>
        <w:t>field</w:t>
      </w:r>
      <w:r w:rsidRPr="00326B1F">
        <w:rPr>
          <w:rFonts w:eastAsia="Arial"/>
          <w:spacing w:val="-2"/>
          <w:sz w:val="24"/>
          <w:szCs w:val="24"/>
        </w:rPr>
        <w:t xml:space="preserve"> </w:t>
      </w:r>
      <w:r w:rsidRPr="00326B1F">
        <w:rPr>
          <w:rFonts w:eastAsia="Arial"/>
          <w:sz w:val="24"/>
          <w:szCs w:val="24"/>
        </w:rPr>
        <w:t>and</w:t>
      </w:r>
      <w:r w:rsidRPr="00326B1F">
        <w:rPr>
          <w:rFonts w:eastAsia="Arial"/>
          <w:spacing w:val="-2"/>
          <w:sz w:val="24"/>
          <w:szCs w:val="24"/>
        </w:rPr>
        <w:t xml:space="preserve"> </w:t>
      </w:r>
      <w:r w:rsidRPr="00326B1F">
        <w:rPr>
          <w:rFonts w:eastAsia="Arial"/>
          <w:spacing w:val="-1"/>
          <w:sz w:val="24"/>
          <w:szCs w:val="24"/>
        </w:rPr>
        <w:t>type</w:t>
      </w:r>
      <w:r w:rsidRPr="00326B1F">
        <w:rPr>
          <w:rFonts w:eastAsia="Arial"/>
          <w:sz w:val="24"/>
          <w:szCs w:val="24"/>
        </w:rPr>
        <w:t xml:space="preserve"> </w:t>
      </w:r>
      <w:r w:rsidRPr="00326B1F">
        <w:rPr>
          <w:rFonts w:eastAsia="Arial"/>
          <w:spacing w:val="-1"/>
          <w:sz w:val="24"/>
          <w:szCs w:val="24"/>
        </w:rPr>
        <w:t>the</w:t>
      </w:r>
      <w:r w:rsidRPr="00326B1F">
        <w:rPr>
          <w:rFonts w:eastAsia="Arial"/>
          <w:spacing w:val="63"/>
          <w:sz w:val="24"/>
          <w:szCs w:val="24"/>
        </w:rPr>
        <w:t xml:space="preserve"> </w:t>
      </w:r>
      <w:r w:rsidRPr="00326B1F">
        <w:rPr>
          <w:rFonts w:eastAsia="Arial"/>
          <w:spacing w:val="-1"/>
          <w:sz w:val="24"/>
          <w:szCs w:val="24"/>
        </w:rPr>
        <w:t>additional</w:t>
      </w:r>
      <w:r w:rsidRPr="00326B1F">
        <w:rPr>
          <w:rFonts w:eastAsia="Arial"/>
          <w:sz w:val="24"/>
          <w:szCs w:val="24"/>
        </w:rPr>
        <w:t xml:space="preserve"> </w:t>
      </w:r>
      <w:r w:rsidRPr="00326B1F">
        <w:rPr>
          <w:rFonts w:eastAsia="Arial"/>
          <w:spacing w:val="-1"/>
          <w:sz w:val="24"/>
          <w:szCs w:val="24"/>
        </w:rPr>
        <w:t>information.</w:t>
      </w:r>
    </w:p>
    <w:p w14:paraId="666FA776" w14:textId="77777777" w:rsidR="008F7386" w:rsidRPr="00326B1F" w:rsidRDefault="008F7386" w:rsidP="008F7386">
      <w:pPr>
        <w:pStyle w:val="ListParagraph"/>
        <w:ind w:left="720" w:right="220"/>
        <w:rPr>
          <w:rFonts w:eastAsia="Arial"/>
          <w:sz w:val="24"/>
          <w:szCs w:val="24"/>
        </w:rPr>
      </w:pPr>
    </w:p>
    <w:p w14:paraId="230DB80F" w14:textId="43128134" w:rsidR="0034460A" w:rsidRPr="0034460A" w:rsidRDefault="00C20710" w:rsidP="00326B1F">
      <w:pPr>
        <w:widowControl w:val="0"/>
        <w:spacing w:line="200" w:lineRule="atLeast"/>
        <w:ind w:left="810"/>
        <w:rPr>
          <w:rFonts w:eastAsia="Arial" w:cs="Arial"/>
          <w:sz w:val="20"/>
          <w:szCs w:val="20"/>
        </w:rPr>
      </w:pPr>
      <w:r>
        <w:rPr>
          <w:rFonts w:eastAsia="Arial" w:cs="Arial"/>
          <w:sz w:val="20"/>
          <w:szCs w:val="20"/>
        </w:rPr>
      </w:r>
      <w:r>
        <w:rPr>
          <w:rFonts w:eastAsia="Arial" w:cs="Arial"/>
          <w:sz w:val="20"/>
          <w:szCs w:val="20"/>
        </w:rPr>
        <w:pict w14:anchorId="4749CC87">
          <v:group id="_x0000_s2046" style="width:338.45pt;height:155.6pt;mso-position-horizontal-relative:char;mso-position-vertical-relative:line" coordsize="9390,4716">
            <v:shape id="_x0000_s2047" type="#_x0000_t75" style="position:absolute;left:15;top:15;width:9360;height:4686">
              <v:imagedata r:id="rId41" o:title=""/>
            </v:shape>
            <v:group id="_x0000_s8192" style="position:absolute;left:8;top:8;width:9375;height:4701" coordorigin="8,8" coordsize="9375,4701">
              <v:shape id="_x0000_s8193" style="position:absolute;left:8;top:8;width:9375;height:4701" coordorigin="8,8" coordsize="9375,4701" path="m8,4709r9375,l9383,8,8,8r,4701xe" filled="f">
                <v:path arrowok="t"/>
              </v:shape>
            </v:group>
            <w10:anchorlock/>
          </v:group>
        </w:pict>
      </w:r>
    </w:p>
    <w:p w14:paraId="605AEE70" w14:textId="77777777" w:rsidR="0034460A" w:rsidRDefault="0034460A" w:rsidP="0034460A">
      <w:pPr>
        <w:widowControl w:val="0"/>
        <w:spacing w:before="7"/>
        <w:rPr>
          <w:rFonts w:eastAsia="Arial" w:cs="Arial"/>
          <w:sz w:val="24"/>
          <w:szCs w:val="24"/>
        </w:rPr>
      </w:pPr>
    </w:p>
    <w:p w14:paraId="37F37B23" w14:textId="77777777" w:rsidR="008A581F" w:rsidRDefault="008A581F" w:rsidP="0034460A">
      <w:pPr>
        <w:widowControl w:val="0"/>
        <w:spacing w:before="7"/>
        <w:rPr>
          <w:rFonts w:eastAsia="Arial" w:cs="Arial"/>
          <w:sz w:val="24"/>
          <w:szCs w:val="24"/>
        </w:rPr>
      </w:pPr>
    </w:p>
    <w:p w14:paraId="12C7BFFD" w14:textId="77777777" w:rsidR="008A581F" w:rsidRDefault="008A581F" w:rsidP="0034460A">
      <w:pPr>
        <w:widowControl w:val="0"/>
        <w:spacing w:before="7"/>
        <w:rPr>
          <w:rFonts w:eastAsia="Arial" w:cs="Arial"/>
          <w:sz w:val="24"/>
          <w:szCs w:val="24"/>
        </w:rPr>
      </w:pPr>
    </w:p>
    <w:p w14:paraId="141D1153" w14:textId="77777777" w:rsidR="008A581F" w:rsidRPr="0034460A" w:rsidRDefault="008A581F" w:rsidP="0034460A">
      <w:pPr>
        <w:widowControl w:val="0"/>
        <w:spacing w:before="7"/>
        <w:rPr>
          <w:rFonts w:eastAsia="Arial" w:cs="Arial"/>
          <w:sz w:val="24"/>
          <w:szCs w:val="24"/>
        </w:rPr>
      </w:pPr>
    </w:p>
    <w:p w14:paraId="3318960A" w14:textId="2829CB79" w:rsidR="008A581F" w:rsidRPr="008F7386" w:rsidRDefault="003F39F4" w:rsidP="008F7386">
      <w:pPr>
        <w:pStyle w:val="ListParagraph"/>
        <w:numPr>
          <w:ilvl w:val="0"/>
          <w:numId w:val="34"/>
        </w:numPr>
        <w:spacing w:after="200" w:line="276" w:lineRule="auto"/>
        <w:ind w:right="157"/>
        <w:rPr>
          <w:rFonts w:eastAsia="Arial"/>
          <w:sz w:val="24"/>
          <w:szCs w:val="24"/>
        </w:rPr>
      </w:pPr>
      <w:r w:rsidRPr="008F7386">
        <w:rPr>
          <w:rFonts w:eastAsia="Arial"/>
          <w:sz w:val="24"/>
          <w:szCs w:val="24"/>
        </w:rPr>
        <w:t>After you have entered your comments or corrective action, record your initials and date.</w:t>
      </w:r>
    </w:p>
    <w:p w14:paraId="4D9F9ED8" w14:textId="77777777" w:rsidR="003F39F4" w:rsidRDefault="003F39F4" w:rsidP="003F39F4">
      <w:pPr>
        <w:pStyle w:val="ListParagraph"/>
        <w:ind w:left="1170" w:right="157"/>
        <w:rPr>
          <w:rFonts w:eastAsia="Arial"/>
          <w:sz w:val="24"/>
          <w:szCs w:val="24"/>
        </w:rPr>
      </w:pPr>
    </w:p>
    <w:p w14:paraId="1B7A3A79" w14:textId="77777777" w:rsidR="0034460A" w:rsidRPr="00326B1F" w:rsidRDefault="0034460A" w:rsidP="0057310E">
      <w:pPr>
        <w:pStyle w:val="ListParagraph"/>
        <w:numPr>
          <w:ilvl w:val="0"/>
          <w:numId w:val="34"/>
        </w:numPr>
        <w:ind w:right="157"/>
        <w:rPr>
          <w:rFonts w:eastAsia="Arial"/>
          <w:sz w:val="24"/>
          <w:szCs w:val="24"/>
        </w:rPr>
      </w:pPr>
      <w:r w:rsidRPr="00326B1F">
        <w:rPr>
          <w:rFonts w:eastAsia="Arial"/>
          <w:sz w:val="24"/>
          <w:szCs w:val="24"/>
        </w:rPr>
        <w:t>At this</w:t>
      </w:r>
      <w:r w:rsidRPr="00326B1F">
        <w:rPr>
          <w:rFonts w:eastAsia="Arial"/>
          <w:spacing w:val="-3"/>
          <w:sz w:val="24"/>
          <w:szCs w:val="24"/>
        </w:rPr>
        <w:t xml:space="preserve"> </w:t>
      </w:r>
      <w:r w:rsidRPr="00326B1F">
        <w:rPr>
          <w:rFonts w:eastAsia="Arial"/>
          <w:spacing w:val="-1"/>
          <w:sz w:val="24"/>
          <w:szCs w:val="24"/>
        </w:rPr>
        <w:t>point,</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are</w:t>
      </w:r>
      <w:r w:rsidRPr="00326B1F">
        <w:rPr>
          <w:rFonts w:eastAsia="Arial"/>
          <w:spacing w:val="-3"/>
          <w:sz w:val="24"/>
          <w:szCs w:val="24"/>
        </w:rPr>
        <w:t xml:space="preserve"> </w:t>
      </w:r>
      <w:r w:rsidRPr="00326B1F">
        <w:rPr>
          <w:rFonts w:eastAsia="Arial"/>
          <w:spacing w:val="-1"/>
          <w:sz w:val="24"/>
          <w:szCs w:val="24"/>
        </w:rPr>
        <w:t>presented</w:t>
      </w:r>
      <w:r w:rsidRPr="00326B1F">
        <w:rPr>
          <w:rFonts w:eastAsia="Arial"/>
          <w:sz w:val="24"/>
          <w:szCs w:val="24"/>
        </w:rPr>
        <w:t xml:space="preserve"> </w:t>
      </w:r>
      <w:r w:rsidRPr="00326B1F">
        <w:rPr>
          <w:rFonts w:eastAsia="Arial"/>
          <w:spacing w:val="-1"/>
          <w:sz w:val="24"/>
          <w:szCs w:val="24"/>
        </w:rPr>
        <w:t>with</w:t>
      </w:r>
      <w:r w:rsidRPr="00326B1F">
        <w:rPr>
          <w:rFonts w:eastAsia="Arial"/>
          <w:sz w:val="24"/>
          <w:szCs w:val="24"/>
        </w:rPr>
        <w:t xml:space="preserve"> </w:t>
      </w:r>
      <w:r w:rsidRPr="00326B1F">
        <w:rPr>
          <w:rFonts w:eastAsia="Arial"/>
          <w:spacing w:val="-1"/>
          <w:sz w:val="24"/>
          <w:szCs w:val="24"/>
        </w:rPr>
        <w:t>two</w:t>
      </w:r>
      <w:r w:rsidRPr="00326B1F">
        <w:rPr>
          <w:rFonts w:eastAsia="Arial"/>
          <w:sz w:val="24"/>
          <w:szCs w:val="24"/>
        </w:rPr>
        <w:t xml:space="preserve"> </w:t>
      </w:r>
      <w:r w:rsidRPr="00326B1F">
        <w:rPr>
          <w:rFonts w:eastAsia="Arial"/>
          <w:spacing w:val="-1"/>
          <w:sz w:val="24"/>
          <w:szCs w:val="24"/>
        </w:rPr>
        <w:t>options,</w:t>
      </w:r>
      <w:r w:rsidRPr="00326B1F">
        <w:rPr>
          <w:rFonts w:eastAsia="Arial"/>
          <w:sz w:val="24"/>
          <w:szCs w:val="24"/>
        </w:rPr>
        <w:t xml:space="preserve"> </w:t>
      </w:r>
      <w:r w:rsidRPr="00326B1F">
        <w:rPr>
          <w:rFonts w:eastAsia="Arial"/>
          <w:spacing w:val="-1"/>
          <w:sz w:val="24"/>
          <w:szCs w:val="24"/>
        </w:rPr>
        <w:t xml:space="preserve">acknowledging </w:t>
      </w:r>
      <w:r w:rsidRPr="00326B1F">
        <w:rPr>
          <w:rFonts w:eastAsia="Arial"/>
          <w:sz w:val="24"/>
          <w:szCs w:val="24"/>
        </w:rPr>
        <w:t>an alarm</w:t>
      </w:r>
      <w:r w:rsidRPr="00326B1F">
        <w:rPr>
          <w:rFonts w:eastAsia="Arial"/>
          <w:spacing w:val="-1"/>
          <w:sz w:val="24"/>
          <w:szCs w:val="24"/>
        </w:rPr>
        <w:t xml:space="preserve"> </w:t>
      </w:r>
      <w:r w:rsidRPr="00326B1F">
        <w:rPr>
          <w:rFonts w:eastAsia="Arial"/>
          <w:sz w:val="24"/>
          <w:szCs w:val="24"/>
        </w:rPr>
        <w:t xml:space="preserve">or </w:t>
      </w:r>
      <w:r w:rsidRPr="00326B1F">
        <w:rPr>
          <w:rFonts w:eastAsia="Arial"/>
          <w:spacing w:val="-1"/>
          <w:sz w:val="24"/>
          <w:szCs w:val="24"/>
        </w:rPr>
        <w:t>clearing</w:t>
      </w:r>
      <w:r w:rsidRPr="00326B1F">
        <w:rPr>
          <w:rFonts w:eastAsia="Arial"/>
          <w:spacing w:val="-2"/>
          <w:sz w:val="24"/>
          <w:szCs w:val="24"/>
        </w:rPr>
        <w:t xml:space="preserve"> </w:t>
      </w:r>
      <w:r w:rsidRPr="00326B1F">
        <w:rPr>
          <w:rFonts w:eastAsia="Arial"/>
          <w:sz w:val="24"/>
          <w:szCs w:val="24"/>
        </w:rPr>
        <w:t>an</w:t>
      </w:r>
      <w:r w:rsidRPr="00326B1F">
        <w:rPr>
          <w:rFonts w:eastAsia="Arial"/>
          <w:spacing w:val="71"/>
          <w:sz w:val="24"/>
          <w:szCs w:val="24"/>
        </w:rPr>
        <w:t xml:space="preserve"> </w:t>
      </w:r>
      <w:r w:rsidRPr="00326B1F">
        <w:rPr>
          <w:rFonts w:eastAsia="Arial"/>
          <w:sz w:val="24"/>
          <w:szCs w:val="24"/>
        </w:rPr>
        <w:t>alarm.</w:t>
      </w:r>
    </w:p>
    <w:p w14:paraId="3B21EA21" w14:textId="77777777" w:rsidR="0034460A" w:rsidRPr="0034460A" w:rsidRDefault="0034460A" w:rsidP="0034460A">
      <w:pPr>
        <w:widowControl w:val="0"/>
        <w:rPr>
          <w:rFonts w:eastAsia="Arial" w:cs="Arial"/>
          <w:sz w:val="20"/>
          <w:szCs w:val="20"/>
        </w:rPr>
      </w:pPr>
    </w:p>
    <w:p w14:paraId="0D4A49F5" w14:textId="77777777" w:rsidR="0034460A" w:rsidRPr="00326B1F" w:rsidRDefault="0034460A" w:rsidP="0057310E">
      <w:pPr>
        <w:pStyle w:val="ListParagraph"/>
        <w:numPr>
          <w:ilvl w:val="1"/>
          <w:numId w:val="34"/>
        </w:numPr>
        <w:rPr>
          <w:rFonts w:eastAsia="Arial"/>
          <w:b/>
        </w:rPr>
      </w:pPr>
      <w:r w:rsidRPr="00326B1F">
        <w:rPr>
          <w:rFonts w:eastAsia="Arial"/>
          <w:b/>
        </w:rPr>
        <w:t>Acknowledge</w:t>
      </w:r>
      <w:r w:rsidRPr="00326B1F">
        <w:rPr>
          <w:rFonts w:eastAsia="Arial"/>
          <w:b/>
          <w:spacing w:val="-2"/>
        </w:rPr>
        <w:t xml:space="preserve"> </w:t>
      </w:r>
      <w:r w:rsidRPr="00326B1F">
        <w:rPr>
          <w:rFonts w:eastAsia="Arial"/>
          <w:b/>
        </w:rPr>
        <w:t>an</w:t>
      </w:r>
      <w:r w:rsidRPr="00326B1F">
        <w:rPr>
          <w:rFonts w:eastAsia="Arial"/>
          <w:b/>
          <w:spacing w:val="2"/>
        </w:rPr>
        <w:t xml:space="preserve"> </w:t>
      </w:r>
      <w:r w:rsidRPr="00326B1F">
        <w:rPr>
          <w:rFonts w:eastAsia="Arial"/>
          <w:b/>
          <w:spacing w:val="-2"/>
        </w:rPr>
        <w:t>Alarm</w:t>
      </w:r>
    </w:p>
    <w:p w14:paraId="7603FEFD" w14:textId="77777777" w:rsidR="0034460A" w:rsidRPr="0034460A" w:rsidRDefault="0034460A" w:rsidP="0034460A">
      <w:pPr>
        <w:widowControl w:val="0"/>
        <w:spacing w:before="2"/>
        <w:rPr>
          <w:rFonts w:eastAsia="Arial" w:cs="Arial"/>
          <w:b/>
          <w:bCs/>
          <w:sz w:val="27"/>
          <w:szCs w:val="27"/>
        </w:rPr>
      </w:pPr>
    </w:p>
    <w:p w14:paraId="125A1897" w14:textId="77777777" w:rsidR="0034460A" w:rsidRPr="0034460A" w:rsidRDefault="00C20710" w:rsidP="00870EE2">
      <w:pPr>
        <w:widowControl w:val="0"/>
        <w:spacing w:line="200" w:lineRule="atLeast"/>
        <w:ind w:left="1170"/>
        <w:rPr>
          <w:rFonts w:eastAsia="Arial" w:cs="Arial"/>
          <w:sz w:val="20"/>
          <w:szCs w:val="20"/>
        </w:rPr>
      </w:pPr>
      <w:r>
        <w:rPr>
          <w:rFonts w:eastAsia="Arial" w:cs="Arial"/>
          <w:sz w:val="20"/>
          <w:szCs w:val="20"/>
        </w:rPr>
      </w:r>
      <w:r>
        <w:rPr>
          <w:rFonts w:eastAsia="Arial" w:cs="Arial"/>
          <w:sz w:val="20"/>
          <w:szCs w:val="20"/>
        </w:rPr>
        <w:pict w14:anchorId="08C9337E">
          <v:group id="_x0000_s2037" style="width:120.75pt;height:24.75pt;mso-position-horizontal-relative:char;mso-position-vertical-relative:line" coordsize="2415,495">
            <v:shape id="_x0000_s2038" type="#_x0000_t75" style="position:absolute;left:15;top:15;width:2385;height:465">
              <v:imagedata r:id="rId42" o:title=""/>
            </v:shape>
            <v:group id="_x0000_s2039" style="position:absolute;left:8;top:8;width:2400;height:480" coordorigin="8,8" coordsize="2400,480">
              <v:shape id="_x0000_s2040" style="position:absolute;left:8;top:8;width:2400;height:480" coordorigin="8,8" coordsize="2400,480" path="m8,488r2400,l2408,8,8,8r,480xe" filled="f">
                <v:path arrowok="t"/>
              </v:shape>
            </v:group>
            <v:group id="_x0000_s2041" style="position:absolute;left:45;top:45;width:1435;height:375" coordorigin="45,45" coordsize="1435,375">
              <v:shape id="_x0000_s2042" style="position:absolute;left:45;top:45;width:1435;height:375" coordorigin="45,45" coordsize="1435,375" path="m45,420r1435,l1480,45,45,45r,375xe" filled="f" strokecolor="red" strokeweight="2pt">
                <v:path arrowok="t"/>
              </v:shape>
            </v:group>
            <w10:anchorlock/>
          </v:group>
        </w:pict>
      </w:r>
    </w:p>
    <w:p w14:paraId="256E02E4" w14:textId="77777777" w:rsidR="0034460A" w:rsidRPr="0034460A" w:rsidRDefault="0034460A" w:rsidP="0034460A">
      <w:pPr>
        <w:widowControl w:val="0"/>
        <w:spacing w:before="1"/>
        <w:rPr>
          <w:rFonts w:eastAsia="Arial" w:cs="Arial"/>
          <w:b/>
          <w:bCs/>
          <w:sz w:val="28"/>
          <w:szCs w:val="28"/>
        </w:rPr>
      </w:pPr>
    </w:p>
    <w:p w14:paraId="7F02ADA2" w14:textId="3A0DD076" w:rsidR="00870EE2" w:rsidRDefault="0034460A" w:rsidP="008A581F">
      <w:pPr>
        <w:widowControl w:val="0"/>
        <w:ind w:left="1080" w:right="158"/>
        <w:rPr>
          <w:rFonts w:eastAsia="Calibri" w:cs="Arial"/>
          <w:sz w:val="24"/>
          <w:szCs w:val="24"/>
        </w:rPr>
      </w:pPr>
      <w:r w:rsidRPr="003F39F4">
        <w:rPr>
          <w:rFonts w:eastAsia="Calibri" w:cs="Arial"/>
          <w:sz w:val="24"/>
          <w:szCs w:val="24"/>
        </w:rPr>
        <w:t>If</w:t>
      </w:r>
      <w:r w:rsidRPr="003F39F4">
        <w:rPr>
          <w:rFonts w:eastAsia="Calibri" w:cs="Arial"/>
          <w:spacing w:val="1"/>
          <w:sz w:val="24"/>
          <w:szCs w:val="24"/>
        </w:rPr>
        <w:t xml:space="preserve"> </w:t>
      </w:r>
      <w:r w:rsidRPr="003F39F4">
        <w:rPr>
          <w:rFonts w:eastAsia="Calibri" w:cs="Arial"/>
          <w:sz w:val="24"/>
          <w:szCs w:val="24"/>
        </w:rPr>
        <w:t>you</w:t>
      </w:r>
      <w:r w:rsidRPr="003F39F4">
        <w:rPr>
          <w:rFonts w:eastAsia="Calibri" w:cs="Arial"/>
          <w:spacing w:val="-1"/>
          <w:sz w:val="24"/>
          <w:szCs w:val="24"/>
        </w:rPr>
        <w:t xml:space="preserve"> cannot</w:t>
      </w:r>
      <w:r w:rsidRPr="003F39F4">
        <w:rPr>
          <w:rFonts w:eastAsia="Calibri" w:cs="Arial"/>
          <w:spacing w:val="1"/>
          <w:sz w:val="24"/>
          <w:szCs w:val="24"/>
        </w:rPr>
        <w:t xml:space="preserve"> </w:t>
      </w:r>
      <w:r w:rsidRPr="003F39F4">
        <w:rPr>
          <w:rFonts w:eastAsia="Calibri" w:cs="Arial"/>
          <w:spacing w:val="-1"/>
          <w:sz w:val="24"/>
          <w:szCs w:val="24"/>
        </w:rPr>
        <w:t>address</w:t>
      </w:r>
      <w:r w:rsidRPr="003F39F4">
        <w:rPr>
          <w:rFonts w:eastAsia="Calibri" w:cs="Arial"/>
          <w:sz w:val="24"/>
          <w:szCs w:val="24"/>
        </w:rPr>
        <w:t xml:space="preserve"> </w:t>
      </w:r>
      <w:r w:rsidRPr="003F39F4">
        <w:rPr>
          <w:rFonts w:eastAsia="Calibri" w:cs="Arial"/>
          <w:spacing w:val="-1"/>
          <w:sz w:val="24"/>
          <w:szCs w:val="24"/>
        </w:rPr>
        <w:t>the</w:t>
      </w:r>
      <w:r w:rsidRPr="003F39F4">
        <w:rPr>
          <w:rFonts w:eastAsia="Calibri" w:cs="Arial"/>
          <w:spacing w:val="1"/>
          <w:sz w:val="24"/>
          <w:szCs w:val="24"/>
        </w:rPr>
        <w:t xml:space="preserve"> </w:t>
      </w:r>
      <w:r w:rsidRPr="003F39F4">
        <w:rPr>
          <w:rFonts w:eastAsia="Calibri" w:cs="Arial"/>
          <w:sz w:val="24"/>
          <w:szCs w:val="24"/>
        </w:rPr>
        <w:t>alarm</w:t>
      </w:r>
      <w:r w:rsidRPr="003F39F4">
        <w:rPr>
          <w:rFonts w:eastAsia="Calibri" w:cs="Arial"/>
          <w:spacing w:val="-2"/>
          <w:sz w:val="24"/>
          <w:szCs w:val="24"/>
        </w:rPr>
        <w:t xml:space="preserve"> </w:t>
      </w:r>
      <w:r w:rsidRPr="003F39F4">
        <w:rPr>
          <w:rFonts w:eastAsia="Calibri" w:cs="Arial"/>
          <w:spacing w:val="-1"/>
          <w:sz w:val="24"/>
          <w:szCs w:val="24"/>
        </w:rPr>
        <w:t>yourself</w:t>
      </w:r>
      <w:r w:rsidRPr="003F39F4">
        <w:rPr>
          <w:rFonts w:eastAsia="Calibri" w:cs="Arial"/>
          <w:spacing w:val="1"/>
          <w:sz w:val="24"/>
          <w:szCs w:val="24"/>
        </w:rPr>
        <w:t xml:space="preserve"> </w:t>
      </w:r>
      <w:r w:rsidRPr="003F39F4">
        <w:rPr>
          <w:rFonts w:eastAsia="Calibri" w:cs="Arial"/>
          <w:spacing w:val="-1"/>
          <w:sz w:val="24"/>
          <w:szCs w:val="24"/>
        </w:rPr>
        <w:t>and need</w:t>
      </w:r>
      <w:r w:rsidRPr="003F39F4">
        <w:rPr>
          <w:rFonts w:eastAsia="Calibri" w:cs="Arial"/>
          <w:spacing w:val="1"/>
          <w:sz w:val="24"/>
          <w:szCs w:val="24"/>
        </w:rPr>
        <w:t xml:space="preserve"> </w:t>
      </w:r>
      <w:r w:rsidRPr="003F39F4">
        <w:rPr>
          <w:rFonts w:eastAsia="Calibri" w:cs="Arial"/>
          <w:spacing w:val="-1"/>
          <w:sz w:val="24"/>
          <w:szCs w:val="24"/>
        </w:rPr>
        <w:t>to</w:t>
      </w:r>
      <w:r w:rsidRPr="003F39F4">
        <w:rPr>
          <w:rFonts w:eastAsia="Calibri" w:cs="Arial"/>
          <w:spacing w:val="1"/>
          <w:sz w:val="24"/>
          <w:szCs w:val="24"/>
        </w:rPr>
        <w:t xml:space="preserve"> </w:t>
      </w:r>
      <w:r w:rsidRPr="003F39F4">
        <w:rPr>
          <w:rFonts w:eastAsia="Calibri" w:cs="Arial"/>
          <w:spacing w:val="-1"/>
          <w:sz w:val="24"/>
          <w:szCs w:val="24"/>
        </w:rPr>
        <w:t>get</w:t>
      </w:r>
      <w:r w:rsidRPr="003F39F4">
        <w:rPr>
          <w:rFonts w:eastAsia="Calibri" w:cs="Arial"/>
          <w:spacing w:val="1"/>
          <w:sz w:val="24"/>
          <w:szCs w:val="24"/>
        </w:rPr>
        <w:t xml:space="preserve"> </w:t>
      </w:r>
      <w:r w:rsidRPr="003F39F4">
        <w:rPr>
          <w:rFonts w:eastAsia="Calibri" w:cs="Arial"/>
          <w:spacing w:val="-1"/>
          <w:sz w:val="24"/>
          <w:szCs w:val="24"/>
        </w:rPr>
        <w:t>other’s</w:t>
      </w:r>
      <w:r w:rsidRPr="003F39F4">
        <w:rPr>
          <w:rFonts w:eastAsia="Calibri" w:cs="Arial"/>
          <w:spacing w:val="1"/>
          <w:sz w:val="24"/>
          <w:szCs w:val="24"/>
        </w:rPr>
        <w:t xml:space="preserve"> </w:t>
      </w:r>
      <w:r w:rsidRPr="003F39F4">
        <w:rPr>
          <w:rFonts w:eastAsia="Calibri" w:cs="Arial"/>
          <w:spacing w:val="-1"/>
          <w:sz w:val="24"/>
          <w:szCs w:val="24"/>
        </w:rPr>
        <w:t>involved,</w:t>
      </w:r>
      <w:r w:rsidRPr="003F39F4">
        <w:rPr>
          <w:rFonts w:eastAsia="Calibri" w:cs="Arial"/>
          <w:spacing w:val="-2"/>
          <w:sz w:val="24"/>
          <w:szCs w:val="24"/>
        </w:rPr>
        <w:t xml:space="preserve"> </w:t>
      </w:r>
      <w:r w:rsidRPr="003F39F4">
        <w:rPr>
          <w:rFonts w:eastAsia="Calibri" w:cs="Arial"/>
          <w:sz w:val="24"/>
          <w:szCs w:val="24"/>
        </w:rPr>
        <w:t>you</w:t>
      </w:r>
      <w:r w:rsidRPr="003F39F4">
        <w:rPr>
          <w:rFonts w:eastAsia="Calibri" w:cs="Arial"/>
          <w:spacing w:val="1"/>
          <w:sz w:val="24"/>
          <w:szCs w:val="24"/>
        </w:rPr>
        <w:t xml:space="preserve"> </w:t>
      </w:r>
      <w:r w:rsidRPr="003F39F4">
        <w:rPr>
          <w:rFonts w:eastAsia="Calibri" w:cs="Arial"/>
          <w:spacing w:val="-1"/>
          <w:sz w:val="24"/>
          <w:szCs w:val="24"/>
        </w:rPr>
        <w:t>should</w:t>
      </w:r>
      <w:r w:rsidRPr="003F39F4">
        <w:rPr>
          <w:rFonts w:eastAsia="Calibri" w:cs="Arial"/>
          <w:spacing w:val="47"/>
          <w:sz w:val="24"/>
          <w:szCs w:val="24"/>
        </w:rPr>
        <w:t xml:space="preserve"> </w:t>
      </w:r>
      <w:r w:rsidRPr="003F39F4">
        <w:rPr>
          <w:rFonts w:eastAsia="Calibri" w:cs="Arial"/>
          <w:spacing w:val="-1"/>
          <w:sz w:val="24"/>
          <w:szCs w:val="24"/>
        </w:rPr>
        <w:t>acknowledge</w:t>
      </w:r>
      <w:r w:rsidRPr="003F39F4">
        <w:rPr>
          <w:rFonts w:eastAsia="Calibri" w:cs="Arial"/>
          <w:spacing w:val="-2"/>
          <w:sz w:val="24"/>
          <w:szCs w:val="24"/>
        </w:rPr>
        <w:t xml:space="preserve"> </w:t>
      </w:r>
      <w:r w:rsidRPr="003F39F4">
        <w:rPr>
          <w:rFonts w:eastAsia="Calibri" w:cs="Arial"/>
          <w:spacing w:val="-1"/>
          <w:sz w:val="24"/>
          <w:szCs w:val="24"/>
        </w:rPr>
        <w:t>the</w:t>
      </w:r>
      <w:r w:rsidRPr="003F39F4">
        <w:rPr>
          <w:rFonts w:eastAsia="Calibri" w:cs="Arial"/>
          <w:spacing w:val="-4"/>
          <w:sz w:val="24"/>
          <w:szCs w:val="24"/>
        </w:rPr>
        <w:t xml:space="preserve"> </w:t>
      </w:r>
      <w:r w:rsidRPr="003F39F4">
        <w:rPr>
          <w:rFonts w:eastAsia="Calibri" w:cs="Arial"/>
          <w:sz w:val="24"/>
          <w:szCs w:val="24"/>
        </w:rPr>
        <w:t>alarm.</w:t>
      </w:r>
      <w:r w:rsidRPr="003F39F4">
        <w:rPr>
          <w:rFonts w:eastAsia="Calibri" w:cs="Arial"/>
          <w:spacing w:val="48"/>
          <w:sz w:val="24"/>
          <w:szCs w:val="24"/>
        </w:rPr>
        <w:t xml:space="preserve"> </w:t>
      </w:r>
      <w:r w:rsidR="003F39F4" w:rsidRPr="003F39F4">
        <w:rPr>
          <w:rFonts w:eastAsia="Calibri" w:cs="Arial"/>
          <w:spacing w:val="48"/>
          <w:sz w:val="24"/>
          <w:szCs w:val="24"/>
        </w:rPr>
        <w:t xml:space="preserve"> </w:t>
      </w:r>
      <w:r w:rsidRPr="003F39F4">
        <w:rPr>
          <w:rFonts w:eastAsia="Calibri" w:cs="Arial"/>
          <w:sz w:val="24"/>
          <w:szCs w:val="24"/>
        </w:rPr>
        <w:t>When</w:t>
      </w:r>
      <w:r w:rsidRPr="003F39F4">
        <w:rPr>
          <w:rFonts w:eastAsia="Calibri" w:cs="Arial"/>
          <w:spacing w:val="-4"/>
          <w:sz w:val="24"/>
          <w:szCs w:val="24"/>
        </w:rPr>
        <w:t xml:space="preserve"> </w:t>
      </w:r>
      <w:r w:rsidRPr="003F39F4">
        <w:rPr>
          <w:rFonts w:eastAsia="Calibri" w:cs="Arial"/>
          <w:sz w:val="24"/>
          <w:szCs w:val="24"/>
        </w:rPr>
        <w:t>you</w:t>
      </w:r>
      <w:r w:rsidRPr="003F39F4">
        <w:rPr>
          <w:rFonts w:eastAsia="Calibri" w:cs="Arial"/>
          <w:spacing w:val="-3"/>
          <w:sz w:val="24"/>
          <w:szCs w:val="24"/>
        </w:rPr>
        <w:t xml:space="preserve"> </w:t>
      </w:r>
      <w:r w:rsidRPr="003F39F4">
        <w:rPr>
          <w:rFonts w:eastAsia="Calibri" w:cs="Arial"/>
          <w:spacing w:val="-1"/>
          <w:sz w:val="24"/>
          <w:szCs w:val="24"/>
        </w:rPr>
        <w:t>perform</w:t>
      </w:r>
      <w:r w:rsidRPr="003F39F4">
        <w:rPr>
          <w:rFonts w:eastAsia="Calibri" w:cs="Arial"/>
          <w:spacing w:val="-5"/>
          <w:sz w:val="24"/>
          <w:szCs w:val="24"/>
        </w:rPr>
        <w:t xml:space="preserve"> </w:t>
      </w:r>
      <w:r w:rsidRPr="003F39F4">
        <w:rPr>
          <w:rFonts w:eastAsia="Calibri" w:cs="Arial"/>
          <w:spacing w:val="-1"/>
          <w:sz w:val="24"/>
          <w:szCs w:val="24"/>
        </w:rPr>
        <w:t>this</w:t>
      </w:r>
      <w:r w:rsidRPr="003F39F4">
        <w:rPr>
          <w:rFonts w:eastAsia="Calibri" w:cs="Arial"/>
          <w:spacing w:val="-2"/>
          <w:sz w:val="24"/>
          <w:szCs w:val="24"/>
        </w:rPr>
        <w:t xml:space="preserve"> </w:t>
      </w:r>
      <w:r w:rsidRPr="003F39F4">
        <w:rPr>
          <w:rFonts w:eastAsia="Calibri" w:cs="Arial"/>
          <w:spacing w:val="-1"/>
          <w:sz w:val="24"/>
          <w:szCs w:val="24"/>
        </w:rPr>
        <w:t>action,</w:t>
      </w:r>
      <w:r w:rsidRPr="003F39F4">
        <w:rPr>
          <w:rFonts w:eastAsia="Calibri" w:cs="Arial"/>
          <w:spacing w:val="-3"/>
          <w:sz w:val="24"/>
          <w:szCs w:val="24"/>
        </w:rPr>
        <w:t xml:space="preserve"> </w:t>
      </w:r>
      <w:r w:rsidRPr="003F39F4">
        <w:rPr>
          <w:rFonts w:eastAsia="Calibri" w:cs="Arial"/>
          <w:spacing w:val="-1"/>
          <w:sz w:val="24"/>
          <w:szCs w:val="24"/>
        </w:rPr>
        <w:t>you will</w:t>
      </w:r>
      <w:r w:rsidRPr="003F39F4">
        <w:rPr>
          <w:rFonts w:eastAsia="Calibri" w:cs="Arial"/>
          <w:spacing w:val="-5"/>
          <w:sz w:val="24"/>
          <w:szCs w:val="24"/>
        </w:rPr>
        <w:t xml:space="preserve"> </w:t>
      </w:r>
      <w:r w:rsidRPr="003F39F4">
        <w:rPr>
          <w:rFonts w:eastAsia="Calibri" w:cs="Arial"/>
          <w:sz w:val="24"/>
          <w:szCs w:val="24"/>
        </w:rPr>
        <w:t>be</w:t>
      </w:r>
      <w:r w:rsidRPr="003F39F4">
        <w:rPr>
          <w:rFonts w:eastAsia="Calibri" w:cs="Arial"/>
          <w:spacing w:val="-1"/>
          <w:sz w:val="24"/>
          <w:szCs w:val="24"/>
        </w:rPr>
        <w:t xml:space="preserve"> adding</w:t>
      </w:r>
      <w:r w:rsidRPr="003F39F4">
        <w:rPr>
          <w:rFonts w:eastAsia="Calibri" w:cs="Arial"/>
          <w:spacing w:val="-5"/>
          <w:sz w:val="24"/>
          <w:szCs w:val="24"/>
        </w:rPr>
        <w:t xml:space="preserve"> </w:t>
      </w:r>
      <w:r w:rsidRPr="003F39F4">
        <w:rPr>
          <w:rFonts w:eastAsia="Calibri" w:cs="Arial"/>
          <w:sz w:val="24"/>
          <w:szCs w:val="24"/>
        </w:rPr>
        <w:t>the</w:t>
      </w:r>
      <w:r w:rsidRPr="003F39F4">
        <w:rPr>
          <w:rFonts w:eastAsia="Calibri" w:cs="Arial"/>
          <w:spacing w:val="-4"/>
          <w:sz w:val="24"/>
          <w:szCs w:val="24"/>
        </w:rPr>
        <w:t xml:space="preserve"> </w:t>
      </w:r>
      <w:r w:rsidRPr="003F39F4">
        <w:rPr>
          <w:rFonts w:eastAsia="Calibri" w:cs="Arial"/>
          <w:spacing w:val="-1"/>
          <w:sz w:val="24"/>
          <w:szCs w:val="24"/>
        </w:rPr>
        <w:t>comments</w:t>
      </w:r>
      <w:r w:rsidRPr="003F39F4">
        <w:rPr>
          <w:rFonts w:eastAsia="Calibri" w:cs="Arial"/>
          <w:spacing w:val="-3"/>
          <w:sz w:val="24"/>
          <w:szCs w:val="24"/>
        </w:rPr>
        <w:t xml:space="preserve"> </w:t>
      </w:r>
      <w:r w:rsidRPr="003F39F4">
        <w:rPr>
          <w:rFonts w:eastAsia="Calibri" w:cs="Arial"/>
          <w:spacing w:val="-1"/>
          <w:sz w:val="24"/>
          <w:szCs w:val="24"/>
        </w:rPr>
        <w:t>you</w:t>
      </w:r>
      <w:r w:rsidRPr="003F39F4">
        <w:rPr>
          <w:rFonts w:eastAsia="Calibri" w:cs="Arial"/>
          <w:spacing w:val="55"/>
          <w:sz w:val="24"/>
          <w:szCs w:val="24"/>
        </w:rPr>
        <w:t xml:space="preserve"> </w:t>
      </w:r>
      <w:r w:rsidRPr="003F39F4">
        <w:rPr>
          <w:rFonts w:eastAsia="Calibri" w:cs="Arial"/>
          <w:spacing w:val="-1"/>
          <w:sz w:val="24"/>
          <w:szCs w:val="24"/>
        </w:rPr>
        <w:t>either</w:t>
      </w:r>
      <w:r w:rsidRPr="003F39F4">
        <w:rPr>
          <w:rFonts w:eastAsia="Calibri" w:cs="Arial"/>
          <w:spacing w:val="-2"/>
          <w:sz w:val="24"/>
          <w:szCs w:val="24"/>
        </w:rPr>
        <w:t xml:space="preserve"> </w:t>
      </w:r>
      <w:r w:rsidRPr="003F39F4">
        <w:rPr>
          <w:rFonts w:eastAsia="Calibri" w:cs="Arial"/>
          <w:spacing w:val="-1"/>
          <w:sz w:val="24"/>
          <w:szCs w:val="24"/>
        </w:rPr>
        <w:t>selected</w:t>
      </w:r>
      <w:r w:rsidRPr="003F39F4">
        <w:rPr>
          <w:rFonts w:eastAsia="Calibri" w:cs="Arial"/>
          <w:spacing w:val="-4"/>
          <w:sz w:val="24"/>
          <w:szCs w:val="24"/>
        </w:rPr>
        <w:t xml:space="preserve"> </w:t>
      </w:r>
      <w:r w:rsidRPr="003F39F4">
        <w:rPr>
          <w:rFonts w:eastAsia="Calibri" w:cs="Arial"/>
          <w:spacing w:val="-1"/>
          <w:sz w:val="24"/>
          <w:szCs w:val="24"/>
        </w:rPr>
        <w:t>from</w:t>
      </w:r>
      <w:r w:rsidRPr="003F39F4">
        <w:rPr>
          <w:rFonts w:eastAsia="Calibri" w:cs="Arial"/>
          <w:spacing w:val="-4"/>
          <w:sz w:val="24"/>
          <w:szCs w:val="24"/>
        </w:rPr>
        <w:t xml:space="preserve"> </w:t>
      </w:r>
      <w:r w:rsidRPr="003F39F4">
        <w:rPr>
          <w:rFonts w:eastAsia="Calibri" w:cs="Arial"/>
          <w:sz w:val="24"/>
          <w:szCs w:val="24"/>
        </w:rPr>
        <w:t>the</w:t>
      </w:r>
      <w:r w:rsidRPr="003F39F4">
        <w:rPr>
          <w:rFonts w:eastAsia="Calibri" w:cs="Arial"/>
          <w:spacing w:val="-6"/>
          <w:sz w:val="24"/>
          <w:szCs w:val="24"/>
        </w:rPr>
        <w:t xml:space="preserve"> </w:t>
      </w:r>
      <w:r w:rsidRPr="003F39F4">
        <w:rPr>
          <w:rFonts w:eastAsia="Calibri" w:cs="Arial"/>
          <w:spacing w:val="-1"/>
          <w:sz w:val="24"/>
          <w:szCs w:val="24"/>
        </w:rPr>
        <w:t>standard</w:t>
      </w:r>
      <w:r w:rsidRPr="003F39F4">
        <w:rPr>
          <w:rFonts w:eastAsia="Calibri" w:cs="Arial"/>
          <w:spacing w:val="-4"/>
          <w:sz w:val="24"/>
          <w:szCs w:val="24"/>
        </w:rPr>
        <w:t xml:space="preserve"> </w:t>
      </w:r>
      <w:r w:rsidRPr="003F39F4">
        <w:rPr>
          <w:rFonts w:eastAsia="Calibri" w:cs="Arial"/>
          <w:spacing w:val="-1"/>
          <w:sz w:val="24"/>
          <w:szCs w:val="24"/>
        </w:rPr>
        <w:t>actions</w:t>
      </w:r>
      <w:r w:rsidRPr="003F39F4">
        <w:rPr>
          <w:rFonts w:eastAsia="Calibri" w:cs="Arial"/>
          <w:spacing w:val="-2"/>
          <w:sz w:val="24"/>
          <w:szCs w:val="24"/>
        </w:rPr>
        <w:t xml:space="preserve"> </w:t>
      </w:r>
      <w:r w:rsidRPr="003F39F4">
        <w:rPr>
          <w:rFonts w:eastAsia="Calibri" w:cs="Arial"/>
          <w:sz w:val="24"/>
          <w:szCs w:val="24"/>
        </w:rPr>
        <w:t>or</w:t>
      </w:r>
      <w:r w:rsidRPr="003F39F4">
        <w:rPr>
          <w:rFonts w:eastAsia="Calibri" w:cs="Arial"/>
          <w:spacing w:val="-5"/>
          <w:sz w:val="24"/>
          <w:szCs w:val="24"/>
        </w:rPr>
        <w:t xml:space="preserve"> </w:t>
      </w:r>
      <w:r w:rsidRPr="003F39F4">
        <w:rPr>
          <w:rFonts w:eastAsia="Calibri" w:cs="Arial"/>
          <w:spacing w:val="-1"/>
          <w:sz w:val="24"/>
          <w:szCs w:val="24"/>
        </w:rPr>
        <w:t xml:space="preserve">wrote </w:t>
      </w:r>
      <w:r w:rsidRPr="003F39F4">
        <w:rPr>
          <w:rFonts w:eastAsia="Calibri" w:cs="Arial"/>
          <w:sz w:val="24"/>
          <w:szCs w:val="24"/>
        </w:rPr>
        <w:t>in</w:t>
      </w:r>
      <w:r w:rsidRPr="003F39F4">
        <w:rPr>
          <w:rFonts w:eastAsia="Calibri" w:cs="Arial"/>
          <w:spacing w:val="2"/>
          <w:sz w:val="24"/>
          <w:szCs w:val="24"/>
        </w:rPr>
        <w:t xml:space="preserve"> </w:t>
      </w:r>
      <w:r w:rsidRPr="003F39F4">
        <w:rPr>
          <w:rFonts w:eastAsia="Calibri" w:cs="Arial"/>
          <w:sz w:val="24"/>
          <w:szCs w:val="24"/>
        </w:rPr>
        <w:t>to</w:t>
      </w:r>
      <w:r w:rsidRPr="003F39F4">
        <w:rPr>
          <w:rFonts w:eastAsia="Calibri" w:cs="Arial"/>
          <w:spacing w:val="-5"/>
          <w:sz w:val="24"/>
          <w:szCs w:val="24"/>
        </w:rPr>
        <w:t xml:space="preserve"> </w:t>
      </w:r>
      <w:r w:rsidRPr="003F39F4">
        <w:rPr>
          <w:rFonts w:eastAsia="Calibri" w:cs="Arial"/>
          <w:spacing w:val="-1"/>
          <w:sz w:val="24"/>
          <w:szCs w:val="24"/>
        </w:rPr>
        <w:t xml:space="preserve">the </w:t>
      </w:r>
      <w:r w:rsidRPr="00870EE2">
        <w:rPr>
          <w:rFonts w:eastAsia="Calibri" w:cs="Arial"/>
          <w:spacing w:val="-1"/>
        </w:rPr>
        <w:t>alarm</w:t>
      </w:r>
      <w:r w:rsidR="00870EE2">
        <w:rPr>
          <w:rFonts w:eastAsia="Calibri" w:cs="Arial"/>
          <w:spacing w:val="-1"/>
        </w:rPr>
        <w:t xml:space="preserve"> (m</w:t>
      </w:r>
      <w:r w:rsidR="00870EE2" w:rsidRPr="00870EE2">
        <w:rPr>
          <w:rFonts w:cs="Arial"/>
          <w:bCs/>
          <w:spacing w:val="3"/>
        </w:rPr>
        <w:t xml:space="preserve">ultiple </w:t>
      </w:r>
      <w:r w:rsidR="00870EE2">
        <w:rPr>
          <w:rFonts w:cs="Arial"/>
          <w:bCs/>
          <w:spacing w:val="3"/>
        </w:rPr>
        <w:t>c</w:t>
      </w:r>
      <w:r w:rsidR="00870EE2" w:rsidRPr="00870EE2">
        <w:rPr>
          <w:rFonts w:cs="Arial"/>
          <w:bCs/>
          <w:spacing w:val="3"/>
        </w:rPr>
        <w:t xml:space="preserve">orrective </w:t>
      </w:r>
      <w:r w:rsidR="00870EE2">
        <w:rPr>
          <w:rFonts w:cs="Arial"/>
          <w:bCs/>
          <w:spacing w:val="3"/>
        </w:rPr>
        <w:t xml:space="preserve">actions may be selected).  </w:t>
      </w:r>
      <w:r w:rsidRPr="00870EE2">
        <w:rPr>
          <w:rFonts w:eastAsia="Calibri" w:cs="Arial"/>
          <w:spacing w:val="-1"/>
        </w:rPr>
        <w:t>From</w:t>
      </w:r>
      <w:r w:rsidRPr="00870EE2">
        <w:rPr>
          <w:rFonts w:eastAsia="Calibri" w:cs="Arial"/>
          <w:spacing w:val="-4"/>
        </w:rPr>
        <w:t xml:space="preserve"> </w:t>
      </w:r>
      <w:r w:rsidRPr="00870EE2">
        <w:rPr>
          <w:rFonts w:eastAsia="Calibri" w:cs="Arial"/>
          <w:spacing w:val="-1"/>
        </w:rPr>
        <w:t>this</w:t>
      </w:r>
      <w:r w:rsidRPr="00870EE2">
        <w:rPr>
          <w:rFonts w:eastAsia="Calibri" w:cs="Arial"/>
          <w:spacing w:val="-3"/>
        </w:rPr>
        <w:t xml:space="preserve"> </w:t>
      </w:r>
      <w:r w:rsidRPr="00870EE2">
        <w:rPr>
          <w:rFonts w:eastAsia="Calibri" w:cs="Arial"/>
          <w:spacing w:val="-1"/>
        </w:rPr>
        <w:t>point,</w:t>
      </w:r>
      <w:r w:rsidRPr="00870EE2">
        <w:rPr>
          <w:rFonts w:eastAsia="Calibri" w:cs="Arial"/>
          <w:spacing w:val="-3"/>
        </w:rPr>
        <w:t xml:space="preserve"> </w:t>
      </w:r>
      <w:r w:rsidRPr="00870EE2">
        <w:rPr>
          <w:rFonts w:eastAsia="Calibri" w:cs="Arial"/>
          <w:spacing w:val="-1"/>
        </w:rPr>
        <w:t>TempTrak</w:t>
      </w:r>
      <w:r w:rsidRPr="00870EE2">
        <w:rPr>
          <w:rFonts w:eastAsia="Calibri" w:cs="Arial"/>
          <w:spacing w:val="63"/>
          <w:w w:val="99"/>
        </w:rPr>
        <w:t xml:space="preserve"> </w:t>
      </w:r>
      <w:r w:rsidRPr="00870EE2">
        <w:rPr>
          <w:rFonts w:eastAsia="Calibri" w:cs="Arial"/>
          <w:spacing w:val="-1"/>
        </w:rPr>
        <w:t>will</w:t>
      </w:r>
      <w:r w:rsidRPr="00870EE2">
        <w:rPr>
          <w:rFonts w:eastAsia="Calibri" w:cs="Arial"/>
          <w:spacing w:val="-2"/>
        </w:rPr>
        <w:t xml:space="preserve"> </w:t>
      </w:r>
      <w:r w:rsidRPr="00870EE2">
        <w:rPr>
          <w:rFonts w:eastAsia="Calibri" w:cs="Arial"/>
        </w:rPr>
        <w:t>assume</w:t>
      </w:r>
      <w:r w:rsidRPr="00870EE2">
        <w:rPr>
          <w:rFonts w:eastAsia="Calibri" w:cs="Arial"/>
          <w:spacing w:val="-3"/>
        </w:rPr>
        <w:t xml:space="preserve"> </w:t>
      </w:r>
      <w:r w:rsidRPr="00870EE2">
        <w:rPr>
          <w:rFonts w:eastAsia="Calibri" w:cs="Arial"/>
        </w:rPr>
        <w:t>the</w:t>
      </w:r>
      <w:r w:rsidRPr="00870EE2">
        <w:rPr>
          <w:rFonts w:eastAsia="Calibri" w:cs="Arial"/>
          <w:spacing w:val="-4"/>
        </w:rPr>
        <w:t xml:space="preserve"> </w:t>
      </w:r>
      <w:r w:rsidRPr="00870EE2">
        <w:rPr>
          <w:rFonts w:eastAsia="Calibri" w:cs="Arial"/>
        </w:rPr>
        <w:t>ala</w:t>
      </w:r>
      <w:r w:rsidRPr="003F39F4">
        <w:rPr>
          <w:rFonts w:eastAsia="Calibri" w:cs="Arial"/>
          <w:sz w:val="24"/>
          <w:szCs w:val="24"/>
        </w:rPr>
        <w:t>rm</w:t>
      </w:r>
      <w:r w:rsidRPr="003F39F4">
        <w:rPr>
          <w:rFonts w:eastAsia="Calibri" w:cs="Arial"/>
          <w:spacing w:val="-4"/>
          <w:sz w:val="24"/>
          <w:szCs w:val="24"/>
        </w:rPr>
        <w:t xml:space="preserve"> </w:t>
      </w:r>
      <w:r w:rsidRPr="003F39F4">
        <w:rPr>
          <w:rFonts w:eastAsia="Calibri" w:cs="Arial"/>
          <w:sz w:val="24"/>
          <w:szCs w:val="24"/>
        </w:rPr>
        <w:t>is</w:t>
      </w:r>
      <w:r w:rsidRPr="003F39F4">
        <w:rPr>
          <w:rFonts w:eastAsia="Calibri" w:cs="Arial"/>
          <w:spacing w:val="-4"/>
          <w:sz w:val="24"/>
          <w:szCs w:val="24"/>
        </w:rPr>
        <w:t xml:space="preserve"> </w:t>
      </w:r>
      <w:r w:rsidRPr="003F39F4">
        <w:rPr>
          <w:rFonts w:eastAsia="Calibri" w:cs="Arial"/>
          <w:sz w:val="24"/>
          <w:szCs w:val="24"/>
        </w:rPr>
        <w:t>being</w:t>
      </w:r>
      <w:r w:rsidRPr="003F39F4">
        <w:rPr>
          <w:rFonts w:eastAsia="Calibri" w:cs="Arial"/>
          <w:spacing w:val="-4"/>
          <w:sz w:val="24"/>
          <w:szCs w:val="24"/>
        </w:rPr>
        <w:t xml:space="preserve"> </w:t>
      </w:r>
      <w:r w:rsidRPr="003F39F4">
        <w:rPr>
          <w:rFonts w:eastAsia="Calibri" w:cs="Arial"/>
          <w:spacing w:val="-1"/>
          <w:sz w:val="24"/>
          <w:szCs w:val="24"/>
        </w:rPr>
        <w:t>handled and</w:t>
      </w:r>
      <w:r w:rsidRPr="003F39F4">
        <w:rPr>
          <w:rFonts w:eastAsia="Calibri" w:cs="Arial"/>
          <w:spacing w:val="-3"/>
          <w:sz w:val="24"/>
          <w:szCs w:val="24"/>
        </w:rPr>
        <w:t xml:space="preserve"> </w:t>
      </w:r>
      <w:r w:rsidRPr="003F39F4">
        <w:rPr>
          <w:rFonts w:eastAsia="Calibri" w:cs="Arial"/>
          <w:spacing w:val="-1"/>
          <w:sz w:val="24"/>
          <w:szCs w:val="24"/>
        </w:rPr>
        <w:t>will</w:t>
      </w:r>
      <w:r w:rsidRPr="003F39F4">
        <w:rPr>
          <w:rFonts w:eastAsia="Calibri" w:cs="Arial"/>
          <w:spacing w:val="-2"/>
          <w:sz w:val="24"/>
          <w:szCs w:val="24"/>
        </w:rPr>
        <w:t xml:space="preserve"> </w:t>
      </w:r>
      <w:r w:rsidRPr="003F39F4">
        <w:rPr>
          <w:rFonts w:eastAsia="Calibri" w:cs="Arial"/>
          <w:spacing w:val="-1"/>
          <w:sz w:val="24"/>
          <w:szCs w:val="24"/>
        </w:rPr>
        <w:t>not generate any</w:t>
      </w:r>
      <w:r w:rsidRPr="003F39F4">
        <w:rPr>
          <w:rFonts w:eastAsia="Calibri" w:cs="Arial"/>
          <w:spacing w:val="-4"/>
          <w:sz w:val="24"/>
          <w:szCs w:val="24"/>
        </w:rPr>
        <w:t xml:space="preserve"> </w:t>
      </w:r>
      <w:r w:rsidRPr="003F39F4">
        <w:rPr>
          <w:rFonts w:eastAsia="Calibri" w:cs="Arial"/>
          <w:spacing w:val="-1"/>
          <w:sz w:val="24"/>
          <w:szCs w:val="24"/>
        </w:rPr>
        <w:t>further</w:t>
      </w:r>
      <w:r w:rsidRPr="003F39F4">
        <w:rPr>
          <w:rFonts w:eastAsia="Calibri" w:cs="Arial"/>
          <w:spacing w:val="-6"/>
          <w:sz w:val="24"/>
          <w:szCs w:val="24"/>
        </w:rPr>
        <w:t xml:space="preserve"> </w:t>
      </w:r>
      <w:r w:rsidRPr="003F39F4">
        <w:rPr>
          <w:rFonts w:eastAsia="Calibri" w:cs="Arial"/>
          <w:sz w:val="24"/>
          <w:szCs w:val="24"/>
        </w:rPr>
        <w:t>alarms.</w:t>
      </w:r>
      <w:r w:rsidR="00870EE2">
        <w:rPr>
          <w:rFonts w:eastAsia="Calibri" w:cs="Arial"/>
          <w:sz w:val="24"/>
          <w:szCs w:val="24"/>
        </w:rPr>
        <w:t xml:space="preserve">  </w:t>
      </w:r>
    </w:p>
    <w:p w14:paraId="5657BD36" w14:textId="24CC2B12" w:rsidR="00870EE2" w:rsidRPr="00870EE2" w:rsidRDefault="00870EE2" w:rsidP="00B4185F">
      <w:pPr>
        <w:widowControl w:val="0"/>
        <w:ind w:left="1080" w:right="157"/>
        <w:rPr>
          <w:rFonts w:eastAsia="Calibri" w:cs="Arial"/>
          <w:i/>
          <w:sz w:val="24"/>
          <w:szCs w:val="24"/>
        </w:rPr>
      </w:pPr>
      <w:r w:rsidRPr="00870EE2">
        <w:rPr>
          <w:rFonts w:cs="Arial"/>
          <w:b/>
          <w:bCs/>
          <w:i/>
          <w:color w:val="FF0000"/>
          <w:spacing w:val="3"/>
        </w:rPr>
        <w:t xml:space="preserve">Note: When an alert is generated for a transmitter (sensor), no further alert notifications </w:t>
      </w:r>
      <w:r w:rsidRPr="00870EE2">
        <w:rPr>
          <w:rFonts w:cs="Arial"/>
          <w:b/>
          <w:bCs/>
          <w:i/>
          <w:color w:val="FF0000"/>
          <w:spacing w:val="2"/>
        </w:rPr>
        <w:t xml:space="preserve">will be sent out for that transmitter (sensor) unless an escalation profile has been created </w:t>
      </w:r>
      <w:r w:rsidRPr="00870EE2">
        <w:rPr>
          <w:rFonts w:cs="Arial"/>
          <w:b/>
          <w:bCs/>
          <w:i/>
          <w:color w:val="FF0000"/>
          <w:spacing w:val="-1"/>
        </w:rPr>
        <w:t xml:space="preserve">and attached to the transmitter (sensor), or if the alert has been cleared for that transmitter </w:t>
      </w:r>
      <w:r w:rsidRPr="00870EE2">
        <w:rPr>
          <w:rFonts w:cs="Arial"/>
          <w:b/>
          <w:bCs/>
          <w:i/>
          <w:color w:val="FF0000"/>
        </w:rPr>
        <w:t>(sensor).</w:t>
      </w:r>
    </w:p>
    <w:p w14:paraId="0E19DE64" w14:textId="77777777" w:rsidR="0034460A" w:rsidRPr="0034460A" w:rsidRDefault="0034460A" w:rsidP="00870EE2">
      <w:pPr>
        <w:widowControl w:val="0"/>
        <w:spacing w:before="8"/>
        <w:rPr>
          <w:rFonts w:ascii="Calibri" w:eastAsia="Calibri" w:hAnsi="Calibri" w:cs="Calibri"/>
          <w:sz w:val="23"/>
          <w:szCs w:val="23"/>
        </w:rPr>
      </w:pPr>
    </w:p>
    <w:p w14:paraId="117567B7" w14:textId="77777777" w:rsidR="0034460A" w:rsidRPr="00870EE2" w:rsidRDefault="0034460A" w:rsidP="0057310E">
      <w:pPr>
        <w:pStyle w:val="ListParagraph"/>
        <w:numPr>
          <w:ilvl w:val="1"/>
          <w:numId w:val="34"/>
        </w:numPr>
        <w:rPr>
          <w:rFonts w:eastAsia="Arial"/>
          <w:b/>
        </w:rPr>
      </w:pPr>
      <w:r w:rsidRPr="00870EE2">
        <w:rPr>
          <w:rFonts w:eastAsia="Arial"/>
          <w:b/>
        </w:rPr>
        <w:t xml:space="preserve">Clearing an </w:t>
      </w:r>
      <w:r w:rsidRPr="00870EE2">
        <w:rPr>
          <w:rFonts w:eastAsia="Arial"/>
          <w:b/>
          <w:spacing w:val="-2"/>
        </w:rPr>
        <w:t>Alarm</w:t>
      </w:r>
    </w:p>
    <w:p w14:paraId="60189299" w14:textId="77777777" w:rsidR="0034460A" w:rsidRPr="0034460A" w:rsidRDefault="0034460A" w:rsidP="0034460A">
      <w:pPr>
        <w:widowControl w:val="0"/>
        <w:spacing w:before="3"/>
        <w:rPr>
          <w:rFonts w:eastAsia="Arial" w:cs="Arial"/>
          <w:b/>
          <w:bCs/>
          <w:sz w:val="27"/>
          <w:szCs w:val="27"/>
        </w:rPr>
      </w:pPr>
    </w:p>
    <w:p w14:paraId="29BCDD7C" w14:textId="77777777" w:rsidR="0034460A" w:rsidRPr="0034460A" w:rsidRDefault="00C20710" w:rsidP="00B4185F">
      <w:pPr>
        <w:widowControl w:val="0"/>
        <w:spacing w:line="200" w:lineRule="atLeast"/>
        <w:ind w:left="1080"/>
        <w:rPr>
          <w:rFonts w:eastAsia="Arial" w:cs="Arial"/>
          <w:sz w:val="20"/>
          <w:szCs w:val="20"/>
        </w:rPr>
      </w:pPr>
      <w:r>
        <w:rPr>
          <w:rFonts w:eastAsia="Arial" w:cs="Arial"/>
          <w:sz w:val="20"/>
          <w:szCs w:val="20"/>
        </w:rPr>
      </w:r>
      <w:r>
        <w:rPr>
          <w:rFonts w:eastAsia="Arial" w:cs="Arial"/>
          <w:sz w:val="20"/>
          <w:szCs w:val="20"/>
        </w:rPr>
        <w:pict w14:anchorId="29C91402">
          <v:group id="_x0000_s2031" style="width:120.75pt;height:24.75pt;mso-position-horizontal-relative:char;mso-position-vertical-relative:line" coordsize="2415,495">
            <v:shape id="_x0000_s2032" type="#_x0000_t75" style="position:absolute;left:15;top:15;width:2385;height:465">
              <v:imagedata r:id="rId42" o:title=""/>
            </v:shape>
            <v:group id="_x0000_s2033" style="position:absolute;left:8;top:8;width:2400;height:480" coordorigin="8,8" coordsize="2400,480">
              <v:shape id="_x0000_s2034" style="position:absolute;left:8;top:8;width:2400;height:480" coordorigin="8,8" coordsize="2400,480" path="m8,488r2400,l2408,8,8,8r,480xe" filled="f">
                <v:path arrowok="t"/>
              </v:shape>
            </v:group>
            <v:group id="_x0000_s2035" style="position:absolute;left:1600;top:44;width:740;height:375" coordorigin="1600,44" coordsize="740,375">
              <v:shape id="_x0000_s2036" style="position:absolute;left:1600;top:44;width:740;height:375" coordorigin="1600,44" coordsize="740,375" path="m1600,419r740,l2340,44r-740,l1600,419xe" filled="f" strokecolor="red" strokeweight="2pt">
                <v:path arrowok="t"/>
              </v:shape>
            </v:group>
            <w10:anchorlock/>
          </v:group>
        </w:pict>
      </w:r>
    </w:p>
    <w:p w14:paraId="4D89B916" w14:textId="77777777" w:rsidR="0034460A" w:rsidRPr="0034460A" w:rsidRDefault="0034460A" w:rsidP="0034460A">
      <w:pPr>
        <w:widowControl w:val="0"/>
        <w:spacing w:before="2"/>
        <w:rPr>
          <w:rFonts w:eastAsia="Arial" w:cs="Arial"/>
          <w:b/>
          <w:bCs/>
          <w:sz w:val="28"/>
          <w:szCs w:val="28"/>
        </w:rPr>
      </w:pPr>
    </w:p>
    <w:p w14:paraId="378E4F11" w14:textId="776B31C7" w:rsidR="0034460A" w:rsidRPr="003F39F4" w:rsidRDefault="0034460A" w:rsidP="00B4185F">
      <w:pPr>
        <w:widowControl w:val="0"/>
        <w:ind w:left="1080" w:right="157"/>
        <w:rPr>
          <w:rFonts w:eastAsia="Calibri" w:cs="Arial"/>
          <w:sz w:val="24"/>
          <w:szCs w:val="24"/>
        </w:rPr>
      </w:pPr>
      <w:r w:rsidRPr="003F39F4">
        <w:rPr>
          <w:rFonts w:eastAsia="Arial" w:cs="Arial"/>
          <w:sz w:val="24"/>
          <w:szCs w:val="24"/>
        </w:rPr>
        <w:t>If</w:t>
      </w:r>
      <w:r w:rsidRPr="003F39F4">
        <w:rPr>
          <w:rFonts w:eastAsia="Arial" w:cs="Arial"/>
          <w:spacing w:val="-1"/>
          <w:sz w:val="24"/>
          <w:szCs w:val="24"/>
        </w:rPr>
        <w:t xml:space="preserve"> </w:t>
      </w:r>
      <w:r w:rsidRPr="003F39F4">
        <w:rPr>
          <w:rFonts w:eastAsia="Arial" w:cs="Arial"/>
          <w:sz w:val="24"/>
          <w:szCs w:val="24"/>
        </w:rPr>
        <w:t>you</w:t>
      </w:r>
      <w:r w:rsidRPr="003F39F4">
        <w:rPr>
          <w:rFonts w:eastAsia="Arial" w:cs="Arial"/>
          <w:spacing w:val="-3"/>
          <w:sz w:val="24"/>
          <w:szCs w:val="24"/>
        </w:rPr>
        <w:t xml:space="preserve"> </w:t>
      </w:r>
      <w:r w:rsidRPr="003F39F4">
        <w:rPr>
          <w:rFonts w:eastAsia="Arial" w:cs="Arial"/>
          <w:spacing w:val="-1"/>
          <w:sz w:val="24"/>
          <w:szCs w:val="24"/>
        </w:rPr>
        <w:t>can address</w:t>
      </w:r>
      <w:r w:rsidRPr="003F39F4">
        <w:rPr>
          <w:rFonts w:eastAsia="Arial" w:cs="Arial"/>
          <w:spacing w:val="-2"/>
          <w:sz w:val="24"/>
          <w:szCs w:val="24"/>
        </w:rPr>
        <w:t xml:space="preserve"> </w:t>
      </w:r>
      <w:r w:rsidRPr="003F39F4">
        <w:rPr>
          <w:rFonts w:eastAsia="Arial" w:cs="Arial"/>
          <w:spacing w:val="-1"/>
          <w:sz w:val="24"/>
          <w:szCs w:val="24"/>
        </w:rPr>
        <w:t>the alarm yourself, you should</w:t>
      </w:r>
      <w:r w:rsidRPr="003F39F4">
        <w:rPr>
          <w:rFonts w:eastAsia="Arial" w:cs="Arial"/>
          <w:spacing w:val="-3"/>
          <w:sz w:val="24"/>
          <w:szCs w:val="24"/>
        </w:rPr>
        <w:t xml:space="preserve"> </w:t>
      </w:r>
      <w:r w:rsidRPr="003F39F4">
        <w:rPr>
          <w:rFonts w:eastAsia="Arial" w:cs="Arial"/>
          <w:spacing w:val="-1"/>
          <w:sz w:val="24"/>
          <w:szCs w:val="24"/>
        </w:rPr>
        <w:t>clear</w:t>
      </w:r>
      <w:r w:rsidRPr="003F39F4">
        <w:rPr>
          <w:rFonts w:eastAsia="Arial" w:cs="Arial"/>
          <w:spacing w:val="-4"/>
          <w:sz w:val="24"/>
          <w:szCs w:val="24"/>
        </w:rPr>
        <w:t xml:space="preserve"> </w:t>
      </w:r>
      <w:r w:rsidRPr="003F39F4">
        <w:rPr>
          <w:rFonts w:eastAsia="Arial" w:cs="Arial"/>
          <w:sz w:val="24"/>
          <w:szCs w:val="24"/>
        </w:rPr>
        <w:t>the</w:t>
      </w:r>
      <w:r w:rsidRPr="003F39F4">
        <w:rPr>
          <w:rFonts w:eastAsia="Arial" w:cs="Arial"/>
          <w:spacing w:val="-3"/>
          <w:sz w:val="24"/>
          <w:szCs w:val="24"/>
        </w:rPr>
        <w:t xml:space="preserve"> </w:t>
      </w:r>
      <w:r w:rsidRPr="003F39F4">
        <w:rPr>
          <w:rFonts w:eastAsia="Arial" w:cs="Arial"/>
          <w:sz w:val="24"/>
          <w:szCs w:val="24"/>
        </w:rPr>
        <w:t>alarm.</w:t>
      </w:r>
      <w:r w:rsidRPr="003F39F4">
        <w:rPr>
          <w:rFonts w:eastAsia="Arial" w:cs="Arial"/>
          <w:spacing w:val="48"/>
          <w:sz w:val="24"/>
          <w:szCs w:val="24"/>
        </w:rPr>
        <w:t xml:space="preserve"> </w:t>
      </w:r>
      <w:r w:rsidR="003F39F4" w:rsidRPr="003F39F4">
        <w:rPr>
          <w:rFonts w:eastAsia="Arial" w:cs="Arial"/>
          <w:spacing w:val="48"/>
          <w:sz w:val="24"/>
          <w:szCs w:val="24"/>
        </w:rPr>
        <w:t xml:space="preserve"> </w:t>
      </w:r>
      <w:r w:rsidRPr="003F39F4">
        <w:rPr>
          <w:rFonts w:eastAsia="Arial" w:cs="Arial"/>
          <w:spacing w:val="-1"/>
          <w:sz w:val="24"/>
          <w:szCs w:val="24"/>
        </w:rPr>
        <w:t>Clearing</w:t>
      </w:r>
      <w:r w:rsidRPr="003F39F4">
        <w:rPr>
          <w:rFonts w:eastAsia="Arial" w:cs="Arial"/>
          <w:spacing w:val="-2"/>
          <w:sz w:val="24"/>
          <w:szCs w:val="24"/>
        </w:rPr>
        <w:t xml:space="preserve"> </w:t>
      </w:r>
      <w:r w:rsidRPr="003F39F4">
        <w:rPr>
          <w:rFonts w:eastAsia="Arial" w:cs="Arial"/>
          <w:spacing w:val="-1"/>
          <w:sz w:val="24"/>
          <w:szCs w:val="24"/>
        </w:rPr>
        <w:t>the</w:t>
      </w:r>
      <w:r w:rsidRPr="003F39F4">
        <w:rPr>
          <w:rFonts w:eastAsia="Arial" w:cs="Arial"/>
          <w:sz w:val="24"/>
          <w:szCs w:val="24"/>
        </w:rPr>
        <w:t xml:space="preserve"> alarm</w:t>
      </w:r>
      <w:r w:rsidRPr="003F39F4">
        <w:rPr>
          <w:rFonts w:eastAsia="Arial" w:cs="Arial"/>
          <w:spacing w:val="-4"/>
          <w:sz w:val="24"/>
          <w:szCs w:val="24"/>
        </w:rPr>
        <w:t xml:space="preserve"> </w:t>
      </w:r>
      <w:r w:rsidRPr="003F39F4">
        <w:rPr>
          <w:rFonts w:eastAsia="Arial" w:cs="Arial"/>
          <w:spacing w:val="-1"/>
          <w:sz w:val="24"/>
          <w:szCs w:val="24"/>
        </w:rPr>
        <w:t>states</w:t>
      </w:r>
      <w:r w:rsidRPr="003F39F4">
        <w:rPr>
          <w:rFonts w:eastAsia="Arial" w:cs="Arial"/>
          <w:spacing w:val="-4"/>
          <w:sz w:val="24"/>
          <w:szCs w:val="24"/>
        </w:rPr>
        <w:t xml:space="preserve"> </w:t>
      </w:r>
      <w:r w:rsidRPr="003F39F4">
        <w:rPr>
          <w:rFonts w:eastAsia="Arial" w:cs="Arial"/>
          <w:spacing w:val="-1"/>
          <w:sz w:val="24"/>
          <w:szCs w:val="24"/>
        </w:rPr>
        <w:t>that</w:t>
      </w:r>
      <w:r w:rsidRPr="003F39F4">
        <w:rPr>
          <w:rFonts w:eastAsia="Arial" w:cs="Arial"/>
          <w:spacing w:val="45"/>
          <w:w w:val="99"/>
          <w:sz w:val="24"/>
          <w:szCs w:val="24"/>
        </w:rPr>
        <w:t xml:space="preserve"> </w:t>
      </w:r>
      <w:r w:rsidRPr="003F39F4">
        <w:rPr>
          <w:rFonts w:eastAsia="Arial" w:cs="Arial"/>
          <w:sz w:val="24"/>
          <w:szCs w:val="24"/>
        </w:rPr>
        <w:t>the</w:t>
      </w:r>
      <w:r w:rsidRPr="003F39F4">
        <w:rPr>
          <w:rFonts w:eastAsia="Arial" w:cs="Arial"/>
          <w:spacing w:val="-5"/>
          <w:sz w:val="24"/>
          <w:szCs w:val="24"/>
        </w:rPr>
        <w:t xml:space="preserve"> </w:t>
      </w:r>
      <w:r w:rsidRPr="003F39F4">
        <w:rPr>
          <w:rFonts w:eastAsia="Arial" w:cs="Arial"/>
          <w:sz w:val="24"/>
          <w:szCs w:val="24"/>
        </w:rPr>
        <w:t>issue</w:t>
      </w:r>
      <w:r w:rsidRPr="003F39F4">
        <w:rPr>
          <w:rFonts w:eastAsia="Arial" w:cs="Arial"/>
          <w:spacing w:val="-3"/>
          <w:sz w:val="24"/>
          <w:szCs w:val="24"/>
        </w:rPr>
        <w:t xml:space="preserve"> </w:t>
      </w:r>
      <w:r w:rsidRPr="003F39F4">
        <w:rPr>
          <w:rFonts w:eastAsia="Arial" w:cs="Arial"/>
          <w:sz w:val="24"/>
          <w:szCs w:val="24"/>
        </w:rPr>
        <w:t>has</w:t>
      </w:r>
      <w:r w:rsidRPr="003F39F4">
        <w:rPr>
          <w:rFonts w:eastAsia="Arial" w:cs="Arial"/>
          <w:spacing w:val="-4"/>
          <w:sz w:val="24"/>
          <w:szCs w:val="24"/>
        </w:rPr>
        <w:t xml:space="preserve"> </w:t>
      </w:r>
      <w:r w:rsidRPr="003F39F4">
        <w:rPr>
          <w:rFonts w:eastAsia="Arial" w:cs="Arial"/>
          <w:spacing w:val="-1"/>
          <w:sz w:val="24"/>
          <w:szCs w:val="24"/>
        </w:rPr>
        <w:t>been addressed and everything</w:t>
      </w:r>
      <w:r w:rsidRPr="003F39F4">
        <w:rPr>
          <w:rFonts w:eastAsia="Arial" w:cs="Arial"/>
          <w:spacing w:val="-2"/>
          <w:sz w:val="24"/>
          <w:szCs w:val="24"/>
        </w:rPr>
        <w:t xml:space="preserve"> </w:t>
      </w:r>
      <w:r w:rsidRPr="003F39F4">
        <w:rPr>
          <w:rFonts w:eastAsia="Arial" w:cs="Arial"/>
          <w:sz w:val="24"/>
          <w:szCs w:val="24"/>
        </w:rPr>
        <w:t>is</w:t>
      </w:r>
      <w:r w:rsidRPr="003F39F4">
        <w:rPr>
          <w:rFonts w:eastAsia="Arial" w:cs="Arial"/>
          <w:spacing w:val="-4"/>
          <w:sz w:val="24"/>
          <w:szCs w:val="24"/>
        </w:rPr>
        <w:t xml:space="preserve"> </w:t>
      </w:r>
      <w:r w:rsidRPr="003F39F4">
        <w:rPr>
          <w:rFonts w:eastAsia="Arial" w:cs="Arial"/>
          <w:spacing w:val="-1"/>
          <w:sz w:val="24"/>
          <w:szCs w:val="24"/>
        </w:rPr>
        <w:t>working</w:t>
      </w:r>
      <w:r w:rsidRPr="003F39F4">
        <w:rPr>
          <w:rFonts w:eastAsia="Arial" w:cs="Arial"/>
          <w:spacing w:val="-3"/>
          <w:sz w:val="24"/>
          <w:szCs w:val="24"/>
        </w:rPr>
        <w:t xml:space="preserve"> </w:t>
      </w:r>
      <w:r w:rsidRPr="003F39F4">
        <w:rPr>
          <w:rFonts w:eastAsia="Arial" w:cs="Arial"/>
          <w:spacing w:val="-1"/>
          <w:sz w:val="24"/>
          <w:szCs w:val="24"/>
        </w:rPr>
        <w:t>correctly.</w:t>
      </w:r>
      <w:r w:rsidR="00870EE2">
        <w:rPr>
          <w:rFonts w:eastAsia="Arial" w:cs="Arial"/>
          <w:spacing w:val="-1"/>
          <w:sz w:val="24"/>
          <w:szCs w:val="24"/>
        </w:rPr>
        <w:t xml:space="preserve"> </w:t>
      </w:r>
      <w:r w:rsidRPr="003F39F4">
        <w:rPr>
          <w:rFonts w:eastAsia="Arial" w:cs="Arial"/>
          <w:spacing w:val="48"/>
          <w:sz w:val="24"/>
          <w:szCs w:val="24"/>
        </w:rPr>
        <w:t xml:space="preserve"> </w:t>
      </w:r>
      <w:r w:rsidRPr="003F39F4">
        <w:rPr>
          <w:rFonts w:eastAsia="Arial" w:cs="Arial"/>
          <w:sz w:val="24"/>
          <w:szCs w:val="24"/>
        </w:rPr>
        <w:t>If</w:t>
      </w:r>
      <w:r w:rsidRPr="003F39F4">
        <w:rPr>
          <w:rFonts w:eastAsia="Arial" w:cs="Arial"/>
          <w:spacing w:val="-3"/>
          <w:sz w:val="24"/>
          <w:szCs w:val="24"/>
        </w:rPr>
        <w:t xml:space="preserve"> </w:t>
      </w:r>
      <w:r w:rsidRPr="003F39F4">
        <w:rPr>
          <w:rFonts w:eastAsia="Arial" w:cs="Arial"/>
          <w:spacing w:val="-1"/>
          <w:sz w:val="24"/>
          <w:szCs w:val="24"/>
        </w:rPr>
        <w:t>the sensor goes</w:t>
      </w:r>
      <w:r w:rsidRPr="003F39F4">
        <w:rPr>
          <w:rFonts w:eastAsia="Arial" w:cs="Arial"/>
          <w:spacing w:val="-2"/>
          <w:sz w:val="24"/>
          <w:szCs w:val="24"/>
        </w:rPr>
        <w:t xml:space="preserve"> </w:t>
      </w:r>
      <w:r w:rsidRPr="003F39F4">
        <w:rPr>
          <w:rFonts w:eastAsia="Arial" w:cs="Arial"/>
          <w:spacing w:val="-1"/>
          <w:sz w:val="24"/>
          <w:szCs w:val="24"/>
        </w:rPr>
        <w:t>out</w:t>
      </w:r>
      <w:r w:rsidRPr="003F39F4">
        <w:rPr>
          <w:rFonts w:eastAsia="Arial" w:cs="Arial"/>
          <w:spacing w:val="-3"/>
          <w:sz w:val="24"/>
          <w:szCs w:val="24"/>
        </w:rPr>
        <w:t xml:space="preserve"> </w:t>
      </w:r>
      <w:r w:rsidRPr="003F39F4">
        <w:rPr>
          <w:rFonts w:eastAsia="Arial" w:cs="Arial"/>
          <w:sz w:val="24"/>
          <w:szCs w:val="24"/>
        </w:rPr>
        <w:t>of</w:t>
      </w:r>
      <w:r w:rsidRPr="003F39F4">
        <w:rPr>
          <w:rFonts w:eastAsia="Arial" w:cs="Arial"/>
          <w:spacing w:val="53"/>
          <w:sz w:val="24"/>
          <w:szCs w:val="24"/>
        </w:rPr>
        <w:t xml:space="preserve"> </w:t>
      </w:r>
      <w:r w:rsidRPr="003F39F4">
        <w:rPr>
          <w:rFonts w:eastAsia="Arial" w:cs="Arial"/>
          <w:sz w:val="24"/>
          <w:szCs w:val="24"/>
        </w:rPr>
        <w:t>range,</w:t>
      </w:r>
      <w:r w:rsidRPr="003F39F4">
        <w:rPr>
          <w:rFonts w:eastAsia="Arial" w:cs="Arial"/>
          <w:spacing w:val="-6"/>
          <w:sz w:val="24"/>
          <w:szCs w:val="24"/>
        </w:rPr>
        <w:t xml:space="preserve"> </w:t>
      </w:r>
      <w:r w:rsidRPr="003F39F4">
        <w:rPr>
          <w:rFonts w:eastAsia="Arial" w:cs="Arial"/>
          <w:spacing w:val="-1"/>
          <w:sz w:val="24"/>
          <w:szCs w:val="24"/>
        </w:rPr>
        <w:t>then</w:t>
      </w:r>
      <w:r w:rsidRPr="003F39F4">
        <w:rPr>
          <w:rFonts w:eastAsia="Arial" w:cs="Arial"/>
          <w:spacing w:val="-2"/>
          <w:sz w:val="24"/>
          <w:szCs w:val="24"/>
        </w:rPr>
        <w:t xml:space="preserve"> </w:t>
      </w:r>
      <w:r w:rsidRPr="003F39F4">
        <w:rPr>
          <w:rFonts w:eastAsia="Arial" w:cs="Arial"/>
          <w:sz w:val="24"/>
          <w:szCs w:val="24"/>
        </w:rPr>
        <w:t>a</w:t>
      </w:r>
      <w:r w:rsidRPr="003F39F4">
        <w:rPr>
          <w:rFonts w:eastAsia="Arial" w:cs="Arial"/>
          <w:spacing w:val="-5"/>
          <w:sz w:val="24"/>
          <w:szCs w:val="24"/>
        </w:rPr>
        <w:t xml:space="preserve"> </w:t>
      </w:r>
      <w:r w:rsidRPr="003F39F4">
        <w:rPr>
          <w:rFonts w:eastAsia="Arial" w:cs="Arial"/>
          <w:spacing w:val="-1"/>
          <w:sz w:val="24"/>
          <w:szCs w:val="24"/>
        </w:rPr>
        <w:t>new</w:t>
      </w:r>
      <w:r w:rsidRPr="003F39F4">
        <w:rPr>
          <w:rFonts w:eastAsia="Arial" w:cs="Arial"/>
          <w:spacing w:val="-4"/>
          <w:sz w:val="24"/>
          <w:szCs w:val="24"/>
        </w:rPr>
        <w:t xml:space="preserve"> </w:t>
      </w:r>
      <w:r w:rsidRPr="003F39F4">
        <w:rPr>
          <w:rFonts w:eastAsia="Arial" w:cs="Arial"/>
          <w:sz w:val="24"/>
          <w:szCs w:val="24"/>
        </w:rPr>
        <w:t>alarm</w:t>
      </w:r>
      <w:r w:rsidRPr="003F39F4">
        <w:rPr>
          <w:rFonts w:eastAsia="Arial" w:cs="Arial"/>
          <w:spacing w:val="-4"/>
          <w:sz w:val="24"/>
          <w:szCs w:val="24"/>
        </w:rPr>
        <w:t xml:space="preserve"> </w:t>
      </w:r>
      <w:r w:rsidRPr="003F39F4">
        <w:rPr>
          <w:rFonts w:eastAsia="Arial" w:cs="Arial"/>
          <w:spacing w:val="-1"/>
          <w:sz w:val="24"/>
          <w:szCs w:val="24"/>
        </w:rPr>
        <w:t>will</w:t>
      </w:r>
      <w:r w:rsidRPr="003F39F4">
        <w:rPr>
          <w:rFonts w:eastAsia="Arial" w:cs="Arial"/>
          <w:spacing w:val="-3"/>
          <w:sz w:val="24"/>
          <w:szCs w:val="24"/>
        </w:rPr>
        <w:t xml:space="preserve"> </w:t>
      </w:r>
      <w:r w:rsidRPr="003F39F4">
        <w:rPr>
          <w:rFonts w:eastAsia="Arial" w:cs="Arial"/>
          <w:sz w:val="24"/>
          <w:szCs w:val="24"/>
        </w:rPr>
        <w:t>be</w:t>
      </w:r>
      <w:r w:rsidRPr="003F39F4">
        <w:rPr>
          <w:rFonts w:eastAsia="Arial" w:cs="Arial"/>
          <w:spacing w:val="-3"/>
          <w:sz w:val="24"/>
          <w:szCs w:val="24"/>
        </w:rPr>
        <w:t xml:space="preserve"> </w:t>
      </w:r>
      <w:r w:rsidRPr="003F39F4">
        <w:rPr>
          <w:rFonts w:eastAsia="Arial" w:cs="Arial"/>
          <w:spacing w:val="-1"/>
          <w:sz w:val="24"/>
          <w:szCs w:val="24"/>
        </w:rPr>
        <w:t>generated.</w:t>
      </w:r>
      <w:r w:rsidR="003F39F4">
        <w:rPr>
          <w:rFonts w:eastAsia="Arial" w:cs="Arial"/>
          <w:spacing w:val="-1"/>
          <w:sz w:val="24"/>
          <w:szCs w:val="24"/>
        </w:rPr>
        <w:t xml:space="preserve">  </w:t>
      </w:r>
    </w:p>
    <w:p w14:paraId="0D4D749D" w14:textId="64785725" w:rsidR="008F7386" w:rsidRDefault="008F7386">
      <w:pPr>
        <w:spacing w:after="200" w:line="276" w:lineRule="auto"/>
        <w:rPr>
          <w:rFonts w:eastAsia="Times New Roman" w:cs="Times New Roman"/>
          <w:noProof/>
          <w:szCs w:val="20"/>
        </w:rPr>
      </w:pPr>
      <w:bookmarkStart w:id="53" w:name="_Toc428276870"/>
      <w:r>
        <w:rPr>
          <w:rFonts w:eastAsia="Times New Roman" w:cs="Times New Roman"/>
          <w:b/>
          <w:bCs/>
          <w:noProof/>
          <w:szCs w:val="20"/>
        </w:rPr>
        <w:br w:type="page"/>
      </w:r>
    </w:p>
    <w:p w14:paraId="77B41B40" w14:textId="77777777" w:rsidR="008A581F" w:rsidRDefault="008A581F" w:rsidP="008A581F">
      <w:pPr>
        <w:pStyle w:val="Heading1"/>
        <w:numPr>
          <w:ilvl w:val="0"/>
          <w:numId w:val="0"/>
        </w:numPr>
        <w:ind w:left="360"/>
        <w:rPr>
          <w:rFonts w:eastAsia="Times New Roman" w:cs="Times New Roman"/>
          <w:b w:val="0"/>
          <w:bCs w:val="0"/>
          <w:noProof/>
          <w:sz w:val="22"/>
          <w:szCs w:val="20"/>
        </w:rPr>
      </w:pPr>
    </w:p>
    <w:p w14:paraId="0CFA2939" w14:textId="28CA08DD" w:rsidR="00561539" w:rsidRPr="00B4185F" w:rsidRDefault="0001397A" w:rsidP="0057310E">
      <w:pPr>
        <w:pStyle w:val="Heading1"/>
        <w:numPr>
          <w:ilvl w:val="0"/>
          <w:numId w:val="37"/>
        </w:numPr>
      </w:pPr>
      <w:bookmarkStart w:id="54" w:name="_Toc435789015"/>
      <w:r w:rsidRPr="00B4185F">
        <w:t>Reports</w:t>
      </w:r>
      <w:bookmarkEnd w:id="53"/>
      <w:bookmarkEnd w:id="54"/>
    </w:p>
    <w:p w14:paraId="1331C41C" w14:textId="77777777" w:rsidR="004118E3" w:rsidRPr="004118E3" w:rsidRDefault="004118E3" w:rsidP="004118E3"/>
    <w:p w14:paraId="56BED819" w14:textId="11395259" w:rsidR="000A54F4" w:rsidRDefault="000A54F4" w:rsidP="0057310E">
      <w:pPr>
        <w:pStyle w:val="Heading2"/>
        <w:numPr>
          <w:ilvl w:val="0"/>
          <w:numId w:val="20"/>
        </w:numPr>
      </w:pPr>
      <w:bookmarkStart w:id="55" w:name="_Toc428276871"/>
      <w:bookmarkStart w:id="56" w:name="_Toc435789016"/>
      <w:r>
        <w:t>Navigating the Report Display</w:t>
      </w:r>
      <w:bookmarkEnd w:id="55"/>
      <w:bookmarkEnd w:id="56"/>
    </w:p>
    <w:p w14:paraId="44A88368" w14:textId="77777777" w:rsidR="0055496B" w:rsidRPr="0055496B" w:rsidRDefault="0055496B" w:rsidP="0055496B"/>
    <w:p w14:paraId="6B3C735F" w14:textId="17401B2D" w:rsidR="000A54F4" w:rsidRDefault="000A54F4" w:rsidP="0057310E">
      <w:pPr>
        <w:pStyle w:val="ListParagraph"/>
        <w:numPr>
          <w:ilvl w:val="1"/>
          <w:numId w:val="20"/>
        </w:numPr>
      </w:pPr>
      <w:r>
        <w:t>The HEADER tells the user the name of the report</w:t>
      </w:r>
    </w:p>
    <w:p w14:paraId="34896DA5" w14:textId="0EDC299A" w:rsidR="000A54F4" w:rsidRDefault="000A54F4" w:rsidP="0057310E">
      <w:pPr>
        <w:pStyle w:val="ListParagraph"/>
        <w:numPr>
          <w:ilvl w:val="1"/>
          <w:numId w:val="20"/>
        </w:numPr>
      </w:pPr>
      <w:r>
        <w:t>The REPORT CONTENT is the e report content requested</w:t>
      </w:r>
    </w:p>
    <w:p w14:paraId="115F44B9" w14:textId="1517A245" w:rsidR="000A54F4" w:rsidRDefault="000A54F4" w:rsidP="0057310E">
      <w:pPr>
        <w:pStyle w:val="ListParagraph"/>
        <w:numPr>
          <w:ilvl w:val="1"/>
          <w:numId w:val="20"/>
        </w:numPr>
      </w:pPr>
      <w:r>
        <w:t>The FOOTER gives the report period dates and the date the user ran the report.</w:t>
      </w:r>
    </w:p>
    <w:p w14:paraId="77E45364" w14:textId="4068FED1" w:rsidR="000A54F4" w:rsidRDefault="000A54F4" w:rsidP="0057310E">
      <w:pPr>
        <w:pStyle w:val="ListParagraph"/>
        <w:numPr>
          <w:ilvl w:val="1"/>
          <w:numId w:val="20"/>
        </w:numPr>
      </w:pPr>
      <w:r>
        <w:t>Notice the bar at the top of the report.</w:t>
      </w:r>
    </w:p>
    <w:p w14:paraId="4A0517A5" w14:textId="389F5CC9" w:rsidR="000A54F4" w:rsidRDefault="000A54F4" w:rsidP="0057310E">
      <w:pPr>
        <w:pStyle w:val="ListParagraph"/>
        <w:numPr>
          <w:ilvl w:val="2"/>
          <w:numId w:val="20"/>
        </w:numPr>
      </w:pPr>
      <w:r>
        <w:t xml:space="preserve">Use the blue arrows </w:t>
      </w:r>
      <w:r>
        <w:rPr>
          <w:noProof/>
        </w:rPr>
        <w:drawing>
          <wp:inline distT="0" distB="0" distL="0" distR="0" wp14:anchorId="3024E172" wp14:editId="11E98F8F">
            <wp:extent cx="396240" cy="20574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6240" cy="205740"/>
                    </a:xfrm>
                    <a:prstGeom prst="rect">
                      <a:avLst/>
                    </a:prstGeom>
                  </pic:spPr>
                </pic:pic>
              </a:graphicData>
            </a:graphic>
          </wp:inline>
        </w:drawing>
      </w:r>
      <w:r>
        <w:t>to navigate through the pages of the report.</w:t>
      </w:r>
    </w:p>
    <w:p w14:paraId="0FF94882" w14:textId="2BD846C5" w:rsidR="004A5705" w:rsidRDefault="004A5705" w:rsidP="0057310E">
      <w:pPr>
        <w:pStyle w:val="ListParagraph"/>
        <w:numPr>
          <w:ilvl w:val="2"/>
          <w:numId w:val="20"/>
        </w:numPr>
      </w:pPr>
      <w:r>
        <w:t xml:space="preserve">Click on </w:t>
      </w:r>
      <w:r w:rsidR="000A54F4">
        <w:t xml:space="preserve">the </w:t>
      </w:r>
      <w:r w:rsidR="000A54F4">
        <w:rPr>
          <w:noProof/>
        </w:rPr>
        <w:drawing>
          <wp:inline distT="0" distB="0" distL="0" distR="0" wp14:anchorId="1634FE35" wp14:editId="0A08E50A">
            <wp:extent cx="289560" cy="2362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9560" cy="236220"/>
                    </a:xfrm>
                    <a:prstGeom prst="rect">
                      <a:avLst/>
                    </a:prstGeom>
                  </pic:spPr>
                </pic:pic>
              </a:graphicData>
            </a:graphic>
          </wp:inline>
        </w:drawing>
      </w:r>
      <w:r w:rsidR="000A54F4">
        <w:t xml:space="preserve"> to save the report in Excel, Word, PDF, TIFF file, etc.</w:t>
      </w:r>
    </w:p>
    <w:p w14:paraId="0625BFD0" w14:textId="74F63DED" w:rsidR="004A5705" w:rsidRDefault="004A5705" w:rsidP="0057310E">
      <w:pPr>
        <w:pStyle w:val="ListParagraph"/>
        <w:numPr>
          <w:ilvl w:val="2"/>
          <w:numId w:val="20"/>
        </w:numPr>
      </w:pPr>
      <w:r>
        <w:tab/>
        <w:t xml:space="preserve">Click on the </w:t>
      </w:r>
      <w:r>
        <w:rPr>
          <w:noProof/>
        </w:rPr>
        <w:drawing>
          <wp:inline distT="0" distB="0" distL="0" distR="0" wp14:anchorId="251107E9" wp14:editId="19693A82">
            <wp:extent cx="243840" cy="1905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3840" cy="190500"/>
                    </a:xfrm>
                    <a:prstGeom prst="rect">
                      <a:avLst/>
                    </a:prstGeom>
                  </pic:spPr>
                </pic:pic>
              </a:graphicData>
            </a:graphic>
          </wp:inline>
        </w:drawing>
      </w:r>
      <w:r>
        <w:t xml:space="preserve"> to refresh the report.</w:t>
      </w:r>
    </w:p>
    <w:p w14:paraId="231FBDF9" w14:textId="79023D14" w:rsidR="004A5705" w:rsidRDefault="004A5705" w:rsidP="0057310E">
      <w:pPr>
        <w:pStyle w:val="ListParagraph"/>
        <w:numPr>
          <w:ilvl w:val="2"/>
          <w:numId w:val="20"/>
        </w:numPr>
      </w:pPr>
      <w:r>
        <w:t xml:space="preserve">Click on the </w:t>
      </w:r>
      <w:r>
        <w:rPr>
          <w:noProof/>
        </w:rPr>
        <w:drawing>
          <wp:inline distT="0" distB="0" distL="0" distR="0" wp14:anchorId="19DFB93D" wp14:editId="06661CD7">
            <wp:extent cx="190500" cy="20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0500" cy="203200"/>
                    </a:xfrm>
                    <a:prstGeom prst="rect">
                      <a:avLst/>
                    </a:prstGeom>
                  </pic:spPr>
                </pic:pic>
              </a:graphicData>
            </a:graphic>
          </wp:inline>
        </w:drawing>
      </w:r>
      <w:r w:rsidR="007374DB">
        <w:t xml:space="preserve"> to print the report (see IV C. for further print instructions)</w:t>
      </w:r>
    </w:p>
    <w:p w14:paraId="42DE3E9C" w14:textId="3D48CBED" w:rsidR="000A54F4" w:rsidRPr="000A54F4" w:rsidRDefault="000A54F4" w:rsidP="000A54F4">
      <w:pPr>
        <w:pStyle w:val="ListParagraph"/>
        <w:ind w:left="1440"/>
      </w:pPr>
      <w:r>
        <w:rPr>
          <w:noProof/>
        </w:rPr>
        <w:drawing>
          <wp:inline distT="0" distB="0" distL="0" distR="0" wp14:anchorId="2CC418AB" wp14:editId="3AE6F9AC">
            <wp:extent cx="5932364" cy="274320"/>
            <wp:effectExtent l="19050" t="190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8182"/>
                    <a:stretch/>
                  </pic:blipFill>
                  <pic:spPr bwMode="auto">
                    <a:xfrm>
                      <a:off x="0" y="0"/>
                      <a:ext cx="5943600" cy="274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75187C" w14:textId="0D074FE2" w:rsidR="000A54F4" w:rsidRDefault="000A54F4" w:rsidP="004A5705">
      <w:pPr>
        <w:pStyle w:val="ListParagraph"/>
        <w:ind w:left="1440"/>
      </w:pPr>
      <w:r>
        <w:rPr>
          <w:noProof/>
        </w:rPr>
        <w:drawing>
          <wp:inline distT="0" distB="0" distL="0" distR="0" wp14:anchorId="729C2A23" wp14:editId="20C423E1">
            <wp:extent cx="5925335" cy="3101340"/>
            <wp:effectExtent l="19050" t="1905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rotWithShape="1">
                    <a:blip r:embed="rId48">
                      <a:extLst>
                        <a:ext uri="{28A0092B-C50C-407E-A947-70E740481C1C}">
                          <a14:useLocalDpi xmlns:a14="http://schemas.microsoft.com/office/drawing/2010/main" val="0"/>
                        </a:ext>
                      </a:extLst>
                    </a:blip>
                    <a:srcRect t="12460"/>
                    <a:stretch/>
                  </pic:blipFill>
                  <pic:spPr bwMode="auto">
                    <a:xfrm>
                      <a:off x="0" y="0"/>
                      <a:ext cx="5944235" cy="31112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18D933" w14:textId="77777777" w:rsidR="000A54F4" w:rsidRPr="000A54F4" w:rsidRDefault="000A54F4" w:rsidP="000A54F4"/>
    <w:p w14:paraId="4C544595" w14:textId="77777777" w:rsidR="0057310E" w:rsidRDefault="0057310E">
      <w:pPr>
        <w:spacing w:after="200" w:line="276" w:lineRule="auto"/>
        <w:rPr>
          <w:rFonts w:eastAsiaTheme="majorEastAsia" w:cstheme="majorBidi"/>
          <w:b/>
          <w:bCs/>
          <w:szCs w:val="26"/>
        </w:rPr>
      </w:pPr>
      <w:bookmarkStart w:id="57" w:name="_Toc428276872"/>
      <w:r>
        <w:br w:type="page"/>
      </w:r>
    </w:p>
    <w:p w14:paraId="73548BD3" w14:textId="5F293E9F" w:rsidR="004A5705" w:rsidRDefault="004A5705" w:rsidP="0057310E">
      <w:pPr>
        <w:pStyle w:val="Heading2"/>
        <w:numPr>
          <w:ilvl w:val="0"/>
          <w:numId w:val="20"/>
        </w:numPr>
      </w:pPr>
      <w:bookmarkStart w:id="58" w:name="_Toc435789017"/>
      <w:r>
        <w:lastRenderedPageBreak/>
        <w:t>Various Reports Available</w:t>
      </w:r>
      <w:bookmarkEnd w:id="57"/>
      <w:bookmarkEnd w:id="58"/>
    </w:p>
    <w:p w14:paraId="472EE2C0" w14:textId="77777777" w:rsidR="0055496B" w:rsidRPr="0055496B" w:rsidRDefault="0055496B" w:rsidP="0055496B"/>
    <w:p w14:paraId="69C2BFAE" w14:textId="7DEB4886" w:rsidR="0001397A" w:rsidRDefault="004118E3" w:rsidP="0057310E">
      <w:pPr>
        <w:pStyle w:val="ListParagraph"/>
        <w:numPr>
          <w:ilvl w:val="0"/>
          <w:numId w:val="25"/>
        </w:numPr>
      </w:pPr>
      <w:r>
        <w:t>Daily Sensor Summary</w:t>
      </w:r>
    </w:p>
    <w:p w14:paraId="773D18BF" w14:textId="048C8504" w:rsidR="004A5705" w:rsidRDefault="004118E3" w:rsidP="00712D1C">
      <w:pPr>
        <w:ind w:left="1440"/>
        <w:rPr>
          <w:rFonts w:cs="Arial"/>
          <w:sz w:val="24"/>
          <w:szCs w:val="24"/>
        </w:rPr>
      </w:pPr>
      <w:r w:rsidRPr="004118E3">
        <w:rPr>
          <w:rFonts w:cs="Arial"/>
          <w:sz w:val="24"/>
          <w:szCs w:val="24"/>
        </w:rPr>
        <w:t xml:space="preserve">This report displays an average reading for the </w:t>
      </w:r>
      <w:r w:rsidRPr="004A5705">
        <w:rPr>
          <w:rFonts w:cs="Arial"/>
          <w:sz w:val="24"/>
          <w:szCs w:val="24"/>
          <w:highlight w:val="yellow"/>
        </w:rPr>
        <w:t>selected groups</w:t>
      </w:r>
      <w:r w:rsidRPr="004118E3">
        <w:rPr>
          <w:rFonts w:cs="Arial"/>
          <w:sz w:val="24"/>
          <w:szCs w:val="24"/>
        </w:rPr>
        <w:t xml:space="preserve"> for a 2hr, 12hr, or 24hr period</w:t>
      </w:r>
    </w:p>
    <w:p w14:paraId="748745C5" w14:textId="77777777" w:rsidR="004118E3" w:rsidRDefault="004118E3" w:rsidP="004118E3">
      <w:pPr>
        <w:ind w:left="1080"/>
        <w:rPr>
          <w:rFonts w:cs="Arial"/>
          <w:sz w:val="24"/>
          <w:szCs w:val="24"/>
        </w:rPr>
      </w:pPr>
    </w:p>
    <w:p w14:paraId="7C30519A" w14:textId="6E7C0442" w:rsidR="004118E3" w:rsidRDefault="004118E3" w:rsidP="0057310E">
      <w:pPr>
        <w:pStyle w:val="ListParagraph"/>
        <w:numPr>
          <w:ilvl w:val="0"/>
          <w:numId w:val="25"/>
        </w:numPr>
      </w:pPr>
      <w:r>
        <w:t>Sensor History</w:t>
      </w:r>
    </w:p>
    <w:p w14:paraId="26BC58DB" w14:textId="765D4608" w:rsidR="004118E3" w:rsidRDefault="004118E3" w:rsidP="00712D1C">
      <w:pPr>
        <w:ind w:left="1440"/>
      </w:pPr>
      <w:r w:rsidRPr="004118E3">
        <w:t xml:space="preserve">This report displays a graphical chart and every reading from the </w:t>
      </w:r>
      <w:r w:rsidR="004A5705" w:rsidRPr="004A5705">
        <w:rPr>
          <w:highlight w:val="yellow"/>
        </w:rPr>
        <w:t>one</w:t>
      </w:r>
      <w:r w:rsidR="004A5705">
        <w:t xml:space="preserve"> </w:t>
      </w:r>
      <w:r w:rsidRPr="004118E3">
        <w:t xml:space="preserve">selected sensor. </w:t>
      </w:r>
      <w:r w:rsidR="00E00BDA">
        <w:t xml:space="preserve"> </w:t>
      </w:r>
      <w:r w:rsidRPr="004118E3">
        <w:t>The report selection period can range from one day to one year.</w:t>
      </w:r>
    </w:p>
    <w:p w14:paraId="6CC0A21F" w14:textId="3DDA1D7C" w:rsidR="00E00BDA" w:rsidRDefault="00E00BDA" w:rsidP="0057310E">
      <w:pPr>
        <w:pStyle w:val="ListParagraph"/>
        <w:numPr>
          <w:ilvl w:val="2"/>
          <w:numId w:val="20"/>
        </w:numPr>
      </w:pPr>
      <w:r>
        <w:t>Select sensor</w:t>
      </w:r>
    </w:p>
    <w:p w14:paraId="01B2A7C0" w14:textId="575EAD41" w:rsidR="00E00BDA" w:rsidRDefault="00E00BDA" w:rsidP="0057310E">
      <w:pPr>
        <w:pStyle w:val="ListParagraph"/>
        <w:numPr>
          <w:ilvl w:val="2"/>
          <w:numId w:val="20"/>
        </w:numPr>
      </w:pPr>
      <w:r>
        <w:t>Scroll down a little bit to find the report selection period.</w:t>
      </w:r>
    </w:p>
    <w:p w14:paraId="73A9E262" w14:textId="48021EDB" w:rsidR="00E00BDA" w:rsidRDefault="004A5705" w:rsidP="0057310E">
      <w:pPr>
        <w:pStyle w:val="ListParagraph"/>
        <w:numPr>
          <w:ilvl w:val="2"/>
          <w:numId w:val="20"/>
        </w:numPr>
      </w:pPr>
      <w:r>
        <w:t xml:space="preserve">      </w:t>
      </w:r>
      <w:r w:rsidR="00E00BDA">
        <w:t>Specify date range</w:t>
      </w:r>
    </w:p>
    <w:p w14:paraId="662986C7" w14:textId="33497E02" w:rsidR="00E00BDA" w:rsidRDefault="00E00BDA" w:rsidP="0057310E">
      <w:pPr>
        <w:pStyle w:val="ListParagraph"/>
        <w:numPr>
          <w:ilvl w:val="2"/>
          <w:numId w:val="20"/>
        </w:numPr>
      </w:pPr>
      <w:r>
        <w:t>Select “Run”</w:t>
      </w:r>
    </w:p>
    <w:p w14:paraId="7EE4DA83" w14:textId="717D4CB7" w:rsidR="00E00BDA" w:rsidRDefault="00E00BDA" w:rsidP="004118E3">
      <w:pPr>
        <w:ind w:left="1080"/>
      </w:pPr>
      <w:r>
        <w:rPr>
          <w:noProof/>
        </w:rPr>
        <w:drawing>
          <wp:inline distT="0" distB="0" distL="0" distR="0" wp14:anchorId="6EF4FFD7" wp14:editId="05945E52">
            <wp:extent cx="4967206" cy="31045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71095" cy="3106935"/>
                    </a:xfrm>
                    <a:prstGeom prst="rect">
                      <a:avLst/>
                    </a:prstGeom>
                  </pic:spPr>
                </pic:pic>
              </a:graphicData>
            </a:graphic>
          </wp:inline>
        </w:drawing>
      </w:r>
    </w:p>
    <w:p w14:paraId="2573DD22" w14:textId="24E3D913" w:rsidR="00E00BDA" w:rsidRDefault="00E00BDA" w:rsidP="004118E3">
      <w:pPr>
        <w:ind w:left="1080"/>
      </w:pPr>
      <w:r>
        <w:rPr>
          <w:noProof/>
        </w:rPr>
        <w:drawing>
          <wp:inline distT="0" distB="0" distL="0" distR="0" wp14:anchorId="540B8066" wp14:editId="76F9C5C2">
            <wp:extent cx="4796725" cy="8878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799308" cy="888365"/>
                    </a:xfrm>
                    <a:prstGeom prst="rect">
                      <a:avLst/>
                    </a:prstGeom>
                  </pic:spPr>
                </pic:pic>
              </a:graphicData>
            </a:graphic>
          </wp:inline>
        </w:drawing>
      </w:r>
    </w:p>
    <w:p w14:paraId="75C2E307" w14:textId="77777777" w:rsidR="004A5705" w:rsidRDefault="004A5705" w:rsidP="004118E3">
      <w:pPr>
        <w:ind w:left="1080"/>
      </w:pPr>
    </w:p>
    <w:p w14:paraId="508C8205" w14:textId="7BC91DEF" w:rsidR="004A5705" w:rsidRDefault="004A5705" w:rsidP="004A5705">
      <w:pPr>
        <w:ind w:left="1440"/>
      </w:pPr>
      <w:r>
        <w:rPr>
          <w:noProof/>
        </w:rPr>
        <w:drawing>
          <wp:inline distT="0" distB="0" distL="0" distR="0" wp14:anchorId="6D8E49C4" wp14:editId="06DF9328">
            <wp:extent cx="4039109" cy="2667000"/>
            <wp:effectExtent l="19050" t="190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7795" r="12723"/>
                    <a:stretch/>
                  </pic:blipFill>
                  <pic:spPr bwMode="auto">
                    <a:xfrm>
                      <a:off x="0" y="0"/>
                      <a:ext cx="4043607" cy="2669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9FC6AE" w14:textId="51F3088C" w:rsidR="0057310E" w:rsidRDefault="0057310E">
      <w:pPr>
        <w:spacing w:after="200" w:line="276" w:lineRule="auto"/>
      </w:pPr>
      <w:r>
        <w:br w:type="page"/>
      </w:r>
    </w:p>
    <w:p w14:paraId="739BBE45" w14:textId="77777777" w:rsidR="00E00BDA" w:rsidRDefault="00E00BDA" w:rsidP="004118E3">
      <w:pPr>
        <w:ind w:left="1080"/>
      </w:pPr>
    </w:p>
    <w:p w14:paraId="25B540C3" w14:textId="64DC6F9C" w:rsidR="004118E3" w:rsidRDefault="004118E3" w:rsidP="0057310E">
      <w:pPr>
        <w:pStyle w:val="ListParagraph"/>
        <w:numPr>
          <w:ilvl w:val="0"/>
          <w:numId w:val="25"/>
        </w:numPr>
      </w:pPr>
      <w:r>
        <w:t>Sensor Alarm Report</w:t>
      </w:r>
    </w:p>
    <w:p w14:paraId="6564BE11" w14:textId="77FD4626" w:rsidR="004118E3" w:rsidRDefault="004118E3" w:rsidP="00712D1C">
      <w:pPr>
        <w:ind w:left="1440"/>
      </w:pPr>
      <w:r w:rsidRPr="004118E3">
        <w:t xml:space="preserve">This report displays all Alarms, Notes and Audits on </w:t>
      </w:r>
      <w:r w:rsidR="004A5705" w:rsidRPr="004A5705">
        <w:rPr>
          <w:highlight w:val="yellow"/>
        </w:rPr>
        <w:t>one</w:t>
      </w:r>
      <w:r w:rsidRPr="004118E3">
        <w:t xml:space="preserve"> selected sensor for the given reporting period.</w:t>
      </w:r>
      <w:r>
        <w:t xml:space="preserve"> </w:t>
      </w:r>
      <w:r w:rsidRPr="004118E3">
        <w:t xml:space="preserve"> The report selection period can range from one day to one year.</w:t>
      </w:r>
    </w:p>
    <w:p w14:paraId="4A1D2A04" w14:textId="000F4D7B" w:rsidR="004A5705" w:rsidRDefault="004A5705" w:rsidP="004A5705">
      <w:pPr>
        <w:ind w:left="1800"/>
      </w:pPr>
      <w:r>
        <w:rPr>
          <w:noProof/>
        </w:rPr>
        <w:drawing>
          <wp:inline distT="0" distB="0" distL="0" distR="0" wp14:anchorId="661C1F34" wp14:editId="69D0B032">
            <wp:extent cx="5097780" cy="33097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97780" cy="3309745"/>
                    </a:xfrm>
                    <a:prstGeom prst="rect">
                      <a:avLst/>
                    </a:prstGeom>
                  </pic:spPr>
                </pic:pic>
              </a:graphicData>
            </a:graphic>
          </wp:inline>
        </w:drawing>
      </w:r>
    </w:p>
    <w:p w14:paraId="5BE1B60A" w14:textId="77777777" w:rsidR="004A5705" w:rsidRDefault="004A5705" w:rsidP="004A5705">
      <w:pPr>
        <w:ind w:left="1800"/>
      </w:pPr>
    </w:p>
    <w:p w14:paraId="5C5A9B69" w14:textId="77777777" w:rsidR="004118E3" w:rsidRDefault="004118E3" w:rsidP="0057310E">
      <w:pPr>
        <w:pStyle w:val="ListParagraph"/>
        <w:numPr>
          <w:ilvl w:val="0"/>
          <w:numId w:val="25"/>
        </w:numPr>
      </w:pPr>
      <w:r>
        <w:t>Alerts By Day</w:t>
      </w:r>
    </w:p>
    <w:p w14:paraId="727B118D" w14:textId="5768D0FB" w:rsidR="004A5705" w:rsidRDefault="004118E3" w:rsidP="00712D1C">
      <w:pPr>
        <w:ind w:left="1440"/>
      </w:pPr>
      <w:r w:rsidRPr="004118E3">
        <w:t xml:space="preserve">This report displays all Alarms for all sensors based on the </w:t>
      </w:r>
      <w:r w:rsidRPr="004A5705">
        <w:rPr>
          <w:highlight w:val="yellow"/>
        </w:rPr>
        <w:t>group(s)</w:t>
      </w:r>
      <w:r w:rsidRPr="004118E3">
        <w:t xml:space="preserve"> selected. </w:t>
      </w:r>
      <w:r>
        <w:t xml:space="preserve"> </w:t>
      </w:r>
      <w:r w:rsidRPr="004118E3">
        <w:t>The report selection period can range from one day to one year.</w:t>
      </w:r>
      <w:r w:rsidR="004A5705">
        <w:rPr>
          <w:noProof/>
        </w:rPr>
        <w:drawing>
          <wp:inline distT="0" distB="0" distL="0" distR="0" wp14:anchorId="4182B09D" wp14:editId="01D3634A">
            <wp:extent cx="4229100" cy="215069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32217" cy="2152280"/>
                    </a:xfrm>
                    <a:prstGeom prst="rect">
                      <a:avLst/>
                    </a:prstGeom>
                  </pic:spPr>
                </pic:pic>
              </a:graphicData>
            </a:graphic>
          </wp:inline>
        </w:drawing>
      </w:r>
    </w:p>
    <w:p w14:paraId="6169E11A" w14:textId="6B262118" w:rsidR="003E360E" w:rsidRDefault="003E360E">
      <w:pPr>
        <w:spacing w:after="200" w:line="276" w:lineRule="auto"/>
      </w:pPr>
      <w:r>
        <w:br w:type="page"/>
      </w:r>
    </w:p>
    <w:p w14:paraId="30D095D9" w14:textId="77777777" w:rsidR="004118E3" w:rsidRDefault="004118E3" w:rsidP="004118E3">
      <w:pPr>
        <w:ind w:left="1080"/>
      </w:pPr>
    </w:p>
    <w:p w14:paraId="5F1F5ED7" w14:textId="5B3F6822" w:rsidR="004118E3" w:rsidRDefault="004118E3" w:rsidP="0057310E">
      <w:pPr>
        <w:pStyle w:val="ListParagraph"/>
        <w:numPr>
          <w:ilvl w:val="0"/>
          <w:numId w:val="25"/>
        </w:numPr>
      </w:pPr>
      <w:r>
        <w:t>Sensor Audit Report</w:t>
      </w:r>
    </w:p>
    <w:p w14:paraId="41B516FB" w14:textId="786E8505" w:rsidR="004118E3" w:rsidRDefault="004118E3" w:rsidP="004A5705">
      <w:pPr>
        <w:ind w:left="1800"/>
      </w:pPr>
      <w:r w:rsidRPr="004118E3">
        <w:t xml:space="preserve">This report </w:t>
      </w:r>
      <w:r w:rsidR="004A5705">
        <w:t xml:space="preserve">can display </w:t>
      </w:r>
      <w:r w:rsidR="004A5705" w:rsidRPr="004A5705">
        <w:rPr>
          <w:highlight w:val="yellow"/>
        </w:rPr>
        <w:t>multiple</w:t>
      </w:r>
      <w:r w:rsidRPr="004A5705">
        <w:rPr>
          <w:highlight w:val="yellow"/>
        </w:rPr>
        <w:t xml:space="preserve"> sensor audits</w:t>
      </w:r>
      <w:r w:rsidRPr="004118E3">
        <w:t xml:space="preserve"> </w:t>
      </w:r>
      <w:r w:rsidR="004A5705">
        <w:t>by</w:t>
      </w:r>
      <w:r w:rsidRPr="004118E3">
        <w:t xml:space="preserve"> users, groups</w:t>
      </w:r>
      <w:r>
        <w:t>,</w:t>
      </w:r>
      <w:r w:rsidRPr="004118E3">
        <w:t xml:space="preserve"> or sensors. </w:t>
      </w:r>
      <w:r>
        <w:t xml:space="preserve"> </w:t>
      </w:r>
      <w:r w:rsidRPr="004118E3">
        <w:t>The report selection period can range from one day to one year.</w:t>
      </w:r>
    </w:p>
    <w:p w14:paraId="59769E5C" w14:textId="702B79EB" w:rsidR="004118E3" w:rsidRDefault="004118E3" w:rsidP="004A5705">
      <w:pPr>
        <w:ind w:left="1800"/>
      </w:pPr>
      <w:r>
        <w:rPr>
          <w:noProof/>
        </w:rPr>
        <w:drawing>
          <wp:inline distT="0" distB="0" distL="0" distR="0" wp14:anchorId="4EF11D83" wp14:editId="6B2BC7B8">
            <wp:extent cx="5577840" cy="3486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77840" cy="3486150"/>
                    </a:xfrm>
                    <a:prstGeom prst="rect">
                      <a:avLst/>
                    </a:prstGeom>
                  </pic:spPr>
                </pic:pic>
              </a:graphicData>
            </a:graphic>
          </wp:inline>
        </w:drawing>
      </w:r>
    </w:p>
    <w:p w14:paraId="5E6597B9" w14:textId="77777777" w:rsidR="003E360E" w:rsidRDefault="003E360E" w:rsidP="004A5705">
      <w:pPr>
        <w:ind w:left="1800"/>
      </w:pPr>
    </w:p>
    <w:p w14:paraId="0CFA2941" w14:textId="414D7DD0" w:rsidR="00555E43" w:rsidRPr="00712D1C" w:rsidRDefault="003E360E" w:rsidP="0057310E">
      <w:pPr>
        <w:pStyle w:val="ListParagraph"/>
        <w:numPr>
          <w:ilvl w:val="0"/>
          <w:numId w:val="25"/>
        </w:numPr>
      </w:pPr>
      <w:r w:rsidRPr="00712D1C">
        <w:t>Eq</w:t>
      </w:r>
      <w:r w:rsidR="004118E3" w:rsidRPr="00712D1C">
        <w:t xml:space="preserve">uipment QA </w:t>
      </w:r>
    </w:p>
    <w:p w14:paraId="7EABF38D" w14:textId="785F99D9" w:rsidR="004118E3" w:rsidRPr="004118E3" w:rsidRDefault="004118E3" w:rsidP="004A5705">
      <w:pPr>
        <w:ind w:left="1800"/>
      </w:pPr>
      <w:r w:rsidRPr="004118E3">
        <w:t xml:space="preserve">This report displays a </w:t>
      </w:r>
      <w:r w:rsidRPr="004A5705">
        <w:rPr>
          <w:highlight w:val="yellow"/>
        </w:rPr>
        <w:t>group based</w:t>
      </w:r>
      <w:r w:rsidRPr="004118E3">
        <w:t xml:space="preserve"> summary of the Low Reading, High Reading, Average Reading, and number of Samples out of Range. </w:t>
      </w:r>
      <w:r>
        <w:t xml:space="preserve"> </w:t>
      </w:r>
      <w:r w:rsidRPr="004118E3">
        <w:t>The report selection start and end date can be manually selected by using the calendar picker or typing the desired dates into the start and end date fields.</w:t>
      </w:r>
    </w:p>
    <w:p w14:paraId="0CFA2944" w14:textId="41B52E10" w:rsidR="00555E43" w:rsidRPr="00555E43" w:rsidRDefault="004118E3" w:rsidP="004A5705">
      <w:pPr>
        <w:ind w:left="1800"/>
        <w:rPr>
          <w:rFonts w:cs="Arial"/>
        </w:rPr>
      </w:pPr>
      <w:r>
        <w:rPr>
          <w:noProof/>
        </w:rPr>
        <w:drawing>
          <wp:inline distT="0" distB="0" distL="0" distR="0" wp14:anchorId="5EB4F74C" wp14:editId="3AFA10DA">
            <wp:extent cx="5751869" cy="2529840"/>
            <wp:effectExtent l="19050" t="19050" r="127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21333" b="15077"/>
                    <a:stretch/>
                  </pic:blipFill>
                  <pic:spPr bwMode="auto">
                    <a:xfrm>
                      <a:off x="0" y="0"/>
                      <a:ext cx="5770609" cy="25380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99E24C" w14:textId="6FD2AD26" w:rsidR="007374DB" w:rsidRDefault="007374DB">
      <w:pPr>
        <w:spacing w:after="200" w:line="276" w:lineRule="auto"/>
        <w:rPr>
          <w:rFonts w:eastAsiaTheme="majorEastAsia" w:cstheme="majorBidi"/>
          <w:b/>
          <w:bCs/>
          <w:szCs w:val="26"/>
        </w:rPr>
      </w:pPr>
      <w:r>
        <w:br w:type="page"/>
      </w:r>
    </w:p>
    <w:p w14:paraId="004987DD" w14:textId="77777777" w:rsidR="007374DB" w:rsidRDefault="007374DB" w:rsidP="007374DB">
      <w:pPr>
        <w:pStyle w:val="Heading2"/>
      </w:pPr>
    </w:p>
    <w:p w14:paraId="5FC9CC08" w14:textId="1B7D0C67" w:rsidR="007374DB" w:rsidRDefault="007374DB" w:rsidP="007374DB">
      <w:pPr>
        <w:pStyle w:val="Heading2"/>
        <w:numPr>
          <w:ilvl w:val="0"/>
          <w:numId w:val="20"/>
        </w:numPr>
      </w:pPr>
      <w:bookmarkStart w:id="59" w:name="_Toc435789018"/>
      <w:r>
        <w:t>Printing Reports</w:t>
      </w:r>
      <w:bookmarkEnd w:id="59"/>
    </w:p>
    <w:p w14:paraId="135769A8" w14:textId="00643D0A" w:rsidR="007374DB" w:rsidRDefault="007374DB" w:rsidP="007374DB">
      <w:pPr>
        <w:pStyle w:val="ListParagraph"/>
        <w:numPr>
          <w:ilvl w:val="1"/>
          <w:numId w:val="20"/>
        </w:numPr>
      </w:pPr>
      <w:r>
        <w:t>You will not be able to print reports directly from TempTrak.  When the report is queued to print, this window will pop up.  Repeated attempts to enter credentials will not help.</w:t>
      </w:r>
    </w:p>
    <w:p w14:paraId="22713808" w14:textId="77777777" w:rsidR="007374DB" w:rsidRDefault="007374DB" w:rsidP="007374DB">
      <w:pPr>
        <w:pStyle w:val="ListParagraph"/>
        <w:ind w:left="1800"/>
      </w:pPr>
    </w:p>
    <w:p w14:paraId="1FEDE2E8" w14:textId="2096963C" w:rsidR="007374DB" w:rsidRDefault="007374DB" w:rsidP="007374DB">
      <w:pPr>
        <w:pStyle w:val="ListParagraph"/>
        <w:ind w:left="1800"/>
      </w:pPr>
      <w:r>
        <w:rPr>
          <w:noProof/>
        </w:rPr>
        <w:drawing>
          <wp:inline distT="0" distB="0" distL="0" distR="0" wp14:anchorId="4C0E3FAE" wp14:editId="5E406791">
            <wp:extent cx="2371240" cy="1456841"/>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31041"/>
                    <a:stretch/>
                  </pic:blipFill>
                  <pic:spPr bwMode="auto">
                    <a:xfrm>
                      <a:off x="0" y="0"/>
                      <a:ext cx="2375163" cy="14592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7519201" w14:textId="77777777" w:rsidR="007374DB" w:rsidRDefault="007374DB" w:rsidP="007374DB"/>
    <w:p w14:paraId="7F5AE7E2" w14:textId="57F18CE7" w:rsidR="007374DB" w:rsidRDefault="007374DB" w:rsidP="007374DB">
      <w:pPr>
        <w:pStyle w:val="ListParagraph"/>
        <w:numPr>
          <w:ilvl w:val="1"/>
          <w:numId w:val="20"/>
        </w:numPr>
      </w:pPr>
      <w:r>
        <w:t>To print the selected report, the report must be saved to the computer and then printed from the saved document.</w:t>
      </w:r>
    </w:p>
    <w:p w14:paraId="130A2C81" w14:textId="77777777" w:rsidR="007374DB" w:rsidRDefault="007374DB" w:rsidP="007374DB">
      <w:pPr>
        <w:pStyle w:val="ListParagraph"/>
        <w:numPr>
          <w:ilvl w:val="2"/>
          <w:numId w:val="20"/>
        </w:numPr>
      </w:pPr>
      <w:r>
        <w:t xml:space="preserve">Click on the </w:t>
      </w:r>
      <w:r>
        <w:rPr>
          <w:noProof/>
        </w:rPr>
        <w:drawing>
          <wp:inline distT="0" distB="0" distL="0" distR="0" wp14:anchorId="085A02C5" wp14:editId="0028F1FF">
            <wp:extent cx="289560" cy="236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9560" cy="236220"/>
                    </a:xfrm>
                    <a:prstGeom prst="rect">
                      <a:avLst/>
                    </a:prstGeom>
                  </pic:spPr>
                </pic:pic>
              </a:graphicData>
            </a:graphic>
          </wp:inline>
        </w:drawing>
      </w:r>
      <w:r>
        <w:t xml:space="preserve"> to save the report in Excel, Word, PDF, TIFF file, etc.</w:t>
      </w:r>
    </w:p>
    <w:p w14:paraId="7CBF3E5C" w14:textId="4FC847AE" w:rsidR="007374DB" w:rsidRDefault="007374DB" w:rsidP="007374DB">
      <w:pPr>
        <w:pStyle w:val="ListParagraph"/>
        <w:numPr>
          <w:ilvl w:val="2"/>
          <w:numId w:val="20"/>
        </w:numPr>
      </w:pPr>
      <w:r>
        <w:t>Open the saved document and then print as any other document.</w:t>
      </w:r>
    </w:p>
    <w:p w14:paraId="5D7EB9CB" w14:textId="77777777" w:rsidR="007374DB" w:rsidRDefault="007374DB" w:rsidP="007374DB"/>
    <w:p w14:paraId="61AA81C7" w14:textId="77777777" w:rsidR="007374DB" w:rsidRPr="007374DB" w:rsidRDefault="007374DB" w:rsidP="007374DB"/>
    <w:p w14:paraId="0CFA2985" w14:textId="00D57DCF" w:rsidR="00186EAE" w:rsidRDefault="00D9674C" w:rsidP="007374DB">
      <w:pPr>
        <w:pStyle w:val="Heading2"/>
        <w:numPr>
          <w:ilvl w:val="0"/>
          <w:numId w:val="20"/>
        </w:numPr>
      </w:pPr>
      <w:r>
        <w:br w:type="page"/>
      </w:r>
    </w:p>
    <w:p w14:paraId="0CFA2986" w14:textId="77777777" w:rsidR="00603B36" w:rsidRDefault="00603B36" w:rsidP="00603B36">
      <w:pPr>
        <w:rPr>
          <w:rFonts w:cs="Arial"/>
        </w:rPr>
      </w:pPr>
    </w:p>
    <w:p w14:paraId="0CFA29B3" w14:textId="77777777" w:rsidR="007D4EF3" w:rsidRDefault="007D4EF3" w:rsidP="007D4EF3">
      <w:pPr>
        <w:ind w:left="1899" w:right="1861"/>
        <w:jc w:val="center"/>
      </w:pPr>
    </w:p>
    <w:p w14:paraId="0CFA29B4" w14:textId="77777777" w:rsidR="00DE0B68" w:rsidRDefault="00DE0B68" w:rsidP="007D4EF3">
      <w:pPr>
        <w:ind w:left="1899" w:right="1861"/>
        <w:jc w:val="center"/>
      </w:pPr>
    </w:p>
    <w:p w14:paraId="1F7006C6" w14:textId="77777777" w:rsidR="003A71F4" w:rsidRDefault="003A71F4" w:rsidP="0057310E">
      <w:pPr>
        <w:pStyle w:val="Heading1"/>
        <w:numPr>
          <w:ilvl w:val="0"/>
          <w:numId w:val="38"/>
        </w:numPr>
      </w:pPr>
      <w:bookmarkStart w:id="60" w:name="_Toc428276873"/>
      <w:bookmarkStart w:id="61" w:name="_Toc435789019"/>
      <w:r>
        <w:t>NIST Certification</w:t>
      </w:r>
      <w:bookmarkEnd w:id="60"/>
      <w:bookmarkEnd w:id="61"/>
    </w:p>
    <w:p w14:paraId="6CBDA86E" w14:textId="77777777" w:rsidR="0055496B" w:rsidRPr="0055496B" w:rsidRDefault="0055496B" w:rsidP="0055496B"/>
    <w:p w14:paraId="77256920" w14:textId="27C0A708" w:rsidR="000359A0" w:rsidRPr="003A71F4" w:rsidRDefault="000359A0" w:rsidP="003A71F4">
      <w:pPr>
        <w:ind w:left="720"/>
        <w:rPr>
          <w:rFonts w:cstheme="majorBidi"/>
          <w:szCs w:val="28"/>
        </w:rPr>
      </w:pPr>
      <w:r w:rsidRPr="003A71F4">
        <w:rPr>
          <w:u w:val="single"/>
        </w:rPr>
        <w:t>All</w:t>
      </w:r>
      <w:r w:rsidRPr="000359A0">
        <w:t xml:space="preserve"> TempTrak devices installed in the P&amp;LMS Service must be NIST certified and a current NIST certificate must be provided upon installation.</w:t>
      </w:r>
    </w:p>
    <w:p w14:paraId="27BFC2EF" w14:textId="38F3AC4A" w:rsidR="000359A0" w:rsidRPr="000359A0" w:rsidRDefault="000359A0" w:rsidP="000359A0"/>
    <w:p w14:paraId="0CFA29B5" w14:textId="77777777" w:rsidR="00C82E48" w:rsidRDefault="00186EAE" w:rsidP="007D4EF3">
      <w:pPr>
        <w:pStyle w:val="Heading1"/>
      </w:pPr>
      <w:bookmarkStart w:id="62" w:name="_Toc428276874"/>
      <w:bookmarkStart w:id="63" w:name="_Toc435789020"/>
      <w:r>
        <w:t xml:space="preserve">NIST </w:t>
      </w:r>
      <w:r w:rsidR="005A2037">
        <w:t>Calibration</w:t>
      </w:r>
      <w:bookmarkEnd w:id="62"/>
      <w:bookmarkEnd w:id="63"/>
    </w:p>
    <w:p w14:paraId="42F37C25" w14:textId="77777777" w:rsidR="0055496B" w:rsidRPr="0055496B" w:rsidRDefault="0055496B" w:rsidP="0055496B"/>
    <w:p w14:paraId="7A03AFEE" w14:textId="3DF8AD1B" w:rsidR="00026C24" w:rsidRDefault="00026C24" w:rsidP="00026C24">
      <w:pPr>
        <w:ind w:left="720"/>
      </w:pPr>
      <w:r>
        <w:t>Thermometric standard devices must be recalibrated, recertified, or replaced prior to the date of expiration of the guarantee of calibration or they are subject to requirements for non-certified thermometers.</w:t>
      </w:r>
    </w:p>
    <w:p w14:paraId="7A813591" w14:textId="77777777" w:rsidR="00026C24" w:rsidRPr="00026C24" w:rsidRDefault="00026C24" w:rsidP="00026C24">
      <w:pPr>
        <w:ind w:left="720"/>
      </w:pPr>
    </w:p>
    <w:p w14:paraId="6E1AB331" w14:textId="77777777" w:rsidR="005A1D95" w:rsidRDefault="00A422A4" w:rsidP="0057310E">
      <w:pPr>
        <w:pStyle w:val="Heading2"/>
        <w:numPr>
          <w:ilvl w:val="0"/>
          <w:numId w:val="21"/>
        </w:numPr>
      </w:pPr>
      <w:bookmarkStart w:id="64" w:name="_Toc428276875"/>
      <w:bookmarkStart w:id="65" w:name="_Toc435789021"/>
      <w:r>
        <w:t>Initiation appointment</w:t>
      </w:r>
      <w:bookmarkEnd w:id="64"/>
      <w:bookmarkEnd w:id="65"/>
    </w:p>
    <w:p w14:paraId="0CFA29B7" w14:textId="62C815AE" w:rsidR="00C82E48" w:rsidRDefault="00C82E48" w:rsidP="005A1D95">
      <w:pPr>
        <w:ind w:left="1080"/>
      </w:pPr>
      <w:r>
        <w:t>The</w:t>
      </w:r>
      <w:r w:rsidR="009958B2">
        <w:t xml:space="preserve"> Quality Manager</w:t>
      </w:r>
      <w:r>
        <w:t xml:space="preserve"> will contact Cooper-Atkins annually to set up an </w:t>
      </w:r>
      <w:r w:rsidR="00186EAE" w:rsidRPr="00186EAE">
        <w:t>o</w:t>
      </w:r>
      <w:r w:rsidR="0094019F" w:rsidRPr="00186EAE">
        <w:t>n</w:t>
      </w:r>
      <w:r w:rsidR="00186EAE" w:rsidRPr="00186EAE">
        <w:t>-</w:t>
      </w:r>
      <w:r w:rsidRPr="00186EAE">
        <w:t>site NIST c</w:t>
      </w:r>
      <w:r w:rsidR="005A2037">
        <w:t>alibration</w:t>
      </w:r>
      <w:r w:rsidRPr="00186EAE">
        <w:t xml:space="preserve"> of all of our temperature monitors</w:t>
      </w:r>
      <w:r w:rsidR="00186EAE">
        <w:t xml:space="preserve"> and probes</w:t>
      </w:r>
      <w:r w:rsidR="00A422A4" w:rsidRPr="00186EAE">
        <w:t xml:space="preserve"> (except ultra low monitors)</w:t>
      </w:r>
      <w:r w:rsidRPr="00186EAE">
        <w:t>.</w:t>
      </w:r>
    </w:p>
    <w:p w14:paraId="2CAFBA56" w14:textId="77777777" w:rsidR="005A1D95" w:rsidRPr="00186EAE" w:rsidRDefault="005A1D95" w:rsidP="005A1D95">
      <w:pPr>
        <w:ind w:left="1080"/>
      </w:pPr>
    </w:p>
    <w:p w14:paraId="0CFA29B8" w14:textId="77777777" w:rsidR="00A422A4" w:rsidRDefault="00A422A4" w:rsidP="0057310E">
      <w:pPr>
        <w:pStyle w:val="Heading2"/>
        <w:numPr>
          <w:ilvl w:val="0"/>
          <w:numId w:val="21"/>
        </w:numPr>
      </w:pPr>
      <w:bookmarkStart w:id="66" w:name="_Toc428276876"/>
      <w:bookmarkStart w:id="67" w:name="_Toc435789022"/>
      <w:r>
        <w:t>Cooper-Atkins onsite visit</w:t>
      </w:r>
      <w:bookmarkEnd w:id="66"/>
      <w:bookmarkEnd w:id="67"/>
    </w:p>
    <w:p w14:paraId="0CFA29B9" w14:textId="77777777" w:rsidR="00A422A4" w:rsidRPr="007C4DF6" w:rsidRDefault="00A422A4" w:rsidP="00665742">
      <w:pPr>
        <w:pStyle w:val="ListParagraph"/>
        <w:numPr>
          <w:ilvl w:val="0"/>
          <w:numId w:val="13"/>
        </w:numPr>
      </w:pPr>
      <w:bookmarkStart w:id="68" w:name="_Toc345343275"/>
      <w:r w:rsidRPr="007C4DF6">
        <w:t>A Cooper-Atkins representative will arrive</w:t>
      </w:r>
      <w:r w:rsidR="00186EAE" w:rsidRPr="007C4DF6">
        <w:t xml:space="preserve"> </w:t>
      </w:r>
      <w:r w:rsidRPr="007C4DF6">
        <w:t>onsite a</w:t>
      </w:r>
      <w:r w:rsidR="00186EAE" w:rsidRPr="007C4DF6">
        <w:t xml:space="preserve">nd perform the NIST </w:t>
      </w:r>
      <w:r w:rsidR="005A2037" w:rsidRPr="007C4DF6">
        <w:t xml:space="preserve">calibrations </w:t>
      </w:r>
      <w:r w:rsidRPr="007C4DF6">
        <w:t>over a period of about 3 days.</w:t>
      </w:r>
      <w:bookmarkEnd w:id="68"/>
      <w:r w:rsidR="004D6C88" w:rsidRPr="007C4DF6">
        <w:t xml:space="preserve">  </w:t>
      </w:r>
    </w:p>
    <w:p w14:paraId="0CFA29BA" w14:textId="77777777" w:rsidR="004D6C88" w:rsidRPr="007C4DF6" w:rsidRDefault="004D6C88" w:rsidP="00665742">
      <w:pPr>
        <w:pStyle w:val="ListParagraph"/>
        <w:numPr>
          <w:ilvl w:val="0"/>
          <w:numId w:val="13"/>
        </w:numPr>
      </w:pPr>
      <w:r w:rsidRPr="007C4DF6">
        <w:t>The Cooper-Atkins representative will replace all of the batteries in each monitoring device.</w:t>
      </w:r>
    </w:p>
    <w:p w14:paraId="0CFA29BB" w14:textId="77777777" w:rsidR="00A422A4" w:rsidRPr="007C4DF6" w:rsidRDefault="00A422A4" w:rsidP="00665742">
      <w:pPr>
        <w:pStyle w:val="ListParagraph"/>
        <w:numPr>
          <w:ilvl w:val="0"/>
          <w:numId w:val="13"/>
        </w:numPr>
      </w:pPr>
      <w:r w:rsidRPr="007C4DF6">
        <w:t>Upon com</w:t>
      </w:r>
      <w:r w:rsidR="00186EAE" w:rsidRPr="007C4DF6">
        <w:t xml:space="preserve">pletion of the NIST </w:t>
      </w:r>
      <w:r w:rsidR="005A2037" w:rsidRPr="007C4DF6">
        <w:t>calibrations</w:t>
      </w:r>
      <w:r w:rsidRPr="007C4DF6">
        <w:t xml:space="preserve">, the Cooper-Atkins representative will provide a certificate of </w:t>
      </w:r>
      <w:r w:rsidR="00186EAE" w:rsidRPr="007C4DF6">
        <w:t xml:space="preserve">calibrations </w:t>
      </w:r>
      <w:r w:rsidRPr="007C4DF6">
        <w:t>for each monitoring device except the ultra-low probes.</w:t>
      </w:r>
    </w:p>
    <w:p w14:paraId="0CFA29BC" w14:textId="00F10756" w:rsidR="004D6C88" w:rsidRDefault="00186EAE" w:rsidP="00665742">
      <w:pPr>
        <w:pStyle w:val="ListParagraph"/>
        <w:numPr>
          <w:ilvl w:val="0"/>
          <w:numId w:val="13"/>
        </w:numPr>
      </w:pPr>
      <w:r w:rsidRPr="007C4DF6">
        <w:t>The certificates of calibrations</w:t>
      </w:r>
      <w:r w:rsidR="004D6C88" w:rsidRPr="007C4DF6">
        <w:t xml:space="preserve"> will be kept in a binder labeled “TempTrak Calibration Certificat</w:t>
      </w:r>
      <w:r w:rsidR="009958B2">
        <w:t>es” in the Quality Manager’s</w:t>
      </w:r>
      <w:r w:rsidR="004D6C88" w:rsidRPr="007C4DF6">
        <w:t xml:space="preserve"> Coordinator’s office.</w:t>
      </w:r>
    </w:p>
    <w:p w14:paraId="6C8C3CDF" w14:textId="77777777" w:rsidR="005A1D95" w:rsidRPr="007C4DF6" w:rsidRDefault="005A1D95" w:rsidP="005A1D95">
      <w:pPr>
        <w:pStyle w:val="ListParagraph"/>
        <w:ind w:left="1440"/>
      </w:pPr>
    </w:p>
    <w:p w14:paraId="0CFA29BD" w14:textId="77777777" w:rsidR="004D6C88" w:rsidRPr="003E360E" w:rsidRDefault="004D6C88" w:rsidP="0057310E">
      <w:pPr>
        <w:pStyle w:val="Heading2"/>
        <w:numPr>
          <w:ilvl w:val="0"/>
          <w:numId w:val="21"/>
        </w:numPr>
      </w:pPr>
      <w:bookmarkStart w:id="69" w:name="_Toc428276877"/>
      <w:bookmarkStart w:id="70" w:name="_Toc435789023"/>
      <w:r w:rsidRPr="003E360E">
        <w:t>Ultra-Low Probe NIST Calibration</w:t>
      </w:r>
      <w:bookmarkEnd w:id="69"/>
      <w:bookmarkEnd w:id="70"/>
    </w:p>
    <w:p w14:paraId="0CFA29BE" w14:textId="5416DFAC" w:rsidR="004D6C88" w:rsidRDefault="00B06EB2" w:rsidP="00665742">
      <w:pPr>
        <w:pStyle w:val="ListParagraph"/>
        <w:numPr>
          <w:ilvl w:val="0"/>
          <w:numId w:val="14"/>
        </w:numPr>
      </w:pPr>
      <w:bookmarkStart w:id="71" w:name="_Toc345343277"/>
      <w:r>
        <w:t xml:space="preserve">Engineering Service must send the </w:t>
      </w:r>
      <w:r w:rsidR="001470E6" w:rsidRPr="001470E6">
        <w:t>ultra-low</w:t>
      </w:r>
      <w:r w:rsidR="001470E6">
        <w:t xml:space="preserve"> probes (long</w:t>
      </w:r>
      <w:r>
        <w:t xml:space="preserve"> wires inside of metal conduit) </w:t>
      </w:r>
      <w:r w:rsidR="001470E6">
        <w:t>off site for NIST calibration to the following address:</w:t>
      </w:r>
      <w:bookmarkEnd w:id="71"/>
    </w:p>
    <w:p w14:paraId="58116560" w14:textId="77777777" w:rsidR="003E360E" w:rsidRDefault="003E360E" w:rsidP="001470E6">
      <w:pPr>
        <w:ind w:left="1440"/>
      </w:pPr>
    </w:p>
    <w:p w14:paraId="0CFA29C0" w14:textId="77777777" w:rsidR="001470E6" w:rsidRDefault="001470E6" w:rsidP="001470E6">
      <w:pPr>
        <w:ind w:left="1440"/>
      </w:pPr>
      <w:r>
        <w:t>NIST recalibration for RH and Temp sides</w:t>
      </w:r>
    </w:p>
    <w:p w14:paraId="0CFA29C1" w14:textId="77777777" w:rsidR="001470E6" w:rsidRDefault="001470E6" w:rsidP="001470E6">
      <w:pPr>
        <w:ind w:left="1440"/>
      </w:pPr>
      <w:r>
        <w:t>33 Reeds Gap Road</w:t>
      </w:r>
    </w:p>
    <w:p w14:paraId="0CFA29C2" w14:textId="77777777" w:rsidR="001470E6" w:rsidRDefault="001470E6" w:rsidP="001470E6">
      <w:pPr>
        <w:ind w:left="1440"/>
      </w:pPr>
      <w:r>
        <w:t>Middlefield, CT 06455</w:t>
      </w:r>
    </w:p>
    <w:p w14:paraId="0CFA29C3" w14:textId="77777777" w:rsidR="001470E6" w:rsidRPr="001470E6" w:rsidRDefault="001470E6" w:rsidP="001470E6"/>
    <w:p w14:paraId="0CFA29C4" w14:textId="46062A94" w:rsidR="005A1D95" w:rsidRDefault="005A1D95">
      <w:pPr>
        <w:spacing w:after="200" w:line="276" w:lineRule="auto"/>
        <w:rPr>
          <w:rFonts w:eastAsia="Times New Roman" w:cs="Times New Roman"/>
          <w:szCs w:val="20"/>
        </w:rPr>
      </w:pPr>
      <w:r>
        <w:br w:type="page"/>
      </w:r>
    </w:p>
    <w:p w14:paraId="0CFA29C6" w14:textId="4E9E3FA1" w:rsidR="003C224D" w:rsidRDefault="005A1D95" w:rsidP="007D4EF3">
      <w:pPr>
        <w:pStyle w:val="Heading1"/>
      </w:pPr>
      <w:r>
        <w:lastRenderedPageBreak/>
        <w:t xml:space="preserve">  </w:t>
      </w:r>
      <w:bookmarkStart w:id="72" w:name="_Toc428276878"/>
      <w:bookmarkStart w:id="73" w:name="_Toc435789024"/>
      <w:r w:rsidR="00DE0B68">
        <w:t>Troubleshooting Assistance</w:t>
      </w:r>
      <w:bookmarkEnd w:id="72"/>
      <w:bookmarkEnd w:id="73"/>
    </w:p>
    <w:p w14:paraId="0CFA29C7" w14:textId="77777777" w:rsidR="00DE0B68" w:rsidRDefault="00DE0B68" w:rsidP="00DE0B68"/>
    <w:p w14:paraId="0CFA29C8" w14:textId="77777777" w:rsidR="00DE0B68" w:rsidRDefault="006C0F04" w:rsidP="00665742">
      <w:pPr>
        <w:pStyle w:val="Heading2"/>
        <w:numPr>
          <w:ilvl w:val="0"/>
          <w:numId w:val="12"/>
        </w:numPr>
      </w:pPr>
      <w:bookmarkStart w:id="74" w:name="_Toc428276879"/>
      <w:bookmarkStart w:id="75" w:name="_Toc435789025"/>
      <w:r>
        <w:t xml:space="preserve">P&amp;LMS </w:t>
      </w:r>
      <w:r w:rsidRPr="003E360E">
        <w:t>Level</w:t>
      </w:r>
      <w:bookmarkEnd w:id="74"/>
      <w:bookmarkEnd w:id="75"/>
    </w:p>
    <w:p w14:paraId="2DE2B29F" w14:textId="4BBB2FEC" w:rsidR="006E69A3" w:rsidRDefault="009958B2" w:rsidP="0057310E">
      <w:pPr>
        <w:pStyle w:val="ListParagraph"/>
        <w:numPr>
          <w:ilvl w:val="0"/>
          <w:numId w:val="22"/>
        </w:numPr>
      </w:pPr>
      <w:r>
        <w:t>Quality Manager</w:t>
      </w:r>
    </w:p>
    <w:p w14:paraId="1FB28946" w14:textId="6CEB5713" w:rsidR="003E360E" w:rsidRPr="003E360E" w:rsidRDefault="006C0F04" w:rsidP="0057310E">
      <w:pPr>
        <w:pStyle w:val="ListParagraph"/>
        <w:numPr>
          <w:ilvl w:val="0"/>
          <w:numId w:val="22"/>
        </w:numPr>
        <w:rPr>
          <w:rFonts w:eastAsiaTheme="majorEastAsia" w:cstheme="majorBidi"/>
          <w:b/>
          <w:bCs/>
          <w:szCs w:val="26"/>
        </w:rPr>
      </w:pPr>
      <w:r>
        <w:t>Ancillary Testing Coordinator</w:t>
      </w:r>
    </w:p>
    <w:p w14:paraId="4E7BA687" w14:textId="77777777" w:rsidR="003E360E" w:rsidRPr="003E360E" w:rsidRDefault="003E360E" w:rsidP="003E360E">
      <w:pPr>
        <w:pStyle w:val="ListParagraph"/>
        <w:ind w:left="1440"/>
        <w:rPr>
          <w:rFonts w:eastAsiaTheme="majorEastAsia" w:cstheme="majorBidi"/>
          <w:b/>
          <w:bCs/>
          <w:szCs w:val="26"/>
        </w:rPr>
      </w:pPr>
    </w:p>
    <w:p w14:paraId="0CFA29CD" w14:textId="1F48FF6C" w:rsidR="006C0F04" w:rsidRPr="003E360E" w:rsidRDefault="006C0F04" w:rsidP="00665742">
      <w:pPr>
        <w:pStyle w:val="Heading2"/>
        <w:numPr>
          <w:ilvl w:val="0"/>
          <w:numId w:val="12"/>
        </w:numPr>
      </w:pPr>
      <w:bookmarkStart w:id="76" w:name="_Toc428276880"/>
      <w:bookmarkStart w:id="77" w:name="_Toc435789026"/>
      <w:r>
        <w:t>Facility Level</w:t>
      </w:r>
      <w:bookmarkEnd w:id="76"/>
      <w:bookmarkEnd w:id="77"/>
    </w:p>
    <w:p w14:paraId="32CBAE07" w14:textId="1B94ED9C" w:rsidR="005A1D95" w:rsidRPr="0071392E" w:rsidRDefault="00227C0F" w:rsidP="003E360E">
      <w:pPr>
        <w:ind w:left="1260"/>
        <w:rPr>
          <w:rFonts w:cs="Arial"/>
        </w:rPr>
      </w:pPr>
      <w:r w:rsidRPr="0071392E">
        <w:rPr>
          <w:rFonts w:cs="Arial"/>
        </w:rPr>
        <w:t>The persons listed below are your local contacts if you have questions or experience problems when using the Intelli-Ware system.</w:t>
      </w:r>
      <w:r w:rsidRPr="0071392E">
        <w:rPr>
          <w:rFonts w:cs="Arial"/>
        </w:rPr>
        <w:br/>
      </w:r>
    </w:p>
    <w:tbl>
      <w:tblPr>
        <w:tblpPr w:leftFromText="180" w:rightFromText="180" w:vertAnchor="text" w:horzAnchor="margin" w:tblpY="152"/>
        <w:tblW w:w="0" w:type="auto"/>
        <w:tblCellMar>
          <w:top w:w="15" w:type="dxa"/>
          <w:left w:w="15" w:type="dxa"/>
          <w:bottom w:w="15" w:type="dxa"/>
          <w:right w:w="15" w:type="dxa"/>
        </w:tblCellMar>
        <w:tblLook w:val="04A0" w:firstRow="1" w:lastRow="0" w:firstColumn="1" w:lastColumn="0" w:noHBand="0" w:noVBand="1"/>
      </w:tblPr>
      <w:tblGrid>
        <w:gridCol w:w="3421"/>
        <w:gridCol w:w="2253"/>
        <w:gridCol w:w="2253"/>
      </w:tblGrid>
      <w:tr w:rsidR="005A1D95" w14:paraId="0DD7F505" w14:textId="77777777" w:rsidTr="005A1D95">
        <w:tc>
          <w:tcPr>
            <w:tcW w:w="3403" w:type="dxa"/>
            <w:shd w:val="clear" w:color="auto" w:fill="B9BABE"/>
            <w:vAlign w:val="center"/>
            <w:hideMark/>
          </w:tcPr>
          <w:p w14:paraId="4AE00EE5" w14:textId="77777777" w:rsidR="005A1D95" w:rsidRDefault="005A1D95" w:rsidP="005A1D95">
            <w:pPr>
              <w:spacing w:line="360" w:lineRule="atLeast"/>
              <w:rPr>
                <w:rFonts w:cs="Arial"/>
                <w:sz w:val="20"/>
                <w:szCs w:val="20"/>
              </w:rPr>
            </w:pPr>
            <w:r>
              <w:rPr>
                <w:rFonts w:cs="Arial"/>
                <w:sz w:val="20"/>
                <w:szCs w:val="20"/>
              </w:rPr>
              <w:t>Name</w:t>
            </w:r>
          </w:p>
        </w:tc>
        <w:tc>
          <w:tcPr>
            <w:tcW w:w="2253" w:type="dxa"/>
            <w:shd w:val="clear" w:color="auto" w:fill="B9BABE"/>
            <w:vAlign w:val="center"/>
            <w:hideMark/>
          </w:tcPr>
          <w:p w14:paraId="10A8448E" w14:textId="77777777" w:rsidR="005A1D95" w:rsidRDefault="005A1D95" w:rsidP="005A1D95">
            <w:pPr>
              <w:spacing w:line="360" w:lineRule="atLeast"/>
              <w:rPr>
                <w:rFonts w:cs="Arial"/>
                <w:sz w:val="20"/>
                <w:szCs w:val="20"/>
              </w:rPr>
            </w:pPr>
            <w:r>
              <w:rPr>
                <w:rFonts w:cs="Arial"/>
                <w:sz w:val="20"/>
                <w:szCs w:val="20"/>
              </w:rPr>
              <w:t>Phone Number</w:t>
            </w:r>
          </w:p>
        </w:tc>
        <w:tc>
          <w:tcPr>
            <w:tcW w:w="2253" w:type="dxa"/>
            <w:shd w:val="clear" w:color="auto" w:fill="B9BABE"/>
            <w:vAlign w:val="center"/>
            <w:hideMark/>
          </w:tcPr>
          <w:p w14:paraId="225ABB80" w14:textId="77777777" w:rsidR="005A1D95" w:rsidRDefault="005A1D95" w:rsidP="005A1D95">
            <w:pPr>
              <w:spacing w:line="360" w:lineRule="atLeast"/>
              <w:rPr>
                <w:rFonts w:cs="Arial"/>
                <w:sz w:val="20"/>
                <w:szCs w:val="20"/>
              </w:rPr>
            </w:pPr>
            <w:r>
              <w:rPr>
                <w:rFonts w:cs="Arial"/>
                <w:sz w:val="20"/>
                <w:szCs w:val="20"/>
              </w:rPr>
              <w:t>Email Address</w:t>
            </w:r>
          </w:p>
        </w:tc>
      </w:tr>
      <w:tr w:rsidR="005A1D95" w14:paraId="430F2949" w14:textId="77777777" w:rsidTr="005A1D95">
        <w:tc>
          <w:tcPr>
            <w:tcW w:w="0" w:type="auto"/>
            <w:shd w:val="clear" w:color="auto" w:fill="7AA3D1"/>
            <w:hideMark/>
          </w:tcPr>
          <w:p w14:paraId="30DF7A4A" w14:textId="77777777" w:rsidR="005A1D95" w:rsidRDefault="005A1D95" w:rsidP="005A1D95">
            <w:pPr>
              <w:spacing w:line="360" w:lineRule="atLeast"/>
              <w:rPr>
                <w:rFonts w:cs="Arial"/>
                <w:color w:val="000000"/>
                <w:sz w:val="20"/>
                <w:szCs w:val="20"/>
              </w:rPr>
            </w:pPr>
            <w:r>
              <w:rPr>
                <w:rFonts w:cs="Arial"/>
                <w:color w:val="000000"/>
                <w:sz w:val="20"/>
                <w:szCs w:val="20"/>
              </w:rPr>
              <w:t>Michael M. Young/Eng Svc</w:t>
            </w:r>
          </w:p>
        </w:tc>
        <w:tc>
          <w:tcPr>
            <w:tcW w:w="0" w:type="auto"/>
            <w:shd w:val="clear" w:color="auto" w:fill="7AA3D1"/>
            <w:hideMark/>
          </w:tcPr>
          <w:p w14:paraId="08632893" w14:textId="77777777" w:rsidR="005A1D95" w:rsidRDefault="005A1D95" w:rsidP="005A1D95">
            <w:pPr>
              <w:spacing w:line="360" w:lineRule="atLeast"/>
              <w:rPr>
                <w:rFonts w:cs="Arial"/>
                <w:color w:val="000000"/>
                <w:sz w:val="20"/>
                <w:szCs w:val="20"/>
              </w:rPr>
            </w:pPr>
            <w:r>
              <w:rPr>
                <w:rFonts w:cs="Arial"/>
                <w:color w:val="000000"/>
                <w:sz w:val="20"/>
                <w:szCs w:val="20"/>
              </w:rPr>
              <w:t>859-281-3850</w:t>
            </w:r>
          </w:p>
        </w:tc>
        <w:tc>
          <w:tcPr>
            <w:tcW w:w="0" w:type="auto"/>
            <w:shd w:val="clear" w:color="auto" w:fill="7AA3D1"/>
            <w:hideMark/>
          </w:tcPr>
          <w:p w14:paraId="5F185203" w14:textId="77777777" w:rsidR="005A1D95" w:rsidRDefault="005A1D95" w:rsidP="005A1D95">
            <w:pPr>
              <w:spacing w:line="360" w:lineRule="atLeast"/>
              <w:rPr>
                <w:rFonts w:cs="Arial"/>
                <w:color w:val="000000"/>
                <w:sz w:val="20"/>
                <w:szCs w:val="20"/>
              </w:rPr>
            </w:pPr>
            <w:r>
              <w:rPr>
                <w:rFonts w:cs="Arial"/>
                <w:color w:val="000000"/>
                <w:sz w:val="20"/>
                <w:szCs w:val="20"/>
              </w:rPr>
              <w:t>michael.young7@va.gov</w:t>
            </w:r>
          </w:p>
        </w:tc>
      </w:tr>
      <w:tr w:rsidR="005A1D95" w14:paraId="6E8DE67B" w14:textId="77777777" w:rsidTr="005A1D95">
        <w:tc>
          <w:tcPr>
            <w:tcW w:w="0" w:type="auto"/>
            <w:shd w:val="clear" w:color="auto" w:fill="4974A3"/>
            <w:hideMark/>
          </w:tcPr>
          <w:p w14:paraId="37AFBA73" w14:textId="368C7EBC" w:rsidR="005A1D95" w:rsidRDefault="009958B2" w:rsidP="005A1D95">
            <w:pPr>
              <w:spacing w:line="360" w:lineRule="atLeast"/>
              <w:rPr>
                <w:rFonts w:cs="Arial"/>
                <w:color w:val="000000"/>
                <w:sz w:val="20"/>
                <w:szCs w:val="20"/>
              </w:rPr>
            </w:pPr>
            <w:r>
              <w:rPr>
                <w:rFonts w:cs="Arial"/>
                <w:color w:val="000000"/>
                <w:sz w:val="20"/>
                <w:szCs w:val="20"/>
              </w:rPr>
              <w:t>Allen Rogers</w:t>
            </w:r>
            <w:r w:rsidR="005A1D95">
              <w:rPr>
                <w:rFonts w:cs="Arial"/>
                <w:color w:val="000000"/>
                <w:sz w:val="20"/>
                <w:szCs w:val="20"/>
              </w:rPr>
              <w:t>/Eng Svc M&amp;O Super CD</w:t>
            </w:r>
          </w:p>
        </w:tc>
        <w:tc>
          <w:tcPr>
            <w:tcW w:w="0" w:type="auto"/>
            <w:shd w:val="clear" w:color="auto" w:fill="4974A3"/>
            <w:hideMark/>
          </w:tcPr>
          <w:p w14:paraId="6B909AF3" w14:textId="79B97128" w:rsidR="005A1D95" w:rsidRDefault="009958B2" w:rsidP="005A1D95">
            <w:pPr>
              <w:spacing w:line="360" w:lineRule="atLeast"/>
              <w:rPr>
                <w:rFonts w:cs="Arial"/>
                <w:color w:val="000000"/>
                <w:sz w:val="20"/>
                <w:szCs w:val="20"/>
              </w:rPr>
            </w:pPr>
            <w:r>
              <w:rPr>
                <w:rFonts w:cs="Arial"/>
                <w:color w:val="000000"/>
                <w:sz w:val="20"/>
                <w:szCs w:val="20"/>
              </w:rPr>
              <w:t>x4340</w:t>
            </w:r>
          </w:p>
        </w:tc>
        <w:tc>
          <w:tcPr>
            <w:tcW w:w="0" w:type="auto"/>
            <w:shd w:val="clear" w:color="auto" w:fill="4974A3"/>
            <w:hideMark/>
          </w:tcPr>
          <w:p w14:paraId="25955FEE" w14:textId="5B9AAAAB" w:rsidR="005A1D95" w:rsidRDefault="009958B2" w:rsidP="005A1D95">
            <w:pPr>
              <w:spacing w:line="360" w:lineRule="atLeast"/>
              <w:rPr>
                <w:rFonts w:cs="Arial"/>
                <w:color w:val="000000"/>
                <w:sz w:val="20"/>
                <w:szCs w:val="20"/>
              </w:rPr>
            </w:pPr>
            <w:r>
              <w:rPr>
                <w:rFonts w:cs="Arial"/>
                <w:color w:val="000000"/>
                <w:sz w:val="20"/>
                <w:szCs w:val="20"/>
              </w:rPr>
              <w:t>Allen.Rogers</w:t>
            </w:r>
            <w:r w:rsidR="005A1D95">
              <w:rPr>
                <w:rFonts w:cs="Arial"/>
                <w:color w:val="000000"/>
                <w:sz w:val="20"/>
                <w:szCs w:val="20"/>
              </w:rPr>
              <w:t>@va.gov</w:t>
            </w:r>
          </w:p>
        </w:tc>
      </w:tr>
      <w:tr w:rsidR="005A1D95" w14:paraId="7827C3F0" w14:textId="77777777" w:rsidTr="005A1D95">
        <w:tc>
          <w:tcPr>
            <w:tcW w:w="0" w:type="auto"/>
            <w:shd w:val="clear" w:color="auto" w:fill="7AA3D1"/>
            <w:hideMark/>
          </w:tcPr>
          <w:p w14:paraId="54CFDF4A" w14:textId="77777777" w:rsidR="005A1D95" w:rsidRDefault="005A1D95" w:rsidP="005A1D95">
            <w:pPr>
              <w:spacing w:line="360" w:lineRule="atLeast"/>
              <w:rPr>
                <w:rFonts w:cs="Arial"/>
                <w:color w:val="000000"/>
                <w:sz w:val="20"/>
                <w:szCs w:val="20"/>
              </w:rPr>
            </w:pPr>
            <w:r>
              <w:rPr>
                <w:rFonts w:cs="Arial"/>
                <w:color w:val="000000"/>
                <w:sz w:val="20"/>
                <w:szCs w:val="20"/>
              </w:rPr>
              <w:t>Ricky Steele/Eng Svc M&amp;O Super LD</w:t>
            </w:r>
          </w:p>
        </w:tc>
        <w:tc>
          <w:tcPr>
            <w:tcW w:w="0" w:type="auto"/>
            <w:shd w:val="clear" w:color="auto" w:fill="7AA3D1"/>
            <w:hideMark/>
          </w:tcPr>
          <w:p w14:paraId="45B5F538" w14:textId="77777777" w:rsidR="005A1D95" w:rsidRDefault="005A1D95" w:rsidP="005A1D95">
            <w:pPr>
              <w:spacing w:line="360" w:lineRule="atLeast"/>
              <w:rPr>
                <w:rFonts w:cs="Arial"/>
                <w:color w:val="000000"/>
                <w:sz w:val="20"/>
                <w:szCs w:val="20"/>
              </w:rPr>
            </w:pPr>
            <w:r>
              <w:rPr>
                <w:rFonts w:cs="Arial"/>
                <w:color w:val="000000"/>
                <w:sz w:val="20"/>
                <w:szCs w:val="20"/>
              </w:rPr>
              <w:t>x3378</w:t>
            </w:r>
          </w:p>
        </w:tc>
        <w:tc>
          <w:tcPr>
            <w:tcW w:w="0" w:type="auto"/>
            <w:shd w:val="clear" w:color="auto" w:fill="7AA3D1"/>
            <w:hideMark/>
          </w:tcPr>
          <w:p w14:paraId="708D4F4A" w14:textId="77777777" w:rsidR="005A1D95" w:rsidRDefault="005A1D95" w:rsidP="005A1D95">
            <w:pPr>
              <w:spacing w:line="360" w:lineRule="atLeast"/>
              <w:rPr>
                <w:rFonts w:cs="Arial"/>
                <w:color w:val="000000"/>
                <w:sz w:val="20"/>
                <w:szCs w:val="20"/>
              </w:rPr>
            </w:pPr>
            <w:r>
              <w:rPr>
                <w:rFonts w:cs="Arial"/>
                <w:color w:val="000000"/>
                <w:sz w:val="20"/>
                <w:szCs w:val="20"/>
              </w:rPr>
              <w:t>ricky.steele@va.gov</w:t>
            </w:r>
          </w:p>
        </w:tc>
      </w:tr>
      <w:tr w:rsidR="005A1D95" w14:paraId="6AECE27E" w14:textId="77777777" w:rsidTr="005A1D95">
        <w:tc>
          <w:tcPr>
            <w:tcW w:w="0" w:type="auto"/>
            <w:shd w:val="clear" w:color="auto" w:fill="4974A3"/>
            <w:hideMark/>
          </w:tcPr>
          <w:p w14:paraId="2894CA58" w14:textId="77777777" w:rsidR="005A1D95" w:rsidRDefault="005A1D95" w:rsidP="005A1D95">
            <w:pPr>
              <w:spacing w:line="360" w:lineRule="atLeast"/>
              <w:rPr>
                <w:rFonts w:cs="Arial"/>
                <w:color w:val="000000"/>
                <w:sz w:val="20"/>
                <w:szCs w:val="20"/>
              </w:rPr>
            </w:pPr>
            <w:r>
              <w:rPr>
                <w:rFonts w:cs="Arial"/>
                <w:color w:val="000000"/>
                <w:sz w:val="20"/>
                <w:szCs w:val="20"/>
              </w:rPr>
              <w:t>Steven Curry/Asst. Chief, Eng Svc</w:t>
            </w:r>
          </w:p>
        </w:tc>
        <w:tc>
          <w:tcPr>
            <w:tcW w:w="0" w:type="auto"/>
            <w:shd w:val="clear" w:color="auto" w:fill="4974A3"/>
            <w:hideMark/>
          </w:tcPr>
          <w:p w14:paraId="6F236B0E" w14:textId="77777777" w:rsidR="005A1D95" w:rsidRDefault="005A1D95" w:rsidP="005A1D95">
            <w:pPr>
              <w:spacing w:line="360" w:lineRule="atLeast"/>
              <w:rPr>
                <w:rFonts w:cs="Arial"/>
                <w:color w:val="000000"/>
                <w:sz w:val="20"/>
                <w:szCs w:val="20"/>
              </w:rPr>
            </w:pPr>
            <w:r>
              <w:rPr>
                <w:rFonts w:cs="Arial"/>
                <w:color w:val="000000"/>
                <w:sz w:val="20"/>
                <w:szCs w:val="20"/>
              </w:rPr>
              <w:t>x3350 or 859-494-6287</w:t>
            </w:r>
          </w:p>
        </w:tc>
        <w:tc>
          <w:tcPr>
            <w:tcW w:w="0" w:type="auto"/>
            <w:shd w:val="clear" w:color="auto" w:fill="4974A3"/>
            <w:hideMark/>
          </w:tcPr>
          <w:p w14:paraId="3CCEF72A" w14:textId="77777777" w:rsidR="005A1D95" w:rsidRDefault="005A1D95" w:rsidP="005A1D95">
            <w:pPr>
              <w:spacing w:line="360" w:lineRule="atLeast"/>
              <w:rPr>
                <w:rFonts w:cs="Arial"/>
                <w:color w:val="000000"/>
                <w:sz w:val="20"/>
                <w:szCs w:val="20"/>
              </w:rPr>
            </w:pPr>
            <w:r>
              <w:rPr>
                <w:rFonts w:cs="Arial"/>
                <w:color w:val="000000"/>
                <w:sz w:val="20"/>
                <w:szCs w:val="20"/>
              </w:rPr>
              <w:t>steven.curry3@va.gov</w:t>
            </w:r>
          </w:p>
        </w:tc>
      </w:tr>
      <w:tr w:rsidR="005A1D95" w14:paraId="23B73202" w14:textId="77777777" w:rsidTr="005A1D95">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CB9EC9E" w14:textId="77777777" w:rsidR="005A1D95" w:rsidRDefault="005A1D95" w:rsidP="005A1D95">
            <w:pPr>
              <w:rPr>
                <w:rFonts w:ascii="Verdana" w:hAnsi="Verdana"/>
                <w:sz w:val="16"/>
                <w:szCs w:val="16"/>
              </w:rPr>
            </w:pPr>
          </w:p>
        </w:tc>
      </w:tr>
    </w:tbl>
    <w:p w14:paraId="36BE4804" w14:textId="445CAFA9" w:rsidR="003E360E" w:rsidRPr="0071392E" w:rsidRDefault="003E360E" w:rsidP="003E360E">
      <w:pPr>
        <w:ind w:left="1260"/>
        <w:rPr>
          <w:rFonts w:cs="Arial"/>
        </w:rPr>
      </w:pPr>
    </w:p>
    <w:p w14:paraId="0CFA29CE" w14:textId="55C30C5E" w:rsidR="00227C0F" w:rsidRPr="0071392E" w:rsidRDefault="00227C0F" w:rsidP="003E360E">
      <w:pPr>
        <w:ind w:left="1260"/>
        <w:rPr>
          <w:rFonts w:cs="Arial"/>
        </w:rPr>
      </w:pPr>
    </w:p>
    <w:p w14:paraId="4281C63D" w14:textId="77777777" w:rsidR="00A45003" w:rsidRDefault="00A45003" w:rsidP="00A45003">
      <w:pPr>
        <w:pStyle w:val="Heading2"/>
        <w:ind w:left="1260"/>
      </w:pPr>
      <w:bookmarkStart w:id="78" w:name="_Toc428276881"/>
    </w:p>
    <w:p w14:paraId="079EE050" w14:textId="77777777" w:rsidR="00A45003" w:rsidRDefault="00A45003" w:rsidP="00A45003">
      <w:pPr>
        <w:pStyle w:val="Heading2"/>
        <w:ind w:left="1260"/>
      </w:pPr>
    </w:p>
    <w:p w14:paraId="751021D8" w14:textId="77777777" w:rsidR="00A45003" w:rsidRDefault="00A45003" w:rsidP="00A45003">
      <w:pPr>
        <w:pStyle w:val="Heading2"/>
        <w:ind w:left="1260"/>
      </w:pPr>
    </w:p>
    <w:p w14:paraId="06EF51EF" w14:textId="77777777" w:rsidR="00A45003" w:rsidRDefault="00A45003" w:rsidP="00A45003">
      <w:pPr>
        <w:pStyle w:val="Heading2"/>
        <w:ind w:left="1260"/>
      </w:pPr>
    </w:p>
    <w:p w14:paraId="2626F80C" w14:textId="77777777" w:rsidR="00A45003" w:rsidRDefault="00A45003" w:rsidP="00A45003">
      <w:pPr>
        <w:pStyle w:val="Heading2"/>
        <w:ind w:left="1260"/>
      </w:pPr>
    </w:p>
    <w:p w14:paraId="6ED4394F" w14:textId="77777777" w:rsidR="008934BD" w:rsidRDefault="008934BD" w:rsidP="008934BD">
      <w:pPr>
        <w:pStyle w:val="Heading2"/>
        <w:ind w:left="900"/>
        <w:jc w:val="both"/>
      </w:pPr>
      <w:bookmarkStart w:id="79" w:name="_Toc435789027"/>
    </w:p>
    <w:p w14:paraId="0CFA29E2" w14:textId="1713D4B7" w:rsidR="006C0F04" w:rsidRPr="006E69A3" w:rsidRDefault="006C0F04" w:rsidP="008934BD">
      <w:pPr>
        <w:pStyle w:val="Heading2"/>
        <w:numPr>
          <w:ilvl w:val="0"/>
          <w:numId w:val="30"/>
        </w:numPr>
        <w:ind w:left="1080"/>
        <w:jc w:val="both"/>
      </w:pPr>
      <w:r w:rsidRPr="006E69A3">
        <w:t>Cooper-Atkins Support</w:t>
      </w:r>
      <w:bookmarkEnd w:id="78"/>
      <w:bookmarkEnd w:id="79"/>
    </w:p>
    <w:p w14:paraId="0CFA29E3" w14:textId="15F35FE8" w:rsidR="0071392E" w:rsidRDefault="0071392E" w:rsidP="008934BD">
      <w:pPr>
        <w:jc w:val="both"/>
      </w:pPr>
    </w:p>
    <w:p w14:paraId="2E7C3BD8" w14:textId="565888F1" w:rsidR="008934BD" w:rsidRPr="0071392E" w:rsidRDefault="008934BD" w:rsidP="008934BD">
      <w:pPr>
        <w:jc w:val="both"/>
      </w:pPr>
    </w:p>
    <w:p w14:paraId="0CFA29E4" w14:textId="77777777" w:rsidR="0071392E" w:rsidRPr="006E69A3" w:rsidRDefault="00227C0F" w:rsidP="0057310E">
      <w:pPr>
        <w:pStyle w:val="ListParagraph"/>
        <w:numPr>
          <w:ilvl w:val="0"/>
          <w:numId w:val="23"/>
        </w:numPr>
        <w:ind w:left="1800"/>
      </w:pPr>
      <w:r w:rsidRPr="006E69A3">
        <w:rPr>
          <w:rStyle w:val="title1"/>
          <w:rFonts w:ascii="Arial" w:hAnsi="Arial" w:cs="Times New Roman"/>
          <w:b w:val="0"/>
          <w:bCs w:val="0"/>
          <w:sz w:val="22"/>
          <w:szCs w:val="20"/>
        </w:rPr>
        <w:t>Cooper-Atkins Support Contact Information:</w:t>
      </w:r>
      <w:r w:rsidRPr="006E69A3">
        <w:br/>
      </w:r>
      <w:hyperlink r:id="rId57" w:history="1">
        <w:r w:rsidRPr="005A1D95">
          <w:rPr>
            <w:color w:val="0000FF"/>
            <w:u w:val="single"/>
          </w:rPr>
          <w:t>I-Care@Cooper-Atkins.com</w:t>
        </w:r>
      </w:hyperlink>
      <w:r w:rsidRPr="006E69A3">
        <w:t xml:space="preserve"> (Technical support questions)</w:t>
      </w:r>
    </w:p>
    <w:p w14:paraId="0CFA29E5" w14:textId="77777777" w:rsidR="0071392E" w:rsidRPr="006E69A3" w:rsidRDefault="0071392E" w:rsidP="006E69A3">
      <w:pPr>
        <w:pStyle w:val="ListParagraph"/>
        <w:ind w:left="1080"/>
      </w:pPr>
    </w:p>
    <w:p w14:paraId="2C9E82BE" w14:textId="77777777" w:rsidR="006E69A3" w:rsidRPr="006E69A3" w:rsidRDefault="00C20710" w:rsidP="0057310E">
      <w:pPr>
        <w:pStyle w:val="ListParagraph"/>
        <w:numPr>
          <w:ilvl w:val="0"/>
          <w:numId w:val="23"/>
        </w:numPr>
        <w:ind w:left="1800"/>
      </w:pPr>
      <w:hyperlink r:id="rId58" w:anchor="Wireless" w:history="1">
        <w:r w:rsidR="0071392E" w:rsidRPr="006E69A3">
          <w:t xml:space="preserve">Click Here For </w:t>
        </w:r>
        <w:r w:rsidR="006E69A3" w:rsidRPr="006E69A3">
          <w:rPr>
            <w:rStyle w:val="Strong"/>
            <w:rFonts w:eastAsiaTheme="majorEastAsia"/>
            <w:b w:val="0"/>
            <w:bCs w:val="0"/>
          </w:rPr>
          <w:t>TempTrak® Training Videos - Version 5.0</w:t>
        </w:r>
      </w:hyperlink>
    </w:p>
    <w:p w14:paraId="7903FBB0" w14:textId="0198F058" w:rsidR="006E69A3" w:rsidRPr="005A1D95" w:rsidRDefault="00C20710" w:rsidP="006E69A3">
      <w:pPr>
        <w:pStyle w:val="ListParagraph"/>
        <w:ind w:left="1800"/>
        <w:rPr>
          <w:color w:val="0000FF"/>
          <w:u w:val="single"/>
        </w:rPr>
      </w:pPr>
      <w:hyperlink r:id="rId59" w:history="1">
        <w:r w:rsidR="006E69A3" w:rsidRPr="005A1D95">
          <w:rPr>
            <w:rStyle w:val="Hyperlink"/>
            <w:color w:val="0000FF"/>
          </w:rPr>
          <w:t>http://www.cooper-atkins.com/support.asp</w:t>
        </w:r>
      </w:hyperlink>
    </w:p>
    <w:p w14:paraId="1DD46A70" w14:textId="77777777" w:rsidR="006E69A3" w:rsidRPr="006E69A3" w:rsidRDefault="006E69A3" w:rsidP="006E69A3">
      <w:pPr>
        <w:pStyle w:val="ListParagraph"/>
        <w:ind w:left="1800"/>
      </w:pPr>
    </w:p>
    <w:p w14:paraId="0CFA29E7" w14:textId="6C407EBD" w:rsidR="00227C0F" w:rsidRPr="006E69A3" w:rsidRDefault="006E69A3" w:rsidP="0057310E">
      <w:pPr>
        <w:pStyle w:val="ListParagraph"/>
        <w:numPr>
          <w:ilvl w:val="0"/>
          <w:numId w:val="23"/>
        </w:numPr>
        <w:ind w:left="1800"/>
      </w:pPr>
      <w:r w:rsidRPr="006E69A3">
        <w:t xml:space="preserve">Phone:  </w:t>
      </w:r>
      <w:r w:rsidR="00227C0F" w:rsidRPr="006E69A3">
        <w:t>(888) 533-6900 x2</w:t>
      </w:r>
    </w:p>
    <w:p w14:paraId="0CFA29E8" w14:textId="379F81BC" w:rsidR="0071392E" w:rsidRPr="006E69A3" w:rsidRDefault="0071392E" w:rsidP="006E69A3">
      <w:pPr>
        <w:pStyle w:val="ListParagraph"/>
        <w:ind w:left="1800"/>
      </w:pPr>
      <w:r w:rsidRPr="006E69A3">
        <w:t>(513)-793-5366</w:t>
      </w:r>
    </w:p>
    <w:p w14:paraId="0CFA29E9" w14:textId="77777777" w:rsidR="0071392E" w:rsidRPr="006E69A3" w:rsidRDefault="0071392E" w:rsidP="006E69A3">
      <w:pPr>
        <w:pStyle w:val="ListParagraph"/>
        <w:ind w:left="1080"/>
      </w:pPr>
    </w:p>
    <w:p w14:paraId="0CFA29EA" w14:textId="109D9450" w:rsidR="0071392E" w:rsidRPr="006E69A3" w:rsidRDefault="0071392E" w:rsidP="006E69A3">
      <w:pPr>
        <w:pStyle w:val="ListParagraph"/>
        <w:ind w:left="1800"/>
      </w:pPr>
      <w:r w:rsidRPr="006E69A3">
        <w:rPr>
          <w:rStyle w:val="Strong"/>
          <w:b w:val="0"/>
          <w:bCs w:val="0"/>
        </w:rPr>
        <w:t>B</w:t>
      </w:r>
      <w:r w:rsidR="00227C0F" w:rsidRPr="006E69A3">
        <w:rPr>
          <w:rStyle w:val="Strong"/>
          <w:b w:val="0"/>
          <w:bCs w:val="0"/>
        </w:rPr>
        <w:t>usiness Hours:</w:t>
      </w:r>
      <w:r w:rsidR="006E69A3" w:rsidRPr="006E69A3">
        <w:t xml:space="preserve"> Mon-Fri 8am-8</w:t>
      </w:r>
      <w:r w:rsidRPr="006E69A3">
        <w:t>pm EST</w:t>
      </w:r>
    </w:p>
    <w:p w14:paraId="0970502B" w14:textId="77777777" w:rsidR="006E69A3" w:rsidRDefault="00227C0F" w:rsidP="006E69A3">
      <w:pPr>
        <w:pStyle w:val="ListParagraph"/>
        <w:ind w:left="1800"/>
      </w:pPr>
      <w:r w:rsidRPr="006E69A3">
        <w:t>Closed Sat-Sun</w:t>
      </w:r>
      <w:bookmarkStart w:id="80" w:name="_Toc343166006"/>
      <w:bookmarkStart w:id="81" w:name="_Toc343166765"/>
    </w:p>
    <w:p w14:paraId="4D8548F6" w14:textId="77777777" w:rsidR="006E69A3" w:rsidRDefault="006E69A3" w:rsidP="006E69A3">
      <w:pPr>
        <w:pStyle w:val="ListParagraph"/>
        <w:ind w:left="1800"/>
      </w:pPr>
    </w:p>
    <w:p w14:paraId="0CFA29EF" w14:textId="34C03A31" w:rsidR="00A21581" w:rsidRDefault="0048394D" w:rsidP="006E69A3">
      <w:pPr>
        <w:pStyle w:val="Heading1"/>
      </w:pPr>
      <w:bookmarkStart w:id="82" w:name="_Toc428276882"/>
      <w:bookmarkStart w:id="83" w:name="_Toc435789028"/>
      <w:r w:rsidRPr="00C82E48">
        <w:t>References</w:t>
      </w:r>
      <w:bookmarkEnd w:id="80"/>
      <w:bookmarkEnd w:id="81"/>
      <w:bookmarkEnd w:id="82"/>
      <w:bookmarkEnd w:id="83"/>
    </w:p>
    <w:p w14:paraId="69AA30E5" w14:textId="77777777" w:rsidR="0055496B" w:rsidRPr="0055496B" w:rsidRDefault="0055496B" w:rsidP="0055496B"/>
    <w:p w14:paraId="0CFA29F0" w14:textId="66661877" w:rsidR="007338B2" w:rsidRDefault="007338B2" w:rsidP="0057310E">
      <w:pPr>
        <w:pStyle w:val="ListParagraph"/>
        <w:numPr>
          <w:ilvl w:val="0"/>
          <w:numId w:val="24"/>
        </w:numPr>
      </w:pPr>
      <w:r w:rsidRPr="00555E43">
        <w:t xml:space="preserve">Temp Trak </w:t>
      </w:r>
      <w:r w:rsidR="006E69A3">
        <w:t>Basic Training Guide, Revision A, 2014 Cooper-Atkins Corporation</w:t>
      </w:r>
    </w:p>
    <w:p w14:paraId="2F229009" w14:textId="77777777" w:rsidR="006E69A3" w:rsidRDefault="006E69A3" w:rsidP="0057310E">
      <w:pPr>
        <w:pStyle w:val="ListParagraph"/>
        <w:numPr>
          <w:ilvl w:val="0"/>
          <w:numId w:val="24"/>
        </w:numPr>
      </w:pPr>
      <w:r>
        <w:t xml:space="preserve">TempTrak Training Videos – Version 5.0  </w:t>
      </w:r>
    </w:p>
    <w:p w14:paraId="0CFA29F3" w14:textId="65905A53" w:rsidR="00AA4CBF" w:rsidRDefault="00C20710" w:rsidP="006E69A3">
      <w:pPr>
        <w:pStyle w:val="ListParagraph"/>
        <w:ind w:left="1800"/>
      </w:pPr>
      <w:hyperlink r:id="rId60" w:history="1">
        <w:r w:rsidR="006E69A3" w:rsidRPr="008070CC">
          <w:rPr>
            <w:rStyle w:val="Hyperlink"/>
          </w:rPr>
          <w:t>http://www.cooper-atkins.com/support.asp</w:t>
        </w:r>
      </w:hyperlink>
      <w:r w:rsidR="00AA4CBF">
        <w:t xml:space="preserve"> </w:t>
      </w:r>
    </w:p>
    <w:p w14:paraId="0CFA29F4" w14:textId="77777777" w:rsidR="00AA4CBF" w:rsidRPr="00AA4CBF" w:rsidRDefault="00AA4CBF" w:rsidP="00AA4CBF"/>
    <w:p w14:paraId="0CFA29F5" w14:textId="77777777" w:rsidR="00AA4CBF" w:rsidRPr="00AA4CBF" w:rsidRDefault="00AA4CBF" w:rsidP="00AA4CBF"/>
    <w:p w14:paraId="0CFA29F6" w14:textId="77777777" w:rsidR="006833A8" w:rsidRDefault="006833A8" w:rsidP="00DD0DE0">
      <w:pPr>
        <w:pStyle w:val="Default"/>
        <w:rPr>
          <w:b/>
          <w:bCs/>
          <w:sz w:val="16"/>
          <w:szCs w:val="16"/>
        </w:rPr>
      </w:pPr>
    </w:p>
    <w:p w14:paraId="7599785A" w14:textId="77777777" w:rsidR="00A45003" w:rsidRDefault="006A7C93" w:rsidP="005A1D95">
      <w:pPr>
        <w:pStyle w:val="Heading1"/>
        <w:rPr>
          <w:sz w:val="16"/>
          <w:szCs w:val="16"/>
        </w:rPr>
        <w:sectPr w:rsidR="00A45003" w:rsidSect="008F7386">
          <w:footerReference w:type="default" r:id="rId61"/>
          <w:pgSz w:w="12240" w:h="15840" w:code="1"/>
          <w:pgMar w:top="288" w:right="720" w:bottom="288" w:left="720" w:header="720" w:footer="720" w:gutter="0"/>
          <w:cols w:space="720"/>
          <w:titlePg/>
          <w:docGrid w:linePitch="360"/>
        </w:sectPr>
      </w:pPr>
      <w:r>
        <w:rPr>
          <w:sz w:val="16"/>
          <w:szCs w:val="16"/>
        </w:rPr>
        <w:br w:type="page"/>
      </w:r>
      <w:bookmarkStart w:id="84" w:name="_Toc428276883"/>
    </w:p>
    <w:p w14:paraId="0CFA32CD" w14:textId="09E6C829" w:rsidR="00DD0DE0" w:rsidRDefault="00665742" w:rsidP="0057310E">
      <w:pPr>
        <w:pStyle w:val="Heading1"/>
        <w:numPr>
          <w:ilvl w:val="0"/>
          <w:numId w:val="0"/>
        </w:numPr>
      </w:pPr>
      <w:bookmarkStart w:id="85" w:name="_Toc435789029"/>
      <w:r>
        <w:lastRenderedPageBreak/>
        <w:t>ATTACHMENT A</w:t>
      </w:r>
      <w:r w:rsidR="00696E6A">
        <w:t xml:space="preserve">       </w:t>
      </w:r>
      <w:r w:rsidR="005A1D95">
        <w:t>2015</w:t>
      </w:r>
      <w:r w:rsidR="00DD0DE0">
        <w:t xml:space="preserve"> TempTrak Sensors, Probes and Settings</w:t>
      </w:r>
      <w:bookmarkEnd w:id="84"/>
      <w:bookmarkEnd w:id="85"/>
      <w:r w:rsidR="00DD0DE0">
        <w:t xml:space="preserve"> </w:t>
      </w:r>
    </w:p>
    <w:p w14:paraId="0CFA32CE" w14:textId="77777777" w:rsidR="00DD0DE0" w:rsidRDefault="00DD0DE0" w:rsidP="00DD0DE0">
      <w:pPr>
        <w:pStyle w:val="Default"/>
        <w:rPr>
          <w:color w:val="auto"/>
        </w:rPr>
      </w:pPr>
    </w:p>
    <w:tbl>
      <w:tblPr>
        <w:tblW w:w="14120" w:type="dxa"/>
        <w:tblInd w:w="103" w:type="dxa"/>
        <w:tblLook w:val="04A0" w:firstRow="1" w:lastRow="0" w:firstColumn="1" w:lastColumn="0" w:noHBand="0" w:noVBand="1"/>
      </w:tblPr>
      <w:tblGrid>
        <w:gridCol w:w="4369"/>
        <w:gridCol w:w="1640"/>
        <w:gridCol w:w="1007"/>
        <w:gridCol w:w="772"/>
        <w:gridCol w:w="1444"/>
        <w:gridCol w:w="1293"/>
        <w:gridCol w:w="1426"/>
        <w:gridCol w:w="1317"/>
        <w:gridCol w:w="852"/>
      </w:tblGrid>
      <w:tr w:rsidR="004D7525" w:rsidRPr="004D7525" w14:paraId="18BFE987" w14:textId="77777777" w:rsidTr="00712D1C">
        <w:trPr>
          <w:trHeight w:val="828"/>
        </w:trPr>
        <w:tc>
          <w:tcPr>
            <w:tcW w:w="43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F42AC" w14:textId="77777777" w:rsidR="004D7525" w:rsidRPr="004D7525" w:rsidRDefault="004D7525" w:rsidP="004D7525">
            <w:pPr>
              <w:rPr>
                <w:rFonts w:eastAsia="Times New Roman" w:cs="Arial"/>
                <w:b/>
                <w:bCs/>
                <w:color w:val="000000"/>
              </w:rPr>
            </w:pPr>
            <w:r w:rsidRPr="004D7525">
              <w:rPr>
                <w:rFonts w:eastAsia="Times New Roman" w:cs="Arial"/>
                <w:b/>
                <w:bCs/>
                <w:color w:val="000000"/>
              </w:rPr>
              <w:t>Sensor</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50DADF4" w14:textId="77777777" w:rsidR="004D7525" w:rsidRPr="004D7525" w:rsidRDefault="004D7525" w:rsidP="004D7525">
            <w:pPr>
              <w:rPr>
                <w:rFonts w:eastAsia="Times New Roman" w:cs="Arial"/>
                <w:b/>
                <w:bCs/>
                <w:color w:val="000000"/>
              </w:rPr>
            </w:pPr>
            <w:r w:rsidRPr="004D7525">
              <w:rPr>
                <w:rFonts w:eastAsia="Times New Roman" w:cs="Arial"/>
                <w:b/>
                <w:bCs/>
                <w:color w:val="000000"/>
              </w:rPr>
              <w:t>Description</w:t>
            </w:r>
          </w:p>
        </w:tc>
        <w:tc>
          <w:tcPr>
            <w:tcW w:w="1007" w:type="dxa"/>
            <w:tcBorders>
              <w:top w:val="single" w:sz="4" w:space="0" w:color="auto"/>
              <w:left w:val="nil"/>
              <w:bottom w:val="single" w:sz="4" w:space="0" w:color="auto"/>
              <w:right w:val="single" w:sz="4" w:space="0" w:color="auto"/>
            </w:tcBorders>
            <w:shd w:val="clear" w:color="auto" w:fill="auto"/>
            <w:vAlign w:val="bottom"/>
            <w:hideMark/>
          </w:tcPr>
          <w:p w14:paraId="58D751F1" w14:textId="77777777" w:rsidR="004D7525" w:rsidRPr="004D7525" w:rsidRDefault="004D7525" w:rsidP="004D7525">
            <w:pPr>
              <w:rPr>
                <w:rFonts w:eastAsia="Times New Roman" w:cs="Arial"/>
                <w:b/>
                <w:bCs/>
                <w:color w:val="000000"/>
              </w:rPr>
            </w:pPr>
            <w:r w:rsidRPr="004D7525">
              <w:rPr>
                <w:rFonts w:eastAsia="Times New Roman" w:cs="Arial"/>
                <w:b/>
                <w:bCs/>
                <w:color w:val="000000"/>
              </w:rPr>
              <w:t>Sensor ID</w:t>
            </w:r>
          </w:p>
        </w:tc>
        <w:tc>
          <w:tcPr>
            <w:tcW w:w="772" w:type="dxa"/>
            <w:tcBorders>
              <w:top w:val="single" w:sz="4" w:space="0" w:color="auto"/>
              <w:left w:val="nil"/>
              <w:bottom w:val="single" w:sz="4" w:space="0" w:color="auto"/>
              <w:right w:val="single" w:sz="4" w:space="0" w:color="auto"/>
            </w:tcBorders>
            <w:shd w:val="clear" w:color="auto" w:fill="auto"/>
            <w:vAlign w:val="bottom"/>
            <w:hideMark/>
          </w:tcPr>
          <w:p w14:paraId="576F5E65" w14:textId="77777777" w:rsidR="004D7525" w:rsidRPr="004D7525" w:rsidRDefault="004D7525" w:rsidP="004D7525">
            <w:pPr>
              <w:rPr>
                <w:rFonts w:eastAsia="Times New Roman" w:cs="Arial"/>
                <w:b/>
                <w:bCs/>
                <w:color w:val="000000"/>
              </w:rPr>
            </w:pPr>
            <w:r w:rsidRPr="004D7525">
              <w:rPr>
                <w:rFonts w:eastAsia="Times New Roman" w:cs="Arial"/>
                <w:b/>
                <w:bCs/>
                <w:color w:val="000000"/>
              </w:rPr>
              <w:t>Type</w:t>
            </w:r>
          </w:p>
        </w:tc>
        <w:tc>
          <w:tcPr>
            <w:tcW w:w="1444" w:type="dxa"/>
            <w:tcBorders>
              <w:top w:val="single" w:sz="4" w:space="0" w:color="auto"/>
              <w:left w:val="nil"/>
              <w:bottom w:val="single" w:sz="4" w:space="0" w:color="auto"/>
              <w:right w:val="single" w:sz="4" w:space="0" w:color="auto"/>
            </w:tcBorders>
            <w:shd w:val="clear" w:color="auto" w:fill="auto"/>
            <w:vAlign w:val="bottom"/>
            <w:hideMark/>
          </w:tcPr>
          <w:p w14:paraId="66852C58" w14:textId="77777777" w:rsidR="004D7525" w:rsidRPr="004D7525" w:rsidRDefault="004D7525" w:rsidP="004D7525">
            <w:pPr>
              <w:rPr>
                <w:rFonts w:eastAsia="Times New Roman" w:cs="Arial"/>
                <w:b/>
                <w:bCs/>
                <w:color w:val="000000"/>
              </w:rPr>
            </w:pPr>
            <w:r w:rsidRPr="004D7525">
              <w:rPr>
                <w:rFonts w:eastAsia="Times New Roman" w:cs="Arial"/>
                <w:b/>
                <w:bCs/>
                <w:color w:val="000000"/>
              </w:rPr>
              <w:t>Logging Profile</w:t>
            </w:r>
          </w:p>
        </w:tc>
        <w:tc>
          <w:tcPr>
            <w:tcW w:w="1293" w:type="dxa"/>
            <w:tcBorders>
              <w:top w:val="single" w:sz="4" w:space="0" w:color="auto"/>
              <w:left w:val="nil"/>
              <w:bottom w:val="single" w:sz="4" w:space="0" w:color="auto"/>
              <w:right w:val="single" w:sz="4" w:space="0" w:color="auto"/>
            </w:tcBorders>
            <w:shd w:val="clear" w:color="auto" w:fill="auto"/>
            <w:vAlign w:val="bottom"/>
            <w:hideMark/>
          </w:tcPr>
          <w:p w14:paraId="1E031C24" w14:textId="77777777" w:rsidR="004D7525" w:rsidRPr="004D7525" w:rsidRDefault="004D7525" w:rsidP="004D7525">
            <w:pPr>
              <w:rPr>
                <w:rFonts w:eastAsia="Times New Roman" w:cs="Arial"/>
                <w:b/>
                <w:bCs/>
                <w:color w:val="000000"/>
              </w:rPr>
            </w:pPr>
            <w:r w:rsidRPr="004D7525">
              <w:rPr>
                <w:rFonts w:eastAsia="Times New Roman" w:cs="Arial"/>
                <w:b/>
                <w:bCs/>
                <w:color w:val="000000"/>
              </w:rPr>
              <w:t>Alarm Profile</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785B4154" w14:textId="77777777" w:rsidR="004D7525" w:rsidRPr="004D7525" w:rsidRDefault="004D7525" w:rsidP="004D7525">
            <w:pPr>
              <w:rPr>
                <w:rFonts w:eastAsia="Times New Roman" w:cs="Arial"/>
                <w:b/>
                <w:bCs/>
                <w:color w:val="000000"/>
              </w:rPr>
            </w:pPr>
            <w:r w:rsidRPr="004D7525">
              <w:rPr>
                <w:rFonts w:eastAsia="Times New Roman" w:cs="Arial"/>
                <w:b/>
                <w:bCs/>
                <w:color w:val="000000"/>
              </w:rPr>
              <w:t>Notification Profile</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14:paraId="5FE632D1" w14:textId="77777777" w:rsidR="004D7525" w:rsidRPr="004D7525" w:rsidRDefault="004D7525" w:rsidP="004D7525">
            <w:pPr>
              <w:rPr>
                <w:rFonts w:eastAsia="Times New Roman" w:cs="Arial"/>
                <w:b/>
                <w:bCs/>
                <w:color w:val="000000"/>
              </w:rPr>
            </w:pPr>
            <w:r w:rsidRPr="004D7525">
              <w:rPr>
                <w:rFonts w:eastAsia="Times New Roman" w:cs="Arial"/>
                <w:b/>
                <w:bCs/>
                <w:color w:val="000000"/>
              </w:rPr>
              <w:t>Escalation Profile</w:t>
            </w:r>
          </w:p>
        </w:tc>
        <w:tc>
          <w:tcPr>
            <w:tcW w:w="852" w:type="dxa"/>
            <w:tcBorders>
              <w:top w:val="single" w:sz="4" w:space="0" w:color="auto"/>
              <w:left w:val="nil"/>
              <w:bottom w:val="single" w:sz="4" w:space="0" w:color="auto"/>
              <w:right w:val="single" w:sz="4" w:space="0" w:color="auto"/>
            </w:tcBorders>
            <w:shd w:val="clear" w:color="auto" w:fill="auto"/>
            <w:vAlign w:val="bottom"/>
            <w:hideMark/>
          </w:tcPr>
          <w:p w14:paraId="1D386D25" w14:textId="77777777" w:rsidR="004D7525" w:rsidRPr="004D7525" w:rsidRDefault="004D7525" w:rsidP="004D7525">
            <w:pPr>
              <w:rPr>
                <w:rFonts w:eastAsia="Times New Roman" w:cs="Arial"/>
                <w:b/>
                <w:bCs/>
                <w:color w:val="000000"/>
              </w:rPr>
            </w:pPr>
            <w:r w:rsidRPr="004D7525">
              <w:rPr>
                <w:rFonts w:eastAsia="Times New Roman" w:cs="Arial"/>
                <w:b/>
                <w:bCs/>
                <w:color w:val="000000"/>
              </w:rPr>
              <w:t>In Use</w:t>
            </w:r>
          </w:p>
        </w:tc>
      </w:tr>
      <w:tr w:rsidR="004D7525" w:rsidRPr="004D7525" w14:paraId="49F19FAB"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56EA5A7" w14:textId="77777777" w:rsidR="004D7525" w:rsidRPr="004D7525" w:rsidRDefault="004D7525" w:rsidP="004D7525">
            <w:pPr>
              <w:rPr>
                <w:rFonts w:eastAsia="Times New Roman" w:cs="Arial"/>
                <w:color w:val="000000"/>
              </w:rPr>
            </w:pPr>
            <w:r w:rsidRPr="004D7525">
              <w:rPr>
                <w:rFonts w:eastAsia="Times New Roman" w:cs="Arial"/>
                <w:color w:val="000000"/>
              </w:rPr>
              <w:t>Berea, Lab Rm 116 Room</w:t>
            </w:r>
          </w:p>
        </w:tc>
        <w:tc>
          <w:tcPr>
            <w:tcW w:w="1640" w:type="dxa"/>
            <w:tcBorders>
              <w:top w:val="nil"/>
              <w:left w:val="nil"/>
              <w:bottom w:val="single" w:sz="4" w:space="0" w:color="auto"/>
              <w:right w:val="single" w:sz="4" w:space="0" w:color="auto"/>
            </w:tcBorders>
            <w:shd w:val="clear" w:color="auto" w:fill="auto"/>
            <w:vAlign w:val="center"/>
            <w:hideMark/>
          </w:tcPr>
          <w:p w14:paraId="50D5C7B1"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Lab Rm Temp by Refrigerator</w:t>
            </w:r>
          </w:p>
        </w:tc>
        <w:tc>
          <w:tcPr>
            <w:tcW w:w="1007" w:type="dxa"/>
            <w:tcBorders>
              <w:top w:val="nil"/>
              <w:left w:val="nil"/>
              <w:bottom w:val="single" w:sz="4" w:space="0" w:color="auto"/>
              <w:right w:val="single" w:sz="4" w:space="0" w:color="auto"/>
            </w:tcBorders>
            <w:shd w:val="clear" w:color="auto" w:fill="auto"/>
            <w:vAlign w:val="center"/>
            <w:hideMark/>
          </w:tcPr>
          <w:p w14:paraId="345AAAD7"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034085/1</w:t>
            </w:r>
          </w:p>
        </w:tc>
        <w:tc>
          <w:tcPr>
            <w:tcW w:w="772" w:type="dxa"/>
            <w:tcBorders>
              <w:top w:val="nil"/>
              <w:left w:val="nil"/>
              <w:bottom w:val="single" w:sz="4" w:space="0" w:color="auto"/>
              <w:right w:val="single" w:sz="4" w:space="0" w:color="auto"/>
            </w:tcBorders>
            <w:shd w:val="clear" w:color="auto" w:fill="auto"/>
            <w:vAlign w:val="center"/>
            <w:hideMark/>
          </w:tcPr>
          <w:p w14:paraId="1558D64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C20D89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321727E"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PC - Room Temps</w:t>
            </w:r>
          </w:p>
        </w:tc>
        <w:tc>
          <w:tcPr>
            <w:tcW w:w="1426" w:type="dxa"/>
            <w:tcBorders>
              <w:top w:val="nil"/>
              <w:left w:val="nil"/>
              <w:bottom w:val="single" w:sz="4" w:space="0" w:color="auto"/>
              <w:right w:val="single" w:sz="4" w:space="0" w:color="auto"/>
            </w:tcBorders>
            <w:shd w:val="clear" w:color="auto" w:fill="auto"/>
            <w:vAlign w:val="center"/>
            <w:hideMark/>
          </w:tcPr>
          <w:p w14:paraId="1532259E"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Berea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3FD9C9B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211BFE2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9F39A2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62734471" w14:textId="64DC4DE4" w:rsidR="00712D1C" w:rsidRPr="00712D1C" w:rsidRDefault="00712D1C" w:rsidP="004D7525">
            <w:pPr>
              <w:rPr>
                <w:rFonts w:eastAsia="Times New Roman" w:cs="Arial"/>
                <w:strike/>
                <w:color w:val="000000"/>
              </w:rPr>
            </w:pPr>
            <w:r w:rsidRPr="00712D1C">
              <w:rPr>
                <w:rFonts w:cs="Arial"/>
              </w:rPr>
              <w:t>Berea, Lab Rm 116 Freezer, Revco</w:t>
            </w:r>
          </w:p>
        </w:tc>
        <w:tc>
          <w:tcPr>
            <w:tcW w:w="1640" w:type="dxa"/>
            <w:tcBorders>
              <w:top w:val="nil"/>
              <w:left w:val="nil"/>
              <w:bottom w:val="single" w:sz="4" w:space="0" w:color="auto"/>
              <w:right w:val="single" w:sz="4" w:space="0" w:color="auto"/>
            </w:tcBorders>
            <w:shd w:val="clear" w:color="auto" w:fill="auto"/>
            <w:vAlign w:val="center"/>
          </w:tcPr>
          <w:p w14:paraId="7B158C52" w14:textId="3645BD0D" w:rsidR="00712D1C" w:rsidRPr="00712D1C" w:rsidRDefault="00712D1C" w:rsidP="004D7525">
            <w:pPr>
              <w:rPr>
                <w:rFonts w:eastAsia="Times New Roman" w:cs="Arial"/>
                <w:strike/>
                <w:color w:val="000000"/>
                <w:sz w:val="16"/>
                <w:szCs w:val="16"/>
              </w:rPr>
            </w:pPr>
            <w:r w:rsidRPr="00712D1C">
              <w:rPr>
                <w:rFonts w:cs="Arial"/>
                <w:sz w:val="16"/>
                <w:szCs w:val="16"/>
              </w:rPr>
              <w:t>EE71901</w:t>
            </w:r>
          </w:p>
        </w:tc>
        <w:tc>
          <w:tcPr>
            <w:tcW w:w="1007" w:type="dxa"/>
            <w:tcBorders>
              <w:top w:val="nil"/>
              <w:left w:val="nil"/>
              <w:bottom w:val="single" w:sz="4" w:space="0" w:color="auto"/>
              <w:right w:val="single" w:sz="4" w:space="0" w:color="auto"/>
            </w:tcBorders>
            <w:shd w:val="clear" w:color="auto" w:fill="auto"/>
            <w:vAlign w:val="center"/>
          </w:tcPr>
          <w:p w14:paraId="04B52DDD" w14:textId="3777A2F8" w:rsidR="00712D1C" w:rsidRPr="00712D1C" w:rsidRDefault="00712D1C" w:rsidP="004D7525">
            <w:pPr>
              <w:rPr>
                <w:rFonts w:eastAsia="Times New Roman" w:cs="Arial"/>
                <w:strike/>
                <w:color w:val="000000"/>
                <w:sz w:val="16"/>
                <w:szCs w:val="16"/>
              </w:rPr>
            </w:pPr>
            <w:r w:rsidRPr="00712D1C">
              <w:rPr>
                <w:rFonts w:cs="Arial"/>
                <w:sz w:val="16"/>
                <w:szCs w:val="16"/>
              </w:rPr>
              <w:t>034085 / 2</w:t>
            </w:r>
          </w:p>
        </w:tc>
        <w:tc>
          <w:tcPr>
            <w:tcW w:w="772" w:type="dxa"/>
            <w:tcBorders>
              <w:top w:val="nil"/>
              <w:left w:val="nil"/>
              <w:bottom w:val="single" w:sz="4" w:space="0" w:color="auto"/>
              <w:right w:val="single" w:sz="4" w:space="0" w:color="auto"/>
            </w:tcBorders>
            <w:shd w:val="clear" w:color="auto" w:fill="auto"/>
            <w:vAlign w:val="center"/>
          </w:tcPr>
          <w:p w14:paraId="35AD255E" w14:textId="74FACAAE" w:rsidR="00712D1C" w:rsidRPr="00712D1C" w:rsidRDefault="00712D1C" w:rsidP="004D7525">
            <w:pPr>
              <w:rPr>
                <w:rFonts w:eastAsia="Times New Roman" w:cs="Arial"/>
                <w:strike/>
                <w:color w:val="000000"/>
                <w:sz w:val="16"/>
                <w:szCs w:val="16"/>
              </w:rPr>
            </w:pPr>
            <w:r w:rsidRPr="00712D1C">
              <w:rPr>
                <w:rFonts w:cs="Arial"/>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4E7F55D3" w14:textId="4584D1EF" w:rsidR="00712D1C" w:rsidRPr="00712D1C" w:rsidRDefault="00712D1C" w:rsidP="004D7525">
            <w:pPr>
              <w:rPr>
                <w:rFonts w:eastAsia="Times New Roman" w:cs="Arial"/>
                <w:strike/>
                <w:color w:val="000000"/>
                <w:sz w:val="16"/>
                <w:szCs w:val="16"/>
              </w:rPr>
            </w:pPr>
            <w:r w:rsidRPr="00712D1C">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tcPr>
          <w:p w14:paraId="060C4EDB" w14:textId="13DC41AA" w:rsidR="00712D1C" w:rsidRPr="00712D1C" w:rsidRDefault="00712D1C" w:rsidP="004D7525">
            <w:pPr>
              <w:rPr>
                <w:rFonts w:eastAsia="Times New Roman" w:cs="Arial"/>
                <w:color w:val="000000"/>
                <w:sz w:val="16"/>
                <w:szCs w:val="16"/>
              </w:rPr>
            </w:pPr>
            <w:r w:rsidRPr="00712D1C">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tcPr>
          <w:p w14:paraId="2139DAD0" w14:textId="4C923688"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Berea CBOC: PCS - Primary Care</w:t>
            </w:r>
          </w:p>
        </w:tc>
        <w:tc>
          <w:tcPr>
            <w:tcW w:w="1317" w:type="dxa"/>
            <w:tcBorders>
              <w:top w:val="nil"/>
              <w:left w:val="nil"/>
              <w:bottom w:val="single" w:sz="4" w:space="0" w:color="auto"/>
              <w:right w:val="single" w:sz="4" w:space="0" w:color="auto"/>
            </w:tcBorders>
            <w:shd w:val="clear" w:color="auto" w:fill="auto"/>
            <w:vAlign w:val="center"/>
          </w:tcPr>
          <w:p w14:paraId="438C1A54" w14:textId="469CBEC3"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tcPr>
          <w:p w14:paraId="70DAEE44" w14:textId="064F1396"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Yes</w:t>
            </w:r>
          </w:p>
        </w:tc>
      </w:tr>
      <w:tr w:rsidR="00712D1C" w:rsidRPr="004D7525" w14:paraId="0500FF6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5872EDF" w14:textId="77777777" w:rsidR="00712D1C" w:rsidRPr="004D7525" w:rsidRDefault="00712D1C" w:rsidP="004D7525">
            <w:pPr>
              <w:rPr>
                <w:rFonts w:eastAsia="Times New Roman" w:cs="Arial"/>
                <w:color w:val="000000"/>
              </w:rPr>
            </w:pPr>
            <w:r w:rsidRPr="004D7525">
              <w:rPr>
                <w:rFonts w:eastAsia="Times New Roman" w:cs="Arial"/>
                <w:strike/>
                <w:color w:val="000000"/>
              </w:rPr>
              <w:t>NULL</w:t>
            </w:r>
          </w:p>
        </w:tc>
        <w:tc>
          <w:tcPr>
            <w:tcW w:w="1640" w:type="dxa"/>
            <w:tcBorders>
              <w:top w:val="nil"/>
              <w:left w:val="nil"/>
              <w:bottom w:val="single" w:sz="4" w:space="0" w:color="auto"/>
              <w:right w:val="single" w:sz="4" w:space="0" w:color="auto"/>
            </w:tcBorders>
            <w:shd w:val="clear" w:color="auto" w:fill="auto"/>
            <w:vAlign w:val="center"/>
            <w:hideMark/>
          </w:tcPr>
          <w:p w14:paraId="3E1E135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22D94494"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075254/1</w:t>
            </w:r>
          </w:p>
        </w:tc>
        <w:tc>
          <w:tcPr>
            <w:tcW w:w="772" w:type="dxa"/>
            <w:tcBorders>
              <w:top w:val="nil"/>
              <w:left w:val="nil"/>
              <w:bottom w:val="single" w:sz="4" w:space="0" w:color="auto"/>
              <w:right w:val="single" w:sz="4" w:space="0" w:color="auto"/>
            </w:tcBorders>
            <w:shd w:val="clear" w:color="auto" w:fill="auto"/>
            <w:vAlign w:val="center"/>
            <w:hideMark/>
          </w:tcPr>
          <w:p w14:paraId="0428B64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E5E42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6EEA57"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820BF3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5B551A0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Lex Eng Temp Trak</w:t>
            </w:r>
          </w:p>
        </w:tc>
        <w:tc>
          <w:tcPr>
            <w:tcW w:w="852" w:type="dxa"/>
            <w:tcBorders>
              <w:top w:val="nil"/>
              <w:left w:val="nil"/>
              <w:bottom w:val="single" w:sz="4" w:space="0" w:color="auto"/>
              <w:right w:val="single" w:sz="4" w:space="0" w:color="auto"/>
            </w:tcBorders>
            <w:shd w:val="clear" w:color="auto" w:fill="auto"/>
            <w:vAlign w:val="center"/>
            <w:hideMark/>
          </w:tcPr>
          <w:p w14:paraId="6AD4E92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8EFE8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2537095" w14:textId="77777777" w:rsidR="00712D1C" w:rsidRPr="004D7525" w:rsidRDefault="00712D1C" w:rsidP="004D7525">
            <w:pPr>
              <w:rPr>
                <w:rFonts w:eastAsia="Times New Roman" w:cs="Arial"/>
                <w:color w:val="000000"/>
              </w:rPr>
            </w:pPr>
            <w:r w:rsidRPr="004D7525">
              <w:rPr>
                <w:rFonts w:eastAsia="Times New Roman" w:cs="Arial"/>
                <w:strike/>
                <w:color w:val="000000"/>
              </w:rPr>
              <w:t>BLDG 1, RM 026, FREEZER</w:t>
            </w:r>
          </w:p>
        </w:tc>
        <w:tc>
          <w:tcPr>
            <w:tcW w:w="1640" w:type="dxa"/>
            <w:tcBorders>
              <w:top w:val="nil"/>
              <w:left w:val="nil"/>
              <w:bottom w:val="single" w:sz="4" w:space="0" w:color="auto"/>
              <w:right w:val="single" w:sz="4" w:space="0" w:color="auto"/>
            </w:tcBorders>
            <w:shd w:val="clear" w:color="auto" w:fill="auto"/>
            <w:vAlign w:val="center"/>
            <w:hideMark/>
          </w:tcPr>
          <w:p w14:paraId="2612CD4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3A59419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076075/1</w:t>
            </w:r>
          </w:p>
        </w:tc>
        <w:tc>
          <w:tcPr>
            <w:tcW w:w="772" w:type="dxa"/>
            <w:tcBorders>
              <w:top w:val="nil"/>
              <w:left w:val="nil"/>
              <w:bottom w:val="single" w:sz="4" w:space="0" w:color="auto"/>
              <w:right w:val="single" w:sz="4" w:space="0" w:color="auto"/>
            </w:tcBorders>
            <w:shd w:val="clear" w:color="auto" w:fill="auto"/>
            <w:vAlign w:val="center"/>
            <w:hideMark/>
          </w:tcPr>
          <w:p w14:paraId="0D36AEF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5E3743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1EEB2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3D514B7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72C8D30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1D545FE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3577436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C1D530"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88-119/I</w:t>
            </w:r>
          </w:p>
        </w:tc>
        <w:tc>
          <w:tcPr>
            <w:tcW w:w="1640" w:type="dxa"/>
            <w:tcBorders>
              <w:top w:val="nil"/>
              <w:left w:val="nil"/>
              <w:bottom w:val="single" w:sz="4" w:space="0" w:color="auto"/>
              <w:right w:val="single" w:sz="4" w:space="0" w:color="auto"/>
            </w:tcBorders>
            <w:shd w:val="clear" w:color="auto" w:fill="auto"/>
            <w:vAlign w:val="center"/>
            <w:hideMark/>
          </w:tcPr>
          <w:p w14:paraId="451C63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6D1F80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088119/1</w:t>
            </w:r>
          </w:p>
        </w:tc>
        <w:tc>
          <w:tcPr>
            <w:tcW w:w="772" w:type="dxa"/>
            <w:tcBorders>
              <w:top w:val="nil"/>
              <w:left w:val="nil"/>
              <w:bottom w:val="single" w:sz="4" w:space="0" w:color="auto"/>
              <w:right w:val="single" w:sz="4" w:space="0" w:color="auto"/>
            </w:tcBorders>
            <w:shd w:val="clear" w:color="auto" w:fill="auto"/>
            <w:vAlign w:val="center"/>
            <w:hideMark/>
          </w:tcPr>
          <w:p w14:paraId="6C9A2C8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1AAD92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258E01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6698C99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E7B52E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2C28D4C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91152D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B61F5AD"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88-128/I</w:t>
            </w:r>
          </w:p>
        </w:tc>
        <w:tc>
          <w:tcPr>
            <w:tcW w:w="1640" w:type="dxa"/>
            <w:tcBorders>
              <w:top w:val="nil"/>
              <w:left w:val="nil"/>
              <w:bottom w:val="single" w:sz="4" w:space="0" w:color="auto"/>
              <w:right w:val="single" w:sz="4" w:space="0" w:color="auto"/>
            </w:tcBorders>
            <w:shd w:val="clear" w:color="auto" w:fill="auto"/>
            <w:vAlign w:val="center"/>
            <w:hideMark/>
          </w:tcPr>
          <w:p w14:paraId="381AC2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599A60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088128/1</w:t>
            </w:r>
          </w:p>
        </w:tc>
        <w:tc>
          <w:tcPr>
            <w:tcW w:w="772" w:type="dxa"/>
            <w:tcBorders>
              <w:top w:val="nil"/>
              <w:left w:val="nil"/>
              <w:bottom w:val="single" w:sz="4" w:space="0" w:color="auto"/>
              <w:right w:val="single" w:sz="4" w:space="0" w:color="auto"/>
            </w:tcBorders>
            <w:shd w:val="clear" w:color="auto" w:fill="auto"/>
            <w:vAlign w:val="center"/>
            <w:hideMark/>
          </w:tcPr>
          <w:p w14:paraId="2284140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001C33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EABBB7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D42FEC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4E34BD2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58498F7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A781AE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8A506E8" w14:textId="77777777" w:rsidR="00712D1C" w:rsidRPr="004D7525" w:rsidRDefault="00712D1C" w:rsidP="004D7525">
            <w:pPr>
              <w:rPr>
                <w:rFonts w:eastAsia="Times New Roman" w:cs="Arial"/>
                <w:color w:val="000000"/>
              </w:rPr>
            </w:pPr>
            <w:r w:rsidRPr="004D7525">
              <w:rPr>
                <w:rFonts w:eastAsia="Times New Roman" w:cs="Arial"/>
                <w:strike/>
                <w:color w:val="000000"/>
              </w:rPr>
              <w:t>CD, B102, Histology Vacuum Oven</w:t>
            </w:r>
          </w:p>
        </w:tc>
        <w:tc>
          <w:tcPr>
            <w:tcW w:w="1640" w:type="dxa"/>
            <w:tcBorders>
              <w:top w:val="nil"/>
              <w:left w:val="nil"/>
              <w:bottom w:val="single" w:sz="4" w:space="0" w:color="auto"/>
              <w:right w:val="single" w:sz="4" w:space="0" w:color="auto"/>
            </w:tcBorders>
            <w:shd w:val="clear" w:color="auto" w:fill="auto"/>
            <w:vAlign w:val="center"/>
            <w:hideMark/>
          </w:tcPr>
          <w:p w14:paraId="7E06E09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 #49552</w:t>
            </w:r>
          </w:p>
        </w:tc>
        <w:tc>
          <w:tcPr>
            <w:tcW w:w="1007" w:type="dxa"/>
            <w:tcBorders>
              <w:top w:val="nil"/>
              <w:left w:val="nil"/>
              <w:bottom w:val="single" w:sz="4" w:space="0" w:color="auto"/>
              <w:right w:val="single" w:sz="4" w:space="0" w:color="auto"/>
            </w:tcBorders>
            <w:shd w:val="clear" w:color="auto" w:fill="auto"/>
            <w:vAlign w:val="center"/>
            <w:hideMark/>
          </w:tcPr>
          <w:p w14:paraId="68E24FA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092107/1</w:t>
            </w:r>
          </w:p>
        </w:tc>
        <w:tc>
          <w:tcPr>
            <w:tcW w:w="772" w:type="dxa"/>
            <w:tcBorders>
              <w:top w:val="nil"/>
              <w:left w:val="nil"/>
              <w:bottom w:val="single" w:sz="4" w:space="0" w:color="auto"/>
              <w:right w:val="single" w:sz="4" w:space="0" w:color="auto"/>
            </w:tcBorders>
            <w:shd w:val="clear" w:color="auto" w:fill="auto"/>
            <w:vAlign w:val="center"/>
            <w:hideMark/>
          </w:tcPr>
          <w:p w14:paraId="4D15A07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1B8D76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B2D82A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426" w:type="dxa"/>
            <w:tcBorders>
              <w:top w:val="nil"/>
              <w:left w:val="nil"/>
              <w:bottom w:val="single" w:sz="4" w:space="0" w:color="auto"/>
              <w:right w:val="single" w:sz="4" w:space="0" w:color="auto"/>
            </w:tcBorders>
            <w:shd w:val="clear" w:color="auto" w:fill="auto"/>
            <w:vAlign w:val="center"/>
            <w:hideMark/>
          </w:tcPr>
          <w:p w14:paraId="5BF95B5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832E8D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241A27D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277D247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CAC2287"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217-53/I</w:t>
            </w:r>
          </w:p>
        </w:tc>
        <w:tc>
          <w:tcPr>
            <w:tcW w:w="1640" w:type="dxa"/>
            <w:tcBorders>
              <w:top w:val="nil"/>
              <w:left w:val="nil"/>
              <w:bottom w:val="single" w:sz="4" w:space="0" w:color="auto"/>
              <w:right w:val="single" w:sz="4" w:space="0" w:color="auto"/>
            </w:tcBorders>
            <w:shd w:val="clear" w:color="auto" w:fill="auto"/>
            <w:vAlign w:val="center"/>
            <w:hideMark/>
          </w:tcPr>
          <w:p w14:paraId="42B5410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E8C74E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217053/1</w:t>
            </w:r>
          </w:p>
        </w:tc>
        <w:tc>
          <w:tcPr>
            <w:tcW w:w="772" w:type="dxa"/>
            <w:tcBorders>
              <w:top w:val="nil"/>
              <w:left w:val="nil"/>
              <w:bottom w:val="single" w:sz="4" w:space="0" w:color="auto"/>
              <w:right w:val="single" w:sz="4" w:space="0" w:color="auto"/>
            </w:tcBorders>
            <w:shd w:val="clear" w:color="auto" w:fill="auto"/>
            <w:vAlign w:val="center"/>
            <w:hideMark/>
          </w:tcPr>
          <w:p w14:paraId="2D6E513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2F39E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ACDE56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07E5A19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F73FDA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6FD708E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8C31D7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6EDAD73" w14:textId="77777777" w:rsidR="00712D1C" w:rsidRPr="004D7525" w:rsidRDefault="00712D1C" w:rsidP="004D7525">
            <w:pPr>
              <w:rPr>
                <w:rFonts w:eastAsia="Times New Roman" w:cs="Arial"/>
                <w:color w:val="000000"/>
              </w:rPr>
            </w:pPr>
            <w:r w:rsidRPr="004D7525">
              <w:rPr>
                <w:rFonts w:eastAsia="Times New Roman" w:cs="Arial"/>
                <w:color w:val="000000"/>
              </w:rPr>
              <w:t>Hazard, Lab Rm 105 Freezer</w:t>
            </w:r>
          </w:p>
        </w:tc>
        <w:tc>
          <w:tcPr>
            <w:tcW w:w="1640" w:type="dxa"/>
            <w:tcBorders>
              <w:top w:val="nil"/>
              <w:left w:val="nil"/>
              <w:bottom w:val="single" w:sz="4" w:space="0" w:color="auto"/>
              <w:right w:val="single" w:sz="4" w:space="0" w:color="auto"/>
            </w:tcBorders>
            <w:shd w:val="clear" w:color="auto" w:fill="auto"/>
            <w:vAlign w:val="center"/>
            <w:hideMark/>
          </w:tcPr>
          <w:p w14:paraId="6723C6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71903</w:t>
            </w:r>
          </w:p>
        </w:tc>
        <w:tc>
          <w:tcPr>
            <w:tcW w:w="1007" w:type="dxa"/>
            <w:tcBorders>
              <w:top w:val="nil"/>
              <w:left w:val="nil"/>
              <w:bottom w:val="single" w:sz="4" w:space="0" w:color="auto"/>
              <w:right w:val="single" w:sz="4" w:space="0" w:color="auto"/>
            </w:tcBorders>
            <w:shd w:val="clear" w:color="auto" w:fill="auto"/>
            <w:vAlign w:val="center"/>
            <w:hideMark/>
          </w:tcPr>
          <w:p w14:paraId="6289DA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129022/2</w:t>
            </w:r>
          </w:p>
        </w:tc>
        <w:tc>
          <w:tcPr>
            <w:tcW w:w="772" w:type="dxa"/>
            <w:tcBorders>
              <w:top w:val="nil"/>
              <w:left w:val="nil"/>
              <w:bottom w:val="single" w:sz="4" w:space="0" w:color="auto"/>
              <w:right w:val="single" w:sz="4" w:space="0" w:color="auto"/>
            </w:tcBorders>
            <w:shd w:val="clear" w:color="auto" w:fill="auto"/>
            <w:vAlign w:val="center"/>
            <w:hideMark/>
          </w:tcPr>
          <w:p w14:paraId="5D7D15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A358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F8B48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hideMark/>
          </w:tcPr>
          <w:p w14:paraId="4D5698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E17A3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3BE55A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0CCFD5D"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04D3EA3" w14:textId="77777777" w:rsidR="00712D1C" w:rsidRPr="004D7525" w:rsidRDefault="00712D1C" w:rsidP="004D7525">
            <w:pPr>
              <w:rPr>
                <w:rFonts w:eastAsia="Times New Roman" w:cs="Arial"/>
                <w:color w:val="000000"/>
              </w:rPr>
            </w:pPr>
            <w:r w:rsidRPr="004D7525">
              <w:rPr>
                <w:rFonts w:eastAsia="Times New Roman" w:cs="Arial"/>
                <w:color w:val="000000"/>
              </w:rPr>
              <w:t>Hazard, Lab Rm 105, Refrigerator Temp</w:t>
            </w:r>
          </w:p>
        </w:tc>
        <w:tc>
          <w:tcPr>
            <w:tcW w:w="1640" w:type="dxa"/>
            <w:tcBorders>
              <w:top w:val="nil"/>
              <w:left w:val="nil"/>
              <w:bottom w:val="single" w:sz="4" w:space="0" w:color="auto"/>
              <w:right w:val="single" w:sz="4" w:space="0" w:color="auto"/>
            </w:tcBorders>
            <w:shd w:val="clear" w:color="auto" w:fill="auto"/>
            <w:vAlign w:val="center"/>
            <w:hideMark/>
          </w:tcPr>
          <w:p w14:paraId="4E68AA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 71903</w:t>
            </w:r>
          </w:p>
        </w:tc>
        <w:tc>
          <w:tcPr>
            <w:tcW w:w="1007" w:type="dxa"/>
            <w:tcBorders>
              <w:top w:val="nil"/>
              <w:left w:val="nil"/>
              <w:bottom w:val="single" w:sz="4" w:space="0" w:color="auto"/>
              <w:right w:val="single" w:sz="4" w:space="0" w:color="auto"/>
            </w:tcBorders>
            <w:shd w:val="clear" w:color="auto" w:fill="auto"/>
            <w:vAlign w:val="center"/>
            <w:hideMark/>
          </w:tcPr>
          <w:p w14:paraId="206ADE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141227/2</w:t>
            </w:r>
          </w:p>
        </w:tc>
        <w:tc>
          <w:tcPr>
            <w:tcW w:w="772" w:type="dxa"/>
            <w:tcBorders>
              <w:top w:val="nil"/>
              <w:left w:val="nil"/>
              <w:bottom w:val="single" w:sz="4" w:space="0" w:color="auto"/>
              <w:right w:val="single" w:sz="4" w:space="0" w:color="auto"/>
            </w:tcBorders>
            <w:shd w:val="clear" w:color="auto" w:fill="auto"/>
            <w:vAlign w:val="center"/>
            <w:hideMark/>
          </w:tcPr>
          <w:p w14:paraId="3EF970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26EB0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630A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51885F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77D0BE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1E348B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07706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320D0D2" w14:textId="77777777" w:rsidR="00712D1C" w:rsidRPr="004D7525" w:rsidRDefault="00712D1C" w:rsidP="004D7525">
            <w:pPr>
              <w:rPr>
                <w:rFonts w:eastAsia="Times New Roman" w:cs="Arial"/>
                <w:color w:val="000000"/>
              </w:rPr>
            </w:pPr>
            <w:r w:rsidRPr="004D7525">
              <w:rPr>
                <w:rFonts w:eastAsia="Times New Roman" w:cs="Arial"/>
                <w:color w:val="000000"/>
              </w:rPr>
              <w:t>Hazard, Lab Rm 105, Room Temperature</w:t>
            </w:r>
          </w:p>
        </w:tc>
        <w:tc>
          <w:tcPr>
            <w:tcW w:w="1640" w:type="dxa"/>
            <w:tcBorders>
              <w:top w:val="nil"/>
              <w:left w:val="nil"/>
              <w:bottom w:val="single" w:sz="4" w:space="0" w:color="auto"/>
              <w:right w:val="single" w:sz="4" w:space="0" w:color="auto"/>
            </w:tcBorders>
            <w:shd w:val="clear" w:color="auto" w:fill="auto"/>
            <w:vAlign w:val="center"/>
            <w:hideMark/>
          </w:tcPr>
          <w:p w14:paraId="0CF7E1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C999E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183038/1</w:t>
            </w:r>
          </w:p>
        </w:tc>
        <w:tc>
          <w:tcPr>
            <w:tcW w:w="772" w:type="dxa"/>
            <w:tcBorders>
              <w:top w:val="nil"/>
              <w:left w:val="nil"/>
              <w:bottom w:val="single" w:sz="4" w:space="0" w:color="auto"/>
              <w:right w:val="single" w:sz="4" w:space="0" w:color="auto"/>
            </w:tcBorders>
            <w:shd w:val="clear" w:color="auto" w:fill="auto"/>
            <w:vAlign w:val="center"/>
            <w:hideMark/>
          </w:tcPr>
          <w:p w14:paraId="4C5FFA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178D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78A26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 - Room Temps</w:t>
            </w:r>
          </w:p>
        </w:tc>
        <w:tc>
          <w:tcPr>
            <w:tcW w:w="1426" w:type="dxa"/>
            <w:tcBorders>
              <w:top w:val="nil"/>
              <w:left w:val="nil"/>
              <w:bottom w:val="single" w:sz="4" w:space="0" w:color="auto"/>
              <w:right w:val="single" w:sz="4" w:space="0" w:color="auto"/>
            </w:tcBorders>
            <w:shd w:val="clear" w:color="auto" w:fill="auto"/>
            <w:vAlign w:val="center"/>
            <w:hideMark/>
          </w:tcPr>
          <w:p w14:paraId="49F0F8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3C6B6C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02FDB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1847C71"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36F8BF1"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Freezer</w:t>
            </w:r>
          </w:p>
        </w:tc>
        <w:tc>
          <w:tcPr>
            <w:tcW w:w="1640" w:type="dxa"/>
            <w:tcBorders>
              <w:top w:val="nil"/>
              <w:left w:val="nil"/>
              <w:bottom w:val="single" w:sz="4" w:space="0" w:color="auto"/>
              <w:right w:val="single" w:sz="4" w:space="0" w:color="auto"/>
            </w:tcBorders>
            <w:shd w:val="clear" w:color="auto" w:fill="auto"/>
            <w:vAlign w:val="center"/>
            <w:hideMark/>
          </w:tcPr>
          <w:p w14:paraId="695855B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71896, Thermo Scientific, Sensor 34-184</w:t>
            </w:r>
          </w:p>
        </w:tc>
        <w:tc>
          <w:tcPr>
            <w:tcW w:w="1007" w:type="dxa"/>
            <w:tcBorders>
              <w:top w:val="nil"/>
              <w:left w:val="nil"/>
              <w:bottom w:val="single" w:sz="4" w:space="0" w:color="auto"/>
              <w:right w:val="single" w:sz="4" w:space="0" w:color="auto"/>
            </w:tcBorders>
            <w:shd w:val="clear" w:color="auto" w:fill="auto"/>
            <w:vAlign w:val="center"/>
            <w:hideMark/>
          </w:tcPr>
          <w:p w14:paraId="7CDD64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034184/2</w:t>
            </w:r>
          </w:p>
        </w:tc>
        <w:tc>
          <w:tcPr>
            <w:tcW w:w="772" w:type="dxa"/>
            <w:tcBorders>
              <w:top w:val="nil"/>
              <w:left w:val="nil"/>
              <w:bottom w:val="single" w:sz="4" w:space="0" w:color="auto"/>
              <w:right w:val="single" w:sz="4" w:space="0" w:color="auto"/>
            </w:tcBorders>
            <w:shd w:val="clear" w:color="auto" w:fill="auto"/>
            <w:vAlign w:val="center"/>
            <w:hideMark/>
          </w:tcPr>
          <w:p w14:paraId="5460FD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7D913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DC345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hideMark/>
          </w:tcPr>
          <w:p w14:paraId="574776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6B90E4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30A914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bl>
    <w:p w14:paraId="5978AC29" w14:textId="77777777" w:rsidR="00A45003" w:rsidRDefault="00A45003">
      <w:r>
        <w:br w:type="page"/>
      </w:r>
    </w:p>
    <w:tbl>
      <w:tblPr>
        <w:tblW w:w="14120" w:type="dxa"/>
        <w:tblInd w:w="103" w:type="dxa"/>
        <w:tblLook w:val="04A0" w:firstRow="1" w:lastRow="0" w:firstColumn="1" w:lastColumn="0" w:noHBand="0" w:noVBand="1"/>
      </w:tblPr>
      <w:tblGrid>
        <w:gridCol w:w="4369"/>
        <w:gridCol w:w="1640"/>
        <w:gridCol w:w="1007"/>
        <w:gridCol w:w="772"/>
        <w:gridCol w:w="1444"/>
        <w:gridCol w:w="1293"/>
        <w:gridCol w:w="1426"/>
        <w:gridCol w:w="1317"/>
        <w:gridCol w:w="852"/>
      </w:tblGrid>
      <w:tr w:rsidR="00712D1C" w:rsidRPr="004D7525" w14:paraId="64BBB48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tcPr>
          <w:p w14:paraId="32BC19FA" w14:textId="1BC46C3A"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753D655B" w14:textId="6DD144C9"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4F665695" w14:textId="1048D5D9"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24147C01" w14:textId="55409EDA"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40E5FF17" w14:textId="2B1AF3CD"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5277EF32" w14:textId="4407DACF"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5E2022D6" w14:textId="7C622125"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1E54523" w14:textId="5B9E8280"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2399F794" w14:textId="6B013E4A"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43CA6577"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A6E440"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Refrigerator</w:t>
            </w:r>
          </w:p>
        </w:tc>
        <w:tc>
          <w:tcPr>
            <w:tcW w:w="1640" w:type="dxa"/>
            <w:tcBorders>
              <w:top w:val="nil"/>
              <w:left w:val="nil"/>
              <w:bottom w:val="single" w:sz="4" w:space="0" w:color="auto"/>
              <w:right w:val="single" w:sz="4" w:space="0" w:color="auto"/>
            </w:tcBorders>
            <w:shd w:val="clear" w:color="auto" w:fill="auto"/>
            <w:vAlign w:val="center"/>
            <w:hideMark/>
          </w:tcPr>
          <w:p w14:paraId="478F45F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71896, Thermo Scientific, Sensor 92-46/E</w:t>
            </w:r>
          </w:p>
        </w:tc>
        <w:tc>
          <w:tcPr>
            <w:tcW w:w="1007" w:type="dxa"/>
            <w:tcBorders>
              <w:top w:val="nil"/>
              <w:left w:val="nil"/>
              <w:bottom w:val="single" w:sz="4" w:space="0" w:color="auto"/>
              <w:right w:val="single" w:sz="4" w:space="0" w:color="auto"/>
            </w:tcBorders>
            <w:shd w:val="clear" w:color="auto" w:fill="auto"/>
            <w:vAlign w:val="center"/>
            <w:hideMark/>
          </w:tcPr>
          <w:p w14:paraId="5E7CD3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092046/2</w:t>
            </w:r>
          </w:p>
        </w:tc>
        <w:tc>
          <w:tcPr>
            <w:tcW w:w="772" w:type="dxa"/>
            <w:tcBorders>
              <w:top w:val="nil"/>
              <w:left w:val="nil"/>
              <w:bottom w:val="single" w:sz="4" w:space="0" w:color="auto"/>
              <w:right w:val="single" w:sz="4" w:space="0" w:color="auto"/>
            </w:tcBorders>
            <w:shd w:val="clear" w:color="auto" w:fill="auto"/>
            <w:vAlign w:val="center"/>
            <w:hideMark/>
          </w:tcPr>
          <w:p w14:paraId="75C9BD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77C4F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7020F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528F2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EDF79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2E3F0C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CCA0EFA"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6A34E9C"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TEMP</w:t>
            </w:r>
          </w:p>
        </w:tc>
        <w:tc>
          <w:tcPr>
            <w:tcW w:w="1640" w:type="dxa"/>
            <w:tcBorders>
              <w:top w:val="nil"/>
              <w:left w:val="nil"/>
              <w:bottom w:val="single" w:sz="4" w:space="0" w:color="auto"/>
              <w:right w:val="single" w:sz="4" w:space="0" w:color="auto"/>
            </w:tcBorders>
            <w:shd w:val="clear" w:color="auto" w:fill="auto"/>
            <w:vAlign w:val="center"/>
            <w:hideMark/>
          </w:tcPr>
          <w:p w14:paraId="020BA2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35FE4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182158/1</w:t>
            </w:r>
          </w:p>
        </w:tc>
        <w:tc>
          <w:tcPr>
            <w:tcW w:w="772" w:type="dxa"/>
            <w:tcBorders>
              <w:top w:val="nil"/>
              <w:left w:val="nil"/>
              <w:bottom w:val="single" w:sz="4" w:space="0" w:color="auto"/>
              <w:right w:val="single" w:sz="4" w:space="0" w:color="auto"/>
            </w:tcBorders>
            <w:shd w:val="clear" w:color="auto" w:fill="auto"/>
            <w:vAlign w:val="center"/>
            <w:hideMark/>
          </w:tcPr>
          <w:p w14:paraId="60CD2CB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A390D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9C4B0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49BE22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1E3C68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E707F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15A36C"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EAD3535" w14:textId="77777777" w:rsidR="00712D1C" w:rsidRPr="004D7525" w:rsidRDefault="00712D1C" w:rsidP="004D7525">
            <w:pPr>
              <w:rPr>
                <w:rFonts w:eastAsia="Times New Roman" w:cs="Arial"/>
                <w:color w:val="000000"/>
              </w:rPr>
            </w:pPr>
            <w:r w:rsidRPr="004D7525">
              <w:rPr>
                <w:rFonts w:eastAsia="Times New Roman" w:cs="Arial"/>
                <w:color w:val="000000"/>
              </w:rPr>
              <w:t>CD, A624, Blood Bank, OR Refrigerator</w:t>
            </w:r>
          </w:p>
        </w:tc>
        <w:tc>
          <w:tcPr>
            <w:tcW w:w="1640" w:type="dxa"/>
            <w:tcBorders>
              <w:top w:val="nil"/>
              <w:left w:val="nil"/>
              <w:bottom w:val="single" w:sz="4" w:space="0" w:color="auto"/>
              <w:right w:val="single" w:sz="4" w:space="0" w:color="auto"/>
            </w:tcBorders>
            <w:shd w:val="clear" w:color="auto" w:fill="auto"/>
            <w:vAlign w:val="center"/>
            <w:hideMark/>
          </w:tcPr>
          <w:p w14:paraId="15DF08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#31367</w:t>
            </w:r>
          </w:p>
        </w:tc>
        <w:tc>
          <w:tcPr>
            <w:tcW w:w="1007" w:type="dxa"/>
            <w:tcBorders>
              <w:top w:val="nil"/>
              <w:left w:val="nil"/>
              <w:bottom w:val="single" w:sz="4" w:space="0" w:color="auto"/>
              <w:right w:val="single" w:sz="4" w:space="0" w:color="auto"/>
            </w:tcBorders>
            <w:shd w:val="clear" w:color="auto" w:fill="auto"/>
            <w:vAlign w:val="center"/>
            <w:hideMark/>
          </w:tcPr>
          <w:p w14:paraId="2852EC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093087/2</w:t>
            </w:r>
          </w:p>
        </w:tc>
        <w:tc>
          <w:tcPr>
            <w:tcW w:w="772" w:type="dxa"/>
            <w:tcBorders>
              <w:top w:val="nil"/>
              <w:left w:val="nil"/>
              <w:bottom w:val="single" w:sz="4" w:space="0" w:color="auto"/>
              <w:right w:val="single" w:sz="4" w:space="0" w:color="auto"/>
            </w:tcBorders>
            <w:shd w:val="clear" w:color="auto" w:fill="auto"/>
            <w:vAlign w:val="center"/>
            <w:hideMark/>
          </w:tcPr>
          <w:p w14:paraId="10507F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B27DE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43819D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5E78F8C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OR BB Refrigerator</w:t>
            </w:r>
          </w:p>
        </w:tc>
        <w:tc>
          <w:tcPr>
            <w:tcW w:w="1317" w:type="dxa"/>
            <w:tcBorders>
              <w:top w:val="nil"/>
              <w:left w:val="nil"/>
              <w:bottom w:val="single" w:sz="4" w:space="0" w:color="auto"/>
              <w:right w:val="single" w:sz="4" w:space="0" w:color="auto"/>
            </w:tcBorders>
            <w:shd w:val="clear" w:color="auto" w:fill="auto"/>
            <w:vAlign w:val="center"/>
            <w:hideMark/>
          </w:tcPr>
          <w:p w14:paraId="61EDEF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OR BB Refrigerator</w:t>
            </w:r>
          </w:p>
        </w:tc>
        <w:tc>
          <w:tcPr>
            <w:tcW w:w="852" w:type="dxa"/>
            <w:tcBorders>
              <w:top w:val="nil"/>
              <w:left w:val="nil"/>
              <w:bottom w:val="single" w:sz="4" w:space="0" w:color="auto"/>
              <w:right w:val="single" w:sz="4" w:space="0" w:color="auto"/>
            </w:tcBorders>
            <w:shd w:val="clear" w:color="auto" w:fill="auto"/>
            <w:vAlign w:val="center"/>
            <w:hideMark/>
          </w:tcPr>
          <w:p w14:paraId="7FF77A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C163FB"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D2B5919"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 Dbl Door, Bottom Right</w:t>
            </w:r>
          </w:p>
        </w:tc>
        <w:tc>
          <w:tcPr>
            <w:tcW w:w="1640" w:type="dxa"/>
            <w:tcBorders>
              <w:top w:val="nil"/>
              <w:left w:val="nil"/>
              <w:bottom w:val="single" w:sz="4" w:space="0" w:color="auto"/>
              <w:right w:val="single" w:sz="4" w:space="0" w:color="auto"/>
            </w:tcBorders>
            <w:shd w:val="clear" w:color="auto" w:fill="auto"/>
            <w:vAlign w:val="center"/>
            <w:hideMark/>
          </w:tcPr>
          <w:p w14:paraId="6305FF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78230A4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021128/2</w:t>
            </w:r>
          </w:p>
        </w:tc>
        <w:tc>
          <w:tcPr>
            <w:tcW w:w="772" w:type="dxa"/>
            <w:tcBorders>
              <w:top w:val="nil"/>
              <w:left w:val="nil"/>
              <w:bottom w:val="single" w:sz="4" w:space="0" w:color="auto"/>
              <w:right w:val="single" w:sz="4" w:space="0" w:color="auto"/>
            </w:tcBorders>
            <w:shd w:val="clear" w:color="auto" w:fill="auto"/>
            <w:vAlign w:val="center"/>
            <w:hideMark/>
          </w:tcPr>
          <w:p w14:paraId="734DF7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12440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6C985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6C104D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87C52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6939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9F1826D"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D25687B" w14:textId="77777777" w:rsidR="00712D1C" w:rsidRPr="004D7525" w:rsidRDefault="00712D1C" w:rsidP="004D7525">
            <w:pPr>
              <w:rPr>
                <w:rFonts w:eastAsia="Times New Roman" w:cs="Arial"/>
                <w:color w:val="000000"/>
              </w:rPr>
            </w:pPr>
            <w:r w:rsidRPr="004D7525">
              <w:rPr>
                <w:rFonts w:eastAsia="Times New Roman" w:cs="Arial"/>
                <w:color w:val="000000"/>
              </w:rPr>
              <w:t>CD, B102, Forma, Blood Bank, Water Bath</w:t>
            </w:r>
          </w:p>
        </w:tc>
        <w:tc>
          <w:tcPr>
            <w:tcW w:w="1640" w:type="dxa"/>
            <w:tcBorders>
              <w:top w:val="nil"/>
              <w:left w:val="nil"/>
              <w:bottom w:val="single" w:sz="4" w:space="0" w:color="auto"/>
              <w:right w:val="single" w:sz="4" w:space="0" w:color="auto"/>
            </w:tcBorders>
            <w:shd w:val="clear" w:color="auto" w:fill="auto"/>
            <w:vAlign w:val="center"/>
            <w:hideMark/>
          </w:tcPr>
          <w:p w14:paraId="3F25F7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#37044</w:t>
            </w:r>
          </w:p>
        </w:tc>
        <w:tc>
          <w:tcPr>
            <w:tcW w:w="1007" w:type="dxa"/>
            <w:tcBorders>
              <w:top w:val="nil"/>
              <w:left w:val="nil"/>
              <w:bottom w:val="single" w:sz="4" w:space="0" w:color="auto"/>
              <w:right w:val="single" w:sz="4" w:space="0" w:color="auto"/>
            </w:tcBorders>
            <w:shd w:val="clear" w:color="auto" w:fill="auto"/>
            <w:vAlign w:val="center"/>
            <w:hideMark/>
          </w:tcPr>
          <w:p w14:paraId="2E91C1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034082/2</w:t>
            </w:r>
          </w:p>
        </w:tc>
        <w:tc>
          <w:tcPr>
            <w:tcW w:w="772" w:type="dxa"/>
            <w:tcBorders>
              <w:top w:val="nil"/>
              <w:left w:val="nil"/>
              <w:bottom w:val="single" w:sz="4" w:space="0" w:color="auto"/>
              <w:right w:val="single" w:sz="4" w:space="0" w:color="auto"/>
            </w:tcBorders>
            <w:shd w:val="clear" w:color="auto" w:fill="auto"/>
            <w:vAlign w:val="center"/>
            <w:hideMark/>
          </w:tcPr>
          <w:p w14:paraId="28BFE2B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694A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653E1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Water Bath</w:t>
            </w:r>
          </w:p>
        </w:tc>
        <w:tc>
          <w:tcPr>
            <w:tcW w:w="1426" w:type="dxa"/>
            <w:tcBorders>
              <w:top w:val="nil"/>
              <w:left w:val="nil"/>
              <w:bottom w:val="single" w:sz="4" w:space="0" w:color="auto"/>
              <w:right w:val="single" w:sz="4" w:space="0" w:color="auto"/>
            </w:tcBorders>
            <w:shd w:val="clear" w:color="auto" w:fill="auto"/>
            <w:vAlign w:val="center"/>
            <w:hideMark/>
          </w:tcPr>
          <w:p w14:paraId="4AFE1B6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16E119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6A599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3F069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12562D8"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Plasma Freezer</w:t>
            </w:r>
          </w:p>
        </w:tc>
        <w:tc>
          <w:tcPr>
            <w:tcW w:w="1640" w:type="dxa"/>
            <w:tcBorders>
              <w:top w:val="nil"/>
              <w:left w:val="nil"/>
              <w:bottom w:val="single" w:sz="4" w:space="0" w:color="auto"/>
              <w:right w:val="single" w:sz="4" w:space="0" w:color="auto"/>
            </w:tcBorders>
            <w:shd w:val="clear" w:color="auto" w:fill="auto"/>
            <w:vAlign w:val="center"/>
            <w:hideMark/>
          </w:tcPr>
          <w:p w14:paraId="324DCA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#54496</w:t>
            </w:r>
          </w:p>
        </w:tc>
        <w:tc>
          <w:tcPr>
            <w:tcW w:w="1007" w:type="dxa"/>
            <w:tcBorders>
              <w:top w:val="nil"/>
              <w:left w:val="nil"/>
              <w:bottom w:val="single" w:sz="4" w:space="0" w:color="auto"/>
              <w:right w:val="single" w:sz="4" w:space="0" w:color="auto"/>
            </w:tcBorders>
            <w:shd w:val="clear" w:color="auto" w:fill="auto"/>
            <w:vAlign w:val="center"/>
            <w:hideMark/>
          </w:tcPr>
          <w:p w14:paraId="6D679F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038049/2</w:t>
            </w:r>
          </w:p>
        </w:tc>
        <w:tc>
          <w:tcPr>
            <w:tcW w:w="772" w:type="dxa"/>
            <w:tcBorders>
              <w:top w:val="nil"/>
              <w:left w:val="nil"/>
              <w:bottom w:val="single" w:sz="4" w:space="0" w:color="auto"/>
              <w:right w:val="single" w:sz="4" w:space="0" w:color="auto"/>
            </w:tcBorders>
            <w:shd w:val="clear" w:color="auto" w:fill="auto"/>
            <w:vAlign w:val="center"/>
            <w:hideMark/>
          </w:tcPr>
          <w:p w14:paraId="3B5C38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C016A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D65D1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Plasma Freezer</w:t>
            </w:r>
          </w:p>
        </w:tc>
        <w:tc>
          <w:tcPr>
            <w:tcW w:w="1426" w:type="dxa"/>
            <w:tcBorders>
              <w:top w:val="nil"/>
              <w:left w:val="nil"/>
              <w:bottom w:val="single" w:sz="4" w:space="0" w:color="auto"/>
              <w:right w:val="single" w:sz="4" w:space="0" w:color="auto"/>
            </w:tcBorders>
            <w:shd w:val="clear" w:color="auto" w:fill="auto"/>
            <w:vAlign w:val="center"/>
            <w:hideMark/>
          </w:tcPr>
          <w:p w14:paraId="063346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7827F2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F8995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10943C7"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8ED211B" w14:textId="77777777" w:rsidR="00712D1C" w:rsidRPr="004D7525" w:rsidRDefault="00712D1C" w:rsidP="004D7525">
            <w:pPr>
              <w:rPr>
                <w:rFonts w:eastAsia="Times New Roman" w:cs="Arial"/>
                <w:color w:val="000000"/>
              </w:rPr>
            </w:pPr>
            <w:r w:rsidRPr="004D7525">
              <w:rPr>
                <w:rFonts w:eastAsia="Times New Roman" w:cs="Arial"/>
                <w:color w:val="000000"/>
              </w:rPr>
              <w:t>CD, B102, RT Tissue Drawer, Blood Bank, Ambient</w:t>
            </w:r>
          </w:p>
        </w:tc>
        <w:tc>
          <w:tcPr>
            <w:tcW w:w="1640" w:type="dxa"/>
            <w:tcBorders>
              <w:top w:val="nil"/>
              <w:left w:val="nil"/>
              <w:bottom w:val="single" w:sz="4" w:space="0" w:color="auto"/>
              <w:right w:val="single" w:sz="4" w:space="0" w:color="auto"/>
            </w:tcBorders>
            <w:shd w:val="clear" w:color="auto" w:fill="auto"/>
            <w:vAlign w:val="center"/>
            <w:hideMark/>
          </w:tcPr>
          <w:p w14:paraId="2C1BD6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30120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088128/2</w:t>
            </w:r>
          </w:p>
        </w:tc>
        <w:tc>
          <w:tcPr>
            <w:tcW w:w="772" w:type="dxa"/>
            <w:tcBorders>
              <w:top w:val="nil"/>
              <w:left w:val="nil"/>
              <w:bottom w:val="single" w:sz="4" w:space="0" w:color="auto"/>
              <w:right w:val="single" w:sz="4" w:space="0" w:color="auto"/>
            </w:tcBorders>
            <w:shd w:val="clear" w:color="auto" w:fill="auto"/>
            <w:vAlign w:val="center"/>
            <w:hideMark/>
          </w:tcPr>
          <w:p w14:paraId="1D590C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5197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140D8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0FBC59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7D2514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85FB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27EDDA0"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7A0215"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Platelet Cabinet</w:t>
            </w:r>
          </w:p>
        </w:tc>
        <w:tc>
          <w:tcPr>
            <w:tcW w:w="1640" w:type="dxa"/>
            <w:tcBorders>
              <w:top w:val="nil"/>
              <w:left w:val="nil"/>
              <w:bottom w:val="single" w:sz="4" w:space="0" w:color="auto"/>
              <w:right w:val="single" w:sz="4" w:space="0" w:color="auto"/>
            </w:tcBorders>
            <w:shd w:val="clear" w:color="auto" w:fill="auto"/>
            <w:vAlign w:val="center"/>
            <w:hideMark/>
          </w:tcPr>
          <w:p w14:paraId="22AEC2D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#71164</w:t>
            </w:r>
          </w:p>
        </w:tc>
        <w:tc>
          <w:tcPr>
            <w:tcW w:w="1007" w:type="dxa"/>
            <w:tcBorders>
              <w:top w:val="nil"/>
              <w:left w:val="nil"/>
              <w:bottom w:val="single" w:sz="4" w:space="0" w:color="auto"/>
              <w:right w:val="single" w:sz="4" w:space="0" w:color="auto"/>
            </w:tcBorders>
            <w:shd w:val="clear" w:color="auto" w:fill="auto"/>
            <w:vAlign w:val="center"/>
            <w:hideMark/>
          </w:tcPr>
          <w:p w14:paraId="257552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090030/2</w:t>
            </w:r>
          </w:p>
        </w:tc>
        <w:tc>
          <w:tcPr>
            <w:tcW w:w="772" w:type="dxa"/>
            <w:tcBorders>
              <w:top w:val="nil"/>
              <w:left w:val="nil"/>
              <w:bottom w:val="single" w:sz="4" w:space="0" w:color="auto"/>
              <w:right w:val="single" w:sz="4" w:space="0" w:color="auto"/>
            </w:tcBorders>
            <w:shd w:val="clear" w:color="auto" w:fill="auto"/>
            <w:vAlign w:val="center"/>
            <w:hideMark/>
          </w:tcPr>
          <w:p w14:paraId="20DB78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EA7C4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5222A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2AD074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A0E784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828DB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47F3E5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808FBB3" w14:textId="77777777" w:rsidR="00712D1C" w:rsidRPr="004D7525" w:rsidRDefault="00712D1C" w:rsidP="004D7525">
            <w:pPr>
              <w:rPr>
                <w:rFonts w:eastAsia="Times New Roman" w:cs="Arial"/>
                <w:color w:val="000000"/>
              </w:rPr>
            </w:pPr>
            <w:r w:rsidRPr="004D7525">
              <w:rPr>
                <w:rFonts w:eastAsia="Times New Roman" w:cs="Arial"/>
                <w:color w:val="000000"/>
              </w:rPr>
              <w:t>CD, B102,Panasonic, BB, Ultra Low Tissue Freeze</w:t>
            </w:r>
          </w:p>
        </w:tc>
        <w:tc>
          <w:tcPr>
            <w:tcW w:w="1640" w:type="dxa"/>
            <w:tcBorders>
              <w:top w:val="nil"/>
              <w:left w:val="nil"/>
              <w:bottom w:val="single" w:sz="4" w:space="0" w:color="auto"/>
              <w:right w:val="single" w:sz="4" w:space="0" w:color="auto"/>
            </w:tcBorders>
            <w:shd w:val="clear" w:color="auto" w:fill="auto"/>
            <w:vAlign w:val="center"/>
            <w:hideMark/>
          </w:tcPr>
          <w:p w14:paraId="7BACBA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Ultra-Low EE: #69859</w:t>
            </w:r>
          </w:p>
        </w:tc>
        <w:tc>
          <w:tcPr>
            <w:tcW w:w="1007" w:type="dxa"/>
            <w:tcBorders>
              <w:top w:val="nil"/>
              <w:left w:val="nil"/>
              <w:bottom w:val="single" w:sz="4" w:space="0" w:color="auto"/>
              <w:right w:val="single" w:sz="4" w:space="0" w:color="auto"/>
            </w:tcBorders>
            <w:shd w:val="clear" w:color="auto" w:fill="auto"/>
            <w:vAlign w:val="center"/>
            <w:hideMark/>
          </w:tcPr>
          <w:p w14:paraId="2C87FE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093079/2</w:t>
            </w:r>
          </w:p>
        </w:tc>
        <w:tc>
          <w:tcPr>
            <w:tcW w:w="772" w:type="dxa"/>
            <w:tcBorders>
              <w:top w:val="nil"/>
              <w:left w:val="nil"/>
              <w:bottom w:val="single" w:sz="4" w:space="0" w:color="auto"/>
              <w:right w:val="single" w:sz="4" w:space="0" w:color="auto"/>
            </w:tcBorders>
            <w:shd w:val="clear" w:color="auto" w:fill="auto"/>
            <w:vAlign w:val="center"/>
            <w:hideMark/>
          </w:tcPr>
          <w:p w14:paraId="7835AA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DD9AD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2DD89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Tissue Freezer</w:t>
            </w:r>
          </w:p>
        </w:tc>
        <w:tc>
          <w:tcPr>
            <w:tcW w:w="1426" w:type="dxa"/>
            <w:tcBorders>
              <w:top w:val="nil"/>
              <w:left w:val="nil"/>
              <w:bottom w:val="single" w:sz="4" w:space="0" w:color="auto"/>
              <w:right w:val="single" w:sz="4" w:space="0" w:color="auto"/>
            </w:tcBorders>
            <w:shd w:val="clear" w:color="auto" w:fill="auto"/>
            <w:vAlign w:val="center"/>
            <w:hideMark/>
          </w:tcPr>
          <w:p w14:paraId="67E197F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5490B4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E5D18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145D987"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53ED49D3" w14:textId="3A06D046"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5136025C" w14:textId="3270DFED"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2005740B" w14:textId="2F4B606A"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C417DB3" w14:textId="79BE89C3"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477FFC3E" w14:textId="1DB7F414"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13FCA38E" w14:textId="351B6EDF"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5E1B2792" w14:textId="78791F0D"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52C9F397" w14:textId="59A91ED9"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2892C2BF" w14:textId="48113EAD"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633C02" w:rsidRPr="004D7525" w14:paraId="45907748"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3824CA73" w14:textId="0C9B4EE7" w:rsidR="00633C02" w:rsidRDefault="00633C02" w:rsidP="004D7525">
            <w:pPr>
              <w:rPr>
                <w:rFonts w:eastAsia="Times New Roman" w:cs="Arial"/>
                <w:color w:val="000000"/>
              </w:rPr>
            </w:pPr>
            <w:r>
              <w:rPr>
                <w:rFonts w:eastAsia="Times New Roman" w:cs="Arial"/>
                <w:color w:val="000000"/>
              </w:rPr>
              <w:t>CD, B102, Helmer Blood Bank Refrigerator, Reagent Refrigerator</w:t>
            </w:r>
          </w:p>
        </w:tc>
        <w:tc>
          <w:tcPr>
            <w:tcW w:w="1640" w:type="dxa"/>
            <w:tcBorders>
              <w:top w:val="nil"/>
              <w:left w:val="nil"/>
              <w:bottom w:val="single" w:sz="4" w:space="0" w:color="auto"/>
              <w:right w:val="single" w:sz="4" w:space="0" w:color="auto"/>
            </w:tcBorders>
            <w:shd w:val="clear" w:color="auto" w:fill="auto"/>
            <w:vAlign w:val="center"/>
          </w:tcPr>
          <w:p w14:paraId="76776571" w14:textId="27FE6C4A" w:rsidR="00633C02" w:rsidRDefault="00633C02" w:rsidP="004D7525">
            <w:pPr>
              <w:rPr>
                <w:rFonts w:eastAsia="Times New Roman" w:cs="Arial"/>
                <w:color w:val="000000"/>
                <w:sz w:val="16"/>
                <w:szCs w:val="16"/>
              </w:rPr>
            </w:pPr>
            <w:r>
              <w:rPr>
                <w:rFonts w:eastAsia="Times New Roman" w:cs="Arial"/>
                <w:color w:val="000000"/>
                <w:sz w:val="16"/>
                <w:szCs w:val="16"/>
              </w:rPr>
              <w:t>EE: #81544</w:t>
            </w:r>
          </w:p>
        </w:tc>
        <w:tc>
          <w:tcPr>
            <w:tcW w:w="1007" w:type="dxa"/>
            <w:tcBorders>
              <w:top w:val="nil"/>
              <w:left w:val="nil"/>
              <w:bottom w:val="single" w:sz="4" w:space="0" w:color="auto"/>
              <w:right w:val="single" w:sz="4" w:space="0" w:color="auto"/>
            </w:tcBorders>
            <w:shd w:val="clear" w:color="auto" w:fill="auto"/>
            <w:vAlign w:val="center"/>
          </w:tcPr>
          <w:p w14:paraId="5D7BA978" w14:textId="668D1E2F" w:rsidR="00633C02" w:rsidRDefault="00633C02" w:rsidP="004D7525">
            <w:pPr>
              <w:rPr>
                <w:rFonts w:eastAsia="Times New Roman" w:cs="Arial"/>
                <w:color w:val="000000"/>
                <w:sz w:val="16"/>
                <w:szCs w:val="16"/>
              </w:rPr>
            </w:pPr>
            <w:r>
              <w:rPr>
                <w:rFonts w:eastAsia="Times New Roman" w:cs="Arial"/>
                <w:color w:val="000000"/>
                <w:sz w:val="16"/>
                <w:szCs w:val="16"/>
              </w:rPr>
              <w:t>21219312</w:t>
            </w:r>
          </w:p>
        </w:tc>
        <w:tc>
          <w:tcPr>
            <w:tcW w:w="772" w:type="dxa"/>
            <w:tcBorders>
              <w:top w:val="nil"/>
              <w:left w:val="nil"/>
              <w:bottom w:val="single" w:sz="4" w:space="0" w:color="auto"/>
              <w:right w:val="single" w:sz="4" w:space="0" w:color="auto"/>
            </w:tcBorders>
            <w:shd w:val="clear" w:color="auto" w:fill="auto"/>
            <w:vAlign w:val="center"/>
          </w:tcPr>
          <w:p w14:paraId="6C213F60" w14:textId="4ECBDFF8" w:rsidR="00633C02" w:rsidRDefault="00633C02" w:rsidP="004D7525">
            <w:pPr>
              <w:rPr>
                <w:rFonts w:eastAsia="Times New Roman" w:cs="Arial"/>
                <w:color w:val="000000"/>
                <w:sz w:val="16"/>
                <w:szCs w:val="16"/>
              </w:rPr>
            </w:pPr>
            <w:r>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7C25846C" w14:textId="77777777" w:rsidR="00633C02" w:rsidRDefault="00633C02" w:rsidP="00633C02">
            <w:pPr>
              <w:rPr>
                <w:rFonts w:eastAsia="Times New Roman" w:cs="Arial"/>
                <w:color w:val="000000"/>
                <w:sz w:val="16"/>
                <w:szCs w:val="16"/>
              </w:rPr>
            </w:pPr>
            <w:r>
              <w:rPr>
                <w:rFonts w:eastAsia="Times New Roman" w:cs="Arial"/>
                <w:color w:val="000000"/>
                <w:sz w:val="16"/>
                <w:szCs w:val="16"/>
              </w:rPr>
              <w:t>5</w:t>
            </w:r>
          </w:p>
          <w:p w14:paraId="52893D76" w14:textId="46561859" w:rsidR="00633C02" w:rsidRDefault="00633C02" w:rsidP="00633C02">
            <w:pPr>
              <w:rPr>
                <w:rFonts w:eastAsia="Times New Roman" w:cs="Arial"/>
                <w:color w:val="000000"/>
                <w:sz w:val="16"/>
                <w:szCs w:val="16"/>
              </w:rPr>
            </w:pPr>
            <w:r w:rsidRPr="004D7525">
              <w:rPr>
                <w:rFonts w:eastAsia="Times New Roman" w:cs="Arial"/>
                <w:color w:val="000000"/>
                <w:sz w:val="16"/>
                <w:szCs w:val="16"/>
              </w:rPr>
              <w:t>mins/Average/No Delta/Every Packet</w:t>
            </w:r>
          </w:p>
        </w:tc>
        <w:tc>
          <w:tcPr>
            <w:tcW w:w="1293" w:type="dxa"/>
            <w:tcBorders>
              <w:top w:val="nil"/>
              <w:left w:val="nil"/>
              <w:bottom w:val="single" w:sz="4" w:space="0" w:color="auto"/>
              <w:right w:val="single" w:sz="4" w:space="0" w:color="auto"/>
            </w:tcBorders>
            <w:shd w:val="clear" w:color="auto" w:fill="auto"/>
            <w:vAlign w:val="center"/>
          </w:tcPr>
          <w:p w14:paraId="7607ADCF" w14:textId="7D0378AA" w:rsidR="00633C02" w:rsidRDefault="00633C02"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tcPr>
          <w:p w14:paraId="1FA3C527" w14:textId="509EAA3B"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tcPr>
          <w:p w14:paraId="68CF32AC" w14:textId="1252D1CE"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tcPr>
          <w:p w14:paraId="6FD7D197" w14:textId="0E477B6B" w:rsidR="00633C02" w:rsidRDefault="00633C02" w:rsidP="004D7525">
            <w:pPr>
              <w:rPr>
                <w:rFonts w:eastAsia="Times New Roman" w:cs="Arial"/>
                <w:color w:val="000000"/>
                <w:sz w:val="16"/>
                <w:szCs w:val="16"/>
              </w:rPr>
            </w:pPr>
            <w:r>
              <w:rPr>
                <w:rFonts w:eastAsia="Times New Roman" w:cs="Arial"/>
                <w:color w:val="000000"/>
                <w:sz w:val="16"/>
                <w:szCs w:val="16"/>
              </w:rPr>
              <w:t>Yes</w:t>
            </w:r>
          </w:p>
        </w:tc>
      </w:tr>
      <w:tr w:rsidR="00633C02" w:rsidRPr="004D7525" w14:paraId="39CAB909"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11532664" w14:textId="312962DD" w:rsidR="00633C02" w:rsidRPr="004D7525" w:rsidRDefault="00633C02" w:rsidP="004D7525">
            <w:pPr>
              <w:rPr>
                <w:rFonts w:eastAsia="Times New Roman" w:cs="Arial"/>
                <w:color w:val="000000"/>
              </w:rPr>
            </w:pPr>
            <w:r>
              <w:rPr>
                <w:rFonts w:eastAsia="Times New Roman" w:cs="Arial"/>
                <w:color w:val="000000"/>
              </w:rPr>
              <w:t>CD, B102 Room Temperature Gel Cabinet, Blood Bank, Ambient</w:t>
            </w:r>
          </w:p>
        </w:tc>
        <w:tc>
          <w:tcPr>
            <w:tcW w:w="1640" w:type="dxa"/>
            <w:tcBorders>
              <w:top w:val="nil"/>
              <w:left w:val="nil"/>
              <w:bottom w:val="single" w:sz="4" w:space="0" w:color="auto"/>
              <w:right w:val="single" w:sz="4" w:space="0" w:color="auto"/>
            </w:tcBorders>
            <w:shd w:val="clear" w:color="auto" w:fill="auto"/>
            <w:vAlign w:val="center"/>
          </w:tcPr>
          <w:p w14:paraId="3DF49628" w14:textId="4B3EE9D6" w:rsidR="00633C02" w:rsidRPr="004D7525" w:rsidRDefault="00633C02" w:rsidP="004D7525">
            <w:pPr>
              <w:rPr>
                <w:rFonts w:eastAsia="Times New Roman" w:cs="Arial"/>
                <w:color w:val="000000"/>
                <w:sz w:val="16"/>
                <w:szCs w:val="16"/>
              </w:rPr>
            </w:pPr>
            <w:r>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tcPr>
          <w:p w14:paraId="6B314F79" w14:textId="1BC294E6" w:rsidR="00633C02" w:rsidRPr="004D7525" w:rsidRDefault="00633C02" w:rsidP="004D7525">
            <w:pPr>
              <w:rPr>
                <w:rFonts w:eastAsia="Times New Roman" w:cs="Arial"/>
                <w:color w:val="000000"/>
                <w:sz w:val="16"/>
                <w:szCs w:val="16"/>
              </w:rPr>
            </w:pPr>
            <w:r>
              <w:rPr>
                <w:rFonts w:eastAsia="Times New Roman" w:cs="Arial"/>
                <w:color w:val="000000"/>
                <w:sz w:val="16"/>
                <w:szCs w:val="16"/>
              </w:rPr>
              <w:t>1272042</w:t>
            </w:r>
          </w:p>
        </w:tc>
        <w:tc>
          <w:tcPr>
            <w:tcW w:w="772" w:type="dxa"/>
            <w:tcBorders>
              <w:top w:val="nil"/>
              <w:left w:val="nil"/>
              <w:bottom w:val="single" w:sz="4" w:space="0" w:color="auto"/>
              <w:right w:val="single" w:sz="4" w:space="0" w:color="auto"/>
            </w:tcBorders>
            <w:shd w:val="clear" w:color="auto" w:fill="auto"/>
            <w:vAlign w:val="center"/>
          </w:tcPr>
          <w:p w14:paraId="5DC2D814" w14:textId="12D70284" w:rsidR="00633C02" w:rsidRPr="004D7525" w:rsidRDefault="00633C02" w:rsidP="004D7525">
            <w:pPr>
              <w:rPr>
                <w:rFonts w:eastAsia="Times New Roman" w:cs="Arial"/>
                <w:color w:val="000000"/>
                <w:sz w:val="16"/>
                <w:szCs w:val="16"/>
              </w:rPr>
            </w:pPr>
            <w:r>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2D2D1316" w14:textId="77777777" w:rsidR="00633C02" w:rsidRDefault="00633C02" w:rsidP="004D7525">
            <w:pPr>
              <w:rPr>
                <w:rFonts w:eastAsia="Times New Roman" w:cs="Arial"/>
                <w:color w:val="000000"/>
                <w:sz w:val="16"/>
                <w:szCs w:val="16"/>
              </w:rPr>
            </w:pPr>
            <w:r>
              <w:rPr>
                <w:rFonts w:eastAsia="Times New Roman" w:cs="Arial"/>
                <w:color w:val="000000"/>
                <w:sz w:val="16"/>
                <w:szCs w:val="16"/>
              </w:rPr>
              <w:t>5</w:t>
            </w:r>
          </w:p>
          <w:p w14:paraId="16E87287" w14:textId="5C54682B"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mins/Average/No Delta/Every Packet</w:t>
            </w:r>
          </w:p>
        </w:tc>
        <w:tc>
          <w:tcPr>
            <w:tcW w:w="1293" w:type="dxa"/>
            <w:tcBorders>
              <w:top w:val="nil"/>
              <w:left w:val="nil"/>
              <w:bottom w:val="single" w:sz="4" w:space="0" w:color="auto"/>
              <w:right w:val="single" w:sz="4" w:space="0" w:color="auto"/>
            </w:tcBorders>
            <w:shd w:val="clear" w:color="auto" w:fill="auto"/>
            <w:vAlign w:val="center"/>
          </w:tcPr>
          <w:p w14:paraId="6E7E50CC" w14:textId="4140E112" w:rsidR="00633C02" w:rsidRPr="004D7525" w:rsidRDefault="00633C02" w:rsidP="004D7525">
            <w:pPr>
              <w:rPr>
                <w:rFonts w:eastAsia="Times New Roman" w:cs="Arial"/>
                <w:color w:val="000000"/>
                <w:sz w:val="16"/>
                <w:szCs w:val="16"/>
              </w:rPr>
            </w:pPr>
            <w:r>
              <w:rPr>
                <w:rFonts w:eastAsia="Times New Roman" w:cs="Arial"/>
                <w:color w:val="000000"/>
                <w:sz w:val="16"/>
                <w:szCs w:val="16"/>
              </w:rPr>
              <w:t>Cabinet</w:t>
            </w:r>
          </w:p>
        </w:tc>
        <w:tc>
          <w:tcPr>
            <w:tcW w:w="1426" w:type="dxa"/>
            <w:tcBorders>
              <w:top w:val="nil"/>
              <w:left w:val="nil"/>
              <w:bottom w:val="single" w:sz="4" w:space="0" w:color="auto"/>
              <w:right w:val="single" w:sz="4" w:space="0" w:color="auto"/>
            </w:tcBorders>
            <w:shd w:val="clear" w:color="auto" w:fill="auto"/>
            <w:vAlign w:val="center"/>
          </w:tcPr>
          <w:p w14:paraId="7EEEA54E" w14:textId="2155CF79"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tcPr>
          <w:p w14:paraId="2448A3A3" w14:textId="3FEEF518"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tcPr>
          <w:p w14:paraId="11BA7943" w14:textId="4D3D7F06" w:rsidR="00633C02" w:rsidRPr="004D7525" w:rsidRDefault="00633C02" w:rsidP="004D7525">
            <w:pPr>
              <w:rPr>
                <w:rFonts w:eastAsia="Times New Roman" w:cs="Arial"/>
                <w:color w:val="000000"/>
                <w:sz w:val="16"/>
                <w:szCs w:val="16"/>
              </w:rPr>
            </w:pPr>
            <w:r>
              <w:rPr>
                <w:rFonts w:eastAsia="Times New Roman" w:cs="Arial"/>
                <w:color w:val="000000"/>
                <w:sz w:val="16"/>
                <w:szCs w:val="16"/>
              </w:rPr>
              <w:t>Yes</w:t>
            </w:r>
          </w:p>
        </w:tc>
      </w:tr>
      <w:tr w:rsidR="00712D1C" w:rsidRPr="004D7525" w14:paraId="30066EB0"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087EF58" w14:textId="35420830" w:rsidR="00712D1C" w:rsidRPr="004D7525" w:rsidRDefault="00712D1C" w:rsidP="004D7525">
            <w:pPr>
              <w:rPr>
                <w:rFonts w:eastAsia="Times New Roman" w:cs="Arial"/>
                <w:color w:val="000000"/>
              </w:rPr>
            </w:pPr>
            <w:r w:rsidRPr="004D7525">
              <w:rPr>
                <w:rFonts w:eastAsia="Times New Roman" w:cs="Arial"/>
                <w:color w:val="000000"/>
              </w:rPr>
              <w:t>CD,B102, Helmer Blood Bank Single Door Top</w:t>
            </w:r>
          </w:p>
        </w:tc>
        <w:tc>
          <w:tcPr>
            <w:tcW w:w="1640" w:type="dxa"/>
            <w:tcBorders>
              <w:top w:val="nil"/>
              <w:left w:val="nil"/>
              <w:bottom w:val="single" w:sz="4" w:space="0" w:color="auto"/>
              <w:right w:val="single" w:sz="4" w:space="0" w:color="auto"/>
            </w:tcBorders>
            <w:shd w:val="clear" w:color="auto" w:fill="auto"/>
            <w:vAlign w:val="center"/>
            <w:hideMark/>
          </w:tcPr>
          <w:p w14:paraId="79F5C4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#72202</w:t>
            </w:r>
          </w:p>
        </w:tc>
        <w:tc>
          <w:tcPr>
            <w:tcW w:w="1007" w:type="dxa"/>
            <w:tcBorders>
              <w:top w:val="nil"/>
              <w:left w:val="nil"/>
              <w:bottom w:val="single" w:sz="4" w:space="0" w:color="auto"/>
              <w:right w:val="single" w:sz="4" w:space="0" w:color="auto"/>
            </w:tcBorders>
            <w:shd w:val="clear" w:color="auto" w:fill="auto"/>
            <w:vAlign w:val="center"/>
            <w:hideMark/>
          </w:tcPr>
          <w:p w14:paraId="6492AB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119064/2</w:t>
            </w:r>
          </w:p>
        </w:tc>
        <w:tc>
          <w:tcPr>
            <w:tcW w:w="772" w:type="dxa"/>
            <w:tcBorders>
              <w:top w:val="nil"/>
              <w:left w:val="nil"/>
              <w:bottom w:val="single" w:sz="4" w:space="0" w:color="auto"/>
              <w:right w:val="single" w:sz="4" w:space="0" w:color="auto"/>
            </w:tcBorders>
            <w:shd w:val="clear" w:color="auto" w:fill="auto"/>
            <w:vAlign w:val="center"/>
            <w:hideMark/>
          </w:tcPr>
          <w:p w14:paraId="69DD40B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8084F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1D508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04B487A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CC3A6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8CA9D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05CE8A5"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1D114BB"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Bottom Left</w:t>
            </w:r>
          </w:p>
        </w:tc>
        <w:tc>
          <w:tcPr>
            <w:tcW w:w="1640" w:type="dxa"/>
            <w:tcBorders>
              <w:top w:val="nil"/>
              <w:left w:val="nil"/>
              <w:bottom w:val="single" w:sz="4" w:space="0" w:color="auto"/>
              <w:right w:val="single" w:sz="4" w:space="0" w:color="auto"/>
            </w:tcBorders>
            <w:shd w:val="clear" w:color="auto" w:fill="auto"/>
            <w:vAlign w:val="center"/>
            <w:hideMark/>
          </w:tcPr>
          <w:p w14:paraId="4D1505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3A86A8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209225/2</w:t>
            </w:r>
          </w:p>
        </w:tc>
        <w:tc>
          <w:tcPr>
            <w:tcW w:w="772" w:type="dxa"/>
            <w:tcBorders>
              <w:top w:val="nil"/>
              <w:left w:val="nil"/>
              <w:bottom w:val="single" w:sz="4" w:space="0" w:color="auto"/>
              <w:right w:val="single" w:sz="4" w:space="0" w:color="auto"/>
            </w:tcBorders>
            <w:shd w:val="clear" w:color="auto" w:fill="auto"/>
            <w:vAlign w:val="center"/>
            <w:hideMark/>
          </w:tcPr>
          <w:p w14:paraId="5AFEA0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558254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5199F7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1AB699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6A1EEEC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FBAE7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825226"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755A4A3"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Top Left</w:t>
            </w:r>
          </w:p>
        </w:tc>
        <w:tc>
          <w:tcPr>
            <w:tcW w:w="1640" w:type="dxa"/>
            <w:tcBorders>
              <w:top w:val="nil"/>
              <w:left w:val="nil"/>
              <w:bottom w:val="single" w:sz="4" w:space="0" w:color="auto"/>
              <w:right w:val="single" w:sz="4" w:space="0" w:color="auto"/>
            </w:tcBorders>
            <w:shd w:val="clear" w:color="auto" w:fill="auto"/>
            <w:vAlign w:val="center"/>
            <w:hideMark/>
          </w:tcPr>
          <w:p w14:paraId="7B99B8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534863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212038/2</w:t>
            </w:r>
          </w:p>
        </w:tc>
        <w:tc>
          <w:tcPr>
            <w:tcW w:w="772" w:type="dxa"/>
            <w:tcBorders>
              <w:top w:val="nil"/>
              <w:left w:val="nil"/>
              <w:bottom w:val="single" w:sz="4" w:space="0" w:color="auto"/>
              <w:right w:val="single" w:sz="4" w:space="0" w:color="auto"/>
            </w:tcBorders>
            <w:shd w:val="clear" w:color="auto" w:fill="auto"/>
            <w:vAlign w:val="center"/>
            <w:hideMark/>
          </w:tcPr>
          <w:p w14:paraId="1B27BC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E776F1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6ED91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02E4AB2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986B1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F5B81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6DCD2A1"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96642F"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Tissue Cabinet</w:t>
            </w:r>
          </w:p>
        </w:tc>
        <w:tc>
          <w:tcPr>
            <w:tcW w:w="1640" w:type="dxa"/>
            <w:tcBorders>
              <w:top w:val="nil"/>
              <w:left w:val="nil"/>
              <w:bottom w:val="single" w:sz="4" w:space="0" w:color="auto"/>
              <w:right w:val="single" w:sz="4" w:space="0" w:color="auto"/>
            </w:tcBorders>
            <w:shd w:val="clear" w:color="auto" w:fill="auto"/>
            <w:vAlign w:val="center"/>
            <w:hideMark/>
          </w:tcPr>
          <w:p w14:paraId="728E13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#44240</w:t>
            </w:r>
          </w:p>
        </w:tc>
        <w:tc>
          <w:tcPr>
            <w:tcW w:w="1007" w:type="dxa"/>
            <w:tcBorders>
              <w:top w:val="nil"/>
              <w:left w:val="nil"/>
              <w:bottom w:val="single" w:sz="4" w:space="0" w:color="auto"/>
              <w:right w:val="single" w:sz="4" w:space="0" w:color="auto"/>
            </w:tcBorders>
            <w:shd w:val="clear" w:color="auto" w:fill="auto"/>
            <w:vAlign w:val="center"/>
            <w:hideMark/>
          </w:tcPr>
          <w:p w14:paraId="4F8FDB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212068/2</w:t>
            </w:r>
          </w:p>
        </w:tc>
        <w:tc>
          <w:tcPr>
            <w:tcW w:w="772" w:type="dxa"/>
            <w:tcBorders>
              <w:top w:val="nil"/>
              <w:left w:val="nil"/>
              <w:bottom w:val="single" w:sz="4" w:space="0" w:color="auto"/>
              <w:right w:val="single" w:sz="4" w:space="0" w:color="auto"/>
            </w:tcBorders>
            <w:shd w:val="clear" w:color="auto" w:fill="auto"/>
            <w:vAlign w:val="center"/>
            <w:hideMark/>
          </w:tcPr>
          <w:p w14:paraId="5CD997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8BB2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45988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59D6638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0B5016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B0340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8D67A7F"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0892AA1" w14:textId="77777777" w:rsidR="00712D1C" w:rsidRPr="004D7525" w:rsidRDefault="00712D1C" w:rsidP="004D7525">
            <w:pPr>
              <w:rPr>
                <w:rFonts w:eastAsia="Times New Roman" w:cs="Arial"/>
                <w:color w:val="000000"/>
              </w:rPr>
            </w:pPr>
            <w:r w:rsidRPr="004D7525">
              <w:rPr>
                <w:rFonts w:eastAsia="Times New Roman" w:cs="Arial"/>
                <w:color w:val="000000"/>
              </w:rPr>
              <w:t>CD, B102,Helmer Blood Bank Single Door Bottom</w:t>
            </w:r>
          </w:p>
        </w:tc>
        <w:tc>
          <w:tcPr>
            <w:tcW w:w="1640" w:type="dxa"/>
            <w:tcBorders>
              <w:top w:val="nil"/>
              <w:left w:val="nil"/>
              <w:bottom w:val="single" w:sz="4" w:space="0" w:color="auto"/>
              <w:right w:val="single" w:sz="4" w:space="0" w:color="auto"/>
            </w:tcBorders>
            <w:shd w:val="clear" w:color="auto" w:fill="auto"/>
            <w:vAlign w:val="center"/>
            <w:hideMark/>
          </w:tcPr>
          <w:p w14:paraId="193528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#72202</w:t>
            </w:r>
          </w:p>
        </w:tc>
        <w:tc>
          <w:tcPr>
            <w:tcW w:w="1007" w:type="dxa"/>
            <w:tcBorders>
              <w:top w:val="nil"/>
              <w:left w:val="nil"/>
              <w:bottom w:val="single" w:sz="4" w:space="0" w:color="auto"/>
              <w:right w:val="single" w:sz="4" w:space="0" w:color="auto"/>
            </w:tcBorders>
            <w:shd w:val="clear" w:color="auto" w:fill="auto"/>
            <w:vAlign w:val="center"/>
            <w:hideMark/>
          </w:tcPr>
          <w:p w14:paraId="276156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212072/2</w:t>
            </w:r>
          </w:p>
        </w:tc>
        <w:tc>
          <w:tcPr>
            <w:tcW w:w="772" w:type="dxa"/>
            <w:tcBorders>
              <w:top w:val="nil"/>
              <w:left w:val="nil"/>
              <w:bottom w:val="single" w:sz="4" w:space="0" w:color="auto"/>
              <w:right w:val="single" w:sz="4" w:space="0" w:color="auto"/>
            </w:tcBorders>
            <w:shd w:val="clear" w:color="auto" w:fill="auto"/>
            <w:vAlign w:val="center"/>
            <w:hideMark/>
          </w:tcPr>
          <w:p w14:paraId="5C39BB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E253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5EB241D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77957F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3D4803A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EC1B8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7EA830E"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7263614" w14:textId="77777777" w:rsidR="00712D1C" w:rsidRPr="002A4869" w:rsidRDefault="00712D1C" w:rsidP="004D7525">
            <w:pPr>
              <w:rPr>
                <w:rFonts w:eastAsia="Times New Roman" w:cs="Arial"/>
                <w:strike/>
                <w:color w:val="000000"/>
              </w:rPr>
            </w:pPr>
            <w:r w:rsidRPr="002A4869">
              <w:rPr>
                <w:rFonts w:eastAsia="Times New Roman" w:cs="Arial"/>
                <w:strike/>
                <w:color w:val="000000"/>
              </w:rPr>
              <w:t>CD, B102, Thermo Forma,Blood Bank,Reagent Fridge</w:t>
            </w:r>
          </w:p>
        </w:tc>
        <w:tc>
          <w:tcPr>
            <w:tcW w:w="1640" w:type="dxa"/>
            <w:tcBorders>
              <w:top w:val="nil"/>
              <w:left w:val="nil"/>
              <w:bottom w:val="single" w:sz="4" w:space="0" w:color="auto"/>
              <w:right w:val="single" w:sz="4" w:space="0" w:color="auto"/>
            </w:tcBorders>
            <w:shd w:val="clear" w:color="auto" w:fill="auto"/>
            <w:vAlign w:val="center"/>
            <w:hideMark/>
          </w:tcPr>
          <w:p w14:paraId="2FF54BDF"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EE: #39996</w:t>
            </w:r>
          </w:p>
        </w:tc>
        <w:tc>
          <w:tcPr>
            <w:tcW w:w="1007" w:type="dxa"/>
            <w:tcBorders>
              <w:top w:val="nil"/>
              <w:left w:val="nil"/>
              <w:bottom w:val="single" w:sz="4" w:space="0" w:color="auto"/>
              <w:right w:val="single" w:sz="4" w:space="0" w:color="auto"/>
            </w:tcBorders>
            <w:shd w:val="clear" w:color="auto" w:fill="auto"/>
            <w:vAlign w:val="center"/>
            <w:hideMark/>
          </w:tcPr>
          <w:p w14:paraId="706C8319"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212193/2</w:t>
            </w:r>
          </w:p>
        </w:tc>
        <w:tc>
          <w:tcPr>
            <w:tcW w:w="772" w:type="dxa"/>
            <w:tcBorders>
              <w:top w:val="nil"/>
              <w:left w:val="nil"/>
              <w:bottom w:val="single" w:sz="4" w:space="0" w:color="auto"/>
              <w:right w:val="single" w:sz="4" w:space="0" w:color="auto"/>
            </w:tcBorders>
            <w:shd w:val="clear" w:color="auto" w:fill="auto"/>
            <w:vAlign w:val="center"/>
            <w:hideMark/>
          </w:tcPr>
          <w:p w14:paraId="0DEE552A"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B45E223"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1300FCD5"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PLMS BB Refrigerators 2</w:t>
            </w:r>
          </w:p>
        </w:tc>
        <w:tc>
          <w:tcPr>
            <w:tcW w:w="1426" w:type="dxa"/>
            <w:tcBorders>
              <w:top w:val="nil"/>
              <w:left w:val="nil"/>
              <w:bottom w:val="single" w:sz="4" w:space="0" w:color="auto"/>
              <w:right w:val="single" w:sz="4" w:space="0" w:color="auto"/>
            </w:tcBorders>
            <w:shd w:val="clear" w:color="auto" w:fill="auto"/>
            <w:vAlign w:val="center"/>
            <w:hideMark/>
          </w:tcPr>
          <w:p w14:paraId="27F03FFC"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6D380C3"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AFF86FE"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Yes</w:t>
            </w:r>
          </w:p>
        </w:tc>
      </w:tr>
      <w:tr w:rsidR="00712D1C" w:rsidRPr="004D7525" w14:paraId="228715B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AB2A68B"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Top Right</w:t>
            </w:r>
          </w:p>
        </w:tc>
        <w:tc>
          <w:tcPr>
            <w:tcW w:w="1640" w:type="dxa"/>
            <w:tcBorders>
              <w:top w:val="nil"/>
              <w:left w:val="nil"/>
              <w:bottom w:val="single" w:sz="4" w:space="0" w:color="auto"/>
              <w:right w:val="single" w:sz="4" w:space="0" w:color="auto"/>
            </w:tcBorders>
            <w:shd w:val="clear" w:color="auto" w:fill="auto"/>
            <w:vAlign w:val="center"/>
            <w:hideMark/>
          </w:tcPr>
          <w:p w14:paraId="32AC29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11BEB3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214183/2</w:t>
            </w:r>
          </w:p>
        </w:tc>
        <w:tc>
          <w:tcPr>
            <w:tcW w:w="772" w:type="dxa"/>
            <w:tcBorders>
              <w:top w:val="nil"/>
              <w:left w:val="nil"/>
              <w:bottom w:val="single" w:sz="4" w:space="0" w:color="auto"/>
              <w:right w:val="single" w:sz="4" w:space="0" w:color="auto"/>
            </w:tcBorders>
            <w:shd w:val="clear" w:color="auto" w:fill="auto"/>
            <w:vAlign w:val="center"/>
            <w:hideMark/>
          </w:tcPr>
          <w:p w14:paraId="5BEB0C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495D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108AAF4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3371E5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3384AC8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DBCE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663B98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35956AA"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B102, REVCO, Chem, Freezer,Bench 13</w:t>
            </w:r>
          </w:p>
        </w:tc>
        <w:tc>
          <w:tcPr>
            <w:tcW w:w="1640" w:type="dxa"/>
            <w:tcBorders>
              <w:top w:val="nil"/>
              <w:left w:val="nil"/>
              <w:bottom w:val="single" w:sz="4" w:space="0" w:color="auto"/>
              <w:right w:val="single" w:sz="4" w:space="0" w:color="auto"/>
            </w:tcBorders>
            <w:shd w:val="clear" w:color="auto" w:fill="auto"/>
            <w:vAlign w:val="center"/>
            <w:hideMark/>
          </w:tcPr>
          <w:p w14:paraId="055E864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#71035</w:t>
            </w:r>
          </w:p>
        </w:tc>
        <w:tc>
          <w:tcPr>
            <w:tcW w:w="1007" w:type="dxa"/>
            <w:tcBorders>
              <w:top w:val="nil"/>
              <w:left w:val="nil"/>
              <w:bottom w:val="single" w:sz="4" w:space="0" w:color="auto"/>
              <w:right w:val="single" w:sz="4" w:space="0" w:color="auto"/>
            </w:tcBorders>
            <w:shd w:val="clear" w:color="auto" w:fill="auto"/>
            <w:vAlign w:val="center"/>
            <w:hideMark/>
          </w:tcPr>
          <w:p w14:paraId="16525F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008216/2</w:t>
            </w:r>
          </w:p>
        </w:tc>
        <w:tc>
          <w:tcPr>
            <w:tcW w:w="772" w:type="dxa"/>
            <w:tcBorders>
              <w:top w:val="nil"/>
              <w:left w:val="nil"/>
              <w:bottom w:val="single" w:sz="4" w:space="0" w:color="auto"/>
              <w:right w:val="single" w:sz="4" w:space="0" w:color="auto"/>
            </w:tcBorders>
            <w:shd w:val="clear" w:color="auto" w:fill="auto"/>
            <w:vAlign w:val="center"/>
            <w:hideMark/>
          </w:tcPr>
          <w:p w14:paraId="71315D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DDD4CF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DDEB2F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38484A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6DE1A2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42DA6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7FFB1C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AD1EB81" w14:textId="77777777" w:rsidR="00712D1C" w:rsidRPr="004D7525" w:rsidRDefault="00712D1C" w:rsidP="004D7525">
            <w:pPr>
              <w:rPr>
                <w:rFonts w:eastAsia="Times New Roman" w:cs="Arial"/>
                <w:color w:val="000000"/>
              </w:rPr>
            </w:pPr>
            <w:r w:rsidRPr="004D7525">
              <w:rPr>
                <w:rFonts w:eastAsia="Times New Roman" w:cs="Arial"/>
                <w:color w:val="000000"/>
              </w:rPr>
              <w:t>CD, B102, Thermo, Chem, Refrig,Outside of B105</w:t>
            </w:r>
          </w:p>
        </w:tc>
        <w:tc>
          <w:tcPr>
            <w:tcW w:w="1640" w:type="dxa"/>
            <w:tcBorders>
              <w:top w:val="nil"/>
              <w:left w:val="nil"/>
              <w:bottom w:val="single" w:sz="4" w:space="0" w:color="auto"/>
              <w:right w:val="single" w:sz="4" w:space="0" w:color="auto"/>
            </w:tcBorders>
            <w:shd w:val="clear" w:color="auto" w:fill="auto"/>
            <w:vAlign w:val="center"/>
            <w:hideMark/>
          </w:tcPr>
          <w:p w14:paraId="02447D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#71080</w:t>
            </w:r>
          </w:p>
        </w:tc>
        <w:tc>
          <w:tcPr>
            <w:tcW w:w="1007" w:type="dxa"/>
            <w:tcBorders>
              <w:top w:val="nil"/>
              <w:left w:val="nil"/>
              <w:bottom w:val="single" w:sz="4" w:space="0" w:color="auto"/>
              <w:right w:val="single" w:sz="4" w:space="0" w:color="auto"/>
            </w:tcBorders>
            <w:shd w:val="clear" w:color="auto" w:fill="auto"/>
            <w:vAlign w:val="center"/>
            <w:hideMark/>
          </w:tcPr>
          <w:p w14:paraId="189B9F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088119/2</w:t>
            </w:r>
          </w:p>
        </w:tc>
        <w:tc>
          <w:tcPr>
            <w:tcW w:w="772" w:type="dxa"/>
            <w:tcBorders>
              <w:top w:val="nil"/>
              <w:left w:val="nil"/>
              <w:bottom w:val="single" w:sz="4" w:space="0" w:color="auto"/>
              <w:right w:val="single" w:sz="4" w:space="0" w:color="auto"/>
            </w:tcBorders>
            <w:shd w:val="clear" w:color="auto" w:fill="auto"/>
            <w:vAlign w:val="center"/>
            <w:hideMark/>
          </w:tcPr>
          <w:p w14:paraId="254202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0624C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60F88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CFCE8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D802C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9316B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A3E02F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538032" w14:textId="77777777" w:rsidR="00712D1C" w:rsidRPr="004D7525" w:rsidRDefault="00712D1C" w:rsidP="004D7525">
            <w:pPr>
              <w:rPr>
                <w:rFonts w:eastAsia="Times New Roman" w:cs="Arial"/>
                <w:color w:val="000000"/>
              </w:rPr>
            </w:pPr>
            <w:r w:rsidRPr="004D7525">
              <w:rPr>
                <w:rFonts w:eastAsia="Times New Roman" w:cs="Arial"/>
                <w:strike/>
                <w:color w:val="000000"/>
              </w:rPr>
              <w:t>CD, B102, Chemistry, Big Blue Chest Frz</w:t>
            </w:r>
          </w:p>
        </w:tc>
        <w:tc>
          <w:tcPr>
            <w:tcW w:w="1640" w:type="dxa"/>
            <w:tcBorders>
              <w:top w:val="nil"/>
              <w:left w:val="nil"/>
              <w:bottom w:val="single" w:sz="4" w:space="0" w:color="auto"/>
              <w:right w:val="single" w:sz="4" w:space="0" w:color="auto"/>
            </w:tcBorders>
            <w:shd w:val="clear" w:color="auto" w:fill="auto"/>
            <w:vAlign w:val="center"/>
            <w:hideMark/>
          </w:tcPr>
          <w:p w14:paraId="3969EFC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Ultra Low - EE: #7813</w:t>
            </w:r>
          </w:p>
        </w:tc>
        <w:tc>
          <w:tcPr>
            <w:tcW w:w="1007" w:type="dxa"/>
            <w:tcBorders>
              <w:top w:val="nil"/>
              <w:left w:val="nil"/>
              <w:bottom w:val="single" w:sz="4" w:space="0" w:color="auto"/>
              <w:right w:val="single" w:sz="4" w:space="0" w:color="auto"/>
            </w:tcBorders>
            <w:shd w:val="clear" w:color="auto" w:fill="auto"/>
            <w:vAlign w:val="center"/>
            <w:hideMark/>
          </w:tcPr>
          <w:p w14:paraId="301FA70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092040/2</w:t>
            </w:r>
          </w:p>
        </w:tc>
        <w:tc>
          <w:tcPr>
            <w:tcW w:w="772" w:type="dxa"/>
            <w:tcBorders>
              <w:top w:val="nil"/>
              <w:left w:val="nil"/>
              <w:bottom w:val="single" w:sz="4" w:space="0" w:color="auto"/>
              <w:right w:val="single" w:sz="4" w:space="0" w:color="auto"/>
            </w:tcBorders>
            <w:shd w:val="clear" w:color="auto" w:fill="auto"/>
            <w:vAlign w:val="center"/>
            <w:hideMark/>
          </w:tcPr>
          <w:p w14:paraId="4958020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0518BE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6370BE7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7748834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3E0E14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530551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436246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189F0A0E" w14:textId="5D71A23A"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2851838B" w14:textId="6B697CBC"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5A3037C6" w14:textId="48E32731"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6D87D53" w14:textId="4D63560C"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A4C9D30" w14:textId="76E8DCA1"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28371195" w14:textId="5E64F742"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3AA3E1E" w14:textId="626E990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51DFF8F" w14:textId="47F1C3FD"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3AE1D1B0" w14:textId="20F892F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449038F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80497DE" w14:textId="77777777" w:rsidR="00712D1C" w:rsidRPr="004D7525" w:rsidRDefault="00712D1C" w:rsidP="004D7525">
            <w:pPr>
              <w:rPr>
                <w:rFonts w:eastAsia="Times New Roman" w:cs="Arial"/>
                <w:color w:val="000000"/>
              </w:rPr>
            </w:pPr>
            <w:r w:rsidRPr="004D7525">
              <w:rPr>
                <w:rFonts w:eastAsia="Times New Roman" w:cs="Arial"/>
                <w:color w:val="000000"/>
              </w:rPr>
              <w:t>CD, B102, Isotemp,Chem, 1 Door Freezer, Bench 9</w:t>
            </w:r>
          </w:p>
        </w:tc>
        <w:tc>
          <w:tcPr>
            <w:tcW w:w="1640" w:type="dxa"/>
            <w:tcBorders>
              <w:top w:val="nil"/>
              <w:left w:val="nil"/>
              <w:bottom w:val="single" w:sz="4" w:space="0" w:color="auto"/>
              <w:right w:val="single" w:sz="4" w:space="0" w:color="auto"/>
            </w:tcBorders>
            <w:shd w:val="clear" w:color="auto" w:fill="auto"/>
            <w:vAlign w:val="center"/>
            <w:hideMark/>
          </w:tcPr>
          <w:p w14:paraId="63430D3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#72340</w:t>
            </w:r>
          </w:p>
        </w:tc>
        <w:tc>
          <w:tcPr>
            <w:tcW w:w="1007" w:type="dxa"/>
            <w:tcBorders>
              <w:top w:val="nil"/>
              <w:left w:val="nil"/>
              <w:bottom w:val="single" w:sz="4" w:space="0" w:color="auto"/>
              <w:right w:val="single" w:sz="4" w:space="0" w:color="auto"/>
            </w:tcBorders>
            <w:shd w:val="clear" w:color="auto" w:fill="auto"/>
            <w:vAlign w:val="center"/>
            <w:hideMark/>
          </w:tcPr>
          <w:p w14:paraId="1E5E00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093072/2</w:t>
            </w:r>
          </w:p>
        </w:tc>
        <w:tc>
          <w:tcPr>
            <w:tcW w:w="772" w:type="dxa"/>
            <w:tcBorders>
              <w:top w:val="nil"/>
              <w:left w:val="nil"/>
              <w:bottom w:val="single" w:sz="4" w:space="0" w:color="auto"/>
              <w:right w:val="single" w:sz="4" w:space="0" w:color="auto"/>
            </w:tcBorders>
            <w:shd w:val="clear" w:color="auto" w:fill="auto"/>
            <w:vAlign w:val="center"/>
            <w:hideMark/>
          </w:tcPr>
          <w:p w14:paraId="173582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AD328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1C08A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229976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4555E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A06DE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3288AD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BE54F9D" w14:textId="77777777" w:rsidR="00712D1C" w:rsidRPr="004D7525" w:rsidRDefault="00712D1C" w:rsidP="004D7525">
            <w:pPr>
              <w:rPr>
                <w:rFonts w:eastAsia="Times New Roman" w:cs="Arial"/>
                <w:color w:val="000000"/>
              </w:rPr>
            </w:pPr>
            <w:r w:rsidRPr="004D7525">
              <w:rPr>
                <w:rFonts w:eastAsia="Times New Roman" w:cs="Arial"/>
                <w:color w:val="000000"/>
              </w:rPr>
              <w:t>CD,B102,small Kenmore,Chemistry,QC Freezer</w:t>
            </w:r>
          </w:p>
        </w:tc>
        <w:tc>
          <w:tcPr>
            <w:tcW w:w="1640" w:type="dxa"/>
            <w:tcBorders>
              <w:top w:val="nil"/>
              <w:left w:val="nil"/>
              <w:bottom w:val="single" w:sz="4" w:space="0" w:color="auto"/>
              <w:right w:val="single" w:sz="4" w:space="0" w:color="auto"/>
            </w:tcBorders>
            <w:shd w:val="clear" w:color="auto" w:fill="auto"/>
            <w:vAlign w:val="center"/>
            <w:hideMark/>
          </w:tcPr>
          <w:p w14:paraId="572C20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#71719</w:t>
            </w:r>
          </w:p>
        </w:tc>
        <w:tc>
          <w:tcPr>
            <w:tcW w:w="1007" w:type="dxa"/>
            <w:tcBorders>
              <w:top w:val="nil"/>
              <w:left w:val="nil"/>
              <w:bottom w:val="single" w:sz="4" w:space="0" w:color="auto"/>
              <w:right w:val="single" w:sz="4" w:space="0" w:color="auto"/>
            </w:tcBorders>
            <w:shd w:val="clear" w:color="auto" w:fill="auto"/>
            <w:vAlign w:val="center"/>
            <w:hideMark/>
          </w:tcPr>
          <w:p w14:paraId="52EBF4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139244/2</w:t>
            </w:r>
          </w:p>
        </w:tc>
        <w:tc>
          <w:tcPr>
            <w:tcW w:w="772" w:type="dxa"/>
            <w:tcBorders>
              <w:top w:val="nil"/>
              <w:left w:val="nil"/>
              <w:bottom w:val="single" w:sz="4" w:space="0" w:color="auto"/>
              <w:right w:val="single" w:sz="4" w:space="0" w:color="auto"/>
            </w:tcBorders>
            <w:shd w:val="clear" w:color="auto" w:fill="auto"/>
            <w:vAlign w:val="center"/>
            <w:hideMark/>
          </w:tcPr>
          <w:p w14:paraId="4101B9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A244B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5D6AFD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C8C20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56D4D64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E2D83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58C281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563B7AA" w14:textId="77777777" w:rsidR="00712D1C" w:rsidRPr="004D7525" w:rsidRDefault="00712D1C" w:rsidP="004D7525">
            <w:pPr>
              <w:rPr>
                <w:rFonts w:eastAsia="Times New Roman" w:cs="Arial"/>
                <w:color w:val="000000"/>
              </w:rPr>
            </w:pPr>
            <w:r w:rsidRPr="004D7525">
              <w:rPr>
                <w:rFonts w:eastAsia="Times New Roman" w:cs="Arial"/>
                <w:color w:val="000000"/>
              </w:rPr>
              <w:t>CD, B102, SO-LOW, Chemistry, Freezer Side</w:t>
            </w:r>
          </w:p>
        </w:tc>
        <w:tc>
          <w:tcPr>
            <w:tcW w:w="1640" w:type="dxa"/>
            <w:tcBorders>
              <w:top w:val="nil"/>
              <w:left w:val="nil"/>
              <w:bottom w:val="single" w:sz="4" w:space="0" w:color="auto"/>
              <w:right w:val="single" w:sz="4" w:space="0" w:color="auto"/>
            </w:tcBorders>
            <w:shd w:val="clear" w:color="auto" w:fill="auto"/>
            <w:vAlign w:val="center"/>
            <w:hideMark/>
          </w:tcPr>
          <w:p w14:paraId="0D89F9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#72406</w:t>
            </w:r>
          </w:p>
        </w:tc>
        <w:tc>
          <w:tcPr>
            <w:tcW w:w="1007" w:type="dxa"/>
            <w:tcBorders>
              <w:top w:val="nil"/>
              <w:left w:val="nil"/>
              <w:bottom w:val="single" w:sz="4" w:space="0" w:color="auto"/>
              <w:right w:val="single" w:sz="4" w:space="0" w:color="auto"/>
            </w:tcBorders>
            <w:shd w:val="clear" w:color="auto" w:fill="auto"/>
            <w:vAlign w:val="center"/>
            <w:hideMark/>
          </w:tcPr>
          <w:p w14:paraId="012E0B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210193/2</w:t>
            </w:r>
          </w:p>
        </w:tc>
        <w:tc>
          <w:tcPr>
            <w:tcW w:w="772" w:type="dxa"/>
            <w:tcBorders>
              <w:top w:val="nil"/>
              <w:left w:val="nil"/>
              <w:bottom w:val="single" w:sz="4" w:space="0" w:color="auto"/>
              <w:right w:val="single" w:sz="4" w:space="0" w:color="auto"/>
            </w:tcBorders>
            <w:shd w:val="clear" w:color="auto" w:fill="auto"/>
            <w:vAlign w:val="center"/>
            <w:hideMark/>
          </w:tcPr>
          <w:p w14:paraId="5E805D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D91CA0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D016C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1AB030F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453C94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D5D763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F17FC1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CE9EE17" w14:textId="77777777" w:rsidR="00712D1C" w:rsidRPr="004D7525" w:rsidRDefault="00712D1C" w:rsidP="004D7525">
            <w:pPr>
              <w:rPr>
                <w:rFonts w:eastAsia="Times New Roman" w:cs="Arial"/>
                <w:color w:val="000000"/>
              </w:rPr>
            </w:pPr>
            <w:r w:rsidRPr="004D7525">
              <w:rPr>
                <w:rFonts w:eastAsia="Times New Roman" w:cs="Arial"/>
                <w:color w:val="000000"/>
              </w:rPr>
              <w:t>CD, A140, Stockroom</w:t>
            </w:r>
          </w:p>
        </w:tc>
        <w:tc>
          <w:tcPr>
            <w:tcW w:w="1640" w:type="dxa"/>
            <w:tcBorders>
              <w:top w:val="nil"/>
              <w:left w:val="nil"/>
              <w:bottom w:val="single" w:sz="4" w:space="0" w:color="auto"/>
              <w:right w:val="single" w:sz="4" w:space="0" w:color="auto"/>
            </w:tcBorders>
            <w:shd w:val="clear" w:color="auto" w:fill="auto"/>
            <w:vAlign w:val="center"/>
            <w:hideMark/>
          </w:tcPr>
          <w:p w14:paraId="755FC0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57BCB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212059/2</w:t>
            </w:r>
          </w:p>
        </w:tc>
        <w:tc>
          <w:tcPr>
            <w:tcW w:w="772" w:type="dxa"/>
            <w:tcBorders>
              <w:top w:val="nil"/>
              <w:left w:val="nil"/>
              <w:bottom w:val="single" w:sz="4" w:space="0" w:color="auto"/>
              <w:right w:val="single" w:sz="4" w:space="0" w:color="auto"/>
            </w:tcBorders>
            <w:shd w:val="clear" w:color="auto" w:fill="auto"/>
            <w:vAlign w:val="center"/>
            <w:hideMark/>
          </w:tcPr>
          <w:p w14:paraId="294A51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3413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D961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717DB0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DEFEC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85E92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9A6AB7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2EAF96" w14:textId="77777777" w:rsidR="00712D1C" w:rsidRPr="004D7525" w:rsidRDefault="00712D1C" w:rsidP="004D7525">
            <w:pPr>
              <w:rPr>
                <w:rFonts w:eastAsia="Times New Roman" w:cs="Arial"/>
                <w:color w:val="000000"/>
              </w:rPr>
            </w:pPr>
            <w:r w:rsidRPr="004D7525">
              <w:rPr>
                <w:rFonts w:eastAsia="Times New Roman" w:cs="Arial"/>
                <w:color w:val="000000"/>
              </w:rPr>
              <w:t>CD, B102, SOLOW, Chemistry, Refrigerator Side</w:t>
            </w:r>
          </w:p>
        </w:tc>
        <w:tc>
          <w:tcPr>
            <w:tcW w:w="1640" w:type="dxa"/>
            <w:tcBorders>
              <w:top w:val="nil"/>
              <w:left w:val="nil"/>
              <w:bottom w:val="single" w:sz="4" w:space="0" w:color="auto"/>
              <w:right w:val="single" w:sz="4" w:space="0" w:color="auto"/>
            </w:tcBorders>
            <w:shd w:val="clear" w:color="auto" w:fill="auto"/>
            <w:vAlign w:val="center"/>
            <w:hideMark/>
          </w:tcPr>
          <w:p w14:paraId="3812CDE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#72406</w:t>
            </w:r>
          </w:p>
        </w:tc>
        <w:tc>
          <w:tcPr>
            <w:tcW w:w="1007" w:type="dxa"/>
            <w:tcBorders>
              <w:top w:val="nil"/>
              <w:left w:val="nil"/>
              <w:bottom w:val="single" w:sz="4" w:space="0" w:color="auto"/>
              <w:right w:val="single" w:sz="4" w:space="0" w:color="auto"/>
            </w:tcBorders>
            <w:shd w:val="clear" w:color="auto" w:fill="auto"/>
            <w:vAlign w:val="center"/>
            <w:hideMark/>
          </w:tcPr>
          <w:p w14:paraId="447305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212069/2</w:t>
            </w:r>
          </w:p>
        </w:tc>
        <w:tc>
          <w:tcPr>
            <w:tcW w:w="772" w:type="dxa"/>
            <w:tcBorders>
              <w:top w:val="nil"/>
              <w:left w:val="nil"/>
              <w:bottom w:val="single" w:sz="4" w:space="0" w:color="auto"/>
              <w:right w:val="single" w:sz="4" w:space="0" w:color="auto"/>
            </w:tcBorders>
            <w:shd w:val="clear" w:color="auto" w:fill="auto"/>
            <w:vAlign w:val="center"/>
            <w:hideMark/>
          </w:tcPr>
          <w:p w14:paraId="0BA2B6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46F3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8F92C0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A19F1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04F3B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A9E65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1C6DF6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A0DDBE3" w14:textId="77777777" w:rsidR="00712D1C" w:rsidRPr="004D7525" w:rsidRDefault="00712D1C" w:rsidP="004D7525">
            <w:pPr>
              <w:rPr>
                <w:rFonts w:eastAsia="Times New Roman" w:cs="Arial"/>
                <w:color w:val="000000"/>
              </w:rPr>
            </w:pPr>
            <w:r w:rsidRPr="004D7525">
              <w:rPr>
                <w:rFonts w:eastAsia="Times New Roman" w:cs="Arial"/>
                <w:color w:val="000000"/>
              </w:rPr>
              <w:t>CD, B102, Isotemp, Chem,Fridge #1,Sendout/QC</w:t>
            </w:r>
          </w:p>
        </w:tc>
        <w:tc>
          <w:tcPr>
            <w:tcW w:w="1640" w:type="dxa"/>
            <w:tcBorders>
              <w:top w:val="nil"/>
              <w:left w:val="nil"/>
              <w:bottom w:val="single" w:sz="4" w:space="0" w:color="auto"/>
              <w:right w:val="single" w:sz="4" w:space="0" w:color="auto"/>
            </w:tcBorders>
            <w:shd w:val="clear" w:color="auto" w:fill="auto"/>
            <w:vAlign w:val="center"/>
            <w:hideMark/>
          </w:tcPr>
          <w:p w14:paraId="70B968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#45115</w:t>
            </w:r>
          </w:p>
        </w:tc>
        <w:tc>
          <w:tcPr>
            <w:tcW w:w="1007" w:type="dxa"/>
            <w:tcBorders>
              <w:top w:val="nil"/>
              <w:left w:val="nil"/>
              <w:bottom w:val="single" w:sz="4" w:space="0" w:color="auto"/>
              <w:right w:val="single" w:sz="4" w:space="0" w:color="auto"/>
            </w:tcBorders>
            <w:shd w:val="clear" w:color="auto" w:fill="auto"/>
            <w:vAlign w:val="center"/>
            <w:hideMark/>
          </w:tcPr>
          <w:p w14:paraId="13EB23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212078/2</w:t>
            </w:r>
          </w:p>
        </w:tc>
        <w:tc>
          <w:tcPr>
            <w:tcW w:w="772" w:type="dxa"/>
            <w:tcBorders>
              <w:top w:val="nil"/>
              <w:left w:val="nil"/>
              <w:bottom w:val="single" w:sz="4" w:space="0" w:color="auto"/>
              <w:right w:val="single" w:sz="4" w:space="0" w:color="auto"/>
            </w:tcBorders>
            <w:shd w:val="clear" w:color="auto" w:fill="auto"/>
            <w:vAlign w:val="center"/>
            <w:hideMark/>
          </w:tcPr>
          <w:p w14:paraId="3EB57C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36741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3B3B1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4BEB4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03140AF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2F5FB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EC8662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575FC56" w14:textId="77777777" w:rsidR="00712D1C" w:rsidRPr="004D7525" w:rsidRDefault="00712D1C" w:rsidP="004D7525">
            <w:pPr>
              <w:rPr>
                <w:rFonts w:eastAsia="Times New Roman" w:cs="Arial"/>
                <w:color w:val="000000"/>
              </w:rPr>
            </w:pPr>
            <w:r w:rsidRPr="004D7525">
              <w:rPr>
                <w:rFonts w:eastAsia="Times New Roman" w:cs="Arial"/>
                <w:color w:val="000000"/>
              </w:rPr>
              <w:t>CD, B109 Walk-In Refrig</w:t>
            </w:r>
          </w:p>
        </w:tc>
        <w:tc>
          <w:tcPr>
            <w:tcW w:w="1640" w:type="dxa"/>
            <w:tcBorders>
              <w:top w:val="nil"/>
              <w:left w:val="nil"/>
              <w:bottom w:val="single" w:sz="4" w:space="0" w:color="auto"/>
              <w:right w:val="single" w:sz="4" w:space="0" w:color="auto"/>
            </w:tcBorders>
            <w:shd w:val="clear" w:color="auto" w:fill="auto"/>
            <w:vAlign w:val="center"/>
            <w:hideMark/>
          </w:tcPr>
          <w:p w14:paraId="7A5E61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#SPB109-01-CDD</w:t>
            </w:r>
          </w:p>
        </w:tc>
        <w:tc>
          <w:tcPr>
            <w:tcW w:w="1007" w:type="dxa"/>
            <w:tcBorders>
              <w:top w:val="nil"/>
              <w:left w:val="nil"/>
              <w:bottom w:val="single" w:sz="4" w:space="0" w:color="auto"/>
              <w:right w:val="single" w:sz="4" w:space="0" w:color="auto"/>
            </w:tcBorders>
            <w:shd w:val="clear" w:color="auto" w:fill="auto"/>
            <w:vAlign w:val="center"/>
            <w:hideMark/>
          </w:tcPr>
          <w:p w14:paraId="11D831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212080/2</w:t>
            </w:r>
          </w:p>
        </w:tc>
        <w:tc>
          <w:tcPr>
            <w:tcW w:w="772" w:type="dxa"/>
            <w:tcBorders>
              <w:top w:val="nil"/>
              <w:left w:val="nil"/>
              <w:bottom w:val="single" w:sz="4" w:space="0" w:color="auto"/>
              <w:right w:val="single" w:sz="4" w:space="0" w:color="auto"/>
            </w:tcBorders>
            <w:shd w:val="clear" w:color="auto" w:fill="auto"/>
            <w:vAlign w:val="center"/>
            <w:hideMark/>
          </w:tcPr>
          <w:p w14:paraId="2DF985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882039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ED09E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44F55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29E05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34525D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5C30C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9035B27" w14:textId="77777777" w:rsidR="00712D1C" w:rsidRPr="004D7525" w:rsidRDefault="00712D1C" w:rsidP="004D7525">
            <w:pPr>
              <w:rPr>
                <w:rFonts w:eastAsia="Times New Roman" w:cs="Arial"/>
                <w:color w:val="000000"/>
              </w:rPr>
            </w:pPr>
            <w:r w:rsidRPr="004D7525">
              <w:rPr>
                <w:rFonts w:eastAsia="Times New Roman" w:cs="Arial"/>
                <w:color w:val="000000"/>
              </w:rPr>
              <w:t>CD, B102, Isotemp,Chem/ANC,#2,Bench 15</w:t>
            </w:r>
          </w:p>
        </w:tc>
        <w:tc>
          <w:tcPr>
            <w:tcW w:w="1640" w:type="dxa"/>
            <w:tcBorders>
              <w:top w:val="nil"/>
              <w:left w:val="nil"/>
              <w:bottom w:val="single" w:sz="4" w:space="0" w:color="auto"/>
              <w:right w:val="single" w:sz="4" w:space="0" w:color="auto"/>
            </w:tcBorders>
            <w:shd w:val="clear" w:color="auto" w:fill="auto"/>
            <w:vAlign w:val="center"/>
            <w:hideMark/>
          </w:tcPr>
          <w:p w14:paraId="70CCCC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#72338</w:t>
            </w:r>
          </w:p>
        </w:tc>
        <w:tc>
          <w:tcPr>
            <w:tcW w:w="1007" w:type="dxa"/>
            <w:tcBorders>
              <w:top w:val="nil"/>
              <w:left w:val="nil"/>
              <w:bottom w:val="single" w:sz="4" w:space="0" w:color="auto"/>
              <w:right w:val="single" w:sz="4" w:space="0" w:color="auto"/>
            </w:tcBorders>
            <w:shd w:val="clear" w:color="auto" w:fill="auto"/>
            <w:vAlign w:val="center"/>
            <w:hideMark/>
          </w:tcPr>
          <w:p w14:paraId="7BCD07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212108/2</w:t>
            </w:r>
          </w:p>
        </w:tc>
        <w:tc>
          <w:tcPr>
            <w:tcW w:w="772" w:type="dxa"/>
            <w:tcBorders>
              <w:top w:val="nil"/>
              <w:left w:val="nil"/>
              <w:bottom w:val="single" w:sz="4" w:space="0" w:color="auto"/>
              <w:right w:val="single" w:sz="4" w:space="0" w:color="auto"/>
            </w:tcBorders>
            <w:shd w:val="clear" w:color="auto" w:fill="auto"/>
            <w:vAlign w:val="center"/>
            <w:hideMark/>
          </w:tcPr>
          <w:p w14:paraId="03A9DA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63B5F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ECFB0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0B4D2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040180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8B114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8D44C8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7C96479" w14:textId="77777777" w:rsidR="00712D1C" w:rsidRPr="004D7525" w:rsidRDefault="00712D1C" w:rsidP="004D7525">
            <w:pPr>
              <w:rPr>
                <w:rFonts w:eastAsia="Times New Roman" w:cs="Arial"/>
                <w:color w:val="000000"/>
              </w:rPr>
            </w:pPr>
            <w:r w:rsidRPr="004D7525">
              <w:rPr>
                <w:rFonts w:eastAsia="Times New Roman" w:cs="Arial"/>
                <w:color w:val="000000"/>
              </w:rPr>
              <w:t>CD, B102, Thermo, Chem, 5600 Slide Freezer 2 Door</w:t>
            </w:r>
          </w:p>
        </w:tc>
        <w:tc>
          <w:tcPr>
            <w:tcW w:w="1640" w:type="dxa"/>
            <w:tcBorders>
              <w:top w:val="nil"/>
              <w:left w:val="nil"/>
              <w:bottom w:val="single" w:sz="4" w:space="0" w:color="auto"/>
              <w:right w:val="single" w:sz="4" w:space="0" w:color="auto"/>
            </w:tcBorders>
            <w:shd w:val="clear" w:color="auto" w:fill="auto"/>
            <w:vAlign w:val="center"/>
            <w:hideMark/>
          </w:tcPr>
          <w:p w14:paraId="54201F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#72341 Ser # 0112965501130919</w:t>
            </w:r>
          </w:p>
        </w:tc>
        <w:tc>
          <w:tcPr>
            <w:tcW w:w="1007" w:type="dxa"/>
            <w:tcBorders>
              <w:top w:val="nil"/>
              <w:left w:val="nil"/>
              <w:bottom w:val="single" w:sz="4" w:space="0" w:color="auto"/>
              <w:right w:val="single" w:sz="4" w:space="0" w:color="auto"/>
            </w:tcBorders>
            <w:shd w:val="clear" w:color="auto" w:fill="auto"/>
            <w:vAlign w:val="center"/>
            <w:hideMark/>
          </w:tcPr>
          <w:p w14:paraId="6F5E4A7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212188/2</w:t>
            </w:r>
          </w:p>
        </w:tc>
        <w:tc>
          <w:tcPr>
            <w:tcW w:w="772" w:type="dxa"/>
            <w:tcBorders>
              <w:top w:val="nil"/>
              <w:left w:val="nil"/>
              <w:bottom w:val="single" w:sz="4" w:space="0" w:color="auto"/>
              <w:right w:val="single" w:sz="4" w:space="0" w:color="auto"/>
            </w:tcBorders>
            <w:shd w:val="clear" w:color="auto" w:fill="auto"/>
            <w:vAlign w:val="center"/>
            <w:hideMark/>
          </w:tcPr>
          <w:p w14:paraId="0F5B30C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86B776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DD038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Freezer2</w:t>
            </w:r>
          </w:p>
        </w:tc>
        <w:tc>
          <w:tcPr>
            <w:tcW w:w="1426" w:type="dxa"/>
            <w:tcBorders>
              <w:top w:val="nil"/>
              <w:left w:val="nil"/>
              <w:bottom w:val="single" w:sz="4" w:space="0" w:color="auto"/>
              <w:right w:val="single" w:sz="4" w:space="0" w:color="auto"/>
            </w:tcBorders>
            <w:shd w:val="clear" w:color="auto" w:fill="auto"/>
            <w:vAlign w:val="center"/>
            <w:hideMark/>
          </w:tcPr>
          <w:p w14:paraId="08148C6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75AEF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698A3E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759352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388A3B3" w14:textId="77777777" w:rsidR="00712D1C" w:rsidRPr="004D7525" w:rsidRDefault="00712D1C" w:rsidP="004D7525">
            <w:pPr>
              <w:rPr>
                <w:rFonts w:eastAsia="Times New Roman" w:cs="Arial"/>
                <w:color w:val="000000"/>
              </w:rPr>
            </w:pPr>
            <w:r w:rsidRPr="004D7525">
              <w:rPr>
                <w:rFonts w:eastAsia="Times New Roman" w:cs="Arial"/>
                <w:color w:val="000000"/>
              </w:rPr>
              <w:t>CD, B102, Iso,, Chem, Dbl Glass Fridge #4,Bench 13</w:t>
            </w:r>
          </w:p>
        </w:tc>
        <w:tc>
          <w:tcPr>
            <w:tcW w:w="1640" w:type="dxa"/>
            <w:tcBorders>
              <w:top w:val="nil"/>
              <w:left w:val="nil"/>
              <w:bottom w:val="single" w:sz="4" w:space="0" w:color="auto"/>
              <w:right w:val="single" w:sz="4" w:space="0" w:color="auto"/>
            </w:tcBorders>
            <w:shd w:val="clear" w:color="auto" w:fill="auto"/>
            <w:vAlign w:val="center"/>
            <w:hideMark/>
          </w:tcPr>
          <w:p w14:paraId="2BFCB6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#44352</w:t>
            </w:r>
          </w:p>
        </w:tc>
        <w:tc>
          <w:tcPr>
            <w:tcW w:w="1007" w:type="dxa"/>
            <w:tcBorders>
              <w:top w:val="nil"/>
              <w:left w:val="nil"/>
              <w:bottom w:val="single" w:sz="4" w:space="0" w:color="auto"/>
              <w:right w:val="single" w:sz="4" w:space="0" w:color="auto"/>
            </w:tcBorders>
            <w:shd w:val="clear" w:color="auto" w:fill="auto"/>
            <w:vAlign w:val="center"/>
            <w:hideMark/>
          </w:tcPr>
          <w:p w14:paraId="18F65B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212191/2</w:t>
            </w:r>
          </w:p>
        </w:tc>
        <w:tc>
          <w:tcPr>
            <w:tcW w:w="772" w:type="dxa"/>
            <w:tcBorders>
              <w:top w:val="nil"/>
              <w:left w:val="nil"/>
              <w:bottom w:val="single" w:sz="4" w:space="0" w:color="auto"/>
              <w:right w:val="single" w:sz="4" w:space="0" w:color="auto"/>
            </w:tcBorders>
            <w:shd w:val="clear" w:color="auto" w:fill="auto"/>
            <w:vAlign w:val="center"/>
            <w:hideMark/>
          </w:tcPr>
          <w:p w14:paraId="3E1E86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40FE4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60BC861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B7016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560A4BA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0463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34051B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58F8ED" w14:textId="77777777" w:rsidR="00712D1C" w:rsidRPr="004D7525" w:rsidRDefault="00712D1C" w:rsidP="004D7525">
            <w:pPr>
              <w:rPr>
                <w:rFonts w:eastAsia="Times New Roman" w:cs="Arial"/>
                <w:color w:val="000000"/>
              </w:rPr>
            </w:pPr>
            <w:r w:rsidRPr="004D7525">
              <w:rPr>
                <w:rFonts w:eastAsia="Times New Roman" w:cs="Arial"/>
                <w:color w:val="000000"/>
              </w:rPr>
              <w:t>CD, A149, Stockroom, Ambient</w:t>
            </w:r>
          </w:p>
        </w:tc>
        <w:tc>
          <w:tcPr>
            <w:tcW w:w="1640" w:type="dxa"/>
            <w:tcBorders>
              <w:top w:val="nil"/>
              <w:left w:val="nil"/>
              <w:bottom w:val="single" w:sz="4" w:space="0" w:color="auto"/>
              <w:right w:val="single" w:sz="4" w:space="0" w:color="auto"/>
            </w:tcBorders>
            <w:shd w:val="clear" w:color="auto" w:fill="auto"/>
            <w:vAlign w:val="center"/>
            <w:hideMark/>
          </w:tcPr>
          <w:p w14:paraId="74527B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B4C80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212192/2</w:t>
            </w:r>
          </w:p>
        </w:tc>
        <w:tc>
          <w:tcPr>
            <w:tcW w:w="772" w:type="dxa"/>
            <w:tcBorders>
              <w:top w:val="nil"/>
              <w:left w:val="nil"/>
              <w:bottom w:val="single" w:sz="4" w:space="0" w:color="auto"/>
              <w:right w:val="single" w:sz="4" w:space="0" w:color="auto"/>
            </w:tcBorders>
            <w:shd w:val="clear" w:color="auto" w:fill="auto"/>
            <w:vAlign w:val="center"/>
            <w:hideMark/>
          </w:tcPr>
          <w:p w14:paraId="60F64AA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9AF7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B150B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165AF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51017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56232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FDD91B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8B9054" w14:textId="77777777" w:rsidR="00712D1C" w:rsidRPr="004D7525" w:rsidRDefault="00712D1C" w:rsidP="004D7525">
            <w:pPr>
              <w:rPr>
                <w:rFonts w:eastAsia="Times New Roman" w:cs="Arial"/>
                <w:color w:val="000000"/>
              </w:rPr>
            </w:pPr>
            <w:r w:rsidRPr="004D7525">
              <w:rPr>
                <w:rFonts w:eastAsia="Times New Roman" w:cs="Arial"/>
                <w:color w:val="000000"/>
              </w:rPr>
              <w:t>CD, B102, Isotemp, Heme, Dbl Glass Door Refrig</w:t>
            </w:r>
          </w:p>
        </w:tc>
        <w:tc>
          <w:tcPr>
            <w:tcW w:w="1640" w:type="dxa"/>
            <w:tcBorders>
              <w:top w:val="nil"/>
              <w:left w:val="nil"/>
              <w:bottom w:val="single" w:sz="4" w:space="0" w:color="auto"/>
              <w:right w:val="single" w:sz="4" w:space="0" w:color="auto"/>
            </w:tcBorders>
            <w:shd w:val="clear" w:color="auto" w:fill="auto"/>
            <w:vAlign w:val="center"/>
            <w:hideMark/>
          </w:tcPr>
          <w:p w14:paraId="462CBE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#57748</w:t>
            </w:r>
          </w:p>
        </w:tc>
        <w:tc>
          <w:tcPr>
            <w:tcW w:w="1007" w:type="dxa"/>
            <w:tcBorders>
              <w:top w:val="nil"/>
              <w:left w:val="nil"/>
              <w:bottom w:val="single" w:sz="4" w:space="0" w:color="auto"/>
              <w:right w:val="single" w:sz="4" w:space="0" w:color="auto"/>
            </w:tcBorders>
            <w:shd w:val="clear" w:color="auto" w:fill="auto"/>
            <w:vAlign w:val="center"/>
            <w:hideMark/>
          </w:tcPr>
          <w:p w14:paraId="3DA2B7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212255/2</w:t>
            </w:r>
          </w:p>
        </w:tc>
        <w:tc>
          <w:tcPr>
            <w:tcW w:w="772" w:type="dxa"/>
            <w:tcBorders>
              <w:top w:val="nil"/>
              <w:left w:val="nil"/>
              <w:bottom w:val="single" w:sz="4" w:space="0" w:color="auto"/>
              <w:right w:val="single" w:sz="4" w:space="0" w:color="auto"/>
            </w:tcBorders>
            <w:shd w:val="clear" w:color="auto" w:fill="auto"/>
            <w:vAlign w:val="center"/>
            <w:hideMark/>
          </w:tcPr>
          <w:p w14:paraId="265F7D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85ED1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289122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2E9A31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823BE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E3E87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B91DFB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22B4F9B" w14:textId="77777777" w:rsidR="00712D1C" w:rsidRPr="004D7525" w:rsidRDefault="00712D1C" w:rsidP="004D7525">
            <w:pPr>
              <w:rPr>
                <w:rFonts w:eastAsia="Times New Roman" w:cs="Arial"/>
                <w:color w:val="000000"/>
              </w:rPr>
            </w:pPr>
            <w:r w:rsidRPr="004D7525">
              <w:rPr>
                <w:rFonts w:eastAsia="Times New Roman" w:cs="Arial"/>
                <w:color w:val="000000"/>
              </w:rPr>
              <w:t>CD, B102, Isotemp, Chemistry, 3 Door Slide Refrig</w:t>
            </w:r>
          </w:p>
        </w:tc>
        <w:tc>
          <w:tcPr>
            <w:tcW w:w="1640" w:type="dxa"/>
            <w:tcBorders>
              <w:top w:val="nil"/>
              <w:left w:val="nil"/>
              <w:bottom w:val="single" w:sz="4" w:space="0" w:color="auto"/>
              <w:right w:val="single" w:sz="4" w:space="0" w:color="auto"/>
            </w:tcBorders>
            <w:shd w:val="clear" w:color="auto" w:fill="auto"/>
            <w:vAlign w:val="center"/>
            <w:hideMark/>
          </w:tcPr>
          <w:p w14:paraId="52999D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#46454</w:t>
            </w:r>
          </w:p>
        </w:tc>
        <w:tc>
          <w:tcPr>
            <w:tcW w:w="1007" w:type="dxa"/>
            <w:tcBorders>
              <w:top w:val="nil"/>
              <w:left w:val="nil"/>
              <w:bottom w:val="single" w:sz="4" w:space="0" w:color="auto"/>
              <w:right w:val="single" w:sz="4" w:space="0" w:color="auto"/>
            </w:tcBorders>
            <w:shd w:val="clear" w:color="auto" w:fill="auto"/>
            <w:vAlign w:val="center"/>
            <w:hideMark/>
          </w:tcPr>
          <w:p w14:paraId="6A2A57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213013/2</w:t>
            </w:r>
          </w:p>
        </w:tc>
        <w:tc>
          <w:tcPr>
            <w:tcW w:w="772" w:type="dxa"/>
            <w:tcBorders>
              <w:top w:val="nil"/>
              <w:left w:val="nil"/>
              <w:bottom w:val="single" w:sz="4" w:space="0" w:color="auto"/>
              <w:right w:val="single" w:sz="4" w:space="0" w:color="auto"/>
            </w:tcBorders>
            <w:shd w:val="clear" w:color="auto" w:fill="auto"/>
            <w:vAlign w:val="center"/>
            <w:hideMark/>
          </w:tcPr>
          <w:p w14:paraId="755E98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90035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28185D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9D567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AFF34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B872B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24725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640E159"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B102, Isotemp Chem, Fridge #3,Spec Storage</w:t>
            </w:r>
          </w:p>
        </w:tc>
        <w:tc>
          <w:tcPr>
            <w:tcW w:w="1640" w:type="dxa"/>
            <w:tcBorders>
              <w:top w:val="nil"/>
              <w:left w:val="nil"/>
              <w:bottom w:val="single" w:sz="4" w:space="0" w:color="auto"/>
              <w:right w:val="single" w:sz="4" w:space="0" w:color="auto"/>
            </w:tcBorders>
            <w:shd w:val="clear" w:color="auto" w:fill="auto"/>
            <w:vAlign w:val="center"/>
            <w:hideMark/>
          </w:tcPr>
          <w:p w14:paraId="4211FA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#72334</w:t>
            </w:r>
          </w:p>
        </w:tc>
        <w:tc>
          <w:tcPr>
            <w:tcW w:w="1007" w:type="dxa"/>
            <w:tcBorders>
              <w:top w:val="nil"/>
              <w:left w:val="nil"/>
              <w:bottom w:val="single" w:sz="4" w:space="0" w:color="auto"/>
              <w:right w:val="single" w:sz="4" w:space="0" w:color="auto"/>
            </w:tcBorders>
            <w:shd w:val="clear" w:color="auto" w:fill="auto"/>
            <w:vAlign w:val="center"/>
            <w:hideMark/>
          </w:tcPr>
          <w:p w14:paraId="46B2EC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213016/2</w:t>
            </w:r>
          </w:p>
        </w:tc>
        <w:tc>
          <w:tcPr>
            <w:tcW w:w="772" w:type="dxa"/>
            <w:tcBorders>
              <w:top w:val="nil"/>
              <w:left w:val="nil"/>
              <w:bottom w:val="single" w:sz="4" w:space="0" w:color="auto"/>
              <w:right w:val="single" w:sz="4" w:space="0" w:color="auto"/>
            </w:tcBorders>
            <w:shd w:val="clear" w:color="auto" w:fill="auto"/>
            <w:vAlign w:val="center"/>
            <w:hideMark/>
          </w:tcPr>
          <w:p w14:paraId="592465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5B20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F4571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6BDCA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A140C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E2164C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50D8B1" w14:textId="77777777" w:rsidTr="00712D1C">
        <w:trPr>
          <w:trHeight w:val="1428"/>
        </w:trPr>
        <w:tc>
          <w:tcPr>
            <w:tcW w:w="4369" w:type="dxa"/>
            <w:tcBorders>
              <w:top w:val="nil"/>
              <w:left w:val="single" w:sz="4" w:space="0" w:color="auto"/>
              <w:bottom w:val="single" w:sz="4" w:space="0" w:color="auto"/>
              <w:right w:val="single" w:sz="4" w:space="0" w:color="auto"/>
            </w:tcBorders>
            <w:shd w:val="clear" w:color="auto" w:fill="auto"/>
            <w:vAlign w:val="bottom"/>
          </w:tcPr>
          <w:p w14:paraId="5DB287DF" w14:textId="7C65A399" w:rsidR="00712D1C" w:rsidRPr="004D7525" w:rsidRDefault="00712D1C" w:rsidP="004D7525">
            <w:pPr>
              <w:rPr>
                <w:rFonts w:eastAsia="Times New Roman" w:cs="Arial"/>
                <w:strike/>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25134DE8" w14:textId="62421BF1"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0A0733A" w14:textId="1D36D407"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56716FE1" w14:textId="5B70E476"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58DDF5A9" w14:textId="14F96D7E"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562635F3" w14:textId="3FEA4075"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12F09827" w14:textId="18B79F80"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3309C0B9" w14:textId="576EA08E"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183347A9" w14:textId="4A12441F"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In Use</w:t>
            </w:r>
          </w:p>
        </w:tc>
      </w:tr>
      <w:tr w:rsidR="00712D1C" w:rsidRPr="004D7525" w14:paraId="69657C24" w14:textId="77777777" w:rsidTr="00712D1C">
        <w:trPr>
          <w:trHeight w:val="1428"/>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B42A4EF"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139-244/I</w:t>
            </w:r>
          </w:p>
        </w:tc>
        <w:tc>
          <w:tcPr>
            <w:tcW w:w="1640" w:type="dxa"/>
            <w:tcBorders>
              <w:top w:val="nil"/>
              <w:left w:val="nil"/>
              <w:bottom w:val="single" w:sz="4" w:space="0" w:color="auto"/>
              <w:right w:val="single" w:sz="4" w:space="0" w:color="auto"/>
            </w:tcBorders>
            <w:shd w:val="clear" w:color="auto" w:fill="auto"/>
            <w:vAlign w:val="center"/>
            <w:hideMark/>
          </w:tcPr>
          <w:p w14:paraId="16BE22F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174F414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139244/1</w:t>
            </w:r>
          </w:p>
        </w:tc>
        <w:tc>
          <w:tcPr>
            <w:tcW w:w="772" w:type="dxa"/>
            <w:tcBorders>
              <w:top w:val="nil"/>
              <w:left w:val="nil"/>
              <w:bottom w:val="single" w:sz="4" w:space="0" w:color="auto"/>
              <w:right w:val="single" w:sz="4" w:space="0" w:color="auto"/>
            </w:tcBorders>
            <w:shd w:val="clear" w:color="auto" w:fill="auto"/>
            <w:vAlign w:val="center"/>
            <w:hideMark/>
          </w:tcPr>
          <w:p w14:paraId="568836C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2AB59E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1Hr/Average/No Delta</w:t>
            </w:r>
          </w:p>
        </w:tc>
        <w:tc>
          <w:tcPr>
            <w:tcW w:w="1293" w:type="dxa"/>
            <w:tcBorders>
              <w:top w:val="nil"/>
              <w:left w:val="nil"/>
              <w:bottom w:val="single" w:sz="4" w:space="0" w:color="auto"/>
              <w:right w:val="single" w:sz="4" w:space="0" w:color="auto"/>
            </w:tcBorders>
            <w:shd w:val="clear" w:color="auto" w:fill="auto"/>
            <w:vAlign w:val="center"/>
            <w:hideMark/>
          </w:tcPr>
          <w:p w14:paraId="42A496F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F401D0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9A58DB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P&amp;LMS</w:t>
            </w:r>
          </w:p>
        </w:tc>
        <w:tc>
          <w:tcPr>
            <w:tcW w:w="852" w:type="dxa"/>
            <w:tcBorders>
              <w:top w:val="nil"/>
              <w:left w:val="nil"/>
              <w:bottom w:val="single" w:sz="4" w:space="0" w:color="auto"/>
              <w:right w:val="single" w:sz="4" w:space="0" w:color="auto"/>
            </w:tcBorders>
            <w:shd w:val="clear" w:color="auto" w:fill="auto"/>
            <w:vAlign w:val="center"/>
            <w:hideMark/>
          </w:tcPr>
          <w:p w14:paraId="7F39D9C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56A0ED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55855DB" w14:textId="77777777" w:rsidR="00712D1C" w:rsidRPr="004D7525" w:rsidRDefault="00712D1C" w:rsidP="004D7525">
            <w:pPr>
              <w:rPr>
                <w:rFonts w:eastAsia="Times New Roman" w:cs="Arial"/>
                <w:color w:val="000000"/>
              </w:rPr>
            </w:pPr>
            <w:r w:rsidRPr="004D7525">
              <w:rPr>
                <w:rFonts w:eastAsia="Times New Roman" w:cs="Arial"/>
                <w:color w:val="000000"/>
              </w:rPr>
              <w:t>CD, B102, Cytology Ambient</w:t>
            </w:r>
          </w:p>
        </w:tc>
        <w:tc>
          <w:tcPr>
            <w:tcW w:w="1640" w:type="dxa"/>
            <w:tcBorders>
              <w:top w:val="nil"/>
              <w:left w:val="nil"/>
              <w:bottom w:val="single" w:sz="4" w:space="0" w:color="auto"/>
              <w:right w:val="single" w:sz="4" w:space="0" w:color="auto"/>
            </w:tcBorders>
            <w:shd w:val="clear" w:color="auto" w:fill="auto"/>
            <w:vAlign w:val="center"/>
            <w:hideMark/>
          </w:tcPr>
          <w:p w14:paraId="58E298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7F442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092077/2</w:t>
            </w:r>
          </w:p>
        </w:tc>
        <w:tc>
          <w:tcPr>
            <w:tcW w:w="772" w:type="dxa"/>
            <w:tcBorders>
              <w:top w:val="nil"/>
              <w:left w:val="nil"/>
              <w:bottom w:val="single" w:sz="4" w:space="0" w:color="auto"/>
              <w:right w:val="single" w:sz="4" w:space="0" w:color="auto"/>
            </w:tcBorders>
            <w:shd w:val="clear" w:color="auto" w:fill="auto"/>
            <w:vAlign w:val="center"/>
            <w:hideMark/>
          </w:tcPr>
          <w:p w14:paraId="40A507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628D9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82A0C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403DDFB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Cytology</w:t>
            </w:r>
          </w:p>
        </w:tc>
        <w:tc>
          <w:tcPr>
            <w:tcW w:w="1317" w:type="dxa"/>
            <w:tcBorders>
              <w:top w:val="nil"/>
              <w:left w:val="nil"/>
              <w:bottom w:val="single" w:sz="4" w:space="0" w:color="auto"/>
              <w:right w:val="single" w:sz="4" w:space="0" w:color="auto"/>
            </w:tcBorders>
            <w:shd w:val="clear" w:color="auto" w:fill="auto"/>
            <w:vAlign w:val="center"/>
            <w:hideMark/>
          </w:tcPr>
          <w:p w14:paraId="20BD76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F7638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B3B41B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0C7D91F" w14:textId="77777777" w:rsidR="00712D1C" w:rsidRPr="004D7525" w:rsidRDefault="00712D1C" w:rsidP="004D7525">
            <w:pPr>
              <w:rPr>
                <w:rFonts w:eastAsia="Times New Roman" w:cs="Arial"/>
                <w:color w:val="000000"/>
              </w:rPr>
            </w:pPr>
            <w:r w:rsidRPr="004D7525">
              <w:rPr>
                <w:rFonts w:eastAsia="Times New Roman" w:cs="Arial"/>
                <w:color w:val="000000"/>
              </w:rPr>
              <w:t>CD, B102,Cyto, Isotemp Single Door Refrigerator</w:t>
            </w:r>
          </w:p>
        </w:tc>
        <w:tc>
          <w:tcPr>
            <w:tcW w:w="1640" w:type="dxa"/>
            <w:tcBorders>
              <w:top w:val="nil"/>
              <w:left w:val="nil"/>
              <w:bottom w:val="single" w:sz="4" w:space="0" w:color="auto"/>
              <w:right w:val="single" w:sz="4" w:space="0" w:color="auto"/>
            </w:tcBorders>
            <w:shd w:val="clear" w:color="auto" w:fill="auto"/>
            <w:vAlign w:val="center"/>
            <w:hideMark/>
          </w:tcPr>
          <w:p w14:paraId="2DE148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#72339</w:t>
            </w:r>
          </w:p>
        </w:tc>
        <w:tc>
          <w:tcPr>
            <w:tcW w:w="1007" w:type="dxa"/>
            <w:tcBorders>
              <w:top w:val="nil"/>
              <w:left w:val="nil"/>
              <w:bottom w:val="single" w:sz="4" w:space="0" w:color="auto"/>
              <w:right w:val="single" w:sz="4" w:space="0" w:color="auto"/>
            </w:tcBorders>
            <w:shd w:val="clear" w:color="auto" w:fill="auto"/>
            <w:vAlign w:val="center"/>
            <w:hideMark/>
          </w:tcPr>
          <w:p w14:paraId="36AC6E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212035/2</w:t>
            </w:r>
          </w:p>
        </w:tc>
        <w:tc>
          <w:tcPr>
            <w:tcW w:w="772" w:type="dxa"/>
            <w:tcBorders>
              <w:top w:val="nil"/>
              <w:left w:val="nil"/>
              <w:bottom w:val="single" w:sz="4" w:space="0" w:color="auto"/>
              <w:right w:val="single" w:sz="4" w:space="0" w:color="auto"/>
            </w:tcBorders>
            <w:shd w:val="clear" w:color="auto" w:fill="auto"/>
            <w:vAlign w:val="center"/>
            <w:hideMark/>
          </w:tcPr>
          <w:p w14:paraId="10277E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61A41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83FB6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F47EC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Cytology</w:t>
            </w:r>
          </w:p>
        </w:tc>
        <w:tc>
          <w:tcPr>
            <w:tcW w:w="1317" w:type="dxa"/>
            <w:tcBorders>
              <w:top w:val="nil"/>
              <w:left w:val="nil"/>
              <w:bottom w:val="single" w:sz="4" w:space="0" w:color="auto"/>
              <w:right w:val="single" w:sz="4" w:space="0" w:color="auto"/>
            </w:tcBorders>
            <w:shd w:val="clear" w:color="auto" w:fill="auto"/>
            <w:vAlign w:val="center"/>
            <w:hideMark/>
          </w:tcPr>
          <w:p w14:paraId="154487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101C0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200289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B54A0A2" w14:textId="77777777" w:rsidR="00712D1C" w:rsidRPr="004D7525" w:rsidRDefault="00712D1C" w:rsidP="004D7525">
            <w:pPr>
              <w:rPr>
                <w:rFonts w:eastAsia="Times New Roman" w:cs="Arial"/>
                <w:color w:val="000000"/>
              </w:rPr>
            </w:pPr>
            <w:r w:rsidRPr="004D7525">
              <w:rPr>
                <w:rFonts w:eastAsia="Times New Roman" w:cs="Arial"/>
                <w:strike/>
                <w:color w:val="000000"/>
              </w:rPr>
              <w:t>CD, B115, Isotemp, Cutting Room Refrigerator</w:t>
            </w:r>
          </w:p>
        </w:tc>
        <w:tc>
          <w:tcPr>
            <w:tcW w:w="1640" w:type="dxa"/>
            <w:tcBorders>
              <w:top w:val="nil"/>
              <w:left w:val="nil"/>
              <w:bottom w:val="single" w:sz="4" w:space="0" w:color="auto"/>
              <w:right w:val="single" w:sz="4" w:space="0" w:color="auto"/>
            </w:tcBorders>
            <w:shd w:val="clear" w:color="auto" w:fill="auto"/>
            <w:vAlign w:val="center"/>
            <w:hideMark/>
          </w:tcPr>
          <w:p w14:paraId="28A3510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EE#72720</w:t>
            </w:r>
          </w:p>
        </w:tc>
        <w:tc>
          <w:tcPr>
            <w:tcW w:w="1007" w:type="dxa"/>
            <w:tcBorders>
              <w:top w:val="nil"/>
              <w:left w:val="nil"/>
              <w:bottom w:val="single" w:sz="4" w:space="0" w:color="auto"/>
              <w:right w:val="single" w:sz="4" w:space="0" w:color="auto"/>
            </w:tcBorders>
            <w:shd w:val="clear" w:color="auto" w:fill="auto"/>
            <w:vAlign w:val="center"/>
            <w:hideMark/>
          </w:tcPr>
          <w:p w14:paraId="1C683BD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008215/2</w:t>
            </w:r>
          </w:p>
        </w:tc>
        <w:tc>
          <w:tcPr>
            <w:tcW w:w="772" w:type="dxa"/>
            <w:tcBorders>
              <w:top w:val="nil"/>
              <w:left w:val="nil"/>
              <w:bottom w:val="single" w:sz="4" w:space="0" w:color="auto"/>
              <w:right w:val="single" w:sz="4" w:space="0" w:color="auto"/>
            </w:tcBorders>
            <w:shd w:val="clear" w:color="auto" w:fill="auto"/>
            <w:vAlign w:val="center"/>
            <w:hideMark/>
          </w:tcPr>
          <w:p w14:paraId="65CD10E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70D7D2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870CD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704A5D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085B0E1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8391C5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3C8662D4"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22088A" w14:textId="77777777" w:rsidR="00712D1C" w:rsidRPr="004D7525" w:rsidRDefault="00712D1C" w:rsidP="004D7525">
            <w:pPr>
              <w:rPr>
                <w:rFonts w:eastAsia="Times New Roman" w:cs="Arial"/>
                <w:color w:val="000000"/>
              </w:rPr>
            </w:pPr>
            <w:r w:rsidRPr="004D7525">
              <w:rPr>
                <w:rFonts w:eastAsia="Times New Roman" w:cs="Arial"/>
                <w:color w:val="000000"/>
              </w:rPr>
              <w:t>CD, B115,Histo Cutting Room Refrigerator</w:t>
            </w:r>
          </w:p>
        </w:tc>
        <w:tc>
          <w:tcPr>
            <w:tcW w:w="1640" w:type="dxa"/>
            <w:tcBorders>
              <w:top w:val="nil"/>
              <w:left w:val="nil"/>
              <w:bottom w:val="single" w:sz="4" w:space="0" w:color="auto"/>
              <w:right w:val="single" w:sz="4" w:space="0" w:color="auto"/>
            </w:tcBorders>
            <w:shd w:val="clear" w:color="auto" w:fill="auto"/>
            <w:vAlign w:val="center"/>
            <w:hideMark/>
          </w:tcPr>
          <w:p w14:paraId="73AE6E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#72720</w:t>
            </w:r>
          </w:p>
        </w:tc>
        <w:tc>
          <w:tcPr>
            <w:tcW w:w="1007" w:type="dxa"/>
            <w:tcBorders>
              <w:top w:val="nil"/>
              <w:left w:val="nil"/>
              <w:bottom w:val="single" w:sz="4" w:space="0" w:color="auto"/>
              <w:right w:val="single" w:sz="4" w:space="0" w:color="auto"/>
            </w:tcBorders>
            <w:shd w:val="clear" w:color="auto" w:fill="auto"/>
            <w:vAlign w:val="center"/>
            <w:hideMark/>
          </w:tcPr>
          <w:p w14:paraId="05C858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092080/2</w:t>
            </w:r>
          </w:p>
        </w:tc>
        <w:tc>
          <w:tcPr>
            <w:tcW w:w="772" w:type="dxa"/>
            <w:tcBorders>
              <w:top w:val="nil"/>
              <w:left w:val="nil"/>
              <w:bottom w:val="single" w:sz="4" w:space="0" w:color="auto"/>
              <w:right w:val="single" w:sz="4" w:space="0" w:color="auto"/>
            </w:tcBorders>
            <w:shd w:val="clear" w:color="auto" w:fill="auto"/>
            <w:vAlign w:val="center"/>
            <w:hideMark/>
          </w:tcPr>
          <w:p w14:paraId="71E8C8F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A729E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3DF8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66EC7E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42F6DB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34AED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3426BE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A8A2740" w14:textId="77777777" w:rsidR="00712D1C" w:rsidRPr="004D7525" w:rsidRDefault="00712D1C" w:rsidP="004D7525">
            <w:pPr>
              <w:rPr>
                <w:rFonts w:eastAsia="Times New Roman" w:cs="Arial"/>
                <w:color w:val="000000"/>
              </w:rPr>
            </w:pPr>
            <w:r w:rsidRPr="004D7525">
              <w:rPr>
                <w:rFonts w:eastAsia="Times New Roman" w:cs="Arial"/>
                <w:color w:val="000000"/>
              </w:rPr>
              <w:t>CD, B102, Histology Vacuum Oven</w:t>
            </w:r>
          </w:p>
        </w:tc>
        <w:tc>
          <w:tcPr>
            <w:tcW w:w="1640" w:type="dxa"/>
            <w:tcBorders>
              <w:top w:val="nil"/>
              <w:left w:val="nil"/>
              <w:bottom w:val="single" w:sz="4" w:space="0" w:color="auto"/>
              <w:right w:val="single" w:sz="4" w:space="0" w:color="auto"/>
            </w:tcBorders>
            <w:shd w:val="clear" w:color="auto" w:fill="auto"/>
            <w:vAlign w:val="center"/>
            <w:hideMark/>
          </w:tcPr>
          <w:p w14:paraId="711079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#49552</w:t>
            </w:r>
          </w:p>
        </w:tc>
        <w:tc>
          <w:tcPr>
            <w:tcW w:w="1007" w:type="dxa"/>
            <w:tcBorders>
              <w:top w:val="nil"/>
              <w:left w:val="nil"/>
              <w:bottom w:val="single" w:sz="4" w:space="0" w:color="auto"/>
              <w:right w:val="single" w:sz="4" w:space="0" w:color="auto"/>
            </w:tcBorders>
            <w:shd w:val="clear" w:color="auto" w:fill="auto"/>
            <w:vAlign w:val="center"/>
            <w:hideMark/>
          </w:tcPr>
          <w:p w14:paraId="2016AB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092107/2</w:t>
            </w:r>
          </w:p>
        </w:tc>
        <w:tc>
          <w:tcPr>
            <w:tcW w:w="772" w:type="dxa"/>
            <w:tcBorders>
              <w:top w:val="nil"/>
              <w:left w:val="nil"/>
              <w:bottom w:val="single" w:sz="4" w:space="0" w:color="auto"/>
              <w:right w:val="single" w:sz="4" w:space="0" w:color="auto"/>
            </w:tcBorders>
            <w:shd w:val="clear" w:color="auto" w:fill="auto"/>
            <w:vAlign w:val="center"/>
            <w:hideMark/>
          </w:tcPr>
          <w:p w14:paraId="20BED03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34722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0E00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Vacuum Oven</w:t>
            </w:r>
          </w:p>
        </w:tc>
        <w:tc>
          <w:tcPr>
            <w:tcW w:w="1426" w:type="dxa"/>
            <w:tcBorders>
              <w:top w:val="nil"/>
              <w:left w:val="nil"/>
              <w:bottom w:val="single" w:sz="4" w:space="0" w:color="auto"/>
              <w:right w:val="single" w:sz="4" w:space="0" w:color="auto"/>
            </w:tcBorders>
            <w:shd w:val="clear" w:color="auto" w:fill="auto"/>
            <w:vAlign w:val="center"/>
            <w:hideMark/>
          </w:tcPr>
          <w:p w14:paraId="133F21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7EEAF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ACD5B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EE3DF90"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31C938" w14:textId="77777777" w:rsidR="00712D1C" w:rsidRPr="004D7525" w:rsidRDefault="00712D1C" w:rsidP="004D7525">
            <w:pPr>
              <w:rPr>
                <w:rFonts w:eastAsia="Times New Roman" w:cs="Arial"/>
                <w:color w:val="000000"/>
              </w:rPr>
            </w:pPr>
            <w:r w:rsidRPr="004D7525">
              <w:rPr>
                <w:rFonts w:eastAsia="Times New Roman" w:cs="Arial"/>
                <w:color w:val="000000"/>
              </w:rPr>
              <w:t>CD, A606, Histo, Ambient Frozen Section Room</w:t>
            </w:r>
          </w:p>
        </w:tc>
        <w:tc>
          <w:tcPr>
            <w:tcW w:w="1640" w:type="dxa"/>
            <w:tcBorders>
              <w:top w:val="nil"/>
              <w:left w:val="nil"/>
              <w:bottom w:val="single" w:sz="4" w:space="0" w:color="auto"/>
              <w:right w:val="single" w:sz="4" w:space="0" w:color="auto"/>
            </w:tcBorders>
            <w:shd w:val="clear" w:color="auto" w:fill="auto"/>
            <w:vAlign w:val="center"/>
            <w:hideMark/>
          </w:tcPr>
          <w:p w14:paraId="2F0136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5C9289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092142/2</w:t>
            </w:r>
          </w:p>
        </w:tc>
        <w:tc>
          <w:tcPr>
            <w:tcW w:w="772" w:type="dxa"/>
            <w:tcBorders>
              <w:top w:val="nil"/>
              <w:left w:val="nil"/>
              <w:bottom w:val="single" w:sz="4" w:space="0" w:color="auto"/>
              <w:right w:val="single" w:sz="4" w:space="0" w:color="auto"/>
            </w:tcBorders>
            <w:shd w:val="clear" w:color="auto" w:fill="auto"/>
            <w:vAlign w:val="center"/>
            <w:hideMark/>
          </w:tcPr>
          <w:p w14:paraId="7CBAAE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0C001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0F50C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3E73D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692C2D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EDD67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6D4FF0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7048B14" w14:textId="77777777" w:rsidR="00712D1C" w:rsidRPr="004D7525" w:rsidRDefault="00712D1C" w:rsidP="004D7525">
            <w:pPr>
              <w:rPr>
                <w:rFonts w:eastAsia="Times New Roman" w:cs="Arial"/>
                <w:color w:val="000000"/>
              </w:rPr>
            </w:pPr>
            <w:r w:rsidRPr="004D7525">
              <w:rPr>
                <w:rFonts w:eastAsia="Times New Roman" w:cs="Arial"/>
                <w:color w:val="000000"/>
              </w:rPr>
              <w:t>CD, B102, Histology, Ambient, Bench 30</w:t>
            </w:r>
          </w:p>
        </w:tc>
        <w:tc>
          <w:tcPr>
            <w:tcW w:w="1640" w:type="dxa"/>
            <w:tcBorders>
              <w:top w:val="nil"/>
              <w:left w:val="nil"/>
              <w:bottom w:val="single" w:sz="4" w:space="0" w:color="auto"/>
              <w:right w:val="single" w:sz="4" w:space="0" w:color="auto"/>
            </w:tcBorders>
            <w:shd w:val="clear" w:color="auto" w:fill="auto"/>
            <w:vAlign w:val="center"/>
            <w:hideMark/>
          </w:tcPr>
          <w:p w14:paraId="44584A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A222D8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093065/2</w:t>
            </w:r>
          </w:p>
        </w:tc>
        <w:tc>
          <w:tcPr>
            <w:tcW w:w="772" w:type="dxa"/>
            <w:tcBorders>
              <w:top w:val="nil"/>
              <w:left w:val="nil"/>
              <w:bottom w:val="single" w:sz="4" w:space="0" w:color="auto"/>
              <w:right w:val="single" w:sz="4" w:space="0" w:color="auto"/>
            </w:tcBorders>
            <w:shd w:val="clear" w:color="auto" w:fill="auto"/>
            <w:vAlign w:val="center"/>
            <w:hideMark/>
          </w:tcPr>
          <w:p w14:paraId="5C39B9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8AC6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FEA9F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6E6BD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CFCF62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F7C18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161F94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47D16F" w14:textId="77777777" w:rsidR="00712D1C" w:rsidRPr="004D7525" w:rsidRDefault="00712D1C" w:rsidP="004D7525">
            <w:pPr>
              <w:rPr>
                <w:rFonts w:eastAsia="Times New Roman" w:cs="Arial"/>
                <w:color w:val="000000"/>
              </w:rPr>
            </w:pPr>
            <w:r w:rsidRPr="004D7525">
              <w:rPr>
                <w:rFonts w:eastAsia="Times New Roman" w:cs="Arial"/>
                <w:color w:val="000000"/>
              </w:rPr>
              <w:t>CD, A606, Bally, Histo, Frozen Section Refrig</w:t>
            </w:r>
          </w:p>
        </w:tc>
        <w:tc>
          <w:tcPr>
            <w:tcW w:w="1640" w:type="dxa"/>
            <w:tcBorders>
              <w:top w:val="nil"/>
              <w:left w:val="nil"/>
              <w:bottom w:val="single" w:sz="4" w:space="0" w:color="auto"/>
              <w:right w:val="single" w:sz="4" w:space="0" w:color="auto"/>
            </w:tcBorders>
            <w:shd w:val="clear" w:color="auto" w:fill="auto"/>
            <w:vAlign w:val="center"/>
            <w:hideMark/>
          </w:tcPr>
          <w:p w14:paraId="623A63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#32525</w:t>
            </w:r>
          </w:p>
        </w:tc>
        <w:tc>
          <w:tcPr>
            <w:tcW w:w="1007" w:type="dxa"/>
            <w:tcBorders>
              <w:top w:val="nil"/>
              <w:left w:val="nil"/>
              <w:bottom w:val="single" w:sz="4" w:space="0" w:color="auto"/>
              <w:right w:val="single" w:sz="4" w:space="0" w:color="auto"/>
            </w:tcBorders>
            <w:shd w:val="clear" w:color="auto" w:fill="auto"/>
            <w:vAlign w:val="center"/>
            <w:hideMark/>
          </w:tcPr>
          <w:p w14:paraId="75124B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093071/2</w:t>
            </w:r>
          </w:p>
        </w:tc>
        <w:tc>
          <w:tcPr>
            <w:tcW w:w="772" w:type="dxa"/>
            <w:tcBorders>
              <w:top w:val="nil"/>
              <w:left w:val="nil"/>
              <w:bottom w:val="single" w:sz="4" w:space="0" w:color="auto"/>
              <w:right w:val="single" w:sz="4" w:space="0" w:color="auto"/>
            </w:tcBorders>
            <w:shd w:val="clear" w:color="auto" w:fill="auto"/>
            <w:vAlign w:val="center"/>
            <w:hideMark/>
          </w:tcPr>
          <w:p w14:paraId="59DD58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A18A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5A5D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8B9C1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941B2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866F8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C8BD72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6A5DC1B" w14:textId="77777777" w:rsidR="00712D1C" w:rsidRPr="004D7525" w:rsidRDefault="00712D1C" w:rsidP="004D7525">
            <w:pPr>
              <w:rPr>
                <w:rFonts w:eastAsia="Times New Roman" w:cs="Arial"/>
                <w:color w:val="000000"/>
              </w:rPr>
            </w:pPr>
            <w:r w:rsidRPr="004D7525">
              <w:rPr>
                <w:rFonts w:eastAsia="Times New Roman" w:cs="Arial"/>
                <w:color w:val="000000"/>
              </w:rPr>
              <w:t>CD, B102, Histology Sliding Door Refrigerator</w:t>
            </w:r>
          </w:p>
        </w:tc>
        <w:tc>
          <w:tcPr>
            <w:tcW w:w="1640" w:type="dxa"/>
            <w:tcBorders>
              <w:top w:val="nil"/>
              <w:left w:val="nil"/>
              <w:bottom w:val="single" w:sz="4" w:space="0" w:color="auto"/>
              <w:right w:val="single" w:sz="4" w:space="0" w:color="auto"/>
            </w:tcBorders>
            <w:shd w:val="clear" w:color="auto" w:fill="auto"/>
            <w:vAlign w:val="center"/>
            <w:hideMark/>
          </w:tcPr>
          <w:p w14:paraId="53F9EF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#72405</w:t>
            </w:r>
          </w:p>
        </w:tc>
        <w:tc>
          <w:tcPr>
            <w:tcW w:w="1007" w:type="dxa"/>
            <w:tcBorders>
              <w:top w:val="nil"/>
              <w:left w:val="nil"/>
              <w:bottom w:val="single" w:sz="4" w:space="0" w:color="auto"/>
              <w:right w:val="single" w:sz="4" w:space="0" w:color="auto"/>
            </w:tcBorders>
            <w:shd w:val="clear" w:color="auto" w:fill="auto"/>
            <w:vAlign w:val="center"/>
            <w:hideMark/>
          </w:tcPr>
          <w:p w14:paraId="36678B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128110/2</w:t>
            </w:r>
          </w:p>
        </w:tc>
        <w:tc>
          <w:tcPr>
            <w:tcW w:w="772" w:type="dxa"/>
            <w:tcBorders>
              <w:top w:val="nil"/>
              <w:left w:val="nil"/>
              <w:bottom w:val="single" w:sz="4" w:space="0" w:color="auto"/>
              <w:right w:val="single" w:sz="4" w:space="0" w:color="auto"/>
            </w:tcBorders>
            <w:shd w:val="clear" w:color="auto" w:fill="auto"/>
            <w:vAlign w:val="center"/>
            <w:hideMark/>
          </w:tcPr>
          <w:p w14:paraId="3D5AC0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D9B04B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11ED7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DCF3B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6224DF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B8F1E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B84609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C9F46C" w14:textId="77777777" w:rsidR="00712D1C" w:rsidRPr="004D7525" w:rsidRDefault="00712D1C" w:rsidP="004D7525">
            <w:pPr>
              <w:rPr>
                <w:rFonts w:eastAsia="Times New Roman" w:cs="Arial"/>
                <w:color w:val="000000"/>
              </w:rPr>
            </w:pPr>
            <w:r w:rsidRPr="004D7525">
              <w:rPr>
                <w:rFonts w:eastAsia="Times New Roman" w:cs="Arial"/>
                <w:strike/>
                <w:color w:val="000000"/>
              </w:rPr>
              <w:t>CD, B102, Histology, Ambient, Bench 30</w:t>
            </w:r>
          </w:p>
        </w:tc>
        <w:tc>
          <w:tcPr>
            <w:tcW w:w="1640" w:type="dxa"/>
            <w:tcBorders>
              <w:top w:val="nil"/>
              <w:left w:val="nil"/>
              <w:bottom w:val="single" w:sz="4" w:space="0" w:color="auto"/>
              <w:right w:val="single" w:sz="4" w:space="0" w:color="auto"/>
            </w:tcBorders>
            <w:shd w:val="clear" w:color="auto" w:fill="auto"/>
            <w:vAlign w:val="center"/>
            <w:hideMark/>
          </w:tcPr>
          <w:p w14:paraId="2DB2937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6CF6FC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161009/1</w:t>
            </w:r>
          </w:p>
        </w:tc>
        <w:tc>
          <w:tcPr>
            <w:tcW w:w="772" w:type="dxa"/>
            <w:tcBorders>
              <w:top w:val="nil"/>
              <w:left w:val="nil"/>
              <w:bottom w:val="single" w:sz="4" w:space="0" w:color="auto"/>
              <w:right w:val="single" w:sz="4" w:space="0" w:color="auto"/>
            </w:tcBorders>
            <w:shd w:val="clear" w:color="auto" w:fill="auto"/>
            <w:vAlign w:val="center"/>
            <w:hideMark/>
          </w:tcPr>
          <w:p w14:paraId="4F01012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4974F9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D6880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02CC1A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00E8A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8D9830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B19C84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07B1C03" w14:textId="77777777" w:rsidR="00712D1C" w:rsidRPr="004D7525" w:rsidRDefault="00712D1C" w:rsidP="004D7525">
            <w:pPr>
              <w:rPr>
                <w:rFonts w:eastAsia="Times New Roman" w:cs="Arial"/>
                <w:color w:val="000000"/>
              </w:rPr>
            </w:pPr>
            <w:r w:rsidRPr="004D7525">
              <w:rPr>
                <w:rFonts w:eastAsia="Times New Roman" w:cs="Arial"/>
                <w:strike/>
                <w:color w:val="000000"/>
              </w:rPr>
              <w:t>CD, B110 , Histo,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7DEE62A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D4C5A8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161163/1</w:t>
            </w:r>
          </w:p>
        </w:tc>
        <w:tc>
          <w:tcPr>
            <w:tcW w:w="772" w:type="dxa"/>
            <w:tcBorders>
              <w:top w:val="nil"/>
              <w:left w:val="nil"/>
              <w:bottom w:val="single" w:sz="4" w:space="0" w:color="auto"/>
              <w:right w:val="single" w:sz="4" w:space="0" w:color="auto"/>
            </w:tcBorders>
            <w:shd w:val="clear" w:color="auto" w:fill="auto"/>
            <w:vAlign w:val="center"/>
            <w:hideMark/>
          </w:tcPr>
          <w:p w14:paraId="353A5C4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AF35BE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519584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385D625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19220F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E082FA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6DDA10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26249D"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B110 , Histo,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6D5771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EA74C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161163/2</w:t>
            </w:r>
          </w:p>
        </w:tc>
        <w:tc>
          <w:tcPr>
            <w:tcW w:w="772" w:type="dxa"/>
            <w:tcBorders>
              <w:top w:val="nil"/>
              <w:left w:val="nil"/>
              <w:bottom w:val="single" w:sz="4" w:space="0" w:color="auto"/>
              <w:right w:val="single" w:sz="4" w:space="0" w:color="auto"/>
            </w:tcBorders>
            <w:shd w:val="clear" w:color="auto" w:fill="auto"/>
            <w:vAlign w:val="center"/>
            <w:hideMark/>
          </w:tcPr>
          <w:p w14:paraId="0341A9C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91B1A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FDA269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F07B9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066B07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306CC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F1F5D6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1A6C76B8" w14:textId="6615146F"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4E133B8C" w14:textId="51BDCE79"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52E0475E" w14:textId="79A6E43A"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11ED55E" w14:textId="128E70F8"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16EC2010" w14:textId="7D90A325"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7B96C008" w14:textId="30CFC677"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151DD6A" w14:textId="2DFD9F05"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CA82053" w14:textId="75CA49D8"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78ECCA72" w14:textId="6C7FEB29"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359478A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F7685AB" w14:textId="77777777" w:rsidR="00712D1C" w:rsidRPr="004D7525" w:rsidRDefault="00712D1C" w:rsidP="004D7525">
            <w:pPr>
              <w:rPr>
                <w:rFonts w:eastAsia="Times New Roman" w:cs="Arial"/>
                <w:color w:val="000000"/>
              </w:rPr>
            </w:pPr>
            <w:r w:rsidRPr="004D7525">
              <w:rPr>
                <w:rFonts w:eastAsia="Times New Roman" w:cs="Arial"/>
                <w:color w:val="000000"/>
              </w:rPr>
              <w:t>CD, B006, Morgue</w:t>
            </w:r>
          </w:p>
        </w:tc>
        <w:tc>
          <w:tcPr>
            <w:tcW w:w="1640" w:type="dxa"/>
            <w:tcBorders>
              <w:top w:val="nil"/>
              <w:left w:val="nil"/>
              <w:bottom w:val="single" w:sz="4" w:space="0" w:color="auto"/>
              <w:right w:val="single" w:sz="4" w:space="0" w:color="auto"/>
            </w:tcBorders>
            <w:shd w:val="clear" w:color="auto" w:fill="auto"/>
            <w:vAlign w:val="center"/>
            <w:hideMark/>
          </w:tcPr>
          <w:p w14:paraId="40F2D6F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#2788</w:t>
            </w:r>
          </w:p>
        </w:tc>
        <w:tc>
          <w:tcPr>
            <w:tcW w:w="1007" w:type="dxa"/>
            <w:tcBorders>
              <w:top w:val="nil"/>
              <w:left w:val="nil"/>
              <w:bottom w:val="single" w:sz="4" w:space="0" w:color="auto"/>
              <w:right w:val="single" w:sz="4" w:space="0" w:color="auto"/>
            </w:tcBorders>
            <w:shd w:val="clear" w:color="auto" w:fill="auto"/>
            <w:vAlign w:val="center"/>
            <w:hideMark/>
          </w:tcPr>
          <w:p w14:paraId="3F2CFC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211012/2</w:t>
            </w:r>
          </w:p>
        </w:tc>
        <w:tc>
          <w:tcPr>
            <w:tcW w:w="772" w:type="dxa"/>
            <w:tcBorders>
              <w:top w:val="nil"/>
              <w:left w:val="nil"/>
              <w:bottom w:val="single" w:sz="4" w:space="0" w:color="auto"/>
              <w:right w:val="single" w:sz="4" w:space="0" w:color="auto"/>
            </w:tcBorders>
            <w:shd w:val="clear" w:color="auto" w:fill="auto"/>
            <w:vAlign w:val="center"/>
            <w:hideMark/>
          </w:tcPr>
          <w:p w14:paraId="3BD9B4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EF82D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47B96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44C53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2F36D2F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548D1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4759DE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E5B4C0" w14:textId="77777777" w:rsidR="00712D1C" w:rsidRPr="004D7525" w:rsidRDefault="00712D1C" w:rsidP="004D7525">
            <w:pPr>
              <w:rPr>
                <w:rFonts w:eastAsia="Times New Roman" w:cs="Arial"/>
                <w:color w:val="000000"/>
              </w:rPr>
            </w:pPr>
            <w:r w:rsidRPr="004D7525">
              <w:rPr>
                <w:rFonts w:eastAsia="Times New Roman" w:cs="Arial"/>
                <w:color w:val="000000"/>
              </w:rPr>
              <w:t>CD, B102, Isotemp, Histo, Histology Refrigerator</w:t>
            </w:r>
          </w:p>
        </w:tc>
        <w:tc>
          <w:tcPr>
            <w:tcW w:w="1640" w:type="dxa"/>
            <w:tcBorders>
              <w:top w:val="nil"/>
              <w:left w:val="nil"/>
              <w:bottom w:val="single" w:sz="4" w:space="0" w:color="auto"/>
              <w:right w:val="single" w:sz="4" w:space="0" w:color="auto"/>
            </w:tcBorders>
            <w:shd w:val="clear" w:color="auto" w:fill="auto"/>
            <w:vAlign w:val="center"/>
            <w:hideMark/>
          </w:tcPr>
          <w:p w14:paraId="5653FC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#72721</w:t>
            </w:r>
          </w:p>
        </w:tc>
        <w:tc>
          <w:tcPr>
            <w:tcW w:w="1007" w:type="dxa"/>
            <w:tcBorders>
              <w:top w:val="nil"/>
              <w:left w:val="nil"/>
              <w:bottom w:val="single" w:sz="4" w:space="0" w:color="auto"/>
              <w:right w:val="single" w:sz="4" w:space="0" w:color="auto"/>
            </w:tcBorders>
            <w:shd w:val="clear" w:color="auto" w:fill="auto"/>
            <w:vAlign w:val="center"/>
            <w:hideMark/>
          </w:tcPr>
          <w:p w14:paraId="6F1AB50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212061/2</w:t>
            </w:r>
          </w:p>
        </w:tc>
        <w:tc>
          <w:tcPr>
            <w:tcW w:w="772" w:type="dxa"/>
            <w:tcBorders>
              <w:top w:val="nil"/>
              <w:left w:val="nil"/>
              <w:bottom w:val="single" w:sz="4" w:space="0" w:color="auto"/>
              <w:right w:val="single" w:sz="4" w:space="0" w:color="auto"/>
            </w:tcBorders>
            <w:shd w:val="clear" w:color="auto" w:fill="auto"/>
            <w:vAlign w:val="center"/>
            <w:hideMark/>
          </w:tcPr>
          <w:p w14:paraId="6EA009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C8C63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0D21E3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7DDC8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274AE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1494F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EBF33F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F376842" w14:textId="77777777" w:rsidR="00712D1C" w:rsidRPr="004D7525" w:rsidRDefault="00712D1C" w:rsidP="004D7525">
            <w:pPr>
              <w:rPr>
                <w:rFonts w:eastAsia="Times New Roman" w:cs="Arial"/>
                <w:color w:val="000000"/>
              </w:rPr>
            </w:pPr>
            <w:r w:rsidRPr="004D7525">
              <w:rPr>
                <w:rFonts w:eastAsia="Times New Roman" w:cs="Arial"/>
                <w:color w:val="000000"/>
              </w:rPr>
              <w:t>CD, B115, Histo, Cutting Room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2BA76E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51449C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213017/2</w:t>
            </w:r>
          </w:p>
        </w:tc>
        <w:tc>
          <w:tcPr>
            <w:tcW w:w="772" w:type="dxa"/>
            <w:tcBorders>
              <w:top w:val="nil"/>
              <w:left w:val="nil"/>
              <w:bottom w:val="single" w:sz="4" w:space="0" w:color="auto"/>
              <w:right w:val="single" w:sz="4" w:space="0" w:color="auto"/>
            </w:tcBorders>
            <w:shd w:val="clear" w:color="auto" w:fill="auto"/>
            <w:vAlign w:val="center"/>
            <w:hideMark/>
          </w:tcPr>
          <w:p w14:paraId="5045DD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3F61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892A3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624C8B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1C33B9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75EE6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5F1BB6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388F65" w14:textId="77777777" w:rsidR="00712D1C" w:rsidRPr="004D7525" w:rsidRDefault="00712D1C" w:rsidP="004D7525">
            <w:pPr>
              <w:rPr>
                <w:rFonts w:eastAsia="Times New Roman" w:cs="Arial"/>
                <w:color w:val="000000"/>
              </w:rPr>
            </w:pPr>
            <w:r w:rsidRPr="004D7525">
              <w:rPr>
                <w:rFonts w:eastAsia="Times New Roman" w:cs="Arial"/>
                <w:color w:val="000000"/>
              </w:rPr>
              <w:t>CD, B102, Histology Isotemp Oven</w:t>
            </w:r>
          </w:p>
        </w:tc>
        <w:tc>
          <w:tcPr>
            <w:tcW w:w="1640" w:type="dxa"/>
            <w:tcBorders>
              <w:top w:val="nil"/>
              <w:left w:val="nil"/>
              <w:bottom w:val="single" w:sz="4" w:space="0" w:color="auto"/>
              <w:right w:val="single" w:sz="4" w:space="0" w:color="auto"/>
            </w:tcBorders>
            <w:shd w:val="clear" w:color="auto" w:fill="auto"/>
            <w:vAlign w:val="center"/>
            <w:hideMark/>
          </w:tcPr>
          <w:p w14:paraId="5CE216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#48913</w:t>
            </w:r>
          </w:p>
        </w:tc>
        <w:tc>
          <w:tcPr>
            <w:tcW w:w="1007" w:type="dxa"/>
            <w:tcBorders>
              <w:top w:val="nil"/>
              <w:left w:val="nil"/>
              <w:bottom w:val="single" w:sz="4" w:space="0" w:color="auto"/>
              <w:right w:val="single" w:sz="4" w:space="0" w:color="auto"/>
            </w:tcBorders>
            <w:shd w:val="clear" w:color="auto" w:fill="auto"/>
            <w:vAlign w:val="center"/>
            <w:hideMark/>
          </w:tcPr>
          <w:p w14:paraId="688B829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233144/2</w:t>
            </w:r>
          </w:p>
        </w:tc>
        <w:tc>
          <w:tcPr>
            <w:tcW w:w="772" w:type="dxa"/>
            <w:tcBorders>
              <w:top w:val="nil"/>
              <w:left w:val="nil"/>
              <w:bottom w:val="single" w:sz="4" w:space="0" w:color="auto"/>
              <w:right w:val="single" w:sz="4" w:space="0" w:color="auto"/>
            </w:tcBorders>
            <w:shd w:val="clear" w:color="auto" w:fill="auto"/>
            <w:vAlign w:val="center"/>
            <w:hideMark/>
          </w:tcPr>
          <w:p w14:paraId="4B1CF19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06CB3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51FBB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Isotemp Oven</w:t>
            </w:r>
          </w:p>
        </w:tc>
        <w:tc>
          <w:tcPr>
            <w:tcW w:w="1426" w:type="dxa"/>
            <w:tcBorders>
              <w:top w:val="nil"/>
              <w:left w:val="nil"/>
              <w:bottom w:val="single" w:sz="4" w:space="0" w:color="auto"/>
              <w:right w:val="single" w:sz="4" w:space="0" w:color="auto"/>
            </w:tcBorders>
            <w:shd w:val="clear" w:color="auto" w:fill="auto"/>
            <w:vAlign w:val="center"/>
            <w:hideMark/>
          </w:tcPr>
          <w:p w14:paraId="3D63031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1A79BD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B5A65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24CE7B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5AFFA40" w14:textId="77777777" w:rsidR="00712D1C" w:rsidRPr="004D7525" w:rsidRDefault="00712D1C" w:rsidP="004D7525">
            <w:pPr>
              <w:rPr>
                <w:rFonts w:eastAsia="Times New Roman" w:cs="Arial"/>
                <w:color w:val="000000"/>
              </w:rPr>
            </w:pPr>
            <w:r w:rsidRPr="004D7525">
              <w:rPr>
                <w:rFonts w:eastAsia="Times New Roman" w:cs="Arial"/>
                <w:color w:val="000000"/>
              </w:rPr>
              <w:t>CD, B102, Histo, Special Stains Oven</w:t>
            </w:r>
          </w:p>
        </w:tc>
        <w:tc>
          <w:tcPr>
            <w:tcW w:w="1640" w:type="dxa"/>
            <w:tcBorders>
              <w:top w:val="nil"/>
              <w:left w:val="nil"/>
              <w:bottom w:val="single" w:sz="4" w:space="0" w:color="auto"/>
              <w:right w:val="single" w:sz="4" w:space="0" w:color="auto"/>
            </w:tcBorders>
            <w:shd w:val="clear" w:color="auto" w:fill="auto"/>
            <w:vAlign w:val="center"/>
            <w:hideMark/>
          </w:tcPr>
          <w:p w14:paraId="4B201ED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#18331</w:t>
            </w:r>
          </w:p>
        </w:tc>
        <w:tc>
          <w:tcPr>
            <w:tcW w:w="1007" w:type="dxa"/>
            <w:tcBorders>
              <w:top w:val="nil"/>
              <w:left w:val="nil"/>
              <w:bottom w:val="single" w:sz="4" w:space="0" w:color="auto"/>
              <w:right w:val="single" w:sz="4" w:space="0" w:color="auto"/>
            </w:tcBorders>
            <w:shd w:val="clear" w:color="auto" w:fill="auto"/>
            <w:vAlign w:val="center"/>
            <w:hideMark/>
          </w:tcPr>
          <w:p w14:paraId="2A4B59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233148/2</w:t>
            </w:r>
          </w:p>
        </w:tc>
        <w:tc>
          <w:tcPr>
            <w:tcW w:w="772" w:type="dxa"/>
            <w:tcBorders>
              <w:top w:val="nil"/>
              <w:left w:val="nil"/>
              <w:bottom w:val="single" w:sz="4" w:space="0" w:color="auto"/>
              <w:right w:val="single" w:sz="4" w:space="0" w:color="auto"/>
            </w:tcBorders>
            <w:shd w:val="clear" w:color="auto" w:fill="auto"/>
            <w:vAlign w:val="center"/>
            <w:hideMark/>
          </w:tcPr>
          <w:p w14:paraId="27BA01D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5E5E0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EF226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Special Stains Oven</w:t>
            </w:r>
          </w:p>
        </w:tc>
        <w:tc>
          <w:tcPr>
            <w:tcW w:w="1426" w:type="dxa"/>
            <w:tcBorders>
              <w:top w:val="nil"/>
              <w:left w:val="nil"/>
              <w:bottom w:val="single" w:sz="4" w:space="0" w:color="auto"/>
              <w:right w:val="single" w:sz="4" w:space="0" w:color="auto"/>
            </w:tcBorders>
            <w:shd w:val="clear" w:color="auto" w:fill="auto"/>
            <w:vAlign w:val="center"/>
            <w:hideMark/>
          </w:tcPr>
          <w:p w14:paraId="2ACA769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433FA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926D8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F9DCA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B6328D0" w14:textId="77777777" w:rsidR="00712D1C" w:rsidRPr="004D7525" w:rsidRDefault="00712D1C" w:rsidP="004D7525">
            <w:pPr>
              <w:rPr>
                <w:rFonts w:eastAsia="Times New Roman" w:cs="Arial"/>
                <w:color w:val="000000"/>
              </w:rPr>
            </w:pPr>
            <w:r w:rsidRPr="004D7525">
              <w:rPr>
                <w:rFonts w:eastAsia="Times New Roman" w:cs="Arial"/>
                <w:color w:val="000000"/>
              </w:rPr>
              <w:t>CD, B102, Histology Small Freezer</w:t>
            </w:r>
          </w:p>
        </w:tc>
        <w:tc>
          <w:tcPr>
            <w:tcW w:w="1640" w:type="dxa"/>
            <w:tcBorders>
              <w:top w:val="nil"/>
              <w:left w:val="nil"/>
              <w:bottom w:val="single" w:sz="4" w:space="0" w:color="auto"/>
              <w:right w:val="single" w:sz="4" w:space="0" w:color="auto"/>
            </w:tcBorders>
            <w:shd w:val="clear" w:color="auto" w:fill="auto"/>
            <w:vAlign w:val="center"/>
            <w:hideMark/>
          </w:tcPr>
          <w:p w14:paraId="76215D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#71172</w:t>
            </w:r>
          </w:p>
        </w:tc>
        <w:tc>
          <w:tcPr>
            <w:tcW w:w="1007" w:type="dxa"/>
            <w:tcBorders>
              <w:top w:val="nil"/>
              <w:left w:val="nil"/>
              <w:bottom w:val="single" w:sz="4" w:space="0" w:color="auto"/>
              <w:right w:val="single" w:sz="4" w:space="0" w:color="auto"/>
            </w:tcBorders>
            <w:shd w:val="clear" w:color="auto" w:fill="auto"/>
            <w:vAlign w:val="center"/>
            <w:hideMark/>
          </w:tcPr>
          <w:p w14:paraId="79050D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233185/2</w:t>
            </w:r>
          </w:p>
        </w:tc>
        <w:tc>
          <w:tcPr>
            <w:tcW w:w="772" w:type="dxa"/>
            <w:tcBorders>
              <w:top w:val="nil"/>
              <w:left w:val="nil"/>
              <w:bottom w:val="single" w:sz="4" w:space="0" w:color="auto"/>
              <w:right w:val="single" w:sz="4" w:space="0" w:color="auto"/>
            </w:tcBorders>
            <w:shd w:val="clear" w:color="auto" w:fill="auto"/>
            <w:vAlign w:val="center"/>
            <w:hideMark/>
          </w:tcPr>
          <w:p w14:paraId="51D50F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5D154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AA3F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Small Freezer</w:t>
            </w:r>
          </w:p>
        </w:tc>
        <w:tc>
          <w:tcPr>
            <w:tcW w:w="1426" w:type="dxa"/>
            <w:tcBorders>
              <w:top w:val="nil"/>
              <w:left w:val="nil"/>
              <w:bottom w:val="single" w:sz="4" w:space="0" w:color="auto"/>
              <w:right w:val="single" w:sz="4" w:space="0" w:color="auto"/>
            </w:tcBorders>
            <w:shd w:val="clear" w:color="auto" w:fill="auto"/>
            <w:vAlign w:val="center"/>
            <w:hideMark/>
          </w:tcPr>
          <w:p w14:paraId="7F18215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5BC2F46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1279E8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A8BF0A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933901"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233-144/I</w:t>
            </w:r>
          </w:p>
        </w:tc>
        <w:tc>
          <w:tcPr>
            <w:tcW w:w="1640" w:type="dxa"/>
            <w:tcBorders>
              <w:top w:val="nil"/>
              <w:left w:val="nil"/>
              <w:bottom w:val="single" w:sz="4" w:space="0" w:color="auto"/>
              <w:right w:val="single" w:sz="4" w:space="0" w:color="auto"/>
            </w:tcBorders>
            <w:shd w:val="clear" w:color="auto" w:fill="auto"/>
            <w:vAlign w:val="center"/>
            <w:hideMark/>
          </w:tcPr>
          <w:p w14:paraId="45FEADA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56580AA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233144/1</w:t>
            </w:r>
          </w:p>
        </w:tc>
        <w:tc>
          <w:tcPr>
            <w:tcW w:w="772" w:type="dxa"/>
            <w:tcBorders>
              <w:top w:val="nil"/>
              <w:left w:val="nil"/>
              <w:bottom w:val="single" w:sz="4" w:space="0" w:color="auto"/>
              <w:right w:val="single" w:sz="4" w:space="0" w:color="auto"/>
            </w:tcBorders>
            <w:shd w:val="clear" w:color="auto" w:fill="auto"/>
            <w:vAlign w:val="center"/>
            <w:hideMark/>
          </w:tcPr>
          <w:p w14:paraId="0A9C6FC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E77C12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33931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043B809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79C12AB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0290DD7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B99C4FC"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9AE2ED"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233-148/I</w:t>
            </w:r>
          </w:p>
        </w:tc>
        <w:tc>
          <w:tcPr>
            <w:tcW w:w="1640" w:type="dxa"/>
            <w:tcBorders>
              <w:top w:val="nil"/>
              <w:left w:val="nil"/>
              <w:bottom w:val="single" w:sz="4" w:space="0" w:color="auto"/>
              <w:right w:val="single" w:sz="4" w:space="0" w:color="auto"/>
            </w:tcBorders>
            <w:shd w:val="clear" w:color="auto" w:fill="auto"/>
            <w:vAlign w:val="center"/>
            <w:hideMark/>
          </w:tcPr>
          <w:p w14:paraId="12005C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2E6B75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233148/1</w:t>
            </w:r>
          </w:p>
        </w:tc>
        <w:tc>
          <w:tcPr>
            <w:tcW w:w="772" w:type="dxa"/>
            <w:tcBorders>
              <w:top w:val="nil"/>
              <w:left w:val="nil"/>
              <w:bottom w:val="single" w:sz="4" w:space="0" w:color="auto"/>
              <w:right w:val="single" w:sz="4" w:space="0" w:color="auto"/>
            </w:tcBorders>
            <w:shd w:val="clear" w:color="auto" w:fill="auto"/>
            <w:vAlign w:val="center"/>
            <w:hideMark/>
          </w:tcPr>
          <w:p w14:paraId="5813394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488272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65250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EDC3A6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21B954E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5DFA6FA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4E025E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526F2A8"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233-185/I</w:t>
            </w:r>
          </w:p>
        </w:tc>
        <w:tc>
          <w:tcPr>
            <w:tcW w:w="1640" w:type="dxa"/>
            <w:tcBorders>
              <w:top w:val="nil"/>
              <w:left w:val="nil"/>
              <w:bottom w:val="single" w:sz="4" w:space="0" w:color="auto"/>
              <w:right w:val="single" w:sz="4" w:space="0" w:color="auto"/>
            </w:tcBorders>
            <w:shd w:val="clear" w:color="auto" w:fill="auto"/>
            <w:vAlign w:val="center"/>
            <w:hideMark/>
          </w:tcPr>
          <w:p w14:paraId="4237DB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3E491E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233185/1</w:t>
            </w:r>
          </w:p>
        </w:tc>
        <w:tc>
          <w:tcPr>
            <w:tcW w:w="772" w:type="dxa"/>
            <w:tcBorders>
              <w:top w:val="nil"/>
              <w:left w:val="nil"/>
              <w:bottom w:val="single" w:sz="4" w:space="0" w:color="auto"/>
              <w:right w:val="single" w:sz="4" w:space="0" w:color="auto"/>
            </w:tcBorders>
            <w:shd w:val="clear" w:color="auto" w:fill="auto"/>
            <w:vAlign w:val="center"/>
            <w:hideMark/>
          </w:tcPr>
          <w:p w14:paraId="22BF2E7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65EDA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05A435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11D6DC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7ACDE1B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475A0E3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F819152"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619F0AC"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235-216/I</w:t>
            </w:r>
          </w:p>
        </w:tc>
        <w:tc>
          <w:tcPr>
            <w:tcW w:w="1640" w:type="dxa"/>
            <w:tcBorders>
              <w:top w:val="nil"/>
              <w:left w:val="nil"/>
              <w:bottom w:val="single" w:sz="4" w:space="0" w:color="auto"/>
              <w:right w:val="single" w:sz="4" w:space="0" w:color="auto"/>
            </w:tcBorders>
            <w:shd w:val="clear" w:color="auto" w:fill="auto"/>
            <w:vAlign w:val="center"/>
            <w:hideMark/>
          </w:tcPr>
          <w:p w14:paraId="2C32B85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0D6FB3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235216/1</w:t>
            </w:r>
          </w:p>
        </w:tc>
        <w:tc>
          <w:tcPr>
            <w:tcW w:w="772" w:type="dxa"/>
            <w:tcBorders>
              <w:top w:val="nil"/>
              <w:left w:val="nil"/>
              <w:bottom w:val="single" w:sz="4" w:space="0" w:color="auto"/>
              <w:right w:val="single" w:sz="4" w:space="0" w:color="auto"/>
            </w:tcBorders>
            <w:shd w:val="clear" w:color="auto" w:fill="auto"/>
            <w:vAlign w:val="center"/>
            <w:hideMark/>
          </w:tcPr>
          <w:p w14:paraId="4270080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EF0E45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A74916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44FA23C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4B3B9EE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494CB9D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1E7533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8B0BD12" w14:textId="77777777" w:rsidR="00712D1C" w:rsidRPr="004D7525" w:rsidRDefault="00712D1C" w:rsidP="004D7525">
            <w:pPr>
              <w:rPr>
                <w:rFonts w:eastAsia="Times New Roman" w:cs="Arial"/>
                <w:color w:val="000000"/>
              </w:rPr>
            </w:pPr>
            <w:r w:rsidRPr="004D7525">
              <w:rPr>
                <w:rFonts w:eastAsia="Times New Roman" w:cs="Arial"/>
                <w:color w:val="000000"/>
              </w:rPr>
              <w:t>CD, B102, Micro, Fungus Incubator</w:t>
            </w:r>
          </w:p>
        </w:tc>
        <w:tc>
          <w:tcPr>
            <w:tcW w:w="1640" w:type="dxa"/>
            <w:tcBorders>
              <w:top w:val="nil"/>
              <w:left w:val="nil"/>
              <w:bottom w:val="single" w:sz="4" w:space="0" w:color="auto"/>
              <w:right w:val="single" w:sz="4" w:space="0" w:color="auto"/>
            </w:tcBorders>
            <w:shd w:val="clear" w:color="auto" w:fill="auto"/>
            <w:vAlign w:val="center"/>
            <w:hideMark/>
          </w:tcPr>
          <w:p w14:paraId="3F5243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#71047</w:t>
            </w:r>
          </w:p>
        </w:tc>
        <w:tc>
          <w:tcPr>
            <w:tcW w:w="1007" w:type="dxa"/>
            <w:tcBorders>
              <w:top w:val="nil"/>
              <w:left w:val="nil"/>
              <w:bottom w:val="single" w:sz="4" w:space="0" w:color="auto"/>
              <w:right w:val="single" w:sz="4" w:space="0" w:color="auto"/>
            </w:tcBorders>
            <w:shd w:val="clear" w:color="auto" w:fill="auto"/>
            <w:vAlign w:val="center"/>
            <w:hideMark/>
          </w:tcPr>
          <w:p w14:paraId="520442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036062/2</w:t>
            </w:r>
          </w:p>
        </w:tc>
        <w:tc>
          <w:tcPr>
            <w:tcW w:w="772" w:type="dxa"/>
            <w:tcBorders>
              <w:top w:val="nil"/>
              <w:left w:val="nil"/>
              <w:bottom w:val="single" w:sz="4" w:space="0" w:color="auto"/>
              <w:right w:val="single" w:sz="4" w:space="0" w:color="auto"/>
            </w:tcBorders>
            <w:shd w:val="clear" w:color="auto" w:fill="auto"/>
            <w:vAlign w:val="center"/>
            <w:hideMark/>
          </w:tcPr>
          <w:p w14:paraId="088451D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743D5D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06F1F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Fungus Incubator</w:t>
            </w:r>
          </w:p>
        </w:tc>
        <w:tc>
          <w:tcPr>
            <w:tcW w:w="1426" w:type="dxa"/>
            <w:tcBorders>
              <w:top w:val="nil"/>
              <w:left w:val="nil"/>
              <w:bottom w:val="single" w:sz="4" w:space="0" w:color="auto"/>
              <w:right w:val="single" w:sz="4" w:space="0" w:color="auto"/>
            </w:tcBorders>
            <w:shd w:val="clear" w:color="auto" w:fill="auto"/>
            <w:vAlign w:val="center"/>
            <w:hideMark/>
          </w:tcPr>
          <w:p w14:paraId="22174FA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357AC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58888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6FE709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26FF146" w14:textId="77777777" w:rsidR="00712D1C" w:rsidRPr="004D7525" w:rsidRDefault="00712D1C" w:rsidP="004D7525">
            <w:pPr>
              <w:rPr>
                <w:rFonts w:eastAsia="Times New Roman" w:cs="Arial"/>
                <w:color w:val="000000"/>
              </w:rPr>
            </w:pPr>
            <w:r w:rsidRPr="004D7525">
              <w:rPr>
                <w:rFonts w:eastAsia="Times New Roman" w:cs="Arial"/>
                <w:color w:val="000000"/>
              </w:rPr>
              <w:t>CD, B114d, Micro, Ambient Stain Room</w:t>
            </w:r>
          </w:p>
        </w:tc>
        <w:tc>
          <w:tcPr>
            <w:tcW w:w="1640" w:type="dxa"/>
            <w:tcBorders>
              <w:top w:val="nil"/>
              <w:left w:val="nil"/>
              <w:bottom w:val="single" w:sz="4" w:space="0" w:color="auto"/>
              <w:right w:val="single" w:sz="4" w:space="0" w:color="auto"/>
            </w:tcBorders>
            <w:shd w:val="clear" w:color="auto" w:fill="auto"/>
            <w:vAlign w:val="center"/>
            <w:hideMark/>
          </w:tcPr>
          <w:p w14:paraId="1B87B5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056CCE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092083/2</w:t>
            </w:r>
          </w:p>
        </w:tc>
        <w:tc>
          <w:tcPr>
            <w:tcW w:w="772" w:type="dxa"/>
            <w:tcBorders>
              <w:top w:val="nil"/>
              <w:left w:val="nil"/>
              <w:bottom w:val="single" w:sz="4" w:space="0" w:color="auto"/>
              <w:right w:val="single" w:sz="4" w:space="0" w:color="auto"/>
            </w:tcBorders>
            <w:shd w:val="clear" w:color="auto" w:fill="auto"/>
            <w:vAlign w:val="center"/>
            <w:hideMark/>
          </w:tcPr>
          <w:p w14:paraId="5D005A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1A9D3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B24D1B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6E8D19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60A49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B2A2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F4FF17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A31EB01" w14:textId="77777777" w:rsidR="00712D1C" w:rsidRPr="004D7525" w:rsidRDefault="00712D1C" w:rsidP="004D7525">
            <w:pPr>
              <w:rPr>
                <w:rFonts w:eastAsia="Times New Roman" w:cs="Arial"/>
                <w:color w:val="000000"/>
              </w:rPr>
            </w:pPr>
            <w:r w:rsidRPr="004D7525">
              <w:rPr>
                <w:rFonts w:eastAsia="Times New Roman" w:cs="Arial"/>
                <w:color w:val="000000"/>
              </w:rPr>
              <w:t>CD, B114d, Micro,Frz in Stain Rm</w:t>
            </w:r>
          </w:p>
        </w:tc>
        <w:tc>
          <w:tcPr>
            <w:tcW w:w="1640" w:type="dxa"/>
            <w:tcBorders>
              <w:top w:val="nil"/>
              <w:left w:val="nil"/>
              <w:bottom w:val="single" w:sz="4" w:space="0" w:color="auto"/>
              <w:right w:val="single" w:sz="4" w:space="0" w:color="auto"/>
            </w:tcBorders>
            <w:shd w:val="clear" w:color="auto" w:fill="auto"/>
            <w:vAlign w:val="center"/>
            <w:hideMark/>
          </w:tcPr>
          <w:p w14:paraId="48116E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#71170</w:t>
            </w:r>
          </w:p>
        </w:tc>
        <w:tc>
          <w:tcPr>
            <w:tcW w:w="1007" w:type="dxa"/>
            <w:tcBorders>
              <w:top w:val="nil"/>
              <w:left w:val="nil"/>
              <w:bottom w:val="single" w:sz="4" w:space="0" w:color="auto"/>
              <w:right w:val="single" w:sz="4" w:space="0" w:color="auto"/>
            </w:tcBorders>
            <w:shd w:val="clear" w:color="auto" w:fill="auto"/>
            <w:vAlign w:val="center"/>
            <w:hideMark/>
          </w:tcPr>
          <w:p w14:paraId="5FBFE59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093066/2</w:t>
            </w:r>
          </w:p>
        </w:tc>
        <w:tc>
          <w:tcPr>
            <w:tcW w:w="772" w:type="dxa"/>
            <w:tcBorders>
              <w:top w:val="nil"/>
              <w:left w:val="nil"/>
              <w:bottom w:val="single" w:sz="4" w:space="0" w:color="auto"/>
              <w:right w:val="single" w:sz="4" w:space="0" w:color="auto"/>
            </w:tcBorders>
            <w:shd w:val="clear" w:color="auto" w:fill="auto"/>
            <w:vAlign w:val="center"/>
            <w:hideMark/>
          </w:tcPr>
          <w:p w14:paraId="5FD6D4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FABB0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89A0D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-20 Freezer</w:t>
            </w:r>
          </w:p>
        </w:tc>
        <w:tc>
          <w:tcPr>
            <w:tcW w:w="1426" w:type="dxa"/>
            <w:tcBorders>
              <w:top w:val="nil"/>
              <w:left w:val="nil"/>
              <w:bottom w:val="single" w:sz="4" w:space="0" w:color="auto"/>
              <w:right w:val="single" w:sz="4" w:space="0" w:color="auto"/>
            </w:tcBorders>
            <w:shd w:val="clear" w:color="auto" w:fill="auto"/>
            <w:vAlign w:val="center"/>
            <w:hideMark/>
          </w:tcPr>
          <w:p w14:paraId="18FDD0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C2E73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D0CCE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5B7C7D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F03C9F"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B113, Ultra-Low in Wash Room Micro -80</w:t>
            </w:r>
          </w:p>
        </w:tc>
        <w:tc>
          <w:tcPr>
            <w:tcW w:w="1640" w:type="dxa"/>
            <w:tcBorders>
              <w:top w:val="nil"/>
              <w:left w:val="nil"/>
              <w:bottom w:val="single" w:sz="4" w:space="0" w:color="auto"/>
              <w:right w:val="single" w:sz="4" w:space="0" w:color="auto"/>
            </w:tcBorders>
            <w:shd w:val="clear" w:color="auto" w:fill="auto"/>
            <w:vAlign w:val="center"/>
            <w:hideMark/>
          </w:tcPr>
          <w:p w14:paraId="635295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Ultra-Low - EE: #72203</w:t>
            </w:r>
          </w:p>
        </w:tc>
        <w:tc>
          <w:tcPr>
            <w:tcW w:w="1007" w:type="dxa"/>
            <w:tcBorders>
              <w:top w:val="nil"/>
              <w:left w:val="nil"/>
              <w:bottom w:val="single" w:sz="4" w:space="0" w:color="auto"/>
              <w:right w:val="single" w:sz="4" w:space="0" w:color="auto"/>
            </w:tcBorders>
            <w:shd w:val="clear" w:color="auto" w:fill="auto"/>
            <w:vAlign w:val="center"/>
            <w:hideMark/>
          </w:tcPr>
          <w:p w14:paraId="723D2A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093067/2</w:t>
            </w:r>
          </w:p>
        </w:tc>
        <w:tc>
          <w:tcPr>
            <w:tcW w:w="772" w:type="dxa"/>
            <w:tcBorders>
              <w:top w:val="nil"/>
              <w:left w:val="nil"/>
              <w:bottom w:val="single" w:sz="4" w:space="0" w:color="auto"/>
              <w:right w:val="single" w:sz="4" w:space="0" w:color="auto"/>
            </w:tcBorders>
            <w:shd w:val="clear" w:color="auto" w:fill="auto"/>
            <w:vAlign w:val="center"/>
            <w:hideMark/>
          </w:tcPr>
          <w:p w14:paraId="2F9498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29C77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79260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Ultra Low Freezer 2</w:t>
            </w:r>
          </w:p>
        </w:tc>
        <w:tc>
          <w:tcPr>
            <w:tcW w:w="1426" w:type="dxa"/>
            <w:tcBorders>
              <w:top w:val="nil"/>
              <w:left w:val="nil"/>
              <w:bottom w:val="single" w:sz="4" w:space="0" w:color="auto"/>
              <w:right w:val="single" w:sz="4" w:space="0" w:color="auto"/>
            </w:tcBorders>
            <w:shd w:val="clear" w:color="auto" w:fill="auto"/>
            <w:vAlign w:val="center"/>
            <w:hideMark/>
          </w:tcPr>
          <w:p w14:paraId="458F43A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242392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A5AB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37600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53D4B921" w14:textId="77777777" w:rsidR="00712D1C" w:rsidRPr="004D7525" w:rsidRDefault="00712D1C" w:rsidP="00712D1C">
            <w:pPr>
              <w:rPr>
                <w:rFonts w:eastAsia="Times New Roman" w:cs="Arial"/>
                <w:strike/>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22CF04F3"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AFDAF92"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71457750"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10FF1AE5"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25B78D26"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0DAEA900"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00960F57"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17D721C6"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In Use</w:t>
            </w:r>
          </w:p>
        </w:tc>
      </w:tr>
      <w:tr w:rsidR="00712D1C" w:rsidRPr="004D7525" w14:paraId="48E97C8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67B5614" w14:textId="77777777" w:rsidR="00712D1C" w:rsidRPr="004D7525" w:rsidRDefault="00712D1C" w:rsidP="004D7525">
            <w:pPr>
              <w:rPr>
                <w:rFonts w:eastAsia="Times New Roman" w:cs="Arial"/>
                <w:color w:val="000000"/>
              </w:rPr>
            </w:pPr>
            <w:r w:rsidRPr="004D7525">
              <w:rPr>
                <w:rFonts w:eastAsia="Times New Roman" w:cs="Arial"/>
                <w:color w:val="000000"/>
              </w:rPr>
              <w:t>CD, B114, Micro, Explosion Proof Refrigerator</w:t>
            </w:r>
          </w:p>
        </w:tc>
        <w:tc>
          <w:tcPr>
            <w:tcW w:w="1640" w:type="dxa"/>
            <w:tcBorders>
              <w:top w:val="nil"/>
              <w:left w:val="nil"/>
              <w:bottom w:val="single" w:sz="4" w:space="0" w:color="auto"/>
              <w:right w:val="single" w:sz="4" w:space="0" w:color="auto"/>
            </w:tcBorders>
            <w:shd w:val="clear" w:color="auto" w:fill="auto"/>
            <w:vAlign w:val="center"/>
            <w:hideMark/>
          </w:tcPr>
          <w:p w14:paraId="74A2339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#71085</w:t>
            </w:r>
          </w:p>
        </w:tc>
        <w:tc>
          <w:tcPr>
            <w:tcW w:w="1007" w:type="dxa"/>
            <w:tcBorders>
              <w:top w:val="nil"/>
              <w:left w:val="nil"/>
              <w:bottom w:val="single" w:sz="4" w:space="0" w:color="auto"/>
              <w:right w:val="single" w:sz="4" w:space="0" w:color="auto"/>
            </w:tcBorders>
            <w:shd w:val="clear" w:color="auto" w:fill="auto"/>
            <w:vAlign w:val="center"/>
            <w:hideMark/>
          </w:tcPr>
          <w:p w14:paraId="0DA187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093101/2</w:t>
            </w:r>
          </w:p>
        </w:tc>
        <w:tc>
          <w:tcPr>
            <w:tcW w:w="772" w:type="dxa"/>
            <w:tcBorders>
              <w:top w:val="nil"/>
              <w:left w:val="nil"/>
              <w:bottom w:val="single" w:sz="4" w:space="0" w:color="auto"/>
              <w:right w:val="single" w:sz="4" w:space="0" w:color="auto"/>
            </w:tcBorders>
            <w:shd w:val="clear" w:color="auto" w:fill="auto"/>
            <w:vAlign w:val="center"/>
            <w:hideMark/>
          </w:tcPr>
          <w:p w14:paraId="08D4AE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2361D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2773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7175A50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49488ED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F9D198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9737C4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5B2621" w14:textId="77777777" w:rsidR="00712D1C" w:rsidRPr="004D7525" w:rsidRDefault="00712D1C" w:rsidP="004D7525">
            <w:pPr>
              <w:rPr>
                <w:rFonts w:eastAsia="Times New Roman" w:cs="Arial"/>
                <w:color w:val="000000"/>
              </w:rPr>
            </w:pPr>
            <w:r w:rsidRPr="004D7525">
              <w:rPr>
                <w:rFonts w:eastAsia="Times New Roman" w:cs="Arial"/>
                <w:strike/>
                <w:color w:val="000000"/>
              </w:rPr>
              <w:t>CD, B114, Micro, Ambient above O&amp;P area</w:t>
            </w:r>
          </w:p>
        </w:tc>
        <w:tc>
          <w:tcPr>
            <w:tcW w:w="1640" w:type="dxa"/>
            <w:tcBorders>
              <w:top w:val="nil"/>
              <w:left w:val="nil"/>
              <w:bottom w:val="single" w:sz="4" w:space="0" w:color="auto"/>
              <w:right w:val="single" w:sz="4" w:space="0" w:color="auto"/>
            </w:tcBorders>
            <w:shd w:val="clear" w:color="auto" w:fill="auto"/>
            <w:vAlign w:val="center"/>
            <w:hideMark/>
          </w:tcPr>
          <w:p w14:paraId="03D286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E872CA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097168/1</w:t>
            </w:r>
          </w:p>
        </w:tc>
        <w:tc>
          <w:tcPr>
            <w:tcW w:w="772" w:type="dxa"/>
            <w:tcBorders>
              <w:top w:val="nil"/>
              <w:left w:val="nil"/>
              <w:bottom w:val="single" w:sz="4" w:space="0" w:color="auto"/>
              <w:right w:val="single" w:sz="4" w:space="0" w:color="auto"/>
            </w:tcBorders>
            <w:shd w:val="clear" w:color="auto" w:fill="auto"/>
            <w:vAlign w:val="center"/>
            <w:hideMark/>
          </w:tcPr>
          <w:p w14:paraId="62C95E3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22FF90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571A9A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487692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9D8E68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111F86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5D812F7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E74A3F7" w14:textId="77777777" w:rsidR="00712D1C" w:rsidRPr="004D7525" w:rsidRDefault="00712D1C" w:rsidP="004D7525">
            <w:pPr>
              <w:rPr>
                <w:rFonts w:eastAsia="Times New Roman" w:cs="Arial"/>
                <w:color w:val="000000"/>
              </w:rPr>
            </w:pPr>
            <w:r w:rsidRPr="004D7525">
              <w:rPr>
                <w:rFonts w:eastAsia="Times New Roman" w:cs="Arial"/>
                <w:color w:val="000000"/>
              </w:rPr>
              <w:t>CD, B114, Micro, Ambient above O and P area</w:t>
            </w:r>
          </w:p>
        </w:tc>
        <w:tc>
          <w:tcPr>
            <w:tcW w:w="1640" w:type="dxa"/>
            <w:tcBorders>
              <w:top w:val="nil"/>
              <w:left w:val="nil"/>
              <w:bottom w:val="single" w:sz="4" w:space="0" w:color="auto"/>
              <w:right w:val="single" w:sz="4" w:space="0" w:color="auto"/>
            </w:tcBorders>
            <w:shd w:val="clear" w:color="auto" w:fill="auto"/>
            <w:vAlign w:val="center"/>
            <w:hideMark/>
          </w:tcPr>
          <w:p w14:paraId="2BC2F63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16CCB1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097168/2</w:t>
            </w:r>
          </w:p>
        </w:tc>
        <w:tc>
          <w:tcPr>
            <w:tcW w:w="772" w:type="dxa"/>
            <w:tcBorders>
              <w:top w:val="nil"/>
              <w:left w:val="nil"/>
              <w:bottom w:val="single" w:sz="4" w:space="0" w:color="auto"/>
              <w:right w:val="single" w:sz="4" w:space="0" w:color="auto"/>
            </w:tcBorders>
            <w:shd w:val="clear" w:color="auto" w:fill="auto"/>
            <w:vAlign w:val="center"/>
            <w:hideMark/>
          </w:tcPr>
          <w:p w14:paraId="75B7F7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A9D0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6AA1F8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7883E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0E315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2C9A9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5EFF73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07D655" w14:textId="77777777" w:rsidR="00712D1C" w:rsidRPr="004D7525" w:rsidRDefault="00712D1C" w:rsidP="004D7525">
            <w:pPr>
              <w:rPr>
                <w:rFonts w:eastAsia="Times New Roman" w:cs="Arial"/>
                <w:color w:val="000000"/>
              </w:rPr>
            </w:pPr>
            <w:r w:rsidRPr="004D7525">
              <w:rPr>
                <w:rFonts w:eastAsia="Times New Roman" w:cs="Arial"/>
                <w:color w:val="000000"/>
              </w:rPr>
              <w:t>CD, B102, Micro, Ambient Serology</w:t>
            </w:r>
          </w:p>
        </w:tc>
        <w:tc>
          <w:tcPr>
            <w:tcW w:w="1640" w:type="dxa"/>
            <w:tcBorders>
              <w:top w:val="nil"/>
              <w:left w:val="nil"/>
              <w:bottom w:val="single" w:sz="4" w:space="0" w:color="auto"/>
              <w:right w:val="single" w:sz="4" w:space="0" w:color="auto"/>
            </w:tcBorders>
            <w:shd w:val="clear" w:color="auto" w:fill="auto"/>
            <w:vAlign w:val="center"/>
            <w:hideMark/>
          </w:tcPr>
          <w:p w14:paraId="07B641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5F749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160240/1</w:t>
            </w:r>
          </w:p>
        </w:tc>
        <w:tc>
          <w:tcPr>
            <w:tcW w:w="772" w:type="dxa"/>
            <w:tcBorders>
              <w:top w:val="nil"/>
              <w:left w:val="nil"/>
              <w:bottom w:val="single" w:sz="4" w:space="0" w:color="auto"/>
              <w:right w:val="single" w:sz="4" w:space="0" w:color="auto"/>
            </w:tcBorders>
            <w:shd w:val="clear" w:color="auto" w:fill="auto"/>
            <w:vAlign w:val="center"/>
            <w:hideMark/>
          </w:tcPr>
          <w:p w14:paraId="2ADA31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FABCE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D2F53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BA67F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2D7176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4DE79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078424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1EBA005" w14:textId="77777777" w:rsidR="00712D1C" w:rsidRPr="004D7525" w:rsidRDefault="00712D1C" w:rsidP="004D7525">
            <w:pPr>
              <w:rPr>
                <w:rFonts w:eastAsia="Times New Roman" w:cs="Arial"/>
                <w:color w:val="000000"/>
              </w:rPr>
            </w:pPr>
            <w:r w:rsidRPr="004D7525">
              <w:rPr>
                <w:rFonts w:eastAsia="Times New Roman" w:cs="Arial"/>
                <w:strike/>
                <w:color w:val="000000"/>
              </w:rPr>
              <w:t>CD, B102, Micro, Ambient Serology</w:t>
            </w:r>
          </w:p>
        </w:tc>
        <w:tc>
          <w:tcPr>
            <w:tcW w:w="1640" w:type="dxa"/>
            <w:tcBorders>
              <w:top w:val="nil"/>
              <w:left w:val="nil"/>
              <w:bottom w:val="single" w:sz="4" w:space="0" w:color="auto"/>
              <w:right w:val="single" w:sz="4" w:space="0" w:color="auto"/>
            </w:tcBorders>
            <w:shd w:val="clear" w:color="auto" w:fill="auto"/>
            <w:vAlign w:val="center"/>
            <w:hideMark/>
          </w:tcPr>
          <w:p w14:paraId="3766ABA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8D3AB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160240/2</w:t>
            </w:r>
          </w:p>
        </w:tc>
        <w:tc>
          <w:tcPr>
            <w:tcW w:w="772" w:type="dxa"/>
            <w:tcBorders>
              <w:top w:val="nil"/>
              <w:left w:val="nil"/>
              <w:bottom w:val="single" w:sz="4" w:space="0" w:color="auto"/>
              <w:right w:val="single" w:sz="4" w:space="0" w:color="auto"/>
            </w:tcBorders>
            <w:shd w:val="clear" w:color="auto" w:fill="auto"/>
            <w:vAlign w:val="center"/>
            <w:hideMark/>
          </w:tcPr>
          <w:p w14:paraId="6B76003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F385F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16726E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D4D35E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619B6A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813FC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7683A6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092A1B6" w14:textId="77777777" w:rsidR="00712D1C" w:rsidRPr="004D7525" w:rsidRDefault="00712D1C" w:rsidP="004D7525">
            <w:pPr>
              <w:rPr>
                <w:rFonts w:eastAsia="Times New Roman" w:cs="Arial"/>
                <w:color w:val="000000"/>
              </w:rPr>
            </w:pPr>
            <w:r w:rsidRPr="004D7525">
              <w:rPr>
                <w:rFonts w:eastAsia="Times New Roman" w:cs="Arial"/>
                <w:strike/>
                <w:color w:val="000000"/>
              </w:rPr>
              <w:t>CD, B114d, Micro, Ambient Stain Room</w:t>
            </w:r>
          </w:p>
        </w:tc>
        <w:tc>
          <w:tcPr>
            <w:tcW w:w="1640" w:type="dxa"/>
            <w:tcBorders>
              <w:top w:val="nil"/>
              <w:left w:val="nil"/>
              <w:bottom w:val="single" w:sz="4" w:space="0" w:color="auto"/>
              <w:right w:val="single" w:sz="4" w:space="0" w:color="auto"/>
            </w:tcBorders>
            <w:shd w:val="clear" w:color="auto" w:fill="auto"/>
            <w:vAlign w:val="center"/>
            <w:hideMark/>
          </w:tcPr>
          <w:p w14:paraId="4452A4C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187274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160247/1</w:t>
            </w:r>
          </w:p>
        </w:tc>
        <w:tc>
          <w:tcPr>
            <w:tcW w:w="772" w:type="dxa"/>
            <w:tcBorders>
              <w:top w:val="nil"/>
              <w:left w:val="nil"/>
              <w:bottom w:val="single" w:sz="4" w:space="0" w:color="auto"/>
              <w:right w:val="single" w:sz="4" w:space="0" w:color="auto"/>
            </w:tcBorders>
            <w:shd w:val="clear" w:color="auto" w:fill="auto"/>
            <w:vAlign w:val="center"/>
            <w:hideMark/>
          </w:tcPr>
          <w:p w14:paraId="28FB8EB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59FB35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B0D4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CCD357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788BF2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419A8A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16011D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495678C" w14:textId="77777777" w:rsidR="00712D1C" w:rsidRPr="004D7525" w:rsidRDefault="00712D1C" w:rsidP="004D7525">
            <w:pPr>
              <w:rPr>
                <w:rFonts w:eastAsia="Times New Roman" w:cs="Arial"/>
                <w:color w:val="000000"/>
              </w:rPr>
            </w:pPr>
            <w:r w:rsidRPr="004D7525">
              <w:rPr>
                <w:rFonts w:eastAsia="Times New Roman" w:cs="Arial"/>
                <w:color w:val="000000"/>
              </w:rPr>
              <w:t>CD, B114, Isotemp Refrig, Micro, Dbl Door Refrig</w:t>
            </w:r>
          </w:p>
        </w:tc>
        <w:tc>
          <w:tcPr>
            <w:tcW w:w="1640" w:type="dxa"/>
            <w:tcBorders>
              <w:top w:val="nil"/>
              <w:left w:val="nil"/>
              <w:bottom w:val="single" w:sz="4" w:space="0" w:color="auto"/>
              <w:right w:val="single" w:sz="4" w:space="0" w:color="auto"/>
            </w:tcBorders>
            <w:shd w:val="clear" w:color="auto" w:fill="auto"/>
            <w:vAlign w:val="center"/>
            <w:hideMark/>
          </w:tcPr>
          <w:p w14:paraId="32B22F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#34380</w:t>
            </w:r>
          </w:p>
        </w:tc>
        <w:tc>
          <w:tcPr>
            <w:tcW w:w="1007" w:type="dxa"/>
            <w:tcBorders>
              <w:top w:val="nil"/>
              <w:left w:val="nil"/>
              <w:bottom w:val="single" w:sz="4" w:space="0" w:color="auto"/>
              <w:right w:val="single" w:sz="4" w:space="0" w:color="auto"/>
            </w:tcBorders>
            <w:shd w:val="clear" w:color="auto" w:fill="auto"/>
            <w:vAlign w:val="center"/>
            <w:hideMark/>
          </w:tcPr>
          <w:p w14:paraId="78D2C3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210180/2</w:t>
            </w:r>
          </w:p>
        </w:tc>
        <w:tc>
          <w:tcPr>
            <w:tcW w:w="772" w:type="dxa"/>
            <w:tcBorders>
              <w:top w:val="nil"/>
              <w:left w:val="nil"/>
              <w:bottom w:val="single" w:sz="4" w:space="0" w:color="auto"/>
              <w:right w:val="single" w:sz="4" w:space="0" w:color="auto"/>
            </w:tcBorders>
            <w:shd w:val="clear" w:color="auto" w:fill="auto"/>
            <w:vAlign w:val="center"/>
            <w:hideMark/>
          </w:tcPr>
          <w:p w14:paraId="48ACF5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E45561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504C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323AB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A64CF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86E0F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893359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D9A63EA" w14:textId="77777777" w:rsidR="00712D1C" w:rsidRPr="004D7525" w:rsidRDefault="00712D1C" w:rsidP="004D7525">
            <w:pPr>
              <w:rPr>
                <w:rFonts w:eastAsia="Times New Roman" w:cs="Arial"/>
                <w:color w:val="000000"/>
              </w:rPr>
            </w:pPr>
            <w:r w:rsidRPr="004D7525">
              <w:rPr>
                <w:rFonts w:eastAsia="Times New Roman" w:cs="Arial"/>
                <w:color w:val="000000"/>
              </w:rPr>
              <w:t>CD, B102,Isotemp, Micro, Triple Media Refrigerator</w:t>
            </w:r>
          </w:p>
        </w:tc>
        <w:tc>
          <w:tcPr>
            <w:tcW w:w="1640" w:type="dxa"/>
            <w:tcBorders>
              <w:top w:val="nil"/>
              <w:left w:val="nil"/>
              <w:bottom w:val="single" w:sz="4" w:space="0" w:color="auto"/>
              <w:right w:val="single" w:sz="4" w:space="0" w:color="auto"/>
            </w:tcBorders>
            <w:shd w:val="clear" w:color="auto" w:fill="auto"/>
            <w:vAlign w:val="center"/>
            <w:hideMark/>
          </w:tcPr>
          <w:p w14:paraId="66F7E1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#64503</w:t>
            </w:r>
          </w:p>
        </w:tc>
        <w:tc>
          <w:tcPr>
            <w:tcW w:w="1007" w:type="dxa"/>
            <w:tcBorders>
              <w:top w:val="nil"/>
              <w:left w:val="nil"/>
              <w:bottom w:val="single" w:sz="4" w:space="0" w:color="auto"/>
              <w:right w:val="single" w:sz="4" w:space="0" w:color="auto"/>
            </w:tcBorders>
            <w:shd w:val="clear" w:color="auto" w:fill="auto"/>
            <w:vAlign w:val="center"/>
            <w:hideMark/>
          </w:tcPr>
          <w:p w14:paraId="4EA2F3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211109/2</w:t>
            </w:r>
          </w:p>
        </w:tc>
        <w:tc>
          <w:tcPr>
            <w:tcW w:w="772" w:type="dxa"/>
            <w:tcBorders>
              <w:top w:val="nil"/>
              <w:left w:val="nil"/>
              <w:bottom w:val="single" w:sz="4" w:space="0" w:color="auto"/>
              <w:right w:val="single" w:sz="4" w:space="0" w:color="auto"/>
            </w:tcBorders>
            <w:shd w:val="clear" w:color="auto" w:fill="auto"/>
            <w:vAlign w:val="center"/>
            <w:hideMark/>
          </w:tcPr>
          <w:p w14:paraId="5C5F7F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69D7D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2D2D7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D97A9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E5A26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8A38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0ADE01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7B9050" w14:textId="77777777" w:rsidR="00712D1C" w:rsidRPr="004D7525" w:rsidRDefault="00712D1C" w:rsidP="004D7525">
            <w:pPr>
              <w:rPr>
                <w:rFonts w:eastAsia="Times New Roman" w:cs="Arial"/>
                <w:color w:val="000000"/>
              </w:rPr>
            </w:pPr>
            <w:r w:rsidRPr="004D7525">
              <w:rPr>
                <w:rFonts w:eastAsia="Times New Roman" w:cs="Arial"/>
                <w:color w:val="000000"/>
              </w:rPr>
              <w:t>CD, B114, Micro, Ambient (above plate reading)</w:t>
            </w:r>
          </w:p>
        </w:tc>
        <w:tc>
          <w:tcPr>
            <w:tcW w:w="1640" w:type="dxa"/>
            <w:tcBorders>
              <w:top w:val="nil"/>
              <w:left w:val="nil"/>
              <w:bottom w:val="single" w:sz="4" w:space="0" w:color="auto"/>
              <w:right w:val="single" w:sz="4" w:space="0" w:color="auto"/>
            </w:tcBorders>
            <w:shd w:val="clear" w:color="auto" w:fill="auto"/>
            <w:vAlign w:val="center"/>
            <w:hideMark/>
          </w:tcPr>
          <w:p w14:paraId="495C183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6D19D6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212036/2</w:t>
            </w:r>
          </w:p>
        </w:tc>
        <w:tc>
          <w:tcPr>
            <w:tcW w:w="772" w:type="dxa"/>
            <w:tcBorders>
              <w:top w:val="nil"/>
              <w:left w:val="nil"/>
              <w:bottom w:val="single" w:sz="4" w:space="0" w:color="auto"/>
              <w:right w:val="single" w:sz="4" w:space="0" w:color="auto"/>
            </w:tcBorders>
            <w:shd w:val="clear" w:color="auto" w:fill="auto"/>
            <w:vAlign w:val="center"/>
            <w:hideMark/>
          </w:tcPr>
          <w:p w14:paraId="135790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1560E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D74FDD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C3ACD1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46DAB6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FA3F9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B7348B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97BFEA6" w14:textId="77777777" w:rsidR="00712D1C" w:rsidRPr="004D7525" w:rsidRDefault="00712D1C" w:rsidP="004D7525">
            <w:pPr>
              <w:rPr>
                <w:rFonts w:eastAsia="Times New Roman" w:cs="Arial"/>
                <w:color w:val="000000"/>
              </w:rPr>
            </w:pPr>
            <w:r w:rsidRPr="004D7525">
              <w:rPr>
                <w:rFonts w:eastAsia="Times New Roman" w:cs="Arial"/>
                <w:color w:val="000000"/>
              </w:rPr>
              <w:t>CD, B102, Isotemp, Micro, Mycology Refrigerator</w:t>
            </w:r>
          </w:p>
        </w:tc>
        <w:tc>
          <w:tcPr>
            <w:tcW w:w="1640" w:type="dxa"/>
            <w:tcBorders>
              <w:top w:val="nil"/>
              <w:left w:val="nil"/>
              <w:bottom w:val="single" w:sz="4" w:space="0" w:color="auto"/>
              <w:right w:val="single" w:sz="4" w:space="0" w:color="auto"/>
            </w:tcBorders>
            <w:shd w:val="clear" w:color="auto" w:fill="auto"/>
            <w:vAlign w:val="center"/>
            <w:hideMark/>
          </w:tcPr>
          <w:p w14:paraId="74E4E3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#72404</w:t>
            </w:r>
          </w:p>
        </w:tc>
        <w:tc>
          <w:tcPr>
            <w:tcW w:w="1007" w:type="dxa"/>
            <w:tcBorders>
              <w:top w:val="nil"/>
              <w:left w:val="nil"/>
              <w:bottom w:val="single" w:sz="4" w:space="0" w:color="auto"/>
              <w:right w:val="single" w:sz="4" w:space="0" w:color="auto"/>
            </w:tcBorders>
            <w:shd w:val="clear" w:color="auto" w:fill="auto"/>
            <w:vAlign w:val="center"/>
            <w:hideMark/>
          </w:tcPr>
          <w:p w14:paraId="0BFF0E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212039/2</w:t>
            </w:r>
          </w:p>
        </w:tc>
        <w:tc>
          <w:tcPr>
            <w:tcW w:w="772" w:type="dxa"/>
            <w:tcBorders>
              <w:top w:val="nil"/>
              <w:left w:val="nil"/>
              <w:bottom w:val="single" w:sz="4" w:space="0" w:color="auto"/>
              <w:right w:val="single" w:sz="4" w:space="0" w:color="auto"/>
            </w:tcBorders>
            <w:shd w:val="clear" w:color="auto" w:fill="auto"/>
            <w:vAlign w:val="center"/>
            <w:hideMark/>
          </w:tcPr>
          <w:p w14:paraId="52D2CC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BFB174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B89F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7D2F2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2BCC1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E4656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45E12D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B9C875" w14:textId="77777777" w:rsidR="00712D1C" w:rsidRPr="004D7525" w:rsidRDefault="00712D1C" w:rsidP="004D7525">
            <w:pPr>
              <w:rPr>
                <w:rFonts w:eastAsia="Times New Roman" w:cs="Arial"/>
                <w:color w:val="000000"/>
              </w:rPr>
            </w:pPr>
            <w:r w:rsidRPr="004D7525">
              <w:rPr>
                <w:rFonts w:eastAsia="Times New Roman" w:cs="Arial"/>
                <w:color w:val="000000"/>
              </w:rPr>
              <w:t>CD, B114a, Micro, Ambient PCR Suite</w:t>
            </w:r>
          </w:p>
        </w:tc>
        <w:tc>
          <w:tcPr>
            <w:tcW w:w="1640" w:type="dxa"/>
            <w:tcBorders>
              <w:top w:val="nil"/>
              <w:left w:val="nil"/>
              <w:bottom w:val="single" w:sz="4" w:space="0" w:color="auto"/>
              <w:right w:val="single" w:sz="4" w:space="0" w:color="auto"/>
            </w:tcBorders>
            <w:shd w:val="clear" w:color="auto" w:fill="auto"/>
            <w:vAlign w:val="center"/>
            <w:hideMark/>
          </w:tcPr>
          <w:p w14:paraId="524C15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BF04F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212077/2</w:t>
            </w:r>
          </w:p>
        </w:tc>
        <w:tc>
          <w:tcPr>
            <w:tcW w:w="772" w:type="dxa"/>
            <w:tcBorders>
              <w:top w:val="nil"/>
              <w:left w:val="nil"/>
              <w:bottom w:val="single" w:sz="4" w:space="0" w:color="auto"/>
              <w:right w:val="single" w:sz="4" w:space="0" w:color="auto"/>
            </w:tcBorders>
            <w:shd w:val="clear" w:color="auto" w:fill="auto"/>
            <w:vAlign w:val="center"/>
            <w:hideMark/>
          </w:tcPr>
          <w:p w14:paraId="5D2F57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2E6E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C53B7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2AE68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7DE028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B129EA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E4225C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057A3A" w14:textId="77777777" w:rsidR="00712D1C" w:rsidRPr="004D7525" w:rsidRDefault="00712D1C" w:rsidP="004D7525">
            <w:pPr>
              <w:rPr>
                <w:rFonts w:eastAsia="Times New Roman" w:cs="Arial"/>
                <w:color w:val="000000"/>
              </w:rPr>
            </w:pPr>
            <w:r w:rsidRPr="004D7525">
              <w:rPr>
                <w:rFonts w:eastAsia="Times New Roman" w:cs="Arial"/>
                <w:color w:val="000000"/>
              </w:rPr>
              <w:t>CD, B114a, Micro, PCR Suite Refrigerator</w:t>
            </w:r>
          </w:p>
        </w:tc>
        <w:tc>
          <w:tcPr>
            <w:tcW w:w="1640" w:type="dxa"/>
            <w:tcBorders>
              <w:top w:val="nil"/>
              <w:left w:val="nil"/>
              <w:bottom w:val="single" w:sz="4" w:space="0" w:color="auto"/>
              <w:right w:val="single" w:sz="4" w:space="0" w:color="auto"/>
            </w:tcBorders>
            <w:shd w:val="clear" w:color="auto" w:fill="auto"/>
            <w:vAlign w:val="center"/>
            <w:hideMark/>
          </w:tcPr>
          <w:p w14:paraId="352EDE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#46683</w:t>
            </w:r>
          </w:p>
        </w:tc>
        <w:tc>
          <w:tcPr>
            <w:tcW w:w="1007" w:type="dxa"/>
            <w:tcBorders>
              <w:top w:val="nil"/>
              <w:left w:val="nil"/>
              <w:bottom w:val="single" w:sz="4" w:space="0" w:color="auto"/>
              <w:right w:val="single" w:sz="4" w:space="0" w:color="auto"/>
            </w:tcBorders>
            <w:shd w:val="clear" w:color="auto" w:fill="auto"/>
            <w:vAlign w:val="center"/>
            <w:hideMark/>
          </w:tcPr>
          <w:p w14:paraId="622585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212079/2</w:t>
            </w:r>
          </w:p>
        </w:tc>
        <w:tc>
          <w:tcPr>
            <w:tcW w:w="772" w:type="dxa"/>
            <w:tcBorders>
              <w:top w:val="nil"/>
              <w:left w:val="nil"/>
              <w:bottom w:val="single" w:sz="4" w:space="0" w:color="auto"/>
              <w:right w:val="single" w:sz="4" w:space="0" w:color="auto"/>
            </w:tcBorders>
            <w:shd w:val="clear" w:color="auto" w:fill="auto"/>
            <w:vAlign w:val="center"/>
            <w:hideMark/>
          </w:tcPr>
          <w:p w14:paraId="546F5C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F2C69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5CD70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65541D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6F7AE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6FEF6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103793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AB0D289" w14:textId="77777777" w:rsidR="00712D1C" w:rsidRPr="004D7525" w:rsidRDefault="00712D1C" w:rsidP="004D7525">
            <w:pPr>
              <w:rPr>
                <w:rFonts w:eastAsia="Times New Roman" w:cs="Arial"/>
                <w:color w:val="000000"/>
              </w:rPr>
            </w:pPr>
            <w:r w:rsidRPr="004D7525">
              <w:rPr>
                <w:rFonts w:eastAsia="Times New Roman" w:cs="Arial"/>
                <w:color w:val="000000"/>
              </w:rPr>
              <w:t>CD, B102, Micro, Campy Incubator</w:t>
            </w:r>
          </w:p>
        </w:tc>
        <w:tc>
          <w:tcPr>
            <w:tcW w:w="1640" w:type="dxa"/>
            <w:tcBorders>
              <w:top w:val="nil"/>
              <w:left w:val="nil"/>
              <w:bottom w:val="single" w:sz="4" w:space="0" w:color="auto"/>
              <w:right w:val="single" w:sz="4" w:space="0" w:color="auto"/>
            </w:tcBorders>
            <w:shd w:val="clear" w:color="auto" w:fill="auto"/>
            <w:vAlign w:val="center"/>
            <w:hideMark/>
          </w:tcPr>
          <w:p w14:paraId="3C8999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#71171</w:t>
            </w:r>
          </w:p>
        </w:tc>
        <w:tc>
          <w:tcPr>
            <w:tcW w:w="1007" w:type="dxa"/>
            <w:tcBorders>
              <w:top w:val="nil"/>
              <w:left w:val="nil"/>
              <w:bottom w:val="single" w:sz="4" w:space="0" w:color="auto"/>
              <w:right w:val="single" w:sz="4" w:space="0" w:color="auto"/>
            </w:tcBorders>
            <w:shd w:val="clear" w:color="auto" w:fill="auto"/>
            <w:vAlign w:val="center"/>
            <w:hideMark/>
          </w:tcPr>
          <w:p w14:paraId="05E2EF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212081/2</w:t>
            </w:r>
          </w:p>
        </w:tc>
        <w:tc>
          <w:tcPr>
            <w:tcW w:w="772" w:type="dxa"/>
            <w:tcBorders>
              <w:top w:val="nil"/>
              <w:left w:val="nil"/>
              <w:bottom w:val="single" w:sz="4" w:space="0" w:color="auto"/>
              <w:right w:val="single" w:sz="4" w:space="0" w:color="auto"/>
            </w:tcBorders>
            <w:shd w:val="clear" w:color="auto" w:fill="auto"/>
            <w:vAlign w:val="center"/>
            <w:hideMark/>
          </w:tcPr>
          <w:p w14:paraId="6E18D8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A2985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5FEA1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Campylobacter Incubator</w:t>
            </w:r>
          </w:p>
        </w:tc>
        <w:tc>
          <w:tcPr>
            <w:tcW w:w="1426" w:type="dxa"/>
            <w:tcBorders>
              <w:top w:val="nil"/>
              <w:left w:val="nil"/>
              <w:bottom w:val="single" w:sz="4" w:space="0" w:color="auto"/>
              <w:right w:val="single" w:sz="4" w:space="0" w:color="auto"/>
            </w:tcBorders>
            <w:shd w:val="clear" w:color="auto" w:fill="auto"/>
            <w:vAlign w:val="center"/>
            <w:hideMark/>
          </w:tcPr>
          <w:p w14:paraId="0498B6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19E66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BCFB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A49160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D4F3FA7" w14:textId="77777777" w:rsidR="00712D1C" w:rsidRPr="004D7525" w:rsidRDefault="00712D1C" w:rsidP="004D7525">
            <w:pPr>
              <w:rPr>
                <w:rFonts w:eastAsia="Times New Roman" w:cs="Arial"/>
                <w:color w:val="000000"/>
              </w:rPr>
            </w:pPr>
            <w:r w:rsidRPr="004D7525">
              <w:rPr>
                <w:rFonts w:eastAsia="Times New Roman" w:cs="Arial"/>
                <w:color w:val="000000"/>
              </w:rPr>
              <w:t>CD, B114, Thermo Incubator, Micro, CO2 Incubator</w:t>
            </w:r>
          </w:p>
        </w:tc>
        <w:tc>
          <w:tcPr>
            <w:tcW w:w="1640" w:type="dxa"/>
            <w:tcBorders>
              <w:top w:val="nil"/>
              <w:left w:val="nil"/>
              <w:bottom w:val="single" w:sz="4" w:space="0" w:color="auto"/>
              <w:right w:val="single" w:sz="4" w:space="0" w:color="auto"/>
            </w:tcBorders>
            <w:shd w:val="clear" w:color="auto" w:fill="auto"/>
            <w:vAlign w:val="center"/>
            <w:hideMark/>
          </w:tcPr>
          <w:p w14:paraId="2449B4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#51550</w:t>
            </w:r>
          </w:p>
        </w:tc>
        <w:tc>
          <w:tcPr>
            <w:tcW w:w="1007" w:type="dxa"/>
            <w:tcBorders>
              <w:top w:val="nil"/>
              <w:left w:val="nil"/>
              <w:bottom w:val="single" w:sz="4" w:space="0" w:color="auto"/>
              <w:right w:val="single" w:sz="4" w:space="0" w:color="auto"/>
            </w:tcBorders>
            <w:shd w:val="clear" w:color="auto" w:fill="auto"/>
            <w:vAlign w:val="center"/>
            <w:hideMark/>
          </w:tcPr>
          <w:p w14:paraId="3A997E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212114/2</w:t>
            </w:r>
          </w:p>
        </w:tc>
        <w:tc>
          <w:tcPr>
            <w:tcW w:w="772" w:type="dxa"/>
            <w:tcBorders>
              <w:top w:val="nil"/>
              <w:left w:val="nil"/>
              <w:bottom w:val="single" w:sz="4" w:space="0" w:color="auto"/>
              <w:right w:val="single" w:sz="4" w:space="0" w:color="auto"/>
            </w:tcBorders>
            <w:shd w:val="clear" w:color="auto" w:fill="auto"/>
            <w:vAlign w:val="center"/>
            <w:hideMark/>
          </w:tcPr>
          <w:p w14:paraId="2D847A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E4A54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48C49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INCUBATORS</w:t>
            </w:r>
          </w:p>
        </w:tc>
        <w:tc>
          <w:tcPr>
            <w:tcW w:w="1426" w:type="dxa"/>
            <w:tcBorders>
              <w:top w:val="nil"/>
              <w:left w:val="nil"/>
              <w:bottom w:val="single" w:sz="4" w:space="0" w:color="auto"/>
              <w:right w:val="single" w:sz="4" w:space="0" w:color="auto"/>
            </w:tcBorders>
            <w:shd w:val="clear" w:color="auto" w:fill="auto"/>
            <w:vAlign w:val="center"/>
            <w:hideMark/>
          </w:tcPr>
          <w:p w14:paraId="64E4A1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20B20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FF3E2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0E4BA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DEA331"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B114, Norlake, Micro, Urine Incubator</w:t>
            </w:r>
          </w:p>
        </w:tc>
        <w:tc>
          <w:tcPr>
            <w:tcW w:w="1640" w:type="dxa"/>
            <w:tcBorders>
              <w:top w:val="nil"/>
              <w:left w:val="nil"/>
              <w:bottom w:val="single" w:sz="4" w:space="0" w:color="auto"/>
              <w:right w:val="single" w:sz="4" w:space="0" w:color="auto"/>
            </w:tcBorders>
            <w:shd w:val="clear" w:color="auto" w:fill="auto"/>
            <w:vAlign w:val="center"/>
            <w:hideMark/>
          </w:tcPr>
          <w:p w14:paraId="582785D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#44652</w:t>
            </w:r>
          </w:p>
        </w:tc>
        <w:tc>
          <w:tcPr>
            <w:tcW w:w="1007" w:type="dxa"/>
            <w:tcBorders>
              <w:top w:val="nil"/>
              <w:left w:val="nil"/>
              <w:bottom w:val="single" w:sz="4" w:space="0" w:color="auto"/>
              <w:right w:val="single" w:sz="4" w:space="0" w:color="auto"/>
            </w:tcBorders>
            <w:shd w:val="clear" w:color="auto" w:fill="auto"/>
            <w:vAlign w:val="center"/>
            <w:hideMark/>
          </w:tcPr>
          <w:p w14:paraId="7F473A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212190/2</w:t>
            </w:r>
          </w:p>
        </w:tc>
        <w:tc>
          <w:tcPr>
            <w:tcW w:w="772" w:type="dxa"/>
            <w:tcBorders>
              <w:top w:val="nil"/>
              <w:left w:val="nil"/>
              <w:bottom w:val="single" w:sz="4" w:space="0" w:color="auto"/>
              <w:right w:val="single" w:sz="4" w:space="0" w:color="auto"/>
            </w:tcBorders>
            <w:shd w:val="clear" w:color="auto" w:fill="auto"/>
            <w:vAlign w:val="center"/>
            <w:hideMark/>
          </w:tcPr>
          <w:p w14:paraId="6AA81A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E2095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325B2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INCUBATORS</w:t>
            </w:r>
          </w:p>
        </w:tc>
        <w:tc>
          <w:tcPr>
            <w:tcW w:w="1426" w:type="dxa"/>
            <w:tcBorders>
              <w:top w:val="nil"/>
              <w:left w:val="nil"/>
              <w:bottom w:val="single" w:sz="4" w:space="0" w:color="auto"/>
              <w:right w:val="single" w:sz="4" w:space="0" w:color="auto"/>
            </w:tcBorders>
            <w:shd w:val="clear" w:color="auto" w:fill="auto"/>
            <w:vAlign w:val="center"/>
            <w:hideMark/>
          </w:tcPr>
          <w:p w14:paraId="68389C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ECE8C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4F8A6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C3EF81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51492B77" w14:textId="4D4F314E"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7F155722" w14:textId="72235453"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0BCAA8F" w14:textId="5066EFEF"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10E82FDB" w14:textId="180F805D"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6809A6F" w14:textId="25BC2FC7"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7EB15ECD" w14:textId="3F819D6A"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758ECD70" w14:textId="6A80C73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026C4258" w14:textId="696795C5"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0E39D8CD" w14:textId="45E98C0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62A3B9E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9780E52" w14:textId="77777777" w:rsidR="00712D1C" w:rsidRPr="004D7525" w:rsidRDefault="00712D1C" w:rsidP="004D7525">
            <w:pPr>
              <w:rPr>
                <w:rFonts w:eastAsia="Times New Roman" w:cs="Arial"/>
                <w:color w:val="000000"/>
              </w:rPr>
            </w:pPr>
            <w:r w:rsidRPr="004D7525">
              <w:rPr>
                <w:rFonts w:eastAsia="Times New Roman" w:cs="Arial"/>
                <w:color w:val="000000"/>
              </w:rPr>
              <w:t>CD, B114a, Bldg Tower, Incubator</w:t>
            </w:r>
          </w:p>
        </w:tc>
        <w:tc>
          <w:tcPr>
            <w:tcW w:w="1640" w:type="dxa"/>
            <w:tcBorders>
              <w:top w:val="nil"/>
              <w:left w:val="nil"/>
              <w:bottom w:val="single" w:sz="4" w:space="0" w:color="auto"/>
              <w:right w:val="single" w:sz="4" w:space="0" w:color="auto"/>
            </w:tcBorders>
            <w:shd w:val="clear" w:color="auto" w:fill="auto"/>
            <w:vAlign w:val="center"/>
            <w:hideMark/>
          </w:tcPr>
          <w:p w14:paraId="4DCA27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#51551</w:t>
            </w:r>
          </w:p>
        </w:tc>
        <w:tc>
          <w:tcPr>
            <w:tcW w:w="1007" w:type="dxa"/>
            <w:tcBorders>
              <w:top w:val="nil"/>
              <w:left w:val="nil"/>
              <w:bottom w:val="single" w:sz="4" w:space="0" w:color="auto"/>
              <w:right w:val="single" w:sz="4" w:space="0" w:color="auto"/>
            </w:tcBorders>
            <w:shd w:val="clear" w:color="auto" w:fill="auto"/>
            <w:vAlign w:val="center"/>
            <w:hideMark/>
          </w:tcPr>
          <w:p w14:paraId="5F5726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214214/2</w:t>
            </w:r>
          </w:p>
        </w:tc>
        <w:tc>
          <w:tcPr>
            <w:tcW w:w="772" w:type="dxa"/>
            <w:tcBorders>
              <w:top w:val="nil"/>
              <w:left w:val="nil"/>
              <w:bottom w:val="single" w:sz="4" w:space="0" w:color="auto"/>
              <w:right w:val="single" w:sz="4" w:space="0" w:color="auto"/>
            </w:tcBorders>
            <w:shd w:val="clear" w:color="auto" w:fill="auto"/>
            <w:vAlign w:val="center"/>
            <w:hideMark/>
          </w:tcPr>
          <w:p w14:paraId="2D7025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26902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90B3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B114a Incubator</w:t>
            </w:r>
          </w:p>
        </w:tc>
        <w:tc>
          <w:tcPr>
            <w:tcW w:w="1426" w:type="dxa"/>
            <w:tcBorders>
              <w:top w:val="nil"/>
              <w:left w:val="nil"/>
              <w:bottom w:val="single" w:sz="4" w:space="0" w:color="auto"/>
              <w:right w:val="single" w:sz="4" w:space="0" w:color="auto"/>
            </w:tcBorders>
            <w:shd w:val="clear" w:color="auto" w:fill="auto"/>
            <w:vAlign w:val="center"/>
            <w:hideMark/>
          </w:tcPr>
          <w:p w14:paraId="374208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B5813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CEE72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876DFE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E1ED8B6" w14:textId="77777777" w:rsidR="00712D1C" w:rsidRPr="004D7525" w:rsidRDefault="00712D1C" w:rsidP="004D7525">
            <w:pPr>
              <w:rPr>
                <w:rFonts w:eastAsia="Times New Roman" w:cs="Arial"/>
                <w:color w:val="000000"/>
              </w:rPr>
            </w:pPr>
            <w:r w:rsidRPr="004D7525">
              <w:rPr>
                <w:rFonts w:eastAsia="Times New Roman" w:cs="Arial"/>
                <w:color w:val="000000"/>
              </w:rPr>
              <w:t>CD, B102, Isotemp, Micro, Serology Refrigerator</w:t>
            </w:r>
          </w:p>
        </w:tc>
        <w:tc>
          <w:tcPr>
            <w:tcW w:w="1640" w:type="dxa"/>
            <w:tcBorders>
              <w:top w:val="nil"/>
              <w:left w:val="nil"/>
              <w:bottom w:val="single" w:sz="4" w:space="0" w:color="auto"/>
              <w:right w:val="single" w:sz="4" w:space="0" w:color="auto"/>
            </w:tcBorders>
            <w:shd w:val="clear" w:color="auto" w:fill="auto"/>
            <w:vAlign w:val="center"/>
            <w:hideMark/>
          </w:tcPr>
          <w:p w14:paraId="406C8E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#72403</w:t>
            </w:r>
          </w:p>
        </w:tc>
        <w:tc>
          <w:tcPr>
            <w:tcW w:w="1007" w:type="dxa"/>
            <w:tcBorders>
              <w:top w:val="nil"/>
              <w:left w:val="nil"/>
              <w:bottom w:val="single" w:sz="4" w:space="0" w:color="auto"/>
              <w:right w:val="single" w:sz="4" w:space="0" w:color="auto"/>
            </w:tcBorders>
            <w:shd w:val="clear" w:color="auto" w:fill="auto"/>
            <w:vAlign w:val="center"/>
            <w:hideMark/>
          </w:tcPr>
          <w:p w14:paraId="1F95D4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214222/2</w:t>
            </w:r>
          </w:p>
        </w:tc>
        <w:tc>
          <w:tcPr>
            <w:tcW w:w="772" w:type="dxa"/>
            <w:tcBorders>
              <w:top w:val="nil"/>
              <w:left w:val="nil"/>
              <w:bottom w:val="single" w:sz="4" w:space="0" w:color="auto"/>
              <w:right w:val="single" w:sz="4" w:space="0" w:color="auto"/>
            </w:tcBorders>
            <w:shd w:val="clear" w:color="auto" w:fill="auto"/>
            <w:vAlign w:val="center"/>
            <w:hideMark/>
          </w:tcPr>
          <w:p w14:paraId="520A8D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9E590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6F1BB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2AE52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48F9B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43AA2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E6B55D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377AD4E" w14:textId="77777777" w:rsidR="00712D1C" w:rsidRPr="004D7525" w:rsidRDefault="00712D1C" w:rsidP="004D7525">
            <w:pPr>
              <w:rPr>
                <w:rFonts w:eastAsia="Times New Roman" w:cs="Arial"/>
                <w:color w:val="000000"/>
              </w:rPr>
            </w:pPr>
            <w:r w:rsidRPr="004D7525">
              <w:rPr>
                <w:rFonts w:eastAsia="Times New Roman" w:cs="Arial"/>
                <w:color w:val="000000"/>
              </w:rPr>
              <w:t>LD, Bldg 1, Rm 26, GE Refrigerator</w:t>
            </w:r>
          </w:p>
        </w:tc>
        <w:tc>
          <w:tcPr>
            <w:tcW w:w="1640" w:type="dxa"/>
            <w:tcBorders>
              <w:top w:val="nil"/>
              <w:left w:val="nil"/>
              <w:bottom w:val="single" w:sz="4" w:space="0" w:color="auto"/>
              <w:right w:val="single" w:sz="4" w:space="0" w:color="auto"/>
            </w:tcBorders>
            <w:shd w:val="clear" w:color="auto" w:fill="auto"/>
            <w:vAlign w:val="center"/>
            <w:hideMark/>
          </w:tcPr>
          <w:p w14:paraId="314058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0C99F9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075254/2</w:t>
            </w:r>
          </w:p>
        </w:tc>
        <w:tc>
          <w:tcPr>
            <w:tcW w:w="772" w:type="dxa"/>
            <w:tcBorders>
              <w:top w:val="nil"/>
              <w:left w:val="nil"/>
              <w:bottom w:val="single" w:sz="4" w:space="0" w:color="auto"/>
              <w:right w:val="single" w:sz="4" w:space="0" w:color="auto"/>
            </w:tcBorders>
            <w:shd w:val="clear" w:color="auto" w:fill="auto"/>
            <w:vAlign w:val="center"/>
            <w:hideMark/>
          </w:tcPr>
          <w:p w14:paraId="09F225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91C7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89771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4DC7D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59CDF2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CD04E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F25B270"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C87391" w14:textId="77777777" w:rsidR="00712D1C" w:rsidRPr="004D7525" w:rsidRDefault="00712D1C" w:rsidP="004D7525">
            <w:pPr>
              <w:rPr>
                <w:rFonts w:eastAsia="Times New Roman" w:cs="Arial"/>
                <w:color w:val="000000"/>
              </w:rPr>
            </w:pPr>
            <w:r w:rsidRPr="004D7525">
              <w:rPr>
                <w:rFonts w:eastAsia="Times New Roman" w:cs="Arial"/>
                <w:color w:val="000000"/>
              </w:rPr>
              <w:t>LD, Bldg 1, Rm 26, GE Freezer</w:t>
            </w:r>
          </w:p>
        </w:tc>
        <w:tc>
          <w:tcPr>
            <w:tcW w:w="1640" w:type="dxa"/>
            <w:tcBorders>
              <w:top w:val="nil"/>
              <w:left w:val="nil"/>
              <w:bottom w:val="single" w:sz="4" w:space="0" w:color="auto"/>
              <w:right w:val="single" w:sz="4" w:space="0" w:color="auto"/>
            </w:tcBorders>
            <w:shd w:val="clear" w:color="auto" w:fill="auto"/>
            <w:vAlign w:val="center"/>
            <w:hideMark/>
          </w:tcPr>
          <w:p w14:paraId="73065B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55F1A8A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076075/2</w:t>
            </w:r>
          </w:p>
        </w:tc>
        <w:tc>
          <w:tcPr>
            <w:tcW w:w="772" w:type="dxa"/>
            <w:tcBorders>
              <w:top w:val="nil"/>
              <w:left w:val="nil"/>
              <w:bottom w:val="single" w:sz="4" w:space="0" w:color="auto"/>
              <w:right w:val="single" w:sz="4" w:space="0" w:color="auto"/>
            </w:tcBorders>
            <w:shd w:val="clear" w:color="auto" w:fill="auto"/>
            <w:vAlign w:val="center"/>
            <w:hideMark/>
          </w:tcPr>
          <w:p w14:paraId="32DEDB8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A9825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9D721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3D2B9E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4D6138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5B36B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A6AB74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43B6422" w14:textId="77777777" w:rsidR="00712D1C" w:rsidRPr="004D7525" w:rsidRDefault="00712D1C" w:rsidP="004D7525">
            <w:pPr>
              <w:rPr>
                <w:rFonts w:eastAsia="Times New Roman" w:cs="Arial"/>
                <w:color w:val="000000"/>
              </w:rPr>
            </w:pPr>
            <w:r w:rsidRPr="004D7525">
              <w:rPr>
                <w:rFonts w:eastAsia="Times New Roman" w:cs="Arial"/>
                <w:color w:val="000000"/>
              </w:rPr>
              <w:t>LD,BLDG 16,RM 09 REFRIGERATOR</w:t>
            </w:r>
          </w:p>
        </w:tc>
        <w:tc>
          <w:tcPr>
            <w:tcW w:w="1640" w:type="dxa"/>
            <w:tcBorders>
              <w:top w:val="nil"/>
              <w:left w:val="nil"/>
              <w:bottom w:val="single" w:sz="4" w:space="0" w:color="auto"/>
              <w:right w:val="single" w:sz="4" w:space="0" w:color="auto"/>
            </w:tcBorders>
            <w:shd w:val="clear" w:color="auto" w:fill="auto"/>
            <w:vAlign w:val="center"/>
            <w:hideMark/>
          </w:tcPr>
          <w:p w14:paraId="457D1F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#71174</w:t>
            </w:r>
          </w:p>
        </w:tc>
        <w:tc>
          <w:tcPr>
            <w:tcW w:w="1007" w:type="dxa"/>
            <w:tcBorders>
              <w:top w:val="nil"/>
              <w:left w:val="nil"/>
              <w:bottom w:val="single" w:sz="4" w:space="0" w:color="auto"/>
              <w:right w:val="single" w:sz="4" w:space="0" w:color="auto"/>
            </w:tcBorders>
            <w:shd w:val="clear" w:color="auto" w:fill="auto"/>
            <w:vAlign w:val="center"/>
            <w:hideMark/>
          </w:tcPr>
          <w:p w14:paraId="6C4099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141174/2</w:t>
            </w:r>
          </w:p>
        </w:tc>
        <w:tc>
          <w:tcPr>
            <w:tcW w:w="772" w:type="dxa"/>
            <w:tcBorders>
              <w:top w:val="nil"/>
              <w:left w:val="nil"/>
              <w:bottom w:val="single" w:sz="4" w:space="0" w:color="auto"/>
              <w:right w:val="single" w:sz="4" w:space="0" w:color="auto"/>
            </w:tcBorders>
            <w:shd w:val="clear" w:color="auto" w:fill="auto"/>
            <w:vAlign w:val="center"/>
            <w:hideMark/>
          </w:tcPr>
          <w:p w14:paraId="054AE2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4D11B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50E25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ABD0B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118134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4C667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253BA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05184D" w14:textId="77777777" w:rsidR="00712D1C" w:rsidRPr="004D7525" w:rsidRDefault="00712D1C" w:rsidP="004D7525">
            <w:pPr>
              <w:rPr>
                <w:rFonts w:eastAsia="Times New Roman" w:cs="Arial"/>
                <w:color w:val="000000"/>
              </w:rPr>
            </w:pPr>
            <w:r w:rsidRPr="004D7525">
              <w:rPr>
                <w:rFonts w:eastAsia="Times New Roman" w:cs="Arial"/>
                <w:color w:val="000000"/>
              </w:rPr>
              <w:t>LD, BLDG 16, ROOM 9, FREEZER</w:t>
            </w:r>
          </w:p>
        </w:tc>
        <w:tc>
          <w:tcPr>
            <w:tcW w:w="1640" w:type="dxa"/>
            <w:tcBorders>
              <w:top w:val="nil"/>
              <w:left w:val="nil"/>
              <w:bottom w:val="single" w:sz="4" w:space="0" w:color="auto"/>
              <w:right w:val="single" w:sz="4" w:space="0" w:color="auto"/>
            </w:tcBorders>
            <w:shd w:val="clear" w:color="auto" w:fill="auto"/>
            <w:vAlign w:val="center"/>
            <w:hideMark/>
          </w:tcPr>
          <w:p w14:paraId="2D81F3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#71174</w:t>
            </w:r>
          </w:p>
        </w:tc>
        <w:tc>
          <w:tcPr>
            <w:tcW w:w="1007" w:type="dxa"/>
            <w:tcBorders>
              <w:top w:val="nil"/>
              <w:left w:val="nil"/>
              <w:bottom w:val="single" w:sz="4" w:space="0" w:color="auto"/>
              <w:right w:val="single" w:sz="4" w:space="0" w:color="auto"/>
            </w:tcBorders>
            <w:shd w:val="clear" w:color="auto" w:fill="auto"/>
            <w:vAlign w:val="center"/>
            <w:hideMark/>
          </w:tcPr>
          <w:p w14:paraId="6D6FF1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141233/2</w:t>
            </w:r>
          </w:p>
        </w:tc>
        <w:tc>
          <w:tcPr>
            <w:tcW w:w="772" w:type="dxa"/>
            <w:tcBorders>
              <w:top w:val="nil"/>
              <w:left w:val="nil"/>
              <w:bottom w:val="single" w:sz="4" w:space="0" w:color="auto"/>
              <w:right w:val="single" w:sz="4" w:space="0" w:color="auto"/>
            </w:tcBorders>
            <w:shd w:val="clear" w:color="auto" w:fill="auto"/>
            <w:vAlign w:val="center"/>
            <w:hideMark/>
          </w:tcPr>
          <w:p w14:paraId="7A8DA7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766AA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89B9D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74E981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3D1996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9BB93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025E80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6DC3B1"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141-174/I</w:t>
            </w:r>
          </w:p>
        </w:tc>
        <w:tc>
          <w:tcPr>
            <w:tcW w:w="1640" w:type="dxa"/>
            <w:tcBorders>
              <w:top w:val="nil"/>
              <w:left w:val="nil"/>
              <w:bottom w:val="single" w:sz="4" w:space="0" w:color="auto"/>
              <w:right w:val="single" w:sz="4" w:space="0" w:color="auto"/>
            </w:tcBorders>
            <w:shd w:val="clear" w:color="auto" w:fill="auto"/>
            <w:vAlign w:val="center"/>
            <w:hideMark/>
          </w:tcPr>
          <w:p w14:paraId="4CF931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0EE21BF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141174/1</w:t>
            </w:r>
          </w:p>
        </w:tc>
        <w:tc>
          <w:tcPr>
            <w:tcW w:w="772" w:type="dxa"/>
            <w:tcBorders>
              <w:top w:val="nil"/>
              <w:left w:val="nil"/>
              <w:bottom w:val="single" w:sz="4" w:space="0" w:color="auto"/>
              <w:right w:val="single" w:sz="4" w:space="0" w:color="auto"/>
            </w:tcBorders>
            <w:shd w:val="clear" w:color="auto" w:fill="auto"/>
            <w:vAlign w:val="center"/>
            <w:hideMark/>
          </w:tcPr>
          <w:p w14:paraId="1357BEC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3EAF4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7D758F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6B7BCB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 Phlebo</w:t>
            </w:r>
          </w:p>
        </w:tc>
        <w:tc>
          <w:tcPr>
            <w:tcW w:w="1317" w:type="dxa"/>
            <w:tcBorders>
              <w:top w:val="nil"/>
              <w:left w:val="nil"/>
              <w:bottom w:val="single" w:sz="4" w:space="0" w:color="auto"/>
              <w:right w:val="single" w:sz="4" w:space="0" w:color="auto"/>
            </w:tcBorders>
            <w:shd w:val="clear" w:color="auto" w:fill="auto"/>
            <w:vAlign w:val="center"/>
            <w:hideMark/>
          </w:tcPr>
          <w:p w14:paraId="07435E9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w:t>
            </w:r>
          </w:p>
        </w:tc>
        <w:tc>
          <w:tcPr>
            <w:tcW w:w="852" w:type="dxa"/>
            <w:tcBorders>
              <w:top w:val="nil"/>
              <w:left w:val="nil"/>
              <w:bottom w:val="single" w:sz="4" w:space="0" w:color="auto"/>
              <w:right w:val="single" w:sz="4" w:space="0" w:color="auto"/>
            </w:tcBorders>
            <w:shd w:val="clear" w:color="auto" w:fill="auto"/>
            <w:vAlign w:val="center"/>
            <w:hideMark/>
          </w:tcPr>
          <w:p w14:paraId="3E8F72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89C4138"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94387B2"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141-233/I</w:t>
            </w:r>
          </w:p>
        </w:tc>
        <w:tc>
          <w:tcPr>
            <w:tcW w:w="1640" w:type="dxa"/>
            <w:tcBorders>
              <w:top w:val="nil"/>
              <w:left w:val="nil"/>
              <w:bottom w:val="single" w:sz="4" w:space="0" w:color="auto"/>
              <w:right w:val="single" w:sz="4" w:space="0" w:color="auto"/>
            </w:tcBorders>
            <w:shd w:val="clear" w:color="auto" w:fill="auto"/>
            <w:vAlign w:val="center"/>
            <w:hideMark/>
          </w:tcPr>
          <w:p w14:paraId="5EB99D1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11CD5F7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141233/1</w:t>
            </w:r>
          </w:p>
        </w:tc>
        <w:tc>
          <w:tcPr>
            <w:tcW w:w="772" w:type="dxa"/>
            <w:tcBorders>
              <w:top w:val="nil"/>
              <w:left w:val="nil"/>
              <w:bottom w:val="single" w:sz="4" w:space="0" w:color="auto"/>
              <w:right w:val="single" w:sz="4" w:space="0" w:color="auto"/>
            </w:tcBorders>
            <w:shd w:val="clear" w:color="auto" w:fill="auto"/>
            <w:vAlign w:val="center"/>
            <w:hideMark/>
          </w:tcPr>
          <w:p w14:paraId="0ED5253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016A8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61663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529AE7E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 Phlebo</w:t>
            </w:r>
          </w:p>
        </w:tc>
        <w:tc>
          <w:tcPr>
            <w:tcW w:w="1317" w:type="dxa"/>
            <w:tcBorders>
              <w:top w:val="nil"/>
              <w:left w:val="nil"/>
              <w:bottom w:val="single" w:sz="4" w:space="0" w:color="auto"/>
              <w:right w:val="single" w:sz="4" w:space="0" w:color="auto"/>
            </w:tcBorders>
            <w:shd w:val="clear" w:color="auto" w:fill="auto"/>
            <w:vAlign w:val="center"/>
            <w:hideMark/>
          </w:tcPr>
          <w:p w14:paraId="1BC065C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w:t>
            </w:r>
          </w:p>
        </w:tc>
        <w:tc>
          <w:tcPr>
            <w:tcW w:w="852" w:type="dxa"/>
            <w:tcBorders>
              <w:top w:val="nil"/>
              <w:left w:val="nil"/>
              <w:bottom w:val="single" w:sz="4" w:space="0" w:color="auto"/>
              <w:right w:val="single" w:sz="4" w:space="0" w:color="auto"/>
            </w:tcBorders>
            <w:shd w:val="clear" w:color="auto" w:fill="auto"/>
            <w:vAlign w:val="center"/>
            <w:hideMark/>
          </w:tcPr>
          <w:p w14:paraId="3F0D9F1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BC8367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D7EC65A" w14:textId="77777777" w:rsidR="00712D1C" w:rsidRPr="004D7525" w:rsidRDefault="00712D1C" w:rsidP="004D7525">
            <w:pPr>
              <w:rPr>
                <w:rFonts w:eastAsia="Times New Roman" w:cs="Arial"/>
                <w:color w:val="000000"/>
              </w:rPr>
            </w:pPr>
            <w:r w:rsidRPr="004D7525">
              <w:rPr>
                <w:rFonts w:eastAsia="Times New Roman" w:cs="Arial"/>
                <w:color w:val="000000"/>
              </w:rPr>
              <w:t>CD, B102, SRL, Ambient Air near B112</w:t>
            </w:r>
          </w:p>
        </w:tc>
        <w:tc>
          <w:tcPr>
            <w:tcW w:w="1640" w:type="dxa"/>
            <w:tcBorders>
              <w:top w:val="nil"/>
              <w:left w:val="nil"/>
              <w:bottom w:val="single" w:sz="4" w:space="0" w:color="auto"/>
              <w:right w:val="single" w:sz="4" w:space="0" w:color="auto"/>
            </w:tcBorders>
            <w:shd w:val="clear" w:color="auto" w:fill="auto"/>
            <w:vAlign w:val="center"/>
            <w:hideMark/>
          </w:tcPr>
          <w:p w14:paraId="338C4F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8DA5A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016212/2</w:t>
            </w:r>
          </w:p>
        </w:tc>
        <w:tc>
          <w:tcPr>
            <w:tcW w:w="772" w:type="dxa"/>
            <w:tcBorders>
              <w:top w:val="nil"/>
              <w:left w:val="nil"/>
              <w:bottom w:val="single" w:sz="4" w:space="0" w:color="auto"/>
              <w:right w:val="single" w:sz="4" w:space="0" w:color="auto"/>
            </w:tcBorders>
            <w:shd w:val="clear" w:color="auto" w:fill="auto"/>
            <w:vAlign w:val="center"/>
            <w:hideMark/>
          </w:tcPr>
          <w:p w14:paraId="5BC2232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1CB48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EA8BB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A2EF4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1675E0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37B93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B49500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ADE2668" w14:textId="77777777" w:rsidR="00712D1C" w:rsidRPr="004D7525" w:rsidRDefault="00712D1C" w:rsidP="004D7525">
            <w:pPr>
              <w:rPr>
                <w:rFonts w:eastAsia="Times New Roman" w:cs="Arial"/>
                <w:color w:val="000000"/>
              </w:rPr>
            </w:pPr>
            <w:r w:rsidRPr="004D7525">
              <w:rPr>
                <w:rFonts w:eastAsia="Times New Roman" w:cs="Arial"/>
                <w:color w:val="000000"/>
              </w:rPr>
              <w:t>CD, A139, Revco, SRL, F7 Freezer</w:t>
            </w:r>
          </w:p>
        </w:tc>
        <w:tc>
          <w:tcPr>
            <w:tcW w:w="1640" w:type="dxa"/>
            <w:tcBorders>
              <w:top w:val="nil"/>
              <w:left w:val="nil"/>
              <w:bottom w:val="single" w:sz="4" w:space="0" w:color="auto"/>
              <w:right w:val="single" w:sz="4" w:space="0" w:color="auto"/>
            </w:tcBorders>
            <w:shd w:val="clear" w:color="auto" w:fill="auto"/>
            <w:vAlign w:val="center"/>
            <w:hideMark/>
          </w:tcPr>
          <w:p w14:paraId="17743F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#53046</w:t>
            </w:r>
          </w:p>
        </w:tc>
        <w:tc>
          <w:tcPr>
            <w:tcW w:w="1007" w:type="dxa"/>
            <w:tcBorders>
              <w:top w:val="nil"/>
              <w:left w:val="nil"/>
              <w:bottom w:val="single" w:sz="4" w:space="0" w:color="auto"/>
              <w:right w:val="single" w:sz="4" w:space="0" w:color="auto"/>
            </w:tcBorders>
            <w:shd w:val="clear" w:color="auto" w:fill="auto"/>
            <w:vAlign w:val="center"/>
            <w:hideMark/>
          </w:tcPr>
          <w:p w14:paraId="61C5EA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092108/2</w:t>
            </w:r>
          </w:p>
        </w:tc>
        <w:tc>
          <w:tcPr>
            <w:tcW w:w="772" w:type="dxa"/>
            <w:tcBorders>
              <w:top w:val="nil"/>
              <w:left w:val="nil"/>
              <w:bottom w:val="single" w:sz="4" w:space="0" w:color="auto"/>
              <w:right w:val="single" w:sz="4" w:space="0" w:color="auto"/>
            </w:tcBorders>
            <w:shd w:val="clear" w:color="auto" w:fill="auto"/>
            <w:vAlign w:val="center"/>
            <w:hideMark/>
          </w:tcPr>
          <w:p w14:paraId="00BF24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FE15D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3DFAA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Freezer2</w:t>
            </w:r>
          </w:p>
        </w:tc>
        <w:tc>
          <w:tcPr>
            <w:tcW w:w="1426" w:type="dxa"/>
            <w:tcBorders>
              <w:top w:val="nil"/>
              <w:left w:val="nil"/>
              <w:bottom w:val="single" w:sz="4" w:space="0" w:color="auto"/>
              <w:right w:val="single" w:sz="4" w:space="0" w:color="auto"/>
            </w:tcBorders>
            <w:shd w:val="clear" w:color="auto" w:fill="auto"/>
            <w:vAlign w:val="center"/>
            <w:hideMark/>
          </w:tcPr>
          <w:p w14:paraId="76ADEA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09144D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F886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23723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90B766" w14:textId="77777777" w:rsidR="00712D1C" w:rsidRPr="004D7525" w:rsidRDefault="00712D1C" w:rsidP="004D7525">
            <w:pPr>
              <w:rPr>
                <w:rFonts w:eastAsia="Times New Roman" w:cs="Arial"/>
                <w:color w:val="000000"/>
              </w:rPr>
            </w:pPr>
            <w:r w:rsidRPr="004D7525">
              <w:rPr>
                <w:rFonts w:eastAsia="Times New Roman" w:cs="Arial"/>
                <w:color w:val="000000"/>
              </w:rPr>
              <w:t>CD, A139, Thermo Ultra-Low, SRL</w:t>
            </w:r>
          </w:p>
        </w:tc>
        <w:tc>
          <w:tcPr>
            <w:tcW w:w="1640" w:type="dxa"/>
            <w:tcBorders>
              <w:top w:val="nil"/>
              <w:left w:val="nil"/>
              <w:bottom w:val="single" w:sz="4" w:space="0" w:color="auto"/>
              <w:right w:val="single" w:sz="4" w:space="0" w:color="auto"/>
            </w:tcBorders>
            <w:shd w:val="clear" w:color="auto" w:fill="auto"/>
            <w:vAlign w:val="center"/>
            <w:hideMark/>
          </w:tcPr>
          <w:p w14:paraId="18D8922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#41269</w:t>
            </w:r>
          </w:p>
        </w:tc>
        <w:tc>
          <w:tcPr>
            <w:tcW w:w="1007" w:type="dxa"/>
            <w:tcBorders>
              <w:top w:val="nil"/>
              <w:left w:val="nil"/>
              <w:bottom w:val="single" w:sz="4" w:space="0" w:color="auto"/>
              <w:right w:val="single" w:sz="4" w:space="0" w:color="auto"/>
            </w:tcBorders>
            <w:shd w:val="clear" w:color="auto" w:fill="auto"/>
            <w:vAlign w:val="center"/>
            <w:hideMark/>
          </w:tcPr>
          <w:p w14:paraId="476AE0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092138/2</w:t>
            </w:r>
          </w:p>
        </w:tc>
        <w:tc>
          <w:tcPr>
            <w:tcW w:w="772" w:type="dxa"/>
            <w:tcBorders>
              <w:top w:val="nil"/>
              <w:left w:val="nil"/>
              <w:bottom w:val="single" w:sz="4" w:space="0" w:color="auto"/>
              <w:right w:val="single" w:sz="4" w:space="0" w:color="auto"/>
            </w:tcBorders>
            <w:shd w:val="clear" w:color="auto" w:fill="auto"/>
            <w:vAlign w:val="center"/>
            <w:hideMark/>
          </w:tcPr>
          <w:p w14:paraId="6A26A5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7B509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73044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Ultra Low Freezer 2</w:t>
            </w:r>
          </w:p>
        </w:tc>
        <w:tc>
          <w:tcPr>
            <w:tcW w:w="1426" w:type="dxa"/>
            <w:tcBorders>
              <w:top w:val="nil"/>
              <w:left w:val="nil"/>
              <w:bottom w:val="single" w:sz="4" w:space="0" w:color="auto"/>
              <w:right w:val="single" w:sz="4" w:space="0" w:color="auto"/>
            </w:tcBorders>
            <w:shd w:val="clear" w:color="auto" w:fill="auto"/>
            <w:vAlign w:val="center"/>
            <w:hideMark/>
          </w:tcPr>
          <w:p w14:paraId="01C945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2183AB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351BF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EA179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4E07727" w14:textId="77777777" w:rsidR="00712D1C" w:rsidRPr="004D7525" w:rsidRDefault="00712D1C" w:rsidP="004D7525">
            <w:pPr>
              <w:rPr>
                <w:rFonts w:eastAsia="Times New Roman" w:cs="Arial"/>
                <w:color w:val="000000"/>
              </w:rPr>
            </w:pPr>
            <w:r w:rsidRPr="004D7525">
              <w:rPr>
                <w:rFonts w:eastAsia="Times New Roman" w:cs="Arial"/>
                <w:color w:val="000000"/>
              </w:rPr>
              <w:t>CD, A139,Isotemp Sliding double door SRL,R4,R5</w:t>
            </w:r>
          </w:p>
        </w:tc>
        <w:tc>
          <w:tcPr>
            <w:tcW w:w="1640" w:type="dxa"/>
            <w:tcBorders>
              <w:top w:val="nil"/>
              <w:left w:val="nil"/>
              <w:bottom w:val="single" w:sz="4" w:space="0" w:color="auto"/>
              <w:right w:val="single" w:sz="4" w:space="0" w:color="auto"/>
            </w:tcBorders>
            <w:shd w:val="clear" w:color="auto" w:fill="auto"/>
            <w:vAlign w:val="center"/>
            <w:hideMark/>
          </w:tcPr>
          <w:p w14:paraId="5247D3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#72333</w:t>
            </w:r>
          </w:p>
        </w:tc>
        <w:tc>
          <w:tcPr>
            <w:tcW w:w="1007" w:type="dxa"/>
            <w:tcBorders>
              <w:top w:val="nil"/>
              <w:left w:val="nil"/>
              <w:bottom w:val="single" w:sz="4" w:space="0" w:color="auto"/>
              <w:right w:val="single" w:sz="4" w:space="0" w:color="auto"/>
            </w:tcBorders>
            <w:shd w:val="clear" w:color="auto" w:fill="auto"/>
            <w:vAlign w:val="center"/>
            <w:hideMark/>
          </w:tcPr>
          <w:p w14:paraId="287F7AE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092140/2</w:t>
            </w:r>
          </w:p>
        </w:tc>
        <w:tc>
          <w:tcPr>
            <w:tcW w:w="772" w:type="dxa"/>
            <w:tcBorders>
              <w:top w:val="nil"/>
              <w:left w:val="nil"/>
              <w:bottom w:val="single" w:sz="4" w:space="0" w:color="auto"/>
              <w:right w:val="single" w:sz="4" w:space="0" w:color="auto"/>
            </w:tcBorders>
            <w:shd w:val="clear" w:color="auto" w:fill="auto"/>
            <w:vAlign w:val="center"/>
            <w:hideMark/>
          </w:tcPr>
          <w:p w14:paraId="3D9A4B5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49A35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B0B62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ED436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E34D4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BCC4E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FE7A8C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A990F0B" w14:textId="77777777" w:rsidR="00712D1C" w:rsidRPr="004D7525" w:rsidRDefault="00712D1C" w:rsidP="004D7525">
            <w:pPr>
              <w:rPr>
                <w:rFonts w:eastAsia="Times New Roman" w:cs="Arial"/>
                <w:color w:val="000000"/>
              </w:rPr>
            </w:pPr>
            <w:r w:rsidRPr="004D7525">
              <w:rPr>
                <w:rFonts w:eastAsia="Times New Roman" w:cs="Arial"/>
                <w:color w:val="000000"/>
              </w:rPr>
              <w:t>CD, B102, Jewett Freezer, SRL,By Aptus</w:t>
            </w:r>
          </w:p>
        </w:tc>
        <w:tc>
          <w:tcPr>
            <w:tcW w:w="1640" w:type="dxa"/>
            <w:tcBorders>
              <w:top w:val="nil"/>
              <w:left w:val="nil"/>
              <w:bottom w:val="single" w:sz="4" w:space="0" w:color="auto"/>
              <w:right w:val="single" w:sz="4" w:space="0" w:color="auto"/>
            </w:tcBorders>
            <w:shd w:val="clear" w:color="auto" w:fill="auto"/>
            <w:vAlign w:val="center"/>
            <w:hideMark/>
          </w:tcPr>
          <w:p w14:paraId="5CE3027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75851</w:t>
            </w:r>
          </w:p>
        </w:tc>
        <w:tc>
          <w:tcPr>
            <w:tcW w:w="1007" w:type="dxa"/>
            <w:tcBorders>
              <w:top w:val="nil"/>
              <w:left w:val="nil"/>
              <w:bottom w:val="single" w:sz="4" w:space="0" w:color="auto"/>
              <w:right w:val="single" w:sz="4" w:space="0" w:color="auto"/>
            </w:tcBorders>
            <w:shd w:val="clear" w:color="auto" w:fill="auto"/>
            <w:vAlign w:val="center"/>
            <w:hideMark/>
          </w:tcPr>
          <w:p w14:paraId="0BE392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092141/2</w:t>
            </w:r>
          </w:p>
        </w:tc>
        <w:tc>
          <w:tcPr>
            <w:tcW w:w="772" w:type="dxa"/>
            <w:tcBorders>
              <w:top w:val="nil"/>
              <w:left w:val="nil"/>
              <w:bottom w:val="single" w:sz="4" w:space="0" w:color="auto"/>
              <w:right w:val="single" w:sz="4" w:space="0" w:color="auto"/>
            </w:tcBorders>
            <w:shd w:val="clear" w:color="auto" w:fill="auto"/>
            <w:vAlign w:val="center"/>
            <w:hideMark/>
          </w:tcPr>
          <w:p w14:paraId="3473A80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402A4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4607D8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Washroom Freezer</w:t>
            </w:r>
          </w:p>
        </w:tc>
        <w:tc>
          <w:tcPr>
            <w:tcW w:w="1426" w:type="dxa"/>
            <w:tcBorders>
              <w:top w:val="nil"/>
              <w:left w:val="nil"/>
              <w:bottom w:val="single" w:sz="4" w:space="0" w:color="auto"/>
              <w:right w:val="single" w:sz="4" w:space="0" w:color="auto"/>
            </w:tcBorders>
            <w:shd w:val="clear" w:color="auto" w:fill="auto"/>
            <w:vAlign w:val="center"/>
            <w:hideMark/>
          </w:tcPr>
          <w:p w14:paraId="04BC8C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0697F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A4A4F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35E6B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541E687"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A139, SRL, R3 Refrigerator</w:t>
            </w:r>
          </w:p>
        </w:tc>
        <w:tc>
          <w:tcPr>
            <w:tcW w:w="1640" w:type="dxa"/>
            <w:tcBorders>
              <w:top w:val="nil"/>
              <w:left w:val="nil"/>
              <w:bottom w:val="single" w:sz="4" w:space="0" w:color="auto"/>
              <w:right w:val="single" w:sz="4" w:space="0" w:color="auto"/>
            </w:tcBorders>
            <w:shd w:val="clear" w:color="auto" w:fill="auto"/>
            <w:vAlign w:val="center"/>
            <w:hideMark/>
          </w:tcPr>
          <w:p w14:paraId="0C35B0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#72402</w:t>
            </w:r>
          </w:p>
        </w:tc>
        <w:tc>
          <w:tcPr>
            <w:tcW w:w="1007" w:type="dxa"/>
            <w:tcBorders>
              <w:top w:val="nil"/>
              <w:left w:val="nil"/>
              <w:bottom w:val="single" w:sz="4" w:space="0" w:color="auto"/>
              <w:right w:val="single" w:sz="4" w:space="0" w:color="auto"/>
            </w:tcBorders>
            <w:shd w:val="clear" w:color="auto" w:fill="auto"/>
            <w:vAlign w:val="center"/>
            <w:hideMark/>
          </w:tcPr>
          <w:p w14:paraId="02D011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093069/2</w:t>
            </w:r>
          </w:p>
        </w:tc>
        <w:tc>
          <w:tcPr>
            <w:tcW w:w="772" w:type="dxa"/>
            <w:tcBorders>
              <w:top w:val="nil"/>
              <w:left w:val="nil"/>
              <w:bottom w:val="single" w:sz="4" w:space="0" w:color="auto"/>
              <w:right w:val="single" w:sz="4" w:space="0" w:color="auto"/>
            </w:tcBorders>
            <w:shd w:val="clear" w:color="auto" w:fill="auto"/>
            <w:vAlign w:val="center"/>
            <w:hideMark/>
          </w:tcPr>
          <w:p w14:paraId="033FA3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B7E8F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164A0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0C62E2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885F9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6AFD9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45E0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6A1A72E1" w14:textId="1B1CDA19"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13B62338" w14:textId="3CE7B711"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4D71CA06" w14:textId="2066D3AE"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2160283D" w14:textId="23D37F26"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00F480C2" w14:textId="03C18C7B"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3EFC48BA" w14:textId="3336FC96"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F7ECE87" w14:textId="5F84DF4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6EC5F6DE" w14:textId="0776B05D"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3B9C9D28" w14:textId="6F58A624"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54D66B5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E107CC" w14:textId="77777777" w:rsidR="00712D1C" w:rsidRPr="004D7525" w:rsidRDefault="00712D1C" w:rsidP="004D7525">
            <w:pPr>
              <w:rPr>
                <w:rFonts w:eastAsia="Times New Roman" w:cs="Arial"/>
                <w:color w:val="000000"/>
              </w:rPr>
            </w:pPr>
            <w:r w:rsidRPr="004D7525">
              <w:rPr>
                <w:rFonts w:eastAsia="Times New Roman" w:cs="Arial"/>
                <w:color w:val="000000"/>
              </w:rPr>
              <w:t>CD, A139a, Panasonic, White, Table Top Fridge</w:t>
            </w:r>
          </w:p>
        </w:tc>
        <w:tc>
          <w:tcPr>
            <w:tcW w:w="1640" w:type="dxa"/>
            <w:tcBorders>
              <w:top w:val="nil"/>
              <w:left w:val="nil"/>
              <w:bottom w:val="single" w:sz="4" w:space="0" w:color="auto"/>
              <w:right w:val="single" w:sz="4" w:space="0" w:color="auto"/>
            </w:tcBorders>
            <w:shd w:val="clear" w:color="auto" w:fill="auto"/>
            <w:vAlign w:val="center"/>
            <w:hideMark/>
          </w:tcPr>
          <w:p w14:paraId="14F4E6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#72407</w:t>
            </w:r>
          </w:p>
        </w:tc>
        <w:tc>
          <w:tcPr>
            <w:tcW w:w="1007" w:type="dxa"/>
            <w:tcBorders>
              <w:top w:val="nil"/>
              <w:left w:val="nil"/>
              <w:bottom w:val="single" w:sz="4" w:space="0" w:color="auto"/>
              <w:right w:val="single" w:sz="4" w:space="0" w:color="auto"/>
            </w:tcBorders>
            <w:shd w:val="clear" w:color="auto" w:fill="auto"/>
            <w:vAlign w:val="center"/>
            <w:hideMark/>
          </w:tcPr>
          <w:p w14:paraId="123FF6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093105/2</w:t>
            </w:r>
          </w:p>
        </w:tc>
        <w:tc>
          <w:tcPr>
            <w:tcW w:w="772" w:type="dxa"/>
            <w:tcBorders>
              <w:top w:val="nil"/>
              <w:left w:val="nil"/>
              <w:bottom w:val="single" w:sz="4" w:space="0" w:color="auto"/>
              <w:right w:val="single" w:sz="4" w:space="0" w:color="auto"/>
            </w:tcBorders>
            <w:shd w:val="clear" w:color="auto" w:fill="auto"/>
            <w:vAlign w:val="center"/>
            <w:hideMark/>
          </w:tcPr>
          <w:p w14:paraId="3AD2AC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F309A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69649A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0E940E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60F7F44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3642B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34DC0D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E011B0" w14:textId="77777777" w:rsidR="00712D1C" w:rsidRPr="004D7525" w:rsidRDefault="00712D1C" w:rsidP="004D7525">
            <w:pPr>
              <w:rPr>
                <w:rFonts w:eastAsia="Times New Roman" w:cs="Arial"/>
                <w:color w:val="000000"/>
              </w:rPr>
            </w:pPr>
            <w:r w:rsidRPr="004D7525">
              <w:rPr>
                <w:rFonts w:eastAsia="Times New Roman" w:cs="Arial"/>
                <w:color w:val="000000"/>
              </w:rPr>
              <w:t>CD, B102, Isotemp 2 Door by Aptus SRL,R10</w:t>
            </w:r>
          </w:p>
        </w:tc>
        <w:tc>
          <w:tcPr>
            <w:tcW w:w="1640" w:type="dxa"/>
            <w:tcBorders>
              <w:top w:val="nil"/>
              <w:left w:val="nil"/>
              <w:bottom w:val="single" w:sz="4" w:space="0" w:color="auto"/>
              <w:right w:val="single" w:sz="4" w:space="0" w:color="auto"/>
            </w:tcBorders>
            <w:shd w:val="clear" w:color="auto" w:fill="auto"/>
            <w:vAlign w:val="center"/>
            <w:hideMark/>
          </w:tcPr>
          <w:p w14:paraId="6F13722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#72336</w:t>
            </w:r>
          </w:p>
        </w:tc>
        <w:tc>
          <w:tcPr>
            <w:tcW w:w="1007" w:type="dxa"/>
            <w:tcBorders>
              <w:top w:val="nil"/>
              <w:left w:val="nil"/>
              <w:bottom w:val="single" w:sz="4" w:space="0" w:color="auto"/>
              <w:right w:val="single" w:sz="4" w:space="0" w:color="auto"/>
            </w:tcBorders>
            <w:shd w:val="clear" w:color="auto" w:fill="auto"/>
            <w:vAlign w:val="center"/>
            <w:hideMark/>
          </w:tcPr>
          <w:p w14:paraId="580F9E4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093108/2</w:t>
            </w:r>
          </w:p>
        </w:tc>
        <w:tc>
          <w:tcPr>
            <w:tcW w:w="772" w:type="dxa"/>
            <w:tcBorders>
              <w:top w:val="nil"/>
              <w:left w:val="nil"/>
              <w:bottom w:val="single" w:sz="4" w:space="0" w:color="auto"/>
              <w:right w:val="single" w:sz="4" w:space="0" w:color="auto"/>
            </w:tcBorders>
            <w:shd w:val="clear" w:color="auto" w:fill="auto"/>
            <w:vAlign w:val="center"/>
            <w:hideMark/>
          </w:tcPr>
          <w:p w14:paraId="6A39098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2E54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16528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50C5F9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5EED9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70DB1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35E6C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8EC141C" w14:textId="77777777" w:rsidR="00712D1C" w:rsidRPr="004D7525" w:rsidRDefault="00712D1C" w:rsidP="004D7525">
            <w:pPr>
              <w:rPr>
                <w:rFonts w:eastAsia="Times New Roman" w:cs="Arial"/>
                <w:color w:val="000000"/>
              </w:rPr>
            </w:pPr>
            <w:r w:rsidRPr="004D7525">
              <w:rPr>
                <w:rFonts w:eastAsia="Times New Roman" w:cs="Arial"/>
                <w:color w:val="000000"/>
              </w:rPr>
              <w:t>CD, B111, Isotemp, SRL, F15, PCR Freezer</w:t>
            </w:r>
          </w:p>
        </w:tc>
        <w:tc>
          <w:tcPr>
            <w:tcW w:w="1640" w:type="dxa"/>
            <w:tcBorders>
              <w:top w:val="nil"/>
              <w:left w:val="nil"/>
              <w:bottom w:val="single" w:sz="4" w:space="0" w:color="auto"/>
              <w:right w:val="single" w:sz="4" w:space="0" w:color="auto"/>
            </w:tcBorders>
            <w:shd w:val="clear" w:color="auto" w:fill="auto"/>
            <w:vAlign w:val="center"/>
            <w:hideMark/>
          </w:tcPr>
          <w:p w14:paraId="63CC30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#45531</w:t>
            </w:r>
          </w:p>
        </w:tc>
        <w:tc>
          <w:tcPr>
            <w:tcW w:w="1007" w:type="dxa"/>
            <w:tcBorders>
              <w:top w:val="nil"/>
              <w:left w:val="nil"/>
              <w:bottom w:val="single" w:sz="4" w:space="0" w:color="auto"/>
              <w:right w:val="single" w:sz="4" w:space="0" w:color="auto"/>
            </w:tcBorders>
            <w:shd w:val="clear" w:color="auto" w:fill="auto"/>
            <w:vAlign w:val="center"/>
            <w:hideMark/>
          </w:tcPr>
          <w:p w14:paraId="2B694B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093109/2</w:t>
            </w:r>
          </w:p>
        </w:tc>
        <w:tc>
          <w:tcPr>
            <w:tcW w:w="772" w:type="dxa"/>
            <w:tcBorders>
              <w:top w:val="nil"/>
              <w:left w:val="nil"/>
              <w:bottom w:val="single" w:sz="4" w:space="0" w:color="auto"/>
              <w:right w:val="single" w:sz="4" w:space="0" w:color="auto"/>
            </w:tcBorders>
            <w:shd w:val="clear" w:color="auto" w:fill="auto"/>
            <w:vAlign w:val="center"/>
            <w:hideMark/>
          </w:tcPr>
          <w:p w14:paraId="017C08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E59EE1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0FD0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18BBFCC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7EDCC3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6451B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4D57F6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E3B0AB" w14:textId="77777777" w:rsidR="00712D1C" w:rsidRPr="004D7525" w:rsidRDefault="00712D1C" w:rsidP="004D7525">
            <w:pPr>
              <w:rPr>
                <w:rFonts w:eastAsia="Times New Roman" w:cs="Arial"/>
                <w:color w:val="000000"/>
              </w:rPr>
            </w:pPr>
            <w:r w:rsidRPr="004D7525">
              <w:rPr>
                <w:rFonts w:eastAsia="Times New Roman" w:cs="Arial"/>
                <w:color w:val="000000"/>
              </w:rPr>
              <w:t>CD, A139, SRL, Ambient outside of scope room</w:t>
            </w:r>
          </w:p>
        </w:tc>
        <w:tc>
          <w:tcPr>
            <w:tcW w:w="1640" w:type="dxa"/>
            <w:tcBorders>
              <w:top w:val="nil"/>
              <w:left w:val="nil"/>
              <w:bottom w:val="single" w:sz="4" w:space="0" w:color="auto"/>
              <w:right w:val="single" w:sz="4" w:space="0" w:color="auto"/>
            </w:tcBorders>
            <w:shd w:val="clear" w:color="auto" w:fill="auto"/>
            <w:vAlign w:val="center"/>
            <w:hideMark/>
          </w:tcPr>
          <w:p w14:paraId="63FD6F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0CA8AA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210147/2</w:t>
            </w:r>
          </w:p>
        </w:tc>
        <w:tc>
          <w:tcPr>
            <w:tcW w:w="772" w:type="dxa"/>
            <w:tcBorders>
              <w:top w:val="nil"/>
              <w:left w:val="nil"/>
              <w:bottom w:val="single" w:sz="4" w:space="0" w:color="auto"/>
              <w:right w:val="single" w:sz="4" w:space="0" w:color="auto"/>
            </w:tcBorders>
            <w:shd w:val="clear" w:color="auto" w:fill="auto"/>
            <w:vAlign w:val="center"/>
            <w:hideMark/>
          </w:tcPr>
          <w:p w14:paraId="3DA58F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36D5C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57734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924C9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03630C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9E517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605A38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D84707F" w14:textId="77777777" w:rsidR="00712D1C" w:rsidRPr="004D7525" w:rsidRDefault="00712D1C" w:rsidP="004D7525">
            <w:pPr>
              <w:rPr>
                <w:rFonts w:eastAsia="Times New Roman" w:cs="Arial"/>
                <w:color w:val="000000"/>
              </w:rPr>
            </w:pPr>
            <w:r w:rsidRPr="004D7525">
              <w:rPr>
                <w:rFonts w:eastAsia="Times New Roman" w:cs="Arial"/>
                <w:color w:val="000000"/>
              </w:rPr>
              <w:t>CD, A139a, SRL, Ambient above Comp Fix area</w:t>
            </w:r>
          </w:p>
        </w:tc>
        <w:tc>
          <w:tcPr>
            <w:tcW w:w="1640" w:type="dxa"/>
            <w:tcBorders>
              <w:top w:val="nil"/>
              <w:left w:val="nil"/>
              <w:bottom w:val="single" w:sz="4" w:space="0" w:color="auto"/>
              <w:right w:val="single" w:sz="4" w:space="0" w:color="auto"/>
            </w:tcBorders>
            <w:shd w:val="clear" w:color="auto" w:fill="auto"/>
            <w:vAlign w:val="center"/>
            <w:hideMark/>
          </w:tcPr>
          <w:p w14:paraId="5CDCA4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79376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210184/2</w:t>
            </w:r>
          </w:p>
        </w:tc>
        <w:tc>
          <w:tcPr>
            <w:tcW w:w="772" w:type="dxa"/>
            <w:tcBorders>
              <w:top w:val="nil"/>
              <w:left w:val="nil"/>
              <w:bottom w:val="single" w:sz="4" w:space="0" w:color="auto"/>
              <w:right w:val="single" w:sz="4" w:space="0" w:color="auto"/>
            </w:tcBorders>
            <w:shd w:val="clear" w:color="auto" w:fill="auto"/>
            <w:vAlign w:val="center"/>
            <w:hideMark/>
          </w:tcPr>
          <w:p w14:paraId="0F253F9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0586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60F80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3BC033B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78CCF3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FF5713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FD6123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15F2345" w14:textId="77777777" w:rsidR="00712D1C" w:rsidRPr="004D7525" w:rsidRDefault="00712D1C" w:rsidP="004D7525">
            <w:pPr>
              <w:rPr>
                <w:rFonts w:eastAsia="Times New Roman" w:cs="Arial"/>
                <w:color w:val="000000"/>
              </w:rPr>
            </w:pPr>
            <w:r w:rsidRPr="004D7525">
              <w:rPr>
                <w:rFonts w:eastAsia="Times New Roman" w:cs="Arial"/>
                <w:color w:val="000000"/>
              </w:rPr>
              <w:t>CD, A139, Isotemp, SRL, Dbl Door Refrig R6</w:t>
            </w:r>
          </w:p>
        </w:tc>
        <w:tc>
          <w:tcPr>
            <w:tcW w:w="1640" w:type="dxa"/>
            <w:tcBorders>
              <w:top w:val="nil"/>
              <w:left w:val="nil"/>
              <w:bottom w:val="single" w:sz="4" w:space="0" w:color="auto"/>
              <w:right w:val="single" w:sz="4" w:space="0" w:color="auto"/>
            </w:tcBorders>
            <w:shd w:val="clear" w:color="auto" w:fill="auto"/>
            <w:vAlign w:val="center"/>
            <w:hideMark/>
          </w:tcPr>
          <w:p w14:paraId="69D8F4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#46162</w:t>
            </w:r>
          </w:p>
        </w:tc>
        <w:tc>
          <w:tcPr>
            <w:tcW w:w="1007" w:type="dxa"/>
            <w:tcBorders>
              <w:top w:val="nil"/>
              <w:left w:val="nil"/>
              <w:bottom w:val="single" w:sz="4" w:space="0" w:color="auto"/>
              <w:right w:val="single" w:sz="4" w:space="0" w:color="auto"/>
            </w:tcBorders>
            <w:shd w:val="clear" w:color="auto" w:fill="auto"/>
            <w:vAlign w:val="center"/>
            <w:hideMark/>
          </w:tcPr>
          <w:p w14:paraId="4336CA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212033/2</w:t>
            </w:r>
          </w:p>
        </w:tc>
        <w:tc>
          <w:tcPr>
            <w:tcW w:w="772" w:type="dxa"/>
            <w:tcBorders>
              <w:top w:val="nil"/>
              <w:left w:val="nil"/>
              <w:bottom w:val="single" w:sz="4" w:space="0" w:color="auto"/>
              <w:right w:val="single" w:sz="4" w:space="0" w:color="auto"/>
            </w:tcBorders>
            <w:shd w:val="clear" w:color="auto" w:fill="auto"/>
            <w:vAlign w:val="center"/>
            <w:hideMark/>
          </w:tcPr>
          <w:p w14:paraId="280679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6136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B6985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1A443D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6FC08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DE6870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ADA9AB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286CF67" w14:textId="77777777" w:rsidR="00712D1C" w:rsidRPr="004D7525" w:rsidRDefault="00712D1C" w:rsidP="004D7525">
            <w:pPr>
              <w:rPr>
                <w:rFonts w:eastAsia="Times New Roman" w:cs="Arial"/>
                <w:color w:val="000000"/>
              </w:rPr>
            </w:pPr>
            <w:r w:rsidRPr="004D7525">
              <w:rPr>
                <w:rFonts w:eastAsia="Times New Roman" w:cs="Arial"/>
                <w:color w:val="000000"/>
              </w:rPr>
              <w:t>CD, B111, SRL, Ambient AxSym room</w:t>
            </w:r>
          </w:p>
        </w:tc>
        <w:tc>
          <w:tcPr>
            <w:tcW w:w="1640" w:type="dxa"/>
            <w:tcBorders>
              <w:top w:val="nil"/>
              <w:left w:val="nil"/>
              <w:bottom w:val="single" w:sz="4" w:space="0" w:color="auto"/>
              <w:right w:val="single" w:sz="4" w:space="0" w:color="auto"/>
            </w:tcBorders>
            <w:shd w:val="clear" w:color="auto" w:fill="auto"/>
            <w:vAlign w:val="center"/>
            <w:hideMark/>
          </w:tcPr>
          <w:p w14:paraId="38CF9E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FFD86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212037/2</w:t>
            </w:r>
          </w:p>
        </w:tc>
        <w:tc>
          <w:tcPr>
            <w:tcW w:w="772" w:type="dxa"/>
            <w:tcBorders>
              <w:top w:val="nil"/>
              <w:left w:val="nil"/>
              <w:bottom w:val="single" w:sz="4" w:space="0" w:color="auto"/>
              <w:right w:val="single" w:sz="4" w:space="0" w:color="auto"/>
            </w:tcBorders>
            <w:shd w:val="clear" w:color="auto" w:fill="auto"/>
            <w:vAlign w:val="center"/>
            <w:hideMark/>
          </w:tcPr>
          <w:p w14:paraId="0C2754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BE97F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7C33F0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8567A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78B2540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C4E81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41B7C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F6F2F6F" w14:textId="77777777" w:rsidR="00712D1C" w:rsidRPr="004D7525" w:rsidRDefault="00712D1C" w:rsidP="004D7525">
            <w:pPr>
              <w:rPr>
                <w:rFonts w:eastAsia="Times New Roman" w:cs="Arial"/>
                <w:color w:val="000000"/>
              </w:rPr>
            </w:pPr>
            <w:r w:rsidRPr="004D7525">
              <w:rPr>
                <w:rFonts w:eastAsia="Times New Roman" w:cs="Arial"/>
                <w:color w:val="000000"/>
              </w:rPr>
              <w:t>CD, B113, -30 , SRL, Washroom Freezer</w:t>
            </w:r>
          </w:p>
        </w:tc>
        <w:tc>
          <w:tcPr>
            <w:tcW w:w="1640" w:type="dxa"/>
            <w:tcBorders>
              <w:top w:val="nil"/>
              <w:left w:val="nil"/>
              <w:bottom w:val="single" w:sz="4" w:space="0" w:color="auto"/>
              <w:right w:val="single" w:sz="4" w:space="0" w:color="auto"/>
            </w:tcBorders>
            <w:shd w:val="clear" w:color="auto" w:fill="auto"/>
            <w:vAlign w:val="center"/>
            <w:hideMark/>
          </w:tcPr>
          <w:p w14:paraId="777B88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#72342</w:t>
            </w:r>
          </w:p>
        </w:tc>
        <w:tc>
          <w:tcPr>
            <w:tcW w:w="1007" w:type="dxa"/>
            <w:tcBorders>
              <w:top w:val="nil"/>
              <w:left w:val="nil"/>
              <w:bottom w:val="single" w:sz="4" w:space="0" w:color="auto"/>
              <w:right w:val="single" w:sz="4" w:space="0" w:color="auto"/>
            </w:tcBorders>
            <w:shd w:val="clear" w:color="auto" w:fill="auto"/>
            <w:vAlign w:val="center"/>
            <w:hideMark/>
          </w:tcPr>
          <w:p w14:paraId="59417A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212064/2</w:t>
            </w:r>
          </w:p>
        </w:tc>
        <w:tc>
          <w:tcPr>
            <w:tcW w:w="772" w:type="dxa"/>
            <w:tcBorders>
              <w:top w:val="nil"/>
              <w:left w:val="nil"/>
              <w:bottom w:val="single" w:sz="4" w:space="0" w:color="auto"/>
              <w:right w:val="single" w:sz="4" w:space="0" w:color="auto"/>
            </w:tcBorders>
            <w:shd w:val="clear" w:color="auto" w:fill="auto"/>
            <w:vAlign w:val="center"/>
            <w:hideMark/>
          </w:tcPr>
          <w:p w14:paraId="400BA2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52B6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52EAC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Washroom Freezer</w:t>
            </w:r>
          </w:p>
        </w:tc>
        <w:tc>
          <w:tcPr>
            <w:tcW w:w="1426" w:type="dxa"/>
            <w:tcBorders>
              <w:top w:val="nil"/>
              <w:left w:val="nil"/>
              <w:bottom w:val="single" w:sz="4" w:space="0" w:color="auto"/>
              <w:right w:val="single" w:sz="4" w:space="0" w:color="auto"/>
            </w:tcBorders>
            <w:shd w:val="clear" w:color="auto" w:fill="auto"/>
            <w:vAlign w:val="center"/>
            <w:hideMark/>
          </w:tcPr>
          <w:p w14:paraId="3A92F5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32EEAD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99214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EFE7ED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D8E8DA5" w14:textId="77777777" w:rsidR="00712D1C" w:rsidRPr="004D7525" w:rsidRDefault="00712D1C" w:rsidP="004D7525">
            <w:pPr>
              <w:rPr>
                <w:rFonts w:eastAsia="Times New Roman" w:cs="Arial"/>
                <w:color w:val="000000"/>
              </w:rPr>
            </w:pPr>
            <w:r w:rsidRPr="004D7525">
              <w:rPr>
                <w:rFonts w:eastAsia="Times New Roman" w:cs="Arial"/>
                <w:color w:val="000000"/>
              </w:rPr>
              <w:t>CD, A139c, Isotemp 2 Door fridge SRL,R14</w:t>
            </w:r>
          </w:p>
        </w:tc>
        <w:tc>
          <w:tcPr>
            <w:tcW w:w="1640" w:type="dxa"/>
            <w:tcBorders>
              <w:top w:val="nil"/>
              <w:left w:val="nil"/>
              <w:bottom w:val="single" w:sz="4" w:space="0" w:color="auto"/>
              <w:right w:val="single" w:sz="4" w:space="0" w:color="auto"/>
            </w:tcBorders>
            <w:shd w:val="clear" w:color="auto" w:fill="auto"/>
            <w:vAlign w:val="center"/>
            <w:hideMark/>
          </w:tcPr>
          <w:p w14:paraId="10DCEB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#72335</w:t>
            </w:r>
          </w:p>
        </w:tc>
        <w:tc>
          <w:tcPr>
            <w:tcW w:w="1007" w:type="dxa"/>
            <w:tcBorders>
              <w:top w:val="nil"/>
              <w:left w:val="nil"/>
              <w:bottom w:val="single" w:sz="4" w:space="0" w:color="auto"/>
              <w:right w:val="single" w:sz="4" w:space="0" w:color="auto"/>
            </w:tcBorders>
            <w:shd w:val="clear" w:color="auto" w:fill="auto"/>
            <w:vAlign w:val="center"/>
            <w:hideMark/>
          </w:tcPr>
          <w:p w14:paraId="063DB1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212104/2</w:t>
            </w:r>
          </w:p>
        </w:tc>
        <w:tc>
          <w:tcPr>
            <w:tcW w:w="772" w:type="dxa"/>
            <w:tcBorders>
              <w:top w:val="nil"/>
              <w:left w:val="nil"/>
              <w:bottom w:val="single" w:sz="4" w:space="0" w:color="auto"/>
              <w:right w:val="single" w:sz="4" w:space="0" w:color="auto"/>
            </w:tcBorders>
            <w:shd w:val="clear" w:color="auto" w:fill="auto"/>
            <w:vAlign w:val="center"/>
            <w:hideMark/>
          </w:tcPr>
          <w:p w14:paraId="07D4A1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337B8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B9F84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01B3E35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6D2620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C126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72EDBF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55529A" w14:textId="77777777" w:rsidR="00712D1C" w:rsidRPr="004D7525" w:rsidRDefault="00712D1C" w:rsidP="004D7525">
            <w:pPr>
              <w:rPr>
                <w:rFonts w:eastAsia="Times New Roman" w:cs="Arial"/>
                <w:color w:val="000000"/>
              </w:rPr>
            </w:pPr>
            <w:r w:rsidRPr="004D7525">
              <w:rPr>
                <w:rFonts w:eastAsia="Times New Roman" w:cs="Arial"/>
                <w:color w:val="000000"/>
              </w:rPr>
              <w:t>CD, A139c, SRL, Ambient in A139c</w:t>
            </w:r>
          </w:p>
        </w:tc>
        <w:tc>
          <w:tcPr>
            <w:tcW w:w="1640" w:type="dxa"/>
            <w:tcBorders>
              <w:top w:val="nil"/>
              <w:left w:val="nil"/>
              <w:bottom w:val="single" w:sz="4" w:space="0" w:color="auto"/>
              <w:right w:val="single" w:sz="4" w:space="0" w:color="auto"/>
            </w:tcBorders>
            <w:shd w:val="clear" w:color="auto" w:fill="auto"/>
            <w:vAlign w:val="center"/>
            <w:hideMark/>
          </w:tcPr>
          <w:p w14:paraId="684EBC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FB0E2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212189/2</w:t>
            </w:r>
          </w:p>
        </w:tc>
        <w:tc>
          <w:tcPr>
            <w:tcW w:w="772" w:type="dxa"/>
            <w:tcBorders>
              <w:top w:val="nil"/>
              <w:left w:val="nil"/>
              <w:bottom w:val="single" w:sz="4" w:space="0" w:color="auto"/>
              <w:right w:val="single" w:sz="4" w:space="0" w:color="auto"/>
            </w:tcBorders>
            <w:shd w:val="clear" w:color="auto" w:fill="auto"/>
            <w:vAlign w:val="center"/>
            <w:hideMark/>
          </w:tcPr>
          <w:p w14:paraId="2FFD5F4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63C28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CE36D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6BFB7B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29C655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8C636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C7DBC5"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B9240A" w14:textId="77777777" w:rsidR="00712D1C" w:rsidRPr="004D7525" w:rsidRDefault="00712D1C" w:rsidP="004D7525">
            <w:pPr>
              <w:rPr>
                <w:rFonts w:eastAsia="Times New Roman" w:cs="Arial"/>
                <w:color w:val="000000"/>
              </w:rPr>
            </w:pPr>
            <w:r w:rsidRPr="004D7525">
              <w:rPr>
                <w:rFonts w:eastAsia="Times New Roman" w:cs="Arial"/>
                <w:color w:val="000000"/>
              </w:rPr>
              <w:t>Berea, Lab Rm 116 Frig, Revco</w:t>
            </w:r>
          </w:p>
        </w:tc>
        <w:tc>
          <w:tcPr>
            <w:tcW w:w="1640" w:type="dxa"/>
            <w:tcBorders>
              <w:top w:val="nil"/>
              <w:left w:val="nil"/>
              <w:bottom w:val="single" w:sz="4" w:space="0" w:color="auto"/>
              <w:right w:val="single" w:sz="4" w:space="0" w:color="auto"/>
            </w:tcBorders>
            <w:shd w:val="clear" w:color="auto" w:fill="auto"/>
            <w:vAlign w:val="center"/>
            <w:hideMark/>
          </w:tcPr>
          <w:p w14:paraId="18A86B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71901</w:t>
            </w:r>
          </w:p>
        </w:tc>
        <w:tc>
          <w:tcPr>
            <w:tcW w:w="1007" w:type="dxa"/>
            <w:tcBorders>
              <w:top w:val="nil"/>
              <w:left w:val="nil"/>
              <w:bottom w:val="single" w:sz="4" w:space="0" w:color="auto"/>
              <w:right w:val="single" w:sz="4" w:space="0" w:color="auto"/>
            </w:tcBorders>
            <w:shd w:val="clear" w:color="auto" w:fill="auto"/>
            <w:vAlign w:val="center"/>
            <w:hideMark/>
          </w:tcPr>
          <w:p w14:paraId="10402F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036069/2</w:t>
            </w:r>
          </w:p>
        </w:tc>
        <w:tc>
          <w:tcPr>
            <w:tcW w:w="772" w:type="dxa"/>
            <w:tcBorders>
              <w:top w:val="nil"/>
              <w:left w:val="nil"/>
              <w:bottom w:val="single" w:sz="4" w:space="0" w:color="auto"/>
              <w:right w:val="single" w:sz="4" w:space="0" w:color="auto"/>
            </w:tcBorders>
            <w:shd w:val="clear" w:color="auto" w:fill="auto"/>
            <w:vAlign w:val="center"/>
            <w:hideMark/>
          </w:tcPr>
          <w:p w14:paraId="096526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87652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E4FB2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288AC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206145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4EC04F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619A2C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846DAC7" w14:textId="77777777" w:rsidR="00712D1C" w:rsidRPr="004D7525" w:rsidRDefault="00712D1C" w:rsidP="004D7525">
            <w:pPr>
              <w:rPr>
                <w:rFonts w:eastAsia="Times New Roman" w:cs="Arial"/>
                <w:color w:val="000000"/>
              </w:rPr>
            </w:pPr>
            <w:r w:rsidRPr="004D7525">
              <w:rPr>
                <w:rFonts w:eastAsia="Times New Roman" w:cs="Arial"/>
                <w:color w:val="000000"/>
              </w:rPr>
              <w:t>Somerset CBOC Lab Refrigerator Room 4</w:t>
            </w:r>
          </w:p>
        </w:tc>
        <w:tc>
          <w:tcPr>
            <w:tcW w:w="1640" w:type="dxa"/>
            <w:tcBorders>
              <w:top w:val="nil"/>
              <w:left w:val="nil"/>
              <w:bottom w:val="single" w:sz="4" w:space="0" w:color="auto"/>
              <w:right w:val="single" w:sz="4" w:space="0" w:color="auto"/>
            </w:tcBorders>
            <w:shd w:val="clear" w:color="auto" w:fill="auto"/>
            <w:vAlign w:val="center"/>
            <w:hideMark/>
          </w:tcPr>
          <w:p w14:paraId="2143BF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71900</w:t>
            </w:r>
          </w:p>
        </w:tc>
        <w:tc>
          <w:tcPr>
            <w:tcW w:w="1007" w:type="dxa"/>
            <w:tcBorders>
              <w:top w:val="nil"/>
              <w:left w:val="nil"/>
              <w:bottom w:val="single" w:sz="4" w:space="0" w:color="auto"/>
              <w:right w:val="single" w:sz="4" w:space="0" w:color="auto"/>
            </w:tcBorders>
            <w:shd w:val="clear" w:color="auto" w:fill="auto"/>
            <w:vAlign w:val="center"/>
            <w:hideMark/>
          </w:tcPr>
          <w:p w14:paraId="3F1025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139245/2</w:t>
            </w:r>
          </w:p>
        </w:tc>
        <w:tc>
          <w:tcPr>
            <w:tcW w:w="772" w:type="dxa"/>
            <w:tcBorders>
              <w:top w:val="nil"/>
              <w:left w:val="nil"/>
              <w:bottom w:val="single" w:sz="4" w:space="0" w:color="auto"/>
              <w:right w:val="single" w:sz="4" w:space="0" w:color="auto"/>
            </w:tcBorders>
            <w:shd w:val="clear" w:color="auto" w:fill="auto"/>
            <w:vAlign w:val="center"/>
            <w:hideMark/>
          </w:tcPr>
          <w:p w14:paraId="696F0E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8C5E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82291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14027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7548DA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6E624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4B1AE7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870416" w14:textId="77777777" w:rsidR="00712D1C" w:rsidRPr="004D7525" w:rsidRDefault="00712D1C" w:rsidP="004D7525">
            <w:pPr>
              <w:rPr>
                <w:rFonts w:eastAsia="Times New Roman" w:cs="Arial"/>
                <w:color w:val="000000"/>
              </w:rPr>
            </w:pPr>
            <w:r w:rsidRPr="004D7525">
              <w:rPr>
                <w:rFonts w:eastAsia="Times New Roman" w:cs="Arial"/>
                <w:color w:val="000000"/>
              </w:rPr>
              <w:t>Somerset Lab Freezer Rm 04</w:t>
            </w:r>
          </w:p>
        </w:tc>
        <w:tc>
          <w:tcPr>
            <w:tcW w:w="1640" w:type="dxa"/>
            <w:tcBorders>
              <w:top w:val="nil"/>
              <w:left w:val="nil"/>
              <w:bottom w:val="single" w:sz="4" w:space="0" w:color="auto"/>
              <w:right w:val="single" w:sz="4" w:space="0" w:color="auto"/>
            </w:tcBorders>
            <w:shd w:val="clear" w:color="auto" w:fill="auto"/>
            <w:vAlign w:val="center"/>
            <w:hideMark/>
          </w:tcPr>
          <w:p w14:paraId="36B49EA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#71900</w:t>
            </w:r>
          </w:p>
        </w:tc>
        <w:tc>
          <w:tcPr>
            <w:tcW w:w="1007" w:type="dxa"/>
            <w:tcBorders>
              <w:top w:val="nil"/>
              <w:left w:val="nil"/>
              <w:bottom w:val="single" w:sz="4" w:space="0" w:color="auto"/>
              <w:right w:val="single" w:sz="4" w:space="0" w:color="auto"/>
            </w:tcBorders>
            <w:shd w:val="clear" w:color="auto" w:fill="auto"/>
            <w:vAlign w:val="center"/>
            <w:hideMark/>
          </w:tcPr>
          <w:p w14:paraId="4A3649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211221/2</w:t>
            </w:r>
          </w:p>
        </w:tc>
        <w:tc>
          <w:tcPr>
            <w:tcW w:w="772" w:type="dxa"/>
            <w:tcBorders>
              <w:top w:val="nil"/>
              <w:left w:val="nil"/>
              <w:bottom w:val="single" w:sz="4" w:space="0" w:color="auto"/>
              <w:right w:val="single" w:sz="4" w:space="0" w:color="auto"/>
            </w:tcBorders>
            <w:shd w:val="clear" w:color="auto" w:fill="auto"/>
            <w:vAlign w:val="center"/>
            <w:hideMark/>
          </w:tcPr>
          <w:p w14:paraId="1FB90F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85B1B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90070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0DD85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2D4C27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5DA4C1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672157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F7E081A" w14:textId="77777777" w:rsidR="00712D1C" w:rsidRPr="004D7525" w:rsidRDefault="00712D1C" w:rsidP="004D7525">
            <w:pPr>
              <w:rPr>
                <w:rFonts w:eastAsia="Times New Roman" w:cs="Arial"/>
                <w:color w:val="000000"/>
              </w:rPr>
            </w:pPr>
            <w:r w:rsidRPr="004D7525">
              <w:rPr>
                <w:rFonts w:eastAsia="Times New Roman" w:cs="Arial"/>
                <w:color w:val="000000"/>
              </w:rPr>
              <w:t>CD, D124, Urology, Ambient</w:t>
            </w:r>
          </w:p>
        </w:tc>
        <w:tc>
          <w:tcPr>
            <w:tcW w:w="1640" w:type="dxa"/>
            <w:tcBorders>
              <w:top w:val="nil"/>
              <w:left w:val="nil"/>
              <w:bottom w:val="single" w:sz="4" w:space="0" w:color="auto"/>
              <w:right w:val="single" w:sz="4" w:space="0" w:color="auto"/>
            </w:tcBorders>
            <w:shd w:val="clear" w:color="auto" w:fill="auto"/>
            <w:vAlign w:val="center"/>
            <w:hideMark/>
          </w:tcPr>
          <w:p w14:paraId="2109D2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0E0E2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217053/2</w:t>
            </w:r>
          </w:p>
        </w:tc>
        <w:tc>
          <w:tcPr>
            <w:tcW w:w="772" w:type="dxa"/>
            <w:tcBorders>
              <w:top w:val="nil"/>
              <w:left w:val="nil"/>
              <w:bottom w:val="single" w:sz="4" w:space="0" w:color="auto"/>
              <w:right w:val="single" w:sz="4" w:space="0" w:color="auto"/>
            </w:tcBorders>
            <w:shd w:val="clear" w:color="auto" w:fill="auto"/>
            <w:vAlign w:val="center"/>
            <w:hideMark/>
          </w:tcPr>
          <w:p w14:paraId="1E5EBE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3CD07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B96D3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444756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ATC</w:t>
            </w:r>
          </w:p>
        </w:tc>
        <w:tc>
          <w:tcPr>
            <w:tcW w:w="1317" w:type="dxa"/>
            <w:tcBorders>
              <w:top w:val="nil"/>
              <w:left w:val="nil"/>
              <w:bottom w:val="single" w:sz="4" w:space="0" w:color="auto"/>
              <w:right w:val="single" w:sz="4" w:space="0" w:color="auto"/>
            </w:tcBorders>
            <w:shd w:val="clear" w:color="auto" w:fill="auto"/>
            <w:vAlign w:val="center"/>
            <w:hideMark/>
          </w:tcPr>
          <w:p w14:paraId="7FDCCA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4539B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C7641C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1AECBC8"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A207 ,Warfarin Clinic, Ambient</w:t>
            </w:r>
          </w:p>
        </w:tc>
        <w:tc>
          <w:tcPr>
            <w:tcW w:w="1640" w:type="dxa"/>
            <w:tcBorders>
              <w:top w:val="nil"/>
              <w:left w:val="nil"/>
              <w:bottom w:val="single" w:sz="4" w:space="0" w:color="auto"/>
              <w:right w:val="single" w:sz="4" w:space="0" w:color="auto"/>
            </w:tcBorders>
            <w:shd w:val="clear" w:color="auto" w:fill="auto"/>
            <w:vAlign w:val="center"/>
            <w:hideMark/>
          </w:tcPr>
          <w:p w14:paraId="29CC5EB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0599E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235216/2</w:t>
            </w:r>
          </w:p>
        </w:tc>
        <w:tc>
          <w:tcPr>
            <w:tcW w:w="772" w:type="dxa"/>
            <w:tcBorders>
              <w:top w:val="nil"/>
              <w:left w:val="nil"/>
              <w:bottom w:val="single" w:sz="4" w:space="0" w:color="auto"/>
              <w:right w:val="single" w:sz="4" w:space="0" w:color="auto"/>
            </w:tcBorders>
            <w:shd w:val="clear" w:color="auto" w:fill="auto"/>
            <w:vAlign w:val="center"/>
            <w:hideMark/>
          </w:tcPr>
          <w:p w14:paraId="292231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FDA59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B7C8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2398E7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ATC</w:t>
            </w:r>
          </w:p>
        </w:tc>
        <w:tc>
          <w:tcPr>
            <w:tcW w:w="1317" w:type="dxa"/>
            <w:tcBorders>
              <w:top w:val="nil"/>
              <w:left w:val="nil"/>
              <w:bottom w:val="single" w:sz="4" w:space="0" w:color="auto"/>
              <w:right w:val="single" w:sz="4" w:space="0" w:color="auto"/>
            </w:tcBorders>
            <w:shd w:val="clear" w:color="auto" w:fill="auto"/>
            <w:vAlign w:val="center"/>
            <w:hideMark/>
          </w:tcPr>
          <w:p w14:paraId="3BECCB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63C903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5D44F8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tcPr>
          <w:p w14:paraId="440138E5" w14:textId="2C00855F"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7DF07850" w14:textId="2B09549F"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0D448E13" w14:textId="200019B3"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1A0B2FDE" w14:textId="3EE6BBDF"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A381DA2" w14:textId="34C23DAB"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15D59C5B" w14:textId="1AC492EE"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3EDC13FE" w14:textId="024564B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BF7D550" w14:textId="3B35996C"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0DBF0FF8" w14:textId="124B8F0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5DC806BA"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FC69CC1" w14:textId="77777777" w:rsidR="00712D1C" w:rsidRPr="004D7525" w:rsidRDefault="00712D1C" w:rsidP="004D7525">
            <w:pPr>
              <w:rPr>
                <w:rFonts w:eastAsia="Times New Roman" w:cs="Arial"/>
                <w:color w:val="000000"/>
              </w:rPr>
            </w:pPr>
            <w:r w:rsidRPr="004D7525">
              <w:rPr>
                <w:rFonts w:eastAsia="Times New Roman" w:cs="Arial"/>
                <w:color w:val="000000"/>
              </w:rPr>
              <w:t>Somerset, ISTAT RM 08 Room</w:t>
            </w:r>
          </w:p>
        </w:tc>
        <w:tc>
          <w:tcPr>
            <w:tcW w:w="1640" w:type="dxa"/>
            <w:tcBorders>
              <w:top w:val="nil"/>
              <w:left w:val="nil"/>
              <w:bottom w:val="single" w:sz="4" w:space="0" w:color="auto"/>
              <w:right w:val="single" w:sz="4" w:space="0" w:color="auto"/>
            </w:tcBorders>
            <w:shd w:val="clear" w:color="auto" w:fill="auto"/>
            <w:vAlign w:val="center"/>
            <w:hideMark/>
          </w:tcPr>
          <w:p w14:paraId="41785EB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1D5B0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001161/1</w:t>
            </w:r>
          </w:p>
        </w:tc>
        <w:tc>
          <w:tcPr>
            <w:tcW w:w="772" w:type="dxa"/>
            <w:tcBorders>
              <w:top w:val="nil"/>
              <w:left w:val="nil"/>
              <w:bottom w:val="single" w:sz="4" w:space="0" w:color="auto"/>
              <w:right w:val="single" w:sz="4" w:space="0" w:color="auto"/>
            </w:tcBorders>
            <w:shd w:val="clear" w:color="auto" w:fill="auto"/>
            <w:vAlign w:val="center"/>
            <w:hideMark/>
          </w:tcPr>
          <w:p w14:paraId="3DE2DB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30D91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A8A4D1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26BB78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11B81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174219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2581B31"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DB6EE57" w14:textId="77777777" w:rsidR="00712D1C" w:rsidRPr="004D7525" w:rsidRDefault="00712D1C" w:rsidP="004D7525">
            <w:pPr>
              <w:rPr>
                <w:rFonts w:eastAsia="Times New Roman" w:cs="Arial"/>
                <w:color w:val="000000"/>
              </w:rPr>
            </w:pPr>
            <w:r w:rsidRPr="004D7525">
              <w:rPr>
                <w:rFonts w:eastAsia="Times New Roman" w:cs="Arial"/>
                <w:color w:val="000000"/>
              </w:rPr>
              <w:t>Somerset, LAB RM 04, Room</w:t>
            </w:r>
          </w:p>
        </w:tc>
        <w:tc>
          <w:tcPr>
            <w:tcW w:w="1640" w:type="dxa"/>
            <w:tcBorders>
              <w:top w:val="nil"/>
              <w:left w:val="nil"/>
              <w:bottom w:val="single" w:sz="4" w:space="0" w:color="auto"/>
              <w:right w:val="single" w:sz="4" w:space="0" w:color="auto"/>
            </w:tcBorders>
            <w:shd w:val="clear" w:color="auto" w:fill="auto"/>
            <w:vAlign w:val="center"/>
            <w:hideMark/>
          </w:tcPr>
          <w:p w14:paraId="4DE25CE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01276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240006/1</w:t>
            </w:r>
          </w:p>
        </w:tc>
        <w:tc>
          <w:tcPr>
            <w:tcW w:w="772" w:type="dxa"/>
            <w:tcBorders>
              <w:top w:val="nil"/>
              <w:left w:val="nil"/>
              <w:bottom w:val="single" w:sz="4" w:space="0" w:color="auto"/>
              <w:right w:val="single" w:sz="4" w:space="0" w:color="auto"/>
            </w:tcBorders>
            <w:shd w:val="clear" w:color="auto" w:fill="auto"/>
            <w:vAlign w:val="center"/>
            <w:hideMark/>
          </w:tcPr>
          <w:p w14:paraId="5F4AF85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A26742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042F3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737FA9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39E3397" w14:textId="77777777" w:rsidR="00712D1C" w:rsidRPr="004D7525" w:rsidRDefault="00712D1C" w:rsidP="004D7525">
            <w:pPr>
              <w:rPr>
                <w:rFonts w:ascii="Times New Roman" w:eastAsia="Times New Roman" w:hAnsi="Times New Roman" w:cs="Times New Roman"/>
                <w:sz w:val="24"/>
                <w:szCs w:val="24"/>
              </w:rPr>
            </w:pPr>
            <w:r w:rsidRPr="004D7525">
              <w:rPr>
                <w:rFonts w:eastAsia="Times New Roman" w:cs="Arial"/>
                <w:color w:val="000000"/>
                <w:sz w:val="16"/>
                <w:szCs w:val="16"/>
              </w:rPr>
              <w:t>P&amp;LMS</w:t>
            </w:r>
          </w:p>
          <w:p w14:paraId="672DC932" w14:textId="77777777" w:rsidR="00712D1C" w:rsidRPr="004D7525" w:rsidRDefault="00712D1C" w:rsidP="004D7525">
            <w:pPr>
              <w:pBdr>
                <w:top w:val="single" w:sz="6" w:space="1" w:color="auto"/>
              </w:pBdr>
              <w:jc w:val="center"/>
              <w:rPr>
                <w:rFonts w:eastAsia="Times New Roman" w:cs="Arial"/>
                <w:vanish/>
                <w:sz w:val="16"/>
                <w:szCs w:val="16"/>
              </w:rPr>
            </w:pPr>
            <w:r w:rsidRPr="004D7525">
              <w:rPr>
                <w:rFonts w:eastAsia="Times New Roman" w:cs="Arial"/>
                <w:vanish/>
                <w:sz w:val="16"/>
                <w:szCs w:val="16"/>
              </w:rPr>
              <w:t>Bottom of Form</w:t>
            </w:r>
          </w:p>
          <w:p w14:paraId="628C7CD9" w14:textId="77777777" w:rsidR="00712D1C" w:rsidRPr="004D7525" w:rsidRDefault="00712D1C" w:rsidP="004D7525">
            <w:pPr>
              <w:rPr>
                <w:rFonts w:ascii="Times New Roman" w:eastAsia="Times New Roman" w:hAnsi="Times New Roman" w:cs="Times New Roman"/>
                <w:sz w:val="24"/>
                <w:szCs w:val="24"/>
              </w:rPr>
            </w:pPr>
          </w:p>
        </w:tc>
        <w:tc>
          <w:tcPr>
            <w:tcW w:w="852" w:type="dxa"/>
            <w:tcBorders>
              <w:top w:val="nil"/>
              <w:left w:val="nil"/>
              <w:bottom w:val="single" w:sz="4" w:space="0" w:color="auto"/>
              <w:right w:val="single" w:sz="4" w:space="0" w:color="auto"/>
            </w:tcBorders>
            <w:shd w:val="clear" w:color="auto" w:fill="auto"/>
            <w:vAlign w:val="center"/>
            <w:hideMark/>
          </w:tcPr>
          <w:p w14:paraId="429E6A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bl>
    <w:p w14:paraId="0CFA390B" w14:textId="77777777" w:rsidR="00374595" w:rsidRDefault="00374595" w:rsidP="00374595">
      <w:pPr>
        <w:pStyle w:val="Default"/>
      </w:pPr>
    </w:p>
    <w:sectPr w:rsidR="00374595" w:rsidSect="001E46F4">
      <w:pgSz w:w="15840" w:h="12240" w:orient="landscape" w:code="1"/>
      <w:pgMar w:top="720" w:right="288"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A3DD4" w14:textId="77777777" w:rsidR="000E41F0" w:rsidRDefault="000E41F0" w:rsidP="0023117B">
      <w:r>
        <w:separator/>
      </w:r>
    </w:p>
  </w:endnote>
  <w:endnote w:type="continuationSeparator" w:id="0">
    <w:p w14:paraId="0CFA3DD5" w14:textId="77777777" w:rsidR="000E41F0" w:rsidRDefault="000E41F0" w:rsidP="00231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739624"/>
      <w:docPartObj>
        <w:docPartGallery w:val="Page Numbers (Bottom of Page)"/>
        <w:docPartUnique/>
      </w:docPartObj>
    </w:sdtPr>
    <w:sdtEndPr>
      <w:rPr>
        <w:noProof/>
      </w:rPr>
    </w:sdtEndPr>
    <w:sdtContent>
      <w:p w14:paraId="50E3ED64" w14:textId="4D59E352" w:rsidR="000E41F0" w:rsidRDefault="000E41F0">
        <w:pPr>
          <w:pStyle w:val="Footer"/>
          <w:jc w:val="right"/>
        </w:pPr>
        <w:r>
          <w:fldChar w:fldCharType="begin"/>
        </w:r>
        <w:r>
          <w:instrText xml:space="preserve"> PAGE   \* MERGEFORMAT </w:instrText>
        </w:r>
        <w:r>
          <w:fldChar w:fldCharType="separate"/>
        </w:r>
        <w:r w:rsidR="00C20710">
          <w:rPr>
            <w:noProof/>
          </w:rPr>
          <w:t>0</w:t>
        </w:r>
        <w:r>
          <w:rPr>
            <w:noProof/>
          </w:rPr>
          <w:fldChar w:fldCharType="end"/>
        </w:r>
      </w:p>
    </w:sdtContent>
  </w:sdt>
  <w:p w14:paraId="0C397EE1" w14:textId="77777777" w:rsidR="000E41F0" w:rsidRDefault="000E41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A3E86" w14:textId="77777777" w:rsidR="000E41F0" w:rsidRDefault="00C20710">
    <w:pPr>
      <w:rPr>
        <w:sz w:val="16"/>
        <w:szCs w:val="16"/>
      </w:rPr>
    </w:pPr>
    <w:r>
      <w:rPr>
        <w:noProof/>
      </w:rPr>
      <w:pict w14:anchorId="0CFA3F15">
        <v:shapetype id="_x0000_t202" coordsize="21600,21600" o:spt="202" path="m,l,21600r21600,l21600,xe">
          <v:stroke joinstyle="miter"/>
          <v:path gradientshapeok="t" o:connecttype="rect"/>
        </v:shapetype>
        <v:shape id="_x0000_s6286" type="#_x0000_t202" style="position:absolute;margin-left:24.6pt;margin-top:0;width:562.75pt;height:15.65pt;z-index:251804672;mso-wrap-edited:f;mso-wrap-distance-left:0;mso-wrap-distance-top:0;mso-wrap-distance-right:0;mso-wrap-distance-bottom:0;mso-position-horizontal-relative:page;mso-position-vertical-relative:text" wrapcoords="-62 0 -62 21600 21662 21600 21662 0 -62 0" o:allowincell="f" stroked="f">
          <v:fill opacity="0"/>
          <v:textbox style="mso-next-textbox:#_x0000_s6286" inset="0,0,0,0">
            <w:txbxContent>
              <w:p w14:paraId="0CFA401F" w14:textId="20ADB40C" w:rsidR="000E41F0" w:rsidRDefault="000E41F0">
                <w:pPr>
                  <w:keepNext/>
                  <w:keepLines/>
                  <w:tabs>
                    <w:tab w:val="left" w:pos="5609"/>
                    <w:tab w:val="right" w:pos="11178"/>
                  </w:tabs>
                  <w:rPr>
                    <w:rFonts w:ascii="Bookman Old Style" w:hAnsi="Bookman Old Style" w:cs="Bookman Old Style"/>
                    <w:i/>
                    <w:iCs/>
                    <w:spacing w:val="-6"/>
                    <w:sz w:val="6"/>
                    <w:szCs w:val="6"/>
                  </w:rPr>
                </w:pPr>
                <w:r>
                  <w:rPr>
                    <w:rFonts w:ascii="Garamond" w:hAnsi="Garamond" w:cs="Garamond"/>
                    <w:spacing w:val="-8"/>
                    <w:sz w:val="25"/>
                    <w:szCs w:val="25"/>
                  </w:rPr>
                  <w:tab/>
                </w:r>
                <w:r>
                  <w:rPr>
                    <w:rFonts w:ascii="Garamond" w:hAnsi="Garamond" w:cs="Garamond"/>
                    <w:sz w:val="25"/>
                    <w:szCs w:val="25"/>
                  </w:rPr>
                  <w:fldChar w:fldCharType="begin"/>
                </w:r>
                <w:r>
                  <w:rPr>
                    <w:rFonts w:ascii="Garamond" w:hAnsi="Garamond" w:cs="Garamond"/>
                    <w:sz w:val="25"/>
                    <w:szCs w:val="25"/>
                  </w:rPr>
                  <w:instrText xml:space="preserve"> PAGE </w:instrText>
                </w:r>
                <w:r>
                  <w:rPr>
                    <w:rFonts w:ascii="Garamond" w:hAnsi="Garamond" w:cs="Garamond"/>
                    <w:sz w:val="25"/>
                    <w:szCs w:val="25"/>
                  </w:rPr>
                  <w:fldChar w:fldCharType="separate"/>
                </w:r>
                <w:r w:rsidR="00C20710">
                  <w:rPr>
                    <w:rFonts w:ascii="Garamond" w:hAnsi="Garamond" w:cs="Garamond"/>
                    <w:noProof/>
                    <w:sz w:val="25"/>
                    <w:szCs w:val="25"/>
                  </w:rPr>
                  <w:t>20</w:t>
                </w:r>
                <w:r>
                  <w:rPr>
                    <w:rFonts w:ascii="Garamond" w:hAnsi="Garamond" w:cs="Garamond"/>
                    <w:sz w:val="25"/>
                    <w:szCs w:val="25"/>
                  </w:rPr>
                  <w:fldChar w:fldCharType="end"/>
                </w:r>
                <w:r>
                  <w:rPr>
                    <w:rFonts w:ascii="Garamond" w:hAnsi="Garamond" w:cs="Garamond"/>
                    <w:sz w:val="25"/>
                    <w:szCs w:val="25"/>
                  </w:rPr>
                  <w:tab/>
                </w:r>
              </w:p>
            </w:txbxContent>
          </v:textbox>
          <w10:wrap type="square"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A3DD2" w14:textId="77777777" w:rsidR="000E41F0" w:rsidRDefault="000E41F0" w:rsidP="0023117B">
      <w:r>
        <w:separator/>
      </w:r>
    </w:p>
  </w:footnote>
  <w:footnote w:type="continuationSeparator" w:id="0">
    <w:p w14:paraId="0CFA3DD3" w14:textId="77777777" w:rsidR="000E41F0" w:rsidRDefault="000E41F0" w:rsidP="002311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622C"/>
    <w:multiLevelType w:val="hybridMultilevel"/>
    <w:tmpl w:val="84E81792"/>
    <w:lvl w:ilvl="0" w:tplc="E35E2080">
      <w:start w:val="1"/>
      <w:numFmt w:val="upperLetter"/>
      <w:lvlText w:val="%1."/>
      <w:lvlJc w:val="left"/>
      <w:pPr>
        <w:ind w:left="1080" w:hanging="360"/>
      </w:pPr>
      <w:rPr>
        <w:rFonts w:ascii="Arial" w:hAnsi="Arial" w:hint="default"/>
        <w:b/>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75011F"/>
    <w:multiLevelType w:val="hybridMultilevel"/>
    <w:tmpl w:val="9C1A20C4"/>
    <w:lvl w:ilvl="0" w:tplc="22C42008">
      <w:start w:val="1"/>
      <w:numFmt w:val="lowerLetter"/>
      <w:lvlText w:val="%1."/>
      <w:lvlJc w:val="left"/>
      <w:pPr>
        <w:ind w:left="1800" w:hanging="360"/>
      </w:pPr>
      <w:rPr>
        <w:b w:val="0"/>
      </w:rPr>
    </w:lvl>
    <w:lvl w:ilvl="1" w:tplc="1AF4667C" w:tentative="1">
      <w:start w:val="1"/>
      <w:numFmt w:val="lowerLetter"/>
      <w:lvlText w:val="%2."/>
      <w:lvlJc w:val="left"/>
      <w:pPr>
        <w:ind w:left="2520" w:hanging="360"/>
      </w:pPr>
    </w:lvl>
    <w:lvl w:ilvl="2" w:tplc="156072F8" w:tentative="1">
      <w:start w:val="1"/>
      <w:numFmt w:val="lowerRoman"/>
      <w:lvlText w:val="%3."/>
      <w:lvlJc w:val="right"/>
      <w:pPr>
        <w:ind w:left="3240" w:hanging="180"/>
      </w:pPr>
    </w:lvl>
    <w:lvl w:ilvl="3" w:tplc="FF88BE0A" w:tentative="1">
      <w:start w:val="1"/>
      <w:numFmt w:val="decimal"/>
      <w:lvlText w:val="%4."/>
      <w:lvlJc w:val="left"/>
      <w:pPr>
        <w:ind w:left="3960" w:hanging="360"/>
      </w:pPr>
    </w:lvl>
    <w:lvl w:ilvl="4" w:tplc="3636421A" w:tentative="1">
      <w:start w:val="1"/>
      <w:numFmt w:val="lowerLetter"/>
      <w:lvlText w:val="%5."/>
      <w:lvlJc w:val="left"/>
      <w:pPr>
        <w:ind w:left="4680" w:hanging="360"/>
      </w:pPr>
    </w:lvl>
    <w:lvl w:ilvl="5" w:tplc="74C05A9C" w:tentative="1">
      <w:start w:val="1"/>
      <w:numFmt w:val="lowerRoman"/>
      <w:lvlText w:val="%6."/>
      <w:lvlJc w:val="right"/>
      <w:pPr>
        <w:ind w:left="5400" w:hanging="180"/>
      </w:pPr>
    </w:lvl>
    <w:lvl w:ilvl="6" w:tplc="9A4007CA" w:tentative="1">
      <w:start w:val="1"/>
      <w:numFmt w:val="decimal"/>
      <w:lvlText w:val="%7."/>
      <w:lvlJc w:val="left"/>
      <w:pPr>
        <w:ind w:left="6120" w:hanging="360"/>
      </w:pPr>
    </w:lvl>
    <w:lvl w:ilvl="7" w:tplc="0C7C3484" w:tentative="1">
      <w:start w:val="1"/>
      <w:numFmt w:val="lowerLetter"/>
      <w:lvlText w:val="%8."/>
      <w:lvlJc w:val="left"/>
      <w:pPr>
        <w:ind w:left="6840" w:hanging="360"/>
      </w:pPr>
    </w:lvl>
    <w:lvl w:ilvl="8" w:tplc="2E98E06E" w:tentative="1">
      <w:start w:val="1"/>
      <w:numFmt w:val="lowerRoman"/>
      <w:lvlText w:val="%9."/>
      <w:lvlJc w:val="right"/>
      <w:pPr>
        <w:ind w:left="7560" w:hanging="180"/>
      </w:pPr>
    </w:lvl>
  </w:abstractNum>
  <w:abstractNum w:abstractNumId="2" w15:restartNumberingAfterBreak="0">
    <w:nsid w:val="017E7284"/>
    <w:multiLevelType w:val="hybridMultilevel"/>
    <w:tmpl w:val="F9F007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D15EC1"/>
    <w:multiLevelType w:val="hybridMultilevel"/>
    <w:tmpl w:val="2D0CB236"/>
    <w:lvl w:ilvl="0" w:tplc="04090015">
      <w:start w:val="1"/>
      <w:numFmt w:val="upperLetter"/>
      <w:lvlText w:val="%1."/>
      <w:lvlJc w:val="left"/>
      <w:pPr>
        <w:ind w:left="1800" w:hanging="360"/>
      </w:pPr>
    </w:lvl>
    <w:lvl w:ilvl="1" w:tplc="1F86C312">
      <w:start w:val="1"/>
      <w:numFmt w:val="decimal"/>
      <w:lvlText w:val="%2."/>
      <w:lvlJc w:val="right"/>
      <w:pPr>
        <w:ind w:left="2520" w:hanging="360"/>
      </w:pPr>
      <w:rPr>
        <w:rFonts w:ascii="Arial" w:eastAsia="Arial" w:hAnsi="Arial" w:cs="Arial" w:hint="default"/>
        <w:b w:val="0"/>
        <w:i w:val="0"/>
        <w:sz w:val="20"/>
      </w:rPr>
    </w:lvl>
    <w:lvl w:ilvl="2" w:tplc="04090019">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781065"/>
    <w:multiLevelType w:val="hybridMultilevel"/>
    <w:tmpl w:val="57DABB8C"/>
    <w:lvl w:ilvl="0" w:tplc="3F0E8E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475499"/>
    <w:multiLevelType w:val="hybridMultilevel"/>
    <w:tmpl w:val="859ACAA4"/>
    <w:lvl w:ilvl="0" w:tplc="FF3C57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217DC"/>
    <w:multiLevelType w:val="hybridMultilevel"/>
    <w:tmpl w:val="F070987C"/>
    <w:lvl w:ilvl="0" w:tplc="B8088844">
      <w:start w:val="2"/>
      <w:numFmt w:val="upperLetter"/>
      <w:lvlText w:val="%1."/>
      <w:lvlJc w:val="left"/>
      <w:pPr>
        <w:ind w:left="1080" w:hanging="360"/>
      </w:pPr>
      <w:rPr>
        <w:rFonts w:hint="default"/>
      </w:rPr>
    </w:lvl>
    <w:lvl w:ilvl="1" w:tplc="0409000F">
      <w:start w:val="1"/>
      <w:numFmt w:val="decimal"/>
      <w:lvlText w:val="%2."/>
      <w:lvlJc w:val="left"/>
      <w:pPr>
        <w:ind w:left="117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775688"/>
    <w:multiLevelType w:val="hybridMultilevel"/>
    <w:tmpl w:val="DDBAB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F2614"/>
    <w:multiLevelType w:val="hybridMultilevel"/>
    <w:tmpl w:val="0C3CDB84"/>
    <w:lvl w:ilvl="0" w:tplc="E35E2080">
      <w:start w:val="1"/>
      <w:numFmt w:val="upperLetter"/>
      <w:lvlText w:val="%1."/>
      <w:lvlJc w:val="left"/>
      <w:pPr>
        <w:ind w:left="1080" w:hanging="360"/>
      </w:pPr>
      <w:rPr>
        <w:rFonts w:ascii="Arial" w:hAnsi="Arial" w:hint="default"/>
        <w:b/>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0D3DA1"/>
    <w:multiLevelType w:val="hybridMultilevel"/>
    <w:tmpl w:val="D6EC975E"/>
    <w:lvl w:ilvl="0" w:tplc="E8E2B978">
      <w:start w:val="1"/>
      <w:numFmt w:val="upperRoman"/>
      <w:pStyle w:val="Heading1"/>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233A5"/>
    <w:multiLevelType w:val="hybridMultilevel"/>
    <w:tmpl w:val="EB00E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0D2304"/>
    <w:multiLevelType w:val="hybridMultilevel"/>
    <w:tmpl w:val="BFC8D0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DDC3FD5"/>
    <w:multiLevelType w:val="hybridMultilevel"/>
    <w:tmpl w:val="E844FF7A"/>
    <w:lvl w:ilvl="0" w:tplc="B5783B0A">
      <w:start w:val="1"/>
      <w:numFmt w:val="decimal"/>
      <w:lvlText w:val="%1."/>
      <w:lvlJc w:val="left"/>
      <w:pPr>
        <w:ind w:left="1440" w:hanging="360"/>
      </w:pPr>
      <w:rPr>
        <w:rFonts w:hint="default"/>
        <w:b w:val="0"/>
        <w:i w:val="0"/>
        <w:sz w:val="22"/>
      </w:rPr>
    </w:lvl>
    <w:lvl w:ilvl="1" w:tplc="4E5462B6">
      <w:start w:val="1"/>
      <w:numFmt w:val="lowerLetter"/>
      <w:lvlText w:val="%2."/>
      <w:lvlJc w:val="left"/>
      <w:pPr>
        <w:ind w:left="2160" w:hanging="360"/>
      </w:pPr>
    </w:lvl>
    <w:lvl w:ilvl="2" w:tplc="60C834BA">
      <w:start w:val="1"/>
      <w:numFmt w:val="lowerRoman"/>
      <w:lvlText w:val="%3."/>
      <w:lvlJc w:val="right"/>
      <w:pPr>
        <w:ind w:left="2880" w:hanging="180"/>
      </w:pPr>
    </w:lvl>
    <w:lvl w:ilvl="3" w:tplc="286C1B48" w:tentative="1">
      <w:start w:val="1"/>
      <w:numFmt w:val="decimal"/>
      <w:lvlText w:val="%4."/>
      <w:lvlJc w:val="left"/>
      <w:pPr>
        <w:ind w:left="3600" w:hanging="360"/>
      </w:pPr>
    </w:lvl>
    <w:lvl w:ilvl="4" w:tplc="06BE2308" w:tentative="1">
      <w:start w:val="1"/>
      <w:numFmt w:val="lowerLetter"/>
      <w:lvlText w:val="%5."/>
      <w:lvlJc w:val="left"/>
      <w:pPr>
        <w:ind w:left="4320" w:hanging="360"/>
      </w:pPr>
    </w:lvl>
    <w:lvl w:ilvl="5" w:tplc="34D66A3A" w:tentative="1">
      <w:start w:val="1"/>
      <w:numFmt w:val="lowerRoman"/>
      <w:lvlText w:val="%6."/>
      <w:lvlJc w:val="right"/>
      <w:pPr>
        <w:ind w:left="5040" w:hanging="180"/>
      </w:pPr>
    </w:lvl>
    <w:lvl w:ilvl="6" w:tplc="9F54D842" w:tentative="1">
      <w:start w:val="1"/>
      <w:numFmt w:val="decimal"/>
      <w:lvlText w:val="%7."/>
      <w:lvlJc w:val="left"/>
      <w:pPr>
        <w:ind w:left="5760" w:hanging="360"/>
      </w:pPr>
    </w:lvl>
    <w:lvl w:ilvl="7" w:tplc="E8B2AFDA" w:tentative="1">
      <w:start w:val="1"/>
      <w:numFmt w:val="lowerLetter"/>
      <w:lvlText w:val="%8."/>
      <w:lvlJc w:val="left"/>
      <w:pPr>
        <w:ind w:left="6480" w:hanging="360"/>
      </w:pPr>
    </w:lvl>
    <w:lvl w:ilvl="8" w:tplc="C1B60F78" w:tentative="1">
      <w:start w:val="1"/>
      <w:numFmt w:val="lowerRoman"/>
      <w:lvlText w:val="%9."/>
      <w:lvlJc w:val="right"/>
      <w:pPr>
        <w:ind w:left="7200" w:hanging="180"/>
      </w:pPr>
    </w:lvl>
  </w:abstractNum>
  <w:abstractNum w:abstractNumId="13" w15:restartNumberingAfterBreak="0">
    <w:nsid w:val="233679B9"/>
    <w:multiLevelType w:val="hybridMultilevel"/>
    <w:tmpl w:val="23CA6C54"/>
    <w:lvl w:ilvl="0" w:tplc="5EDEF016">
      <w:start w:val="2"/>
      <w:numFmt w:val="decimal"/>
      <w:lvlText w:val="%1."/>
      <w:lvlJc w:val="left"/>
      <w:pPr>
        <w:ind w:left="72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34533B1"/>
    <w:multiLevelType w:val="hybridMultilevel"/>
    <w:tmpl w:val="838642B0"/>
    <w:lvl w:ilvl="0" w:tplc="E35E2080">
      <w:start w:val="1"/>
      <w:numFmt w:val="upperLetter"/>
      <w:lvlText w:val="%1."/>
      <w:lvlJc w:val="left"/>
      <w:pPr>
        <w:ind w:left="12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2"/>
        <w:u w:val="none"/>
        <w:vertAlign w:val="baseline"/>
        <w:em w:val="none"/>
      </w:rPr>
    </w:lvl>
    <w:lvl w:ilvl="1" w:tplc="E35E2080">
      <w:start w:val="1"/>
      <w:numFmt w:val="upperLetter"/>
      <w:lvlText w:val="%2."/>
      <w:lvlJc w:val="left"/>
      <w:pPr>
        <w:ind w:left="1800" w:hanging="360"/>
      </w:pPr>
      <w:rPr>
        <w:rFonts w:ascii="Arial" w:hAnsi="Arial" w:hint="default"/>
        <w:b/>
        <w:i w:val="0"/>
        <w:sz w:val="22"/>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9986D9A"/>
    <w:multiLevelType w:val="hybridMultilevel"/>
    <w:tmpl w:val="7BB06B8A"/>
    <w:lvl w:ilvl="0" w:tplc="04090015">
      <w:start w:val="1"/>
      <w:numFmt w:val="upperLetter"/>
      <w:lvlText w:val="%1."/>
      <w:lvlJc w:val="left"/>
      <w:pPr>
        <w:ind w:left="1080" w:hanging="360"/>
      </w:pPr>
    </w:lvl>
    <w:lvl w:ilvl="1" w:tplc="1F86C312">
      <w:start w:val="1"/>
      <w:numFmt w:val="decimal"/>
      <w:lvlText w:val="%2."/>
      <w:lvlJc w:val="right"/>
      <w:pPr>
        <w:ind w:left="1800" w:hanging="360"/>
      </w:pPr>
      <w:rPr>
        <w:rFonts w:ascii="Arial" w:eastAsia="Arial" w:hAnsi="Arial" w:cs="Arial" w:hint="default"/>
        <w:b w:val="0"/>
        <w:i w:val="0"/>
        <w:sz w:val="20"/>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CE7E10"/>
    <w:multiLevelType w:val="hybridMultilevel"/>
    <w:tmpl w:val="89EA49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DB6413"/>
    <w:multiLevelType w:val="hybridMultilevel"/>
    <w:tmpl w:val="97566244"/>
    <w:lvl w:ilvl="0" w:tplc="8532796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0502DE"/>
    <w:multiLevelType w:val="hybridMultilevel"/>
    <w:tmpl w:val="813EA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3167158"/>
    <w:multiLevelType w:val="hybridMultilevel"/>
    <w:tmpl w:val="00B8D7D4"/>
    <w:lvl w:ilvl="0" w:tplc="6756D22E">
      <w:start w:val="1"/>
      <w:numFmt w:val="lowerLetter"/>
      <w:pStyle w:val="Heading5"/>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8B715A"/>
    <w:multiLevelType w:val="hybridMultilevel"/>
    <w:tmpl w:val="7E2E5012"/>
    <w:lvl w:ilvl="0" w:tplc="2BFA9CD4">
      <w:start w:val="1"/>
      <w:numFmt w:val="decimal"/>
      <w:lvlText w:val="%1."/>
      <w:lvlJc w:val="left"/>
      <w:pPr>
        <w:ind w:left="1440" w:hanging="360"/>
      </w:pPr>
      <w:rPr>
        <w:rFonts w:hint="default"/>
        <w:color w:val="000000"/>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2E3664"/>
    <w:multiLevelType w:val="hybridMultilevel"/>
    <w:tmpl w:val="EF04F164"/>
    <w:lvl w:ilvl="0" w:tplc="CE9A689A">
      <w:start w:val="1"/>
      <w:numFmt w:val="decimal"/>
      <w:lvlText w:val="%1."/>
      <w:lvlJc w:val="left"/>
      <w:pPr>
        <w:ind w:left="720" w:hanging="360"/>
      </w:pPr>
      <w:rPr>
        <w:rFonts w:ascii="Arial" w:hAnsi="Arial"/>
        <w:b w:val="0"/>
        <w:color w:val="auto"/>
        <w:sz w:val="22"/>
      </w:rPr>
    </w:lvl>
    <w:lvl w:ilvl="1" w:tplc="5B08B3A6" w:tentative="1">
      <w:start w:val="1"/>
      <w:numFmt w:val="lowerLetter"/>
      <w:lvlText w:val="%2."/>
      <w:lvlJc w:val="left"/>
      <w:pPr>
        <w:ind w:left="1440" w:hanging="360"/>
      </w:pPr>
    </w:lvl>
    <w:lvl w:ilvl="2" w:tplc="7F0EC230" w:tentative="1">
      <w:start w:val="1"/>
      <w:numFmt w:val="lowerRoman"/>
      <w:lvlText w:val="%3."/>
      <w:lvlJc w:val="right"/>
      <w:pPr>
        <w:ind w:left="2160" w:hanging="180"/>
      </w:pPr>
    </w:lvl>
    <w:lvl w:ilvl="3" w:tplc="5C1AEA66" w:tentative="1">
      <w:start w:val="1"/>
      <w:numFmt w:val="decimal"/>
      <w:lvlText w:val="%4."/>
      <w:lvlJc w:val="left"/>
      <w:pPr>
        <w:ind w:left="2880" w:hanging="360"/>
      </w:pPr>
    </w:lvl>
    <w:lvl w:ilvl="4" w:tplc="0574B56A" w:tentative="1">
      <w:start w:val="1"/>
      <w:numFmt w:val="lowerLetter"/>
      <w:lvlText w:val="%5."/>
      <w:lvlJc w:val="left"/>
      <w:pPr>
        <w:ind w:left="3600" w:hanging="360"/>
      </w:pPr>
    </w:lvl>
    <w:lvl w:ilvl="5" w:tplc="449ED122" w:tentative="1">
      <w:start w:val="1"/>
      <w:numFmt w:val="lowerRoman"/>
      <w:lvlText w:val="%6."/>
      <w:lvlJc w:val="right"/>
      <w:pPr>
        <w:ind w:left="4320" w:hanging="180"/>
      </w:pPr>
    </w:lvl>
    <w:lvl w:ilvl="6" w:tplc="8DCA251E" w:tentative="1">
      <w:start w:val="1"/>
      <w:numFmt w:val="decimal"/>
      <w:lvlText w:val="%7."/>
      <w:lvlJc w:val="left"/>
      <w:pPr>
        <w:ind w:left="5040" w:hanging="360"/>
      </w:pPr>
    </w:lvl>
    <w:lvl w:ilvl="7" w:tplc="3E20AFAA" w:tentative="1">
      <w:start w:val="1"/>
      <w:numFmt w:val="lowerLetter"/>
      <w:lvlText w:val="%8."/>
      <w:lvlJc w:val="left"/>
      <w:pPr>
        <w:ind w:left="5760" w:hanging="360"/>
      </w:pPr>
    </w:lvl>
    <w:lvl w:ilvl="8" w:tplc="968AC74A" w:tentative="1">
      <w:start w:val="1"/>
      <w:numFmt w:val="lowerRoman"/>
      <w:lvlText w:val="%9."/>
      <w:lvlJc w:val="right"/>
      <w:pPr>
        <w:ind w:left="6480" w:hanging="180"/>
      </w:pPr>
    </w:lvl>
  </w:abstractNum>
  <w:abstractNum w:abstractNumId="22" w15:restartNumberingAfterBreak="0">
    <w:nsid w:val="4BFA76F3"/>
    <w:multiLevelType w:val="hybridMultilevel"/>
    <w:tmpl w:val="4534695A"/>
    <w:lvl w:ilvl="0" w:tplc="9DA2C15C">
      <w:start w:val="7"/>
      <w:numFmt w:val="upperLetter"/>
      <w:lvlText w:val="%1."/>
      <w:lvlJc w:val="left"/>
      <w:pPr>
        <w:ind w:left="360" w:hanging="360"/>
      </w:pPr>
      <w:rPr>
        <w:rFonts w:ascii="Arial" w:hAnsi="Arial" w:hint="default"/>
        <w:b/>
        <w:i w:val="0"/>
        <w:sz w:val="22"/>
      </w:rPr>
    </w:lvl>
    <w:lvl w:ilvl="1" w:tplc="04090019" w:tentative="1">
      <w:start w:val="1"/>
      <w:numFmt w:val="lowerLetter"/>
      <w:lvlText w:val="%2."/>
      <w:lvlJc w:val="left"/>
      <w:pPr>
        <w:ind w:left="560" w:hanging="360"/>
      </w:pPr>
    </w:lvl>
    <w:lvl w:ilvl="2" w:tplc="0409001B" w:tentative="1">
      <w:start w:val="1"/>
      <w:numFmt w:val="lowerRoman"/>
      <w:lvlText w:val="%3."/>
      <w:lvlJc w:val="right"/>
      <w:pPr>
        <w:ind w:left="1280" w:hanging="180"/>
      </w:pPr>
    </w:lvl>
    <w:lvl w:ilvl="3" w:tplc="0409000F" w:tentative="1">
      <w:start w:val="1"/>
      <w:numFmt w:val="decimal"/>
      <w:lvlText w:val="%4."/>
      <w:lvlJc w:val="left"/>
      <w:pPr>
        <w:ind w:left="2000" w:hanging="360"/>
      </w:pPr>
    </w:lvl>
    <w:lvl w:ilvl="4" w:tplc="04090019" w:tentative="1">
      <w:start w:val="1"/>
      <w:numFmt w:val="lowerLetter"/>
      <w:lvlText w:val="%5."/>
      <w:lvlJc w:val="left"/>
      <w:pPr>
        <w:ind w:left="2720" w:hanging="360"/>
      </w:pPr>
    </w:lvl>
    <w:lvl w:ilvl="5" w:tplc="0409001B" w:tentative="1">
      <w:start w:val="1"/>
      <w:numFmt w:val="lowerRoman"/>
      <w:lvlText w:val="%6."/>
      <w:lvlJc w:val="right"/>
      <w:pPr>
        <w:ind w:left="3440" w:hanging="180"/>
      </w:pPr>
    </w:lvl>
    <w:lvl w:ilvl="6" w:tplc="0409000F" w:tentative="1">
      <w:start w:val="1"/>
      <w:numFmt w:val="decimal"/>
      <w:lvlText w:val="%7."/>
      <w:lvlJc w:val="left"/>
      <w:pPr>
        <w:ind w:left="4160" w:hanging="360"/>
      </w:pPr>
    </w:lvl>
    <w:lvl w:ilvl="7" w:tplc="04090019" w:tentative="1">
      <w:start w:val="1"/>
      <w:numFmt w:val="lowerLetter"/>
      <w:lvlText w:val="%8."/>
      <w:lvlJc w:val="left"/>
      <w:pPr>
        <w:ind w:left="4880" w:hanging="360"/>
      </w:pPr>
    </w:lvl>
    <w:lvl w:ilvl="8" w:tplc="0409001B" w:tentative="1">
      <w:start w:val="1"/>
      <w:numFmt w:val="lowerRoman"/>
      <w:lvlText w:val="%9."/>
      <w:lvlJc w:val="right"/>
      <w:pPr>
        <w:ind w:left="5600" w:hanging="180"/>
      </w:pPr>
    </w:lvl>
  </w:abstractNum>
  <w:abstractNum w:abstractNumId="23" w15:restartNumberingAfterBreak="0">
    <w:nsid w:val="4C773411"/>
    <w:multiLevelType w:val="hybridMultilevel"/>
    <w:tmpl w:val="F6244FB4"/>
    <w:lvl w:ilvl="0" w:tplc="76507038">
      <w:start w:val="3"/>
      <w:numFmt w:val="upperLetter"/>
      <w:lvlText w:val="%1."/>
      <w:lvlJc w:val="left"/>
      <w:pPr>
        <w:ind w:left="108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813AC8"/>
    <w:multiLevelType w:val="hybridMultilevel"/>
    <w:tmpl w:val="9AA06550"/>
    <w:lvl w:ilvl="0" w:tplc="4FB8C434">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CF0287"/>
    <w:multiLevelType w:val="hybridMultilevel"/>
    <w:tmpl w:val="4836A8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7454093"/>
    <w:multiLevelType w:val="hybridMultilevel"/>
    <w:tmpl w:val="1902D5EE"/>
    <w:lvl w:ilvl="0" w:tplc="E89898B4">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D6CC5"/>
    <w:multiLevelType w:val="hybridMultilevel"/>
    <w:tmpl w:val="58A8A3E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E204240"/>
    <w:multiLevelType w:val="hybridMultilevel"/>
    <w:tmpl w:val="2E08388E"/>
    <w:lvl w:ilvl="0" w:tplc="1A8CDAE2">
      <w:start w:val="1"/>
      <w:numFmt w:val="decimal"/>
      <w:pStyle w:val="Heading3"/>
      <w:lvlText w:val="%1."/>
      <w:lvlJc w:val="left"/>
      <w:pPr>
        <w:ind w:left="1080" w:hanging="360"/>
      </w:pPr>
      <w:rPr>
        <w:b w:val="0"/>
      </w:rPr>
    </w:lvl>
    <w:lvl w:ilvl="1" w:tplc="3E269E40">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E94216A"/>
    <w:multiLevelType w:val="hybridMultilevel"/>
    <w:tmpl w:val="C7B4D9F4"/>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30" w15:restartNumberingAfterBreak="0">
    <w:nsid w:val="5E9A0F8F"/>
    <w:multiLevelType w:val="hybridMultilevel"/>
    <w:tmpl w:val="0D7824DA"/>
    <w:lvl w:ilvl="0" w:tplc="97CC0FF6">
      <w:start w:val="3"/>
      <w:numFmt w:val="upperLetter"/>
      <w:lvlText w:val="%1."/>
      <w:lvlJc w:val="left"/>
      <w:pPr>
        <w:ind w:left="1260" w:hanging="360"/>
      </w:pPr>
      <w:rPr>
        <w:rFonts w:ascii="Arial" w:hAnsi="Arial" w:hint="default"/>
        <w:b/>
        <w:bCs w:val="0"/>
        <w:i w:val="0"/>
        <w:iCs w:val="0"/>
        <w:caps w:val="0"/>
        <w:smallCaps w:val="0"/>
        <w:strike w:val="0"/>
        <w:dstrike w:val="0"/>
        <w:outline w:val="0"/>
        <w:shadow w:val="0"/>
        <w:emboss w:val="0"/>
        <w:imprint w:val="0"/>
        <w:vanish w:val="0"/>
        <w:spacing w:val="0"/>
        <w:kern w:val="0"/>
        <w:position w:val="0"/>
        <w:sz w:val="22"/>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DD6A4E"/>
    <w:multiLevelType w:val="hybridMultilevel"/>
    <w:tmpl w:val="0BD08B66"/>
    <w:lvl w:ilvl="0" w:tplc="40DEDCD6">
      <w:start w:val="2"/>
      <w:numFmt w:val="upperLetter"/>
      <w:lvlText w:val="%1."/>
      <w:lvlJc w:val="left"/>
      <w:pPr>
        <w:ind w:left="108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CB321A"/>
    <w:multiLevelType w:val="hybridMultilevel"/>
    <w:tmpl w:val="9FEEE130"/>
    <w:lvl w:ilvl="0" w:tplc="04090011">
      <w:start w:val="1"/>
      <w:numFmt w:val="decimal"/>
      <w:lvlText w:val="%1."/>
      <w:lvlJc w:val="left"/>
      <w:pPr>
        <w:ind w:left="1440" w:hanging="360"/>
      </w:pPr>
      <w:rPr>
        <w:rFonts w:hint="default"/>
        <w:color w:val="000000"/>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6E337730"/>
    <w:multiLevelType w:val="hybridMultilevel"/>
    <w:tmpl w:val="411C2E36"/>
    <w:lvl w:ilvl="0" w:tplc="0409000F">
      <w:start w:val="1"/>
      <w:numFmt w:val="decimal"/>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34" w15:restartNumberingAfterBreak="0">
    <w:nsid w:val="6F5A2C7D"/>
    <w:multiLevelType w:val="hybridMultilevel"/>
    <w:tmpl w:val="23DC0B04"/>
    <w:lvl w:ilvl="0" w:tplc="0409000F">
      <w:start w:val="1"/>
      <w:numFmt w:val="decimal"/>
      <w:lvlText w:val="%1."/>
      <w:lvlJc w:val="left"/>
      <w:pPr>
        <w:ind w:left="1620" w:hanging="360"/>
      </w:pPr>
      <w:rPr>
        <w:rFonts w:hint="default"/>
        <w:b w:val="0"/>
        <w:i w:val="0"/>
        <w:sz w:val="2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71B862B2"/>
    <w:multiLevelType w:val="hybridMultilevel"/>
    <w:tmpl w:val="47DE7F6E"/>
    <w:lvl w:ilvl="0" w:tplc="2BFA9CD4">
      <w:start w:val="1"/>
      <w:numFmt w:val="decimal"/>
      <w:lvlText w:val="%1."/>
      <w:lvlJc w:val="left"/>
      <w:pPr>
        <w:ind w:left="1440" w:hanging="360"/>
      </w:pPr>
      <w:rPr>
        <w:rFonts w:hint="default"/>
        <w:color w:val="000000"/>
      </w:rPr>
    </w:lvl>
    <w:lvl w:ilvl="1" w:tplc="04090019">
      <w:start w:val="1"/>
      <w:numFmt w:val="lowerLetter"/>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15:restartNumberingAfterBreak="0">
    <w:nsid w:val="750E5CF4"/>
    <w:multiLevelType w:val="hybridMultilevel"/>
    <w:tmpl w:val="C7B4D9F4"/>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37" w15:restartNumberingAfterBreak="0">
    <w:nsid w:val="7A7B1B25"/>
    <w:multiLevelType w:val="hybridMultilevel"/>
    <w:tmpl w:val="D3CE10AC"/>
    <w:lvl w:ilvl="0" w:tplc="0409000F">
      <w:start w:val="1"/>
      <w:numFmt w:val="decimal"/>
      <w:lvlText w:val="%1."/>
      <w:lvlJc w:val="left"/>
      <w:pPr>
        <w:ind w:left="540" w:hanging="360"/>
      </w:pPr>
      <w:rPr>
        <w:rFonts w:hint="default"/>
        <w:b w:val="0"/>
        <w:i w:val="0"/>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7B34525F"/>
    <w:multiLevelType w:val="hybridMultilevel"/>
    <w:tmpl w:val="5162A38E"/>
    <w:lvl w:ilvl="0" w:tplc="F060347A">
      <w:start w:val="1"/>
      <w:numFmt w:val="decimal"/>
      <w:lvlText w:val="%1."/>
      <w:lvlJc w:val="left"/>
      <w:pPr>
        <w:ind w:left="1440" w:hanging="360"/>
      </w:pPr>
      <w:rPr>
        <w:rFonts w:hint="default"/>
        <w:color w:val="000000"/>
      </w:rPr>
    </w:lvl>
    <w:lvl w:ilvl="1" w:tplc="99F27244" w:tentative="1">
      <w:start w:val="1"/>
      <w:numFmt w:val="bullet"/>
      <w:lvlText w:val="o"/>
      <w:lvlJc w:val="left"/>
      <w:pPr>
        <w:ind w:left="1440" w:hanging="360"/>
      </w:pPr>
      <w:rPr>
        <w:rFonts w:ascii="Courier New" w:hAnsi="Courier New" w:cs="Courier New" w:hint="default"/>
      </w:rPr>
    </w:lvl>
    <w:lvl w:ilvl="2" w:tplc="2F46F21E" w:tentative="1">
      <w:start w:val="1"/>
      <w:numFmt w:val="bullet"/>
      <w:lvlText w:val=""/>
      <w:lvlJc w:val="left"/>
      <w:pPr>
        <w:ind w:left="2160" w:hanging="360"/>
      </w:pPr>
      <w:rPr>
        <w:rFonts w:ascii="Wingdings" w:hAnsi="Wingdings" w:hint="default"/>
      </w:rPr>
    </w:lvl>
    <w:lvl w:ilvl="3" w:tplc="F6FCB238" w:tentative="1">
      <w:start w:val="1"/>
      <w:numFmt w:val="bullet"/>
      <w:lvlText w:val=""/>
      <w:lvlJc w:val="left"/>
      <w:pPr>
        <w:ind w:left="2880" w:hanging="360"/>
      </w:pPr>
      <w:rPr>
        <w:rFonts w:ascii="Symbol" w:hAnsi="Symbol" w:hint="default"/>
      </w:rPr>
    </w:lvl>
    <w:lvl w:ilvl="4" w:tplc="B11AC4FE" w:tentative="1">
      <w:start w:val="1"/>
      <w:numFmt w:val="bullet"/>
      <w:lvlText w:val="o"/>
      <w:lvlJc w:val="left"/>
      <w:pPr>
        <w:ind w:left="3600" w:hanging="360"/>
      </w:pPr>
      <w:rPr>
        <w:rFonts w:ascii="Courier New" w:hAnsi="Courier New" w:cs="Courier New" w:hint="default"/>
      </w:rPr>
    </w:lvl>
    <w:lvl w:ilvl="5" w:tplc="E508F126" w:tentative="1">
      <w:start w:val="1"/>
      <w:numFmt w:val="bullet"/>
      <w:lvlText w:val=""/>
      <w:lvlJc w:val="left"/>
      <w:pPr>
        <w:ind w:left="4320" w:hanging="360"/>
      </w:pPr>
      <w:rPr>
        <w:rFonts w:ascii="Wingdings" w:hAnsi="Wingdings" w:hint="default"/>
      </w:rPr>
    </w:lvl>
    <w:lvl w:ilvl="6" w:tplc="CA6645E0" w:tentative="1">
      <w:start w:val="1"/>
      <w:numFmt w:val="bullet"/>
      <w:lvlText w:val=""/>
      <w:lvlJc w:val="left"/>
      <w:pPr>
        <w:ind w:left="5040" w:hanging="360"/>
      </w:pPr>
      <w:rPr>
        <w:rFonts w:ascii="Symbol" w:hAnsi="Symbol" w:hint="default"/>
      </w:rPr>
    </w:lvl>
    <w:lvl w:ilvl="7" w:tplc="EE00269E" w:tentative="1">
      <w:start w:val="1"/>
      <w:numFmt w:val="bullet"/>
      <w:lvlText w:val="o"/>
      <w:lvlJc w:val="left"/>
      <w:pPr>
        <w:ind w:left="5760" w:hanging="360"/>
      </w:pPr>
      <w:rPr>
        <w:rFonts w:ascii="Courier New" w:hAnsi="Courier New" w:cs="Courier New" w:hint="default"/>
      </w:rPr>
    </w:lvl>
    <w:lvl w:ilvl="8" w:tplc="CD782B38"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8"/>
  </w:num>
  <w:num w:numId="4">
    <w:abstractNumId w:val="35"/>
  </w:num>
  <w:num w:numId="5">
    <w:abstractNumId w:val="38"/>
  </w:num>
  <w:num w:numId="6">
    <w:abstractNumId w:val="32"/>
  </w:num>
  <w:num w:numId="7">
    <w:abstractNumId w:val="17"/>
  </w:num>
  <w:num w:numId="8">
    <w:abstractNumId w:val="12"/>
  </w:num>
  <w:num w:numId="9">
    <w:abstractNumId w:val="21"/>
  </w:num>
  <w:num w:numId="10">
    <w:abstractNumId w:val="28"/>
  </w:num>
  <w:num w:numId="11">
    <w:abstractNumId w:val="9"/>
  </w:num>
  <w:num w:numId="12">
    <w:abstractNumId w:val="14"/>
  </w:num>
  <w:num w:numId="13">
    <w:abstractNumId w:val="16"/>
  </w:num>
  <w:num w:numId="14">
    <w:abstractNumId w:val="10"/>
  </w:num>
  <w:num w:numId="15">
    <w:abstractNumId w:val="18"/>
  </w:num>
  <w:num w:numId="16">
    <w:abstractNumId w:val="20"/>
  </w:num>
  <w:num w:numId="17">
    <w:abstractNumId w:val="11"/>
  </w:num>
  <w:num w:numId="18">
    <w:abstractNumId w:val="6"/>
  </w:num>
  <w:num w:numId="19">
    <w:abstractNumId w:val="13"/>
  </w:num>
  <w:num w:numId="20">
    <w:abstractNumId w:val="15"/>
  </w:num>
  <w:num w:numId="21">
    <w:abstractNumId w:val="0"/>
  </w:num>
  <w:num w:numId="22">
    <w:abstractNumId w:val="34"/>
  </w:num>
  <w:num w:numId="23">
    <w:abstractNumId w:val="37"/>
  </w:num>
  <w:num w:numId="24">
    <w:abstractNumId w:val="3"/>
  </w:num>
  <w:num w:numId="25">
    <w:abstractNumId w:val="25"/>
  </w:num>
  <w:num w:numId="26">
    <w:abstractNumId w:val="2"/>
  </w:num>
  <w:num w:numId="27">
    <w:abstractNumId w:val="4"/>
  </w:num>
  <w:num w:numId="28">
    <w:abstractNumId w:val="31"/>
  </w:num>
  <w:num w:numId="29">
    <w:abstractNumId w:val="23"/>
  </w:num>
  <w:num w:numId="30">
    <w:abstractNumId w:val="30"/>
  </w:num>
  <w:num w:numId="31">
    <w:abstractNumId w:val="33"/>
  </w:num>
  <w:num w:numId="32">
    <w:abstractNumId w:val="27"/>
  </w:num>
  <w:num w:numId="33">
    <w:abstractNumId w:val="5"/>
  </w:num>
  <w:num w:numId="34">
    <w:abstractNumId w:val="7"/>
  </w:num>
  <w:num w:numId="35">
    <w:abstractNumId w:val="29"/>
  </w:num>
  <w:num w:numId="36">
    <w:abstractNumId w:val="36"/>
  </w:num>
  <w:num w:numId="37">
    <w:abstractNumId w:val="26"/>
  </w:num>
  <w:num w:numId="38">
    <w:abstractNumId w:val="9"/>
    <w:lvlOverride w:ilvl="0">
      <w:startOverride w:val="5"/>
    </w:lvlOverride>
  </w:num>
  <w:num w:numId="39">
    <w:abstractNumId w:val="22"/>
  </w:num>
  <w:num w:numId="4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8335">
      <o:colormenu v:ext="edit" fillcolor="none" strokecolor="red"/>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23117B"/>
    <w:rsid w:val="0000400B"/>
    <w:rsid w:val="0001397A"/>
    <w:rsid w:val="00016ED2"/>
    <w:rsid w:val="00017F68"/>
    <w:rsid w:val="00026C24"/>
    <w:rsid w:val="000359A0"/>
    <w:rsid w:val="00037F3D"/>
    <w:rsid w:val="0004124F"/>
    <w:rsid w:val="00041AC8"/>
    <w:rsid w:val="00057608"/>
    <w:rsid w:val="00064409"/>
    <w:rsid w:val="00066E7E"/>
    <w:rsid w:val="00071B0B"/>
    <w:rsid w:val="00076BF9"/>
    <w:rsid w:val="000A0CBF"/>
    <w:rsid w:val="000A2F47"/>
    <w:rsid w:val="000A54F4"/>
    <w:rsid w:val="000B35C7"/>
    <w:rsid w:val="000C01FF"/>
    <w:rsid w:val="000C1F96"/>
    <w:rsid w:val="000D2AF6"/>
    <w:rsid w:val="000D39F5"/>
    <w:rsid w:val="000D5AEF"/>
    <w:rsid w:val="000D5C2D"/>
    <w:rsid w:val="000E2616"/>
    <w:rsid w:val="000E37AB"/>
    <w:rsid w:val="000E41F0"/>
    <w:rsid w:val="000E55B6"/>
    <w:rsid w:val="000E707C"/>
    <w:rsid w:val="000F793E"/>
    <w:rsid w:val="0010480D"/>
    <w:rsid w:val="001065C5"/>
    <w:rsid w:val="00114262"/>
    <w:rsid w:val="00114428"/>
    <w:rsid w:val="00121723"/>
    <w:rsid w:val="00123896"/>
    <w:rsid w:val="00125AB1"/>
    <w:rsid w:val="0012685C"/>
    <w:rsid w:val="00130102"/>
    <w:rsid w:val="001302E4"/>
    <w:rsid w:val="001310F7"/>
    <w:rsid w:val="001337EC"/>
    <w:rsid w:val="0013550B"/>
    <w:rsid w:val="001401FA"/>
    <w:rsid w:val="001470E6"/>
    <w:rsid w:val="00155049"/>
    <w:rsid w:val="0015639D"/>
    <w:rsid w:val="00157B5E"/>
    <w:rsid w:val="001653FD"/>
    <w:rsid w:val="0016588A"/>
    <w:rsid w:val="00166D82"/>
    <w:rsid w:val="00171AC1"/>
    <w:rsid w:val="00186EAE"/>
    <w:rsid w:val="001960E5"/>
    <w:rsid w:val="001C1B80"/>
    <w:rsid w:val="001C37AF"/>
    <w:rsid w:val="001C4862"/>
    <w:rsid w:val="001D3587"/>
    <w:rsid w:val="001D7AC1"/>
    <w:rsid w:val="001E46F4"/>
    <w:rsid w:val="001F52ED"/>
    <w:rsid w:val="0020298E"/>
    <w:rsid w:val="002077FB"/>
    <w:rsid w:val="00210BBA"/>
    <w:rsid w:val="002276A1"/>
    <w:rsid w:val="00227C0F"/>
    <w:rsid w:val="0023117B"/>
    <w:rsid w:val="00233F4A"/>
    <w:rsid w:val="00247B9A"/>
    <w:rsid w:val="002600C8"/>
    <w:rsid w:val="00260B40"/>
    <w:rsid w:val="002643FE"/>
    <w:rsid w:val="00275A7F"/>
    <w:rsid w:val="00290825"/>
    <w:rsid w:val="00292170"/>
    <w:rsid w:val="002A18B5"/>
    <w:rsid w:val="002A38EB"/>
    <w:rsid w:val="002A4869"/>
    <w:rsid w:val="002A5AC3"/>
    <w:rsid w:val="002A5F73"/>
    <w:rsid w:val="002C506B"/>
    <w:rsid w:val="002C774F"/>
    <w:rsid w:val="002C7CCC"/>
    <w:rsid w:val="002D6EB5"/>
    <w:rsid w:val="002D7128"/>
    <w:rsid w:val="002E3F27"/>
    <w:rsid w:val="002F2066"/>
    <w:rsid w:val="00304280"/>
    <w:rsid w:val="00316259"/>
    <w:rsid w:val="0032681F"/>
    <w:rsid w:val="00326B1F"/>
    <w:rsid w:val="003417F7"/>
    <w:rsid w:val="0034460A"/>
    <w:rsid w:val="00374595"/>
    <w:rsid w:val="003919C8"/>
    <w:rsid w:val="003A71F4"/>
    <w:rsid w:val="003A7BF1"/>
    <w:rsid w:val="003B42B9"/>
    <w:rsid w:val="003B5477"/>
    <w:rsid w:val="003B6131"/>
    <w:rsid w:val="003C0C82"/>
    <w:rsid w:val="003C224D"/>
    <w:rsid w:val="003C710D"/>
    <w:rsid w:val="003C7702"/>
    <w:rsid w:val="003D00F4"/>
    <w:rsid w:val="003D391C"/>
    <w:rsid w:val="003D671F"/>
    <w:rsid w:val="003D7FB4"/>
    <w:rsid w:val="003E360E"/>
    <w:rsid w:val="003E422C"/>
    <w:rsid w:val="003F21B4"/>
    <w:rsid w:val="003F39F4"/>
    <w:rsid w:val="004118E3"/>
    <w:rsid w:val="0041374E"/>
    <w:rsid w:val="00413A20"/>
    <w:rsid w:val="004202D5"/>
    <w:rsid w:val="004365AD"/>
    <w:rsid w:val="00441549"/>
    <w:rsid w:val="004500E4"/>
    <w:rsid w:val="00451BE5"/>
    <w:rsid w:val="00455FD4"/>
    <w:rsid w:val="00457001"/>
    <w:rsid w:val="00463258"/>
    <w:rsid w:val="004640FB"/>
    <w:rsid w:val="00482621"/>
    <w:rsid w:val="0048394D"/>
    <w:rsid w:val="004A5705"/>
    <w:rsid w:val="004B7169"/>
    <w:rsid w:val="004C0952"/>
    <w:rsid w:val="004D676A"/>
    <w:rsid w:val="004D6C88"/>
    <w:rsid w:val="004D7525"/>
    <w:rsid w:val="004F58C1"/>
    <w:rsid w:val="004F7C63"/>
    <w:rsid w:val="00502275"/>
    <w:rsid w:val="005063AD"/>
    <w:rsid w:val="00526E78"/>
    <w:rsid w:val="00544066"/>
    <w:rsid w:val="005533D9"/>
    <w:rsid w:val="0055496B"/>
    <w:rsid w:val="00555E43"/>
    <w:rsid w:val="005571E0"/>
    <w:rsid w:val="00561539"/>
    <w:rsid w:val="005622EB"/>
    <w:rsid w:val="0057310E"/>
    <w:rsid w:val="00576BC5"/>
    <w:rsid w:val="0057710C"/>
    <w:rsid w:val="00580A5B"/>
    <w:rsid w:val="00590836"/>
    <w:rsid w:val="005A187D"/>
    <w:rsid w:val="005A1D95"/>
    <w:rsid w:val="005A2037"/>
    <w:rsid w:val="005A27A1"/>
    <w:rsid w:val="005A5BE5"/>
    <w:rsid w:val="005B03E5"/>
    <w:rsid w:val="005B0E15"/>
    <w:rsid w:val="005B0F1B"/>
    <w:rsid w:val="00603B36"/>
    <w:rsid w:val="00610365"/>
    <w:rsid w:val="006149B7"/>
    <w:rsid w:val="0062162D"/>
    <w:rsid w:val="00622E11"/>
    <w:rsid w:val="006230CB"/>
    <w:rsid w:val="0062318F"/>
    <w:rsid w:val="006311E4"/>
    <w:rsid w:val="00633316"/>
    <w:rsid w:val="00633C02"/>
    <w:rsid w:val="00637F71"/>
    <w:rsid w:val="006463AA"/>
    <w:rsid w:val="00652CE6"/>
    <w:rsid w:val="00657F83"/>
    <w:rsid w:val="00665742"/>
    <w:rsid w:val="00670A6B"/>
    <w:rsid w:val="00681269"/>
    <w:rsid w:val="006833A8"/>
    <w:rsid w:val="0068547C"/>
    <w:rsid w:val="00692D51"/>
    <w:rsid w:val="00692EF0"/>
    <w:rsid w:val="00694335"/>
    <w:rsid w:val="00696E6A"/>
    <w:rsid w:val="00696EC1"/>
    <w:rsid w:val="006A641F"/>
    <w:rsid w:val="006A7C93"/>
    <w:rsid w:val="006B0851"/>
    <w:rsid w:val="006B2200"/>
    <w:rsid w:val="006B399B"/>
    <w:rsid w:val="006B55F2"/>
    <w:rsid w:val="006C0F04"/>
    <w:rsid w:val="006C396F"/>
    <w:rsid w:val="006C6EB0"/>
    <w:rsid w:val="006D68C8"/>
    <w:rsid w:val="006E285B"/>
    <w:rsid w:val="006E69A3"/>
    <w:rsid w:val="00712D1C"/>
    <w:rsid w:val="0071392E"/>
    <w:rsid w:val="00720551"/>
    <w:rsid w:val="007232E2"/>
    <w:rsid w:val="00732142"/>
    <w:rsid w:val="007338B2"/>
    <w:rsid w:val="007374DB"/>
    <w:rsid w:val="007441B4"/>
    <w:rsid w:val="0076347D"/>
    <w:rsid w:val="007828AB"/>
    <w:rsid w:val="007A7E18"/>
    <w:rsid w:val="007B54C4"/>
    <w:rsid w:val="007C42D8"/>
    <w:rsid w:val="007C4DF6"/>
    <w:rsid w:val="007D38B7"/>
    <w:rsid w:val="007D4EF3"/>
    <w:rsid w:val="007D7420"/>
    <w:rsid w:val="007E3C5D"/>
    <w:rsid w:val="00805B36"/>
    <w:rsid w:val="00825AF7"/>
    <w:rsid w:val="00832CFD"/>
    <w:rsid w:val="0083348A"/>
    <w:rsid w:val="00834BEB"/>
    <w:rsid w:val="00837773"/>
    <w:rsid w:val="0084237E"/>
    <w:rsid w:val="008669CF"/>
    <w:rsid w:val="00870EE2"/>
    <w:rsid w:val="008828BC"/>
    <w:rsid w:val="00891A78"/>
    <w:rsid w:val="008934BD"/>
    <w:rsid w:val="008A581F"/>
    <w:rsid w:val="008D12EE"/>
    <w:rsid w:val="008D27D2"/>
    <w:rsid w:val="008D41AB"/>
    <w:rsid w:val="008D4333"/>
    <w:rsid w:val="008D61A8"/>
    <w:rsid w:val="008D7972"/>
    <w:rsid w:val="008E4E07"/>
    <w:rsid w:val="008E7288"/>
    <w:rsid w:val="008E7D3F"/>
    <w:rsid w:val="008F06E2"/>
    <w:rsid w:val="008F529D"/>
    <w:rsid w:val="008F7386"/>
    <w:rsid w:val="00911752"/>
    <w:rsid w:val="00914EA3"/>
    <w:rsid w:val="009277DB"/>
    <w:rsid w:val="0094019F"/>
    <w:rsid w:val="00951544"/>
    <w:rsid w:val="009527DD"/>
    <w:rsid w:val="0095479F"/>
    <w:rsid w:val="0096710D"/>
    <w:rsid w:val="00970711"/>
    <w:rsid w:val="009811E6"/>
    <w:rsid w:val="0098316F"/>
    <w:rsid w:val="00990EA5"/>
    <w:rsid w:val="00993853"/>
    <w:rsid w:val="009958B2"/>
    <w:rsid w:val="00997C93"/>
    <w:rsid w:val="00997CB0"/>
    <w:rsid w:val="009C0649"/>
    <w:rsid w:val="009C30FE"/>
    <w:rsid w:val="009E6F24"/>
    <w:rsid w:val="009F4165"/>
    <w:rsid w:val="009F6BB0"/>
    <w:rsid w:val="00A1321D"/>
    <w:rsid w:val="00A148A5"/>
    <w:rsid w:val="00A16B72"/>
    <w:rsid w:val="00A17E2B"/>
    <w:rsid w:val="00A21581"/>
    <w:rsid w:val="00A251F0"/>
    <w:rsid w:val="00A3173C"/>
    <w:rsid w:val="00A3310E"/>
    <w:rsid w:val="00A34998"/>
    <w:rsid w:val="00A34AF4"/>
    <w:rsid w:val="00A35FB7"/>
    <w:rsid w:val="00A36FCB"/>
    <w:rsid w:val="00A422A4"/>
    <w:rsid w:val="00A45003"/>
    <w:rsid w:val="00A643A4"/>
    <w:rsid w:val="00A815FD"/>
    <w:rsid w:val="00A85B52"/>
    <w:rsid w:val="00A9476D"/>
    <w:rsid w:val="00AA2E83"/>
    <w:rsid w:val="00AA4CBF"/>
    <w:rsid w:val="00AB13EF"/>
    <w:rsid w:val="00AD278A"/>
    <w:rsid w:val="00AD3E25"/>
    <w:rsid w:val="00AD5726"/>
    <w:rsid w:val="00AD765A"/>
    <w:rsid w:val="00AE014E"/>
    <w:rsid w:val="00AF5EA7"/>
    <w:rsid w:val="00B06922"/>
    <w:rsid w:val="00B06EB2"/>
    <w:rsid w:val="00B32DF0"/>
    <w:rsid w:val="00B4185F"/>
    <w:rsid w:val="00B57B33"/>
    <w:rsid w:val="00B674D6"/>
    <w:rsid w:val="00B767E9"/>
    <w:rsid w:val="00B83125"/>
    <w:rsid w:val="00B855CF"/>
    <w:rsid w:val="00B92580"/>
    <w:rsid w:val="00BB14F3"/>
    <w:rsid w:val="00BD2148"/>
    <w:rsid w:val="00BD253D"/>
    <w:rsid w:val="00BD696D"/>
    <w:rsid w:val="00BE059B"/>
    <w:rsid w:val="00BF29C5"/>
    <w:rsid w:val="00BF5C7A"/>
    <w:rsid w:val="00C15E81"/>
    <w:rsid w:val="00C20710"/>
    <w:rsid w:val="00C2269C"/>
    <w:rsid w:val="00C319B1"/>
    <w:rsid w:val="00C362DE"/>
    <w:rsid w:val="00C44545"/>
    <w:rsid w:val="00C50E78"/>
    <w:rsid w:val="00C57C90"/>
    <w:rsid w:val="00C616D3"/>
    <w:rsid w:val="00C70065"/>
    <w:rsid w:val="00C751F5"/>
    <w:rsid w:val="00C82E48"/>
    <w:rsid w:val="00C8350C"/>
    <w:rsid w:val="00C84F28"/>
    <w:rsid w:val="00C950E2"/>
    <w:rsid w:val="00C954DF"/>
    <w:rsid w:val="00CB36EE"/>
    <w:rsid w:val="00CB4222"/>
    <w:rsid w:val="00CB6784"/>
    <w:rsid w:val="00CB7516"/>
    <w:rsid w:val="00CC6A69"/>
    <w:rsid w:val="00CC7A35"/>
    <w:rsid w:val="00CD7D88"/>
    <w:rsid w:val="00CE66E1"/>
    <w:rsid w:val="00CE7791"/>
    <w:rsid w:val="00D01447"/>
    <w:rsid w:val="00D11D37"/>
    <w:rsid w:val="00D2602F"/>
    <w:rsid w:val="00D3113F"/>
    <w:rsid w:val="00D352AD"/>
    <w:rsid w:val="00D53DDC"/>
    <w:rsid w:val="00D56CC8"/>
    <w:rsid w:val="00D6512F"/>
    <w:rsid w:val="00D804A6"/>
    <w:rsid w:val="00D86399"/>
    <w:rsid w:val="00D919C3"/>
    <w:rsid w:val="00D936D8"/>
    <w:rsid w:val="00D9527E"/>
    <w:rsid w:val="00D9674C"/>
    <w:rsid w:val="00DA4F7C"/>
    <w:rsid w:val="00DB6456"/>
    <w:rsid w:val="00DC1408"/>
    <w:rsid w:val="00DC2FD8"/>
    <w:rsid w:val="00DD05CD"/>
    <w:rsid w:val="00DD0DE0"/>
    <w:rsid w:val="00DD78B0"/>
    <w:rsid w:val="00DE0B68"/>
    <w:rsid w:val="00DE19FE"/>
    <w:rsid w:val="00DE6F78"/>
    <w:rsid w:val="00DF0E2F"/>
    <w:rsid w:val="00E00BDA"/>
    <w:rsid w:val="00E159DD"/>
    <w:rsid w:val="00E202A1"/>
    <w:rsid w:val="00E27039"/>
    <w:rsid w:val="00E27AE9"/>
    <w:rsid w:val="00E370B3"/>
    <w:rsid w:val="00E46E3B"/>
    <w:rsid w:val="00E50BE4"/>
    <w:rsid w:val="00E5399C"/>
    <w:rsid w:val="00E54785"/>
    <w:rsid w:val="00E633F0"/>
    <w:rsid w:val="00E66E44"/>
    <w:rsid w:val="00E71449"/>
    <w:rsid w:val="00E85BBD"/>
    <w:rsid w:val="00E95D8B"/>
    <w:rsid w:val="00EA0973"/>
    <w:rsid w:val="00EA2597"/>
    <w:rsid w:val="00EA2F4A"/>
    <w:rsid w:val="00EC414B"/>
    <w:rsid w:val="00EC6EDC"/>
    <w:rsid w:val="00ED22EC"/>
    <w:rsid w:val="00F01351"/>
    <w:rsid w:val="00F21A25"/>
    <w:rsid w:val="00F360F4"/>
    <w:rsid w:val="00F42F19"/>
    <w:rsid w:val="00F6564C"/>
    <w:rsid w:val="00F66BFB"/>
    <w:rsid w:val="00F77124"/>
    <w:rsid w:val="00F778E2"/>
    <w:rsid w:val="00F81589"/>
    <w:rsid w:val="00F8533F"/>
    <w:rsid w:val="00F95A30"/>
    <w:rsid w:val="00F95C10"/>
    <w:rsid w:val="00FA1D7B"/>
    <w:rsid w:val="00FB0BE5"/>
    <w:rsid w:val="00FD075A"/>
    <w:rsid w:val="00FE2549"/>
    <w:rsid w:val="00FF5FC4"/>
    <w:rsid w:val="00FF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35">
      <o:colormenu v:ext="edit" fillcolor="none" strokecolor="red"/>
    </o:shapedefaults>
    <o:shapelayout v:ext="edit">
      <o:idmap v:ext="edit" data="1,8"/>
    </o:shapelayout>
  </w:shapeDefaults>
  <w:decimalSymbol w:val="."/>
  <w:listSeparator w:val=","/>
  <w14:docId w14:val="0CFA27CB"/>
  <w15:docId w15:val="{E015B0D8-C239-43A8-8AD2-CD923709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131"/>
    <w:pPr>
      <w:spacing w:after="0" w:line="240" w:lineRule="auto"/>
    </w:pPr>
    <w:rPr>
      <w:rFonts w:ascii="Arial" w:hAnsi="Arial"/>
    </w:rPr>
  </w:style>
  <w:style w:type="paragraph" w:styleId="Heading1">
    <w:name w:val="heading 1"/>
    <w:basedOn w:val="Normal"/>
    <w:next w:val="Normal"/>
    <w:link w:val="Heading1Char"/>
    <w:uiPriority w:val="1"/>
    <w:qFormat/>
    <w:rsid w:val="00DE0B68"/>
    <w:pPr>
      <w:keepNext/>
      <w:keepLines/>
      <w:numPr>
        <w:numId w:val="11"/>
      </w:numPr>
      <w:outlineLvl w:val="0"/>
    </w:pPr>
    <w:rPr>
      <w:rFonts w:eastAsiaTheme="majorEastAsia" w:cstheme="majorBidi"/>
      <w:b/>
      <w:bCs/>
      <w:sz w:val="28"/>
      <w:szCs w:val="28"/>
    </w:rPr>
  </w:style>
  <w:style w:type="paragraph" w:styleId="Heading2">
    <w:name w:val="heading 2"/>
    <w:basedOn w:val="Normal"/>
    <w:next w:val="Normal"/>
    <w:link w:val="Heading2Char"/>
    <w:uiPriority w:val="1"/>
    <w:unhideWhenUsed/>
    <w:qFormat/>
    <w:rsid w:val="003919C8"/>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9674C"/>
    <w:pPr>
      <w:keepNext/>
      <w:keepLines/>
      <w:numPr>
        <w:numId w:val="10"/>
      </w:numPr>
      <w:spacing w:before="200"/>
      <w:outlineLvl w:val="2"/>
    </w:pPr>
    <w:rPr>
      <w:rFonts w:eastAsiaTheme="majorEastAsia" w:cstheme="majorBidi"/>
      <w:b/>
      <w:bCs/>
      <w:szCs w:val="20"/>
    </w:rPr>
  </w:style>
  <w:style w:type="paragraph" w:styleId="Heading4">
    <w:name w:val="heading 4"/>
    <w:aliases w:val="1) list"/>
    <w:basedOn w:val="ListParagraph"/>
    <w:next w:val="ListParagraph"/>
    <w:link w:val="Heading4Char"/>
    <w:uiPriority w:val="9"/>
    <w:unhideWhenUsed/>
    <w:qFormat/>
    <w:rsid w:val="00C751F5"/>
    <w:pPr>
      <w:keepNext/>
      <w:keepLines/>
      <w:ind w:left="1440"/>
      <w:outlineLvl w:val="3"/>
    </w:pPr>
    <w:rPr>
      <w:rFonts w:eastAsiaTheme="majorEastAsia" w:cstheme="majorBidi"/>
      <w:bCs/>
      <w:iCs/>
    </w:rPr>
  </w:style>
  <w:style w:type="paragraph" w:styleId="Heading5">
    <w:name w:val="heading 5"/>
    <w:aliases w:val="a) list"/>
    <w:basedOn w:val="Normal"/>
    <w:next w:val="Normal"/>
    <w:link w:val="Heading5Char"/>
    <w:uiPriority w:val="9"/>
    <w:unhideWhenUsed/>
    <w:qFormat/>
    <w:rsid w:val="00F8533F"/>
    <w:pPr>
      <w:keepNext/>
      <w:keepLines/>
      <w:numPr>
        <w:numId w:val="1"/>
      </w:numPr>
      <w:outlineLvl w:val="4"/>
    </w:pPr>
    <w:rPr>
      <w:rFonts w:eastAsiaTheme="majorEastAsia" w:cstheme="majorBidi"/>
      <w:szCs w:val="20"/>
    </w:rPr>
  </w:style>
  <w:style w:type="paragraph" w:styleId="Heading6">
    <w:name w:val="heading 6"/>
    <w:basedOn w:val="Normal"/>
    <w:next w:val="Normal"/>
    <w:link w:val="Heading6Char"/>
    <w:uiPriority w:val="9"/>
    <w:semiHidden/>
    <w:unhideWhenUsed/>
    <w:qFormat/>
    <w:rsid w:val="008E728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728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0B68"/>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3919C8"/>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D9674C"/>
    <w:rPr>
      <w:rFonts w:ascii="Arial" w:eastAsiaTheme="majorEastAsia" w:hAnsi="Arial" w:cstheme="majorBidi"/>
      <w:b/>
      <w:bCs/>
      <w:szCs w:val="20"/>
    </w:rPr>
  </w:style>
  <w:style w:type="paragraph" w:styleId="ListParagraph">
    <w:name w:val="List Paragraph"/>
    <w:basedOn w:val="Normal"/>
    <w:uiPriority w:val="1"/>
    <w:qFormat/>
    <w:rsid w:val="00CB36EE"/>
    <w:pPr>
      <w:widowControl w:val="0"/>
      <w:contextualSpacing/>
    </w:pPr>
    <w:rPr>
      <w:rFonts w:eastAsia="Times New Roman" w:cs="Times New Roman"/>
      <w:szCs w:val="20"/>
    </w:rPr>
  </w:style>
  <w:style w:type="character" w:customStyle="1" w:styleId="Heading4Char">
    <w:name w:val="Heading 4 Char"/>
    <w:aliases w:val="1) list Char"/>
    <w:basedOn w:val="DefaultParagraphFont"/>
    <w:link w:val="Heading4"/>
    <w:uiPriority w:val="9"/>
    <w:rsid w:val="00C751F5"/>
    <w:rPr>
      <w:rFonts w:ascii="Arial" w:eastAsiaTheme="majorEastAsia" w:hAnsi="Arial" w:cstheme="majorBidi"/>
      <w:bCs/>
      <w:iCs/>
      <w:szCs w:val="20"/>
    </w:rPr>
  </w:style>
  <w:style w:type="character" w:customStyle="1" w:styleId="Heading5Char">
    <w:name w:val="Heading 5 Char"/>
    <w:aliases w:val="a) list Char"/>
    <w:basedOn w:val="DefaultParagraphFont"/>
    <w:link w:val="Heading5"/>
    <w:uiPriority w:val="9"/>
    <w:rsid w:val="00F8533F"/>
    <w:rPr>
      <w:rFonts w:ascii="Arial" w:eastAsiaTheme="majorEastAsia" w:hAnsi="Arial" w:cstheme="majorBidi"/>
      <w:szCs w:val="20"/>
    </w:rPr>
  </w:style>
  <w:style w:type="character" w:customStyle="1" w:styleId="Heading6Char">
    <w:name w:val="Heading 6 Char"/>
    <w:basedOn w:val="DefaultParagraphFont"/>
    <w:link w:val="Heading6"/>
    <w:uiPriority w:val="9"/>
    <w:semiHidden/>
    <w:rsid w:val="008E728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E7288"/>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23117B"/>
    <w:rPr>
      <w:rFonts w:ascii="Tahoma" w:hAnsi="Tahoma" w:cs="Tahoma"/>
      <w:sz w:val="16"/>
      <w:szCs w:val="16"/>
    </w:rPr>
  </w:style>
  <w:style w:type="character" w:customStyle="1" w:styleId="BalloonTextChar">
    <w:name w:val="Balloon Text Char"/>
    <w:basedOn w:val="DefaultParagraphFont"/>
    <w:link w:val="BalloonText"/>
    <w:uiPriority w:val="99"/>
    <w:semiHidden/>
    <w:rsid w:val="0023117B"/>
    <w:rPr>
      <w:rFonts w:ascii="Tahoma" w:hAnsi="Tahoma" w:cs="Tahoma"/>
      <w:sz w:val="16"/>
      <w:szCs w:val="16"/>
    </w:rPr>
  </w:style>
  <w:style w:type="paragraph" w:styleId="Header">
    <w:name w:val="header"/>
    <w:basedOn w:val="Normal"/>
    <w:link w:val="HeaderChar"/>
    <w:unhideWhenUsed/>
    <w:rsid w:val="0023117B"/>
    <w:pPr>
      <w:tabs>
        <w:tab w:val="center" w:pos="4680"/>
        <w:tab w:val="right" w:pos="9360"/>
      </w:tabs>
    </w:pPr>
  </w:style>
  <w:style w:type="character" w:customStyle="1" w:styleId="HeaderChar">
    <w:name w:val="Header Char"/>
    <w:basedOn w:val="DefaultParagraphFont"/>
    <w:link w:val="Header"/>
    <w:uiPriority w:val="99"/>
    <w:semiHidden/>
    <w:rsid w:val="0023117B"/>
    <w:rPr>
      <w:rFonts w:ascii="Arial" w:hAnsi="Arial"/>
    </w:rPr>
  </w:style>
  <w:style w:type="paragraph" w:styleId="Footer">
    <w:name w:val="footer"/>
    <w:basedOn w:val="Normal"/>
    <w:link w:val="FooterChar"/>
    <w:uiPriority w:val="99"/>
    <w:unhideWhenUsed/>
    <w:rsid w:val="0023117B"/>
    <w:pPr>
      <w:tabs>
        <w:tab w:val="center" w:pos="4680"/>
        <w:tab w:val="right" w:pos="9360"/>
      </w:tabs>
    </w:pPr>
  </w:style>
  <w:style w:type="character" w:customStyle="1" w:styleId="FooterChar">
    <w:name w:val="Footer Char"/>
    <w:basedOn w:val="DefaultParagraphFont"/>
    <w:link w:val="Footer"/>
    <w:uiPriority w:val="99"/>
    <w:rsid w:val="0023117B"/>
    <w:rPr>
      <w:rFonts w:ascii="Arial" w:hAnsi="Arial"/>
    </w:rPr>
  </w:style>
  <w:style w:type="character" w:styleId="Hyperlink">
    <w:name w:val="Hyperlink"/>
    <w:basedOn w:val="DefaultParagraphFont"/>
    <w:uiPriority w:val="99"/>
    <w:unhideWhenUsed/>
    <w:rsid w:val="00D919C3"/>
    <w:rPr>
      <w:color w:val="0000FF" w:themeColor="hyperlink"/>
      <w:u w:val="single"/>
    </w:rPr>
  </w:style>
  <w:style w:type="paragraph" w:styleId="TOC1">
    <w:name w:val="toc 1"/>
    <w:basedOn w:val="Normal"/>
    <w:next w:val="Normal"/>
    <w:autoRedefine/>
    <w:uiPriority w:val="39"/>
    <w:unhideWhenUsed/>
    <w:qFormat/>
    <w:rsid w:val="00A45003"/>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10480D"/>
    <w:pPr>
      <w:ind w:left="220"/>
    </w:pPr>
    <w:rPr>
      <w:rFonts w:asciiTheme="minorHAnsi" w:hAnsiTheme="minorHAnsi"/>
      <w:smallCaps/>
      <w:sz w:val="20"/>
      <w:szCs w:val="20"/>
    </w:rPr>
  </w:style>
  <w:style w:type="paragraph" w:styleId="NoSpacing">
    <w:name w:val="No Spacing"/>
    <w:link w:val="NoSpacingChar"/>
    <w:uiPriority w:val="1"/>
    <w:qFormat/>
    <w:rsid w:val="0048394D"/>
    <w:pPr>
      <w:spacing w:after="0" w:line="240" w:lineRule="auto"/>
    </w:pPr>
    <w:rPr>
      <w:rFonts w:eastAsiaTheme="minorEastAsia"/>
    </w:rPr>
  </w:style>
  <w:style w:type="character" w:customStyle="1" w:styleId="NoSpacingChar">
    <w:name w:val="No Spacing Char"/>
    <w:basedOn w:val="DefaultParagraphFont"/>
    <w:link w:val="NoSpacing"/>
    <w:uiPriority w:val="1"/>
    <w:rsid w:val="0048394D"/>
    <w:rPr>
      <w:rFonts w:eastAsiaTheme="minorEastAsia"/>
    </w:rPr>
  </w:style>
  <w:style w:type="paragraph" w:styleId="TOCHeading">
    <w:name w:val="TOC Heading"/>
    <w:basedOn w:val="Heading1"/>
    <w:next w:val="Normal"/>
    <w:uiPriority w:val="39"/>
    <w:semiHidden/>
    <w:unhideWhenUsed/>
    <w:qFormat/>
    <w:rsid w:val="00D3113F"/>
    <w:pPr>
      <w:numPr>
        <w:numId w:val="0"/>
      </w:numPr>
      <w:spacing w:before="480" w:line="276" w:lineRule="auto"/>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qFormat/>
    <w:rsid w:val="00D3113F"/>
    <w:pPr>
      <w:ind w:left="440"/>
    </w:pPr>
    <w:rPr>
      <w:rFonts w:asciiTheme="minorHAnsi" w:hAnsiTheme="minorHAnsi"/>
      <w:i/>
      <w:iCs/>
      <w:sz w:val="20"/>
      <w:szCs w:val="20"/>
    </w:rPr>
  </w:style>
  <w:style w:type="paragraph" w:styleId="TOC4">
    <w:name w:val="toc 4"/>
    <w:basedOn w:val="Normal"/>
    <w:next w:val="Normal"/>
    <w:autoRedefine/>
    <w:uiPriority w:val="39"/>
    <w:unhideWhenUsed/>
    <w:rsid w:val="00166D82"/>
    <w:pPr>
      <w:ind w:left="660"/>
    </w:pPr>
    <w:rPr>
      <w:rFonts w:asciiTheme="minorHAnsi" w:hAnsiTheme="minorHAnsi"/>
      <w:sz w:val="18"/>
      <w:szCs w:val="18"/>
    </w:rPr>
  </w:style>
  <w:style w:type="paragraph" w:styleId="TOC5">
    <w:name w:val="toc 5"/>
    <w:basedOn w:val="Normal"/>
    <w:next w:val="Normal"/>
    <w:autoRedefine/>
    <w:uiPriority w:val="39"/>
    <w:unhideWhenUsed/>
    <w:rsid w:val="00166D82"/>
    <w:pPr>
      <w:ind w:left="880"/>
    </w:pPr>
    <w:rPr>
      <w:rFonts w:asciiTheme="minorHAnsi" w:hAnsiTheme="minorHAnsi"/>
      <w:sz w:val="18"/>
      <w:szCs w:val="18"/>
    </w:rPr>
  </w:style>
  <w:style w:type="paragraph" w:styleId="TOC6">
    <w:name w:val="toc 6"/>
    <w:basedOn w:val="Normal"/>
    <w:next w:val="Normal"/>
    <w:autoRedefine/>
    <w:uiPriority w:val="39"/>
    <w:unhideWhenUsed/>
    <w:rsid w:val="00166D82"/>
    <w:pPr>
      <w:ind w:left="1100"/>
    </w:pPr>
    <w:rPr>
      <w:rFonts w:asciiTheme="minorHAnsi" w:hAnsiTheme="minorHAnsi"/>
      <w:sz w:val="18"/>
      <w:szCs w:val="18"/>
    </w:rPr>
  </w:style>
  <w:style w:type="paragraph" w:styleId="TOC7">
    <w:name w:val="toc 7"/>
    <w:basedOn w:val="Normal"/>
    <w:next w:val="Normal"/>
    <w:autoRedefine/>
    <w:uiPriority w:val="39"/>
    <w:unhideWhenUsed/>
    <w:rsid w:val="00166D82"/>
    <w:pPr>
      <w:ind w:left="1320"/>
    </w:pPr>
    <w:rPr>
      <w:rFonts w:asciiTheme="minorHAnsi" w:hAnsiTheme="minorHAnsi"/>
      <w:sz w:val="18"/>
      <w:szCs w:val="18"/>
    </w:rPr>
  </w:style>
  <w:style w:type="paragraph" w:styleId="TOC8">
    <w:name w:val="toc 8"/>
    <w:basedOn w:val="Normal"/>
    <w:next w:val="Normal"/>
    <w:autoRedefine/>
    <w:uiPriority w:val="39"/>
    <w:unhideWhenUsed/>
    <w:rsid w:val="00166D82"/>
    <w:pPr>
      <w:ind w:left="1540"/>
    </w:pPr>
    <w:rPr>
      <w:rFonts w:asciiTheme="minorHAnsi" w:hAnsiTheme="minorHAnsi"/>
      <w:sz w:val="18"/>
      <w:szCs w:val="18"/>
    </w:rPr>
  </w:style>
  <w:style w:type="paragraph" w:styleId="TOC9">
    <w:name w:val="toc 9"/>
    <w:basedOn w:val="Normal"/>
    <w:next w:val="Normal"/>
    <w:autoRedefine/>
    <w:uiPriority w:val="39"/>
    <w:unhideWhenUsed/>
    <w:rsid w:val="00166D82"/>
    <w:pPr>
      <w:ind w:left="1760"/>
    </w:pPr>
    <w:rPr>
      <w:rFonts w:asciiTheme="minorHAnsi" w:hAnsiTheme="minorHAnsi"/>
      <w:sz w:val="18"/>
      <w:szCs w:val="18"/>
    </w:rPr>
  </w:style>
  <w:style w:type="character" w:styleId="FollowedHyperlink">
    <w:name w:val="FollowedHyperlink"/>
    <w:basedOn w:val="DefaultParagraphFont"/>
    <w:uiPriority w:val="99"/>
    <w:semiHidden/>
    <w:unhideWhenUsed/>
    <w:rsid w:val="00227C0F"/>
    <w:rPr>
      <w:color w:val="800080" w:themeColor="followedHyperlink"/>
      <w:u w:val="single"/>
    </w:rPr>
  </w:style>
  <w:style w:type="paragraph" w:styleId="NormalWeb">
    <w:name w:val="Normal (Web)"/>
    <w:basedOn w:val="Normal"/>
    <w:uiPriority w:val="99"/>
    <w:semiHidden/>
    <w:unhideWhenUsed/>
    <w:rsid w:val="00227C0F"/>
    <w:pPr>
      <w:spacing w:before="100" w:beforeAutospacing="1" w:after="100" w:afterAutospacing="1"/>
    </w:pPr>
    <w:rPr>
      <w:rFonts w:ascii="Times New Roman" w:eastAsia="Times New Roman" w:hAnsi="Times New Roman" w:cs="Times New Roman"/>
      <w:sz w:val="24"/>
      <w:szCs w:val="24"/>
    </w:rPr>
  </w:style>
  <w:style w:type="character" w:customStyle="1" w:styleId="title1">
    <w:name w:val="title1"/>
    <w:basedOn w:val="DefaultParagraphFont"/>
    <w:rsid w:val="00227C0F"/>
    <w:rPr>
      <w:rFonts w:ascii="Tahoma" w:hAnsi="Tahoma" w:cs="Tahoma" w:hint="default"/>
      <w:b/>
      <w:bCs/>
      <w:sz w:val="27"/>
      <w:szCs w:val="27"/>
    </w:rPr>
  </w:style>
  <w:style w:type="character" w:styleId="Strong">
    <w:name w:val="Strong"/>
    <w:basedOn w:val="DefaultParagraphFont"/>
    <w:uiPriority w:val="22"/>
    <w:qFormat/>
    <w:rsid w:val="00227C0F"/>
    <w:rPr>
      <w:b/>
      <w:bCs/>
    </w:rPr>
  </w:style>
  <w:style w:type="paragraph" w:customStyle="1" w:styleId="Default">
    <w:name w:val="Default"/>
    <w:rsid w:val="00DD0DE0"/>
    <w:pPr>
      <w:autoSpaceDE w:val="0"/>
      <w:autoSpaceDN w:val="0"/>
      <w:adjustRightInd w:val="0"/>
      <w:spacing w:after="0" w:line="240" w:lineRule="auto"/>
    </w:pPr>
    <w:rPr>
      <w:rFonts w:ascii="Arial" w:hAnsi="Arial" w:cs="Arial"/>
      <w:color w:val="000000"/>
      <w:sz w:val="24"/>
      <w:szCs w:val="24"/>
    </w:rPr>
  </w:style>
  <w:style w:type="numbering" w:customStyle="1" w:styleId="NoList1">
    <w:name w:val="No List1"/>
    <w:next w:val="NoList"/>
    <w:uiPriority w:val="99"/>
    <w:semiHidden/>
    <w:unhideWhenUsed/>
    <w:rsid w:val="006A7C93"/>
  </w:style>
  <w:style w:type="paragraph" w:styleId="BodyText">
    <w:name w:val="Body Text"/>
    <w:basedOn w:val="Normal"/>
    <w:link w:val="BodyTextChar"/>
    <w:uiPriority w:val="1"/>
    <w:qFormat/>
    <w:rsid w:val="006A7C93"/>
    <w:pPr>
      <w:widowControl w:val="0"/>
      <w:ind w:left="160"/>
    </w:pPr>
    <w:rPr>
      <w:rFonts w:eastAsia="Arial"/>
      <w:sz w:val="24"/>
      <w:szCs w:val="24"/>
    </w:rPr>
  </w:style>
  <w:style w:type="character" w:customStyle="1" w:styleId="BodyTextChar">
    <w:name w:val="Body Text Char"/>
    <w:basedOn w:val="DefaultParagraphFont"/>
    <w:link w:val="BodyText"/>
    <w:uiPriority w:val="1"/>
    <w:rsid w:val="006A7C93"/>
    <w:rPr>
      <w:rFonts w:ascii="Arial" w:eastAsia="Arial" w:hAnsi="Arial"/>
      <w:sz w:val="24"/>
      <w:szCs w:val="24"/>
    </w:rPr>
  </w:style>
  <w:style w:type="paragraph" w:customStyle="1" w:styleId="TableParagraph">
    <w:name w:val="Table Paragraph"/>
    <w:basedOn w:val="Normal"/>
    <w:uiPriority w:val="1"/>
    <w:qFormat/>
    <w:rsid w:val="006A7C93"/>
    <w:pPr>
      <w:widowControl w:val="0"/>
    </w:pPr>
    <w:rPr>
      <w:rFonts w:asciiTheme="minorHAnsi" w:hAnsiTheme="minorHAnsi"/>
    </w:rPr>
  </w:style>
  <w:style w:type="numbering" w:customStyle="1" w:styleId="NoList2">
    <w:name w:val="No List2"/>
    <w:next w:val="NoList"/>
    <w:uiPriority w:val="99"/>
    <w:semiHidden/>
    <w:unhideWhenUsed/>
    <w:rsid w:val="0034460A"/>
  </w:style>
  <w:style w:type="paragraph" w:customStyle="1" w:styleId="xl65">
    <w:name w:val="xl65"/>
    <w:basedOn w:val="Normal"/>
    <w:rsid w:val="004D7525"/>
    <w:pPr>
      <w:spacing w:before="100" w:beforeAutospacing="1" w:after="100" w:afterAutospacing="1"/>
    </w:pPr>
    <w:rPr>
      <w:rFonts w:ascii="Times New Roman" w:eastAsia="Times New Roman" w:hAnsi="Times New Roman" w:cs="Times New Roman"/>
      <w:b/>
      <w:bCs/>
      <w:sz w:val="24"/>
      <w:szCs w:val="24"/>
    </w:rPr>
  </w:style>
  <w:style w:type="paragraph" w:customStyle="1" w:styleId="xl66">
    <w:name w:val="xl66"/>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69">
    <w:name w:val="xl69"/>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1">
    <w:name w:val="xl71"/>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styleId="z-BottomofForm">
    <w:name w:val="HTML Bottom of Form"/>
    <w:basedOn w:val="Normal"/>
    <w:next w:val="Normal"/>
    <w:link w:val="z-BottomofFormChar"/>
    <w:hidden/>
    <w:uiPriority w:val="99"/>
    <w:semiHidden/>
    <w:unhideWhenUsed/>
    <w:rsid w:val="004D7525"/>
    <w:pPr>
      <w:pBdr>
        <w:top w:val="single" w:sz="6" w:space="1" w:color="auto"/>
      </w:pBdr>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4D7525"/>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084580">
      <w:bodyDiv w:val="1"/>
      <w:marLeft w:val="0"/>
      <w:marRight w:val="0"/>
      <w:marTop w:val="0"/>
      <w:marBottom w:val="0"/>
      <w:divBdr>
        <w:top w:val="none" w:sz="0" w:space="0" w:color="auto"/>
        <w:left w:val="none" w:sz="0" w:space="0" w:color="auto"/>
        <w:bottom w:val="none" w:sz="0" w:space="0" w:color="auto"/>
        <w:right w:val="none" w:sz="0" w:space="0" w:color="auto"/>
      </w:divBdr>
    </w:div>
    <w:div w:id="1466309427">
      <w:bodyDiv w:val="1"/>
      <w:marLeft w:val="0"/>
      <w:marRight w:val="0"/>
      <w:marTop w:val="0"/>
      <w:marBottom w:val="0"/>
      <w:divBdr>
        <w:top w:val="none" w:sz="0" w:space="0" w:color="auto"/>
        <w:left w:val="none" w:sz="0" w:space="0" w:color="auto"/>
        <w:bottom w:val="none" w:sz="0" w:space="0" w:color="auto"/>
        <w:right w:val="none" w:sz="0" w:space="0" w:color="auto"/>
      </w:divBdr>
    </w:div>
    <w:div w:id="1962877508">
      <w:bodyDiv w:val="1"/>
      <w:marLeft w:val="0"/>
      <w:marRight w:val="0"/>
      <w:marTop w:val="0"/>
      <w:marBottom w:val="0"/>
      <w:divBdr>
        <w:top w:val="none" w:sz="0" w:space="0" w:color="auto"/>
        <w:left w:val="none" w:sz="0" w:space="0" w:color="auto"/>
        <w:bottom w:val="none" w:sz="0" w:space="0" w:color="auto"/>
        <w:right w:val="none" w:sz="0" w:space="0" w:color="auto"/>
      </w:divBdr>
      <w:divsChild>
        <w:div w:id="945233274">
          <w:marLeft w:val="0"/>
          <w:marRight w:val="0"/>
          <w:marTop w:val="0"/>
          <w:marBottom w:val="0"/>
          <w:divBdr>
            <w:top w:val="none" w:sz="0" w:space="0" w:color="auto"/>
            <w:left w:val="none" w:sz="0" w:space="0" w:color="auto"/>
            <w:bottom w:val="none" w:sz="0" w:space="0" w:color="auto"/>
            <w:right w:val="none" w:sz="0" w:space="0" w:color="auto"/>
          </w:divBdr>
          <w:divsChild>
            <w:div w:id="4533289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993483157">
      <w:bodyDiv w:val="1"/>
      <w:marLeft w:val="0"/>
      <w:marRight w:val="0"/>
      <w:marTop w:val="0"/>
      <w:marBottom w:val="0"/>
      <w:divBdr>
        <w:top w:val="none" w:sz="0" w:space="0" w:color="auto"/>
        <w:left w:val="none" w:sz="0" w:space="0" w:color="auto"/>
        <w:bottom w:val="none" w:sz="0" w:space="0" w:color="auto"/>
        <w:right w:val="none" w:sz="0" w:space="0" w:color="auto"/>
      </w:divBdr>
      <w:divsChild>
        <w:div w:id="1276131005">
          <w:marLeft w:val="0"/>
          <w:marRight w:val="0"/>
          <w:marTop w:val="0"/>
          <w:marBottom w:val="0"/>
          <w:divBdr>
            <w:top w:val="none" w:sz="0" w:space="0" w:color="auto"/>
            <w:left w:val="none" w:sz="0" w:space="0" w:color="auto"/>
            <w:bottom w:val="none" w:sz="0" w:space="0" w:color="auto"/>
            <w:right w:val="none" w:sz="0" w:space="0" w:color="auto"/>
          </w:divBdr>
          <w:divsChild>
            <w:div w:id="8878808">
              <w:marLeft w:val="0"/>
              <w:marRight w:val="0"/>
              <w:marTop w:val="0"/>
              <w:marBottom w:val="0"/>
              <w:divBdr>
                <w:top w:val="none" w:sz="0" w:space="0" w:color="auto"/>
                <w:left w:val="none" w:sz="0" w:space="0" w:color="auto"/>
                <w:bottom w:val="none" w:sz="0" w:space="0" w:color="auto"/>
                <w:right w:val="none" w:sz="0" w:space="0" w:color="auto"/>
              </w:divBdr>
              <w:divsChild>
                <w:div w:id="6012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620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746">
          <w:marLeft w:val="0"/>
          <w:marRight w:val="0"/>
          <w:marTop w:val="0"/>
          <w:marBottom w:val="0"/>
          <w:divBdr>
            <w:top w:val="none" w:sz="0" w:space="0" w:color="auto"/>
            <w:left w:val="none" w:sz="0" w:space="0" w:color="auto"/>
            <w:bottom w:val="none" w:sz="0" w:space="0" w:color="auto"/>
            <w:right w:val="none" w:sz="0" w:space="0" w:color="auto"/>
          </w:divBdr>
        </w:div>
      </w:divsChild>
    </w:div>
    <w:div w:id="2113359613">
      <w:bodyDiv w:val="1"/>
      <w:marLeft w:val="0"/>
      <w:marRight w:val="0"/>
      <w:marTop w:val="150"/>
      <w:marBottom w:val="0"/>
      <w:divBdr>
        <w:top w:val="none" w:sz="0" w:space="0" w:color="auto"/>
        <w:left w:val="none" w:sz="0" w:space="0" w:color="auto"/>
        <w:bottom w:val="none" w:sz="0" w:space="0" w:color="auto"/>
        <w:right w:val="none" w:sz="0" w:space="0" w:color="auto"/>
      </w:divBdr>
      <w:divsChild>
        <w:div w:id="817327">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www.cooper-atkins.com/Support_TechnicalSupport.ht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mailto:I-Care@cooper-atkins.com?subject=Intelli%2DWare%20Support%20Request%3A%20VAMC%20lexington%20596" TargetMode="External"/><Relationship Id="rId61"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www.cooper-atkins.com/support.as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numbering" Target="numbering.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cooper-atkins.com/suppor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2018-04-02T00:00:00</PublishDate>
  <Abstract> </Abstract>
  <CompanyAddress/>
  <CompanyPhone/>
  <CompanyFax/>
  <CompanyEmail/>
</CoverPageProperties>
</file>

<file path=customXml/item2.xml><?xml version="1.0" encoding="utf-8"?>
<?mso-contentType ?>
<PolicyDirtyBag xmlns="microsoft.office.server.policy.changes">
  <Microsoft.Office.RecordsManagement.PolicyFeatures.PolicyLabel op="Delete"/>
</PolicyDirtyBag>
</file>

<file path=customXml/item3.xml><?xml version="1.0" encoding="utf-8"?>
<p:properties xmlns:p="http://schemas.microsoft.com/office/2006/metadata/properties" xmlns:xsi="http://www.w3.org/2001/XMLSchema-instance">
  <documentManagement>
    <Section_x003a_ xmlns="b6bf15c2-ca11-4253-ad98-a94e451f525b">General</Section_x003a_>
    <Delegated_x0020_Annual_x0020_Reviewer xmlns="b6bf15c2-ca11-4253-ad98-a94e451f525b">
      <UserInfo>
        <DisplayName>Richardson, Vicki B.</DisplayName>
        <AccountId>2050</AccountId>
        <AccountType/>
      </UserInfo>
    </Delegated_x0020_Annual_x0020_Reviewer>
    <Discard_x0020_Date xmlns="b6bf15c2-ca11-4253-ad98-a94e451f525b" xsi:nil="true"/>
    <Authorized_x0020_By xmlns="b6bf15c2-ca11-4253-ad98-a94e451f525b">Laura Crump, MD</Authorized_x0020_By>
    <Location_x0020_of_x0020_Copy_x0020_3 xmlns="b6bf15c2-ca11-4253-ad98-a94e451f525b" xsi:nil="true"/>
    <Retirement_x0020_Date xmlns="b6bf15c2-ca11-4253-ad98-a94e451f525b" xsi:nil="true"/>
    <Author0 xmlns="b6bf15c2-ca11-4253-ad98-a94e451f525b">
      <UserInfo>
        <DisplayName>Richardson, Vicki B.</DisplayName>
        <AccountId>2050</AccountId>
        <AccountType/>
      </UserInfo>
    </Author0>
    <Copy_x0020_1_x0020_Location xmlns="b6bf15c2-ca11-4253-ad98-a94e451f525b">Bookshelf outside of B112</Copy_x0020_1_x0020_Location>
    <Document_x0020_Type_x003a_ xmlns="b6bf15c2-ca11-4253-ad98-a94e451f525b">Procedure</Document_x0020_Type_x003a_>
    <Comments_x003a_ xmlns="b6bf15c2-ca11-4253-ad98-a94e451f525b">Implemented 1/8/2013; Reviewed 1/8/2015; Revised 8/26/2015; Revised 9/19/2017;Reviewed 9/22/2017: Revised 4/2/2018, cl</Comments_x003a_>
    <Authorized_x0020_Date xmlns="b6bf15c2-ca11-4253-ad98-a94e451f525b">2013-01-08T05:00:00+00:00</Authorized_x0020_Date>
    <Rev_x0027_10_x0020_By_x003a_ xmlns="b6bf15c2-ca11-4253-ad98-a94e451f525b">
      <UserInfo>
        <DisplayName>Hunt, David E.</DisplayName>
        <AccountId>3873</AccountId>
        <AccountType/>
      </UserInfo>
    </Rev_x0027_10_x0020_By_x003a_>
    <Under_x0020_Document_x0020_Control_x003f_ xmlns="b6bf15c2-ca11-4253-ad98-a94e451f525b">true</Under_x0020_Document_x0020_Control_x003f_>
    <Location_x0020_of_x0020_Copy_x0020_2 xmlns="b6bf15c2-ca11-4253-ad98-a94e451f525b" xsi:nil="true"/>
    <Date_x0020_Last_x0020_Reviewed_x003a_ xmlns="b6bf15c2-ca11-4253-ad98-a94e451f525b">2018-04-02T05:00:00+00:00</Date_x0020_Last_x0020_Reviewed_x003a_>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4.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165" ma:contentTypeDescription="Create a new document." ma:contentTypeScope="" ma:versionID="e53b2ba8fcf8b565795e39f43267d7c9">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73f4079477d88264a106e2e392d7ba55"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37262B-FD60-4FB2-AD0A-94FB4CB9D946}">
  <ds:schemaRefs>
    <ds:schemaRef ds:uri="microsoft.office.server.policy.changes"/>
  </ds:schemaRefs>
</ds:datastoreItem>
</file>

<file path=customXml/itemProps3.xml><?xml version="1.0" encoding="utf-8"?>
<ds:datastoreItem xmlns:ds="http://schemas.openxmlformats.org/officeDocument/2006/customXml" ds:itemID="{F4E08C74-8288-4EFB-94BA-3B49CEB28F35}">
  <ds:schemaRefs>
    <ds:schemaRef ds:uri="http://purl.org/dc/terms/"/>
    <ds:schemaRef ds:uri="http://purl.org/dc/elements/1.1/"/>
    <ds:schemaRef ds:uri="http://schemas.microsoft.com/office/infopath/2007/PartnerControls"/>
    <ds:schemaRef ds:uri="http://schemas.microsoft.com/office/2006/metadata/properties"/>
    <ds:schemaRef ds:uri="b6bf15c2-ca11-4253-ad98-a94e451f525b"/>
    <ds:schemaRef ds:uri="http://www.w3.org/XML/1998/namespace"/>
    <ds:schemaRef ds:uri="http://purl.org/dc/dcmitype/"/>
    <ds:schemaRef ds:uri="http://schemas.microsoft.com/sharepoint/v4"/>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05744679-EB52-46D6-8C1B-163D77A19F52}">
  <ds:schemaRefs>
    <ds:schemaRef ds:uri="http://schemas.microsoft.com/office/2006/metadata/customXsn"/>
  </ds:schemaRefs>
</ds:datastoreItem>
</file>

<file path=customXml/itemProps5.xml><?xml version="1.0" encoding="utf-8"?>
<ds:datastoreItem xmlns:ds="http://schemas.openxmlformats.org/officeDocument/2006/customXml" ds:itemID="{5771754A-1FFC-4536-B676-FCB571262EE0}">
  <ds:schemaRefs>
    <ds:schemaRef ds:uri="http://schemas.microsoft.com/sharepoint/v3/contenttype/forms"/>
  </ds:schemaRefs>
</ds:datastoreItem>
</file>

<file path=customXml/itemProps6.xml><?xml version="1.0" encoding="utf-8"?>
<ds:datastoreItem xmlns:ds="http://schemas.openxmlformats.org/officeDocument/2006/customXml" ds:itemID="{78E7456D-C863-4F01-8197-89A6C17D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F10CBCD-DE9F-444E-A45A-F7AA5B899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6362</Words>
  <Characters>36265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Temp Trak Procedure Manual</vt:lpstr>
    </vt:vector>
  </TitlesOfParts>
  <Company>Department of Veterans Affairs, Lexington, KY                                                                   Pathology &amp; Laboratory Medicine Service</Company>
  <LinksUpToDate>false</LinksUpToDate>
  <CharactersWithSpaces>42542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 Trak Procedure Manual</dc:title>
  <dc:subject>      </dc:subject>
  <dc:creator>Vicki Richardson</dc:creator>
  <cp:keywords/>
  <dc:description/>
  <cp:lastModifiedBy>Logan, Clyde</cp:lastModifiedBy>
  <cp:revision>2</cp:revision>
  <cp:lastPrinted>2018-05-14T17:36:00Z</cp:lastPrinted>
  <dcterms:created xsi:type="dcterms:W3CDTF">2018-09-04T15:27:00Z</dcterms:created>
  <dcterms:modified xsi:type="dcterms:W3CDTF">2018-09-04T15:27:00Z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ies>
</file>