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6A4" w:rsidRPr="00394ECE" w:rsidRDefault="00A876A4" w:rsidP="00394ECE">
      <w:pPr>
        <w:jc w:val="center"/>
        <w:rPr>
          <w:rFonts w:ascii="Arial" w:hAnsi="Arial" w:cs="Arial"/>
          <w:b/>
          <w:sz w:val="24"/>
          <w:szCs w:val="24"/>
        </w:rPr>
      </w:pPr>
      <w:bookmarkStart w:id="0" w:name="_GoBack"/>
      <w:bookmarkEnd w:id="0"/>
      <w:r w:rsidRPr="00394ECE">
        <w:rPr>
          <w:rFonts w:ascii="Arial" w:hAnsi="Arial" w:cs="Arial"/>
          <w:b/>
          <w:sz w:val="24"/>
          <w:szCs w:val="24"/>
        </w:rPr>
        <w:t>EMERGENCY EYEWASH/SHOWER GUIDE</w:t>
      </w:r>
    </w:p>
    <w:p w:rsidR="00A876A4" w:rsidRPr="00394ECE" w:rsidRDefault="00A876A4" w:rsidP="00A876A4">
      <w:pPr>
        <w:pStyle w:val="ListParagraph"/>
        <w:ind w:left="0"/>
        <w:rPr>
          <w:rFonts w:ascii="Arial" w:hAnsi="Arial" w:cs="Arial"/>
          <w:sz w:val="24"/>
          <w:szCs w:val="24"/>
        </w:rPr>
      </w:pPr>
      <w:r w:rsidRPr="00394ECE">
        <w:rPr>
          <w:rFonts w:ascii="Arial" w:hAnsi="Arial" w:cs="Arial"/>
          <w:sz w:val="24"/>
          <w:szCs w:val="24"/>
        </w:rPr>
        <w:t xml:space="preserve">1  </w:t>
      </w:r>
      <w:r w:rsidRPr="00394ECE">
        <w:rPr>
          <w:rFonts w:ascii="Arial" w:hAnsi="Arial" w:cs="Arial"/>
          <w:b/>
          <w:sz w:val="24"/>
          <w:szCs w:val="24"/>
        </w:rPr>
        <w:t>PURPOSE:</w:t>
      </w:r>
      <w:r w:rsidRPr="00394ECE">
        <w:rPr>
          <w:rFonts w:ascii="Arial" w:hAnsi="Arial" w:cs="Arial"/>
          <w:sz w:val="24"/>
          <w:szCs w:val="24"/>
        </w:rPr>
        <w:t xml:space="preserve">  To establish a policy and procedure pertaining to the need, identification, proper use, maintenance, and inspection of emergency eyewash/showers.</w:t>
      </w:r>
    </w:p>
    <w:p w:rsidR="00A876A4" w:rsidRPr="00394ECE" w:rsidRDefault="00A876A4" w:rsidP="00A876A4">
      <w:pPr>
        <w:pStyle w:val="ListParagraph"/>
        <w:ind w:left="0"/>
        <w:rPr>
          <w:rFonts w:ascii="Arial" w:hAnsi="Arial" w:cs="Arial"/>
          <w:sz w:val="24"/>
          <w:szCs w:val="24"/>
        </w:rPr>
      </w:pPr>
    </w:p>
    <w:p w:rsidR="00501A0B" w:rsidRPr="00394ECE" w:rsidRDefault="00A876A4" w:rsidP="00501A0B">
      <w:pPr>
        <w:pStyle w:val="ListParagraph"/>
        <w:ind w:left="0"/>
        <w:rPr>
          <w:rFonts w:ascii="Arial" w:hAnsi="Arial" w:cs="Arial"/>
          <w:b/>
          <w:sz w:val="24"/>
          <w:szCs w:val="24"/>
        </w:rPr>
      </w:pPr>
      <w:r w:rsidRPr="00394ECE">
        <w:rPr>
          <w:rFonts w:ascii="Arial" w:hAnsi="Arial" w:cs="Arial"/>
          <w:sz w:val="24"/>
          <w:szCs w:val="24"/>
        </w:rPr>
        <w:t xml:space="preserve">2  </w:t>
      </w:r>
      <w:r w:rsidRPr="00394ECE">
        <w:rPr>
          <w:rFonts w:ascii="Arial" w:hAnsi="Arial" w:cs="Arial"/>
          <w:b/>
          <w:sz w:val="24"/>
          <w:szCs w:val="24"/>
        </w:rPr>
        <w:t xml:space="preserve">POLICY:  </w:t>
      </w:r>
      <w:r w:rsidRPr="00394ECE">
        <w:rPr>
          <w:rFonts w:ascii="Arial" w:hAnsi="Arial" w:cs="Arial"/>
          <w:sz w:val="24"/>
          <w:szCs w:val="24"/>
        </w:rPr>
        <w:t>Provide suitable emergency eyewash/ and shower</w:t>
      </w:r>
      <w:r w:rsidR="00501A0B" w:rsidRPr="00394ECE">
        <w:rPr>
          <w:rFonts w:ascii="Arial" w:hAnsi="Arial" w:cs="Arial"/>
          <w:sz w:val="24"/>
          <w:szCs w:val="24"/>
        </w:rPr>
        <w:t xml:space="preserve"> facilities where there is a reasonable probability that the eyes or body may be exposed to.  Provide training to affected staff in the location, user maintenance and testing, and proper use of emergency facilities.  Emergency eyewashes and safety showers are not preventive measures, and should not be used in lieu of personal protective equipment.</w:t>
      </w:r>
      <w:r w:rsidR="00501A0B" w:rsidRPr="00394ECE">
        <w:rPr>
          <w:rFonts w:ascii="Arial" w:hAnsi="Arial" w:cs="Arial"/>
          <w:b/>
          <w:sz w:val="24"/>
          <w:szCs w:val="24"/>
        </w:rPr>
        <w:t xml:space="preserve">  </w:t>
      </w:r>
    </w:p>
    <w:p w:rsidR="00501A0B" w:rsidRPr="00394ECE" w:rsidRDefault="00501A0B" w:rsidP="00501A0B">
      <w:pPr>
        <w:pStyle w:val="ListParagraph"/>
        <w:ind w:left="0"/>
        <w:rPr>
          <w:rFonts w:ascii="Arial" w:hAnsi="Arial" w:cs="Arial"/>
          <w:b/>
          <w:sz w:val="24"/>
          <w:szCs w:val="24"/>
        </w:rPr>
      </w:pPr>
    </w:p>
    <w:p w:rsidR="00501A0B" w:rsidRPr="00394ECE" w:rsidRDefault="001A4E31" w:rsidP="001A4E31">
      <w:pPr>
        <w:pStyle w:val="ListParagraph"/>
        <w:ind w:left="0"/>
        <w:rPr>
          <w:rFonts w:ascii="Arial" w:hAnsi="Arial" w:cs="Arial"/>
          <w:sz w:val="24"/>
          <w:szCs w:val="24"/>
        </w:rPr>
      </w:pPr>
      <w:r w:rsidRPr="00394ECE">
        <w:rPr>
          <w:rFonts w:ascii="Arial" w:hAnsi="Arial" w:cs="Arial"/>
          <w:sz w:val="24"/>
          <w:szCs w:val="24"/>
        </w:rPr>
        <w:t>3.</w:t>
      </w:r>
      <w:r w:rsidRPr="00394ECE">
        <w:rPr>
          <w:rFonts w:ascii="Arial" w:hAnsi="Arial" w:cs="Arial"/>
          <w:b/>
          <w:sz w:val="24"/>
          <w:szCs w:val="24"/>
        </w:rPr>
        <w:t xml:space="preserve"> </w:t>
      </w:r>
      <w:r w:rsidR="00501A0B" w:rsidRPr="00394ECE">
        <w:rPr>
          <w:rFonts w:ascii="Arial" w:hAnsi="Arial" w:cs="Arial"/>
          <w:b/>
          <w:sz w:val="24"/>
          <w:szCs w:val="24"/>
        </w:rPr>
        <w:t xml:space="preserve">RESPONSIBILITIES:  </w:t>
      </w:r>
      <w:r w:rsidR="00501A0B" w:rsidRPr="00394ECE">
        <w:rPr>
          <w:rFonts w:ascii="Arial" w:hAnsi="Arial" w:cs="Arial"/>
          <w:sz w:val="24"/>
          <w:szCs w:val="24"/>
        </w:rPr>
        <w:t xml:space="preserve">  </w:t>
      </w:r>
    </w:p>
    <w:p w:rsidR="001A4E31" w:rsidRPr="00394ECE" w:rsidRDefault="001A4E31" w:rsidP="001A4E31">
      <w:pPr>
        <w:rPr>
          <w:rFonts w:ascii="Arial" w:hAnsi="Arial" w:cs="Arial"/>
          <w:sz w:val="24"/>
          <w:szCs w:val="24"/>
        </w:rPr>
      </w:pPr>
      <w:r w:rsidRPr="00394ECE">
        <w:rPr>
          <w:rFonts w:ascii="Arial" w:hAnsi="Arial" w:cs="Arial"/>
          <w:sz w:val="24"/>
          <w:szCs w:val="24"/>
        </w:rPr>
        <w:t xml:space="preserve">     a. </w:t>
      </w:r>
      <w:r w:rsidRPr="00394ECE">
        <w:rPr>
          <w:rFonts w:ascii="Arial" w:hAnsi="Arial" w:cs="Arial"/>
          <w:b/>
          <w:sz w:val="24"/>
          <w:szCs w:val="24"/>
        </w:rPr>
        <w:t>The Director</w:t>
      </w:r>
      <w:r w:rsidRPr="00394ECE">
        <w:rPr>
          <w:rFonts w:ascii="Arial" w:hAnsi="Arial" w:cs="Arial"/>
          <w:sz w:val="24"/>
          <w:szCs w:val="24"/>
        </w:rPr>
        <w:t xml:space="preserve"> will </w:t>
      </w:r>
      <w:r w:rsidR="00501A0B" w:rsidRPr="00394ECE">
        <w:rPr>
          <w:rFonts w:ascii="Arial" w:hAnsi="Arial" w:cs="Arial"/>
          <w:sz w:val="24"/>
          <w:szCs w:val="24"/>
        </w:rPr>
        <w:t xml:space="preserve">provide adequate resources for the implementation of </w:t>
      </w:r>
      <w:r w:rsidRPr="00394ECE">
        <w:rPr>
          <w:rFonts w:ascii="Arial" w:hAnsi="Arial" w:cs="Arial"/>
          <w:sz w:val="24"/>
          <w:szCs w:val="24"/>
        </w:rPr>
        <w:t>Emergency Eyewash Stations.</w:t>
      </w:r>
    </w:p>
    <w:p w:rsidR="00A876A4" w:rsidRPr="00394ECE" w:rsidRDefault="00501A0B" w:rsidP="001A4E31">
      <w:pPr>
        <w:pStyle w:val="ListParagraph"/>
        <w:ind w:left="0" w:firstLine="360"/>
        <w:rPr>
          <w:rFonts w:ascii="Arial" w:hAnsi="Arial" w:cs="Arial"/>
          <w:sz w:val="24"/>
          <w:szCs w:val="24"/>
        </w:rPr>
      </w:pPr>
      <w:r w:rsidRPr="00394ECE">
        <w:rPr>
          <w:rFonts w:ascii="Arial" w:hAnsi="Arial" w:cs="Arial"/>
          <w:sz w:val="24"/>
          <w:szCs w:val="24"/>
        </w:rPr>
        <w:t>b</w:t>
      </w:r>
      <w:r w:rsidR="002D3AF7" w:rsidRPr="00394ECE">
        <w:rPr>
          <w:rFonts w:ascii="Arial" w:hAnsi="Arial" w:cs="Arial"/>
          <w:sz w:val="24"/>
          <w:szCs w:val="24"/>
        </w:rPr>
        <w:t>.</w:t>
      </w:r>
      <w:r w:rsidRPr="00394ECE">
        <w:rPr>
          <w:rFonts w:ascii="Arial" w:hAnsi="Arial" w:cs="Arial"/>
          <w:sz w:val="24"/>
          <w:szCs w:val="24"/>
        </w:rPr>
        <w:t xml:space="preserve">  </w:t>
      </w:r>
      <w:r w:rsidRPr="00394ECE">
        <w:rPr>
          <w:rFonts w:ascii="Arial" w:hAnsi="Arial" w:cs="Arial"/>
          <w:b/>
          <w:sz w:val="24"/>
          <w:szCs w:val="24"/>
        </w:rPr>
        <w:t>Engineering Service Chief</w:t>
      </w:r>
      <w:r w:rsidRPr="00394ECE">
        <w:rPr>
          <w:rFonts w:ascii="Arial" w:hAnsi="Arial" w:cs="Arial"/>
          <w:sz w:val="24"/>
          <w:szCs w:val="24"/>
        </w:rPr>
        <w:t xml:space="preserve"> shall ensure that facility management consults with facility Safety and Health staff on the selection and location of </w:t>
      </w:r>
      <w:r w:rsidR="00780006" w:rsidRPr="00394ECE">
        <w:rPr>
          <w:rFonts w:ascii="Arial" w:hAnsi="Arial" w:cs="Arial"/>
          <w:sz w:val="24"/>
          <w:szCs w:val="24"/>
        </w:rPr>
        <w:t>emergency eyewashes and showers; conducts annual flow rate testing and compliance; maintain writte</w:t>
      </w:r>
      <w:r w:rsidR="00D92A1F" w:rsidRPr="00394ECE">
        <w:rPr>
          <w:rFonts w:ascii="Arial" w:hAnsi="Arial" w:cs="Arial"/>
          <w:sz w:val="24"/>
          <w:szCs w:val="24"/>
        </w:rPr>
        <w:t xml:space="preserve">n </w:t>
      </w:r>
      <w:r w:rsidR="00780006" w:rsidRPr="00394ECE">
        <w:rPr>
          <w:rFonts w:ascii="Arial" w:hAnsi="Arial" w:cs="Arial"/>
          <w:sz w:val="24"/>
          <w:szCs w:val="24"/>
        </w:rPr>
        <w:t xml:space="preserve"> records of flow rate testing and compliance assessment</w:t>
      </w:r>
      <w:r w:rsidR="001A4E31" w:rsidRPr="00394ECE">
        <w:rPr>
          <w:rFonts w:ascii="Arial" w:hAnsi="Arial" w:cs="Arial"/>
          <w:sz w:val="24"/>
          <w:szCs w:val="24"/>
        </w:rPr>
        <w:t xml:space="preserve"> and monthly maintenance and testing </w:t>
      </w:r>
      <w:r w:rsidR="00780006" w:rsidRPr="00394ECE">
        <w:rPr>
          <w:rFonts w:ascii="Arial" w:hAnsi="Arial" w:cs="Arial"/>
          <w:sz w:val="24"/>
          <w:szCs w:val="24"/>
        </w:rPr>
        <w:t>.</w:t>
      </w:r>
    </w:p>
    <w:p w:rsidR="00780006" w:rsidRPr="00394ECE" w:rsidRDefault="002D3AF7" w:rsidP="00501A0B">
      <w:pPr>
        <w:ind w:firstLine="360"/>
        <w:rPr>
          <w:rFonts w:ascii="Arial" w:hAnsi="Arial" w:cs="Arial"/>
          <w:sz w:val="24"/>
          <w:szCs w:val="24"/>
        </w:rPr>
      </w:pPr>
      <w:r w:rsidRPr="00394ECE">
        <w:rPr>
          <w:rFonts w:ascii="Arial" w:hAnsi="Arial" w:cs="Arial"/>
          <w:sz w:val="24"/>
          <w:szCs w:val="24"/>
        </w:rPr>
        <w:t xml:space="preserve">c. </w:t>
      </w:r>
      <w:r w:rsidR="001A4E31" w:rsidRPr="00394ECE">
        <w:rPr>
          <w:rFonts w:ascii="Arial" w:hAnsi="Arial" w:cs="Arial"/>
          <w:b/>
          <w:sz w:val="24"/>
          <w:szCs w:val="24"/>
        </w:rPr>
        <w:t>Supervisors</w:t>
      </w:r>
      <w:r w:rsidR="00780006" w:rsidRPr="00394ECE">
        <w:rPr>
          <w:rFonts w:ascii="Arial" w:hAnsi="Arial" w:cs="Arial"/>
          <w:sz w:val="24"/>
          <w:szCs w:val="24"/>
        </w:rPr>
        <w:t xml:space="preserve"> will :</w:t>
      </w:r>
    </w:p>
    <w:p w:rsidR="00780006" w:rsidRPr="00394ECE" w:rsidRDefault="00780006" w:rsidP="00780006">
      <w:pPr>
        <w:pStyle w:val="ListParagraph"/>
        <w:numPr>
          <w:ilvl w:val="0"/>
          <w:numId w:val="16"/>
        </w:numPr>
        <w:ind w:left="90" w:firstLine="270"/>
        <w:rPr>
          <w:rFonts w:ascii="Arial" w:hAnsi="Arial" w:cs="Arial"/>
          <w:sz w:val="24"/>
          <w:szCs w:val="24"/>
        </w:rPr>
      </w:pPr>
      <w:r w:rsidRPr="00394ECE">
        <w:rPr>
          <w:rFonts w:ascii="Arial" w:hAnsi="Arial" w:cs="Arial"/>
          <w:sz w:val="24"/>
          <w:szCs w:val="24"/>
        </w:rPr>
        <w:t xml:space="preserve">Ensure </w:t>
      </w:r>
      <w:r w:rsidR="001A4E31" w:rsidRPr="00394ECE">
        <w:rPr>
          <w:rFonts w:ascii="Arial" w:hAnsi="Arial" w:cs="Arial"/>
          <w:sz w:val="24"/>
          <w:szCs w:val="24"/>
        </w:rPr>
        <w:t xml:space="preserve">appropriate </w:t>
      </w:r>
      <w:r w:rsidRPr="00394ECE">
        <w:rPr>
          <w:rFonts w:ascii="Arial" w:hAnsi="Arial" w:cs="Arial"/>
          <w:sz w:val="24"/>
          <w:szCs w:val="24"/>
        </w:rPr>
        <w:t xml:space="preserve">personal protective equipment is worn </w:t>
      </w:r>
      <w:r w:rsidR="001A4E31" w:rsidRPr="00394ECE">
        <w:rPr>
          <w:rFonts w:ascii="Arial" w:hAnsi="Arial" w:cs="Arial"/>
          <w:sz w:val="24"/>
          <w:szCs w:val="24"/>
        </w:rPr>
        <w:t xml:space="preserve">while staff are </w:t>
      </w:r>
      <w:r w:rsidRPr="00394ECE">
        <w:rPr>
          <w:rFonts w:ascii="Arial" w:hAnsi="Arial" w:cs="Arial"/>
          <w:sz w:val="24"/>
          <w:szCs w:val="24"/>
        </w:rPr>
        <w:t xml:space="preserve">while working at activities that may incur a splash or chemical contact to the eye; </w:t>
      </w:r>
    </w:p>
    <w:p w:rsidR="00780006" w:rsidRPr="00394ECE" w:rsidRDefault="00780006" w:rsidP="00780006">
      <w:pPr>
        <w:pStyle w:val="ListParagraph"/>
        <w:ind w:left="360"/>
        <w:rPr>
          <w:rFonts w:ascii="Arial" w:hAnsi="Arial" w:cs="Arial"/>
          <w:sz w:val="24"/>
          <w:szCs w:val="24"/>
        </w:rPr>
      </w:pPr>
    </w:p>
    <w:p w:rsidR="00780006" w:rsidRPr="00394ECE" w:rsidRDefault="00780006" w:rsidP="00780006">
      <w:pPr>
        <w:pStyle w:val="ListParagraph"/>
        <w:numPr>
          <w:ilvl w:val="0"/>
          <w:numId w:val="16"/>
        </w:numPr>
        <w:ind w:left="0" w:firstLine="360"/>
        <w:rPr>
          <w:rFonts w:ascii="Arial" w:hAnsi="Arial" w:cs="Arial"/>
          <w:sz w:val="24"/>
          <w:szCs w:val="24"/>
        </w:rPr>
      </w:pPr>
      <w:r w:rsidRPr="00394ECE">
        <w:rPr>
          <w:rFonts w:ascii="Arial" w:hAnsi="Arial" w:cs="Arial"/>
          <w:sz w:val="24"/>
          <w:szCs w:val="24"/>
        </w:rPr>
        <w:t>Ensure that emergency eyew</w:t>
      </w:r>
      <w:r w:rsidR="001A4E31" w:rsidRPr="00394ECE">
        <w:rPr>
          <w:rFonts w:ascii="Arial" w:hAnsi="Arial" w:cs="Arial"/>
          <w:sz w:val="24"/>
          <w:szCs w:val="24"/>
        </w:rPr>
        <w:t xml:space="preserve">ash/showers(s) located in </w:t>
      </w:r>
      <w:r w:rsidRPr="00394ECE">
        <w:rPr>
          <w:rFonts w:ascii="Arial" w:hAnsi="Arial" w:cs="Arial"/>
          <w:sz w:val="24"/>
          <w:szCs w:val="24"/>
        </w:rPr>
        <w:t>service area</w:t>
      </w:r>
      <w:r w:rsidR="001A4E31" w:rsidRPr="00394ECE">
        <w:rPr>
          <w:rFonts w:ascii="Arial" w:hAnsi="Arial" w:cs="Arial"/>
          <w:sz w:val="24"/>
          <w:szCs w:val="24"/>
        </w:rPr>
        <w:t>s</w:t>
      </w:r>
      <w:r w:rsidRPr="00394ECE">
        <w:rPr>
          <w:rFonts w:ascii="Arial" w:hAnsi="Arial" w:cs="Arial"/>
          <w:sz w:val="24"/>
          <w:szCs w:val="24"/>
        </w:rPr>
        <w:t xml:space="preserve"> are manually inspected on a weekly basis and documentation is maintained in accordance with paragraph 4.f.</w:t>
      </w:r>
    </w:p>
    <w:p w:rsidR="00780006" w:rsidRPr="00394ECE" w:rsidRDefault="00780006" w:rsidP="00780006">
      <w:pPr>
        <w:pStyle w:val="ListParagraph"/>
        <w:rPr>
          <w:rFonts w:ascii="Arial" w:hAnsi="Arial" w:cs="Arial"/>
          <w:sz w:val="24"/>
          <w:szCs w:val="24"/>
        </w:rPr>
      </w:pPr>
    </w:p>
    <w:p w:rsidR="00780006" w:rsidRPr="00394ECE" w:rsidRDefault="00780006" w:rsidP="00780006">
      <w:pPr>
        <w:pStyle w:val="ListParagraph"/>
        <w:ind w:left="0"/>
        <w:rPr>
          <w:rFonts w:ascii="Arial" w:hAnsi="Arial" w:cs="Arial"/>
          <w:sz w:val="24"/>
          <w:szCs w:val="24"/>
        </w:rPr>
      </w:pPr>
      <w:r w:rsidRPr="00394ECE">
        <w:rPr>
          <w:rFonts w:ascii="Arial" w:hAnsi="Arial" w:cs="Arial"/>
          <w:sz w:val="24"/>
          <w:szCs w:val="24"/>
        </w:rPr>
        <w:t>4</w:t>
      </w:r>
      <w:r w:rsidR="002D3AF7" w:rsidRPr="00394ECE">
        <w:rPr>
          <w:rFonts w:ascii="Arial" w:hAnsi="Arial" w:cs="Arial"/>
          <w:sz w:val="24"/>
          <w:szCs w:val="24"/>
        </w:rPr>
        <w:t>.</w:t>
      </w:r>
      <w:r w:rsidRPr="00394ECE">
        <w:rPr>
          <w:rFonts w:ascii="Arial" w:hAnsi="Arial" w:cs="Arial"/>
          <w:sz w:val="24"/>
          <w:szCs w:val="24"/>
        </w:rPr>
        <w:t xml:space="preserve">  </w:t>
      </w:r>
      <w:r w:rsidRPr="00394ECE">
        <w:rPr>
          <w:rFonts w:ascii="Arial" w:hAnsi="Arial" w:cs="Arial"/>
          <w:b/>
          <w:sz w:val="24"/>
          <w:szCs w:val="24"/>
        </w:rPr>
        <w:t>PROCEDURES</w:t>
      </w:r>
    </w:p>
    <w:p w:rsidR="001A4E31" w:rsidRPr="00394ECE" w:rsidRDefault="001A4E31" w:rsidP="001A4E31">
      <w:pPr>
        <w:rPr>
          <w:rFonts w:ascii="Arial" w:hAnsi="Arial" w:cs="Arial"/>
          <w:sz w:val="24"/>
          <w:szCs w:val="24"/>
        </w:rPr>
      </w:pPr>
      <w:r w:rsidRPr="00394ECE">
        <w:rPr>
          <w:rFonts w:ascii="Arial" w:hAnsi="Arial" w:cs="Arial"/>
          <w:sz w:val="24"/>
          <w:szCs w:val="24"/>
        </w:rPr>
        <w:t xml:space="preserve">    a. </w:t>
      </w:r>
      <w:r w:rsidR="00780006" w:rsidRPr="00394ECE">
        <w:rPr>
          <w:rFonts w:ascii="Arial" w:hAnsi="Arial" w:cs="Arial"/>
          <w:sz w:val="24"/>
          <w:szCs w:val="24"/>
        </w:rPr>
        <w:t>Services who identify a potential need for an emergency eyewash/shower(s) will completed the</w:t>
      </w:r>
      <w:r w:rsidR="00FB4CA9" w:rsidRPr="00394ECE">
        <w:rPr>
          <w:rFonts w:ascii="Arial" w:hAnsi="Arial" w:cs="Arial"/>
          <w:sz w:val="24"/>
          <w:szCs w:val="24"/>
        </w:rPr>
        <w:t xml:space="preserve"> hazard analysis (Attachment A) and forward to the Safety Office (138-LD) for review.  </w:t>
      </w:r>
    </w:p>
    <w:p w:rsidR="00277C9F" w:rsidRPr="00394ECE" w:rsidRDefault="001A4E31" w:rsidP="001A4E31">
      <w:pPr>
        <w:rPr>
          <w:rFonts w:ascii="Arial" w:hAnsi="Arial" w:cs="Arial"/>
          <w:sz w:val="24"/>
          <w:szCs w:val="24"/>
        </w:rPr>
      </w:pPr>
      <w:r w:rsidRPr="00394ECE">
        <w:rPr>
          <w:rFonts w:ascii="Arial" w:hAnsi="Arial" w:cs="Arial"/>
          <w:sz w:val="24"/>
          <w:szCs w:val="24"/>
        </w:rPr>
        <w:t xml:space="preserve">     </w:t>
      </w:r>
      <w:r w:rsidR="002D3AF7" w:rsidRPr="00394ECE">
        <w:rPr>
          <w:rFonts w:ascii="Arial" w:hAnsi="Arial" w:cs="Arial"/>
          <w:sz w:val="24"/>
          <w:szCs w:val="24"/>
        </w:rPr>
        <w:t xml:space="preserve">b. </w:t>
      </w:r>
      <w:r w:rsidR="00277C9F" w:rsidRPr="00394ECE">
        <w:rPr>
          <w:rFonts w:ascii="Arial" w:hAnsi="Arial" w:cs="Arial"/>
          <w:sz w:val="24"/>
          <w:szCs w:val="24"/>
        </w:rPr>
        <w:t>The Safety Office will work with the requesting service to finalize the hazard analysis, complete a risk assessment and provide determination of emergency eyewash/showers(s) need.</w:t>
      </w:r>
    </w:p>
    <w:p w:rsidR="002D3AF7" w:rsidRPr="00394ECE" w:rsidRDefault="002D3AF7" w:rsidP="00355130">
      <w:pPr>
        <w:pStyle w:val="ListParagraph"/>
        <w:ind w:left="0" w:firstLine="300"/>
        <w:rPr>
          <w:rFonts w:ascii="Arial" w:hAnsi="Arial" w:cs="Arial"/>
          <w:sz w:val="24"/>
          <w:szCs w:val="24"/>
        </w:rPr>
      </w:pPr>
    </w:p>
    <w:p w:rsidR="002D3AF7" w:rsidRPr="00394ECE" w:rsidRDefault="002D3AF7" w:rsidP="00355130">
      <w:pPr>
        <w:pStyle w:val="ListParagraph"/>
        <w:ind w:left="0" w:firstLine="300"/>
        <w:rPr>
          <w:rFonts w:ascii="Arial" w:hAnsi="Arial" w:cs="Arial"/>
          <w:sz w:val="24"/>
          <w:szCs w:val="24"/>
        </w:rPr>
      </w:pPr>
    </w:p>
    <w:p w:rsidR="00355130" w:rsidRPr="00394ECE" w:rsidRDefault="002D3AF7" w:rsidP="00355130">
      <w:pPr>
        <w:pStyle w:val="ListParagraph"/>
        <w:ind w:left="0" w:firstLine="300"/>
        <w:rPr>
          <w:rFonts w:ascii="Arial" w:hAnsi="Arial" w:cs="Arial"/>
          <w:sz w:val="24"/>
          <w:szCs w:val="24"/>
        </w:rPr>
      </w:pPr>
      <w:r w:rsidRPr="00394ECE">
        <w:rPr>
          <w:rFonts w:ascii="Arial" w:hAnsi="Arial" w:cs="Arial"/>
          <w:sz w:val="24"/>
          <w:szCs w:val="24"/>
        </w:rPr>
        <w:lastRenderedPageBreak/>
        <w:t xml:space="preserve">c. </w:t>
      </w:r>
      <w:r w:rsidR="00277C9F" w:rsidRPr="00394ECE">
        <w:rPr>
          <w:rFonts w:ascii="Arial" w:hAnsi="Arial" w:cs="Arial"/>
          <w:sz w:val="24"/>
          <w:szCs w:val="24"/>
        </w:rPr>
        <w:t>Services will work to reduce the number of eyewash stations by striving to implement the following strategies and document their consideration on the hazard analysis:</w:t>
      </w:r>
    </w:p>
    <w:p w:rsidR="00355130" w:rsidRPr="00394ECE" w:rsidRDefault="00355130" w:rsidP="00355130">
      <w:pPr>
        <w:pStyle w:val="ListParagraph"/>
        <w:ind w:left="0"/>
        <w:rPr>
          <w:rFonts w:ascii="Arial" w:hAnsi="Arial" w:cs="Arial"/>
          <w:sz w:val="24"/>
          <w:szCs w:val="24"/>
        </w:rPr>
      </w:pPr>
    </w:p>
    <w:p w:rsidR="00277C9F" w:rsidRPr="00394ECE" w:rsidRDefault="00277C9F" w:rsidP="00355130">
      <w:pPr>
        <w:pStyle w:val="ListParagraph"/>
        <w:numPr>
          <w:ilvl w:val="0"/>
          <w:numId w:val="21"/>
        </w:numPr>
        <w:rPr>
          <w:rFonts w:ascii="Arial" w:hAnsi="Arial" w:cs="Arial"/>
          <w:sz w:val="24"/>
          <w:szCs w:val="24"/>
        </w:rPr>
      </w:pPr>
      <w:r w:rsidRPr="00394ECE">
        <w:rPr>
          <w:rFonts w:ascii="Arial" w:hAnsi="Arial" w:cs="Arial"/>
          <w:sz w:val="24"/>
          <w:szCs w:val="24"/>
        </w:rPr>
        <w:t>Elimination or minimizing the use of the hazardous material(s) of concern;</w:t>
      </w:r>
    </w:p>
    <w:p w:rsidR="00355130" w:rsidRPr="00394ECE" w:rsidRDefault="00355130" w:rsidP="00355130">
      <w:pPr>
        <w:pStyle w:val="ListParagraph"/>
        <w:ind w:left="660"/>
        <w:rPr>
          <w:rFonts w:ascii="Arial" w:hAnsi="Arial" w:cs="Arial"/>
          <w:sz w:val="24"/>
          <w:szCs w:val="24"/>
        </w:rPr>
      </w:pPr>
    </w:p>
    <w:p w:rsidR="00277C9F" w:rsidRPr="00394ECE" w:rsidRDefault="00277C9F" w:rsidP="001A4E31">
      <w:pPr>
        <w:pStyle w:val="ListParagraph"/>
        <w:numPr>
          <w:ilvl w:val="0"/>
          <w:numId w:val="21"/>
        </w:numPr>
        <w:rPr>
          <w:rFonts w:ascii="Arial" w:hAnsi="Arial" w:cs="Arial"/>
          <w:sz w:val="24"/>
          <w:szCs w:val="24"/>
        </w:rPr>
      </w:pPr>
      <w:r w:rsidRPr="00394ECE">
        <w:rPr>
          <w:rFonts w:ascii="Arial" w:hAnsi="Arial" w:cs="Arial"/>
          <w:sz w:val="24"/>
          <w:szCs w:val="24"/>
        </w:rPr>
        <w:t>Centralizing the use of the hazardous material(s) of concern;</w:t>
      </w:r>
    </w:p>
    <w:p w:rsidR="002F42DC" w:rsidRPr="00394ECE" w:rsidRDefault="002F42DC" w:rsidP="002F42DC">
      <w:pPr>
        <w:pStyle w:val="ListParagraph"/>
        <w:ind w:left="0"/>
        <w:rPr>
          <w:rFonts w:ascii="Arial" w:hAnsi="Arial" w:cs="Arial"/>
          <w:sz w:val="24"/>
          <w:szCs w:val="24"/>
        </w:rPr>
      </w:pPr>
    </w:p>
    <w:p w:rsidR="00277C9F" w:rsidRPr="00394ECE" w:rsidRDefault="001A4E31" w:rsidP="002F42DC">
      <w:pPr>
        <w:pStyle w:val="ListParagraph"/>
        <w:ind w:left="0"/>
        <w:rPr>
          <w:rFonts w:ascii="Arial" w:hAnsi="Arial" w:cs="Arial"/>
          <w:sz w:val="24"/>
          <w:szCs w:val="24"/>
        </w:rPr>
      </w:pPr>
      <w:r w:rsidRPr="00394ECE">
        <w:rPr>
          <w:rFonts w:ascii="Arial" w:hAnsi="Arial" w:cs="Arial"/>
          <w:sz w:val="24"/>
          <w:szCs w:val="24"/>
        </w:rPr>
        <w:t xml:space="preserve"> </w:t>
      </w:r>
      <w:r w:rsidR="00355130" w:rsidRPr="00394ECE">
        <w:rPr>
          <w:rFonts w:ascii="Arial" w:hAnsi="Arial" w:cs="Arial"/>
          <w:sz w:val="24"/>
          <w:szCs w:val="24"/>
        </w:rPr>
        <w:t xml:space="preserve">  </w:t>
      </w:r>
      <w:r w:rsidRPr="00394ECE">
        <w:rPr>
          <w:rFonts w:ascii="Arial" w:hAnsi="Arial" w:cs="Arial"/>
          <w:sz w:val="24"/>
          <w:szCs w:val="24"/>
        </w:rPr>
        <w:t xml:space="preserve">  (</w:t>
      </w:r>
      <w:r w:rsidR="002F42DC" w:rsidRPr="00394ECE">
        <w:rPr>
          <w:rFonts w:ascii="Arial" w:hAnsi="Arial" w:cs="Arial"/>
          <w:sz w:val="24"/>
          <w:szCs w:val="24"/>
        </w:rPr>
        <w:t xml:space="preserve">3) </w:t>
      </w:r>
      <w:r w:rsidR="00D64FA6" w:rsidRPr="00394ECE">
        <w:rPr>
          <w:rFonts w:ascii="Arial" w:hAnsi="Arial" w:cs="Arial"/>
          <w:sz w:val="24"/>
          <w:szCs w:val="24"/>
        </w:rPr>
        <w:t xml:space="preserve">Implementing </w:t>
      </w:r>
      <w:r w:rsidR="00975AAD" w:rsidRPr="00394ECE">
        <w:rPr>
          <w:rFonts w:ascii="Arial" w:hAnsi="Arial" w:cs="Arial"/>
          <w:sz w:val="24"/>
          <w:szCs w:val="24"/>
        </w:rPr>
        <w:t>engineering controls such as automated dispensing/mixing or spla</w:t>
      </w:r>
      <w:r w:rsidR="002F42DC" w:rsidRPr="00394ECE">
        <w:rPr>
          <w:rFonts w:ascii="Arial" w:hAnsi="Arial" w:cs="Arial"/>
          <w:sz w:val="24"/>
          <w:szCs w:val="24"/>
        </w:rPr>
        <w:t>sh guarding;</w:t>
      </w:r>
    </w:p>
    <w:p w:rsidR="00A876A4" w:rsidRPr="00394ECE" w:rsidRDefault="001A4E31" w:rsidP="00A876A4">
      <w:pPr>
        <w:rPr>
          <w:rFonts w:ascii="Arial" w:hAnsi="Arial" w:cs="Arial"/>
          <w:sz w:val="24"/>
          <w:szCs w:val="24"/>
        </w:rPr>
      </w:pPr>
      <w:r w:rsidRPr="00394ECE">
        <w:rPr>
          <w:rFonts w:ascii="Arial" w:hAnsi="Arial" w:cs="Arial"/>
          <w:sz w:val="24"/>
          <w:szCs w:val="24"/>
        </w:rPr>
        <w:t xml:space="preserve">   </w:t>
      </w:r>
      <w:r w:rsidR="00355130" w:rsidRPr="00394ECE">
        <w:rPr>
          <w:rFonts w:ascii="Arial" w:hAnsi="Arial" w:cs="Arial"/>
          <w:sz w:val="24"/>
          <w:szCs w:val="24"/>
        </w:rPr>
        <w:t xml:space="preserve">  </w:t>
      </w:r>
      <w:r w:rsidR="002F42DC" w:rsidRPr="00394ECE">
        <w:rPr>
          <w:rFonts w:ascii="Arial" w:hAnsi="Arial" w:cs="Arial"/>
          <w:sz w:val="24"/>
          <w:szCs w:val="24"/>
        </w:rPr>
        <w:t>(4) Require the use of “green” chemical products.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d. Engineering services will assess the plumbing and hardware needs for locations of the required emergency eyewash/shower(s) is needed.</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e. All services</w:t>
      </w:r>
      <w:r w:rsidR="001A4E31" w:rsidRPr="00394ECE">
        <w:rPr>
          <w:rFonts w:ascii="Arial" w:hAnsi="Arial" w:cs="Arial"/>
          <w:sz w:val="24"/>
          <w:szCs w:val="24"/>
        </w:rPr>
        <w:t xml:space="preserve"> that are determined to need</w:t>
      </w:r>
      <w:r w:rsidRPr="00394ECE">
        <w:rPr>
          <w:rFonts w:ascii="Arial" w:hAnsi="Arial" w:cs="Arial"/>
          <w:sz w:val="24"/>
          <w:szCs w:val="24"/>
        </w:rPr>
        <w:t xml:space="preserve"> emergency eyewash/shower(s) installed will implement a personal protective equipment guideline to include eye protection using equipment appropriate to the potential hazard, i.e. safety glasses, goggles, face shield etc.</w:t>
      </w:r>
    </w:p>
    <w:p w:rsidR="002F42DC" w:rsidRPr="00394ECE" w:rsidRDefault="001A4E31" w:rsidP="00A876A4">
      <w:pPr>
        <w:rPr>
          <w:rFonts w:ascii="Arial" w:hAnsi="Arial" w:cs="Arial"/>
          <w:sz w:val="24"/>
          <w:szCs w:val="24"/>
        </w:rPr>
      </w:pPr>
      <w:r w:rsidRPr="00394ECE">
        <w:rPr>
          <w:rFonts w:ascii="Arial" w:hAnsi="Arial" w:cs="Arial"/>
          <w:sz w:val="24"/>
          <w:szCs w:val="24"/>
        </w:rPr>
        <w:t xml:space="preserve">      </w:t>
      </w:r>
      <w:r w:rsidR="002D3AF7" w:rsidRPr="00394ECE">
        <w:rPr>
          <w:rFonts w:ascii="Arial" w:hAnsi="Arial" w:cs="Arial"/>
          <w:sz w:val="24"/>
          <w:szCs w:val="24"/>
        </w:rPr>
        <w:t>f. A</w:t>
      </w:r>
      <w:r w:rsidR="002F42DC" w:rsidRPr="00394ECE">
        <w:rPr>
          <w:rFonts w:ascii="Arial" w:hAnsi="Arial" w:cs="Arial"/>
          <w:sz w:val="24"/>
          <w:szCs w:val="24"/>
        </w:rPr>
        <w:t>ll services which have emergency eyewash/shower(s) in their service area, shall provide and document in-service training for affected staff at a minimum, the following procedures: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(1)  Keeping eyewashes and showers visible and clear of obstructions or impediments to immediate emergency access and use;</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(2)  Proper emergency eyewash use is to flush eyes for 15 minutes prior to medical treatment, with eyelids held open and rolling eyeballs, so that water will flow on all surfaces and folds surrounding eyeballs;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(3)  Proper emergency shower use is to flush that body for 15 minutes prior to medical treatment with contaminated clothing removed from affected areas.</w:t>
      </w:r>
    </w:p>
    <w:p w:rsidR="002F42DC" w:rsidRPr="00394ECE" w:rsidRDefault="002F42DC" w:rsidP="00A876A4">
      <w:pPr>
        <w:rPr>
          <w:rFonts w:ascii="Arial" w:hAnsi="Arial" w:cs="Arial"/>
          <w:sz w:val="24"/>
          <w:szCs w:val="24"/>
        </w:rPr>
      </w:pPr>
      <w:r w:rsidRPr="00394ECE">
        <w:rPr>
          <w:rFonts w:ascii="Arial" w:hAnsi="Arial" w:cs="Arial"/>
          <w:sz w:val="24"/>
          <w:szCs w:val="24"/>
        </w:rPr>
        <w:t xml:space="preserve">      g. Weekly mandatory service conducted inspections </w:t>
      </w:r>
      <w:r w:rsidR="001A4E31" w:rsidRPr="00394ECE">
        <w:rPr>
          <w:rFonts w:ascii="Arial" w:hAnsi="Arial" w:cs="Arial"/>
          <w:sz w:val="24"/>
          <w:szCs w:val="24"/>
        </w:rPr>
        <w:t>F</w:t>
      </w:r>
      <w:r w:rsidRPr="00394ECE">
        <w:rPr>
          <w:rFonts w:ascii="Arial" w:hAnsi="Arial" w:cs="Arial"/>
          <w:sz w:val="24"/>
          <w:szCs w:val="24"/>
        </w:rPr>
        <w:t>or emergen</w:t>
      </w:r>
      <w:r w:rsidR="001A4E31" w:rsidRPr="00394ECE">
        <w:rPr>
          <w:rFonts w:ascii="Arial" w:hAnsi="Arial" w:cs="Arial"/>
          <w:sz w:val="24"/>
          <w:szCs w:val="24"/>
        </w:rPr>
        <w:t>cy eyewash and shower units to</w:t>
      </w:r>
      <w:r w:rsidRPr="00394ECE">
        <w:rPr>
          <w:rFonts w:ascii="Arial" w:hAnsi="Arial" w:cs="Arial"/>
          <w:sz w:val="24"/>
          <w:szCs w:val="24"/>
        </w:rPr>
        <w:t xml:space="preserve"> include the following:</w:t>
      </w:r>
    </w:p>
    <w:p w:rsidR="002F42DC" w:rsidRPr="00394ECE" w:rsidRDefault="001A4E31" w:rsidP="00A876A4">
      <w:pPr>
        <w:rPr>
          <w:rFonts w:ascii="Arial" w:hAnsi="Arial" w:cs="Arial"/>
          <w:sz w:val="24"/>
          <w:szCs w:val="24"/>
        </w:rPr>
      </w:pPr>
      <w:r w:rsidRPr="00394ECE">
        <w:rPr>
          <w:rFonts w:ascii="Arial" w:hAnsi="Arial" w:cs="Arial"/>
          <w:sz w:val="24"/>
          <w:szCs w:val="24"/>
        </w:rPr>
        <w:t xml:space="preserve">     (1) </w:t>
      </w:r>
      <w:r w:rsidR="002F42DC" w:rsidRPr="00394ECE">
        <w:rPr>
          <w:rFonts w:ascii="Arial" w:hAnsi="Arial" w:cs="Arial"/>
          <w:sz w:val="24"/>
          <w:szCs w:val="24"/>
        </w:rPr>
        <w:t>Access path to the units is clear of obstructions and impediments;</w:t>
      </w:r>
    </w:p>
    <w:p w:rsidR="002F42DC" w:rsidRPr="00394ECE" w:rsidRDefault="001A4E31" w:rsidP="00A876A4">
      <w:pPr>
        <w:rPr>
          <w:rFonts w:ascii="Arial" w:hAnsi="Arial" w:cs="Arial"/>
          <w:sz w:val="24"/>
          <w:szCs w:val="24"/>
        </w:rPr>
      </w:pPr>
      <w:r w:rsidRPr="00394ECE">
        <w:rPr>
          <w:rFonts w:ascii="Arial" w:hAnsi="Arial" w:cs="Arial"/>
          <w:sz w:val="24"/>
          <w:szCs w:val="24"/>
        </w:rPr>
        <w:t xml:space="preserve">     </w:t>
      </w:r>
      <w:r w:rsidR="00A73641" w:rsidRPr="00394ECE">
        <w:rPr>
          <w:rFonts w:ascii="Arial" w:hAnsi="Arial" w:cs="Arial"/>
          <w:sz w:val="24"/>
          <w:szCs w:val="24"/>
        </w:rPr>
        <w:t>(2) Protective eyewash caps ar</w:t>
      </w:r>
      <w:r w:rsidR="004B769C" w:rsidRPr="00394ECE">
        <w:rPr>
          <w:rFonts w:ascii="Arial" w:hAnsi="Arial" w:cs="Arial"/>
          <w:sz w:val="24"/>
          <w:szCs w:val="24"/>
        </w:rPr>
        <w:t xml:space="preserve">e in place or </w:t>
      </w:r>
      <w:r w:rsidR="00A73641" w:rsidRPr="00394ECE">
        <w:rPr>
          <w:rFonts w:ascii="Arial" w:hAnsi="Arial" w:cs="Arial"/>
          <w:sz w:val="24"/>
          <w:szCs w:val="24"/>
        </w:rPr>
        <w:t>when unit is in operatio</w:t>
      </w:r>
      <w:r w:rsidR="004B769C" w:rsidRPr="00394ECE">
        <w:rPr>
          <w:rFonts w:ascii="Arial" w:hAnsi="Arial" w:cs="Arial"/>
          <w:sz w:val="24"/>
          <w:szCs w:val="24"/>
        </w:rPr>
        <w:t>n</w:t>
      </w:r>
      <w:r w:rsidR="00A73641" w:rsidRPr="00394ECE">
        <w:rPr>
          <w:rFonts w:ascii="Arial" w:hAnsi="Arial" w:cs="Arial"/>
          <w:sz w:val="24"/>
          <w:szCs w:val="24"/>
        </w:rPr>
        <w:t xml:space="preserve"> fo</w:t>
      </w:r>
      <w:r w:rsidR="004B769C" w:rsidRPr="00394ECE">
        <w:rPr>
          <w:rFonts w:ascii="Arial" w:hAnsi="Arial" w:cs="Arial"/>
          <w:sz w:val="24"/>
          <w:szCs w:val="24"/>
        </w:rPr>
        <w:t>r</w:t>
      </w:r>
      <w:r w:rsidR="00A73641" w:rsidRPr="00394ECE">
        <w:rPr>
          <w:rFonts w:ascii="Arial" w:hAnsi="Arial" w:cs="Arial"/>
          <w:sz w:val="24"/>
          <w:szCs w:val="24"/>
        </w:rPr>
        <w:t xml:space="preserve"> eyewash stations;</w:t>
      </w:r>
    </w:p>
    <w:p w:rsidR="002D3AF7" w:rsidRPr="00394ECE" w:rsidRDefault="00A73641" w:rsidP="00A876A4">
      <w:pPr>
        <w:rPr>
          <w:rFonts w:ascii="Arial" w:hAnsi="Arial" w:cs="Arial"/>
          <w:sz w:val="24"/>
          <w:szCs w:val="24"/>
        </w:rPr>
      </w:pPr>
      <w:r w:rsidRPr="00394ECE">
        <w:rPr>
          <w:rFonts w:ascii="Arial" w:hAnsi="Arial" w:cs="Arial"/>
          <w:sz w:val="24"/>
          <w:szCs w:val="24"/>
        </w:rPr>
        <w:t xml:space="preserve">     (3)  Eyewash and Shower units will be activated (water turned on) for a period of at least three (3) minutes to properly flush the water line or until water runs clear (whichever is the longer period) to reduce the number of organisms capable of infecting traumatized eyes and to ensure water is present.  The handle, which activates the unit, must be a single action initiation </w:t>
      </w:r>
    </w:p>
    <w:p w:rsidR="001A1B33" w:rsidRPr="00394ECE" w:rsidRDefault="00A73641" w:rsidP="00A876A4">
      <w:pPr>
        <w:rPr>
          <w:rFonts w:ascii="Arial" w:hAnsi="Arial" w:cs="Arial"/>
          <w:sz w:val="24"/>
          <w:szCs w:val="24"/>
        </w:rPr>
      </w:pPr>
      <w:r w:rsidRPr="00394ECE">
        <w:rPr>
          <w:rFonts w:ascii="Arial" w:hAnsi="Arial" w:cs="Arial"/>
          <w:sz w:val="24"/>
          <w:szCs w:val="24"/>
        </w:rPr>
        <w:lastRenderedPageBreak/>
        <w:t>device.  It should not require additional pressure to maintain the water flow when it is activated; so that both hands are free to hold open eyelids and, in the</w:t>
      </w:r>
      <w:r w:rsidR="004B769C" w:rsidRPr="00394ECE">
        <w:rPr>
          <w:rFonts w:ascii="Arial" w:hAnsi="Arial" w:cs="Arial"/>
          <w:sz w:val="24"/>
          <w:szCs w:val="24"/>
        </w:rPr>
        <w:t xml:space="preserve"> shower, to remove contaminated</w:t>
      </w:r>
      <w:r w:rsidR="001A1B33" w:rsidRPr="00394ECE">
        <w:rPr>
          <w:rFonts w:ascii="Arial" w:hAnsi="Arial" w:cs="Arial"/>
          <w:sz w:val="24"/>
          <w:szCs w:val="24"/>
        </w:rPr>
        <w:t xml:space="preserve"> clothing;</w:t>
      </w:r>
    </w:p>
    <w:p w:rsidR="00A73641" w:rsidRPr="00394ECE" w:rsidRDefault="001A1B33" w:rsidP="00A876A4">
      <w:pPr>
        <w:rPr>
          <w:rFonts w:ascii="Arial" w:hAnsi="Arial" w:cs="Arial"/>
          <w:sz w:val="24"/>
          <w:szCs w:val="24"/>
        </w:rPr>
      </w:pPr>
      <w:r w:rsidRPr="00394ECE">
        <w:rPr>
          <w:rFonts w:ascii="Arial" w:hAnsi="Arial" w:cs="Arial"/>
          <w:sz w:val="24"/>
          <w:szCs w:val="24"/>
        </w:rPr>
        <w:t xml:space="preserve">     </w:t>
      </w:r>
      <w:r w:rsidR="00A73641" w:rsidRPr="00394ECE">
        <w:rPr>
          <w:rFonts w:ascii="Arial" w:hAnsi="Arial" w:cs="Arial"/>
          <w:sz w:val="24"/>
          <w:szCs w:val="24"/>
        </w:rPr>
        <w:t xml:space="preserve">(4)  Ensure that faucet mounted </w:t>
      </w:r>
      <w:r w:rsidR="000328A6" w:rsidRPr="00394ECE">
        <w:rPr>
          <w:rFonts w:ascii="Arial" w:hAnsi="Arial" w:cs="Arial"/>
          <w:sz w:val="24"/>
          <w:szCs w:val="24"/>
        </w:rPr>
        <w:t>eyewash stations are properly adjusted to provide ad</w:t>
      </w:r>
      <w:r w:rsidR="004B769C" w:rsidRPr="00394ECE">
        <w:rPr>
          <w:rFonts w:ascii="Arial" w:hAnsi="Arial" w:cs="Arial"/>
          <w:sz w:val="24"/>
          <w:szCs w:val="24"/>
        </w:rPr>
        <w:t xml:space="preserve">equate water flow and correct direction of </w:t>
      </w:r>
      <w:r w:rsidR="000328A6" w:rsidRPr="00394ECE">
        <w:rPr>
          <w:rFonts w:ascii="Arial" w:hAnsi="Arial" w:cs="Arial"/>
          <w:sz w:val="24"/>
          <w:szCs w:val="24"/>
        </w:rPr>
        <w:t>flow into the eyes.</w:t>
      </w:r>
    </w:p>
    <w:p w:rsidR="000328A6" w:rsidRPr="00394ECE" w:rsidRDefault="000328A6" w:rsidP="00A876A4">
      <w:pPr>
        <w:rPr>
          <w:rFonts w:ascii="Arial" w:hAnsi="Arial" w:cs="Arial"/>
          <w:sz w:val="24"/>
          <w:szCs w:val="24"/>
        </w:rPr>
      </w:pPr>
      <w:r w:rsidRPr="00394ECE">
        <w:rPr>
          <w:rFonts w:ascii="Arial" w:hAnsi="Arial" w:cs="Arial"/>
          <w:sz w:val="24"/>
          <w:szCs w:val="24"/>
        </w:rPr>
        <w:t xml:space="preserve">     h.</w:t>
      </w:r>
      <w:r w:rsidR="004B769C" w:rsidRPr="00394ECE">
        <w:rPr>
          <w:rFonts w:ascii="Arial" w:hAnsi="Arial" w:cs="Arial"/>
          <w:sz w:val="24"/>
          <w:szCs w:val="24"/>
        </w:rPr>
        <w:t xml:space="preserve"> Inspections will be documented.</w:t>
      </w:r>
    </w:p>
    <w:p w:rsidR="000328A6" w:rsidRPr="00394ECE" w:rsidRDefault="000328A6" w:rsidP="00A876A4">
      <w:pPr>
        <w:rPr>
          <w:rFonts w:ascii="Arial" w:hAnsi="Arial" w:cs="Arial"/>
          <w:sz w:val="24"/>
          <w:szCs w:val="24"/>
        </w:rPr>
      </w:pPr>
      <w:r w:rsidRPr="00394ECE">
        <w:rPr>
          <w:rFonts w:ascii="Arial" w:hAnsi="Arial" w:cs="Arial"/>
          <w:sz w:val="24"/>
          <w:szCs w:val="24"/>
        </w:rPr>
        <w:t xml:space="preserve">     </w:t>
      </w:r>
      <w:r w:rsidR="001A1B33" w:rsidRPr="00394ECE">
        <w:rPr>
          <w:rFonts w:ascii="Arial" w:hAnsi="Arial" w:cs="Arial"/>
          <w:sz w:val="24"/>
          <w:szCs w:val="24"/>
        </w:rPr>
        <w:t>(</w:t>
      </w:r>
      <w:r w:rsidRPr="00394ECE">
        <w:rPr>
          <w:rFonts w:ascii="Arial" w:hAnsi="Arial" w:cs="Arial"/>
          <w:sz w:val="24"/>
          <w:szCs w:val="24"/>
        </w:rPr>
        <w:t>1)  Monthly inspections will be documented through AMES/MERS PM log.  Inspections will follow the performance testing procedures in ANSI Z358.1.</w:t>
      </w:r>
    </w:p>
    <w:p w:rsidR="000328A6" w:rsidRPr="00394ECE" w:rsidRDefault="001A1B33" w:rsidP="00A876A4">
      <w:pPr>
        <w:rPr>
          <w:rFonts w:ascii="Arial" w:hAnsi="Arial" w:cs="Arial"/>
          <w:sz w:val="24"/>
          <w:szCs w:val="24"/>
        </w:rPr>
      </w:pPr>
      <w:r w:rsidRPr="00394ECE">
        <w:rPr>
          <w:rFonts w:ascii="Arial" w:hAnsi="Arial" w:cs="Arial"/>
          <w:sz w:val="24"/>
          <w:szCs w:val="24"/>
        </w:rPr>
        <w:t xml:space="preserve">     </w:t>
      </w:r>
      <w:r w:rsidR="000328A6" w:rsidRPr="00394ECE">
        <w:rPr>
          <w:rFonts w:ascii="Arial" w:hAnsi="Arial" w:cs="Arial"/>
          <w:sz w:val="24"/>
          <w:szCs w:val="24"/>
        </w:rPr>
        <w:t xml:space="preserve">(2)  Weekly </w:t>
      </w:r>
      <w:r w:rsidR="00B17D0E" w:rsidRPr="00394ECE">
        <w:rPr>
          <w:rFonts w:ascii="Arial" w:hAnsi="Arial" w:cs="Arial"/>
          <w:sz w:val="24"/>
          <w:szCs w:val="24"/>
        </w:rPr>
        <w:t>inspections</w:t>
      </w:r>
      <w:r w:rsidR="000328A6" w:rsidRPr="00394ECE">
        <w:rPr>
          <w:rFonts w:ascii="Arial" w:hAnsi="Arial" w:cs="Arial"/>
          <w:sz w:val="24"/>
          <w:szCs w:val="24"/>
        </w:rPr>
        <w:t xml:space="preserve"> will be documented on a log must include date of inspection, initials of inspector, EE number of eyewash inspected and location of eyewash inspected.  A sample log is provided at Attachment B.</w:t>
      </w:r>
    </w:p>
    <w:p w:rsidR="00B17D0E" w:rsidRPr="00394ECE" w:rsidRDefault="000328A6" w:rsidP="00A876A4">
      <w:pPr>
        <w:rPr>
          <w:rFonts w:ascii="Arial" w:hAnsi="Arial" w:cs="Arial"/>
          <w:sz w:val="24"/>
          <w:szCs w:val="24"/>
        </w:rPr>
      </w:pPr>
      <w:r w:rsidRPr="00394ECE">
        <w:rPr>
          <w:rFonts w:ascii="Arial" w:hAnsi="Arial" w:cs="Arial"/>
          <w:sz w:val="24"/>
          <w:szCs w:val="24"/>
        </w:rPr>
        <w:t xml:space="preserve">     (3)</w:t>
      </w:r>
      <w:r w:rsidR="00B17D0E" w:rsidRPr="00394ECE">
        <w:rPr>
          <w:rFonts w:ascii="Arial" w:hAnsi="Arial" w:cs="Arial"/>
          <w:sz w:val="24"/>
          <w:szCs w:val="24"/>
        </w:rPr>
        <w:t xml:space="preserve"> Annual inspections will be documented through the Preventive Maintenance program and follow the guidelines in ANSI Z358.1, sections 4 and 5.</w:t>
      </w:r>
    </w:p>
    <w:p w:rsidR="00B17D0E" w:rsidRPr="00394ECE" w:rsidRDefault="00B17D0E" w:rsidP="00A876A4">
      <w:pPr>
        <w:rPr>
          <w:rFonts w:ascii="Arial" w:hAnsi="Arial" w:cs="Arial"/>
          <w:sz w:val="24"/>
          <w:szCs w:val="24"/>
        </w:rPr>
      </w:pPr>
      <w:r w:rsidRPr="00394ECE">
        <w:rPr>
          <w:rFonts w:ascii="Arial" w:hAnsi="Arial" w:cs="Arial"/>
          <w:sz w:val="24"/>
          <w:szCs w:val="24"/>
        </w:rPr>
        <w:t xml:space="preserve">     i. </w:t>
      </w:r>
      <w:r w:rsidR="004B769C" w:rsidRPr="00394ECE">
        <w:rPr>
          <w:rFonts w:ascii="Arial" w:hAnsi="Arial" w:cs="Arial"/>
          <w:sz w:val="24"/>
          <w:szCs w:val="24"/>
        </w:rPr>
        <w:t xml:space="preserve">Emergency eyewash </w:t>
      </w:r>
      <w:r w:rsidR="0036502B" w:rsidRPr="00394ECE">
        <w:rPr>
          <w:rFonts w:ascii="Arial" w:hAnsi="Arial" w:cs="Arial"/>
          <w:sz w:val="24"/>
          <w:szCs w:val="24"/>
        </w:rPr>
        <w:t>showers that do not pass weekly or monthly inspections will be tagged “Out of Order” (</w:t>
      </w:r>
      <w:r w:rsidR="004B769C" w:rsidRPr="00394ECE">
        <w:rPr>
          <w:rFonts w:ascii="Arial" w:hAnsi="Arial" w:cs="Arial"/>
          <w:sz w:val="24"/>
          <w:szCs w:val="24"/>
        </w:rPr>
        <w:t>Attachment C) and a work order</w:t>
      </w:r>
      <w:r w:rsidR="0036502B" w:rsidRPr="00394ECE">
        <w:rPr>
          <w:rFonts w:ascii="Arial" w:hAnsi="Arial" w:cs="Arial"/>
          <w:sz w:val="24"/>
          <w:szCs w:val="24"/>
        </w:rPr>
        <w:t xml:space="preserve"> placed for repair.  The date of the work order will be noted on the “Out of Order” tag.  Tags can be obtained through the Engineering Work Order Clerk.</w:t>
      </w:r>
    </w:p>
    <w:p w:rsidR="0036502B" w:rsidRPr="00394ECE" w:rsidRDefault="0036502B" w:rsidP="00A876A4">
      <w:pPr>
        <w:rPr>
          <w:rFonts w:ascii="Arial" w:hAnsi="Arial" w:cs="Arial"/>
          <w:sz w:val="24"/>
          <w:szCs w:val="24"/>
        </w:rPr>
      </w:pPr>
      <w:r w:rsidRPr="00394ECE">
        <w:rPr>
          <w:rFonts w:ascii="Arial" w:hAnsi="Arial" w:cs="Arial"/>
          <w:sz w:val="24"/>
          <w:szCs w:val="24"/>
        </w:rPr>
        <w:t xml:space="preserve">     j. Immediately report to employee health following any incident.  Supervisors must file an incident report in the computerized Automated Safety Incident Tracking System (ASISTS).</w:t>
      </w:r>
    </w:p>
    <w:p w:rsidR="0036502B" w:rsidRPr="00394ECE" w:rsidRDefault="0036502B" w:rsidP="00A876A4">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 xml:space="preserve"> </w:t>
      </w:r>
      <w:r w:rsidRPr="00394ECE">
        <w:rPr>
          <w:rFonts w:ascii="Arial" w:hAnsi="Arial" w:cs="Arial"/>
          <w:sz w:val="24"/>
          <w:szCs w:val="24"/>
        </w:rPr>
        <w:t xml:space="preserve">k. Services will ensure need for eyewash is identified in </w:t>
      </w:r>
      <w:r w:rsidR="004B769C" w:rsidRPr="00394ECE">
        <w:rPr>
          <w:rFonts w:ascii="Arial" w:hAnsi="Arial" w:cs="Arial"/>
          <w:sz w:val="24"/>
          <w:szCs w:val="24"/>
        </w:rPr>
        <w:t>new project to ens</w:t>
      </w:r>
      <w:r w:rsidR="00A83CDE" w:rsidRPr="00394ECE">
        <w:rPr>
          <w:rFonts w:ascii="Arial" w:hAnsi="Arial" w:cs="Arial"/>
          <w:sz w:val="24"/>
          <w:szCs w:val="24"/>
        </w:rPr>
        <w:t>ure in</w:t>
      </w:r>
      <w:r w:rsidR="004B769C" w:rsidRPr="00394ECE">
        <w:rPr>
          <w:rFonts w:ascii="Arial" w:hAnsi="Arial" w:cs="Arial"/>
          <w:sz w:val="24"/>
          <w:szCs w:val="24"/>
        </w:rPr>
        <w:t>s</w:t>
      </w:r>
      <w:r w:rsidR="00A83CDE" w:rsidRPr="00394ECE">
        <w:rPr>
          <w:rFonts w:ascii="Arial" w:hAnsi="Arial" w:cs="Arial"/>
          <w:sz w:val="24"/>
          <w:szCs w:val="24"/>
        </w:rPr>
        <w:t>tall prior to work start.</w:t>
      </w:r>
    </w:p>
    <w:p w:rsidR="00A83CDE" w:rsidRPr="00394ECE" w:rsidRDefault="00A83CDE" w:rsidP="00A876A4">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 xml:space="preserve"> </w:t>
      </w:r>
      <w:r w:rsidRPr="00394ECE">
        <w:rPr>
          <w:rFonts w:ascii="Arial" w:hAnsi="Arial" w:cs="Arial"/>
          <w:sz w:val="24"/>
          <w:szCs w:val="24"/>
        </w:rPr>
        <w:t xml:space="preserve">l. Services who are waiting for replacement or funding of an </w:t>
      </w:r>
      <w:r w:rsidR="00C1332C" w:rsidRPr="00394ECE">
        <w:rPr>
          <w:rFonts w:ascii="Arial" w:hAnsi="Arial" w:cs="Arial"/>
          <w:sz w:val="24"/>
          <w:szCs w:val="24"/>
        </w:rPr>
        <w:t>emergency eyewash station will provide their affected staff with portable eyewash bottles.  Bottles are strictly an interim me</w:t>
      </w:r>
      <w:r w:rsidR="001B730D" w:rsidRPr="00394ECE">
        <w:rPr>
          <w:rFonts w:ascii="Arial" w:hAnsi="Arial" w:cs="Arial"/>
          <w:sz w:val="24"/>
          <w:szCs w:val="24"/>
        </w:rPr>
        <w:t>a</w:t>
      </w:r>
      <w:r w:rsidR="00565DA2" w:rsidRPr="00394ECE">
        <w:rPr>
          <w:rFonts w:ascii="Arial" w:hAnsi="Arial" w:cs="Arial"/>
          <w:sz w:val="24"/>
          <w:szCs w:val="24"/>
        </w:rPr>
        <w:t>s</w:t>
      </w:r>
      <w:r w:rsidR="001B730D" w:rsidRPr="00394ECE">
        <w:rPr>
          <w:rFonts w:ascii="Arial" w:hAnsi="Arial" w:cs="Arial"/>
          <w:sz w:val="24"/>
          <w:szCs w:val="24"/>
        </w:rPr>
        <w:t>ure and exposed employees must get to an emergency eyewash station for a 15 minute flush.  The following actions must be completed and documented at initial issue</w:t>
      </w:r>
      <w:r w:rsidR="00565DA2" w:rsidRPr="00394ECE">
        <w:rPr>
          <w:rFonts w:ascii="Arial" w:hAnsi="Arial" w:cs="Arial"/>
          <w:sz w:val="24"/>
          <w:szCs w:val="24"/>
        </w:rPr>
        <w:t xml:space="preserve"> of portable eyewash bottles</w:t>
      </w:r>
      <w:r w:rsidR="001B730D" w:rsidRPr="00394ECE">
        <w:rPr>
          <w:rFonts w:ascii="Arial" w:hAnsi="Arial" w:cs="Arial"/>
          <w:sz w:val="24"/>
          <w:szCs w:val="24"/>
        </w:rPr>
        <w:t>:</w:t>
      </w:r>
    </w:p>
    <w:p w:rsidR="001B730D" w:rsidRPr="00394ECE" w:rsidRDefault="001A1B33" w:rsidP="00A876A4">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1) Issue one bottle to each affected employee;</w:t>
      </w:r>
    </w:p>
    <w:p w:rsidR="001A1B33" w:rsidRPr="00394ECE" w:rsidRDefault="001B730D" w:rsidP="001A1B33">
      <w:pPr>
        <w:rPr>
          <w:rFonts w:ascii="Arial" w:hAnsi="Arial" w:cs="Arial"/>
          <w:sz w:val="24"/>
          <w:szCs w:val="24"/>
        </w:rPr>
      </w:pPr>
      <w:r w:rsidRPr="00394ECE">
        <w:rPr>
          <w:rFonts w:ascii="Arial" w:hAnsi="Arial" w:cs="Arial"/>
          <w:sz w:val="24"/>
          <w:szCs w:val="24"/>
        </w:rPr>
        <w:t xml:space="preserve">    (2) Training on the use of the bottle to include hands on use;</w:t>
      </w:r>
    </w:p>
    <w:p w:rsidR="001B730D" w:rsidRPr="00394ECE" w:rsidRDefault="001A1B33" w:rsidP="001A1B33">
      <w:pPr>
        <w:rPr>
          <w:rFonts w:ascii="Arial" w:hAnsi="Arial" w:cs="Arial"/>
          <w:sz w:val="24"/>
          <w:szCs w:val="24"/>
        </w:rPr>
      </w:pPr>
      <w:r w:rsidRPr="00394ECE">
        <w:rPr>
          <w:rFonts w:ascii="Arial" w:hAnsi="Arial" w:cs="Arial"/>
          <w:sz w:val="24"/>
          <w:szCs w:val="24"/>
        </w:rPr>
        <w:t xml:space="preserve">    (3)</w:t>
      </w:r>
      <w:r w:rsidR="001B730D" w:rsidRPr="00394ECE">
        <w:rPr>
          <w:rFonts w:ascii="Arial" w:hAnsi="Arial" w:cs="Arial"/>
          <w:sz w:val="24"/>
          <w:szCs w:val="24"/>
        </w:rPr>
        <w:t xml:space="preserve"> Supervisor must conduct a weekly check of each bottle to ensure it has not expired and to check if bottle has been opened</w:t>
      </w:r>
      <w:r w:rsidR="00565DA2" w:rsidRPr="00394ECE">
        <w:rPr>
          <w:rFonts w:ascii="Arial" w:hAnsi="Arial" w:cs="Arial"/>
          <w:sz w:val="24"/>
          <w:szCs w:val="24"/>
        </w:rPr>
        <w:t xml:space="preserve"> and document</w:t>
      </w:r>
      <w:r w:rsidR="001B730D" w:rsidRPr="00394ECE">
        <w:rPr>
          <w:rFonts w:ascii="Arial" w:hAnsi="Arial" w:cs="Arial"/>
          <w:sz w:val="24"/>
          <w:szCs w:val="24"/>
        </w:rPr>
        <w:t>;</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(4)  Expired or open bottles must be replaced immediately.  Old bottles may be disposed of by pouring contents down drain and recycling plastic bottle in designated plastic recycling;</w:t>
      </w:r>
    </w:p>
    <w:p w:rsidR="001B730D" w:rsidRPr="00394ECE" w:rsidRDefault="001A1B33" w:rsidP="001B730D">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(5)  Provide a list of employees issued an eyewash bottle, number of bottles in the service and expiration date of employee eyewash solutions.</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m. Services must update existing hazard assessments or initiate a new hazard assessment whenever processes change.  Supervisors in charge of work are responsible for initiating the hazard assessment.</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n. </w:t>
      </w:r>
      <w:r w:rsidR="002D3AF7" w:rsidRPr="00394ECE">
        <w:rPr>
          <w:rFonts w:ascii="Arial" w:hAnsi="Arial" w:cs="Arial"/>
          <w:sz w:val="24"/>
          <w:szCs w:val="24"/>
        </w:rPr>
        <w:t>T</w:t>
      </w:r>
      <w:r w:rsidRPr="00394ECE">
        <w:rPr>
          <w:rFonts w:ascii="Arial" w:hAnsi="Arial" w:cs="Arial"/>
          <w:sz w:val="24"/>
          <w:szCs w:val="24"/>
        </w:rPr>
        <w:t>raining.</w:t>
      </w:r>
    </w:p>
    <w:p w:rsidR="001B730D" w:rsidRPr="00394ECE" w:rsidRDefault="001A1B33" w:rsidP="001B730D">
      <w:pPr>
        <w:rPr>
          <w:rFonts w:ascii="Arial" w:hAnsi="Arial" w:cs="Arial"/>
          <w:sz w:val="24"/>
          <w:szCs w:val="24"/>
        </w:rPr>
      </w:pPr>
      <w:r w:rsidRPr="00394ECE">
        <w:rPr>
          <w:rFonts w:ascii="Arial" w:hAnsi="Arial" w:cs="Arial"/>
          <w:sz w:val="24"/>
          <w:szCs w:val="24"/>
        </w:rPr>
        <w:t xml:space="preserve">  (</w:t>
      </w:r>
      <w:r w:rsidR="001B730D" w:rsidRPr="00394ECE">
        <w:rPr>
          <w:rFonts w:ascii="Arial" w:hAnsi="Arial" w:cs="Arial"/>
          <w:sz w:val="24"/>
          <w:szCs w:val="24"/>
        </w:rPr>
        <w:t>1)  All personnel assigned to perform repairs and testing of emergency eyewashes and showers must complete training on the manufacturer’s specifications and American National Standards Institute (ANSI) standards for the devices.</w:t>
      </w:r>
    </w:p>
    <w:p w:rsidR="001B730D" w:rsidRPr="00394ECE" w:rsidRDefault="001B730D" w:rsidP="001B730D">
      <w:pPr>
        <w:rPr>
          <w:rFonts w:ascii="Arial" w:hAnsi="Arial" w:cs="Arial"/>
          <w:sz w:val="24"/>
          <w:szCs w:val="24"/>
        </w:rPr>
      </w:pPr>
      <w:r w:rsidRPr="00394ECE">
        <w:rPr>
          <w:rFonts w:ascii="Arial" w:hAnsi="Arial" w:cs="Arial"/>
          <w:sz w:val="24"/>
          <w:szCs w:val="24"/>
        </w:rPr>
        <w:t xml:space="preserve">  (2)  </w:t>
      </w:r>
      <w:r w:rsidR="00A506E2" w:rsidRPr="00394ECE">
        <w:rPr>
          <w:rFonts w:ascii="Arial" w:hAnsi="Arial" w:cs="Arial"/>
          <w:sz w:val="24"/>
          <w:szCs w:val="24"/>
        </w:rPr>
        <w:t>Supervisors must complete training on the inspection procedures and requirements for eyewash stations in their respective areas.</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  (3)  Employees issued a portable eyewash bottle must complete hands on training for the portable eyewash bottle.</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6.  </w:t>
      </w:r>
      <w:r w:rsidRPr="00394ECE">
        <w:rPr>
          <w:rFonts w:ascii="Arial" w:hAnsi="Arial" w:cs="Arial"/>
          <w:b/>
          <w:sz w:val="24"/>
          <w:szCs w:val="24"/>
        </w:rPr>
        <w:t xml:space="preserve">REFERENCES:  </w:t>
      </w:r>
      <w:r w:rsidRPr="00394ECE">
        <w:rPr>
          <w:rFonts w:ascii="Arial" w:hAnsi="Arial" w:cs="Arial"/>
          <w:sz w:val="24"/>
          <w:szCs w:val="24"/>
        </w:rPr>
        <w:t>29 CFR 1910.1450 OSHA Occupational Exposure to Hazardous Chemicals in Laboratories, ANSI Z358.1-2004, American National Standard Institute for Emergency Eyewash Shower Equipment, VHA Directive 2009-026 Location, Selection, Installation and Maintenance and Testing of Emergency Eyewash and Shower Equipment and VISN 9 Directive 10-55-07 VISN 9 Environmental, Occupational Safety and Health Program.</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7.  </w:t>
      </w:r>
      <w:r w:rsidRPr="00394ECE">
        <w:rPr>
          <w:rFonts w:ascii="Arial" w:hAnsi="Arial" w:cs="Arial"/>
          <w:b/>
          <w:sz w:val="24"/>
          <w:szCs w:val="24"/>
        </w:rPr>
        <w:t xml:space="preserve">FOLLOW-UP RESPONSIBILITY:  </w:t>
      </w:r>
      <w:r w:rsidRPr="00394ECE">
        <w:rPr>
          <w:rFonts w:ascii="Arial" w:hAnsi="Arial" w:cs="Arial"/>
          <w:sz w:val="24"/>
          <w:szCs w:val="24"/>
        </w:rPr>
        <w:t>Chief, Engineering Service (138)</w:t>
      </w:r>
    </w:p>
    <w:p w:rsidR="00A506E2" w:rsidRPr="00394ECE" w:rsidRDefault="00A506E2" w:rsidP="001B730D">
      <w:pPr>
        <w:rPr>
          <w:rFonts w:ascii="Arial" w:hAnsi="Arial" w:cs="Arial"/>
          <w:sz w:val="24"/>
          <w:szCs w:val="24"/>
        </w:rPr>
      </w:pPr>
      <w:r w:rsidRPr="00394ECE">
        <w:rPr>
          <w:rFonts w:ascii="Arial" w:hAnsi="Arial" w:cs="Arial"/>
          <w:sz w:val="24"/>
          <w:szCs w:val="24"/>
        </w:rPr>
        <w:t xml:space="preserve">8.  </w:t>
      </w:r>
      <w:r w:rsidRPr="00394ECE">
        <w:rPr>
          <w:rFonts w:ascii="Arial" w:hAnsi="Arial" w:cs="Arial"/>
          <w:b/>
          <w:sz w:val="24"/>
          <w:szCs w:val="24"/>
        </w:rPr>
        <w:t>RECERTIFICATION:</w:t>
      </w:r>
      <w:r w:rsidRPr="00394ECE">
        <w:rPr>
          <w:rFonts w:ascii="Arial" w:hAnsi="Arial" w:cs="Arial"/>
          <w:sz w:val="24"/>
          <w:szCs w:val="24"/>
        </w:rPr>
        <w:t xml:space="preserve">  On or befo</w:t>
      </w:r>
      <w:r w:rsidR="008B4441" w:rsidRPr="00394ECE">
        <w:rPr>
          <w:rFonts w:ascii="Arial" w:hAnsi="Arial" w:cs="Arial"/>
          <w:sz w:val="24"/>
          <w:szCs w:val="24"/>
        </w:rPr>
        <w:t>re March 17, 2021</w:t>
      </w:r>
      <w:r w:rsidRPr="00394ECE">
        <w:rPr>
          <w:rFonts w:ascii="Arial" w:hAnsi="Arial" w:cs="Arial"/>
          <w:sz w:val="24"/>
          <w:szCs w:val="24"/>
        </w:rPr>
        <w:t>.</w:t>
      </w:r>
    </w:p>
    <w:p w:rsidR="00A506E2" w:rsidRPr="00394ECE" w:rsidRDefault="00394ECE" w:rsidP="001B730D">
      <w:pPr>
        <w:rPr>
          <w:rFonts w:ascii="Arial" w:hAnsi="Arial" w:cs="Arial"/>
          <w:sz w:val="24"/>
          <w:szCs w:val="24"/>
        </w:rPr>
      </w:pPr>
      <w:r w:rsidRPr="00394ECE">
        <w:rPr>
          <w:rFonts w:ascii="Arial" w:eastAsia="Calibri" w:hAnsi="Arial" w:cs="Arial"/>
          <w:noProof/>
          <w:sz w:val="24"/>
          <w:szCs w:val="24"/>
        </w:rPr>
        <w:drawing>
          <wp:inline distT="0" distB="0" distL="0" distR="0" wp14:anchorId="456762E0" wp14:editId="2A4913D4">
            <wp:extent cx="1571625" cy="73669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848" cy="741960"/>
                    </a:xfrm>
                    <a:prstGeom prst="rect">
                      <a:avLst/>
                    </a:prstGeom>
                  </pic:spPr>
                </pic:pic>
              </a:graphicData>
            </a:graphic>
          </wp:inline>
        </w:drawing>
      </w:r>
    </w:p>
    <w:p w:rsidR="00394ECE" w:rsidRPr="00394ECE" w:rsidRDefault="00394ECE" w:rsidP="00394ECE">
      <w:pPr>
        <w:tabs>
          <w:tab w:val="left" w:pos="432"/>
          <w:tab w:val="left" w:pos="864"/>
          <w:tab w:val="left" w:pos="1296"/>
        </w:tabs>
        <w:spacing w:after="0" w:line="240" w:lineRule="auto"/>
        <w:rPr>
          <w:rFonts w:ascii="Arial" w:eastAsia="Times New Roman" w:hAnsi="Arial" w:cs="Arial"/>
          <w:sz w:val="24"/>
          <w:szCs w:val="24"/>
        </w:rPr>
      </w:pPr>
      <w:r w:rsidRPr="00394ECE">
        <w:rPr>
          <w:rFonts w:ascii="Arial" w:eastAsia="Times New Roman" w:hAnsi="Arial" w:cs="Arial"/>
          <w:sz w:val="24"/>
          <w:szCs w:val="24"/>
        </w:rPr>
        <w:t>Emma Metcalf, MSN, RN</w:t>
      </w:r>
    </w:p>
    <w:p w:rsidR="00394ECE" w:rsidRPr="00394ECE" w:rsidRDefault="00394ECE" w:rsidP="00394ECE">
      <w:pPr>
        <w:tabs>
          <w:tab w:val="left" w:pos="432"/>
          <w:tab w:val="left" w:pos="864"/>
          <w:tab w:val="left" w:pos="1296"/>
        </w:tabs>
        <w:spacing w:after="0" w:line="240" w:lineRule="auto"/>
        <w:rPr>
          <w:rFonts w:ascii="Arial" w:eastAsia="Times New Roman" w:hAnsi="Arial" w:cs="Arial"/>
          <w:sz w:val="24"/>
          <w:szCs w:val="24"/>
        </w:rPr>
      </w:pPr>
      <w:r w:rsidRPr="00394ECE">
        <w:rPr>
          <w:rFonts w:ascii="Arial" w:eastAsia="Times New Roman" w:hAnsi="Arial" w:cs="Arial"/>
          <w:sz w:val="24"/>
          <w:szCs w:val="24"/>
        </w:rPr>
        <w:t>Director</w:t>
      </w:r>
    </w:p>
    <w:p w:rsidR="008B4441" w:rsidRPr="00394ECE" w:rsidRDefault="008B4441" w:rsidP="001B730D">
      <w:pPr>
        <w:rPr>
          <w:rFonts w:ascii="Arial" w:hAnsi="Arial" w:cs="Arial"/>
          <w:sz w:val="24"/>
          <w:szCs w:val="24"/>
        </w:rPr>
      </w:pPr>
    </w:p>
    <w:p w:rsidR="00A506E2" w:rsidRPr="00394ECE" w:rsidRDefault="00A506E2" w:rsidP="001B730D">
      <w:pPr>
        <w:rPr>
          <w:rFonts w:ascii="Arial" w:hAnsi="Arial" w:cs="Arial"/>
          <w:sz w:val="24"/>
          <w:szCs w:val="24"/>
        </w:rPr>
      </w:pPr>
      <w:r w:rsidRPr="00394ECE">
        <w:rPr>
          <w:rFonts w:ascii="Arial" w:hAnsi="Arial" w:cs="Arial"/>
          <w:sz w:val="24"/>
          <w:szCs w:val="24"/>
        </w:rPr>
        <w:t>Attachments</w:t>
      </w:r>
    </w:p>
    <w:p w:rsidR="00107161" w:rsidRPr="00394ECE" w:rsidRDefault="00107161" w:rsidP="001B730D">
      <w:pPr>
        <w:rPr>
          <w:rFonts w:ascii="Arial" w:hAnsi="Arial" w:cs="Arial"/>
          <w:sz w:val="24"/>
          <w:szCs w:val="24"/>
        </w:rPr>
      </w:pPr>
    </w:p>
    <w:p w:rsidR="002D3AF7" w:rsidRPr="00394ECE" w:rsidRDefault="002D3AF7" w:rsidP="003A54EC">
      <w:pPr>
        <w:spacing w:after="120"/>
        <w:jc w:val="center"/>
        <w:rPr>
          <w:rFonts w:ascii="Arial" w:hAnsi="Arial" w:cs="Arial"/>
          <w:b/>
          <w:bCs/>
          <w:sz w:val="24"/>
          <w:szCs w:val="24"/>
        </w:rPr>
      </w:pPr>
    </w:p>
    <w:p w:rsidR="002D3AF7" w:rsidRPr="00394ECE" w:rsidRDefault="002D3AF7" w:rsidP="003A54EC">
      <w:pPr>
        <w:spacing w:after="120"/>
        <w:jc w:val="center"/>
        <w:rPr>
          <w:rFonts w:ascii="Arial" w:hAnsi="Arial" w:cs="Arial"/>
          <w:b/>
          <w:bCs/>
          <w:sz w:val="24"/>
          <w:szCs w:val="24"/>
        </w:rPr>
      </w:pPr>
    </w:p>
    <w:p w:rsidR="002D3AF7" w:rsidRPr="00394ECE" w:rsidRDefault="002D3AF7" w:rsidP="00394ECE">
      <w:pPr>
        <w:spacing w:after="120"/>
        <w:rPr>
          <w:rFonts w:ascii="Arial" w:hAnsi="Arial" w:cs="Arial"/>
          <w:b/>
          <w:bCs/>
          <w:sz w:val="24"/>
          <w:szCs w:val="24"/>
        </w:rPr>
      </w:pPr>
    </w:p>
    <w:p w:rsidR="003A54EC" w:rsidRPr="00394ECE" w:rsidRDefault="003A54EC" w:rsidP="003A54EC">
      <w:pPr>
        <w:spacing w:after="120"/>
        <w:jc w:val="center"/>
        <w:rPr>
          <w:rFonts w:ascii="Arial" w:hAnsi="Arial" w:cs="Arial"/>
          <w:b/>
          <w:bCs/>
          <w:sz w:val="24"/>
          <w:szCs w:val="24"/>
        </w:rPr>
      </w:pPr>
      <w:r w:rsidRPr="00394ECE">
        <w:rPr>
          <w:rFonts w:ascii="Arial" w:hAnsi="Arial" w:cs="Arial"/>
          <w:b/>
          <w:bCs/>
          <w:sz w:val="24"/>
          <w:szCs w:val="24"/>
        </w:rPr>
        <w:t>HAZARD ANALYSIS WORKSHEET</w:t>
      </w:r>
    </w:p>
    <w:tbl>
      <w:tblPr>
        <w:tblW w:w="10620" w:type="dxa"/>
        <w:jc w:val="center"/>
        <w:tblBorders>
          <w:top w:val="single" w:sz="4" w:space="0" w:color="auto"/>
          <w:bottom w:val="single" w:sz="4" w:space="0" w:color="auto"/>
          <w:insideH w:val="single" w:sz="4" w:space="0" w:color="auto"/>
        </w:tblBorders>
        <w:tblCellMar>
          <w:top w:w="29" w:type="dxa"/>
          <w:left w:w="115" w:type="dxa"/>
          <w:bottom w:w="29" w:type="dxa"/>
          <w:right w:w="115" w:type="dxa"/>
        </w:tblCellMar>
        <w:tblLook w:val="0000" w:firstRow="0" w:lastRow="0" w:firstColumn="0" w:lastColumn="0" w:noHBand="0" w:noVBand="0"/>
      </w:tblPr>
      <w:tblGrid>
        <w:gridCol w:w="5310"/>
        <w:gridCol w:w="540"/>
        <w:gridCol w:w="2700"/>
        <w:gridCol w:w="2070"/>
      </w:tblGrid>
      <w:tr w:rsidR="003A54EC" w:rsidRPr="00394ECE" w:rsidTr="001A4E31">
        <w:trPr>
          <w:cantSplit/>
          <w:trHeight w:val="199"/>
          <w:jc w:val="center"/>
        </w:trPr>
        <w:tc>
          <w:tcPr>
            <w:tcW w:w="5850" w:type="dxa"/>
            <w:gridSpan w:val="2"/>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b/>
                <w:bCs/>
                <w:sz w:val="24"/>
                <w:szCs w:val="24"/>
              </w:rPr>
              <w:t xml:space="preserve">Activity/facility description: </w:t>
            </w:r>
          </w:p>
        </w:tc>
        <w:tc>
          <w:tcPr>
            <w:tcW w:w="4770" w:type="dxa"/>
            <w:gridSpan w:val="2"/>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Service/Group:</w:t>
            </w:r>
          </w:p>
        </w:tc>
      </w:tr>
      <w:tr w:rsidR="003A54EC" w:rsidRPr="00394ECE" w:rsidTr="001A4E31">
        <w:trPr>
          <w:cantSplit/>
          <w:trHeight w:val="199"/>
          <w:jc w:val="center"/>
        </w:trPr>
        <w:tc>
          <w:tcPr>
            <w:tcW w:w="5850" w:type="dxa"/>
            <w:gridSpan w:val="2"/>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b/>
                <w:bCs/>
                <w:sz w:val="24"/>
                <w:szCs w:val="24"/>
              </w:rPr>
              <w:t>Location/EE#:</w:t>
            </w:r>
          </w:p>
        </w:tc>
        <w:tc>
          <w:tcPr>
            <w:tcW w:w="4770" w:type="dxa"/>
            <w:gridSpan w:val="2"/>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Date:</w:t>
            </w:r>
            <w:r w:rsidRPr="00394ECE">
              <w:rPr>
                <w:rFonts w:ascii="Arial" w:hAnsi="Arial" w:cs="Arial"/>
                <w:sz w:val="24"/>
                <w:szCs w:val="24"/>
              </w:rPr>
              <w:t xml:space="preserve"> </w:t>
            </w:r>
          </w:p>
        </w:tc>
      </w:tr>
      <w:tr w:rsidR="003A54EC" w:rsidRPr="00394ECE" w:rsidTr="001A4E31">
        <w:trPr>
          <w:cantSplit/>
          <w:trHeight w:val="199"/>
          <w:jc w:val="center"/>
        </w:trPr>
        <w:tc>
          <w:tcPr>
            <w:tcW w:w="5850" w:type="dxa"/>
            <w:gridSpan w:val="2"/>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Contact:</w:t>
            </w:r>
          </w:p>
        </w:tc>
        <w:tc>
          <w:tcPr>
            <w:tcW w:w="4770" w:type="dxa"/>
            <w:gridSpan w:val="2"/>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Safety Office Contact:</w:t>
            </w:r>
            <w:r w:rsidRPr="00394ECE">
              <w:rPr>
                <w:rFonts w:ascii="Arial" w:hAnsi="Arial" w:cs="Arial"/>
                <w:sz w:val="24"/>
                <w:szCs w:val="24"/>
              </w:rPr>
              <w:t xml:space="preserve"> </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rPr>
                <w:rFonts w:ascii="Arial" w:hAnsi="Arial" w:cs="Arial"/>
                <w:sz w:val="24"/>
                <w:szCs w:val="24"/>
              </w:rPr>
            </w:pPr>
            <w:r w:rsidRPr="00394ECE">
              <w:rPr>
                <w:rFonts w:ascii="Arial" w:hAnsi="Arial" w:cs="Arial"/>
                <w:sz w:val="24"/>
                <w:szCs w:val="24"/>
              </w:rPr>
              <w:t>INSTRUCTIONS</w:t>
            </w:r>
          </w:p>
        </w:tc>
      </w:tr>
      <w:tr w:rsidR="003A54EC" w:rsidRPr="00394ECE" w:rsidTr="001A4E31">
        <w:tblPrEx>
          <w:tblBorders>
            <w:left w:val="single" w:sz="4" w:space="0" w:color="auto"/>
            <w:right w:val="single" w:sz="4" w:space="0" w:color="auto"/>
            <w:insideV w:val="single" w:sz="4" w:space="0" w:color="auto"/>
          </w:tblBorders>
          <w:tblCellMar>
            <w:top w:w="0" w:type="dxa"/>
            <w:left w:w="108" w:type="dxa"/>
            <w:bottom w:w="0" w:type="dxa"/>
            <w:right w:w="108" w:type="dxa"/>
          </w:tblCellMar>
        </w:tblPrEx>
        <w:trPr>
          <w:jc w:val="center"/>
        </w:trPr>
        <w:tc>
          <w:tcPr>
            <w:tcW w:w="10620" w:type="dxa"/>
            <w:gridSpan w:val="4"/>
            <w:tcBorders>
              <w:bottom w:val="single" w:sz="6" w:space="0" w:color="auto"/>
            </w:tcBorders>
            <w:vAlign w:val="center"/>
          </w:tcPr>
          <w:p w:rsidR="003A54EC" w:rsidRPr="00394ECE" w:rsidRDefault="003A54EC" w:rsidP="001A4E31">
            <w:pPr>
              <w:pStyle w:val="BodyText3"/>
              <w:spacing w:before="60" w:after="60"/>
              <w:rPr>
                <w:sz w:val="24"/>
                <w:szCs w:val="24"/>
              </w:rPr>
            </w:pPr>
            <w:r w:rsidRPr="00394ECE">
              <w:rPr>
                <w:sz w:val="24"/>
                <w:szCs w:val="24"/>
              </w:rPr>
              <w:t>The user will complete as much information as possible and forward this worksheet to the Safety Office (138-LD).  The Safety Office will review and identify additional potential hazards to be addressed.  This hazard analysis worksheet shall be retained by the Safety Office as a part of the facility’s risk assessment documentation.</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rPr>
                <w:rFonts w:ascii="Arial" w:hAnsi="Arial" w:cs="Arial"/>
                <w:sz w:val="24"/>
                <w:szCs w:val="24"/>
              </w:rPr>
            </w:pPr>
            <w:r w:rsidRPr="00394ECE">
              <w:rPr>
                <w:rFonts w:ascii="Arial" w:hAnsi="Arial" w:cs="Arial"/>
                <w:sz w:val="24"/>
                <w:szCs w:val="24"/>
              </w:rPr>
              <w:t>SCOPE OF OPERATIONS / ACTIVITY DESCRIPTION</w:t>
            </w:r>
          </w:p>
        </w:tc>
      </w:tr>
      <w:tr w:rsidR="003A54EC" w:rsidRPr="00394ECE" w:rsidTr="001A4E31">
        <w:trPr>
          <w:cantSplit/>
          <w:trHeight w:val="136"/>
          <w:jc w:val="center"/>
        </w:trPr>
        <w:tc>
          <w:tcPr>
            <w:tcW w:w="10620" w:type="dxa"/>
            <w:gridSpan w:val="4"/>
            <w:tcBorders>
              <w:left w:val="single" w:sz="4" w:space="0" w:color="auto"/>
              <w:bottom w:val="nil"/>
              <w:right w:val="single" w:sz="4" w:space="0" w:color="auto"/>
            </w:tcBorders>
          </w:tcPr>
          <w:p w:rsidR="003A54EC" w:rsidRPr="00394ECE" w:rsidRDefault="003A54EC" w:rsidP="001A4E31">
            <w:pPr>
              <w:pStyle w:val="Heading3"/>
              <w:spacing w:before="60" w:after="60"/>
              <w:jc w:val="left"/>
              <w:rPr>
                <w:b w:val="0"/>
                <w:bCs w:val="0"/>
              </w:rPr>
            </w:pPr>
            <w:r w:rsidRPr="00394ECE">
              <w:t>Description of Activity:</w:t>
            </w:r>
            <w:r w:rsidRPr="00394ECE">
              <w:rPr>
                <w:b w:val="0"/>
                <w:bCs w:val="0"/>
              </w:rPr>
              <w:t xml:space="preserve"> </w:t>
            </w:r>
          </w:p>
        </w:tc>
      </w:tr>
      <w:bookmarkStart w:id="1" w:name="Check66"/>
      <w:tr w:rsidR="003A54EC" w:rsidRPr="00394ECE" w:rsidTr="001A4E31">
        <w:trPr>
          <w:cantSplit/>
          <w:trHeight w:val="136"/>
          <w:jc w:val="center"/>
        </w:trPr>
        <w:tc>
          <w:tcPr>
            <w:tcW w:w="10620" w:type="dxa"/>
            <w:gridSpan w:val="4"/>
            <w:tcBorders>
              <w:top w:val="nil"/>
              <w:left w:val="single" w:sz="4" w:space="0" w:color="auto"/>
              <w:right w:val="single" w:sz="4" w:space="0" w:color="auto"/>
            </w:tcBorders>
          </w:tcPr>
          <w:p w:rsidR="003A54EC" w:rsidRPr="00394ECE" w:rsidRDefault="003A54EC" w:rsidP="001A4E31">
            <w:pPr>
              <w:pStyle w:val="Heading3"/>
              <w:spacing w:before="60" w:after="60"/>
              <w:jc w:val="left"/>
              <w:rPr>
                <w:b w:val="0"/>
                <w:bCs w:val="0"/>
              </w:rPr>
            </w:pPr>
            <w:r w:rsidRPr="00394ECE">
              <w:fldChar w:fldCharType="begin">
                <w:ffData>
                  <w:name w:val="Check66"/>
                  <w:enabled/>
                  <w:calcOnExit w:val="0"/>
                  <w:checkBox>
                    <w:sizeAuto/>
                    <w:default w:val="0"/>
                  </w:checkBox>
                </w:ffData>
              </w:fldChar>
            </w:r>
            <w:r w:rsidRPr="00394ECE">
              <w:instrText xml:space="preserve"> FORMCHECKBOX </w:instrText>
            </w:r>
            <w:r w:rsidR="006D1C89">
              <w:fldChar w:fldCharType="separate"/>
            </w:r>
            <w:r w:rsidRPr="00394ECE">
              <w:fldChar w:fldCharType="end"/>
            </w:r>
            <w:bookmarkEnd w:id="1"/>
            <w:r w:rsidRPr="00394ECE">
              <w:t xml:space="preserve">  New activity,   or    </w:t>
            </w:r>
            <w:r w:rsidRPr="00394ECE">
              <w:fldChar w:fldCharType="begin">
                <w:ffData>
                  <w:name w:val="Check67"/>
                  <w:enabled/>
                  <w:calcOnExit w:val="0"/>
                  <w:checkBox>
                    <w:sizeAuto/>
                    <w:default w:val="0"/>
                  </w:checkBox>
                </w:ffData>
              </w:fldChar>
            </w:r>
            <w:r w:rsidRPr="00394ECE">
              <w:instrText xml:space="preserve"> FORMCHECKBOX </w:instrText>
            </w:r>
            <w:r w:rsidR="006D1C89">
              <w:fldChar w:fldCharType="separate"/>
            </w:r>
            <w:r w:rsidRPr="00394ECE">
              <w:fldChar w:fldCharType="end"/>
            </w:r>
            <w:r w:rsidRPr="00394ECE">
              <w:t xml:space="preserve"> Change to an existing activity.  Describe change:  </w:t>
            </w:r>
          </w:p>
          <w:p w:rsidR="003A54EC" w:rsidRPr="00394ECE" w:rsidRDefault="003A54EC" w:rsidP="001A4E31">
            <w:pPr>
              <w:rPr>
                <w:rFonts w:ascii="Arial" w:hAnsi="Arial" w:cs="Arial"/>
                <w:sz w:val="24"/>
                <w:szCs w:val="24"/>
              </w:rPr>
            </w:pPr>
          </w:p>
        </w:tc>
      </w:tr>
      <w:tr w:rsidR="003A54EC" w:rsidRPr="00394ECE" w:rsidTr="001A4E31">
        <w:trPr>
          <w:cantSplit/>
          <w:trHeight w:val="136"/>
          <w:jc w:val="center"/>
        </w:trPr>
        <w:tc>
          <w:tcPr>
            <w:tcW w:w="10620" w:type="dxa"/>
            <w:gridSpan w:val="4"/>
            <w:tcBorders>
              <w:left w:val="single" w:sz="6" w:space="0" w:color="auto"/>
              <w:bottom w:val="single" w:sz="6" w:space="0" w:color="auto"/>
              <w:right w:val="single" w:sz="6" w:space="0" w:color="auto"/>
            </w:tcBorders>
          </w:tcPr>
          <w:p w:rsidR="003A54EC" w:rsidRPr="00394ECE" w:rsidRDefault="003A54EC" w:rsidP="001A4E31">
            <w:pPr>
              <w:pStyle w:val="Heading3"/>
              <w:spacing w:before="60" w:after="60"/>
              <w:jc w:val="left"/>
              <w:rPr>
                <w:b w:val="0"/>
                <w:bCs w:val="0"/>
              </w:rPr>
            </w:pPr>
            <w:r w:rsidRPr="00394ECE">
              <w:t>Equipment Description:</w:t>
            </w:r>
          </w:p>
          <w:p w:rsidR="003A54EC" w:rsidRPr="00394ECE" w:rsidRDefault="003A54EC" w:rsidP="001A4E31">
            <w:pPr>
              <w:rPr>
                <w:rFonts w:ascii="Arial" w:hAnsi="Arial" w:cs="Arial"/>
                <w:sz w:val="24"/>
                <w:szCs w:val="24"/>
              </w:rPr>
            </w:pP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tcPr>
          <w:p w:rsidR="003A54EC" w:rsidRPr="00394ECE" w:rsidRDefault="003A54EC" w:rsidP="001A4E31">
            <w:pPr>
              <w:pStyle w:val="Heading3"/>
              <w:spacing w:before="60" w:after="60"/>
              <w:jc w:val="left"/>
            </w:pPr>
            <w:r w:rsidRPr="00394ECE">
              <w:t xml:space="preserve">Chemicals/Materials: </w:t>
            </w:r>
          </w:p>
          <w:p w:rsidR="003A54EC" w:rsidRPr="00394ECE" w:rsidRDefault="003A54EC" w:rsidP="001A4E31">
            <w:pPr>
              <w:rPr>
                <w:rFonts w:ascii="Arial" w:hAnsi="Arial" w:cs="Arial"/>
                <w:sz w:val="24"/>
                <w:szCs w:val="24"/>
              </w:rPr>
            </w:pP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tcPr>
          <w:p w:rsidR="003A54EC" w:rsidRPr="00394ECE" w:rsidRDefault="003A54EC" w:rsidP="001A4E31">
            <w:pPr>
              <w:pStyle w:val="Heading3"/>
              <w:spacing w:before="60" w:after="60"/>
              <w:jc w:val="left"/>
              <w:rPr>
                <w:b w:val="0"/>
                <w:bCs w:val="0"/>
              </w:rPr>
            </w:pPr>
            <w:r w:rsidRPr="00394ECE">
              <w:t>Process Parameters (temperature/pressure):</w:t>
            </w:r>
            <w:r w:rsidRPr="00394ECE">
              <w:rPr>
                <w:b w:val="0"/>
                <w:bCs w:val="0"/>
              </w:rPr>
              <w:t xml:space="preserve"> </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jc w:val="center"/>
              <w:rPr>
                <w:rFonts w:ascii="Arial" w:hAnsi="Arial" w:cs="Arial"/>
                <w:sz w:val="24"/>
                <w:szCs w:val="24"/>
              </w:rPr>
            </w:pPr>
            <w:r w:rsidRPr="00394ECE">
              <w:rPr>
                <w:rFonts w:ascii="Arial" w:hAnsi="Arial" w:cs="Arial"/>
                <w:sz w:val="24"/>
                <w:szCs w:val="24"/>
              </w:rPr>
              <w:t>SAFETY &amp; HEALTH HAZARD REVIEW</w:t>
            </w:r>
          </w:p>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b w:val="0"/>
                <w:bCs w:val="0"/>
                <w:sz w:val="24"/>
                <w:szCs w:val="24"/>
              </w:rPr>
              <w:t>Check all that apply.  Write in specific information describing hazard.  Items indicated with an asterisk (*) are extremely hazardous.</w:t>
            </w:r>
          </w:p>
        </w:tc>
      </w:tr>
      <w:bookmarkStart w:id="2" w:name="Check30"/>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30"/>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bookmarkEnd w:id="2"/>
            <w:r w:rsidRPr="00394ECE">
              <w:rPr>
                <w:rFonts w:ascii="Arial" w:hAnsi="Arial" w:cs="Arial"/>
                <w:sz w:val="24"/>
                <w:szCs w:val="24"/>
              </w:rPr>
              <w:t xml:space="preserve"> Acids </w:t>
            </w:r>
            <w:bookmarkStart w:id="3" w:name="Text42"/>
            <w:r w:rsidRPr="00394ECE">
              <w:rPr>
                <w:rFonts w:ascii="Arial" w:hAnsi="Arial" w:cs="Arial"/>
                <w:sz w:val="24"/>
                <w:szCs w:val="24"/>
              </w:rPr>
              <w:fldChar w:fldCharType="begin">
                <w:ffData>
                  <w:name w:val="Text42"/>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3"/>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9"/>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Asbestos / lead (circle) concerns </w:t>
            </w:r>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Bases </w:t>
            </w:r>
            <w:bookmarkStart w:id="4" w:name="Text43"/>
            <w:r w:rsidRPr="00394ECE">
              <w:rPr>
                <w:rFonts w:ascii="Arial" w:hAnsi="Arial" w:cs="Arial"/>
                <w:sz w:val="24"/>
                <w:szCs w:val="24"/>
              </w:rPr>
              <w:fldChar w:fldCharType="begin">
                <w:ffData>
                  <w:name w:val="Text43"/>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4"/>
          </w:p>
        </w:tc>
        <w:bookmarkStart w:id="5" w:name="Check28"/>
        <w:tc>
          <w:tcPr>
            <w:tcW w:w="5310" w:type="dxa"/>
            <w:gridSpan w:val="3"/>
            <w:tcBorders>
              <w:left w:val="single" w:sz="4" w:space="0" w:color="auto"/>
              <w:right w:val="single" w:sz="4"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bookmarkEnd w:id="5"/>
            <w:r w:rsidRPr="00394ECE">
              <w:rPr>
                <w:rFonts w:ascii="Arial" w:hAnsi="Arial" w:cs="Arial"/>
                <w:sz w:val="24"/>
                <w:szCs w:val="24"/>
              </w:rPr>
              <w:t xml:space="preserve"> Biohazards </w:t>
            </w:r>
            <w:bookmarkStart w:id="6" w:name="Text39"/>
            <w:r w:rsidRPr="00394ECE">
              <w:rPr>
                <w:rFonts w:ascii="Arial" w:hAnsi="Arial" w:cs="Arial"/>
                <w:sz w:val="24"/>
                <w:szCs w:val="24"/>
              </w:rPr>
              <w:fldChar w:fldCharType="begin">
                <w:ffData>
                  <w:name w:val="Text3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6"/>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Carcinogen* </w:t>
            </w:r>
            <w:bookmarkStart w:id="7" w:name="Text44"/>
            <w:r w:rsidRPr="00394ECE">
              <w:rPr>
                <w:rFonts w:ascii="Arial" w:hAnsi="Arial" w:cs="Arial"/>
                <w:sz w:val="24"/>
                <w:szCs w:val="24"/>
              </w:rPr>
              <w:fldChar w:fldCharType="begin">
                <w:ffData>
                  <w:name w:val="Text44"/>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7"/>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Compressed gas </w:t>
            </w:r>
            <w:bookmarkStart w:id="8" w:name="Text61"/>
            <w:r w:rsidRPr="00394ECE">
              <w:rPr>
                <w:rFonts w:ascii="Arial" w:hAnsi="Arial" w:cs="Arial"/>
                <w:sz w:val="24"/>
                <w:szCs w:val="24"/>
              </w:rPr>
              <w:fldChar w:fldCharType="begin">
                <w:ffData>
                  <w:name w:val="Text61"/>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8"/>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Confined spaces </w:t>
            </w:r>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Construction/maintenance activities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Cryogen </w:t>
            </w:r>
            <w:bookmarkStart w:id="9" w:name="Text45"/>
            <w:r w:rsidRPr="00394ECE">
              <w:rPr>
                <w:rFonts w:ascii="Arial" w:hAnsi="Arial" w:cs="Arial"/>
                <w:sz w:val="24"/>
                <w:szCs w:val="24"/>
              </w:rPr>
              <w:fldChar w:fldCharType="begin">
                <w:ffData>
                  <w:name w:val="Text45"/>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9"/>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Destructive testing </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Dusty material/atmosphere </w:t>
            </w:r>
            <w:bookmarkStart w:id="10" w:name="Text56"/>
            <w:r w:rsidRPr="00394ECE">
              <w:rPr>
                <w:rFonts w:ascii="Arial" w:hAnsi="Arial" w:cs="Arial"/>
                <w:sz w:val="24"/>
                <w:szCs w:val="24"/>
              </w:rPr>
              <w:fldChar w:fldCharType="begin">
                <w:ffData>
                  <w:name w:val="Text5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0"/>
            <w:r w:rsidRPr="00394ECE">
              <w:rPr>
                <w:rFonts w:ascii="Arial" w:hAnsi="Arial" w:cs="Arial"/>
                <w:sz w:val="24"/>
                <w:szCs w:val="24"/>
              </w:rPr>
              <w:t xml:space="preserve"> </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Electrical (high voltage) </w:t>
            </w:r>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b/>
                <w:bCs/>
                <w:sz w:val="24"/>
                <w:szCs w:val="24"/>
              </w:rPr>
              <w:t xml:space="preserve"> </w:t>
            </w:r>
            <w:r w:rsidRPr="00394ECE">
              <w:rPr>
                <w:rFonts w:ascii="Arial" w:hAnsi="Arial" w:cs="Arial"/>
                <w:sz w:val="24"/>
                <w:szCs w:val="24"/>
              </w:rPr>
              <w:t xml:space="preserve"> Electrical (low voltage) Max 50V </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Energized electrical work</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Explosive* </w:t>
            </w:r>
            <w:bookmarkStart w:id="11" w:name="Text46"/>
            <w:r w:rsidRPr="00394ECE">
              <w:rPr>
                <w:rFonts w:ascii="Arial" w:hAnsi="Arial" w:cs="Arial"/>
                <w:sz w:val="24"/>
                <w:szCs w:val="24"/>
              </w:rPr>
              <w:fldChar w:fldCharType="begin">
                <w:ffData>
                  <w:name w:val="Text46"/>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1"/>
          </w:p>
        </w:tc>
        <w:bookmarkStart w:id="12" w:name="Check29"/>
        <w:tc>
          <w:tcPr>
            <w:tcW w:w="5310" w:type="dxa"/>
            <w:gridSpan w:val="3"/>
            <w:tcBorders>
              <w:left w:val="single" w:sz="4" w:space="0" w:color="auto"/>
              <w:right w:val="single" w:sz="4"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sz w:val="24"/>
                <w:szCs w:val="24"/>
              </w:rPr>
              <w:fldChar w:fldCharType="begin">
                <w:ffData>
                  <w:name w:val="Check29"/>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bookmarkEnd w:id="12"/>
            <w:r w:rsidRPr="00394ECE">
              <w:rPr>
                <w:rFonts w:ascii="Arial" w:hAnsi="Arial" w:cs="Arial"/>
                <w:sz w:val="24"/>
                <w:szCs w:val="24"/>
              </w:rPr>
              <w:t xml:space="preserve"> Extremely Hazardous Chemicals  </w:t>
            </w:r>
            <w:bookmarkStart w:id="13" w:name="Text40"/>
            <w:r w:rsidRPr="00394ECE">
              <w:rPr>
                <w:rFonts w:ascii="Arial" w:hAnsi="Arial" w:cs="Arial"/>
                <w:sz w:val="24"/>
                <w:szCs w:val="24"/>
              </w:rPr>
              <w:fldChar w:fldCharType="begin">
                <w:ffData>
                  <w:name w:val="Text40"/>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3"/>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Falls from elevation</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Fire</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Fire protection system modification</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Flammable gas </w:t>
            </w:r>
            <w:bookmarkStart w:id="14" w:name="Text48"/>
            <w:r w:rsidRPr="00394ECE">
              <w:rPr>
                <w:rFonts w:ascii="Arial" w:hAnsi="Arial" w:cs="Arial"/>
                <w:sz w:val="24"/>
                <w:szCs w:val="24"/>
              </w:rPr>
              <w:fldChar w:fldCharType="begin">
                <w:ffData>
                  <w:name w:val="Text48"/>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4"/>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Flammable liquid </w:t>
            </w:r>
            <w:r w:rsidRPr="00394ECE">
              <w:rPr>
                <w:rFonts w:ascii="Arial" w:hAnsi="Arial" w:cs="Arial"/>
                <w:sz w:val="24"/>
                <w:szCs w:val="24"/>
              </w:rPr>
              <w:fldChar w:fldCharType="begin">
                <w:ffData>
                  <w:name w:val="Text4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Flammable solid </w:t>
            </w:r>
            <w:bookmarkStart w:id="15" w:name="Text49"/>
            <w:r w:rsidRPr="00394ECE">
              <w:rPr>
                <w:rFonts w:ascii="Arial" w:hAnsi="Arial" w:cs="Arial"/>
                <w:sz w:val="24"/>
                <w:szCs w:val="24"/>
              </w:rPr>
              <w:fldChar w:fldCharType="begin">
                <w:ffData>
                  <w:name w:val="Text4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5"/>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Forklift operation</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Glassware</w:t>
            </w:r>
          </w:p>
        </w:tc>
      </w:tr>
      <w:bookmarkStart w:id="16" w:name="Check68"/>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bookmarkEnd w:id="16"/>
            <w:r w:rsidRPr="00394ECE">
              <w:rPr>
                <w:rFonts w:ascii="Arial" w:hAnsi="Arial" w:cs="Arial"/>
                <w:sz w:val="24"/>
                <w:szCs w:val="24"/>
              </w:rPr>
              <w:t xml:space="preserve"> Handtools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High acute toxicity* </w:t>
            </w:r>
            <w:bookmarkStart w:id="17" w:name="Text54"/>
            <w:r w:rsidRPr="00394ECE">
              <w:rPr>
                <w:rFonts w:ascii="Arial" w:hAnsi="Arial" w:cs="Arial"/>
                <w:sz w:val="24"/>
                <w:szCs w:val="24"/>
              </w:rPr>
              <w:fldChar w:fldCharType="begin">
                <w:ffData>
                  <w:name w:val="Text54"/>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7"/>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Highly toxic* </w:t>
            </w:r>
            <w:bookmarkStart w:id="18" w:name="Text53"/>
            <w:r w:rsidRPr="00394ECE">
              <w:rPr>
                <w:rFonts w:ascii="Arial" w:hAnsi="Arial" w:cs="Arial"/>
                <w:sz w:val="24"/>
                <w:szCs w:val="24"/>
              </w:rPr>
              <w:fldChar w:fldCharType="begin">
                <w:ffData>
                  <w:name w:val="Text53"/>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18"/>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Hot work</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Hydraulic systems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Ionizing radiation-generating devices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Ladders/scaffolds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Lasers.  Specify number and type. </w:t>
            </w:r>
            <w:bookmarkStart w:id="19" w:name="Text32"/>
            <w:r w:rsidRPr="00394ECE">
              <w:rPr>
                <w:rFonts w:ascii="Arial" w:hAnsi="Arial" w:cs="Arial"/>
                <w:sz w:val="24"/>
                <w:szCs w:val="24"/>
              </w:rPr>
              <w:fldChar w:fldCharType="begin">
                <w:ffData>
                  <w:name w:val="Text32"/>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t> </w:t>
            </w:r>
            <w:r w:rsidRPr="00394ECE">
              <w:rPr>
                <w:rFonts w:ascii="Arial" w:hAnsi="Arial" w:cs="Arial"/>
                <w:sz w:val="24"/>
                <w:szCs w:val="24"/>
              </w:rPr>
              <w:fldChar w:fldCharType="end"/>
            </w:r>
            <w:bookmarkEnd w:id="19"/>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Lighting</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Manlift operation</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Manual materials handling/Ergonomic concerns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ind w:left="65"/>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Animals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Noise</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Non-ionizing radiation other than laser</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b/>
                <w:bCs/>
                <w:sz w:val="24"/>
                <w:szCs w:val="24"/>
              </w:rPr>
              <w:t xml:space="preserve"> </w:t>
            </w:r>
            <w:r w:rsidRPr="00394ECE">
              <w:rPr>
                <w:rFonts w:ascii="Arial" w:hAnsi="Arial" w:cs="Arial"/>
                <w:sz w:val="24"/>
                <w:szCs w:val="24"/>
              </w:rPr>
              <w:t xml:space="preserve"> Operating/rotating equipment </w:t>
            </w:r>
          </w:p>
        </w:tc>
        <w:tc>
          <w:tcPr>
            <w:tcW w:w="5310" w:type="dxa"/>
            <w:gridSpan w:val="3"/>
            <w:tcBorders>
              <w:left w:val="single" w:sz="4" w:space="0" w:color="auto"/>
              <w:right w:val="single" w:sz="4" w:space="0" w:color="auto"/>
            </w:tcBorders>
          </w:tcPr>
          <w:p w:rsidR="003A54EC" w:rsidRPr="00394ECE" w:rsidRDefault="003A54EC" w:rsidP="001A4E31">
            <w:pPr>
              <w:widowControl w:val="0"/>
              <w:tabs>
                <w:tab w:val="left" w:pos="1575"/>
              </w:tabs>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Organic peroxide </w:t>
            </w:r>
            <w:bookmarkStart w:id="20" w:name="Text55"/>
            <w:r w:rsidRPr="00394ECE">
              <w:rPr>
                <w:rFonts w:ascii="Arial" w:hAnsi="Arial" w:cs="Arial"/>
                <w:sz w:val="24"/>
                <w:szCs w:val="24"/>
              </w:rPr>
              <w:fldChar w:fldCharType="begin">
                <w:ffData>
                  <w:name w:val="Text55"/>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20"/>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9"/>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OSHA Chemical Specific Standard material </w:t>
            </w:r>
            <w:bookmarkStart w:id="21" w:name="Text41"/>
            <w:r w:rsidRPr="00394ECE">
              <w:rPr>
                <w:rFonts w:ascii="Arial" w:hAnsi="Arial" w:cs="Arial"/>
                <w:sz w:val="24"/>
                <w:szCs w:val="24"/>
              </w:rPr>
              <w:fldChar w:fldCharType="begin">
                <w:ffData>
                  <w:name w:val="Text41"/>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noProof/>
                <w:sz w:val="24"/>
                <w:szCs w:val="24"/>
              </w:rPr>
              <w:t> </w:t>
            </w:r>
            <w:r w:rsidRPr="00394ECE">
              <w:rPr>
                <w:rFonts w:ascii="Arial" w:hAnsi="Arial" w:cs="Arial"/>
                <w:sz w:val="24"/>
                <w:szCs w:val="24"/>
              </w:rPr>
              <w:fldChar w:fldCharType="end"/>
            </w:r>
            <w:bookmarkEnd w:id="21"/>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Oxidizer </w:t>
            </w:r>
            <w:bookmarkStart w:id="22" w:name="Text57"/>
            <w:r w:rsidRPr="00394ECE">
              <w:rPr>
                <w:rFonts w:ascii="Arial" w:hAnsi="Arial" w:cs="Arial"/>
                <w:sz w:val="24"/>
                <w:szCs w:val="24"/>
              </w:rPr>
              <w:fldChar w:fldCharType="begin">
                <w:ffData>
                  <w:name w:val="Text57"/>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2"/>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Pressure vessels/systems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Pyrophoric* </w:t>
            </w:r>
            <w:bookmarkStart w:id="23" w:name="Text50"/>
            <w:r w:rsidRPr="00394ECE">
              <w:rPr>
                <w:rFonts w:ascii="Arial" w:hAnsi="Arial" w:cs="Arial"/>
                <w:sz w:val="24"/>
                <w:szCs w:val="24"/>
              </w:rPr>
              <w:fldChar w:fldCharType="begin">
                <w:ffData>
                  <w:name w:val="Text50"/>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3"/>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Radioactive materials</w:t>
            </w:r>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Reproductive hazard* </w:t>
            </w:r>
            <w:bookmarkStart w:id="24" w:name="Text58"/>
            <w:r w:rsidRPr="00394ECE">
              <w:rPr>
                <w:rFonts w:ascii="Arial" w:hAnsi="Arial" w:cs="Arial"/>
                <w:sz w:val="24"/>
                <w:szCs w:val="24"/>
              </w:rPr>
              <w:fldChar w:fldCharType="begin">
                <w:ffData>
                  <w:name w:val="Text58"/>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4"/>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Sensitizer </w:t>
            </w:r>
            <w:bookmarkStart w:id="25" w:name="Text59"/>
            <w:r w:rsidRPr="00394ECE">
              <w:rPr>
                <w:rFonts w:ascii="Arial" w:hAnsi="Arial" w:cs="Arial"/>
                <w:sz w:val="24"/>
                <w:szCs w:val="24"/>
              </w:rPr>
              <w:fldChar w:fldCharType="begin">
                <w:ffData>
                  <w:name w:val="Text59"/>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5"/>
          </w:p>
        </w:tc>
        <w:tc>
          <w:tcPr>
            <w:tcW w:w="5310" w:type="dxa"/>
            <w:gridSpan w:val="3"/>
            <w:tcBorders>
              <w:left w:val="single" w:sz="4"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Toxic </w:t>
            </w:r>
            <w:bookmarkStart w:id="26" w:name="Text51"/>
            <w:r w:rsidRPr="00394ECE">
              <w:rPr>
                <w:rFonts w:ascii="Arial" w:hAnsi="Arial" w:cs="Arial"/>
                <w:sz w:val="24"/>
                <w:szCs w:val="24"/>
              </w:rPr>
              <w:fldChar w:fldCharType="begin">
                <w:ffData>
                  <w:name w:val="Text51"/>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6"/>
            <w:r w:rsidRPr="00394ECE">
              <w:rPr>
                <w:rFonts w:ascii="Arial" w:hAnsi="Arial" w:cs="Arial"/>
                <w:sz w:val="24"/>
                <w:szCs w:val="24"/>
              </w:rPr>
              <w:t xml:space="preserve">               </w:t>
            </w: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Toxic Metals </w:t>
            </w:r>
            <w:bookmarkStart w:id="27" w:name="Text52"/>
            <w:r w:rsidRPr="00394ECE">
              <w:rPr>
                <w:rFonts w:ascii="Arial" w:hAnsi="Arial" w:cs="Arial"/>
                <w:sz w:val="24"/>
                <w:szCs w:val="24"/>
              </w:rPr>
              <w:fldChar w:fldCharType="begin">
                <w:ffData>
                  <w:name w:val="Text52"/>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7"/>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Unstable/reactive* </w:t>
            </w:r>
            <w:bookmarkStart w:id="28" w:name="Text60"/>
            <w:r w:rsidRPr="00394ECE">
              <w:rPr>
                <w:rFonts w:ascii="Arial" w:hAnsi="Arial" w:cs="Arial"/>
                <w:sz w:val="24"/>
                <w:szCs w:val="24"/>
              </w:rPr>
              <w:fldChar w:fldCharType="begin">
                <w:ffData>
                  <w:name w:val="Text60"/>
                  <w:enabled/>
                  <w:calcOnExit w:val="0"/>
                  <w:textInput/>
                </w:ffData>
              </w:fldChar>
            </w:r>
            <w:r w:rsidRPr="00394ECE">
              <w:rPr>
                <w:rFonts w:ascii="Arial" w:hAnsi="Arial" w:cs="Arial"/>
                <w:sz w:val="24"/>
                <w:szCs w:val="24"/>
              </w:rPr>
              <w:instrText xml:space="preserve"> FORMTEXT </w:instrText>
            </w:r>
            <w:r w:rsidRPr="00394ECE">
              <w:rPr>
                <w:rFonts w:ascii="Arial" w:hAnsi="Arial" w:cs="Arial"/>
                <w:sz w:val="24"/>
                <w:szCs w:val="24"/>
              </w:rPr>
            </w:r>
            <w:r w:rsidRPr="00394ECE">
              <w:rPr>
                <w:rFonts w:ascii="Arial" w:hAnsi="Arial" w:cs="Arial"/>
                <w:sz w:val="24"/>
                <w:szCs w:val="24"/>
              </w:rPr>
              <w:fldChar w:fldCharType="separate"/>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eastAsia="MS Gothic" w:hAnsi="Arial" w:cs="Arial"/>
                <w:noProof/>
                <w:sz w:val="24"/>
                <w:szCs w:val="24"/>
              </w:rPr>
              <w:t> </w:t>
            </w:r>
            <w:r w:rsidRPr="00394ECE">
              <w:rPr>
                <w:rFonts w:ascii="Arial" w:hAnsi="Arial" w:cs="Arial"/>
                <w:sz w:val="24"/>
                <w:szCs w:val="24"/>
              </w:rPr>
              <w:fldChar w:fldCharType="end"/>
            </w:r>
            <w:bookmarkEnd w:id="28"/>
          </w:p>
        </w:tc>
        <w:tc>
          <w:tcPr>
            <w:tcW w:w="5310" w:type="dxa"/>
            <w:gridSpan w:val="3"/>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28"/>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b/>
                <w:bCs/>
                <w:sz w:val="24"/>
                <w:szCs w:val="24"/>
              </w:rPr>
              <w:t xml:space="preserve"> </w:t>
            </w:r>
            <w:r w:rsidRPr="00394ECE">
              <w:rPr>
                <w:rFonts w:ascii="Arial" w:hAnsi="Arial" w:cs="Arial"/>
                <w:sz w:val="24"/>
                <w:szCs w:val="24"/>
              </w:rPr>
              <w:t>Other  Thermal</w:t>
            </w:r>
          </w:p>
        </w:tc>
      </w:tr>
      <w:tr w:rsidR="003A54EC" w:rsidRPr="00394ECE" w:rsidTr="001A4E31">
        <w:trPr>
          <w:cantSplit/>
          <w:trHeight w:val="136"/>
          <w:jc w:val="center"/>
        </w:trPr>
        <w:tc>
          <w:tcPr>
            <w:tcW w:w="10620" w:type="dxa"/>
            <w:gridSpan w:val="4"/>
            <w:tcBorders>
              <w:top w:val="single" w:sz="6" w:space="0" w:color="auto"/>
              <w:left w:val="single" w:sz="4" w:space="0" w:color="auto"/>
              <w:bottom w:val="single" w:sz="6" w:space="0" w:color="auto"/>
              <w:right w:val="single" w:sz="4" w:space="0" w:color="auto"/>
            </w:tcBorders>
            <w:shd w:val="clear" w:color="auto" w:fill="CCCCCC"/>
          </w:tcPr>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sz w:val="24"/>
                <w:szCs w:val="24"/>
              </w:rPr>
              <w:t>ADDITIONAL ACTIONS REQUIRED?</w:t>
            </w:r>
          </w:p>
        </w:tc>
      </w:tr>
      <w:tr w:rsidR="003A54EC" w:rsidRPr="00394ECE" w:rsidTr="001A4E31">
        <w:trPr>
          <w:cantSplit/>
          <w:trHeight w:val="199"/>
          <w:jc w:val="center"/>
        </w:trPr>
        <w:tc>
          <w:tcPr>
            <w:tcW w:w="10620" w:type="dxa"/>
            <w:gridSpan w:val="4"/>
            <w:tcBorders>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 xml:space="preserve">Do existing Service procedures, programs and/or operating manuals address the hazards?  </w:t>
            </w:r>
            <w:r w:rsidRPr="00394ECE">
              <w:rPr>
                <w:rFonts w:ascii="Arial" w:hAnsi="Arial" w:cs="Arial"/>
                <w:sz w:val="24"/>
                <w:szCs w:val="24"/>
              </w:rPr>
              <w:fldChar w:fldCharType="begin">
                <w:ffData>
                  <w:name w:val="Check44"/>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w:t>
            </w:r>
          </w:p>
          <w:bookmarkStart w:id="29" w:name="Check44"/>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44"/>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bookmarkEnd w:id="29"/>
            <w:r w:rsidRPr="00394ECE">
              <w:rPr>
                <w:rFonts w:ascii="Arial" w:hAnsi="Arial" w:cs="Arial"/>
                <w:sz w:val="24"/>
                <w:szCs w:val="24"/>
              </w:rPr>
              <w:t xml:space="preserve"> Yes  </w:t>
            </w:r>
          </w:p>
        </w:tc>
      </w:tr>
      <w:tr w:rsidR="003A54EC" w:rsidRPr="00394ECE" w:rsidTr="001A4E31">
        <w:trPr>
          <w:cantSplit/>
          <w:trHeight w:val="199"/>
          <w:jc w:val="center"/>
        </w:trPr>
        <w:tc>
          <w:tcPr>
            <w:tcW w:w="10620" w:type="dxa"/>
            <w:gridSpan w:val="4"/>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Special Work Permit Required?</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 xml:space="preserve">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Yes, </w:t>
            </w:r>
            <w:r w:rsidRPr="00394ECE">
              <w:rPr>
                <w:rFonts w:ascii="Arial" w:hAnsi="Arial" w:cs="Arial"/>
                <w:b/>
                <w:bCs/>
                <w:sz w:val="24"/>
                <w:szCs w:val="24"/>
              </w:rPr>
              <w:t xml:space="preserve">Specify type(s). </w:t>
            </w:r>
          </w:p>
        </w:tc>
      </w:tr>
      <w:tr w:rsidR="003A54EC" w:rsidRPr="00394ECE" w:rsidTr="001A4E31">
        <w:trPr>
          <w:cantSplit/>
          <w:trHeight w:val="199"/>
          <w:jc w:val="center"/>
        </w:trPr>
        <w:tc>
          <w:tcPr>
            <w:tcW w:w="10620" w:type="dxa"/>
            <w:gridSpan w:val="4"/>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bCs/>
                <w:sz w:val="24"/>
                <w:szCs w:val="24"/>
              </w:rPr>
              <w:t>Personal Protective Equipment</w:t>
            </w:r>
            <w:r w:rsidRPr="00394ECE">
              <w:rPr>
                <w:rFonts w:ascii="Arial" w:hAnsi="Arial" w:cs="Arial"/>
                <w:sz w:val="24"/>
                <w:szCs w:val="24"/>
              </w:rPr>
              <w:t xml:space="preserve"> (PPE) requirements (note this form serves a “certificate of hazard assessment”, per OSHA 1910.132): </w:t>
            </w:r>
          </w:p>
          <w:p w:rsidR="003A54EC" w:rsidRPr="00394ECE" w:rsidRDefault="003A54EC" w:rsidP="001A4E31">
            <w:pPr>
              <w:widowControl w:val="0"/>
              <w:spacing w:before="60" w:after="60"/>
              <w:rPr>
                <w:rFonts w:ascii="Arial" w:hAnsi="Arial" w:cs="Arial"/>
                <w:sz w:val="24"/>
                <w:szCs w:val="24"/>
              </w:rPr>
            </w:pPr>
          </w:p>
        </w:tc>
      </w:tr>
      <w:tr w:rsidR="003A54EC" w:rsidRPr="00394ECE" w:rsidTr="001A4E31">
        <w:trPr>
          <w:cantSplit/>
          <w:trHeight w:val="136"/>
          <w:jc w:val="center"/>
        </w:trPr>
        <w:tc>
          <w:tcPr>
            <w:tcW w:w="10620" w:type="dxa"/>
            <w:gridSpan w:val="4"/>
            <w:tcBorders>
              <w:top w:val="single" w:sz="6" w:space="0" w:color="auto"/>
              <w:left w:val="single" w:sz="4" w:space="0" w:color="auto"/>
              <w:bottom w:val="single" w:sz="6" w:space="0" w:color="auto"/>
              <w:right w:val="single" w:sz="4" w:space="0" w:color="auto"/>
            </w:tcBorders>
            <w:shd w:val="clear" w:color="auto" w:fill="CCCCCC"/>
          </w:tcPr>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sz w:val="24"/>
                <w:szCs w:val="24"/>
              </w:rPr>
              <w:t>EMERGENCY EYEWASH/SHOWER ASSESSMENT AND PRIORITIZATION STATUS</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 xml:space="preserve">ERAT Score </w:t>
            </w:r>
            <w:r w:rsidRPr="00394ECE">
              <w:rPr>
                <w:rFonts w:ascii="Arial" w:hAnsi="Arial" w:cs="Arial"/>
                <w:sz w:val="24"/>
                <w:szCs w:val="24"/>
              </w:rPr>
              <w:t>:  _____    (Circle one of following based on score)</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Required:</w:t>
            </w:r>
            <w:r w:rsidRPr="00394ECE">
              <w:rPr>
                <w:rFonts w:ascii="Arial" w:hAnsi="Arial" w:cs="Arial"/>
                <w:sz w:val="24"/>
                <w:szCs w:val="24"/>
              </w:rPr>
              <w:t xml:space="preserve">  Emergency Eyewash   Emergency Shower </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 xml:space="preserve">                                  Both      None</w:t>
            </w:r>
          </w:p>
        </w:tc>
        <w:tc>
          <w:tcPr>
            <w:tcW w:w="5310" w:type="dxa"/>
            <w:gridSpan w:val="3"/>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b/>
                <w:sz w:val="24"/>
                <w:szCs w:val="24"/>
              </w:rPr>
            </w:pPr>
            <w:r w:rsidRPr="00394ECE">
              <w:rPr>
                <w:rFonts w:ascii="Arial" w:hAnsi="Arial" w:cs="Arial"/>
                <w:b/>
                <w:sz w:val="24"/>
                <w:szCs w:val="24"/>
              </w:rPr>
              <w:t>Risk Assessment Code final designation</w:t>
            </w:r>
            <w:r w:rsidRPr="00394ECE">
              <w:rPr>
                <w:rFonts w:ascii="Arial" w:hAnsi="Arial" w:cs="Arial"/>
                <w:sz w:val="24"/>
                <w:szCs w:val="24"/>
              </w:rPr>
              <w:t>:  1   2   3   4   5   6</w:t>
            </w:r>
          </w:p>
          <w:p w:rsidR="003A54EC" w:rsidRPr="00394ECE" w:rsidRDefault="003A54EC" w:rsidP="001A4E31">
            <w:pPr>
              <w:widowControl w:val="0"/>
              <w:spacing w:before="60" w:after="60"/>
              <w:rPr>
                <w:rFonts w:ascii="Arial" w:hAnsi="Arial" w:cs="Arial"/>
                <w:i/>
                <w:sz w:val="24"/>
                <w:szCs w:val="24"/>
              </w:rPr>
            </w:pPr>
            <w:r w:rsidRPr="00394ECE">
              <w:rPr>
                <w:rFonts w:ascii="Arial" w:hAnsi="Arial" w:cs="Arial"/>
                <w:sz w:val="24"/>
                <w:szCs w:val="24"/>
              </w:rPr>
              <w:t>(</w:t>
            </w:r>
            <w:r w:rsidRPr="00394ECE">
              <w:rPr>
                <w:rFonts w:ascii="Arial" w:hAnsi="Arial" w:cs="Arial"/>
                <w:i/>
                <w:sz w:val="24"/>
                <w:szCs w:val="24"/>
              </w:rPr>
              <w:t>RAC will be used to prioritize installation if required, but not present.)</w:t>
            </w:r>
          </w:p>
        </w:tc>
      </w:tr>
      <w:tr w:rsidR="003A54EC" w:rsidRPr="00394ECE" w:rsidTr="001A4E31">
        <w:trPr>
          <w:cantSplit/>
          <w:trHeight w:val="199"/>
          <w:jc w:val="center"/>
        </w:trPr>
        <w:tc>
          <w:tcPr>
            <w:tcW w:w="5310" w:type="dxa"/>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Eyewash station present</w:t>
            </w:r>
            <w:r w:rsidRPr="00394ECE">
              <w:rPr>
                <w:rFonts w:ascii="Arial" w:hAnsi="Arial" w:cs="Arial"/>
                <w:sz w:val="24"/>
                <w:szCs w:val="24"/>
              </w:rPr>
              <w:t>:  Yes     No</w:t>
            </w:r>
          </w:p>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Shower station present</w:t>
            </w:r>
            <w:r w:rsidRPr="00394ECE">
              <w:rPr>
                <w:rFonts w:ascii="Arial" w:hAnsi="Arial" w:cs="Arial"/>
                <w:sz w:val="24"/>
                <w:szCs w:val="24"/>
              </w:rPr>
              <w:t>:  Yes   No</w:t>
            </w:r>
          </w:p>
        </w:tc>
        <w:tc>
          <w:tcPr>
            <w:tcW w:w="5310" w:type="dxa"/>
            <w:gridSpan w:val="3"/>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b/>
                <w:sz w:val="24"/>
                <w:szCs w:val="24"/>
              </w:rPr>
              <w:t>Existing device meets ANSI</w:t>
            </w:r>
            <w:r w:rsidRPr="00394ECE">
              <w:rPr>
                <w:rFonts w:ascii="Arial" w:hAnsi="Arial" w:cs="Arial"/>
                <w:sz w:val="24"/>
                <w:szCs w:val="24"/>
              </w:rPr>
              <w:t xml:space="preserve">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Yes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No   </w:t>
            </w:r>
            <w:r w:rsidRPr="00394ECE">
              <w:rPr>
                <w:rFonts w:ascii="Arial" w:hAnsi="Arial" w:cs="Arial"/>
                <w:sz w:val="24"/>
                <w:szCs w:val="24"/>
              </w:rPr>
              <w:fldChar w:fldCharType="begin">
                <w:ffData>
                  <w:name w:val="Check62"/>
                  <w:enabled/>
                  <w:calcOnExit w:val="0"/>
                  <w:checkBox>
                    <w:sizeAuto/>
                    <w:default w:val="0"/>
                  </w:checkBox>
                </w:ffData>
              </w:fldChar>
            </w:r>
            <w:r w:rsidRPr="00394ECE">
              <w:rPr>
                <w:rFonts w:ascii="Arial" w:hAnsi="Arial" w:cs="Arial"/>
                <w:sz w:val="24"/>
                <w:szCs w:val="24"/>
              </w:rPr>
              <w:instrText xml:space="preserve"> FORMCHECKBOX </w:instrText>
            </w:r>
            <w:r w:rsidR="006D1C89">
              <w:rPr>
                <w:rFonts w:ascii="Arial" w:hAnsi="Arial" w:cs="Arial"/>
                <w:sz w:val="24"/>
                <w:szCs w:val="24"/>
              </w:rPr>
            </w:r>
            <w:r w:rsidR="006D1C89">
              <w:rPr>
                <w:rFonts w:ascii="Arial" w:hAnsi="Arial" w:cs="Arial"/>
                <w:sz w:val="24"/>
                <w:szCs w:val="24"/>
              </w:rPr>
              <w:fldChar w:fldCharType="separate"/>
            </w:r>
            <w:r w:rsidRPr="00394ECE">
              <w:rPr>
                <w:rFonts w:ascii="Arial" w:hAnsi="Arial" w:cs="Arial"/>
                <w:sz w:val="24"/>
                <w:szCs w:val="24"/>
              </w:rPr>
              <w:fldChar w:fldCharType="end"/>
            </w:r>
            <w:r w:rsidRPr="00394ECE">
              <w:rPr>
                <w:rFonts w:ascii="Arial" w:hAnsi="Arial" w:cs="Arial"/>
                <w:sz w:val="24"/>
                <w:szCs w:val="24"/>
              </w:rPr>
              <w:t xml:space="preserve">  N/A</w:t>
            </w:r>
          </w:p>
        </w:tc>
      </w:tr>
      <w:tr w:rsidR="003A54EC" w:rsidRPr="00394ECE" w:rsidTr="001A4E31">
        <w:trPr>
          <w:cantSplit/>
          <w:trHeight w:val="804"/>
          <w:jc w:val="center"/>
        </w:trPr>
        <w:tc>
          <w:tcPr>
            <w:tcW w:w="10620" w:type="dxa"/>
            <w:gridSpan w:val="4"/>
            <w:tcBorders>
              <w:top w:val="single" w:sz="6" w:space="0" w:color="auto"/>
              <w:left w:val="single" w:sz="4"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i/>
                <w:sz w:val="24"/>
                <w:szCs w:val="24"/>
              </w:rPr>
            </w:pPr>
            <w:r w:rsidRPr="00394ECE">
              <w:rPr>
                <w:rFonts w:ascii="Arial" w:hAnsi="Arial" w:cs="Arial"/>
                <w:b/>
                <w:sz w:val="24"/>
                <w:szCs w:val="24"/>
              </w:rPr>
              <w:t>Additional comments/recommendations</w:t>
            </w:r>
            <w:r w:rsidRPr="00394ECE">
              <w:rPr>
                <w:rFonts w:ascii="Arial" w:hAnsi="Arial" w:cs="Arial"/>
                <w:sz w:val="24"/>
                <w:szCs w:val="24"/>
              </w:rPr>
              <w:t>: (</w:t>
            </w:r>
            <w:r w:rsidRPr="00394ECE">
              <w:rPr>
                <w:rFonts w:ascii="Arial" w:hAnsi="Arial" w:cs="Arial"/>
                <w:i/>
                <w:sz w:val="24"/>
                <w:szCs w:val="24"/>
              </w:rPr>
              <w:t>Note in this space if existing needs entered on PM, needs removed, serviced, improvements, etc.)</w:t>
            </w:r>
          </w:p>
        </w:tc>
      </w:tr>
      <w:tr w:rsidR="003A54EC" w:rsidRPr="00394ECE" w:rsidTr="001A4E31">
        <w:trPr>
          <w:cantSplit/>
          <w:trHeight w:val="136"/>
          <w:jc w:val="center"/>
        </w:trPr>
        <w:tc>
          <w:tcPr>
            <w:tcW w:w="10620" w:type="dxa"/>
            <w:gridSpan w:val="4"/>
            <w:tcBorders>
              <w:top w:val="single" w:sz="6" w:space="0" w:color="auto"/>
              <w:left w:val="single" w:sz="6" w:space="0" w:color="auto"/>
              <w:bottom w:val="single" w:sz="6" w:space="0" w:color="auto"/>
              <w:right w:val="single" w:sz="6" w:space="0" w:color="auto"/>
            </w:tcBorders>
            <w:shd w:val="clear" w:color="auto" w:fill="CCCCCC"/>
          </w:tcPr>
          <w:p w:rsidR="003A54EC" w:rsidRPr="00394ECE" w:rsidRDefault="003A54EC" w:rsidP="001A4E31">
            <w:pPr>
              <w:pStyle w:val="Heading2"/>
              <w:widowControl w:val="0"/>
              <w:rPr>
                <w:rFonts w:ascii="Arial" w:hAnsi="Arial" w:cs="Arial"/>
                <w:b w:val="0"/>
                <w:bCs w:val="0"/>
                <w:sz w:val="24"/>
                <w:szCs w:val="24"/>
              </w:rPr>
            </w:pPr>
            <w:r w:rsidRPr="00394ECE">
              <w:rPr>
                <w:rFonts w:ascii="Arial" w:hAnsi="Arial" w:cs="Arial"/>
                <w:sz w:val="24"/>
                <w:szCs w:val="24"/>
              </w:rPr>
              <w:t>SIGNATURE</w:t>
            </w:r>
          </w:p>
        </w:tc>
      </w:tr>
      <w:tr w:rsidR="003A54EC" w:rsidRPr="00394ECE" w:rsidTr="001A4E31">
        <w:trPr>
          <w:cantSplit/>
          <w:trHeight w:val="721"/>
          <w:jc w:val="center"/>
        </w:trPr>
        <w:tc>
          <w:tcPr>
            <w:tcW w:w="8550" w:type="dxa"/>
            <w:gridSpan w:val="3"/>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Service Contact Signature</w:t>
            </w:r>
          </w:p>
          <w:p w:rsidR="003A54EC" w:rsidRPr="00394ECE" w:rsidRDefault="003A54EC" w:rsidP="001A4E31">
            <w:pPr>
              <w:widowControl w:val="0"/>
              <w:spacing w:before="60" w:after="60"/>
              <w:rPr>
                <w:rFonts w:ascii="Arial" w:hAnsi="Arial" w:cs="Arial"/>
                <w:sz w:val="24"/>
                <w:szCs w:val="24"/>
              </w:rPr>
            </w:pPr>
          </w:p>
        </w:tc>
        <w:tc>
          <w:tcPr>
            <w:tcW w:w="2070" w:type="dxa"/>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Date</w:t>
            </w:r>
          </w:p>
          <w:p w:rsidR="003A54EC" w:rsidRPr="00394ECE" w:rsidRDefault="003A54EC" w:rsidP="001A4E31">
            <w:pPr>
              <w:widowControl w:val="0"/>
              <w:spacing w:before="60" w:after="60"/>
              <w:rPr>
                <w:rFonts w:ascii="Arial" w:hAnsi="Arial" w:cs="Arial"/>
                <w:sz w:val="24"/>
                <w:szCs w:val="24"/>
              </w:rPr>
            </w:pPr>
          </w:p>
        </w:tc>
      </w:tr>
      <w:tr w:rsidR="003A54EC" w:rsidRPr="00394ECE" w:rsidTr="001A4E31">
        <w:trPr>
          <w:cantSplit/>
          <w:trHeight w:val="816"/>
          <w:jc w:val="center"/>
        </w:trPr>
        <w:tc>
          <w:tcPr>
            <w:tcW w:w="8550" w:type="dxa"/>
            <w:gridSpan w:val="3"/>
            <w:tcBorders>
              <w:top w:val="single" w:sz="6" w:space="0" w:color="auto"/>
              <w:left w:val="single" w:sz="4" w:space="0" w:color="auto"/>
              <w:bottom w:val="single" w:sz="6" w:space="0" w:color="auto"/>
              <w:right w:val="single" w:sz="6"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Safety Contact Signature</w:t>
            </w:r>
          </w:p>
          <w:p w:rsidR="003A54EC" w:rsidRPr="00394ECE" w:rsidRDefault="003A54EC" w:rsidP="001A4E31">
            <w:pPr>
              <w:widowControl w:val="0"/>
              <w:spacing w:before="60" w:after="60"/>
              <w:rPr>
                <w:rFonts w:ascii="Arial" w:hAnsi="Arial" w:cs="Arial"/>
                <w:sz w:val="24"/>
                <w:szCs w:val="24"/>
              </w:rPr>
            </w:pPr>
          </w:p>
        </w:tc>
        <w:tc>
          <w:tcPr>
            <w:tcW w:w="2070" w:type="dxa"/>
            <w:tcBorders>
              <w:top w:val="single" w:sz="6" w:space="0" w:color="auto"/>
              <w:left w:val="single" w:sz="6" w:space="0" w:color="auto"/>
              <w:bottom w:val="single" w:sz="6" w:space="0" w:color="auto"/>
              <w:right w:val="single" w:sz="4" w:space="0" w:color="auto"/>
            </w:tcBorders>
          </w:tcPr>
          <w:p w:rsidR="003A54EC" w:rsidRPr="00394ECE" w:rsidRDefault="003A54EC" w:rsidP="001A4E31">
            <w:pPr>
              <w:widowControl w:val="0"/>
              <w:spacing w:before="60" w:after="60"/>
              <w:rPr>
                <w:rFonts w:ascii="Arial" w:hAnsi="Arial" w:cs="Arial"/>
                <w:sz w:val="24"/>
                <w:szCs w:val="24"/>
              </w:rPr>
            </w:pPr>
            <w:r w:rsidRPr="00394ECE">
              <w:rPr>
                <w:rFonts w:ascii="Arial" w:hAnsi="Arial" w:cs="Arial"/>
                <w:sz w:val="24"/>
                <w:szCs w:val="24"/>
              </w:rPr>
              <w:t>Date</w:t>
            </w:r>
          </w:p>
          <w:p w:rsidR="003A54EC" w:rsidRPr="00394ECE" w:rsidRDefault="003A54EC" w:rsidP="001A4E31">
            <w:pPr>
              <w:widowControl w:val="0"/>
              <w:spacing w:before="60" w:after="60"/>
              <w:rPr>
                <w:rFonts w:ascii="Arial" w:hAnsi="Arial" w:cs="Arial"/>
                <w:sz w:val="24"/>
                <w:szCs w:val="24"/>
              </w:rPr>
            </w:pPr>
          </w:p>
        </w:tc>
      </w:tr>
    </w:tbl>
    <w:p w:rsidR="003A54EC" w:rsidRPr="00394ECE" w:rsidRDefault="003A54EC" w:rsidP="003A54EC">
      <w:pPr>
        <w:pStyle w:val="Default"/>
      </w:pPr>
    </w:p>
    <w:p w:rsidR="003A54EC" w:rsidRPr="00394ECE" w:rsidRDefault="003A54EC" w:rsidP="003A54EC">
      <w:pPr>
        <w:jc w:val="center"/>
        <w:rPr>
          <w:rFonts w:ascii="Arial" w:hAnsi="Arial" w:cs="Arial"/>
          <w:b/>
          <w:sz w:val="24"/>
          <w:szCs w:val="24"/>
        </w:rPr>
      </w:pPr>
      <w:r w:rsidRPr="00394ECE">
        <w:rPr>
          <w:rFonts w:ascii="Arial" w:hAnsi="Arial" w:cs="Arial"/>
          <w:b/>
          <w:sz w:val="24"/>
          <w:szCs w:val="24"/>
        </w:rPr>
        <w:t xml:space="preserve">                   </w:t>
      </w: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p>
    <w:p w:rsidR="003A54EC" w:rsidRPr="00394ECE" w:rsidRDefault="003A54EC" w:rsidP="003A54EC">
      <w:pPr>
        <w:jc w:val="center"/>
        <w:rPr>
          <w:rFonts w:ascii="Arial" w:hAnsi="Arial" w:cs="Arial"/>
          <w:b/>
          <w:sz w:val="24"/>
          <w:szCs w:val="24"/>
        </w:rPr>
      </w:pPr>
      <w:r w:rsidRPr="00394ECE">
        <w:rPr>
          <w:rFonts w:ascii="Arial" w:hAnsi="Arial" w:cs="Arial"/>
          <w:b/>
          <w:sz w:val="24"/>
          <w:szCs w:val="24"/>
        </w:rPr>
        <w:t xml:space="preserve"> 2015       Room _______</w:t>
      </w:r>
    </w:p>
    <w:p w:rsidR="003A54EC" w:rsidRPr="00394ECE" w:rsidRDefault="003A54EC" w:rsidP="003A54EC">
      <w:pPr>
        <w:jc w:val="center"/>
        <w:rPr>
          <w:rFonts w:ascii="Arial" w:hAnsi="Arial" w:cs="Arial"/>
          <w:color w:val="FFFFFF"/>
          <w:sz w:val="24"/>
          <w:szCs w:val="24"/>
        </w:rPr>
      </w:pPr>
      <w:r w:rsidRPr="00394ECE">
        <w:rPr>
          <w:rFonts w:ascii="Arial" w:hAnsi="Arial" w:cs="Arial"/>
          <w:b/>
          <w:noProof/>
          <w:sz w:val="24"/>
          <w:szCs w:val="24"/>
        </w:rPr>
        <w:drawing>
          <wp:anchor distT="0" distB="0" distL="114300" distR="114300" simplePos="0" relativeHeight="251658240" behindDoc="0" locked="0" layoutInCell="1" allowOverlap="1" wp14:anchorId="0539F6A6" wp14:editId="1BB7F142">
            <wp:simplePos x="0" y="0"/>
            <wp:positionH relativeFrom="column">
              <wp:posOffset>2349500</wp:posOffset>
            </wp:positionH>
            <wp:positionV relativeFrom="paragraph">
              <wp:posOffset>325120</wp:posOffset>
            </wp:positionV>
            <wp:extent cx="1016000" cy="838200"/>
            <wp:effectExtent l="0" t="0" r="0" b="0"/>
            <wp:wrapNone/>
            <wp:docPr id="1" name="Picture 0" descr="NFPA Ey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PA Eye.emf"/>
                    <pic:cNvPicPr/>
                  </pic:nvPicPr>
                  <pic:blipFill>
                    <a:blip r:embed="rId11" cstate="print"/>
                    <a:stretch>
                      <a:fillRect/>
                    </a:stretch>
                  </pic:blipFill>
                  <pic:spPr>
                    <a:xfrm>
                      <a:off x="0" y="0"/>
                      <a:ext cx="1016000" cy="838200"/>
                    </a:xfrm>
                    <a:prstGeom prst="rect">
                      <a:avLst/>
                    </a:prstGeom>
                  </pic:spPr>
                </pic:pic>
              </a:graphicData>
            </a:graphic>
          </wp:anchor>
        </w:drawing>
      </w:r>
      <w:r w:rsidRPr="00394ECE">
        <w:rPr>
          <w:rFonts w:ascii="Arial" w:hAnsi="Arial" w:cs="Arial"/>
          <w:b/>
          <w:sz w:val="24"/>
          <w:szCs w:val="24"/>
        </w:rPr>
        <w:t>WEEKLY EYEWASH CHECKLIST</w:t>
      </w:r>
      <w:r w:rsidRPr="00394ECE">
        <w:rPr>
          <w:rFonts w:ascii="Arial" w:hAnsi="Arial" w:cs="Arial"/>
          <w:color w:val="FFFFFF"/>
          <w:sz w:val="24"/>
          <w:szCs w:val="24"/>
        </w:rPr>
        <w:t xml:space="preserve"> </w:t>
      </w:r>
    </w:p>
    <w:p w:rsidR="003A54EC" w:rsidRPr="00394ECE" w:rsidRDefault="003A54EC" w:rsidP="003A54EC">
      <w:pPr>
        <w:rPr>
          <w:rFonts w:ascii="Arial" w:hAnsi="Arial" w:cs="Arial"/>
          <w:b/>
          <w:sz w:val="24"/>
          <w:szCs w:val="24"/>
        </w:rPr>
      </w:pPr>
      <w:r w:rsidRPr="00394ECE">
        <w:rPr>
          <w:rFonts w:ascii="Arial" w:hAnsi="Arial" w:cs="Arial"/>
          <w:color w:val="FFFFFF"/>
          <w:sz w:val="24"/>
          <w:szCs w:val="24"/>
        </w:rPr>
        <w:t xml:space="preserve">                                                          </w:t>
      </w:r>
    </w:p>
    <w:p w:rsidR="003A54EC" w:rsidRPr="00394ECE" w:rsidRDefault="003A54EC"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Flow Water.                            </w:t>
      </w:r>
    </w:p>
    <w:p w:rsidR="003A54EC" w:rsidRPr="00394ECE" w:rsidRDefault="003A54EC"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Flow Until Water is Clear (no grit/particulate)(minimum 3 minutes).  </w:t>
      </w:r>
    </w:p>
    <w:p w:rsidR="003A54EC" w:rsidRPr="00394ECE" w:rsidRDefault="003A54EC"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Check for Proper Water Temperature. </w:t>
      </w:r>
    </w:p>
    <w:p w:rsidR="003A54EC" w:rsidRPr="00394ECE" w:rsidRDefault="00107161" w:rsidP="003A54EC">
      <w:pPr>
        <w:numPr>
          <w:ilvl w:val="0"/>
          <w:numId w:val="19"/>
        </w:numPr>
        <w:spacing w:after="0" w:line="240" w:lineRule="auto"/>
        <w:rPr>
          <w:rFonts w:ascii="Arial" w:hAnsi="Arial" w:cs="Arial"/>
          <w:b/>
          <w:sz w:val="24"/>
          <w:szCs w:val="24"/>
        </w:rPr>
      </w:pPr>
      <w:r w:rsidRPr="00394ECE">
        <w:rPr>
          <w:rFonts w:ascii="Arial" w:hAnsi="Arial" w:cs="Arial"/>
          <w:b/>
          <w:sz w:val="24"/>
          <w:szCs w:val="24"/>
        </w:rPr>
        <w:t xml:space="preserve"> Report problems to Supervisor or submit a work order</w:t>
      </w:r>
      <w:r w:rsidR="003A54EC" w:rsidRPr="00394ECE">
        <w:rPr>
          <w:rFonts w:ascii="Arial" w:hAnsi="Arial" w:cs="Arial"/>
          <w:b/>
          <w:sz w:val="24"/>
          <w:szCs w:val="24"/>
        </w:rPr>
        <w:t>.</w:t>
      </w:r>
    </w:p>
    <w:tbl>
      <w:tblPr>
        <w:tblpPr w:leftFromText="180" w:rightFromText="180" w:vertAnchor="text" w:horzAnchor="margin" w:tblpXSpec="center" w:tblpY="348"/>
        <w:tblW w:w="54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652"/>
        <w:gridCol w:w="3651"/>
      </w:tblGrid>
      <w:tr w:rsidR="003A54EC" w:rsidRPr="00394ECE" w:rsidTr="001A4E31">
        <w:trPr>
          <w:trHeight w:val="504"/>
        </w:trPr>
        <w:tc>
          <w:tcPr>
            <w:tcW w:w="1665"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r w:rsidRPr="00394ECE">
              <w:rPr>
                <w:rFonts w:ascii="Arial" w:hAnsi="Arial" w:cs="Arial"/>
                <w:b/>
                <w:sz w:val="24"/>
                <w:szCs w:val="24"/>
                <w:u w:val="single"/>
              </w:rPr>
              <w:t>Week</w:t>
            </w:r>
            <w:r w:rsidRPr="00394ECE">
              <w:rPr>
                <w:rFonts w:ascii="Arial" w:hAnsi="Arial" w:cs="Arial"/>
                <w:b/>
                <w:sz w:val="24"/>
                <w:szCs w:val="24"/>
              </w:rPr>
              <w:t xml:space="preserve">  </w:t>
            </w:r>
            <w:r w:rsidRPr="00394ECE">
              <w:rPr>
                <w:rFonts w:ascii="Arial" w:hAnsi="Arial" w:cs="Arial"/>
                <w:sz w:val="24"/>
                <w:szCs w:val="24"/>
              </w:rPr>
              <w:t xml:space="preserve">                            </w:t>
            </w:r>
            <w:r w:rsidRPr="00394ECE">
              <w:rPr>
                <w:rFonts w:ascii="Arial" w:hAnsi="Arial" w:cs="Arial"/>
                <w:b/>
                <w:sz w:val="24"/>
                <w:szCs w:val="24"/>
              </w:rPr>
              <w:t xml:space="preserve">  </w:t>
            </w:r>
            <w:r w:rsidRPr="00394ECE">
              <w:rPr>
                <w:rFonts w:ascii="Arial" w:hAnsi="Arial" w:cs="Arial"/>
                <w:b/>
                <w:sz w:val="24"/>
                <w:szCs w:val="24"/>
                <w:u w:val="single"/>
              </w:rPr>
              <w:t>Date/Initial</w:t>
            </w:r>
          </w:p>
          <w:p w:rsidR="003A54EC" w:rsidRPr="00394ECE" w:rsidRDefault="003A54EC" w:rsidP="001A4E31">
            <w:pPr>
              <w:rPr>
                <w:rFonts w:ascii="Arial" w:hAnsi="Arial" w:cs="Arial"/>
                <w:sz w:val="24"/>
                <w:szCs w:val="24"/>
              </w:rPr>
            </w:pPr>
            <w:r w:rsidRPr="00394ECE">
              <w:rPr>
                <w:rFonts w:ascii="Arial" w:hAnsi="Arial" w:cs="Arial"/>
                <w:sz w:val="24"/>
                <w:szCs w:val="24"/>
              </w:rPr>
              <w:t>Jan. 1-7</w:t>
            </w:r>
          </w:p>
        </w:tc>
        <w:tc>
          <w:tcPr>
            <w:tcW w:w="1667"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r w:rsidRPr="00394ECE">
              <w:rPr>
                <w:rFonts w:ascii="Arial" w:hAnsi="Arial" w:cs="Arial"/>
                <w:b/>
                <w:sz w:val="24"/>
                <w:szCs w:val="24"/>
                <w:u w:val="single"/>
              </w:rPr>
              <w:t>Week</w:t>
            </w:r>
            <w:r w:rsidRPr="00394ECE">
              <w:rPr>
                <w:rFonts w:ascii="Arial" w:hAnsi="Arial" w:cs="Arial"/>
                <w:sz w:val="24"/>
                <w:szCs w:val="24"/>
              </w:rPr>
              <w:t xml:space="preserve">                       </w:t>
            </w:r>
            <w:r w:rsidRPr="00394ECE">
              <w:rPr>
                <w:rFonts w:ascii="Arial" w:hAnsi="Arial" w:cs="Arial"/>
                <w:b/>
                <w:sz w:val="24"/>
                <w:szCs w:val="24"/>
              </w:rPr>
              <w:t xml:space="preserve">     </w:t>
            </w:r>
            <w:r w:rsidRPr="00394ECE">
              <w:rPr>
                <w:rFonts w:ascii="Arial" w:hAnsi="Arial" w:cs="Arial"/>
                <w:b/>
                <w:sz w:val="24"/>
                <w:szCs w:val="24"/>
                <w:u w:val="single"/>
              </w:rPr>
              <w:t>Date/Initial</w:t>
            </w:r>
          </w:p>
          <w:p w:rsidR="003A54EC" w:rsidRPr="00394ECE" w:rsidRDefault="003A54EC" w:rsidP="001A4E31">
            <w:pPr>
              <w:rPr>
                <w:rFonts w:ascii="Arial" w:hAnsi="Arial" w:cs="Arial"/>
                <w:sz w:val="24"/>
                <w:szCs w:val="24"/>
              </w:rPr>
            </w:pPr>
            <w:r w:rsidRPr="00394ECE">
              <w:rPr>
                <w:rFonts w:ascii="Arial" w:hAnsi="Arial" w:cs="Arial"/>
                <w:sz w:val="24"/>
                <w:szCs w:val="24"/>
              </w:rPr>
              <w:t>May 6-12</w:t>
            </w:r>
          </w:p>
        </w:tc>
        <w:tc>
          <w:tcPr>
            <w:tcW w:w="1667"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r w:rsidRPr="00394ECE">
              <w:rPr>
                <w:rFonts w:ascii="Arial" w:hAnsi="Arial" w:cs="Arial"/>
                <w:b/>
                <w:sz w:val="24"/>
                <w:szCs w:val="24"/>
                <w:u w:val="single"/>
              </w:rPr>
              <w:t>Week</w:t>
            </w:r>
            <w:r w:rsidRPr="00394ECE">
              <w:rPr>
                <w:rFonts w:ascii="Arial" w:hAnsi="Arial" w:cs="Arial"/>
                <w:sz w:val="24"/>
                <w:szCs w:val="24"/>
              </w:rPr>
              <w:t xml:space="preserve">                           </w:t>
            </w:r>
            <w:r w:rsidRPr="00394ECE">
              <w:rPr>
                <w:rFonts w:ascii="Arial" w:hAnsi="Arial" w:cs="Arial"/>
                <w:b/>
                <w:sz w:val="24"/>
                <w:szCs w:val="24"/>
              </w:rPr>
              <w:t xml:space="preserve"> </w:t>
            </w:r>
            <w:r w:rsidRPr="00394ECE">
              <w:rPr>
                <w:rFonts w:ascii="Arial" w:hAnsi="Arial" w:cs="Arial"/>
                <w:b/>
                <w:sz w:val="24"/>
                <w:szCs w:val="24"/>
                <w:u w:val="single"/>
              </w:rPr>
              <w:t>Date/Initial</w:t>
            </w:r>
          </w:p>
          <w:p w:rsidR="003A54EC" w:rsidRPr="00394ECE" w:rsidRDefault="003A54EC" w:rsidP="001A4E31">
            <w:pPr>
              <w:rPr>
                <w:rFonts w:ascii="Arial" w:hAnsi="Arial" w:cs="Arial"/>
                <w:sz w:val="24"/>
                <w:szCs w:val="24"/>
              </w:rPr>
            </w:pPr>
            <w:r w:rsidRPr="00394ECE">
              <w:rPr>
                <w:rFonts w:ascii="Arial" w:hAnsi="Arial" w:cs="Arial"/>
                <w:sz w:val="24"/>
                <w:szCs w:val="24"/>
              </w:rPr>
              <w:t>Sept. 9-15</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8-14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May 13-19</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Sept. 16-22</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15-21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May 20-26</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Sept. 23-29</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22-28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May 27-June 2</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 xml:space="preserve"> Sept. 30-Oct 6</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Jan. 29- Feb. 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3-9</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Oct. 7-13</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5-11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10-16</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Oct.14-20</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12-18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17-23</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Oct. 21-27</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19-25</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June 24-30</w:t>
            </w:r>
          </w:p>
        </w:tc>
        <w:tc>
          <w:tcPr>
            <w:tcW w:w="1667" w:type="pct"/>
          </w:tcPr>
          <w:p w:rsidR="003A54EC" w:rsidRPr="00394ECE" w:rsidRDefault="003A54EC" w:rsidP="001A4E31">
            <w:pPr>
              <w:rPr>
                <w:rFonts w:ascii="Arial" w:hAnsi="Arial" w:cs="Arial"/>
                <w:sz w:val="24"/>
                <w:szCs w:val="24"/>
              </w:rPr>
            </w:pPr>
            <w:r w:rsidRPr="00394ECE">
              <w:rPr>
                <w:rFonts w:ascii="Arial" w:hAnsi="Arial" w:cs="Arial"/>
                <w:sz w:val="24"/>
                <w:szCs w:val="24"/>
              </w:rPr>
              <w:t xml:space="preserve"> </w:t>
            </w:r>
          </w:p>
          <w:p w:rsidR="003A54EC" w:rsidRPr="00394ECE" w:rsidRDefault="003A54EC" w:rsidP="001A4E31">
            <w:pPr>
              <w:rPr>
                <w:rFonts w:ascii="Arial" w:hAnsi="Arial" w:cs="Arial"/>
                <w:sz w:val="24"/>
                <w:szCs w:val="24"/>
              </w:rPr>
            </w:pPr>
            <w:r w:rsidRPr="00394ECE">
              <w:rPr>
                <w:rFonts w:ascii="Arial" w:hAnsi="Arial" w:cs="Arial"/>
                <w:sz w:val="24"/>
                <w:szCs w:val="24"/>
              </w:rPr>
              <w:t>Oct. 28-Nov. 3</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Feb. 26-March 3</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1-7</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4-10</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4-10</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8-14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11-17</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11-17</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15-21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18-24</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18-24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22-28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Nov. 25-Dec.1</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March 25-31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July 29-Aug. 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2-8</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1-7</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5-11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9-15</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8-14</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12-18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16-22</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15-21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19-25</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23-29</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22-28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Aug. 26-Sept. 1</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Dec. 30-Jan5</w:t>
            </w:r>
          </w:p>
        </w:tc>
      </w:tr>
      <w:tr w:rsidR="003A54EC" w:rsidRPr="00394ECE" w:rsidTr="001A4E31">
        <w:trPr>
          <w:trHeight w:val="504"/>
        </w:trPr>
        <w:tc>
          <w:tcPr>
            <w:tcW w:w="1665"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April 29-May 5</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r w:rsidRPr="00394ECE">
              <w:rPr>
                <w:rFonts w:ascii="Arial" w:hAnsi="Arial" w:cs="Arial"/>
                <w:sz w:val="24"/>
                <w:szCs w:val="24"/>
              </w:rPr>
              <w:t>Sept. 2-8</w:t>
            </w:r>
          </w:p>
        </w:tc>
        <w:tc>
          <w:tcPr>
            <w:tcW w:w="1667" w:type="pct"/>
          </w:tcPr>
          <w:p w:rsidR="003A54EC" w:rsidRPr="00394ECE" w:rsidRDefault="003A54EC" w:rsidP="001A4E31">
            <w:pPr>
              <w:rPr>
                <w:rFonts w:ascii="Arial" w:hAnsi="Arial" w:cs="Arial"/>
                <w:sz w:val="24"/>
                <w:szCs w:val="24"/>
              </w:rPr>
            </w:pPr>
          </w:p>
          <w:p w:rsidR="003A54EC" w:rsidRPr="00394ECE" w:rsidRDefault="003A54EC" w:rsidP="001A4E31">
            <w:pPr>
              <w:rPr>
                <w:rFonts w:ascii="Arial" w:hAnsi="Arial" w:cs="Arial"/>
                <w:sz w:val="24"/>
                <w:szCs w:val="24"/>
              </w:rPr>
            </w:pPr>
          </w:p>
        </w:tc>
      </w:tr>
    </w:tbl>
    <w:p w:rsidR="003A54EC" w:rsidRPr="00394ECE" w:rsidRDefault="003A54EC" w:rsidP="003A54EC">
      <w:pPr>
        <w:rPr>
          <w:rFonts w:ascii="Arial" w:hAnsi="Arial" w:cs="Arial"/>
          <w:sz w:val="24"/>
          <w:szCs w:val="24"/>
        </w:rPr>
      </w:pPr>
    </w:p>
    <w:p w:rsidR="00A506E2" w:rsidRPr="00394ECE" w:rsidRDefault="00A506E2" w:rsidP="001B730D">
      <w:pPr>
        <w:rPr>
          <w:rFonts w:ascii="Arial" w:hAnsi="Arial" w:cs="Arial"/>
          <w:sz w:val="24"/>
          <w:szCs w:val="24"/>
        </w:rPr>
      </w:pPr>
    </w:p>
    <w:p w:rsidR="000328A6" w:rsidRPr="00394ECE" w:rsidRDefault="00B17D0E" w:rsidP="00A876A4">
      <w:pPr>
        <w:rPr>
          <w:rFonts w:ascii="Arial" w:hAnsi="Arial" w:cs="Arial"/>
          <w:sz w:val="24"/>
          <w:szCs w:val="24"/>
        </w:rPr>
      </w:pPr>
      <w:r w:rsidRPr="00394ECE">
        <w:rPr>
          <w:rFonts w:ascii="Arial" w:hAnsi="Arial" w:cs="Arial"/>
          <w:sz w:val="24"/>
          <w:szCs w:val="24"/>
        </w:rPr>
        <w:t xml:space="preserve"> </w:t>
      </w:r>
    </w:p>
    <w:p w:rsidR="00A73641" w:rsidRPr="00394ECE" w:rsidRDefault="00A73641" w:rsidP="00A876A4">
      <w:pPr>
        <w:rPr>
          <w:rFonts w:ascii="Arial" w:hAnsi="Arial" w:cs="Arial"/>
          <w:sz w:val="24"/>
          <w:szCs w:val="24"/>
        </w:rPr>
      </w:pPr>
    </w:p>
    <w:sectPr w:rsidR="00A73641" w:rsidRPr="00394ECE" w:rsidSect="002D3AF7">
      <w:headerReference w:type="default" r:id="rId12"/>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130" w:rsidRDefault="00355130" w:rsidP="00A876A4">
      <w:pPr>
        <w:spacing w:after="0" w:line="240" w:lineRule="auto"/>
      </w:pPr>
      <w:r>
        <w:separator/>
      </w:r>
    </w:p>
  </w:endnote>
  <w:endnote w:type="continuationSeparator" w:id="0">
    <w:p w:rsidR="00355130" w:rsidRDefault="00355130" w:rsidP="00A8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130" w:rsidRDefault="00355130" w:rsidP="00A876A4">
      <w:pPr>
        <w:spacing w:after="0" w:line="240" w:lineRule="auto"/>
      </w:pPr>
      <w:r>
        <w:separator/>
      </w:r>
    </w:p>
  </w:footnote>
  <w:footnote w:type="continuationSeparator" w:id="0">
    <w:p w:rsidR="00355130" w:rsidRDefault="00355130" w:rsidP="00A8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130" w:rsidRPr="00355130" w:rsidRDefault="00355130" w:rsidP="002D3AF7">
    <w:pPr>
      <w:pStyle w:val="Header"/>
      <w:tabs>
        <w:tab w:val="clear" w:pos="9360"/>
        <w:tab w:val="right" w:pos="10170"/>
      </w:tabs>
      <w:rPr>
        <w:rFonts w:ascii="Arial" w:hAnsi="Arial" w:cs="Arial"/>
        <w:sz w:val="24"/>
        <w:szCs w:val="24"/>
      </w:rPr>
    </w:pPr>
    <w:r w:rsidRPr="00355130">
      <w:rPr>
        <w:rFonts w:ascii="Arial" w:hAnsi="Arial" w:cs="Arial"/>
        <w:sz w:val="24"/>
        <w:szCs w:val="24"/>
      </w:rPr>
      <w:t>VA MEDICAL CENTER</w:t>
    </w:r>
    <w:r w:rsidRPr="00355130">
      <w:rPr>
        <w:rFonts w:ascii="Arial" w:hAnsi="Arial" w:cs="Arial"/>
        <w:sz w:val="24"/>
        <w:szCs w:val="24"/>
      </w:rPr>
      <w:tab/>
      <w:t xml:space="preserve">                                                   </w:t>
    </w:r>
    <w:r w:rsidR="002D3AF7">
      <w:rPr>
        <w:rFonts w:ascii="Arial" w:hAnsi="Arial" w:cs="Arial"/>
        <w:sz w:val="24"/>
        <w:szCs w:val="24"/>
      </w:rPr>
      <w:t xml:space="preserve">          </w:t>
    </w:r>
    <w:r w:rsidRPr="00355130">
      <w:rPr>
        <w:rFonts w:ascii="Arial" w:hAnsi="Arial" w:cs="Arial"/>
        <w:sz w:val="24"/>
        <w:szCs w:val="24"/>
      </w:rPr>
      <w:t xml:space="preserve">     MEMORANDUM NO. 138-10</w:t>
    </w:r>
  </w:p>
  <w:p w:rsidR="00355130" w:rsidRDefault="00355130">
    <w:pPr>
      <w:pStyle w:val="Header"/>
      <w:rPr>
        <w:rFonts w:ascii="Arial" w:hAnsi="Arial" w:cs="Arial"/>
        <w:sz w:val="24"/>
        <w:szCs w:val="24"/>
      </w:rPr>
    </w:pPr>
    <w:r w:rsidRPr="00355130">
      <w:rPr>
        <w:rFonts w:ascii="Arial" w:hAnsi="Arial" w:cs="Arial"/>
        <w:sz w:val="24"/>
        <w:szCs w:val="24"/>
      </w:rPr>
      <w:t>LEXINGTON, KY</w:t>
    </w:r>
    <w:r w:rsidR="00394ECE">
      <w:rPr>
        <w:rFonts w:ascii="Arial" w:hAnsi="Arial" w:cs="Arial"/>
        <w:sz w:val="24"/>
        <w:szCs w:val="24"/>
      </w:rPr>
      <w:t xml:space="preserve">                    </w:t>
    </w:r>
    <w:r w:rsidRPr="00355130">
      <w:rPr>
        <w:rFonts w:ascii="Arial" w:hAnsi="Arial" w:cs="Arial"/>
        <w:sz w:val="24"/>
        <w:szCs w:val="24"/>
      </w:rPr>
      <w:tab/>
      <w:t xml:space="preserve">                                                   </w:t>
    </w:r>
    <w:r w:rsidR="00394ECE">
      <w:rPr>
        <w:rFonts w:ascii="Arial" w:hAnsi="Arial" w:cs="Arial"/>
        <w:sz w:val="24"/>
        <w:szCs w:val="24"/>
      </w:rPr>
      <w:t xml:space="preserve">     </w:t>
    </w:r>
    <w:r w:rsidR="008B4441">
      <w:rPr>
        <w:rFonts w:ascii="Arial" w:hAnsi="Arial" w:cs="Arial"/>
        <w:sz w:val="24"/>
        <w:szCs w:val="24"/>
      </w:rPr>
      <w:t>MARCH 17, 2016</w:t>
    </w:r>
  </w:p>
  <w:p w:rsidR="00394ECE" w:rsidRPr="00355130" w:rsidRDefault="00394ECE">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836"/>
    <w:multiLevelType w:val="hybridMultilevel"/>
    <w:tmpl w:val="AB7888B8"/>
    <w:lvl w:ilvl="0" w:tplc="0BB2E8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6E8F"/>
    <w:multiLevelType w:val="hybridMultilevel"/>
    <w:tmpl w:val="73589A8A"/>
    <w:lvl w:ilvl="0" w:tplc="A0B03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50296"/>
    <w:multiLevelType w:val="hybridMultilevel"/>
    <w:tmpl w:val="9AA8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817A0"/>
    <w:multiLevelType w:val="hybridMultilevel"/>
    <w:tmpl w:val="CC8CB282"/>
    <w:lvl w:ilvl="0" w:tplc="EEF48A9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5903B24"/>
    <w:multiLevelType w:val="hybridMultilevel"/>
    <w:tmpl w:val="EA8C93F0"/>
    <w:lvl w:ilvl="0" w:tplc="ABC8895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3F8"/>
    <w:multiLevelType w:val="hybridMultilevel"/>
    <w:tmpl w:val="114E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83523"/>
    <w:multiLevelType w:val="hybridMultilevel"/>
    <w:tmpl w:val="1938C22E"/>
    <w:lvl w:ilvl="0" w:tplc="A6661F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142A3"/>
    <w:multiLevelType w:val="hybridMultilevel"/>
    <w:tmpl w:val="2F3C5F98"/>
    <w:lvl w:ilvl="0" w:tplc="75B652A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4DB6CF4"/>
    <w:multiLevelType w:val="hybridMultilevel"/>
    <w:tmpl w:val="F5847F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7B616F"/>
    <w:multiLevelType w:val="hybridMultilevel"/>
    <w:tmpl w:val="E8688584"/>
    <w:lvl w:ilvl="0" w:tplc="7B528A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46C3D"/>
    <w:multiLevelType w:val="hybridMultilevel"/>
    <w:tmpl w:val="A502D7A4"/>
    <w:lvl w:ilvl="0" w:tplc="3E080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D32C4"/>
    <w:multiLevelType w:val="hybridMultilevel"/>
    <w:tmpl w:val="25B2910E"/>
    <w:lvl w:ilvl="0" w:tplc="E6A61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B2AB6"/>
    <w:multiLevelType w:val="hybridMultilevel"/>
    <w:tmpl w:val="0BE0F7AC"/>
    <w:lvl w:ilvl="0" w:tplc="253A8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87AD0"/>
    <w:multiLevelType w:val="hybridMultilevel"/>
    <w:tmpl w:val="39C6F152"/>
    <w:lvl w:ilvl="0" w:tplc="7BF03F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3250A"/>
    <w:multiLevelType w:val="hybridMultilevel"/>
    <w:tmpl w:val="F7F4EE3A"/>
    <w:lvl w:ilvl="0" w:tplc="30D26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A0DE0"/>
    <w:multiLevelType w:val="hybridMultilevel"/>
    <w:tmpl w:val="F67202C2"/>
    <w:lvl w:ilvl="0" w:tplc="1A046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7F7FFA"/>
    <w:multiLevelType w:val="hybridMultilevel"/>
    <w:tmpl w:val="4EEA00CC"/>
    <w:lvl w:ilvl="0" w:tplc="49825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50588B"/>
    <w:multiLevelType w:val="hybridMultilevel"/>
    <w:tmpl w:val="D2AA727E"/>
    <w:lvl w:ilvl="0" w:tplc="77440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709A2"/>
    <w:multiLevelType w:val="hybridMultilevel"/>
    <w:tmpl w:val="887C9076"/>
    <w:lvl w:ilvl="0" w:tplc="FA308F4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73637BFA"/>
    <w:multiLevelType w:val="hybridMultilevel"/>
    <w:tmpl w:val="F136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261E1"/>
    <w:multiLevelType w:val="hybridMultilevel"/>
    <w:tmpl w:val="8A043618"/>
    <w:lvl w:ilvl="0" w:tplc="E4FAE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1"/>
  </w:num>
  <w:num w:numId="4">
    <w:abstractNumId w:val="14"/>
  </w:num>
  <w:num w:numId="5">
    <w:abstractNumId w:val="20"/>
  </w:num>
  <w:num w:numId="6">
    <w:abstractNumId w:val="12"/>
  </w:num>
  <w:num w:numId="7">
    <w:abstractNumId w:val="17"/>
  </w:num>
  <w:num w:numId="8">
    <w:abstractNumId w:val="16"/>
  </w:num>
  <w:num w:numId="9">
    <w:abstractNumId w:val="15"/>
  </w:num>
  <w:num w:numId="10">
    <w:abstractNumId w:val="13"/>
  </w:num>
  <w:num w:numId="11">
    <w:abstractNumId w:val="2"/>
  </w:num>
  <w:num w:numId="12">
    <w:abstractNumId w:val="4"/>
  </w:num>
  <w:num w:numId="13">
    <w:abstractNumId w:val="9"/>
  </w:num>
  <w:num w:numId="14">
    <w:abstractNumId w:val="0"/>
  </w:num>
  <w:num w:numId="15">
    <w:abstractNumId w:val="10"/>
  </w:num>
  <w:num w:numId="16">
    <w:abstractNumId w:val="1"/>
  </w:num>
  <w:num w:numId="17">
    <w:abstractNumId w:val="18"/>
  </w:num>
  <w:num w:numId="18">
    <w:abstractNumId w:val="7"/>
  </w:num>
  <w:num w:numId="19">
    <w:abstractNumId w:val="8"/>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A4"/>
    <w:rsid w:val="000328A6"/>
    <w:rsid w:val="0010534E"/>
    <w:rsid w:val="00107161"/>
    <w:rsid w:val="001A1B33"/>
    <w:rsid w:val="001A4E31"/>
    <w:rsid w:val="001B730D"/>
    <w:rsid w:val="00277C9F"/>
    <w:rsid w:val="002D3AF7"/>
    <w:rsid w:val="002F42DC"/>
    <w:rsid w:val="00355130"/>
    <w:rsid w:val="0036502B"/>
    <w:rsid w:val="00394ECE"/>
    <w:rsid w:val="003A54EC"/>
    <w:rsid w:val="004B769C"/>
    <w:rsid w:val="00501A0B"/>
    <w:rsid w:val="00565DA2"/>
    <w:rsid w:val="006D1C89"/>
    <w:rsid w:val="00780006"/>
    <w:rsid w:val="008B4441"/>
    <w:rsid w:val="00975AAD"/>
    <w:rsid w:val="00A506E2"/>
    <w:rsid w:val="00A73641"/>
    <w:rsid w:val="00A83CDE"/>
    <w:rsid w:val="00A876A4"/>
    <w:rsid w:val="00AE1E09"/>
    <w:rsid w:val="00B17D0E"/>
    <w:rsid w:val="00C1332C"/>
    <w:rsid w:val="00D64FA6"/>
    <w:rsid w:val="00D92A1F"/>
    <w:rsid w:val="00DD2A1E"/>
    <w:rsid w:val="00EE47E6"/>
    <w:rsid w:val="00EF0789"/>
    <w:rsid w:val="00FB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27540-7E32-4CEF-B546-73D7A1A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A54EC"/>
    <w:pPr>
      <w:keepNext/>
      <w:autoSpaceDE w:val="0"/>
      <w:autoSpaceDN w:val="0"/>
      <w:spacing w:after="0" w:line="240" w:lineRule="auto"/>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9"/>
    <w:qFormat/>
    <w:rsid w:val="003A54EC"/>
    <w:pPr>
      <w:keepNext/>
      <w:widowControl w:val="0"/>
      <w:spacing w:after="0" w:line="240" w:lineRule="auto"/>
      <w:jc w:val="center"/>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A4"/>
  </w:style>
  <w:style w:type="paragraph" w:styleId="Footer">
    <w:name w:val="footer"/>
    <w:basedOn w:val="Normal"/>
    <w:link w:val="FooterChar"/>
    <w:uiPriority w:val="99"/>
    <w:unhideWhenUsed/>
    <w:rsid w:val="00A8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A4"/>
  </w:style>
  <w:style w:type="paragraph" w:styleId="ListParagraph">
    <w:name w:val="List Paragraph"/>
    <w:basedOn w:val="Normal"/>
    <w:uiPriority w:val="34"/>
    <w:qFormat/>
    <w:rsid w:val="00A876A4"/>
    <w:pPr>
      <w:ind w:left="720"/>
      <w:contextualSpacing/>
    </w:pPr>
  </w:style>
  <w:style w:type="character" w:customStyle="1" w:styleId="Heading2Char">
    <w:name w:val="Heading 2 Char"/>
    <w:basedOn w:val="DefaultParagraphFont"/>
    <w:link w:val="Heading2"/>
    <w:uiPriority w:val="99"/>
    <w:rsid w:val="003A54E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9"/>
    <w:rsid w:val="003A54EC"/>
    <w:rPr>
      <w:rFonts w:ascii="Arial" w:eastAsia="Times New Roman" w:hAnsi="Arial" w:cs="Arial"/>
      <w:b/>
      <w:bCs/>
      <w:sz w:val="24"/>
      <w:szCs w:val="24"/>
    </w:rPr>
  </w:style>
  <w:style w:type="paragraph" w:customStyle="1" w:styleId="Default">
    <w:name w:val="Default"/>
    <w:uiPriority w:val="99"/>
    <w:rsid w:val="003A54E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uiPriority w:val="99"/>
    <w:rsid w:val="003A54EC"/>
    <w:pPr>
      <w:spacing w:after="0" w:line="240" w:lineRule="auto"/>
    </w:pPr>
    <w:rPr>
      <w:rFonts w:ascii="Arial" w:eastAsia="Times New Roman" w:hAnsi="Arial" w:cs="Arial"/>
      <w:sz w:val="18"/>
      <w:szCs w:val="18"/>
    </w:rPr>
  </w:style>
  <w:style w:type="character" w:customStyle="1" w:styleId="BodyText3Char">
    <w:name w:val="Body Text 3 Char"/>
    <w:basedOn w:val="DefaultParagraphFont"/>
    <w:link w:val="BodyText3"/>
    <w:uiPriority w:val="99"/>
    <w:rsid w:val="003A54EC"/>
    <w:rPr>
      <w:rFonts w:ascii="Arial" w:eastAsia="Times New Roman" w:hAnsi="Arial" w:cs="Arial"/>
      <w:sz w:val="18"/>
      <w:szCs w:val="18"/>
    </w:rPr>
  </w:style>
  <w:style w:type="paragraph" w:styleId="BalloonText">
    <w:name w:val="Balloon Text"/>
    <w:basedOn w:val="Normal"/>
    <w:link w:val="BalloonTextChar"/>
    <w:uiPriority w:val="99"/>
    <w:semiHidden/>
    <w:unhideWhenUsed/>
    <w:rsid w:val="00EF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0FDFCEF028845A9EE5527DDF52181" ma:contentTypeVersion="2" ma:contentTypeDescription="Create a new document." ma:contentTypeScope="" ma:versionID="36dd75fe98061a3fed91568135f3aa5f">
  <xsd:schema xmlns:xsd="http://www.w3.org/2001/XMLSchema" xmlns:xs="http://www.w3.org/2001/XMLSchema" xmlns:p="http://schemas.microsoft.com/office/2006/metadata/properties" xmlns:ns2="ec06cc31-b16b-41c3-a24c-b9519ac0e258" xmlns:ns3="C28C8200-5B55-438A-A68A-A961D4EEDB5F" xmlns:ns4="c28c8200-5b55-438a-a68a-a961d4eedb5f" targetNamespace="http://schemas.microsoft.com/office/2006/metadata/properties" ma:root="true" ma:fieldsID="9a37cffce13186b6a0f58379126b2df6" ns2:_="" ns3:_="" ns4:_="">
    <xsd:import namespace="ec06cc31-b16b-41c3-a24c-b9519ac0e258"/>
    <xsd:import namespace="C28C8200-5B55-438A-A68A-A961D4EEDB5F"/>
    <xsd:import namespace="c28c8200-5b55-438a-a68a-a961d4eedb5f"/>
    <xsd:element name="properties">
      <xsd:complexType>
        <xsd:sequence>
          <xsd:element name="documentManagement">
            <xsd:complexType>
              <xsd:all>
                <xsd:element ref="ns2:Approval_x0020_Date" minOccurs="0"/>
                <xsd:element ref="ns2:Document_x0020_Owner" minOccurs="0"/>
                <xsd:element ref="ns2:Link_x0020_to_x0020_External_x0020_Document" minOccurs="0"/>
                <xsd:element ref="ns2:Document_x0020_Number" minOccurs="0"/>
                <xsd:element ref="ns2:Admin_x0020_Support" minOccurs="0"/>
                <xsd:element ref="ns2:Type_x0020_of_x0020_Document" minOccurs="0"/>
                <xsd:element ref="ns3:Service" minOccurs="0"/>
                <xsd:element ref="ns3:Service_x003a_MDP" minOccurs="0"/>
                <xsd:element ref="ns3:Service_x003a_Sc_x0020_Email" minOccurs="0"/>
                <xsd:element ref="ns3:Service_x003a_Policy_x0020_Lead_x0020_Email" minOccurs="0"/>
                <xsd:element ref="ns3:Service_x003a_Alt_x0020_Pol_x0020_Email" minOccurs="0"/>
                <xsd:element ref="ns3:External_x0020_Documents_x0020_and_x0020_References" minOccurs="0"/>
                <xsd:element ref="ns3:Quad" minOccurs="0"/>
                <xsd:element ref="ns4:_x0032_d_x0020_Admin_x0020_Sup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6cc31-b16b-41c3-a24c-b9519ac0e258" elementFormDefault="qualified">
    <xsd:import namespace="http://schemas.microsoft.com/office/2006/documentManagement/types"/>
    <xsd:import namespace="http://schemas.microsoft.com/office/infopath/2007/PartnerControls"/>
    <xsd:element name="Approval_x0020_Date" ma:index="8" nillable="true" ma:displayName="Approval Date" ma:format="DateOnly" ma:indexed="true" ma:internalName="Approval_x0020_Date">
      <xsd:simpleType>
        <xsd:restriction base="dms:DateTime"/>
      </xsd:simpleType>
    </xsd:element>
    <xsd:element name="Document_x0020_Owner" ma:index="9" nillable="true" ma:displayName="Document Owner" ma:description="This Field will be automatically generated from the Service List" ma:indexed="true"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External_x0020_Document" ma:index="12" nillable="true" ma:displayName="Link to External Document" ma:format="Hyperlink" ma:internalName="Link_x0020_to_x0020_External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Number" ma:index="13" nillable="true" ma:displayName="Document Number" ma:internalName="Document_x0020_Number">
      <xsd:simpleType>
        <xsd:restriction base="dms:Text">
          <xsd:maxLength value="10"/>
        </xsd:restriction>
      </xsd:simpleType>
    </xsd:element>
    <xsd:element name="Admin_x0020_Support" ma:index="14" nillable="true" ma:displayName="Admin Support" ma:description="This Field will be automatically generated from the Service List" ma:list="UserInfo" ma:SharePointGroup="0" ma:internalName="Admin_x0020_Suppor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_x0020_of_x0020_Document" ma:index="15" nillable="true" ma:displayName="Type of Document" ma:format="Dropdown" ma:internalName="Type_x0020_of_x0020_Document">
      <xsd:simpleType>
        <xsd:restriction base="dms:Choice">
          <xsd:enumeration value="MCM"/>
        </xsd:restriction>
      </xsd:simpleType>
    </xsd:element>
  </xsd:schema>
  <xsd:schema xmlns:xsd="http://www.w3.org/2001/XMLSchema" xmlns:xs="http://www.w3.org/2001/XMLSchema" xmlns:dms="http://schemas.microsoft.com/office/2006/documentManagement/types" xmlns:pc="http://schemas.microsoft.com/office/infopath/2007/PartnerControls" targetNamespace="C28C8200-5B55-438A-A68A-A961D4EEDB5F" elementFormDefault="qualified">
    <xsd:import namespace="http://schemas.microsoft.com/office/2006/documentManagement/types"/>
    <xsd:import namespace="http://schemas.microsoft.com/office/infopath/2007/PartnerControls"/>
    <xsd:element name="Service" ma:index="17" nillable="true" ma:displayName="Service" ma:list="{CC0ACD18-9A47-4B05-B944-B9E19671DA30}" ma:internalName="Service" ma:showField="Title">
      <xsd:simpleType>
        <xsd:restriction base="dms:Lookup"/>
      </xsd:simpleType>
    </xsd:element>
    <xsd:element name="Service_x003a_MDP" ma:index="18" nillable="true" ma:displayName="Service:MDP" ma:list="{CC0ACD18-9A47-4B05-B944-B9E19671DA30}" ma:internalName="Service_x003a_MDP" ma:readOnly="true" ma:showField="MDP" ma:web="">
      <xsd:simpleType>
        <xsd:restriction base="dms:Lookup"/>
      </xsd:simpleType>
    </xsd:element>
    <xsd:element name="Service_x003a_Sc_x0020_Email" ma:index="19" nillable="true" ma:displayName="Service: Service Chief Email" ma:list="{CC0ACD18-9A47-4B05-B944-B9E19671DA30}" ma:internalName="Service_x003a_Sc_x0020_Email" ma:readOnly="true" ma:showField="Sc_x0020_Email" ma:web="">
      <xsd:simpleType>
        <xsd:restriction base="dms:Lookup"/>
      </xsd:simpleType>
    </xsd:element>
    <xsd:element name="Service_x003a_Policy_x0020_Lead_x0020_Email" ma:index="20" nillable="true" ma:displayName="Service: Document Support Person Email" ma:list="{CC0ACD18-9A47-4B05-B944-B9E19671DA30}" ma:internalName="Service_x003a_Policy_x0020_Lead_x0020_Email" ma:readOnly="true" ma:showField="Policy_x0020_Lead_x0020_Email" ma:web="">
      <xsd:simpleType>
        <xsd:restriction base="dms:Lookup"/>
      </xsd:simpleType>
    </xsd:element>
    <xsd:element name="Service_x003a_Alt_x0020_Pol_x0020_Email" ma:index="21" nillable="true" ma:displayName="Service: Alternate Document Support Person Email" ma:list="{CC0ACD18-9A47-4B05-B944-B9E19671DA30}" ma:internalName="Service_x003a_Alt_x0020_Pol_x0020_Email" ma:readOnly="true" ma:showField="Alt_x0020_Pol_x0020_Email" ma:web="">
      <xsd:simpleType>
        <xsd:restriction base="dms:Lookup"/>
      </xsd:simpleType>
    </xsd:element>
    <xsd:element name="External_x0020_Documents_x0020_and_x0020_References" ma:index="22" nillable="true" ma:displayName="External Documents and References" ma:list="{BF88026D-23FD-45C7-8EC5-C4C7533E5834}" ma:internalName="External_x0020_Documents_x0020_and_x0020_References" ma:showField="Title">
      <xsd:simpleType>
        <xsd:restriction base="dms:Lookup"/>
      </xsd:simpleType>
    </xsd:element>
    <xsd:element name="Quad" ma:index="25" nillable="true" ma:displayName="Quad" ma:default="Director" ma:format="Dropdown" ma:internalName="Quad">
      <xsd:simpleType>
        <xsd:restriction base="dms:Choice">
          <xsd:enumeration value="Director"/>
          <xsd:enumeration value="Associate Director"/>
          <xsd:enumeration value="Chief of Staff"/>
          <xsd:enumeration value="AD Patient Care Service"/>
        </xsd:restriction>
      </xsd:simpleType>
    </xsd:element>
  </xsd:schema>
  <xsd:schema xmlns:xsd="http://www.w3.org/2001/XMLSchema" xmlns:xs="http://www.w3.org/2001/XMLSchema" xmlns:dms="http://schemas.microsoft.com/office/2006/documentManagement/types" xmlns:pc="http://schemas.microsoft.com/office/infopath/2007/PartnerControls" targetNamespace="c28c8200-5b55-438a-a68a-a961d4eedb5f" elementFormDefault="qualified">
    <xsd:import namespace="http://schemas.microsoft.com/office/2006/documentManagement/types"/>
    <xsd:import namespace="http://schemas.microsoft.com/office/infopath/2007/PartnerControls"/>
    <xsd:element name="_x0032_d_x0020_Admin_x0020_Support" ma:index="27" nillable="true" ma:displayName="2d Admin Support" ma:description="Created from Service List table" ma:list="UserInfo" ma:SharePointGroup="0" ma:internalName="_x0032_d_x0020_Admin_x0020_Suppo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e xmlns="C28C8200-5B55-438A-A68A-A961D4EEDB5F">35</Service>
    <_x0032_d_x0020_Admin_x0020_Support xmlns="c28c8200-5b55-438a-a68a-a961d4eedb5f">
      <UserInfo>
        <DisplayName>Ipakchian, Rod (LEX)</DisplayName>
        <AccountId>277</AccountId>
        <AccountType/>
      </UserInfo>
    </_x0032_d_x0020_Admin_x0020_Support>
    <External_x0020_Documents_x0020_and_x0020_References xmlns="C28C8200-5B55-438A-A68A-A961D4EEDB5F" xsi:nil="true"/>
    <Quad xmlns="C28C8200-5B55-438A-A68A-A961D4EEDB5F">Associate Director</Quad>
    <Type_x0020_of_x0020_Document xmlns="ec06cc31-b16b-41c3-a24c-b9519ac0e258">MCM</Type_x0020_of_x0020_Document>
    <Document_x0020_Owner xmlns="ec06cc31-b16b-41c3-a24c-b9519ac0e258">
      <UserInfo>
        <DisplayName>Young, Michael M.</DisplayName>
        <AccountId>218</AccountId>
        <AccountType/>
      </UserInfo>
    </Document_x0020_Owner>
    <Admin_x0020_Support xmlns="ec06cc31-b16b-41c3-a24c-b9519ac0e258">
      <UserInfo>
        <DisplayName>i:0#.w|vha09\vhalexcantrl</DisplayName>
        <AccountId>231</AccountId>
        <AccountType/>
      </UserInfo>
    </Admin_x0020_Support>
    <Document_x0020_Number xmlns="ec06cc31-b16b-41c3-a24c-b9519ac0e258">138-10</Document_x0020_Number>
    <Link_x0020_to_x0020_External_x0020_Document xmlns="ec06cc31-b16b-41c3-a24c-b9519ac0e258">
      <Url xsi:nil="true"/>
      <Description xsi:nil="true"/>
    </Link_x0020_to_x0020_External_x0020_Document>
    <Approval_x0020_Date xmlns="ec06cc31-b16b-41c3-a24c-b9519ac0e258">2016-03-17T04:00:00+00:00</Approval_x0020_Date>
  </documentManagement>
</p:properties>
</file>

<file path=customXml/itemProps1.xml><?xml version="1.0" encoding="utf-8"?>
<ds:datastoreItem xmlns:ds="http://schemas.openxmlformats.org/officeDocument/2006/customXml" ds:itemID="{B7D832CE-811E-44E9-A464-BDAD19FE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6cc31-b16b-41c3-a24c-b9519ac0e258"/>
    <ds:schemaRef ds:uri="C28C8200-5B55-438A-A68A-A961D4EEDB5F"/>
    <ds:schemaRef ds:uri="c28c8200-5b55-438a-a68a-a961d4ee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7C57B-56AE-4AB7-8344-4850B916D380}">
  <ds:schemaRefs>
    <ds:schemaRef ds:uri="http://schemas.microsoft.com/sharepoint/v3/contenttype/forms"/>
  </ds:schemaRefs>
</ds:datastoreItem>
</file>

<file path=customXml/itemProps3.xml><?xml version="1.0" encoding="utf-8"?>
<ds:datastoreItem xmlns:ds="http://schemas.openxmlformats.org/officeDocument/2006/customXml" ds:itemID="{14408596-61EF-4206-936D-D39083F09791}">
  <ds:schemaRefs>
    <ds:schemaRef ds:uri="http://purl.org/dc/terms/"/>
    <ds:schemaRef ds:uri="C28C8200-5B55-438A-A68A-A961D4EEDB5F"/>
    <ds:schemaRef ds:uri="http://schemas.microsoft.com/office/2006/documentManagement/types"/>
    <ds:schemaRef ds:uri="http://purl.org/dc/elements/1.1/"/>
    <ds:schemaRef ds:uri="http://schemas.microsoft.com/office/2006/metadata/properties"/>
    <ds:schemaRef ds:uri="c28c8200-5b55-438a-a68a-a961d4eedb5f"/>
    <ds:schemaRef ds:uri="http://schemas.microsoft.com/office/infopath/2007/PartnerControls"/>
    <ds:schemaRef ds:uri="ec06cc31-b16b-41c3-a24c-b9519ac0e25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EMERGENCY EYEWASH SHOWER GUIDE.docx</vt:lpstr>
    </vt:vector>
  </TitlesOfParts>
  <Company>Veteran Affairs</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EYEWASH SHOWER GUIDE.docx</dc:title>
  <dc:creator>Department of Veterans Affairs</dc:creator>
  <cp:lastModifiedBy>Logan, Clyde (Chip)</cp:lastModifiedBy>
  <cp:revision>2</cp:revision>
  <dcterms:created xsi:type="dcterms:W3CDTF">2020-05-29T14:05:00Z</dcterms:created>
  <dcterms:modified xsi:type="dcterms:W3CDTF">2020-05-29T14:05:00Z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0x0101000A80FDFCEF028845A9EE5527DDF52181</vt:lpwstr>
  </property>
  <property fmtid="{D5CDD505-2E9C-101B-9397-08002B2CF9AE}" pid="3" name="WorkflowChangePath">
    <vt:lpwstr>ec612573-6c7b-40b4-93a7-1066612d5efc,4;ec612573-6c7b-40b4-93a7-1066612d5efc,4;ec612573-6c7b-40b4-93a7-1066612d5efc,4;ec612573-6c7b-40b4-93a7-1066612d5efc,4;</vt:lpwstr>
  </property>
</Properties>
</file>