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24" w:rsidRDefault="002367CB" w:rsidP="008C5AEF">
      <w:r>
        <w:rPr>
          <w:szCs w:val="24"/>
        </w:rPr>
        <w:t>26</w:t>
      </w:r>
      <w:r w:rsidR="00AF6E5E" w:rsidRPr="00F77C84">
        <w:rPr>
          <w:szCs w:val="24"/>
        </w:rPr>
        <w:t xml:space="preserve"> </w:t>
      </w:r>
    </w:p>
    <w:p w:rsidR="00F95024" w:rsidRDefault="00F95024" w:rsidP="00F95024">
      <w:pPr>
        <w:tabs>
          <w:tab w:val="left" w:pos="0"/>
        </w:tabs>
        <w:ind w:left="810"/>
        <w:jc w:val="both"/>
        <w:rPr>
          <w:rFonts w:ascii="Times New Roman" w:hAnsi="Times New Roman"/>
          <w:b/>
          <w:bCs/>
          <w:color w:val="000000"/>
          <w:sz w:val="24"/>
          <w:szCs w:val="24"/>
        </w:rPr>
      </w:pPr>
    </w:p>
    <w:p w:rsidR="000A3F82" w:rsidRPr="00F77C84" w:rsidRDefault="000A3F82" w:rsidP="00F95024">
      <w:pPr>
        <w:rPr>
          <w:szCs w:val="24"/>
        </w:rPr>
      </w:pPr>
    </w:p>
    <w:tbl>
      <w:tblPr>
        <w:tblpPr w:leftFromText="180" w:rightFromText="180" w:horzAnchor="margin" w:tblpXSpec="center" w:tblpY="-750"/>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6"/>
        <w:gridCol w:w="2802"/>
        <w:gridCol w:w="1800"/>
        <w:gridCol w:w="2790"/>
      </w:tblGrid>
      <w:tr w:rsidR="000A3F82" w:rsidRPr="00E93071" w:rsidTr="000A3F82">
        <w:trPr>
          <w:trHeight w:val="440"/>
        </w:trPr>
        <w:tc>
          <w:tcPr>
            <w:tcW w:w="3066" w:type="dxa"/>
            <w:vMerge w:val="restart"/>
          </w:tcPr>
          <w:p w:rsidR="000A3F82" w:rsidRPr="00A42B2F" w:rsidRDefault="00CB3397" w:rsidP="000A3F82">
            <w:pPr>
              <w:jc w:val="center"/>
              <w:rPr>
                <w:rFonts w:ascii="Times New Roman" w:hAnsi="Times New Roman"/>
                <w:bCs/>
                <w:color w:val="000000"/>
                <w:sz w:val="24"/>
                <w:szCs w:val="24"/>
              </w:rPr>
            </w:pPr>
            <w:r>
              <w:rPr>
                <w:rFonts w:ascii="Times New Roman" w:hAnsi="Times New Roman"/>
                <w:noProof/>
                <w:color w:val="000000"/>
                <w:sz w:val="24"/>
                <w:szCs w:val="24"/>
              </w:rPr>
              <w:drawing>
                <wp:inline distT="0" distB="0" distL="0" distR="0">
                  <wp:extent cx="17907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733425"/>
                          </a:xfrm>
                          <a:prstGeom prst="rect">
                            <a:avLst/>
                          </a:prstGeom>
                          <a:noFill/>
                          <a:ln>
                            <a:noFill/>
                          </a:ln>
                        </pic:spPr>
                      </pic:pic>
                    </a:graphicData>
                  </a:graphic>
                </wp:inline>
              </w:drawing>
            </w:r>
          </w:p>
        </w:tc>
        <w:tc>
          <w:tcPr>
            <w:tcW w:w="2802" w:type="dxa"/>
            <w:vMerge w:val="restart"/>
            <w:vAlign w:val="center"/>
          </w:tcPr>
          <w:p w:rsidR="000A3F82" w:rsidRDefault="000A3F82" w:rsidP="000A3F82">
            <w:pPr>
              <w:jc w:val="center"/>
              <w:rPr>
                <w:rFonts w:ascii="Times New Roman" w:hAnsi="Times New Roman"/>
                <w:b/>
                <w:bCs/>
                <w:sz w:val="24"/>
                <w:szCs w:val="24"/>
              </w:rPr>
            </w:pPr>
            <w:r>
              <w:rPr>
                <w:rFonts w:ascii="Times New Roman" w:hAnsi="Times New Roman"/>
                <w:b/>
                <w:bCs/>
                <w:sz w:val="24"/>
                <w:szCs w:val="24"/>
              </w:rPr>
              <w:t>Critical Values and Result Correction</w:t>
            </w:r>
          </w:p>
          <w:p w:rsidR="000A3F82" w:rsidRPr="00A42B2F" w:rsidRDefault="00895A58" w:rsidP="000A3F82">
            <w:pPr>
              <w:jc w:val="center"/>
              <w:rPr>
                <w:rFonts w:ascii="Times New Roman" w:hAnsi="Times New Roman"/>
                <w:b/>
                <w:bCs/>
                <w:sz w:val="24"/>
                <w:szCs w:val="24"/>
              </w:rPr>
            </w:pPr>
            <w:r>
              <w:rPr>
                <w:rFonts w:ascii="Times New Roman" w:hAnsi="Times New Roman"/>
                <w:b/>
                <w:bCs/>
                <w:sz w:val="24"/>
                <w:szCs w:val="24"/>
              </w:rPr>
              <w:t>CL-CH12</w:t>
            </w:r>
            <w:r w:rsidR="008A3653">
              <w:rPr>
                <w:rFonts w:ascii="Times New Roman" w:hAnsi="Times New Roman"/>
                <w:b/>
                <w:bCs/>
                <w:sz w:val="24"/>
                <w:szCs w:val="24"/>
              </w:rPr>
              <w:t>6</w:t>
            </w:r>
          </w:p>
        </w:tc>
        <w:tc>
          <w:tcPr>
            <w:tcW w:w="1800" w:type="dxa"/>
            <w:vAlign w:val="center"/>
          </w:tcPr>
          <w:p w:rsidR="000A3F82" w:rsidRPr="00A42B2F" w:rsidRDefault="000A3F82" w:rsidP="000A3F82">
            <w:pPr>
              <w:jc w:val="center"/>
              <w:rPr>
                <w:rFonts w:ascii="Times New Roman" w:hAnsi="Times New Roman"/>
                <w:b/>
                <w:bCs/>
                <w:color w:val="000000"/>
                <w:sz w:val="24"/>
                <w:szCs w:val="24"/>
              </w:rPr>
            </w:pPr>
            <w:proofErr w:type="spellStart"/>
            <w:r w:rsidRPr="00A42B2F">
              <w:rPr>
                <w:rFonts w:ascii="Times New Roman" w:hAnsi="Times New Roman"/>
                <w:b/>
                <w:bCs/>
                <w:color w:val="000000"/>
                <w:sz w:val="24"/>
                <w:szCs w:val="24"/>
              </w:rPr>
              <w:t>Dept</w:t>
            </w:r>
            <w:proofErr w:type="spellEnd"/>
            <w:r w:rsidRPr="00A42B2F">
              <w:rPr>
                <w:rFonts w:ascii="Times New Roman" w:hAnsi="Times New Roman"/>
                <w:b/>
                <w:bCs/>
                <w:color w:val="000000"/>
                <w:sz w:val="24"/>
                <w:szCs w:val="24"/>
              </w:rPr>
              <w:t>:</w:t>
            </w:r>
          </w:p>
        </w:tc>
        <w:tc>
          <w:tcPr>
            <w:tcW w:w="2790" w:type="dxa"/>
            <w:vAlign w:val="center"/>
          </w:tcPr>
          <w:p w:rsidR="000A3F82" w:rsidRPr="00A42B2F" w:rsidRDefault="000A3F82" w:rsidP="000A3F82">
            <w:pPr>
              <w:jc w:val="center"/>
              <w:rPr>
                <w:rFonts w:ascii="Times New Roman" w:hAnsi="Times New Roman"/>
                <w:bCs/>
                <w:color w:val="000000"/>
              </w:rPr>
            </w:pPr>
            <w:r w:rsidRPr="00A42B2F">
              <w:rPr>
                <w:rFonts w:ascii="Times New Roman" w:hAnsi="Times New Roman"/>
                <w:bCs/>
                <w:color w:val="000000"/>
              </w:rPr>
              <w:t>Clinical Core Lab-</w:t>
            </w:r>
          </w:p>
          <w:p w:rsidR="000A3F82" w:rsidRPr="00A42B2F" w:rsidRDefault="000A3F82" w:rsidP="000A3F82">
            <w:pPr>
              <w:jc w:val="center"/>
              <w:rPr>
                <w:rFonts w:ascii="Times New Roman" w:hAnsi="Times New Roman"/>
                <w:bCs/>
                <w:color w:val="000000"/>
              </w:rPr>
            </w:pPr>
            <w:r w:rsidRPr="00A42B2F">
              <w:rPr>
                <w:rFonts w:ascii="Times New Roman" w:hAnsi="Times New Roman"/>
                <w:bCs/>
                <w:color w:val="000000"/>
              </w:rPr>
              <w:t>Chemistry Section</w:t>
            </w:r>
          </w:p>
        </w:tc>
      </w:tr>
      <w:tr w:rsidR="000A3F82" w:rsidRPr="00E93071" w:rsidTr="000A3F82">
        <w:trPr>
          <w:trHeight w:val="300"/>
        </w:trPr>
        <w:tc>
          <w:tcPr>
            <w:tcW w:w="3066" w:type="dxa"/>
            <w:vMerge/>
          </w:tcPr>
          <w:p w:rsidR="000A3F82" w:rsidRPr="00A42B2F" w:rsidRDefault="000A3F82" w:rsidP="000A3F82">
            <w:pPr>
              <w:jc w:val="center"/>
              <w:rPr>
                <w:rFonts w:ascii="Times New Roman" w:hAnsi="Times New Roman"/>
                <w:bCs/>
                <w:color w:val="000000"/>
                <w:sz w:val="24"/>
                <w:szCs w:val="24"/>
              </w:rPr>
            </w:pPr>
          </w:p>
        </w:tc>
        <w:tc>
          <w:tcPr>
            <w:tcW w:w="2802" w:type="dxa"/>
            <w:vMerge/>
          </w:tcPr>
          <w:p w:rsidR="000A3F82" w:rsidRPr="00A42B2F" w:rsidRDefault="000A3F82" w:rsidP="000A3F82">
            <w:pPr>
              <w:jc w:val="center"/>
              <w:rPr>
                <w:rFonts w:ascii="Times New Roman" w:hAnsi="Times New Roman"/>
                <w:bCs/>
                <w:color w:val="000000"/>
                <w:sz w:val="24"/>
                <w:szCs w:val="24"/>
              </w:rPr>
            </w:pPr>
          </w:p>
        </w:tc>
        <w:tc>
          <w:tcPr>
            <w:tcW w:w="1800" w:type="dxa"/>
            <w:vAlign w:val="center"/>
          </w:tcPr>
          <w:p w:rsidR="000A3F82" w:rsidRPr="00A42B2F" w:rsidRDefault="000A3F82" w:rsidP="000A3F82">
            <w:pPr>
              <w:jc w:val="center"/>
              <w:rPr>
                <w:rFonts w:ascii="Times New Roman" w:hAnsi="Times New Roman"/>
                <w:b/>
                <w:bCs/>
                <w:color w:val="000000"/>
                <w:sz w:val="24"/>
                <w:szCs w:val="24"/>
              </w:rPr>
            </w:pPr>
            <w:r w:rsidRPr="00A42B2F">
              <w:rPr>
                <w:rFonts w:ascii="Times New Roman" w:hAnsi="Times New Roman"/>
                <w:b/>
                <w:bCs/>
                <w:color w:val="000000"/>
                <w:sz w:val="24"/>
                <w:szCs w:val="24"/>
              </w:rPr>
              <w:t>Effective Date:</w:t>
            </w:r>
          </w:p>
        </w:tc>
        <w:tc>
          <w:tcPr>
            <w:tcW w:w="2790" w:type="dxa"/>
            <w:vAlign w:val="center"/>
          </w:tcPr>
          <w:p w:rsidR="000A3F82" w:rsidRPr="00A42B2F" w:rsidRDefault="00324860" w:rsidP="000A3F82">
            <w:pPr>
              <w:jc w:val="center"/>
              <w:rPr>
                <w:rFonts w:ascii="Times New Roman" w:hAnsi="Times New Roman"/>
                <w:bCs/>
                <w:color w:val="000000"/>
                <w:sz w:val="24"/>
                <w:szCs w:val="24"/>
              </w:rPr>
            </w:pPr>
            <w:r>
              <w:rPr>
                <w:rFonts w:ascii="Times New Roman" w:hAnsi="Times New Roman"/>
                <w:bCs/>
                <w:color w:val="000000"/>
                <w:sz w:val="24"/>
                <w:szCs w:val="24"/>
              </w:rPr>
              <w:t>Aug. 6, 2016</w:t>
            </w:r>
          </w:p>
        </w:tc>
      </w:tr>
      <w:tr w:rsidR="000A3F82" w:rsidRPr="00E93071" w:rsidTr="000A3F82">
        <w:trPr>
          <w:trHeight w:val="300"/>
        </w:trPr>
        <w:tc>
          <w:tcPr>
            <w:tcW w:w="3066" w:type="dxa"/>
            <w:vMerge/>
          </w:tcPr>
          <w:p w:rsidR="000A3F82" w:rsidRPr="00A42B2F" w:rsidRDefault="000A3F82" w:rsidP="000A3F82">
            <w:pPr>
              <w:jc w:val="center"/>
              <w:rPr>
                <w:rFonts w:ascii="Times New Roman" w:hAnsi="Times New Roman"/>
                <w:bCs/>
                <w:color w:val="000000"/>
                <w:sz w:val="24"/>
                <w:szCs w:val="24"/>
              </w:rPr>
            </w:pPr>
          </w:p>
        </w:tc>
        <w:tc>
          <w:tcPr>
            <w:tcW w:w="2802" w:type="dxa"/>
            <w:vMerge/>
          </w:tcPr>
          <w:p w:rsidR="000A3F82" w:rsidRPr="00A42B2F" w:rsidRDefault="000A3F82" w:rsidP="000A3F82">
            <w:pPr>
              <w:jc w:val="center"/>
              <w:rPr>
                <w:rFonts w:ascii="Times New Roman" w:hAnsi="Times New Roman"/>
                <w:bCs/>
                <w:color w:val="000000"/>
                <w:sz w:val="24"/>
                <w:szCs w:val="24"/>
              </w:rPr>
            </w:pPr>
          </w:p>
        </w:tc>
        <w:tc>
          <w:tcPr>
            <w:tcW w:w="1800" w:type="dxa"/>
            <w:vAlign w:val="center"/>
          </w:tcPr>
          <w:p w:rsidR="000A3F82" w:rsidRPr="00A42B2F" w:rsidRDefault="000A3F82" w:rsidP="000A3F82">
            <w:pPr>
              <w:jc w:val="center"/>
              <w:rPr>
                <w:rFonts w:ascii="Times New Roman" w:hAnsi="Times New Roman"/>
                <w:b/>
                <w:bCs/>
                <w:color w:val="000000"/>
                <w:sz w:val="24"/>
                <w:szCs w:val="24"/>
              </w:rPr>
            </w:pPr>
            <w:r w:rsidRPr="00A42B2F">
              <w:rPr>
                <w:rFonts w:ascii="Times New Roman" w:hAnsi="Times New Roman"/>
                <w:b/>
                <w:bCs/>
                <w:color w:val="000000"/>
                <w:sz w:val="24"/>
                <w:szCs w:val="24"/>
              </w:rPr>
              <w:t>Revised Date:</w:t>
            </w:r>
          </w:p>
        </w:tc>
        <w:tc>
          <w:tcPr>
            <w:tcW w:w="2790" w:type="dxa"/>
            <w:vAlign w:val="center"/>
          </w:tcPr>
          <w:p w:rsidR="000A3F82" w:rsidRPr="00A42B2F" w:rsidRDefault="000A3F82" w:rsidP="000A3F82">
            <w:pPr>
              <w:jc w:val="center"/>
              <w:rPr>
                <w:rFonts w:ascii="Times New Roman" w:hAnsi="Times New Roman"/>
                <w:bCs/>
                <w:color w:val="000000"/>
                <w:sz w:val="24"/>
                <w:szCs w:val="24"/>
              </w:rPr>
            </w:pPr>
          </w:p>
        </w:tc>
      </w:tr>
      <w:tr w:rsidR="000A3F82" w:rsidRPr="00E93071" w:rsidTr="000A3F82">
        <w:trPr>
          <w:trHeight w:val="300"/>
        </w:trPr>
        <w:tc>
          <w:tcPr>
            <w:tcW w:w="3066" w:type="dxa"/>
            <w:vMerge/>
          </w:tcPr>
          <w:p w:rsidR="000A3F82" w:rsidRPr="00A42B2F" w:rsidRDefault="000A3F82" w:rsidP="000A3F82">
            <w:pPr>
              <w:jc w:val="center"/>
              <w:rPr>
                <w:rFonts w:ascii="Times New Roman" w:hAnsi="Times New Roman"/>
                <w:bCs/>
                <w:color w:val="000000"/>
                <w:sz w:val="24"/>
                <w:szCs w:val="24"/>
              </w:rPr>
            </w:pPr>
          </w:p>
        </w:tc>
        <w:tc>
          <w:tcPr>
            <w:tcW w:w="2802" w:type="dxa"/>
            <w:vMerge/>
          </w:tcPr>
          <w:p w:rsidR="000A3F82" w:rsidRPr="00A42B2F" w:rsidRDefault="000A3F82" w:rsidP="000A3F82">
            <w:pPr>
              <w:jc w:val="center"/>
              <w:rPr>
                <w:rFonts w:ascii="Times New Roman" w:hAnsi="Times New Roman"/>
                <w:bCs/>
                <w:color w:val="000000"/>
                <w:sz w:val="24"/>
                <w:szCs w:val="24"/>
              </w:rPr>
            </w:pPr>
          </w:p>
        </w:tc>
        <w:tc>
          <w:tcPr>
            <w:tcW w:w="1800" w:type="dxa"/>
            <w:vAlign w:val="center"/>
          </w:tcPr>
          <w:p w:rsidR="000A3F82" w:rsidRPr="00A42B2F" w:rsidRDefault="000A3F82" w:rsidP="000A3F82">
            <w:pPr>
              <w:jc w:val="center"/>
              <w:rPr>
                <w:rFonts w:ascii="Times New Roman" w:hAnsi="Times New Roman"/>
                <w:b/>
                <w:bCs/>
                <w:color w:val="000000"/>
                <w:sz w:val="24"/>
                <w:szCs w:val="24"/>
              </w:rPr>
            </w:pPr>
            <w:r w:rsidRPr="00A42B2F">
              <w:rPr>
                <w:rFonts w:ascii="Times New Roman" w:hAnsi="Times New Roman"/>
                <w:b/>
                <w:bCs/>
                <w:color w:val="000000"/>
                <w:sz w:val="24"/>
                <w:szCs w:val="24"/>
              </w:rPr>
              <w:t>Contact:</w:t>
            </w:r>
          </w:p>
        </w:tc>
        <w:tc>
          <w:tcPr>
            <w:tcW w:w="2790" w:type="dxa"/>
            <w:vAlign w:val="center"/>
          </w:tcPr>
          <w:p w:rsidR="000A3F82" w:rsidRPr="00A42B2F" w:rsidRDefault="000A3F82" w:rsidP="000A3F82">
            <w:pPr>
              <w:tabs>
                <w:tab w:val="center" w:pos="4680"/>
                <w:tab w:val="right" w:pos="9360"/>
              </w:tabs>
              <w:jc w:val="center"/>
              <w:rPr>
                <w:rFonts w:ascii="Times New Roman" w:hAnsi="Times New Roman"/>
                <w:bCs/>
                <w:color w:val="000000"/>
                <w:sz w:val="24"/>
                <w:szCs w:val="24"/>
              </w:rPr>
            </w:pPr>
            <w:r w:rsidRPr="00A42B2F">
              <w:rPr>
                <w:rFonts w:ascii="Times New Roman" w:hAnsi="Times New Roman"/>
                <w:bCs/>
                <w:color w:val="000000"/>
                <w:sz w:val="24"/>
                <w:szCs w:val="24"/>
              </w:rPr>
              <w:t>Clinical Core Lab-</w:t>
            </w:r>
          </w:p>
          <w:p w:rsidR="000A3F82" w:rsidRPr="00A42B2F" w:rsidRDefault="000A3F82" w:rsidP="000A3F82">
            <w:pPr>
              <w:tabs>
                <w:tab w:val="center" w:pos="4680"/>
                <w:tab w:val="right" w:pos="9360"/>
              </w:tabs>
              <w:jc w:val="center"/>
              <w:rPr>
                <w:rFonts w:ascii="Times New Roman" w:hAnsi="Times New Roman"/>
                <w:bCs/>
                <w:color w:val="000000"/>
                <w:sz w:val="24"/>
                <w:szCs w:val="24"/>
              </w:rPr>
            </w:pPr>
            <w:r w:rsidRPr="00A42B2F">
              <w:rPr>
                <w:rFonts w:ascii="Times New Roman" w:hAnsi="Times New Roman"/>
                <w:bCs/>
                <w:color w:val="000000"/>
                <w:sz w:val="24"/>
                <w:szCs w:val="24"/>
              </w:rPr>
              <w:t>Chemistry Management</w:t>
            </w:r>
          </w:p>
        </w:tc>
      </w:tr>
      <w:tr w:rsidR="000A3F82" w:rsidRPr="00E93071" w:rsidTr="000A3F82">
        <w:trPr>
          <w:trHeight w:val="300"/>
        </w:trPr>
        <w:tc>
          <w:tcPr>
            <w:tcW w:w="5868" w:type="dxa"/>
            <w:gridSpan w:val="2"/>
          </w:tcPr>
          <w:p w:rsidR="000A3F82" w:rsidRDefault="000A3F82" w:rsidP="00895A58">
            <w:pPr>
              <w:rPr>
                <w:rFonts w:ascii="Times New Roman" w:hAnsi="Times New Roman"/>
                <w:bCs/>
                <w:color w:val="000000"/>
              </w:rPr>
            </w:pPr>
            <w:r w:rsidRPr="00A42B2F">
              <w:rPr>
                <w:rFonts w:ascii="Times New Roman" w:hAnsi="Times New Roman"/>
                <w:b/>
                <w:bCs/>
                <w:color w:val="000000"/>
                <w:sz w:val="24"/>
                <w:szCs w:val="24"/>
              </w:rPr>
              <w:t xml:space="preserve">Name &amp; Title:  </w:t>
            </w:r>
            <w:r w:rsidRPr="00A42B2F">
              <w:rPr>
                <w:rFonts w:ascii="Times New Roman" w:hAnsi="Times New Roman"/>
                <w:bCs/>
                <w:color w:val="000000"/>
              </w:rPr>
              <w:t xml:space="preserve">Gregory J. Pomper, MD  </w:t>
            </w:r>
          </w:p>
          <w:p w:rsidR="00895A58" w:rsidRPr="00A42B2F" w:rsidRDefault="00895A58" w:rsidP="00895A58">
            <w:pPr>
              <w:rPr>
                <w:rFonts w:ascii="Times New Roman" w:hAnsi="Times New Roman"/>
                <w:bCs/>
                <w:color w:val="000000"/>
              </w:rPr>
            </w:pPr>
            <w:r>
              <w:rPr>
                <w:rFonts w:ascii="Times New Roman" w:hAnsi="Times New Roman"/>
                <w:bCs/>
                <w:color w:val="000000"/>
              </w:rPr>
              <w:t xml:space="preserve">                               CLIA Laboratory Medical Director</w:t>
            </w:r>
          </w:p>
        </w:tc>
        <w:tc>
          <w:tcPr>
            <w:tcW w:w="1800" w:type="dxa"/>
            <w:vAlign w:val="center"/>
          </w:tcPr>
          <w:p w:rsidR="000A3F82" w:rsidRPr="00A42B2F" w:rsidRDefault="000A3F82" w:rsidP="000A3F82">
            <w:pPr>
              <w:jc w:val="center"/>
              <w:rPr>
                <w:rFonts w:ascii="Times New Roman" w:hAnsi="Times New Roman"/>
                <w:b/>
                <w:bCs/>
                <w:color w:val="000000"/>
                <w:sz w:val="24"/>
                <w:szCs w:val="24"/>
              </w:rPr>
            </w:pPr>
            <w:r w:rsidRPr="00A42B2F">
              <w:rPr>
                <w:rFonts w:ascii="Times New Roman" w:hAnsi="Times New Roman"/>
                <w:b/>
                <w:bCs/>
                <w:color w:val="000000"/>
                <w:sz w:val="24"/>
                <w:szCs w:val="24"/>
              </w:rPr>
              <w:t>Date:</w:t>
            </w:r>
          </w:p>
        </w:tc>
        <w:tc>
          <w:tcPr>
            <w:tcW w:w="2790" w:type="dxa"/>
            <w:vAlign w:val="center"/>
          </w:tcPr>
          <w:p w:rsidR="000A3F82" w:rsidRPr="00A42B2F" w:rsidRDefault="000A3F82" w:rsidP="000A3F82">
            <w:pPr>
              <w:jc w:val="center"/>
              <w:rPr>
                <w:rFonts w:ascii="Times New Roman" w:hAnsi="Times New Roman"/>
                <w:bCs/>
                <w:color w:val="000000"/>
                <w:sz w:val="24"/>
                <w:szCs w:val="24"/>
              </w:rPr>
            </w:pPr>
          </w:p>
        </w:tc>
      </w:tr>
      <w:tr w:rsidR="000A3F82" w:rsidRPr="00E93071" w:rsidTr="000A3F82">
        <w:trPr>
          <w:trHeight w:val="300"/>
        </w:trPr>
        <w:tc>
          <w:tcPr>
            <w:tcW w:w="10458" w:type="dxa"/>
            <w:gridSpan w:val="4"/>
          </w:tcPr>
          <w:p w:rsidR="000A3F82" w:rsidRPr="00A42B2F" w:rsidRDefault="000A3F82" w:rsidP="000A3F82">
            <w:pPr>
              <w:rPr>
                <w:rFonts w:ascii="Times New Roman" w:hAnsi="Times New Roman"/>
                <w:b/>
                <w:bCs/>
                <w:color w:val="000000"/>
                <w:sz w:val="24"/>
                <w:szCs w:val="24"/>
              </w:rPr>
            </w:pPr>
            <w:r w:rsidRPr="00A42B2F">
              <w:rPr>
                <w:rFonts w:ascii="Times New Roman" w:hAnsi="Times New Roman"/>
                <w:b/>
                <w:bCs/>
                <w:color w:val="000000"/>
                <w:sz w:val="24"/>
                <w:szCs w:val="24"/>
              </w:rPr>
              <w:t>Signature:</w:t>
            </w:r>
          </w:p>
        </w:tc>
      </w:tr>
    </w:tbl>
    <w:p w:rsidR="000A3F82" w:rsidRPr="00E93071" w:rsidRDefault="000A3F82" w:rsidP="000A3F82">
      <w:pPr>
        <w:rPr>
          <w:rFonts w:ascii="Times New Roman" w:hAnsi="Times New Roman"/>
          <w:bCs/>
          <w:color w:val="000000"/>
          <w:sz w:val="24"/>
          <w:szCs w:val="24"/>
        </w:rPr>
      </w:pPr>
    </w:p>
    <w:p w:rsidR="000A3F82" w:rsidRPr="00E93071" w:rsidRDefault="000A3F82" w:rsidP="000A3F82">
      <w:pPr>
        <w:rPr>
          <w:rFonts w:ascii="Times New Roman" w:hAnsi="Times New Roman"/>
          <w:bCs/>
          <w:color w:val="000000"/>
          <w:sz w:val="24"/>
          <w:szCs w:val="24"/>
        </w:rPr>
      </w:pPr>
    </w:p>
    <w:p w:rsidR="000A3F82" w:rsidRPr="00CF3234" w:rsidRDefault="000A3F82" w:rsidP="000A3F82">
      <w:pPr>
        <w:pStyle w:val="ListParagraph"/>
        <w:numPr>
          <w:ilvl w:val="0"/>
          <w:numId w:val="19"/>
        </w:numPr>
        <w:rPr>
          <w:rFonts w:ascii="Times New Roman" w:hAnsi="Times New Roman"/>
          <w:color w:val="0070C0"/>
          <w:sz w:val="24"/>
          <w:szCs w:val="24"/>
        </w:rPr>
      </w:pPr>
      <w:r w:rsidRPr="00CF3234">
        <w:rPr>
          <w:rFonts w:ascii="Times New Roman" w:hAnsi="Times New Roman"/>
          <w:b/>
          <w:sz w:val="24"/>
          <w:szCs w:val="24"/>
        </w:rPr>
        <w:t xml:space="preserve">General Procedure Statement: </w:t>
      </w:r>
      <w:r w:rsidRPr="00CF3234">
        <w:rPr>
          <w:rFonts w:ascii="Times New Roman" w:hAnsi="Times New Roman"/>
          <w:color w:val="0070C0"/>
          <w:sz w:val="24"/>
          <w:szCs w:val="24"/>
        </w:rPr>
        <w:t xml:space="preserve">  </w:t>
      </w:r>
    </w:p>
    <w:p w:rsidR="000A3F82" w:rsidRPr="00CF3234" w:rsidRDefault="000A3F82" w:rsidP="000A3F82">
      <w:pPr>
        <w:pStyle w:val="ListParagraph"/>
        <w:numPr>
          <w:ilvl w:val="1"/>
          <w:numId w:val="18"/>
        </w:numPr>
        <w:autoSpaceDE w:val="0"/>
        <w:autoSpaceDN w:val="0"/>
        <w:adjustRightInd w:val="0"/>
        <w:spacing w:after="0" w:line="240" w:lineRule="auto"/>
        <w:ind w:left="1530"/>
        <w:rPr>
          <w:rFonts w:ascii="Times New Roman" w:hAnsi="Times New Roman"/>
          <w:b/>
          <w:color w:val="FF0000"/>
          <w:sz w:val="24"/>
          <w:szCs w:val="24"/>
        </w:rPr>
      </w:pPr>
      <w:r w:rsidRPr="00CF3234">
        <w:rPr>
          <w:rFonts w:ascii="Times New Roman" w:hAnsi="Times New Roman"/>
          <w:b/>
          <w:color w:val="000000"/>
          <w:sz w:val="24"/>
          <w:szCs w:val="24"/>
        </w:rPr>
        <w:t>Scope:</w:t>
      </w:r>
      <w:r w:rsidRPr="00CF3234">
        <w:rPr>
          <w:rFonts w:ascii="Times New Roman" w:hAnsi="Times New Roman"/>
          <w:b/>
          <w:color w:val="000000"/>
          <w:sz w:val="24"/>
          <w:szCs w:val="24"/>
        </w:rPr>
        <w:tab/>
      </w:r>
      <w:r w:rsidRPr="00CF3234">
        <w:rPr>
          <w:rFonts w:ascii="Times New Roman" w:hAnsi="Times New Roman"/>
          <w:sz w:val="24"/>
          <w:szCs w:val="24"/>
        </w:rPr>
        <w:t xml:space="preserve">To provide laboratory testing personnel with instructions for performing </w:t>
      </w:r>
    </w:p>
    <w:p w:rsidR="000A3F82" w:rsidRPr="00CF3234" w:rsidRDefault="000A3F82" w:rsidP="000A3F82">
      <w:pPr>
        <w:pStyle w:val="ListParagraph"/>
        <w:autoSpaceDE w:val="0"/>
        <w:autoSpaceDN w:val="0"/>
        <w:adjustRightInd w:val="0"/>
        <w:spacing w:after="0" w:line="240" w:lineRule="auto"/>
        <w:ind w:left="2880"/>
        <w:rPr>
          <w:rFonts w:ascii="Times New Roman" w:hAnsi="Times New Roman"/>
          <w:b/>
          <w:color w:val="FF0000"/>
          <w:sz w:val="24"/>
          <w:szCs w:val="24"/>
        </w:rPr>
      </w:pPr>
      <w:proofErr w:type="gramStart"/>
      <w:r w:rsidRPr="00CF3234">
        <w:rPr>
          <w:rFonts w:ascii="Times New Roman" w:hAnsi="Times New Roman"/>
          <w:sz w:val="24"/>
          <w:szCs w:val="24"/>
        </w:rPr>
        <w:t>laboratory</w:t>
      </w:r>
      <w:proofErr w:type="gramEnd"/>
      <w:r w:rsidRPr="00CF3234">
        <w:rPr>
          <w:rFonts w:ascii="Times New Roman" w:hAnsi="Times New Roman"/>
          <w:sz w:val="24"/>
          <w:szCs w:val="24"/>
        </w:rPr>
        <w:t xml:space="preserve"> procedures</w:t>
      </w:r>
      <w:r w:rsidR="007771CC" w:rsidRPr="00CF3234">
        <w:rPr>
          <w:rFonts w:ascii="Times New Roman" w:hAnsi="Times New Roman"/>
          <w:sz w:val="24"/>
          <w:szCs w:val="24"/>
        </w:rPr>
        <w:t xml:space="preserve"> of calling critical values and result correction</w:t>
      </w:r>
      <w:r w:rsidRPr="00CF3234">
        <w:rPr>
          <w:rFonts w:ascii="Times New Roman" w:hAnsi="Times New Roman"/>
          <w:sz w:val="24"/>
          <w:szCs w:val="24"/>
        </w:rPr>
        <w:t xml:space="preserve"> as deemed appropriate by industry practices and regulatory agencies to assist in quality patient care.</w:t>
      </w:r>
    </w:p>
    <w:p w:rsidR="000A3F82" w:rsidRPr="00CF3234" w:rsidRDefault="000A3F82" w:rsidP="000A3F82">
      <w:pPr>
        <w:pStyle w:val="ListParagraph"/>
        <w:autoSpaceDE w:val="0"/>
        <w:autoSpaceDN w:val="0"/>
        <w:adjustRightInd w:val="0"/>
        <w:spacing w:after="0" w:line="240" w:lineRule="auto"/>
        <w:ind w:left="1890"/>
        <w:rPr>
          <w:rFonts w:ascii="Times New Roman" w:hAnsi="Times New Roman"/>
          <w:b/>
          <w:color w:val="0070C0"/>
          <w:sz w:val="24"/>
          <w:szCs w:val="24"/>
        </w:rPr>
      </w:pPr>
    </w:p>
    <w:p w:rsidR="000A3F82" w:rsidRPr="00CF3234" w:rsidRDefault="000A3F82" w:rsidP="000A3F82">
      <w:pPr>
        <w:pStyle w:val="ListParagraph"/>
        <w:numPr>
          <w:ilvl w:val="1"/>
          <w:numId w:val="18"/>
        </w:numPr>
        <w:autoSpaceDE w:val="0"/>
        <w:autoSpaceDN w:val="0"/>
        <w:adjustRightInd w:val="0"/>
        <w:spacing w:after="0" w:line="240" w:lineRule="auto"/>
        <w:ind w:left="1530"/>
        <w:rPr>
          <w:rFonts w:ascii="Times New Roman" w:hAnsi="Times New Roman"/>
          <w:b/>
          <w:color w:val="000000"/>
          <w:sz w:val="24"/>
          <w:szCs w:val="24"/>
        </w:rPr>
      </w:pPr>
      <w:r w:rsidRPr="00CF3234">
        <w:rPr>
          <w:rFonts w:ascii="Times New Roman" w:hAnsi="Times New Roman"/>
          <w:b/>
          <w:color w:val="000000"/>
          <w:sz w:val="24"/>
          <w:szCs w:val="24"/>
        </w:rPr>
        <w:t xml:space="preserve">Responsible Department/Party/Parties: </w:t>
      </w:r>
    </w:p>
    <w:p w:rsidR="000A3F82" w:rsidRPr="00CF3234" w:rsidRDefault="000A3F82" w:rsidP="000A3F82">
      <w:pPr>
        <w:pStyle w:val="ListParagraph"/>
        <w:numPr>
          <w:ilvl w:val="2"/>
          <w:numId w:val="18"/>
        </w:numPr>
        <w:tabs>
          <w:tab w:val="left" w:pos="0"/>
        </w:tabs>
        <w:autoSpaceDE w:val="0"/>
        <w:autoSpaceDN w:val="0"/>
        <w:adjustRightInd w:val="0"/>
        <w:spacing w:after="0" w:line="240" w:lineRule="auto"/>
        <w:ind w:left="1890" w:firstLine="0"/>
        <w:rPr>
          <w:rFonts w:ascii="Times New Roman" w:hAnsi="Times New Roman"/>
          <w:b/>
          <w:color w:val="0070C0"/>
          <w:sz w:val="24"/>
          <w:szCs w:val="24"/>
        </w:rPr>
      </w:pPr>
      <w:r w:rsidRPr="00CF3234">
        <w:rPr>
          <w:rFonts w:ascii="Times New Roman" w:hAnsi="Times New Roman"/>
          <w:color w:val="000000"/>
          <w:sz w:val="24"/>
          <w:szCs w:val="24"/>
        </w:rPr>
        <w:t xml:space="preserve">Procedure owner:             Clinical Core Laboratory Management-Chemistry </w:t>
      </w:r>
    </w:p>
    <w:p w:rsidR="000A3F82" w:rsidRPr="00CF3234" w:rsidRDefault="000A3F82" w:rsidP="000A3F82">
      <w:pPr>
        <w:pStyle w:val="ListParagraph"/>
        <w:numPr>
          <w:ilvl w:val="2"/>
          <w:numId w:val="18"/>
        </w:numPr>
        <w:autoSpaceDE w:val="0"/>
        <w:autoSpaceDN w:val="0"/>
        <w:adjustRightInd w:val="0"/>
        <w:spacing w:after="0" w:line="240" w:lineRule="auto"/>
        <w:ind w:left="1890" w:firstLine="0"/>
        <w:rPr>
          <w:rFonts w:ascii="Times New Roman" w:hAnsi="Times New Roman"/>
          <w:b/>
          <w:color w:val="0070C0"/>
          <w:sz w:val="24"/>
          <w:szCs w:val="24"/>
        </w:rPr>
      </w:pPr>
      <w:r w:rsidRPr="00CF3234">
        <w:rPr>
          <w:rFonts w:ascii="Times New Roman" w:hAnsi="Times New Roman"/>
          <w:color w:val="000000"/>
          <w:sz w:val="24"/>
          <w:szCs w:val="24"/>
        </w:rPr>
        <w:t>Procedure:</w:t>
      </w:r>
      <w:r w:rsidRPr="00CF3234">
        <w:rPr>
          <w:rFonts w:ascii="Times New Roman" w:hAnsi="Times New Roman"/>
          <w:color w:val="000000"/>
          <w:sz w:val="24"/>
          <w:szCs w:val="24"/>
        </w:rPr>
        <w:tab/>
        <w:t xml:space="preserve">                Clinical Core Laboratory Personnel</w:t>
      </w:r>
    </w:p>
    <w:p w:rsidR="000A3F82" w:rsidRPr="00CF3234" w:rsidRDefault="000A3F82" w:rsidP="000A3F82">
      <w:pPr>
        <w:pStyle w:val="ListParagraph"/>
        <w:numPr>
          <w:ilvl w:val="2"/>
          <w:numId w:val="18"/>
        </w:numPr>
        <w:autoSpaceDE w:val="0"/>
        <w:autoSpaceDN w:val="0"/>
        <w:adjustRightInd w:val="0"/>
        <w:spacing w:after="0" w:line="240" w:lineRule="auto"/>
        <w:ind w:left="1890" w:firstLine="0"/>
        <w:rPr>
          <w:rFonts w:ascii="Times New Roman" w:hAnsi="Times New Roman"/>
          <w:b/>
          <w:color w:val="0070C0"/>
          <w:sz w:val="24"/>
          <w:szCs w:val="24"/>
        </w:rPr>
      </w:pPr>
      <w:r w:rsidRPr="00CF3234">
        <w:rPr>
          <w:rFonts w:ascii="Times New Roman" w:hAnsi="Times New Roman"/>
          <w:color w:val="000000"/>
          <w:sz w:val="24"/>
          <w:szCs w:val="24"/>
        </w:rPr>
        <w:t>Procedure prepared by:</w:t>
      </w:r>
      <w:r w:rsidRPr="00CF3234">
        <w:rPr>
          <w:rFonts w:ascii="Times New Roman" w:hAnsi="Times New Roman"/>
          <w:color w:val="000000"/>
          <w:sz w:val="24"/>
          <w:szCs w:val="24"/>
        </w:rPr>
        <w:tab/>
        <w:t xml:space="preserve">   Elma Wilson</w:t>
      </w:r>
      <w:r w:rsidR="005352B1">
        <w:rPr>
          <w:rFonts w:ascii="Times New Roman" w:hAnsi="Times New Roman"/>
          <w:color w:val="000000"/>
          <w:sz w:val="24"/>
          <w:szCs w:val="24"/>
        </w:rPr>
        <w:t xml:space="preserve"> / Emily Dockery</w:t>
      </w:r>
    </w:p>
    <w:p w:rsidR="000A3F82" w:rsidRPr="00CF3234" w:rsidRDefault="000A3F82" w:rsidP="000A3F82">
      <w:pPr>
        <w:pStyle w:val="ListParagraph"/>
        <w:numPr>
          <w:ilvl w:val="2"/>
          <w:numId w:val="18"/>
        </w:numPr>
        <w:autoSpaceDE w:val="0"/>
        <w:autoSpaceDN w:val="0"/>
        <w:adjustRightInd w:val="0"/>
        <w:spacing w:after="0" w:line="240" w:lineRule="auto"/>
        <w:ind w:left="1890" w:firstLine="0"/>
        <w:rPr>
          <w:rFonts w:ascii="Times New Roman" w:hAnsi="Times New Roman"/>
          <w:b/>
          <w:color w:val="0070C0"/>
          <w:sz w:val="24"/>
          <w:szCs w:val="24"/>
        </w:rPr>
      </w:pPr>
      <w:r w:rsidRPr="00CF3234">
        <w:rPr>
          <w:rFonts w:ascii="Times New Roman" w:hAnsi="Times New Roman"/>
          <w:color w:val="000000"/>
          <w:sz w:val="24"/>
          <w:szCs w:val="24"/>
        </w:rPr>
        <w:t>Supervision:</w:t>
      </w:r>
      <w:r w:rsidRPr="00CF3234">
        <w:rPr>
          <w:rFonts w:ascii="Times New Roman" w:hAnsi="Times New Roman"/>
          <w:color w:val="000000"/>
          <w:sz w:val="24"/>
          <w:szCs w:val="24"/>
        </w:rPr>
        <w:tab/>
      </w:r>
      <w:r w:rsidRPr="00CF3234">
        <w:rPr>
          <w:rFonts w:ascii="Times New Roman" w:hAnsi="Times New Roman"/>
          <w:color w:val="000000"/>
          <w:sz w:val="24"/>
          <w:szCs w:val="24"/>
        </w:rPr>
        <w:tab/>
        <w:t xml:space="preserve">   Clinical Core Laboratory Management-Chemistry </w:t>
      </w:r>
    </w:p>
    <w:p w:rsidR="000A3F82" w:rsidRPr="00CF3234" w:rsidRDefault="000A3F82" w:rsidP="000A3F82">
      <w:pPr>
        <w:rPr>
          <w:rFonts w:ascii="Times New Roman" w:hAnsi="Times New Roman"/>
          <w:sz w:val="24"/>
          <w:szCs w:val="24"/>
        </w:rPr>
      </w:pPr>
      <w:r w:rsidRPr="00CF3234">
        <w:rPr>
          <w:rFonts w:ascii="Times New Roman" w:hAnsi="Times New Roman"/>
          <w:sz w:val="24"/>
          <w:szCs w:val="24"/>
        </w:rPr>
        <w:t xml:space="preserve">                                                                               Clinical Core Laboratory Specialist and Designees</w:t>
      </w:r>
    </w:p>
    <w:p w:rsidR="000A3F82" w:rsidRPr="00CF3234" w:rsidRDefault="000A3F82" w:rsidP="000A3F82">
      <w:pPr>
        <w:rPr>
          <w:rFonts w:ascii="Times New Roman" w:hAnsi="Times New Roman"/>
          <w:color w:val="000000"/>
          <w:sz w:val="24"/>
          <w:szCs w:val="24"/>
        </w:rPr>
      </w:pPr>
      <w:r w:rsidRPr="00CF3234">
        <w:rPr>
          <w:rFonts w:ascii="Times New Roman" w:hAnsi="Times New Roman"/>
          <w:color w:val="000000"/>
          <w:sz w:val="24"/>
          <w:szCs w:val="24"/>
        </w:rPr>
        <w:t xml:space="preserve">                                                                               Medical Director Clinical Chemistry </w:t>
      </w:r>
    </w:p>
    <w:p w:rsidR="000A3F82" w:rsidRPr="00CF3234" w:rsidRDefault="000A3F82" w:rsidP="000A3F82">
      <w:pPr>
        <w:pStyle w:val="ListParagraph"/>
        <w:numPr>
          <w:ilvl w:val="0"/>
          <w:numId w:val="21"/>
        </w:numPr>
        <w:autoSpaceDE w:val="0"/>
        <w:autoSpaceDN w:val="0"/>
        <w:adjustRightInd w:val="0"/>
        <w:spacing w:after="0" w:line="240" w:lineRule="auto"/>
        <w:ind w:left="2160" w:hanging="270"/>
        <w:rPr>
          <w:rFonts w:ascii="Times New Roman" w:hAnsi="Times New Roman"/>
          <w:b/>
          <w:color w:val="0070C0"/>
          <w:sz w:val="24"/>
          <w:szCs w:val="24"/>
        </w:rPr>
      </w:pPr>
      <w:r w:rsidRPr="00CF3234">
        <w:rPr>
          <w:rFonts w:ascii="Times New Roman" w:hAnsi="Times New Roman"/>
          <w:color w:val="000000"/>
          <w:sz w:val="24"/>
          <w:szCs w:val="24"/>
        </w:rPr>
        <w:t xml:space="preserve">Implementation:  </w:t>
      </w:r>
      <w:r w:rsidRPr="00CF3234">
        <w:rPr>
          <w:rFonts w:ascii="Times New Roman" w:hAnsi="Times New Roman"/>
          <w:color w:val="000000"/>
          <w:sz w:val="24"/>
          <w:szCs w:val="24"/>
        </w:rPr>
        <w:tab/>
        <w:t xml:space="preserve">   Clinical Core Laboratory Management-Chemistry </w:t>
      </w:r>
    </w:p>
    <w:p w:rsidR="000A3F82" w:rsidRPr="00CF3234" w:rsidRDefault="000A3F82" w:rsidP="000A3F82">
      <w:pPr>
        <w:pStyle w:val="ListParagraph"/>
        <w:autoSpaceDE w:val="0"/>
        <w:autoSpaceDN w:val="0"/>
        <w:adjustRightInd w:val="0"/>
        <w:spacing w:after="0" w:line="240" w:lineRule="auto"/>
        <w:ind w:left="4680"/>
        <w:rPr>
          <w:rFonts w:ascii="Times New Roman" w:hAnsi="Times New Roman"/>
          <w:sz w:val="24"/>
          <w:szCs w:val="24"/>
        </w:rPr>
      </w:pPr>
      <w:r w:rsidRPr="00CF3234">
        <w:rPr>
          <w:rFonts w:ascii="Times New Roman" w:hAnsi="Times New Roman"/>
          <w:sz w:val="24"/>
          <w:szCs w:val="24"/>
        </w:rPr>
        <w:t xml:space="preserve"> Clinical Core Laboratory Specialist and Designees</w:t>
      </w:r>
    </w:p>
    <w:p w:rsidR="000A3F82" w:rsidRPr="00CF3234" w:rsidRDefault="000A3F82" w:rsidP="000A3F82">
      <w:pPr>
        <w:pStyle w:val="ListParagraph"/>
        <w:autoSpaceDE w:val="0"/>
        <w:autoSpaceDN w:val="0"/>
        <w:adjustRightInd w:val="0"/>
        <w:spacing w:after="0" w:line="240" w:lineRule="auto"/>
        <w:rPr>
          <w:rFonts w:ascii="Times New Roman" w:hAnsi="Times New Roman"/>
          <w:b/>
          <w:color w:val="0070C0"/>
          <w:sz w:val="24"/>
          <w:szCs w:val="24"/>
        </w:rPr>
      </w:pPr>
      <w:r w:rsidRPr="00CF3234">
        <w:rPr>
          <w:rFonts w:ascii="Times New Roman" w:hAnsi="Times New Roman"/>
          <w:color w:val="000000"/>
          <w:sz w:val="24"/>
          <w:szCs w:val="24"/>
        </w:rPr>
        <w:t xml:space="preserve">                                                                   Medical Director Clinical Chemistry</w:t>
      </w:r>
    </w:p>
    <w:p w:rsidR="000A3F82" w:rsidRPr="00CF3234" w:rsidRDefault="000A3F82" w:rsidP="000A3F82">
      <w:pPr>
        <w:pStyle w:val="ListParagraph"/>
        <w:numPr>
          <w:ilvl w:val="0"/>
          <w:numId w:val="18"/>
        </w:numPr>
        <w:autoSpaceDE w:val="0"/>
        <w:autoSpaceDN w:val="0"/>
        <w:adjustRightInd w:val="0"/>
        <w:spacing w:after="0" w:line="240" w:lineRule="auto"/>
        <w:ind w:left="900" w:hanging="540"/>
        <w:rPr>
          <w:rFonts w:ascii="Times New Roman" w:hAnsi="Times New Roman"/>
          <w:b/>
          <w:bCs/>
          <w:color w:val="000000"/>
          <w:sz w:val="24"/>
          <w:szCs w:val="24"/>
        </w:rPr>
      </w:pPr>
      <w:r w:rsidRPr="00CF3234">
        <w:rPr>
          <w:rFonts w:ascii="Times New Roman" w:hAnsi="Times New Roman"/>
          <w:b/>
          <w:bCs/>
          <w:color w:val="000000"/>
          <w:sz w:val="24"/>
          <w:szCs w:val="24"/>
        </w:rPr>
        <w:t xml:space="preserve">Definitions:  </w:t>
      </w:r>
    </w:p>
    <w:p w:rsidR="003A03E6" w:rsidRPr="00CF3234" w:rsidRDefault="003A03E6" w:rsidP="003A03E6">
      <w:pPr>
        <w:pStyle w:val="ListParagraph"/>
        <w:autoSpaceDE w:val="0"/>
        <w:autoSpaceDN w:val="0"/>
        <w:adjustRightInd w:val="0"/>
        <w:spacing w:after="0" w:line="240" w:lineRule="auto"/>
        <w:ind w:left="900"/>
        <w:rPr>
          <w:rFonts w:ascii="Times New Roman" w:hAnsi="Times New Roman"/>
          <w:bCs/>
          <w:color w:val="000000"/>
        </w:rPr>
      </w:pPr>
      <w:r w:rsidRPr="00CF3234">
        <w:rPr>
          <w:rFonts w:ascii="Times New Roman" w:hAnsi="Times New Roman"/>
          <w:bCs/>
          <w:color w:val="000000"/>
        </w:rPr>
        <w:t>a) Critical Value: is a value</w:t>
      </w:r>
      <w:r w:rsidR="002A6134" w:rsidRPr="00CF3234">
        <w:rPr>
          <w:rFonts w:ascii="Times New Roman" w:hAnsi="Times New Roman"/>
          <w:bCs/>
          <w:color w:val="000000"/>
        </w:rPr>
        <w:t xml:space="preserve"> that may require rapid clinical attention to avert significant patient morbidity or mortality</w:t>
      </w:r>
      <w:r w:rsidR="0063080C" w:rsidRPr="00CF3234">
        <w:rPr>
          <w:rFonts w:ascii="Times New Roman" w:hAnsi="Times New Roman"/>
          <w:bCs/>
          <w:color w:val="000000"/>
        </w:rPr>
        <w:t>.</w:t>
      </w:r>
    </w:p>
    <w:p w:rsidR="0063080C" w:rsidRPr="00CF3234" w:rsidRDefault="0063080C" w:rsidP="003A03E6">
      <w:pPr>
        <w:pStyle w:val="ListParagraph"/>
        <w:autoSpaceDE w:val="0"/>
        <w:autoSpaceDN w:val="0"/>
        <w:adjustRightInd w:val="0"/>
        <w:spacing w:after="0" w:line="240" w:lineRule="auto"/>
        <w:ind w:left="900"/>
        <w:rPr>
          <w:rFonts w:ascii="Times New Roman" w:hAnsi="Times New Roman"/>
          <w:bCs/>
          <w:color w:val="000000"/>
        </w:rPr>
      </w:pPr>
      <w:r w:rsidRPr="00CF3234">
        <w:rPr>
          <w:rFonts w:ascii="Times New Roman" w:hAnsi="Times New Roman"/>
          <w:bCs/>
          <w:color w:val="000000"/>
        </w:rPr>
        <w:t xml:space="preserve">b) </w:t>
      </w:r>
      <w:r w:rsidR="007771CC" w:rsidRPr="00CF3234">
        <w:rPr>
          <w:rFonts w:ascii="Times New Roman" w:hAnsi="Times New Roman"/>
          <w:bCs/>
          <w:color w:val="000000"/>
        </w:rPr>
        <w:t xml:space="preserve">Corrected Result: is any change </w:t>
      </w:r>
      <w:r w:rsidR="00850F4F" w:rsidRPr="00CF3234">
        <w:rPr>
          <w:rFonts w:ascii="Times New Roman" w:hAnsi="Times New Roman"/>
          <w:bCs/>
          <w:color w:val="000000"/>
        </w:rPr>
        <w:t>in a previously reported value.</w:t>
      </w:r>
    </w:p>
    <w:p w:rsidR="000A3F82" w:rsidRPr="00CF3234" w:rsidRDefault="000A3F82" w:rsidP="000A3F82">
      <w:pPr>
        <w:pStyle w:val="ListParagraph"/>
        <w:rPr>
          <w:rFonts w:ascii="Times New Roman" w:hAnsi="Times New Roman"/>
        </w:rPr>
      </w:pPr>
    </w:p>
    <w:p w:rsidR="000A3F82" w:rsidRPr="00CF3234" w:rsidRDefault="000A3F82" w:rsidP="000A3F82">
      <w:pPr>
        <w:pStyle w:val="ListParagraph"/>
        <w:numPr>
          <w:ilvl w:val="0"/>
          <w:numId w:val="18"/>
        </w:numPr>
        <w:tabs>
          <w:tab w:val="left" w:pos="540"/>
        </w:tabs>
        <w:autoSpaceDE w:val="0"/>
        <w:autoSpaceDN w:val="0"/>
        <w:adjustRightInd w:val="0"/>
        <w:spacing w:after="0" w:line="240" w:lineRule="auto"/>
        <w:ind w:left="900" w:hanging="540"/>
        <w:rPr>
          <w:rFonts w:ascii="Times New Roman" w:hAnsi="Times New Roman"/>
          <w:b/>
          <w:bCs/>
          <w:color w:val="000000"/>
          <w:sz w:val="24"/>
          <w:szCs w:val="24"/>
        </w:rPr>
      </w:pPr>
      <w:r w:rsidRPr="00CF3234">
        <w:rPr>
          <w:rFonts w:ascii="Times New Roman" w:hAnsi="Times New Roman"/>
          <w:b/>
          <w:bCs/>
          <w:color w:val="000000"/>
          <w:sz w:val="24"/>
          <w:szCs w:val="24"/>
        </w:rPr>
        <w:t xml:space="preserve"> Procedure:</w:t>
      </w:r>
    </w:p>
    <w:p w:rsidR="003A03E6" w:rsidRPr="00FB0909" w:rsidRDefault="003A03E6" w:rsidP="003A03E6">
      <w:pPr>
        <w:pStyle w:val="Heading1"/>
        <w:rPr>
          <w:rFonts w:ascii="Times New Roman" w:hAnsi="Times New Roman"/>
          <w:sz w:val="24"/>
          <w:szCs w:val="24"/>
        </w:rPr>
      </w:pPr>
      <w:bookmarkStart w:id="0" w:name="_Toc93198097"/>
      <w:r w:rsidRPr="00FB0909">
        <w:rPr>
          <w:rFonts w:ascii="Times New Roman" w:hAnsi="Times New Roman"/>
          <w:sz w:val="24"/>
          <w:szCs w:val="24"/>
        </w:rPr>
        <w:t>CRITICAL VALUES</w:t>
      </w:r>
      <w:bookmarkEnd w:id="0"/>
    </w:p>
    <w:p w:rsidR="003A03E6" w:rsidRPr="00FB0909" w:rsidRDefault="003A03E6" w:rsidP="003A03E6">
      <w:pPr>
        <w:jc w:val="both"/>
        <w:rPr>
          <w:rFonts w:ascii="Times New Roman" w:hAnsi="Times New Roman"/>
          <w:sz w:val="24"/>
          <w:szCs w:val="24"/>
        </w:rPr>
      </w:pPr>
    </w:p>
    <w:p w:rsidR="003A03E6" w:rsidRPr="00FB0909" w:rsidRDefault="003A03E6" w:rsidP="003A03E6">
      <w:pPr>
        <w:jc w:val="both"/>
        <w:rPr>
          <w:rFonts w:ascii="Times New Roman" w:hAnsi="Times New Roman"/>
          <w:sz w:val="24"/>
          <w:szCs w:val="24"/>
        </w:rPr>
      </w:pPr>
      <w:r w:rsidRPr="00FB0909">
        <w:rPr>
          <w:rFonts w:ascii="Times New Roman" w:hAnsi="Times New Roman"/>
          <w:sz w:val="24"/>
          <w:szCs w:val="24"/>
        </w:rPr>
        <w:t xml:space="preserve">If the patient results exceed the limits below, the floor has to be notified on the phone of the results.  Check to make sure the proper sample handling was done to eliminate reasons for the critical value, example: drawing from arm with IV.  These values should be called to the charge nurse or responsible physician.  Identify the patient by name and medical record number.  Append a comment to the critical value with the </w:t>
      </w:r>
      <w:r w:rsidRPr="002175AF">
        <w:rPr>
          <w:rFonts w:ascii="Times New Roman" w:hAnsi="Times New Roman"/>
          <w:sz w:val="24"/>
          <w:szCs w:val="24"/>
          <w:highlight w:val="yellow"/>
        </w:rPr>
        <w:t>name to whom the result was called, the</w:t>
      </w:r>
      <w:r w:rsidR="009E40D7" w:rsidRPr="002175AF">
        <w:rPr>
          <w:rFonts w:ascii="Times New Roman" w:hAnsi="Times New Roman"/>
          <w:sz w:val="24"/>
          <w:szCs w:val="24"/>
          <w:highlight w:val="yellow"/>
        </w:rPr>
        <w:t xml:space="preserve"> date </w:t>
      </w:r>
      <w:proofErr w:type="gramStart"/>
      <w:r w:rsidR="009E40D7" w:rsidRPr="002175AF">
        <w:rPr>
          <w:rFonts w:ascii="Times New Roman" w:hAnsi="Times New Roman"/>
          <w:sz w:val="24"/>
          <w:szCs w:val="24"/>
          <w:highlight w:val="yellow"/>
        </w:rPr>
        <w:t xml:space="preserve">and </w:t>
      </w:r>
      <w:r w:rsidRPr="002175AF">
        <w:rPr>
          <w:rFonts w:ascii="Times New Roman" w:hAnsi="Times New Roman"/>
          <w:sz w:val="24"/>
          <w:szCs w:val="24"/>
          <w:highlight w:val="yellow"/>
        </w:rPr>
        <w:t xml:space="preserve"> time</w:t>
      </w:r>
      <w:proofErr w:type="gramEnd"/>
      <w:r w:rsidRPr="00FB0909">
        <w:rPr>
          <w:rFonts w:ascii="Times New Roman" w:hAnsi="Times New Roman"/>
          <w:sz w:val="24"/>
          <w:szCs w:val="24"/>
        </w:rPr>
        <w:t xml:space="preserve"> of the call, </w:t>
      </w:r>
      <w:r w:rsidR="007B0F06" w:rsidRPr="00FB0909">
        <w:rPr>
          <w:rFonts w:ascii="Times New Roman" w:hAnsi="Times New Roman"/>
          <w:sz w:val="24"/>
          <w:szCs w:val="24"/>
        </w:rPr>
        <w:t xml:space="preserve">“read back” of the result given </w:t>
      </w:r>
      <w:r w:rsidRPr="00FB0909">
        <w:rPr>
          <w:rFonts w:ascii="Times New Roman" w:hAnsi="Times New Roman"/>
          <w:sz w:val="24"/>
          <w:szCs w:val="24"/>
        </w:rPr>
        <w:t xml:space="preserve">and any other appropriate comments into the LIS system to ensure that the proper procedure was followed. See the department </w:t>
      </w:r>
      <w:r w:rsidR="00850F4F" w:rsidRPr="00FB0909">
        <w:rPr>
          <w:rFonts w:ascii="Times New Roman" w:hAnsi="Times New Roman"/>
          <w:sz w:val="24"/>
          <w:szCs w:val="24"/>
        </w:rPr>
        <w:t xml:space="preserve">of Pathology </w:t>
      </w:r>
      <w:r w:rsidRPr="00FB0909">
        <w:rPr>
          <w:rFonts w:ascii="Times New Roman" w:hAnsi="Times New Roman"/>
          <w:sz w:val="24"/>
          <w:szCs w:val="24"/>
        </w:rPr>
        <w:t>Critical Value Policy for more information.</w:t>
      </w:r>
    </w:p>
    <w:p w:rsidR="007B1ECE" w:rsidRPr="00FB0909" w:rsidRDefault="007B1ECE" w:rsidP="003A03E6">
      <w:pPr>
        <w:jc w:val="both"/>
        <w:rPr>
          <w:rFonts w:ascii="Times New Roman" w:hAnsi="Times New Roman"/>
          <w:sz w:val="24"/>
          <w:szCs w:val="24"/>
        </w:rPr>
      </w:pPr>
    </w:p>
    <w:p w:rsidR="00CF3234" w:rsidRPr="00FB0909" w:rsidRDefault="00CF3234" w:rsidP="003A03E6">
      <w:pPr>
        <w:jc w:val="both"/>
        <w:rPr>
          <w:rFonts w:ascii="Times New Roman" w:hAnsi="Times New Roman"/>
          <w:b/>
          <w:sz w:val="24"/>
          <w:szCs w:val="24"/>
        </w:rPr>
      </w:pPr>
    </w:p>
    <w:p w:rsidR="006D099F" w:rsidRPr="00FB0909" w:rsidRDefault="006D099F" w:rsidP="003A03E6">
      <w:pPr>
        <w:jc w:val="both"/>
        <w:rPr>
          <w:rFonts w:ascii="Times New Roman" w:hAnsi="Times New Roman"/>
          <w:b/>
          <w:sz w:val="24"/>
          <w:szCs w:val="24"/>
        </w:rPr>
      </w:pPr>
    </w:p>
    <w:p w:rsidR="007B1ECE" w:rsidRPr="00FB0909" w:rsidRDefault="007B1ECE" w:rsidP="003A03E6">
      <w:pPr>
        <w:jc w:val="both"/>
        <w:rPr>
          <w:rFonts w:ascii="Times New Roman" w:hAnsi="Times New Roman"/>
          <w:b/>
          <w:sz w:val="24"/>
          <w:szCs w:val="24"/>
        </w:rPr>
      </w:pPr>
      <w:r w:rsidRPr="00FB0909">
        <w:rPr>
          <w:rFonts w:ascii="Times New Roman" w:hAnsi="Times New Roman"/>
          <w:b/>
          <w:sz w:val="24"/>
          <w:szCs w:val="24"/>
        </w:rPr>
        <w:t xml:space="preserve">Different </w:t>
      </w:r>
      <w:r w:rsidR="00737CDC" w:rsidRPr="00FB0909">
        <w:rPr>
          <w:rFonts w:ascii="Times New Roman" w:hAnsi="Times New Roman"/>
          <w:b/>
          <w:sz w:val="24"/>
          <w:szCs w:val="24"/>
        </w:rPr>
        <w:t xml:space="preserve">ways to contact providers or caregivers for questions or </w:t>
      </w:r>
      <w:proofErr w:type="spellStart"/>
      <w:r w:rsidR="00737CDC" w:rsidRPr="00FB0909">
        <w:rPr>
          <w:rFonts w:ascii="Times New Roman" w:hAnsi="Times New Roman"/>
          <w:b/>
          <w:sz w:val="24"/>
          <w:szCs w:val="24"/>
        </w:rPr>
        <w:t>criticals</w:t>
      </w:r>
      <w:proofErr w:type="spellEnd"/>
      <w:r w:rsidR="00737CDC" w:rsidRPr="00FB0909">
        <w:rPr>
          <w:rFonts w:ascii="Times New Roman" w:hAnsi="Times New Roman"/>
          <w:b/>
          <w:sz w:val="24"/>
          <w:szCs w:val="24"/>
        </w:rPr>
        <w:t>:</w:t>
      </w:r>
    </w:p>
    <w:p w:rsidR="00737CDC" w:rsidRPr="00FB0909" w:rsidRDefault="00737CDC" w:rsidP="003A03E6">
      <w:pPr>
        <w:jc w:val="both"/>
        <w:rPr>
          <w:rFonts w:ascii="Times New Roman" w:hAnsi="Times New Roman"/>
          <w:b/>
          <w:sz w:val="24"/>
          <w:szCs w:val="24"/>
        </w:rPr>
      </w:pPr>
    </w:p>
    <w:p w:rsidR="00737CDC" w:rsidRPr="00FB0909" w:rsidRDefault="003514BD" w:rsidP="00737CDC">
      <w:pPr>
        <w:numPr>
          <w:ilvl w:val="0"/>
          <w:numId w:val="49"/>
        </w:numPr>
        <w:jc w:val="both"/>
        <w:rPr>
          <w:rFonts w:ascii="Times New Roman" w:hAnsi="Times New Roman"/>
          <w:sz w:val="24"/>
          <w:szCs w:val="24"/>
        </w:rPr>
      </w:pPr>
      <w:r w:rsidRPr="00FB0909">
        <w:rPr>
          <w:rFonts w:ascii="Times New Roman" w:hAnsi="Times New Roman"/>
          <w:sz w:val="24"/>
          <w:szCs w:val="24"/>
        </w:rPr>
        <w:t>Call number on the requisition if provided.</w:t>
      </w:r>
    </w:p>
    <w:p w:rsidR="001758E6" w:rsidRPr="002175AF" w:rsidRDefault="003514BD" w:rsidP="001758E6">
      <w:pPr>
        <w:numPr>
          <w:ilvl w:val="0"/>
          <w:numId w:val="49"/>
        </w:numPr>
        <w:jc w:val="both"/>
        <w:rPr>
          <w:rFonts w:ascii="Times New Roman" w:hAnsi="Times New Roman"/>
          <w:sz w:val="24"/>
          <w:szCs w:val="24"/>
          <w:highlight w:val="yellow"/>
        </w:rPr>
      </w:pPr>
      <w:r w:rsidRPr="002175AF">
        <w:rPr>
          <w:rFonts w:ascii="Times New Roman" w:hAnsi="Times New Roman"/>
          <w:sz w:val="24"/>
          <w:szCs w:val="24"/>
          <w:highlight w:val="yellow"/>
        </w:rPr>
        <w:t xml:space="preserve">If after </w:t>
      </w:r>
      <w:proofErr w:type="gramStart"/>
      <w:r w:rsidRPr="002175AF">
        <w:rPr>
          <w:rFonts w:ascii="Times New Roman" w:hAnsi="Times New Roman"/>
          <w:sz w:val="24"/>
          <w:szCs w:val="24"/>
          <w:highlight w:val="yellow"/>
        </w:rPr>
        <w:t>hours</w:t>
      </w:r>
      <w:proofErr w:type="gramEnd"/>
      <w:r w:rsidR="00233E73" w:rsidRPr="002175AF">
        <w:rPr>
          <w:rFonts w:ascii="Times New Roman" w:hAnsi="Times New Roman"/>
          <w:sz w:val="24"/>
          <w:szCs w:val="24"/>
          <w:highlight w:val="yellow"/>
        </w:rPr>
        <w:t xml:space="preserve"> </w:t>
      </w:r>
      <w:r w:rsidR="001758E6" w:rsidRPr="002175AF">
        <w:rPr>
          <w:rFonts w:ascii="Times New Roman" w:hAnsi="Times New Roman"/>
          <w:sz w:val="24"/>
          <w:szCs w:val="24"/>
          <w:highlight w:val="yellow"/>
        </w:rPr>
        <w:t>in-network clinic, call the after-</w:t>
      </w:r>
      <w:r w:rsidRPr="002175AF">
        <w:rPr>
          <w:rFonts w:ascii="Times New Roman" w:hAnsi="Times New Roman"/>
          <w:sz w:val="24"/>
          <w:szCs w:val="24"/>
          <w:highlight w:val="yellow"/>
        </w:rPr>
        <w:t>hour</w:t>
      </w:r>
      <w:r w:rsidR="00233E73" w:rsidRPr="002175AF">
        <w:rPr>
          <w:rFonts w:ascii="Times New Roman" w:hAnsi="Times New Roman"/>
          <w:sz w:val="24"/>
          <w:szCs w:val="24"/>
          <w:highlight w:val="yellow"/>
        </w:rPr>
        <w:t>s</w:t>
      </w:r>
      <w:r w:rsidR="001758E6" w:rsidRPr="002175AF">
        <w:rPr>
          <w:rFonts w:ascii="Times New Roman" w:hAnsi="Times New Roman"/>
          <w:sz w:val="24"/>
          <w:szCs w:val="24"/>
          <w:highlight w:val="yellow"/>
        </w:rPr>
        <w:t xml:space="preserve"> Critical Value Line at 6-7344</w:t>
      </w:r>
      <w:r w:rsidRPr="002175AF">
        <w:rPr>
          <w:rFonts w:ascii="Times New Roman" w:hAnsi="Times New Roman"/>
          <w:sz w:val="24"/>
          <w:szCs w:val="24"/>
          <w:highlight w:val="yellow"/>
        </w:rPr>
        <w:t>.</w:t>
      </w:r>
    </w:p>
    <w:p w:rsidR="001758E6" w:rsidRPr="002175AF" w:rsidRDefault="001758E6" w:rsidP="001758E6">
      <w:pPr>
        <w:numPr>
          <w:ilvl w:val="0"/>
          <w:numId w:val="49"/>
        </w:numPr>
        <w:jc w:val="both"/>
        <w:rPr>
          <w:rFonts w:ascii="Times New Roman" w:hAnsi="Times New Roman"/>
          <w:sz w:val="24"/>
          <w:szCs w:val="24"/>
          <w:highlight w:val="yellow"/>
        </w:rPr>
      </w:pPr>
      <w:r w:rsidRPr="002175AF">
        <w:rPr>
          <w:rFonts w:ascii="Times New Roman" w:hAnsi="Times New Roman"/>
          <w:sz w:val="24"/>
          <w:szCs w:val="24"/>
          <w:highlight w:val="yellow"/>
        </w:rPr>
        <w:t xml:space="preserve">If after hours Outreach locations refer to the spreadsheet located on the Share </w:t>
      </w:r>
      <w:r w:rsidR="00FB0909" w:rsidRPr="002175AF">
        <w:rPr>
          <w:rFonts w:ascii="Times New Roman" w:hAnsi="Times New Roman"/>
          <w:sz w:val="24"/>
          <w:szCs w:val="24"/>
          <w:highlight w:val="yellow"/>
        </w:rPr>
        <w:t>Point website.</w:t>
      </w:r>
    </w:p>
    <w:p w:rsidR="001758E6" w:rsidRPr="002175AF" w:rsidRDefault="001758E6" w:rsidP="001758E6">
      <w:pPr>
        <w:numPr>
          <w:ilvl w:val="1"/>
          <w:numId w:val="49"/>
        </w:numPr>
        <w:jc w:val="both"/>
        <w:rPr>
          <w:rFonts w:ascii="Times New Roman" w:hAnsi="Times New Roman"/>
          <w:sz w:val="24"/>
          <w:szCs w:val="24"/>
          <w:highlight w:val="yellow"/>
        </w:rPr>
      </w:pPr>
      <w:r w:rsidRPr="002175AF">
        <w:rPr>
          <w:rFonts w:ascii="Times New Roman" w:hAnsi="Times New Roman"/>
          <w:sz w:val="24"/>
          <w:szCs w:val="24"/>
          <w:highlight w:val="yellow"/>
        </w:rPr>
        <w:t>http://isha</w:t>
      </w:r>
      <w:r w:rsidR="00FB0909" w:rsidRPr="002175AF">
        <w:rPr>
          <w:rFonts w:ascii="Times New Roman" w:hAnsi="Times New Roman"/>
          <w:sz w:val="24"/>
          <w:szCs w:val="24"/>
          <w:highlight w:val="yellow"/>
        </w:rPr>
        <w:t>re.wakehealth.edu/wfdxlab/QuickReferenceExcelDocs/Forms/AllItems.as</w:t>
      </w:r>
      <w:r w:rsidRPr="002175AF">
        <w:rPr>
          <w:rFonts w:ascii="Times New Roman" w:hAnsi="Times New Roman"/>
          <w:sz w:val="24"/>
          <w:szCs w:val="24"/>
          <w:highlight w:val="yellow"/>
        </w:rPr>
        <w:t>x</w:t>
      </w:r>
    </w:p>
    <w:p w:rsidR="00233E73" w:rsidRPr="00FB0909" w:rsidRDefault="005D274B" w:rsidP="001758E6">
      <w:pPr>
        <w:numPr>
          <w:ilvl w:val="0"/>
          <w:numId w:val="49"/>
        </w:numPr>
        <w:jc w:val="both"/>
        <w:rPr>
          <w:rFonts w:ascii="Times New Roman" w:hAnsi="Times New Roman"/>
          <w:sz w:val="24"/>
          <w:szCs w:val="24"/>
        </w:rPr>
      </w:pPr>
      <w:r w:rsidRPr="00FB0909">
        <w:rPr>
          <w:rFonts w:ascii="Times New Roman" w:hAnsi="Times New Roman"/>
          <w:sz w:val="24"/>
          <w:szCs w:val="24"/>
        </w:rPr>
        <w:t>Call the floor if it is an in</w:t>
      </w:r>
      <w:r w:rsidR="003514BD" w:rsidRPr="00FB0909">
        <w:rPr>
          <w:rFonts w:ascii="Times New Roman" w:hAnsi="Times New Roman"/>
          <w:sz w:val="24"/>
          <w:szCs w:val="24"/>
        </w:rPr>
        <w:t>patient.</w:t>
      </w:r>
    </w:p>
    <w:p w:rsidR="003514BD" w:rsidRPr="00FB0909" w:rsidRDefault="003514BD" w:rsidP="00737CDC">
      <w:pPr>
        <w:numPr>
          <w:ilvl w:val="0"/>
          <w:numId w:val="49"/>
        </w:numPr>
        <w:jc w:val="both"/>
        <w:rPr>
          <w:rFonts w:ascii="Times New Roman" w:hAnsi="Times New Roman"/>
          <w:sz w:val="24"/>
          <w:szCs w:val="24"/>
        </w:rPr>
      </w:pPr>
      <w:r w:rsidRPr="00FB0909">
        <w:rPr>
          <w:rFonts w:ascii="Times New Roman" w:hAnsi="Times New Roman"/>
          <w:sz w:val="24"/>
          <w:szCs w:val="24"/>
        </w:rPr>
        <w:t>Try the PAL line.</w:t>
      </w:r>
    </w:p>
    <w:p w:rsidR="003514BD" w:rsidRPr="00FB0909" w:rsidRDefault="003514BD" w:rsidP="00737CDC">
      <w:pPr>
        <w:numPr>
          <w:ilvl w:val="0"/>
          <w:numId w:val="49"/>
        </w:numPr>
        <w:jc w:val="both"/>
        <w:rPr>
          <w:rFonts w:ascii="Times New Roman" w:hAnsi="Times New Roman"/>
          <w:sz w:val="24"/>
          <w:szCs w:val="24"/>
        </w:rPr>
      </w:pPr>
      <w:r w:rsidRPr="00FB0909">
        <w:rPr>
          <w:rFonts w:ascii="Times New Roman" w:hAnsi="Times New Roman"/>
          <w:sz w:val="24"/>
          <w:szCs w:val="24"/>
        </w:rPr>
        <w:t>Call Physician “on call”</w:t>
      </w:r>
    </w:p>
    <w:p w:rsidR="003514BD" w:rsidRPr="00FB0909" w:rsidRDefault="003514BD" w:rsidP="00737CDC">
      <w:pPr>
        <w:numPr>
          <w:ilvl w:val="0"/>
          <w:numId w:val="49"/>
        </w:numPr>
        <w:jc w:val="both"/>
        <w:rPr>
          <w:rFonts w:ascii="Times New Roman" w:hAnsi="Times New Roman"/>
          <w:sz w:val="24"/>
          <w:szCs w:val="24"/>
        </w:rPr>
      </w:pPr>
      <w:r w:rsidRPr="00FB0909">
        <w:rPr>
          <w:rFonts w:ascii="Times New Roman" w:hAnsi="Times New Roman"/>
          <w:sz w:val="24"/>
          <w:szCs w:val="24"/>
        </w:rPr>
        <w:t>After 3 tries, call Pathology on call.</w:t>
      </w:r>
    </w:p>
    <w:p w:rsidR="004D1C57" w:rsidRPr="00FB0909" w:rsidRDefault="004D1C57" w:rsidP="00737CDC">
      <w:pPr>
        <w:numPr>
          <w:ilvl w:val="0"/>
          <w:numId w:val="49"/>
        </w:numPr>
        <w:jc w:val="both"/>
        <w:rPr>
          <w:rFonts w:ascii="Times New Roman" w:hAnsi="Times New Roman"/>
          <w:sz w:val="24"/>
          <w:szCs w:val="24"/>
        </w:rPr>
      </w:pPr>
      <w:r w:rsidRPr="00FB0909">
        <w:rPr>
          <w:rFonts w:ascii="Times New Roman" w:hAnsi="Times New Roman"/>
          <w:sz w:val="24"/>
          <w:szCs w:val="24"/>
        </w:rPr>
        <w:t xml:space="preserve">Cannot contact any of the above, </w:t>
      </w:r>
      <w:proofErr w:type="gramStart"/>
      <w:r w:rsidRPr="00FB0909">
        <w:rPr>
          <w:rFonts w:ascii="Times New Roman" w:hAnsi="Times New Roman"/>
          <w:sz w:val="24"/>
          <w:szCs w:val="24"/>
        </w:rPr>
        <w:t>page</w:t>
      </w:r>
      <w:proofErr w:type="gramEnd"/>
      <w:r w:rsidRPr="00FB0909">
        <w:rPr>
          <w:rFonts w:ascii="Times New Roman" w:hAnsi="Times New Roman"/>
          <w:sz w:val="24"/>
          <w:szCs w:val="24"/>
        </w:rPr>
        <w:t xml:space="preserve"> Dr. Pomper or Dr. </w:t>
      </w:r>
      <w:proofErr w:type="spellStart"/>
      <w:r w:rsidRPr="00FB0909">
        <w:rPr>
          <w:rFonts w:ascii="Times New Roman" w:hAnsi="Times New Roman"/>
          <w:sz w:val="24"/>
          <w:szCs w:val="24"/>
        </w:rPr>
        <w:t>Palavicino</w:t>
      </w:r>
      <w:proofErr w:type="spellEnd"/>
      <w:r w:rsidRPr="00FB0909">
        <w:rPr>
          <w:rFonts w:ascii="Times New Roman" w:hAnsi="Times New Roman"/>
          <w:sz w:val="24"/>
          <w:szCs w:val="24"/>
        </w:rPr>
        <w:t xml:space="preserve">, or Dr. </w:t>
      </w:r>
      <w:proofErr w:type="spellStart"/>
      <w:r w:rsidRPr="00FB0909">
        <w:rPr>
          <w:rFonts w:ascii="Times New Roman" w:hAnsi="Times New Roman"/>
          <w:sz w:val="24"/>
          <w:szCs w:val="24"/>
        </w:rPr>
        <w:t>Fadeyi</w:t>
      </w:r>
      <w:proofErr w:type="spellEnd"/>
      <w:r w:rsidRPr="00FB0909">
        <w:rPr>
          <w:rFonts w:ascii="Times New Roman" w:hAnsi="Times New Roman"/>
          <w:sz w:val="24"/>
          <w:szCs w:val="24"/>
        </w:rPr>
        <w:t>.</w:t>
      </w:r>
    </w:p>
    <w:p w:rsidR="00850F4F" w:rsidRPr="00FB0909" w:rsidRDefault="00850F4F" w:rsidP="003A03E6">
      <w:pPr>
        <w:jc w:val="both"/>
        <w:rPr>
          <w:rFonts w:ascii="Times New Roman" w:hAnsi="Times New Roman"/>
          <w:sz w:val="24"/>
          <w:szCs w:val="24"/>
        </w:rPr>
      </w:pPr>
    </w:p>
    <w:p w:rsidR="00850F4F" w:rsidRPr="00FB0909" w:rsidRDefault="00850F4F" w:rsidP="003A03E6">
      <w:pPr>
        <w:jc w:val="both"/>
        <w:rPr>
          <w:rFonts w:ascii="Times New Roman" w:hAnsi="Times New Roman"/>
          <w:sz w:val="24"/>
          <w:szCs w:val="24"/>
        </w:rPr>
      </w:pPr>
    </w:p>
    <w:p w:rsidR="00850F4F" w:rsidRPr="00FB0909" w:rsidRDefault="00850F4F" w:rsidP="003A03E6">
      <w:pPr>
        <w:jc w:val="both"/>
        <w:rPr>
          <w:rFonts w:ascii="Times New Roman" w:hAnsi="Times New Roman"/>
          <w:sz w:val="24"/>
          <w:szCs w:val="24"/>
        </w:rPr>
      </w:pPr>
    </w:p>
    <w:p w:rsidR="00850F4F" w:rsidRPr="00FB0909" w:rsidRDefault="00850F4F" w:rsidP="003A03E6">
      <w:pPr>
        <w:jc w:val="both"/>
        <w:rPr>
          <w:rFonts w:ascii="Times New Roman" w:hAnsi="Times New Roman"/>
          <w:sz w:val="24"/>
          <w:szCs w:val="24"/>
        </w:rPr>
      </w:pPr>
      <w:r w:rsidRPr="00FB0909">
        <w:rPr>
          <w:rFonts w:ascii="Times New Roman" w:hAnsi="Times New Roman"/>
          <w:sz w:val="24"/>
          <w:szCs w:val="24"/>
        </w:rPr>
        <w:t>Chemistry list of Critical Values:</w:t>
      </w:r>
    </w:p>
    <w:p w:rsidR="003A03E6" w:rsidRPr="00FB0909" w:rsidRDefault="003A03E6" w:rsidP="003A03E6">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070"/>
        <w:gridCol w:w="2124"/>
        <w:gridCol w:w="2394"/>
      </w:tblGrid>
      <w:tr w:rsidR="003A03E6" w:rsidRPr="00FB0909" w:rsidTr="003A03E6">
        <w:tc>
          <w:tcPr>
            <w:tcW w:w="2988" w:type="dxa"/>
          </w:tcPr>
          <w:p w:rsidR="003A03E6" w:rsidRPr="00FB0909" w:rsidRDefault="003A03E6" w:rsidP="003A03E6">
            <w:pPr>
              <w:jc w:val="both"/>
              <w:rPr>
                <w:rFonts w:ascii="Times New Roman" w:hAnsi="Times New Roman"/>
                <w:sz w:val="24"/>
                <w:szCs w:val="24"/>
              </w:rPr>
            </w:pPr>
          </w:p>
        </w:tc>
        <w:tc>
          <w:tcPr>
            <w:tcW w:w="2070" w:type="dxa"/>
          </w:tcPr>
          <w:p w:rsidR="003A03E6" w:rsidRPr="00FB0909" w:rsidRDefault="003A03E6" w:rsidP="003A03E6">
            <w:pPr>
              <w:jc w:val="both"/>
              <w:rPr>
                <w:rFonts w:ascii="Times New Roman" w:hAnsi="Times New Roman"/>
                <w:sz w:val="24"/>
                <w:szCs w:val="24"/>
              </w:rPr>
            </w:pPr>
          </w:p>
        </w:tc>
        <w:tc>
          <w:tcPr>
            <w:tcW w:w="2124" w:type="dxa"/>
          </w:tcPr>
          <w:p w:rsidR="003A03E6" w:rsidRPr="00FB0909" w:rsidRDefault="003A03E6" w:rsidP="003A03E6">
            <w:pPr>
              <w:jc w:val="both"/>
              <w:rPr>
                <w:rFonts w:ascii="Times New Roman" w:hAnsi="Times New Roman"/>
                <w:sz w:val="24"/>
                <w:szCs w:val="24"/>
              </w:rPr>
            </w:pPr>
          </w:p>
        </w:tc>
        <w:tc>
          <w:tcPr>
            <w:tcW w:w="2394" w:type="dxa"/>
          </w:tcPr>
          <w:p w:rsidR="003A03E6" w:rsidRPr="00FB0909" w:rsidRDefault="003A03E6" w:rsidP="003A03E6">
            <w:pPr>
              <w:jc w:val="both"/>
              <w:rPr>
                <w:rFonts w:ascii="Times New Roman" w:hAnsi="Times New Roman"/>
                <w:sz w:val="24"/>
                <w:szCs w:val="24"/>
              </w:rPr>
            </w:pPr>
          </w:p>
        </w:tc>
      </w:tr>
      <w:tr w:rsidR="003A03E6" w:rsidRPr="00FB0909" w:rsidTr="003A03E6">
        <w:tc>
          <w:tcPr>
            <w:tcW w:w="2988" w:type="dxa"/>
          </w:tcPr>
          <w:p w:rsidR="003A03E6" w:rsidRPr="00FB0909" w:rsidRDefault="00FB0909" w:rsidP="00FB0909">
            <w:pPr>
              <w:rPr>
                <w:rFonts w:ascii="Times New Roman" w:hAnsi="Times New Roman"/>
                <w:b/>
                <w:sz w:val="24"/>
                <w:szCs w:val="24"/>
              </w:rPr>
            </w:pPr>
            <w:r w:rsidRPr="00FB0909">
              <w:rPr>
                <w:rFonts w:ascii="Times New Roman" w:hAnsi="Times New Roman"/>
                <w:b/>
                <w:sz w:val="24"/>
                <w:szCs w:val="24"/>
              </w:rPr>
              <w:t>Assay</w:t>
            </w:r>
          </w:p>
        </w:tc>
        <w:tc>
          <w:tcPr>
            <w:tcW w:w="2070" w:type="dxa"/>
          </w:tcPr>
          <w:p w:rsidR="003A03E6" w:rsidRPr="00FB0909" w:rsidRDefault="003A03E6" w:rsidP="003A03E6">
            <w:pPr>
              <w:jc w:val="both"/>
              <w:rPr>
                <w:rFonts w:ascii="Times New Roman" w:hAnsi="Times New Roman"/>
                <w:b/>
                <w:sz w:val="24"/>
                <w:szCs w:val="24"/>
              </w:rPr>
            </w:pPr>
            <w:r w:rsidRPr="00FB0909">
              <w:rPr>
                <w:rFonts w:ascii="Times New Roman" w:hAnsi="Times New Roman"/>
                <w:b/>
                <w:sz w:val="24"/>
                <w:szCs w:val="24"/>
              </w:rPr>
              <w:t>Lower Limit</w:t>
            </w:r>
          </w:p>
        </w:tc>
        <w:tc>
          <w:tcPr>
            <w:tcW w:w="2124" w:type="dxa"/>
          </w:tcPr>
          <w:p w:rsidR="003A03E6" w:rsidRPr="00FB0909" w:rsidRDefault="003A03E6" w:rsidP="003A03E6">
            <w:pPr>
              <w:jc w:val="both"/>
              <w:rPr>
                <w:rFonts w:ascii="Times New Roman" w:hAnsi="Times New Roman"/>
                <w:b/>
                <w:sz w:val="24"/>
                <w:szCs w:val="24"/>
              </w:rPr>
            </w:pPr>
            <w:r w:rsidRPr="00FB0909">
              <w:rPr>
                <w:rFonts w:ascii="Times New Roman" w:hAnsi="Times New Roman"/>
                <w:b/>
                <w:sz w:val="24"/>
                <w:szCs w:val="24"/>
              </w:rPr>
              <w:t>Upper Limit</w:t>
            </w:r>
          </w:p>
        </w:tc>
        <w:tc>
          <w:tcPr>
            <w:tcW w:w="2394" w:type="dxa"/>
          </w:tcPr>
          <w:p w:rsidR="003A03E6" w:rsidRPr="00FB0909" w:rsidRDefault="00025849" w:rsidP="003A03E6">
            <w:pPr>
              <w:jc w:val="both"/>
              <w:rPr>
                <w:rFonts w:ascii="Times New Roman" w:hAnsi="Times New Roman"/>
                <w:b/>
                <w:sz w:val="24"/>
                <w:szCs w:val="24"/>
              </w:rPr>
            </w:pPr>
            <w:r w:rsidRPr="00FB0909">
              <w:rPr>
                <w:rFonts w:ascii="Times New Roman" w:hAnsi="Times New Roman"/>
                <w:b/>
                <w:sz w:val="24"/>
                <w:szCs w:val="24"/>
              </w:rPr>
              <w:t>Comments</w:t>
            </w: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Sodium</w:t>
            </w:r>
          </w:p>
        </w:tc>
        <w:tc>
          <w:tcPr>
            <w:tcW w:w="2070"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 xml:space="preserve">&lt; 120 </w:t>
            </w:r>
            <w:proofErr w:type="spellStart"/>
            <w:r w:rsidRPr="00FB0909">
              <w:rPr>
                <w:rFonts w:ascii="Times New Roman" w:hAnsi="Times New Roman"/>
                <w:sz w:val="24"/>
                <w:szCs w:val="24"/>
              </w:rPr>
              <w:t>meq</w:t>
            </w:r>
            <w:proofErr w:type="spellEnd"/>
            <w:r w:rsidRPr="00FB0909">
              <w:rPr>
                <w:rFonts w:ascii="Times New Roman" w:hAnsi="Times New Roman"/>
                <w:sz w:val="24"/>
                <w:szCs w:val="24"/>
              </w:rPr>
              <w:t>/L</w:t>
            </w:r>
          </w:p>
        </w:tc>
        <w:tc>
          <w:tcPr>
            <w:tcW w:w="2124" w:type="dxa"/>
          </w:tcPr>
          <w:p w:rsidR="003A03E6" w:rsidRPr="00FB0909" w:rsidRDefault="00C23CF2" w:rsidP="003A03E6">
            <w:pPr>
              <w:spacing w:line="360" w:lineRule="atLeast"/>
              <w:jc w:val="both"/>
              <w:rPr>
                <w:rFonts w:ascii="Times New Roman" w:hAnsi="Times New Roman"/>
                <w:sz w:val="24"/>
                <w:szCs w:val="24"/>
              </w:rPr>
            </w:pPr>
            <w:r w:rsidRPr="00FB0909">
              <w:rPr>
                <w:rFonts w:ascii="Times New Roman" w:hAnsi="Times New Roman"/>
                <w:sz w:val="24"/>
                <w:szCs w:val="24"/>
              </w:rPr>
              <w:t xml:space="preserve">&gt;160 </w:t>
            </w:r>
            <w:proofErr w:type="spellStart"/>
            <w:r w:rsidRPr="00FB0909">
              <w:rPr>
                <w:rFonts w:ascii="Times New Roman" w:hAnsi="Times New Roman"/>
                <w:sz w:val="24"/>
                <w:szCs w:val="24"/>
              </w:rPr>
              <w:t>mE</w:t>
            </w:r>
            <w:r w:rsidR="00025849" w:rsidRPr="00FB0909">
              <w:rPr>
                <w:rFonts w:ascii="Times New Roman" w:hAnsi="Times New Roman"/>
                <w:sz w:val="24"/>
                <w:szCs w:val="24"/>
              </w:rPr>
              <w:t>q</w:t>
            </w:r>
            <w:proofErr w:type="spellEnd"/>
            <w:r w:rsidR="00025849" w:rsidRPr="00FB0909">
              <w:rPr>
                <w:rFonts w:ascii="Times New Roman" w:hAnsi="Times New Roman"/>
                <w:sz w:val="24"/>
                <w:szCs w:val="24"/>
              </w:rPr>
              <w:t>/L</w:t>
            </w:r>
          </w:p>
        </w:tc>
        <w:tc>
          <w:tcPr>
            <w:tcW w:w="2394" w:type="dxa"/>
          </w:tcPr>
          <w:p w:rsidR="003A03E6" w:rsidRPr="00FB0909" w:rsidRDefault="003A03E6" w:rsidP="003A03E6">
            <w:pPr>
              <w:spacing w:line="360" w:lineRule="atLeast"/>
              <w:jc w:val="both"/>
              <w:rPr>
                <w:rFonts w:ascii="Times New Roman" w:hAnsi="Times New Roman"/>
                <w:sz w:val="24"/>
                <w:szCs w:val="24"/>
              </w:rPr>
            </w:pP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Potassium</w:t>
            </w:r>
          </w:p>
        </w:tc>
        <w:tc>
          <w:tcPr>
            <w:tcW w:w="2070"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 xml:space="preserve">&lt; 3.0 </w:t>
            </w:r>
            <w:proofErr w:type="spellStart"/>
            <w:r w:rsidRPr="00FB0909">
              <w:rPr>
                <w:rFonts w:ascii="Times New Roman" w:hAnsi="Times New Roman"/>
                <w:sz w:val="24"/>
                <w:szCs w:val="24"/>
              </w:rPr>
              <w:t>meq</w:t>
            </w:r>
            <w:proofErr w:type="spellEnd"/>
            <w:r w:rsidRPr="00FB0909">
              <w:rPr>
                <w:rFonts w:ascii="Times New Roman" w:hAnsi="Times New Roman"/>
                <w:sz w:val="24"/>
                <w:szCs w:val="24"/>
              </w:rPr>
              <w:t>/L</w:t>
            </w:r>
          </w:p>
        </w:tc>
        <w:tc>
          <w:tcPr>
            <w:tcW w:w="2124" w:type="dxa"/>
          </w:tcPr>
          <w:p w:rsidR="003A03E6" w:rsidRPr="00FB0909" w:rsidRDefault="00C23CF2" w:rsidP="003A03E6">
            <w:pPr>
              <w:spacing w:line="360" w:lineRule="atLeast"/>
              <w:jc w:val="both"/>
              <w:rPr>
                <w:rFonts w:ascii="Times New Roman" w:hAnsi="Times New Roman"/>
                <w:sz w:val="24"/>
                <w:szCs w:val="24"/>
              </w:rPr>
            </w:pPr>
            <w:r w:rsidRPr="00FB0909">
              <w:rPr>
                <w:rFonts w:ascii="Times New Roman" w:hAnsi="Times New Roman"/>
                <w:sz w:val="24"/>
                <w:szCs w:val="24"/>
              </w:rPr>
              <w:t xml:space="preserve">&gt; 6.0 </w:t>
            </w:r>
            <w:proofErr w:type="spellStart"/>
            <w:r w:rsidRPr="00FB0909">
              <w:rPr>
                <w:rFonts w:ascii="Times New Roman" w:hAnsi="Times New Roman"/>
                <w:sz w:val="24"/>
                <w:szCs w:val="24"/>
              </w:rPr>
              <w:t>mE</w:t>
            </w:r>
            <w:r w:rsidR="003A03E6" w:rsidRPr="00FB0909">
              <w:rPr>
                <w:rFonts w:ascii="Times New Roman" w:hAnsi="Times New Roman"/>
                <w:sz w:val="24"/>
                <w:szCs w:val="24"/>
              </w:rPr>
              <w:t>q</w:t>
            </w:r>
            <w:proofErr w:type="spellEnd"/>
            <w:r w:rsidR="003A03E6" w:rsidRPr="00FB0909">
              <w:rPr>
                <w:rFonts w:ascii="Times New Roman" w:hAnsi="Times New Roman"/>
                <w:sz w:val="24"/>
                <w:szCs w:val="24"/>
              </w:rPr>
              <w:t>/L</w:t>
            </w:r>
          </w:p>
        </w:tc>
        <w:tc>
          <w:tcPr>
            <w:tcW w:w="2394" w:type="dxa"/>
          </w:tcPr>
          <w:p w:rsidR="003A03E6" w:rsidRPr="00FB0909" w:rsidRDefault="003A03E6" w:rsidP="003A03E6">
            <w:pPr>
              <w:jc w:val="both"/>
              <w:rPr>
                <w:rFonts w:ascii="Times New Roman" w:hAnsi="Times New Roman"/>
                <w:sz w:val="24"/>
                <w:szCs w:val="24"/>
              </w:rPr>
            </w:pP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CO2</w:t>
            </w:r>
          </w:p>
        </w:tc>
        <w:tc>
          <w:tcPr>
            <w:tcW w:w="2070" w:type="dxa"/>
          </w:tcPr>
          <w:p w:rsidR="003A03E6" w:rsidRPr="00FB0909" w:rsidRDefault="00025849" w:rsidP="003A03E6">
            <w:pPr>
              <w:spacing w:line="360" w:lineRule="atLeast"/>
              <w:jc w:val="both"/>
              <w:rPr>
                <w:rFonts w:ascii="Times New Roman" w:hAnsi="Times New Roman"/>
                <w:sz w:val="24"/>
                <w:szCs w:val="24"/>
              </w:rPr>
            </w:pPr>
            <w:r w:rsidRPr="00FB0909">
              <w:rPr>
                <w:rFonts w:ascii="Times New Roman" w:hAnsi="Times New Roman"/>
                <w:sz w:val="24"/>
                <w:szCs w:val="24"/>
              </w:rPr>
              <w:t xml:space="preserve">&lt;10 </w:t>
            </w:r>
            <w:proofErr w:type="spellStart"/>
            <w:r w:rsidRPr="00FB0909">
              <w:rPr>
                <w:rFonts w:ascii="Times New Roman" w:hAnsi="Times New Roman"/>
                <w:sz w:val="24"/>
                <w:szCs w:val="24"/>
              </w:rPr>
              <w:t>meq</w:t>
            </w:r>
            <w:proofErr w:type="spellEnd"/>
            <w:r w:rsidRPr="00FB0909">
              <w:rPr>
                <w:rFonts w:ascii="Times New Roman" w:hAnsi="Times New Roman"/>
                <w:sz w:val="24"/>
                <w:szCs w:val="24"/>
              </w:rPr>
              <w:t>/L</w:t>
            </w:r>
          </w:p>
        </w:tc>
        <w:tc>
          <w:tcPr>
            <w:tcW w:w="2124" w:type="dxa"/>
          </w:tcPr>
          <w:p w:rsidR="003A03E6" w:rsidRPr="00FB0909" w:rsidRDefault="00C23CF2" w:rsidP="003A03E6">
            <w:pPr>
              <w:spacing w:line="360" w:lineRule="atLeast"/>
              <w:jc w:val="both"/>
              <w:rPr>
                <w:rFonts w:ascii="Times New Roman" w:hAnsi="Times New Roman"/>
                <w:sz w:val="24"/>
                <w:szCs w:val="24"/>
              </w:rPr>
            </w:pPr>
            <w:r w:rsidRPr="00FB0909">
              <w:rPr>
                <w:rFonts w:ascii="Times New Roman" w:hAnsi="Times New Roman"/>
                <w:sz w:val="24"/>
                <w:szCs w:val="24"/>
              </w:rPr>
              <w:t xml:space="preserve">&gt;40 </w:t>
            </w:r>
            <w:proofErr w:type="spellStart"/>
            <w:r w:rsidRPr="00FB0909">
              <w:rPr>
                <w:rFonts w:ascii="Times New Roman" w:hAnsi="Times New Roman"/>
                <w:sz w:val="24"/>
                <w:szCs w:val="24"/>
              </w:rPr>
              <w:t>mE</w:t>
            </w:r>
            <w:r w:rsidR="003A03E6" w:rsidRPr="00FB0909">
              <w:rPr>
                <w:rFonts w:ascii="Times New Roman" w:hAnsi="Times New Roman"/>
                <w:sz w:val="24"/>
                <w:szCs w:val="24"/>
              </w:rPr>
              <w:t>q</w:t>
            </w:r>
            <w:proofErr w:type="spellEnd"/>
            <w:r w:rsidR="003A03E6" w:rsidRPr="00FB0909">
              <w:rPr>
                <w:rFonts w:ascii="Times New Roman" w:hAnsi="Times New Roman"/>
                <w:sz w:val="24"/>
                <w:szCs w:val="24"/>
              </w:rPr>
              <w:t>/L</w:t>
            </w:r>
          </w:p>
        </w:tc>
        <w:tc>
          <w:tcPr>
            <w:tcW w:w="2394" w:type="dxa"/>
          </w:tcPr>
          <w:p w:rsidR="003A03E6" w:rsidRPr="00FB0909" w:rsidRDefault="003A03E6" w:rsidP="003A03E6">
            <w:pPr>
              <w:jc w:val="both"/>
              <w:rPr>
                <w:rFonts w:ascii="Times New Roman" w:hAnsi="Times New Roman"/>
                <w:sz w:val="24"/>
                <w:szCs w:val="24"/>
              </w:rPr>
            </w:pPr>
            <w:r w:rsidRPr="00FB0909">
              <w:rPr>
                <w:rFonts w:ascii="Times New Roman" w:hAnsi="Times New Roman"/>
                <w:sz w:val="24"/>
                <w:szCs w:val="24"/>
              </w:rPr>
              <w:t xml:space="preserve"> </w:t>
            </w:r>
          </w:p>
        </w:tc>
      </w:tr>
      <w:tr w:rsidR="00A25EC6" w:rsidRPr="00FB0909" w:rsidTr="00B44884">
        <w:trPr>
          <w:trHeight w:val="1270"/>
        </w:trPr>
        <w:tc>
          <w:tcPr>
            <w:tcW w:w="2988" w:type="dxa"/>
          </w:tcPr>
          <w:p w:rsidR="00A25EC6" w:rsidRPr="00FB0909" w:rsidRDefault="00A25EC6" w:rsidP="003A03E6">
            <w:pPr>
              <w:spacing w:line="360" w:lineRule="atLeast"/>
              <w:jc w:val="both"/>
              <w:rPr>
                <w:rFonts w:ascii="Times New Roman" w:hAnsi="Times New Roman"/>
                <w:sz w:val="24"/>
                <w:szCs w:val="24"/>
              </w:rPr>
            </w:pPr>
            <w:r w:rsidRPr="00FB0909">
              <w:rPr>
                <w:rFonts w:ascii="Times New Roman" w:hAnsi="Times New Roman"/>
                <w:sz w:val="24"/>
                <w:szCs w:val="24"/>
              </w:rPr>
              <w:t>Glucose</w:t>
            </w:r>
          </w:p>
        </w:tc>
        <w:tc>
          <w:tcPr>
            <w:tcW w:w="2070" w:type="dxa"/>
          </w:tcPr>
          <w:p w:rsidR="00A25EC6" w:rsidRPr="00FB0909" w:rsidRDefault="00A25EC6" w:rsidP="003A03E6">
            <w:pPr>
              <w:spacing w:line="360" w:lineRule="atLeast"/>
              <w:jc w:val="both"/>
              <w:rPr>
                <w:rFonts w:ascii="Times New Roman" w:hAnsi="Times New Roman"/>
                <w:sz w:val="24"/>
                <w:szCs w:val="24"/>
              </w:rPr>
            </w:pPr>
            <w:r w:rsidRPr="00FB0909">
              <w:rPr>
                <w:rFonts w:ascii="Times New Roman" w:hAnsi="Times New Roman"/>
                <w:sz w:val="24"/>
                <w:szCs w:val="24"/>
              </w:rPr>
              <w:t>&lt; 50 mg/</w:t>
            </w:r>
            <w:proofErr w:type="spellStart"/>
            <w:r w:rsidRPr="00FB0909">
              <w:rPr>
                <w:rFonts w:ascii="Times New Roman" w:hAnsi="Times New Roman"/>
                <w:sz w:val="24"/>
                <w:szCs w:val="24"/>
              </w:rPr>
              <w:t>dL</w:t>
            </w:r>
            <w:proofErr w:type="spellEnd"/>
          </w:p>
          <w:p w:rsidR="00A25EC6" w:rsidRPr="00FB0909" w:rsidRDefault="00A25EC6" w:rsidP="005352B1">
            <w:pPr>
              <w:spacing w:line="360" w:lineRule="atLeast"/>
              <w:jc w:val="both"/>
              <w:rPr>
                <w:rFonts w:ascii="Times New Roman" w:hAnsi="Times New Roman"/>
                <w:sz w:val="24"/>
                <w:szCs w:val="24"/>
              </w:rPr>
            </w:pPr>
            <w:r w:rsidRPr="00FB0909">
              <w:rPr>
                <w:rFonts w:ascii="Times New Roman" w:hAnsi="Times New Roman"/>
                <w:sz w:val="24"/>
                <w:szCs w:val="24"/>
              </w:rPr>
              <w:t>&lt;45 mg/</w:t>
            </w:r>
            <w:proofErr w:type="spellStart"/>
            <w:r w:rsidRPr="00FB0909">
              <w:rPr>
                <w:rFonts w:ascii="Times New Roman" w:hAnsi="Times New Roman"/>
                <w:sz w:val="24"/>
                <w:szCs w:val="24"/>
              </w:rPr>
              <w:t>dL</w:t>
            </w:r>
            <w:proofErr w:type="spellEnd"/>
            <w:r w:rsidRPr="00FB0909">
              <w:rPr>
                <w:rFonts w:ascii="Times New Roman" w:hAnsi="Times New Roman"/>
                <w:sz w:val="24"/>
                <w:szCs w:val="24"/>
              </w:rPr>
              <w:t xml:space="preserve"> </w:t>
            </w:r>
          </w:p>
          <w:p w:rsidR="00A25EC6" w:rsidRPr="00FB0909" w:rsidRDefault="00A25EC6" w:rsidP="005352B1">
            <w:pPr>
              <w:overflowPunct w:val="0"/>
              <w:autoSpaceDE w:val="0"/>
              <w:autoSpaceDN w:val="0"/>
              <w:adjustRightInd w:val="0"/>
              <w:spacing w:line="360" w:lineRule="atLeast"/>
              <w:jc w:val="both"/>
              <w:textAlignment w:val="baseline"/>
              <w:rPr>
                <w:rFonts w:ascii="Times New Roman" w:hAnsi="Times New Roman"/>
                <w:sz w:val="24"/>
                <w:szCs w:val="24"/>
              </w:rPr>
            </w:pPr>
            <w:r w:rsidRPr="00FB0909">
              <w:rPr>
                <w:rFonts w:ascii="Times New Roman" w:hAnsi="Times New Roman"/>
                <w:sz w:val="24"/>
                <w:szCs w:val="24"/>
              </w:rPr>
              <w:t>for 0-7 days old</w:t>
            </w:r>
          </w:p>
        </w:tc>
        <w:tc>
          <w:tcPr>
            <w:tcW w:w="2124" w:type="dxa"/>
          </w:tcPr>
          <w:p w:rsidR="00A25EC6" w:rsidRPr="00FB0909" w:rsidRDefault="00A25EC6" w:rsidP="003A03E6">
            <w:pPr>
              <w:spacing w:line="360" w:lineRule="atLeast"/>
              <w:jc w:val="both"/>
              <w:rPr>
                <w:rFonts w:ascii="Times New Roman" w:hAnsi="Times New Roman"/>
                <w:sz w:val="24"/>
                <w:szCs w:val="24"/>
              </w:rPr>
            </w:pPr>
            <w:r w:rsidRPr="00FB0909">
              <w:rPr>
                <w:rFonts w:ascii="Times New Roman" w:hAnsi="Times New Roman"/>
                <w:sz w:val="24"/>
                <w:szCs w:val="24"/>
              </w:rPr>
              <w:t>&gt; 600 mg/</w:t>
            </w:r>
            <w:proofErr w:type="spellStart"/>
            <w:r w:rsidRPr="00FB0909">
              <w:rPr>
                <w:rFonts w:ascii="Times New Roman" w:hAnsi="Times New Roman"/>
                <w:sz w:val="24"/>
                <w:szCs w:val="24"/>
              </w:rPr>
              <w:t>dL</w:t>
            </w:r>
            <w:proofErr w:type="spellEnd"/>
          </w:p>
          <w:p w:rsidR="00A25EC6" w:rsidRPr="00FB0909" w:rsidRDefault="00A25EC6" w:rsidP="003A03E6">
            <w:pPr>
              <w:overflowPunct w:val="0"/>
              <w:autoSpaceDE w:val="0"/>
              <w:autoSpaceDN w:val="0"/>
              <w:adjustRightInd w:val="0"/>
              <w:spacing w:line="360" w:lineRule="atLeast"/>
              <w:jc w:val="both"/>
              <w:textAlignment w:val="baseline"/>
              <w:rPr>
                <w:rFonts w:ascii="Times New Roman" w:hAnsi="Times New Roman"/>
                <w:sz w:val="24"/>
                <w:szCs w:val="24"/>
              </w:rPr>
            </w:pPr>
            <w:r w:rsidRPr="00FB0909">
              <w:rPr>
                <w:rFonts w:ascii="Times New Roman" w:hAnsi="Times New Roman"/>
                <w:sz w:val="24"/>
                <w:szCs w:val="24"/>
              </w:rPr>
              <w:t>&gt;300mg/dl (</w:t>
            </w:r>
            <w:proofErr w:type="spellStart"/>
            <w:r w:rsidRPr="00FB0909">
              <w:rPr>
                <w:rFonts w:ascii="Times New Roman" w:hAnsi="Times New Roman"/>
                <w:sz w:val="24"/>
                <w:szCs w:val="24"/>
              </w:rPr>
              <w:t>peds</w:t>
            </w:r>
            <w:proofErr w:type="spellEnd"/>
            <w:r w:rsidRPr="00FB0909">
              <w:rPr>
                <w:rFonts w:ascii="Times New Roman" w:hAnsi="Times New Roman"/>
                <w:sz w:val="24"/>
                <w:szCs w:val="24"/>
              </w:rPr>
              <w:t>)</w:t>
            </w:r>
          </w:p>
        </w:tc>
        <w:tc>
          <w:tcPr>
            <w:tcW w:w="2394" w:type="dxa"/>
          </w:tcPr>
          <w:p w:rsidR="00A25EC6" w:rsidRPr="00FB0909" w:rsidRDefault="00A25EC6" w:rsidP="003A03E6">
            <w:pPr>
              <w:overflowPunct w:val="0"/>
              <w:autoSpaceDE w:val="0"/>
              <w:autoSpaceDN w:val="0"/>
              <w:adjustRightInd w:val="0"/>
              <w:spacing w:line="360" w:lineRule="atLeast"/>
              <w:jc w:val="both"/>
              <w:textAlignment w:val="baseline"/>
              <w:rPr>
                <w:rFonts w:ascii="Times New Roman" w:hAnsi="Times New Roman"/>
                <w:sz w:val="24"/>
                <w:szCs w:val="24"/>
              </w:rPr>
            </w:pP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Calcium</w:t>
            </w:r>
          </w:p>
        </w:tc>
        <w:tc>
          <w:tcPr>
            <w:tcW w:w="2070"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&lt; 6.0 mg/</w:t>
            </w:r>
            <w:proofErr w:type="spellStart"/>
            <w:r w:rsidRPr="00FB0909">
              <w:rPr>
                <w:rFonts w:ascii="Times New Roman" w:hAnsi="Times New Roman"/>
                <w:sz w:val="24"/>
                <w:szCs w:val="24"/>
              </w:rPr>
              <w:t>dL</w:t>
            </w:r>
            <w:proofErr w:type="spellEnd"/>
          </w:p>
        </w:tc>
        <w:tc>
          <w:tcPr>
            <w:tcW w:w="2124"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&gt; 11.5 mg/</w:t>
            </w:r>
            <w:proofErr w:type="spellStart"/>
            <w:r w:rsidRPr="00FB0909">
              <w:rPr>
                <w:rFonts w:ascii="Times New Roman" w:hAnsi="Times New Roman"/>
                <w:sz w:val="24"/>
                <w:szCs w:val="24"/>
              </w:rPr>
              <w:t>dL</w:t>
            </w:r>
            <w:proofErr w:type="spellEnd"/>
          </w:p>
        </w:tc>
        <w:tc>
          <w:tcPr>
            <w:tcW w:w="2394" w:type="dxa"/>
          </w:tcPr>
          <w:p w:rsidR="003A03E6" w:rsidRPr="00FB0909" w:rsidRDefault="003A03E6" w:rsidP="003A03E6">
            <w:pPr>
              <w:spacing w:line="360" w:lineRule="atLeast"/>
              <w:jc w:val="both"/>
              <w:rPr>
                <w:rFonts w:ascii="Times New Roman" w:hAnsi="Times New Roman"/>
                <w:sz w:val="24"/>
                <w:szCs w:val="24"/>
              </w:rPr>
            </w:pP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Phosphorus</w:t>
            </w:r>
          </w:p>
        </w:tc>
        <w:tc>
          <w:tcPr>
            <w:tcW w:w="2070"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&lt; 1.0 mg/</w:t>
            </w:r>
            <w:proofErr w:type="spellStart"/>
            <w:r w:rsidRPr="00FB0909">
              <w:rPr>
                <w:rFonts w:ascii="Times New Roman" w:hAnsi="Times New Roman"/>
                <w:sz w:val="24"/>
                <w:szCs w:val="24"/>
              </w:rPr>
              <w:t>dL</w:t>
            </w:r>
            <w:proofErr w:type="spellEnd"/>
          </w:p>
        </w:tc>
        <w:tc>
          <w:tcPr>
            <w:tcW w:w="2124" w:type="dxa"/>
          </w:tcPr>
          <w:p w:rsidR="003A03E6" w:rsidRPr="00FB0909" w:rsidRDefault="00CC59BF" w:rsidP="003A03E6">
            <w:pPr>
              <w:spacing w:line="360" w:lineRule="atLeast"/>
              <w:jc w:val="both"/>
              <w:rPr>
                <w:rFonts w:ascii="Times New Roman" w:hAnsi="Times New Roman"/>
                <w:sz w:val="24"/>
                <w:szCs w:val="24"/>
              </w:rPr>
            </w:pPr>
            <w:r w:rsidRPr="00FB0909">
              <w:rPr>
                <w:rFonts w:ascii="Times New Roman" w:hAnsi="Times New Roman"/>
                <w:sz w:val="24"/>
                <w:szCs w:val="24"/>
              </w:rPr>
              <w:t>&gt;12.0</w:t>
            </w:r>
          </w:p>
        </w:tc>
        <w:tc>
          <w:tcPr>
            <w:tcW w:w="2394" w:type="dxa"/>
          </w:tcPr>
          <w:p w:rsidR="003A03E6" w:rsidRPr="00FB0909" w:rsidRDefault="003A03E6" w:rsidP="003A03E6">
            <w:pPr>
              <w:spacing w:line="360" w:lineRule="atLeast"/>
              <w:jc w:val="both"/>
              <w:rPr>
                <w:rFonts w:ascii="Times New Roman" w:hAnsi="Times New Roman"/>
                <w:sz w:val="24"/>
                <w:szCs w:val="24"/>
              </w:rPr>
            </w:pP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Bilirubin, Total</w:t>
            </w:r>
          </w:p>
        </w:tc>
        <w:tc>
          <w:tcPr>
            <w:tcW w:w="2070" w:type="dxa"/>
          </w:tcPr>
          <w:p w:rsidR="003A03E6" w:rsidRPr="00FB0909" w:rsidRDefault="003A03E6" w:rsidP="003A03E6">
            <w:pPr>
              <w:spacing w:line="360" w:lineRule="atLeast"/>
              <w:jc w:val="both"/>
              <w:rPr>
                <w:rFonts w:ascii="Times New Roman" w:hAnsi="Times New Roman"/>
                <w:sz w:val="24"/>
                <w:szCs w:val="24"/>
              </w:rPr>
            </w:pPr>
          </w:p>
        </w:tc>
        <w:tc>
          <w:tcPr>
            <w:tcW w:w="2124" w:type="dxa"/>
          </w:tcPr>
          <w:p w:rsidR="003A03E6" w:rsidRPr="00FB0909" w:rsidRDefault="00AC2058" w:rsidP="003A03E6">
            <w:pPr>
              <w:spacing w:line="360" w:lineRule="atLeast"/>
              <w:jc w:val="both"/>
              <w:rPr>
                <w:rFonts w:ascii="Times New Roman" w:hAnsi="Times New Roman"/>
                <w:sz w:val="24"/>
                <w:szCs w:val="24"/>
              </w:rPr>
            </w:pPr>
            <w:r w:rsidRPr="00FB0909">
              <w:rPr>
                <w:rFonts w:ascii="Times New Roman" w:hAnsi="Times New Roman"/>
                <w:sz w:val="24"/>
                <w:szCs w:val="24"/>
              </w:rPr>
              <w:t>&gt;18.0</w:t>
            </w:r>
          </w:p>
        </w:tc>
        <w:tc>
          <w:tcPr>
            <w:tcW w:w="2394" w:type="dxa"/>
          </w:tcPr>
          <w:p w:rsidR="003A03E6" w:rsidRPr="00FB0909" w:rsidRDefault="00AC2058" w:rsidP="003A03E6">
            <w:pPr>
              <w:jc w:val="both"/>
              <w:rPr>
                <w:rFonts w:ascii="Times New Roman" w:hAnsi="Times New Roman"/>
                <w:sz w:val="24"/>
                <w:szCs w:val="24"/>
              </w:rPr>
            </w:pPr>
            <w:r w:rsidRPr="00FB0909">
              <w:rPr>
                <w:rFonts w:ascii="Times New Roman" w:hAnsi="Times New Roman"/>
                <w:sz w:val="24"/>
                <w:szCs w:val="24"/>
              </w:rPr>
              <w:t>Newborns only</w:t>
            </w:r>
          </w:p>
          <w:p w:rsidR="003A03E6" w:rsidRPr="00FB0909" w:rsidRDefault="005352B1" w:rsidP="00AC2058">
            <w:pPr>
              <w:jc w:val="both"/>
              <w:rPr>
                <w:rFonts w:ascii="Times New Roman" w:hAnsi="Times New Roman"/>
                <w:sz w:val="24"/>
                <w:szCs w:val="24"/>
              </w:rPr>
            </w:pPr>
            <w:r w:rsidRPr="00FB0909">
              <w:rPr>
                <w:rFonts w:ascii="Times New Roman" w:hAnsi="Times New Roman"/>
                <w:sz w:val="24"/>
                <w:szCs w:val="24"/>
              </w:rPr>
              <w:t>(0 days – 1 month)</w:t>
            </w: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Magnesium</w:t>
            </w:r>
          </w:p>
        </w:tc>
        <w:tc>
          <w:tcPr>
            <w:tcW w:w="2070"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&lt; 1.0 mg/</w:t>
            </w:r>
            <w:proofErr w:type="spellStart"/>
            <w:r w:rsidRPr="00FB0909">
              <w:rPr>
                <w:rFonts w:ascii="Times New Roman" w:hAnsi="Times New Roman"/>
                <w:sz w:val="24"/>
                <w:szCs w:val="24"/>
              </w:rPr>
              <w:t>dL</w:t>
            </w:r>
            <w:proofErr w:type="spellEnd"/>
          </w:p>
        </w:tc>
        <w:tc>
          <w:tcPr>
            <w:tcW w:w="2124" w:type="dxa"/>
          </w:tcPr>
          <w:p w:rsidR="003A03E6" w:rsidRPr="00FB0909" w:rsidRDefault="00CC59BF" w:rsidP="003A03E6">
            <w:pPr>
              <w:spacing w:line="360" w:lineRule="atLeast"/>
              <w:jc w:val="both"/>
              <w:rPr>
                <w:rFonts w:ascii="Times New Roman" w:hAnsi="Times New Roman"/>
                <w:sz w:val="24"/>
                <w:szCs w:val="24"/>
              </w:rPr>
            </w:pPr>
            <w:r w:rsidRPr="00FB0909">
              <w:rPr>
                <w:rFonts w:ascii="Times New Roman" w:hAnsi="Times New Roman"/>
                <w:sz w:val="24"/>
                <w:szCs w:val="24"/>
              </w:rPr>
              <w:t>&gt;6.0</w:t>
            </w:r>
          </w:p>
        </w:tc>
        <w:tc>
          <w:tcPr>
            <w:tcW w:w="2394" w:type="dxa"/>
          </w:tcPr>
          <w:p w:rsidR="003A03E6" w:rsidRPr="00FB0909" w:rsidRDefault="003A03E6" w:rsidP="003A03E6">
            <w:pPr>
              <w:spacing w:line="360" w:lineRule="atLeast"/>
              <w:jc w:val="both"/>
              <w:rPr>
                <w:rFonts w:ascii="Times New Roman" w:hAnsi="Times New Roman"/>
                <w:sz w:val="24"/>
                <w:szCs w:val="24"/>
              </w:rPr>
            </w:pP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 xml:space="preserve">Acetaminophen </w:t>
            </w:r>
          </w:p>
        </w:tc>
        <w:tc>
          <w:tcPr>
            <w:tcW w:w="2070" w:type="dxa"/>
          </w:tcPr>
          <w:p w:rsidR="003A03E6" w:rsidRPr="00FB0909" w:rsidRDefault="003A03E6" w:rsidP="003A03E6">
            <w:pPr>
              <w:spacing w:line="360" w:lineRule="atLeast"/>
              <w:jc w:val="both"/>
              <w:rPr>
                <w:rFonts w:ascii="Times New Roman" w:hAnsi="Times New Roman"/>
                <w:sz w:val="24"/>
                <w:szCs w:val="24"/>
              </w:rPr>
            </w:pPr>
          </w:p>
        </w:tc>
        <w:tc>
          <w:tcPr>
            <w:tcW w:w="2124"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 xml:space="preserve">&gt; 20.0 </w:t>
            </w:r>
            <w:proofErr w:type="spellStart"/>
            <w:r w:rsidRPr="00FB0909">
              <w:rPr>
                <w:rFonts w:ascii="Times New Roman" w:hAnsi="Times New Roman"/>
                <w:sz w:val="24"/>
                <w:szCs w:val="24"/>
              </w:rPr>
              <w:t>ug</w:t>
            </w:r>
            <w:proofErr w:type="spellEnd"/>
            <w:r w:rsidRPr="00FB0909">
              <w:rPr>
                <w:rFonts w:ascii="Times New Roman" w:hAnsi="Times New Roman"/>
                <w:sz w:val="24"/>
                <w:szCs w:val="24"/>
              </w:rPr>
              <w:t>/mL</w:t>
            </w:r>
          </w:p>
        </w:tc>
        <w:tc>
          <w:tcPr>
            <w:tcW w:w="2394" w:type="dxa"/>
          </w:tcPr>
          <w:p w:rsidR="003A03E6" w:rsidRPr="00FB0909" w:rsidRDefault="003A03E6" w:rsidP="003A03E6">
            <w:pPr>
              <w:spacing w:line="360" w:lineRule="atLeast"/>
              <w:jc w:val="both"/>
              <w:rPr>
                <w:rFonts w:ascii="Times New Roman" w:hAnsi="Times New Roman"/>
                <w:sz w:val="24"/>
                <w:szCs w:val="24"/>
              </w:rPr>
            </w:pP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Carbamazepine</w:t>
            </w:r>
          </w:p>
        </w:tc>
        <w:tc>
          <w:tcPr>
            <w:tcW w:w="2070" w:type="dxa"/>
          </w:tcPr>
          <w:p w:rsidR="003A03E6" w:rsidRPr="00FB0909" w:rsidRDefault="003A03E6" w:rsidP="003A03E6">
            <w:pPr>
              <w:spacing w:line="360" w:lineRule="atLeast"/>
              <w:jc w:val="both"/>
              <w:rPr>
                <w:rFonts w:ascii="Times New Roman" w:hAnsi="Times New Roman"/>
                <w:sz w:val="24"/>
                <w:szCs w:val="24"/>
              </w:rPr>
            </w:pPr>
          </w:p>
        </w:tc>
        <w:tc>
          <w:tcPr>
            <w:tcW w:w="2124" w:type="dxa"/>
          </w:tcPr>
          <w:p w:rsidR="003A03E6" w:rsidRPr="00FB0909" w:rsidRDefault="003A03E6" w:rsidP="00A31448">
            <w:pPr>
              <w:spacing w:line="360" w:lineRule="atLeast"/>
              <w:jc w:val="both"/>
              <w:rPr>
                <w:rFonts w:ascii="Times New Roman" w:hAnsi="Times New Roman"/>
                <w:sz w:val="24"/>
                <w:szCs w:val="24"/>
              </w:rPr>
            </w:pPr>
            <w:r w:rsidRPr="00FB0909">
              <w:rPr>
                <w:rFonts w:ascii="Times New Roman" w:hAnsi="Times New Roman"/>
                <w:sz w:val="24"/>
                <w:szCs w:val="24"/>
              </w:rPr>
              <w:t xml:space="preserve">&gt; </w:t>
            </w:r>
            <w:r w:rsidR="00A31448" w:rsidRPr="00FB0909">
              <w:rPr>
                <w:rFonts w:ascii="Times New Roman" w:hAnsi="Times New Roman"/>
                <w:sz w:val="24"/>
                <w:szCs w:val="24"/>
              </w:rPr>
              <w:t>20</w:t>
            </w:r>
            <w:r w:rsidRPr="00FB0909">
              <w:rPr>
                <w:rFonts w:ascii="Times New Roman" w:hAnsi="Times New Roman"/>
                <w:sz w:val="24"/>
                <w:szCs w:val="24"/>
              </w:rPr>
              <w:t xml:space="preserve"> </w:t>
            </w:r>
            <w:proofErr w:type="spellStart"/>
            <w:r w:rsidRPr="00FB0909">
              <w:rPr>
                <w:rFonts w:ascii="Times New Roman" w:hAnsi="Times New Roman"/>
                <w:sz w:val="24"/>
                <w:szCs w:val="24"/>
              </w:rPr>
              <w:t>ug</w:t>
            </w:r>
            <w:proofErr w:type="spellEnd"/>
            <w:r w:rsidRPr="00FB0909">
              <w:rPr>
                <w:rFonts w:ascii="Times New Roman" w:hAnsi="Times New Roman"/>
                <w:sz w:val="24"/>
                <w:szCs w:val="24"/>
              </w:rPr>
              <w:t>/mL</w:t>
            </w:r>
          </w:p>
        </w:tc>
        <w:tc>
          <w:tcPr>
            <w:tcW w:w="2394" w:type="dxa"/>
          </w:tcPr>
          <w:p w:rsidR="003A03E6" w:rsidRPr="00FB0909" w:rsidRDefault="003A03E6" w:rsidP="00A82E24">
            <w:pPr>
              <w:spacing w:line="360" w:lineRule="atLeast"/>
              <w:jc w:val="both"/>
              <w:rPr>
                <w:rFonts w:ascii="Times New Roman" w:hAnsi="Times New Roman"/>
                <w:sz w:val="24"/>
                <w:szCs w:val="24"/>
              </w:rPr>
            </w:pP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Digoxin</w:t>
            </w:r>
          </w:p>
        </w:tc>
        <w:tc>
          <w:tcPr>
            <w:tcW w:w="2070" w:type="dxa"/>
          </w:tcPr>
          <w:p w:rsidR="003A03E6" w:rsidRPr="00FB0909" w:rsidRDefault="003A03E6" w:rsidP="003A03E6">
            <w:pPr>
              <w:spacing w:line="360" w:lineRule="atLeast"/>
              <w:jc w:val="both"/>
              <w:rPr>
                <w:rFonts w:ascii="Times New Roman" w:hAnsi="Times New Roman"/>
                <w:sz w:val="24"/>
                <w:szCs w:val="24"/>
              </w:rPr>
            </w:pPr>
          </w:p>
        </w:tc>
        <w:tc>
          <w:tcPr>
            <w:tcW w:w="2124" w:type="dxa"/>
          </w:tcPr>
          <w:p w:rsidR="003A03E6" w:rsidRPr="00FB0909" w:rsidRDefault="004E5D0B" w:rsidP="003A03E6">
            <w:pPr>
              <w:spacing w:line="360" w:lineRule="atLeast"/>
              <w:jc w:val="both"/>
              <w:rPr>
                <w:rFonts w:ascii="Times New Roman" w:hAnsi="Times New Roman"/>
                <w:sz w:val="24"/>
                <w:szCs w:val="24"/>
              </w:rPr>
            </w:pPr>
            <w:r w:rsidRPr="00FB0909">
              <w:rPr>
                <w:rFonts w:ascii="Times New Roman" w:hAnsi="Times New Roman"/>
                <w:sz w:val="24"/>
                <w:szCs w:val="24"/>
              </w:rPr>
              <w:t>&gt;2.0 ng/mL</w:t>
            </w:r>
          </w:p>
        </w:tc>
        <w:tc>
          <w:tcPr>
            <w:tcW w:w="2394" w:type="dxa"/>
          </w:tcPr>
          <w:p w:rsidR="003A03E6" w:rsidRPr="00FB0909" w:rsidRDefault="003A03E6" w:rsidP="00A82E24">
            <w:pPr>
              <w:spacing w:line="360" w:lineRule="atLeast"/>
              <w:jc w:val="both"/>
              <w:rPr>
                <w:rFonts w:ascii="Times New Roman" w:hAnsi="Times New Roman"/>
                <w:sz w:val="24"/>
                <w:szCs w:val="24"/>
              </w:rPr>
            </w:pP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Phenobarbital</w:t>
            </w:r>
          </w:p>
        </w:tc>
        <w:tc>
          <w:tcPr>
            <w:tcW w:w="2070" w:type="dxa"/>
          </w:tcPr>
          <w:p w:rsidR="003A03E6" w:rsidRPr="00FB0909" w:rsidRDefault="003A03E6" w:rsidP="003A03E6">
            <w:pPr>
              <w:spacing w:line="360" w:lineRule="atLeast"/>
              <w:jc w:val="both"/>
              <w:rPr>
                <w:rFonts w:ascii="Times New Roman" w:hAnsi="Times New Roman"/>
                <w:sz w:val="24"/>
                <w:szCs w:val="24"/>
              </w:rPr>
            </w:pPr>
          </w:p>
        </w:tc>
        <w:tc>
          <w:tcPr>
            <w:tcW w:w="2124" w:type="dxa"/>
          </w:tcPr>
          <w:p w:rsidR="003A03E6" w:rsidRPr="00FB0909" w:rsidRDefault="004E5D0B" w:rsidP="003A03E6">
            <w:pPr>
              <w:spacing w:line="360" w:lineRule="atLeast"/>
              <w:jc w:val="both"/>
              <w:rPr>
                <w:rFonts w:ascii="Times New Roman" w:hAnsi="Times New Roman"/>
                <w:sz w:val="24"/>
                <w:szCs w:val="24"/>
              </w:rPr>
            </w:pPr>
            <w:r w:rsidRPr="00FB0909">
              <w:rPr>
                <w:rFonts w:ascii="Times New Roman" w:hAnsi="Times New Roman"/>
                <w:sz w:val="24"/>
                <w:szCs w:val="24"/>
              </w:rPr>
              <w:t>&gt; 4</w:t>
            </w:r>
            <w:r w:rsidR="003A03E6" w:rsidRPr="00FB0909">
              <w:rPr>
                <w:rFonts w:ascii="Times New Roman" w:hAnsi="Times New Roman"/>
                <w:sz w:val="24"/>
                <w:szCs w:val="24"/>
              </w:rPr>
              <w:t xml:space="preserve">0.0 </w:t>
            </w:r>
            <w:proofErr w:type="spellStart"/>
            <w:r w:rsidR="003A03E6" w:rsidRPr="00FB0909">
              <w:rPr>
                <w:rFonts w:ascii="Times New Roman" w:hAnsi="Times New Roman"/>
                <w:sz w:val="24"/>
                <w:szCs w:val="24"/>
              </w:rPr>
              <w:t>ug</w:t>
            </w:r>
            <w:proofErr w:type="spellEnd"/>
            <w:r w:rsidR="003A03E6" w:rsidRPr="00FB0909">
              <w:rPr>
                <w:rFonts w:ascii="Times New Roman" w:hAnsi="Times New Roman"/>
                <w:sz w:val="24"/>
                <w:szCs w:val="24"/>
              </w:rPr>
              <w:t>/mL</w:t>
            </w:r>
          </w:p>
        </w:tc>
        <w:tc>
          <w:tcPr>
            <w:tcW w:w="2394" w:type="dxa"/>
          </w:tcPr>
          <w:p w:rsidR="003A03E6" w:rsidRPr="00FB0909" w:rsidRDefault="003A03E6" w:rsidP="003A03E6">
            <w:pPr>
              <w:spacing w:line="360" w:lineRule="atLeast"/>
              <w:jc w:val="both"/>
              <w:rPr>
                <w:rFonts w:ascii="Times New Roman" w:hAnsi="Times New Roman"/>
                <w:sz w:val="24"/>
                <w:szCs w:val="24"/>
              </w:rPr>
            </w:pP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Phenytoin</w:t>
            </w:r>
          </w:p>
        </w:tc>
        <w:tc>
          <w:tcPr>
            <w:tcW w:w="2070" w:type="dxa"/>
          </w:tcPr>
          <w:p w:rsidR="003A03E6" w:rsidRPr="00FB0909" w:rsidRDefault="003A03E6" w:rsidP="003A03E6">
            <w:pPr>
              <w:spacing w:line="360" w:lineRule="atLeast"/>
              <w:jc w:val="both"/>
              <w:rPr>
                <w:rFonts w:ascii="Times New Roman" w:hAnsi="Times New Roman"/>
                <w:sz w:val="24"/>
                <w:szCs w:val="24"/>
              </w:rPr>
            </w:pPr>
          </w:p>
        </w:tc>
        <w:tc>
          <w:tcPr>
            <w:tcW w:w="2124"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 xml:space="preserve">&gt; 40.0 </w:t>
            </w:r>
            <w:proofErr w:type="spellStart"/>
            <w:r w:rsidRPr="00FB0909">
              <w:rPr>
                <w:rFonts w:ascii="Times New Roman" w:hAnsi="Times New Roman"/>
                <w:sz w:val="24"/>
                <w:szCs w:val="24"/>
              </w:rPr>
              <w:t>ug</w:t>
            </w:r>
            <w:proofErr w:type="spellEnd"/>
            <w:r w:rsidRPr="00FB0909">
              <w:rPr>
                <w:rFonts w:ascii="Times New Roman" w:hAnsi="Times New Roman"/>
                <w:sz w:val="24"/>
                <w:szCs w:val="24"/>
              </w:rPr>
              <w:t>/mL</w:t>
            </w:r>
          </w:p>
          <w:p w:rsidR="00A4119C" w:rsidRPr="00FB0909" w:rsidRDefault="002175AF" w:rsidP="003A03E6">
            <w:pPr>
              <w:spacing w:line="360" w:lineRule="atLeast"/>
              <w:jc w:val="both"/>
              <w:rPr>
                <w:rFonts w:ascii="Times New Roman" w:hAnsi="Times New Roman"/>
                <w:sz w:val="24"/>
                <w:szCs w:val="24"/>
              </w:rPr>
            </w:pPr>
            <w:r>
              <w:rPr>
                <w:rFonts w:ascii="Times New Roman" w:hAnsi="Times New Roman"/>
                <w:sz w:val="24"/>
                <w:szCs w:val="24"/>
              </w:rPr>
              <w:t>&gt;</w:t>
            </w:r>
            <w:r w:rsidR="00A4119C" w:rsidRPr="00FB0909">
              <w:rPr>
                <w:rFonts w:ascii="Times New Roman" w:hAnsi="Times New Roman"/>
                <w:sz w:val="24"/>
                <w:szCs w:val="24"/>
              </w:rPr>
              <w:t xml:space="preserve">20.0 </w:t>
            </w:r>
            <w:proofErr w:type="spellStart"/>
            <w:r w:rsidR="00A4119C" w:rsidRPr="00FB0909">
              <w:rPr>
                <w:rFonts w:ascii="Times New Roman" w:hAnsi="Times New Roman"/>
                <w:sz w:val="24"/>
                <w:szCs w:val="24"/>
              </w:rPr>
              <w:t>ug</w:t>
            </w:r>
            <w:proofErr w:type="spellEnd"/>
            <w:r w:rsidR="00A4119C" w:rsidRPr="00FB0909">
              <w:rPr>
                <w:rFonts w:ascii="Times New Roman" w:hAnsi="Times New Roman"/>
                <w:sz w:val="24"/>
                <w:szCs w:val="24"/>
              </w:rPr>
              <w:t>/mL(</w:t>
            </w:r>
            <w:proofErr w:type="spellStart"/>
            <w:r w:rsidR="00A4119C" w:rsidRPr="00FB0909">
              <w:rPr>
                <w:rFonts w:ascii="Times New Roman" w:hAnsi="Times New Roman"/>
                <w:sz w:val="24"/>
                <w:szCs w:val="24"/>
              </w:rPr>
              <w:t>peds</w:t>
            </w:r>
            <w:proofErr w:type="spellEnd"/>
            <w:r w:rsidR="00A4119C" w:rsidRPr="00FB0909">
              <w:rPr>
                <w:rFonts w:ascii="Times New Roman" w:hAnsi="Times New Roman"/>
                <w:sz w:val="24"/>
                <w:szCs w:val="24"/>
              </w:rPr>
              <w:t>)</w:t>
            </w:r>
          </w:p>
        </w:tc>
        <w:tc>
          <w:tcPr>
            <w:tcW w:w="2394" w:type="dxa"/>
          </w:tcPr>
          <w:p w:rsidR="003A03E6" w:rsidRPr="00FB0909" w:rsidRDefault="003A03E6" w:rsidP="003A03E6">
            <w:pPr>
              <w:spacing w:line="360" w:lineRule="atLeast"/>
              <w:jc w:val="both"/>
              <w:rPr>
                <w:rFonts w:ascii="Times New Roman" w:hAnsi="Times New Roman"/>
                <w:sz w:val="24"/>
                <w:szCs w:val="24"/>
              </w:rPr>
            </w:pP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Salicylate</w:t>
            </w:r>
          </w:p>
        </w:tc>
        <w:tc>
          <w:tcPr>
            <w:tcW w:w="2070" w:type="dxa"/>
          </w:tcPr>
          <w:p w:rsidR="003A03E6" w:rsidRPr="00FB0909" w:rsidRDefault="003A03E6" w:rsidP="003A03E6">
            <w:pPr>
              <w:spacing w:line="360" w:lineRule="atLeast"/>
              <w:jc w:val="both"/>
              <w:rPr>
                <w:rFonts w:ascii="Times New Roman" w:hAnsi="Times New Roman"/>
                <w:sz w:val="24"/>
                <w:szCs w:val="24"/>
              </w:rPr>
            </w:pPr>
          </w:p>
        </w:tc>
        <w:tc>
          <w:tcPr>
            <w:tcW w:w="2124" w:type="dxa"/>
          </w:tcPr>
          <w:p w:rsidR="003A03E6" w:rsidRPr="00FB0909" w:rsidRDefault="00A25EC6" w:rsidP="003A03E6">
            <w:pPr>
              <w:spacing w:line="360" w:lineRule="atLeast"/>
              <w:jc w:val="both"/>
              <w:rPr>
                <w:rFonts w:ascii="Times New Roman" w:hAnsi="Times New Roman"/>
                <w:sz w:val="24"/>
                <w:szCs w:val="24"/>
              </w:rPr>
            </w:pPr>
            <w:r w:rsidRPr="00FB0909">
              <w:rPr>
                <w:rFonts w:ascii="Times New Roman" w:hAnsi="Times New Roman"/>
                <w:sz w:val="24"/>
                <w:szCs w:val="24"/>
              </w:rPr>
              <w:t>&gt; 30.0 mg/</w:t>
            </w:r>
            <w:proofErr w:type="spellStart"/>
            <w:r w:rsidRPr="00FB0909">
              <w:rPr>
                <w:rFonts w:ascii="Times New Roman" w:hAnsi="Times New Roman"/>
                <w:sz w:val="24"/>
                <w:szCs w:val="24"/>
              </w:rPr>
              <w:t>dL</w:t>
            </w:r>
            <w:proofErr w:type="spellEnd"/>
          </w:p>
        </w:tc>
        <w:tc>
          <w:tcPr>
            <w:tcW w:w="2394" w:type="dxa"/>
          </w:tcPr>
          <w:p w:rsidR="003A03E6" w:rsidRPr="00FB0909" w:rsidRDefault="003A03E6" w:rsidP="003A03E6">
            <w:pPr>
              <w:spacing w:line="360" w:lineRule="atLeast"/>
              <w:jc w:val="both"/>
              <w:rPr>
                <w:rFonts w:ascii="Times New Roman" w:hAnsi="Times New Roman"/>
                <w:sz w:val="24"/>
                <w:szCs w:val="24"/>
              </w:rPr>
            </w:pP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Theophylline</w:t>
            </w:r>
          </w:p>
        </w:tc>
        <w:tc>
          <w:tcPr>
            <w:tcW w:w="2070" w:type="dxa"/>
          </w:tcPr>
          <w:p w:rsidR="003A03E6" w:rsidRPr="00FB0909" w:rsidRDefault="003A03E6" w:rsidP="003A03E6">
            <w:pPr>
              <w:spacing w:line="360" w:lineRule="atLeast"/>
              <w:jc w:val="both"/>
              <w:rPr>
                <w:rFonts w:ascii="Times New Roman" w:hAnsi="Times New Roman"/>
                <w:sz w:val="24"/>
                <w:szCs w:val="24"/>
              </w:rPr>
            </w:pPr>
          </w:p>
        </w:tc>
        <w:tc>
          <w:tcPr>
            <w:tcW w:w="2124" w:type="dxa"/>
          </w:tcPr>
          <w:p w:rsidR="003A03E6" w:rsidRPr="00FB0909" w:rsidRDefault="00A25EC6" w:rsidP="003A03E6">
            <w:pPr>
              <w:spacing w:line="360" w:lineRule="atLeast"/>
              <w:jc w:val="both"/>
              <w:rPr>
                <w:rFonts w:ascii="Times New Roman" w:hAnsi="Times New Roman"/>
                <w:sz w:val="24"/>
                <w:szCs w:val="24"/>
              </w:rPr>
            </w:pPr>
            <w:r w:rsidRPr="00FB0909">
              <w:rPr>
                <w:rFonts w:ascii="Times New Roman" w:hAnsi="Times New Roman"/>
                <w:sz w:val="24"/>
                <w:szCs w:val="24"/>
              </w:rPr>
              <w:t>&gt; 3</w:t>
            </w:r>
            <w:r w:rsidR="003A03E6" w:rsidRPr="00FB0909">
              <w:rPr>
                <w:rFonts w:ascii="Times New Roman" w:hAnsi="Times New Roman"/>
                <w:sz w:val="24"/>
                <w:szCs w:val="24"/>
              </w:rPr>
              <w:t xml:space="preserve">0.0 </w:t>
            </w:r>
            <w:proofErr w:type="spellStart"/>
            <w:r w:rsidR="003A03E6" w:rsidRPr="00FB0909">
              <w:rPr>
                <w:rFonts w:ascii="Times New Roman" w:hAnsi="Times New Roman"/>
                <w:sz w:val="24"/>
                <w:szCs w:val="24"/>
              </w:rPr>
              <w:t>ug</w:t>
            </w:r>
            <w:proofErr w:type="spellEnd"/>
            <w:r w:rsidR="003A03E6" w:rsidRPr="00FB0909">
              <w:rPr>
                <w:rFonts w:ascii="Times New Roman" w:hAnsi="Times New Roman"/>
                <w:sz w:val="24"/>
                <w:szCs w:val="24"/>
              </w:rPr>
              <w:t>/mL</w:t>
            </w:r>
          </w:p>
        </w:tc>
        <w:tc>
          <w:tcPr>
            <w:tcW w:w="2394" w:type="dxa"/>
          </w:tcPr>
          <w:p w:rsidR="003A03E6" w:rsidRPr="00FB0909" w:rsidRDefault="003A03E6" w:rsidP="003A03E6">
            <w:pPr>
              <w:spacing w:line="360" w:lineRule="atLeast"/>
              <w:jc w:val="both"/>
              <w:rPr>
                <w:rFonts w:ascii="Times New Roman" w:hAnsi="Times New Roman"/>
                <w:sz w:val="24"/>
                <w:szCs w:val="24"/>
              </w:rPr>
            </w:pP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proofErr w:type="spellStart"/>
            <w:r w:rsidRPr="00FB0909">
              <w:rPr>
                <w:rFonts w:ascii="Times New Roman" w:hAnsi="Times New Roman"/>
                <w:sz w:val="24"/>
                <w:szCs w:val="24"/>
              </w:rPr>
              <w:t>Valproic</w:t>
            </w:r>
            <w:proofErr w:type="spellEnd"/>
            <w:r w:rsidRPr="00FB0909">
              <w:rPr>
                <w:rFonts w:ascii="Times New Roman" w:hAnsi="Times New Roman"/>
                <w:sz w:val="24"/>
                <w:szCs w:val="24"/>
              </w:rPr>
              <w:t xml:space="preserve"> Acid</w:t>
            </w:r>
          </w:p>
        </w:tc>
        <w:tc>
          <w:tcPr>
            <w:tcW w:w="2070" w:type="dxa"/>
          </w:tcPr>
          <w:p w:rsidR="003A03E6" w:rsidRPr="00FB0909" w:rsidRDefault="003A03E6" w:rsidP="003A03E6">
            <w:pPr>
              <w:spacing w:line="360" w:lineRule="atLeast"/>
              <w:jc w:val="both"/>
              <w:rPr>
                <w:rFonts w:ascii="Times New Roman" w:hAnsi="Times New Roman"/>
                <w:sz w:val="24"/>
                <w:szCs w:val="24"/>
              </w:rPr>
            </w:pPr>
          </w:p>
        </w:tc>
        <w:tc>
          <w:tcPr>
            <w:tcW w:w="2124"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 xml:space="preserve">&gt; 150.0 </w:t>
            </w:r>
            <w:proofErr w:type="spellStart"/>
            <w:r w:rsidRPr="00FB0909">
              <w:rPr>
                <w:rFonts w:ascii="Times New Roman" w:hAnsi="Times New Roman"/>
                <w:sz w:val="24"/>
                <w:szCs w:val="24"/>
              </w:rPr>
              <w:t>ug</w:t>
            </w:r>
            <w:proofErr w:type="spellEnd"/>
            <w:r w:rsidRPr="00FB0909">
              <w:rPr>
                <w:rFonts w:ascii="Times New Roman" w:hAnsi="Times New Roman"/>
                <w:sz w:val="24"/>
                <w:szCs w:val="24"/>
              </w:rPr>
              <w:t>/mL</w:t>
            </w:r>
          </w:p>
          <w:p w:rsidR="00AC2058" w:rsidRPr="00FB0909" w:rsidRDefault="004E5D0B" w:rsidP="003A03E6">
            <w:pPr>
              <w:spacing w:line="360" w:lineRule="atLeast"/>
              <w:jc w:val="both"/>
              <w:rPr>
                <w:rFonts w:ascii="Times New Roman" w:hAnsi="Times New Roman"/>
                <w:sz w:val="24"/>
                <w:szCs w:val="24"/>
              </w:rPr>
            </w:pPr>
            <w:r w:rsidRPr="00FB0909">
              <w:rPr>
                <w:rFonts w:ascii="Times New Roman" w:hAnsi="Times New Roman"/>
                <w:sz w:val="24"/>
                <w:szCs w:val="24"/>
              </w:rPr>
              <w:lastRenderedPageBreak/>
              <w:t>&gt;120</w:t>
            </w:r>
            <w:r w:rsidR="00AC2058" w:rsidRPr="00FB0909">
              <w:rPr>
                <w:rFonts w:ascii="Times New Roman" w:hAnsi="Times New Roman"/>
                <w:sz w:val="24"/>
                <w:szCs w:val="24"/>
              </w:rPr>
              <w:t>ug/</w:t>
            </w:r>
            <w:r w:rsidR="00A25EC6" w:rsidRPr="00FB0909">
              <w:rPr>
                <w:rFonts w:ascii="Times New Roman" w:hAnsi="Times New Roman"/>
                <w:sz w:val="24"/>
                <w:szCs w:val="24"/>
              </w:rPr>
              <w:t>Ml (</w:t>
            </w:r>
            <w:proofErr w:type="spellStart"/>
            <w:r w:rsidR="00A25EC6" w:rsidRPr="00FB0909">
              <w:rPr>
                <w:rFonts w:ascii="Times New Roman" w:hAnsi="Times New Roman"/>
                <w:sz w:val="24"/>
                <w:szCs w:val="24"/>
              </w:rPr>
              <w:t>peds</w:t>
            </w:r>
            <w:proofErr w:type="spellEnd"/>
            <w:r w:rsidR="00A25EC6" w:rsidRPr="00FB0909">
              <w:rPr>
                <w:rFonts w:ascii="Times New Roman" w:hAnsi="Times New Roman"/>
                <w:sz w:val="24"/>
                <w:szCs w:val="24"/>
              </w:rPr>
              <w:t>)</w:t>
            </w:r>
          </w:p>
        </w:tc>
        <w:tc>
          <w:tcPr>
            <w:tcW w:w="2394" w:type="dxa"/>
          </w:tcPr>
          <w:p w:rsidR="003A03E6" w:rsidRPr="00FB0909" w:rsidRDefault="003A03E6" w:rsidP="003A03E6">
            <w:pPr>
              <w:spacing w:line="360" w:lineRule="atLeast"/>
              <w:jc w:val="both"/>
              <w:rPr>
                <w:rFonts w:ascii="Times New Roman" w:hAnsi="Times New Roman"/>
                <w:sz w:val="24"/>
                <w:szCs w:val="24"/>
              </w:rPr>
            </w:pPr>
          </w:p>
        </w:tc>
      </w:tr>
      <w:tr w:rsidR="00A4119C" w:rsidRPr="00FB0909" w:rsidTr="003A03E6">
        <w:tc>
          <w:tcPr>
            <w:tcW w:w="2988" w:type="dxa"/>
          </w:tcPr>
          <w:p w:rsidR="00A4119C" w:rsidRPr="00FB0909" w:rsidRDefault="00A4119C" w:rsidP="003A03E6">
            <w:pPr>
              <w:spacing w:line="360" w:lineRule="atLeast"/>
              <w:jc w:val="both"/>
              <w:rPr>
                <w:rFonts w:ascii="Times New Roman" w:hAnsi="Times New Roman"/>
                <w:sz w:val="24"/>
                <w:szCs w:val="24"/>
              </w:rPr>
            </w:pPr>
            <w:r w:rsidRPr="00FB0909">
              <w:rPr>
                <w:rFonts w:ascii="Times New Roman" w:hAnsi="Times New Roman"/>
                <w:sz w:val="24"/>
                <w:szCs w:val="24"/>
              </w:rPr>
              <w:lastRenderedPageBreak/>
              <w:t>Amikacin</w:t>
            </w:r>
          </w:p>
        </w:tc>
        <w:tc>
          <w:tcPr>
            <w:tcW w:w="2070" w:type="dxa"/>
          </w:tcPr>
          <w:p w:rsidR="00A4119C" w:rsidRPr="00FB0909" w:rsidRDefault="00A4119C" w:rsidP="002E0DA0">
            <w:pPr>
              <w:spacing w:line="360" w:lineRule="atLeast"/>
              <w:jc w:val="both"/>
              <w:rPr>
                <w:rFonts w:ascii="Times New Roman" w:hAnsi="Times New Roman"/>
                <w:sz w:val="24"/>
                <w:szCs w:val="24"/>
              </w:rPr>
            </w:pPr>
            <w:r w:rsidRPr="00FB0909">
              <w:rPr>
                <w:rFonts w:ascii="Times New Roman" w:hAnsi="Times New Roman"/>
                <w:sz w:val="24"/>
                <w:szCs w:val="24"/>
              </w:rPr>
              <w:t>TR &gt;10.0 mg/</w:t>
            </w:r>
            <w:proofErr w:type="spellStart"/>
            <w:r w:rsidRPr="00FB0909">
              <w:rPr>
                <w:rFonts w:ascii="Times New Roman" w:hAnsi="Times New Roman"/>
                <w:sz w:val="24"/>
                <w:szCs w:val="24"/>
              </w:rPr>
              <w:t>dL</w:t>
            </w:r>
            <w:proofErr w:type="spellEnd"/>
          </w:p>
        </w:tc>
        <w:tc>
          <w:tcPr>
            <w:tcW w:w="2124" w:type="dxa"/>
          </w:tcPr>
          <w:p w:rsidR="00A4119C" w:rsidRPr="00FB0909" w:rsidRDefault="00A4119C" w:rsidP="002E0DA0">
            <w:pPr>
              <w:spacing w:line="360" w:lineRule="atLeast"/>
              <w:jc w:val="both"/>
              <w:rPr>
                <w:rFonts w:ascii="Times New Roman" w:hAnsi="Times New Roman"/>
                <w:sz w:val="24"/>
                <w:szCs w:val="24"/>
              </w:rPr>
            </w:pPr>
            <w:r w:rsidRPr="00FB0909">
              <w:rPr>
                <w:rFonts w:ascii="Times New Roman" w:hAnsi="Times New Roman"/>
                <w:sz w:val="24"/>
                <w:szCs w:val="24"/>
              </w:rPr>
              <w:t>Peak &gt; 30.0 mg/</w:t>
            </w:r>
            <w:proofErr w:type="spellStart"/>
            <w:r w:rsidRPr="00FB0909">
              <w:rPr>
                <w:rFonts w:ascii="Times New Roman" w:hAnsi="Times New Roman"/>
                <w:sz w:val="24"/>
                <w:szCs w:val="24"/>
              </w:rPr>
              <w:t>dL</w:t>
            </w:r>
            <w:proofErr w:type="spellEnd"/>
          </w:p>
        </w:tc>
        <w:tc>
          <w:tcPr>
            <w:tcW w:w="2394" w:type="dxa"/>
          </w:tcPr>
          <w:p w:rsidR="00A4119C" w:rsidRPr="00FB0909" w:rsidRDefault="00A4119C" w:rsidP="003A03E6">
            <w:pPr>
              <w:spacing w:line="360" w:lineRule="atLeast"/>
              <w:jc w:val="both"/>
              <w:rPr>
                <w:rFonts w:ascii="Times New Roman" w:hAnsi="Times New Roman"/>
                <w:sz w:val="24"/>
                <w:szCs w:val="24"/>
              </w:rPr>
            </w:pPr>
            <w:r w:rsidRPr="00FB0909">
              <w:rPr>
                <w:rFonts w:ascii="Times New Roman" w:hAnsi="Times New Roman"/>
                <w:sz w:val="24"/>
                <w:szCs w:val="24"/>
              </w:rPr>
              <w:t>Outpatient only</w:t>
            </w:r>
          </w:p>
        </w:tc>
      </w:tr>
      <w:tr w:rsidR="00A4119C" w:rsidRPr="00FB0909" w:rsidTr="003A03E6">
        <w:tc>
          <w:tcPr>
            <w:tcW w:w="2988" w:type="dxa"/>
          </w:tcPr>
          <w:p w:rsidR="00A4119C" w:rsidRPr="00FB0909" w:rsidRDefault="00A4119C" w:rsidP="003A03E6">
            <w:pPr>
              <w:spacing w:line="360" w:lineRule="atLeast"/>
              <w:jc w:val="both"/>
              <w:rPr>
                <w:rFonts w:ascii="Times New Roman" w:hAnsi="Times New Roman"/>
                <w:sz w:val="24"/>
                <w:szCs w:val="24"/>
              </w:rPr>
            </w:pPr>
            <w:r w:rsidRPr="00FB0909">
              <w:rPr>
                <w:rFonts w:ascii="Times New Roman" w:hAnsi="Times New Roman"/>
                <w:sz w:val="24"/>
                <w:szCs w:val="24"/>
              </w:rPr>
              <w:t>Gentamycin</w:t>
            </w:r>
          </w:p>
        </w:tc>
        <w:tc>
          <w:tcPr>
            <w:tcW w:w="2070" w:type="dxa"/>
          </w:tcPr>
          <w:p w:rsidR="00A4119C" w:rsidRPr="00FB0909" w:rsidRDefault="00A4119C" w:rsidP="002E0DA0">
            <w:pPr>
              <w:spacing w:line="360" w:lineRule="atLeast"/>
              <w:jc w:val="both"/>
              <w:rPr>
                <w:rFonts w:ascii="Times New Roman" w:hAnsi="Times New Roman"/>
                <w:sz w:val="24"/>
                <w:szCs w:val="24"/>
              </w:rPr>
            </w:pPr>
            <w:r w:rsidRPr="00FB0909">
              <w:rPr>
                <w:rFonts w:ascii="Times New Roman" w:hAnsi="Times New Roman"/>
                <w:sz w:val="24"/>
                <w:szCs w:val="24"/>
              </w:rPr>
              <w:t>TR &gt;2.5 mg/</w:t>
            </w:r>
            <w:proofErr w:type="spellStart"/>
            <w:r w:rsidRPr="00FB0909">
              <w:rPr>
                <w:rFonts w:ascii="Times New Roman" w:hAnsi="Times New Roman"/>
                <w:sz w:val="24"/>
                <w:szCs w:val="24"/>
              </w:rPr>
              <w:t>dL</w:t>
            </w:r>
            <w:proofErr w:type="spellEnd"/>
          </w:p>
        </w:tc>
        <w:tc>
          <w:tcPr>
            <w:tcW w:w="2124" w:type="dxa"/>
          </w:tcPr>
          <w:p w:rsidR="00A4119C" w:rsidRPr="00FB0909" w:rsidRDefault="00A4119C" w:rsidP="002E0DA0">
            <w:pPr>
              <w:spacing w:line="360" w:lineRule="atLeast"/>
              <w:jc w:val="both"/>
              <w:rPr>
                <w:rFonts w:ascii="Times New Roman" w:hAnsi="Times New Roman"/>
                <w:sz w:val="24"/>
                <w:szCs w:val="24"/>
              </w:rPr>
            </w:pPr>
            <w:r w:rsidRPr="00FB0909">
              <w:rPr>
                <w:rFonts w:ascii="Times New Roman" w:hAnsi="Times New Roman"/>
                <w:sz w:val="24"/>
                <w:szCs w:val="24"/>
              </w:rPr>
              <w:t>Peak &gt;10.0 mg/</w:t>
            </w:r>
            <w:proofErr w:type="spellStart"/>
            <w:r w:rsidRPr="00FB0909">
              <w:rPr>
                <w:rFonts w:ascii="Times New Roman" w:hAnsi="Times New Roman"/>
                <w:sz w:val="24"/>
                <w:szCs w:val="24"/>
              </w:rPr>
              <w:t>dL</w:t>
            </w:r>
            <w:proofErr w:type="spellEnd"/>
          </w:p>
        </w:tc>
        <w:tc>
          <w:tcPr>
            <w:tcW w:w="2394" w:type="dxa"/>
          </w:tcPr>
          <w:p w:rsidR="00A4119C" w:rsidRPr="00FB0909" w:rsidRDefault="00A4119C" w:rsidP="003A03E6">
            <w:pPr>
              <w:spacing w:line="360" w:lineRule="atLeast"/>
              <w:jc w:val="both"/>
              <w:rPr>
                <w:rFonts w:ascii="Times New Roman" w:hAnsi="Times New Roman"/>
                <w:sz w:val="24"/>
                <w:szCs w:val="24"/>
              </w:rPr>
            </w:pPr>
            <w:r w:rsidRPr="00FB0909">
              <w:rPr>
                <w:rFonts w:ascii="Times New Roman" w:hAnsi="Times New Roman"/>
                <w:sz w:val="24"/>
                <w:szCs w:val="24"/>
              </w:rPr>
              <w:t>Outpatient only</w:t>
            </w:r>
          </w:p>
        </w:tc>
      </w:tr>
      <w:tr w:rsidR="00A4119C" w:rsidRPr="00FB0909" w:rsidTr="003A03E6">
        <w:tc>
          <w:tcPr>
            <w:tcW w:w="2988" w:type="dxa"/>
          </w:tcPr>
          <w:p w:rsidR="00A4119C" w:rsidRPr="00FB0909" w:rsidRDefault="00A4119C" w:rsidP="003A03E6">
            <w:pPr>
              <w:spacing w:line="360" w:lineRule="atLeast"/>
              <w:jc w:val="both"/>
              <w:rPr>
                <w:rFonts w:ascii="Times New Roman" w:hAnsi="Times New Roman"/>
                <w:sz w:val="24"/>
                <w:szCs w:val="24"/>
              </w:rPr>
            </w:pPr>
            <w:r w:rsidRPr="00FB0909">
              <w:rPr>
                <w:rFonts w:ascii="Times New Roman" w:hAnsi="Times New Roman"/>
                <w:sz w:val="24"/>
                <w:szCs w:val="24"/>
              </w:rPr>
              <w:t>Tobramycin</w:t>
            </w:r>
          </w:p>
        </w:tc>
        <w:tc>
          <w:tcPr>
            <w:tcW w:w="2070" w:type="dxa"/>
          </w:tcPr>
          <w:p w:rsidR="00A4119C" w:rsidRPr="00FB0909" w:rsidRDefault="00A4119C" w:rsidP="002E0DA0">
            <w:pPr>
              <w:spacing w:line="360" w:lineRule="atLeast"/>
              <w:jc w:val="both"/>
              <w:rPr>
                <w:rFonts w:ascii="Times New Roman" w:hAnsi="Times New Roman"/>
                <w:sz w:val="24"/>
                <w:szCs w:val="24"/>
              </w:rPr>
            </w:pPr>
            <w:r w:rsidRPr="00FB0909">
              <w:rPr>
                <w:rFonts w:ascii="Times New Roman" w:hAnsi="Times New Roman"/>
                <w:sz w:val="24"/>
                <w:szCs w:val="24"/>
              </w:rPr>
              <w:t>TR &gt;2.5 mg/</w:t>
            </w:r>
            <w:proofErr w:type="spellStart"/>
            <w:r w:rsidRPr="00FB0909">
              <w:rPr>
                <w:rFonts w:ascii="Times New Roman" w:hAnsi="Times New Roman"/>
                <w:sz w:val="24"/>
                <w:szCs w:val="24"/>
              </w:rPr>
              <w:t>dL</w:t>
            </w:r>
            <w:proofErr w:type="spellEnd"/>
          </w:p>
        </w:tc>
        <w:tc>
          <w:tcPr>
            <w:tcW w:w="2124" w:type="dxa"/>
          </w:tcPr>
          <w:p w:rsidR="00A4119C" w:rsidRPr="00FB0909" w:rsidRDefault="00A4119C" w:rsidP="002E0DA0">
            <w:pPr>
              <w:spacing w:line="360" w:lineRule="atLeast"/>
              <w:jc w:val="both"/>
              <w:rPr>
                <w:rFonts w:ascii="Times New Roman" w:hAnsi="Times New Roman"/>
                <w:sz w:val="24"/>
                <w:szCs w:val="24"/>
              </w:rPr>
            </w:pPr>
            <w:r w:rsidRPr="00FB0909">
              <w:rPr>
                <w:rFonts w:ascii="Times New Roman" w:hAnsi="Times New Roman"/>
                <w:sz w:val="24"/>
                <w:szCs w:val="24"/>
              </w:rPr>
              <w:t>Peak &gt;10.0 mg/</w:t>
            </w:r>
            <w:proofErr w:type="spellStart"/>
            <w:r w:rsidRPr="00FB0909">
              <w:rPr>
                <w:rFonts w:ascii="Times New Roman" w:hAnsi="Times New Roman"/>
                <w:sz w:val="24"/>
                <w:szCs w:val="24"/>
              </w:rPr>
              <w:t>dL</w:t>
            </w:r>
            <w:proofErr w:type="spellEnd"/>
          </w:p>
        </w:tc>
        <w:tc>
          <w:tcPr>
            <w:tcW w:w="2394" w:type="dxa"/>
          </w:tcPr>
          <w:p w:rsidR="00A4119C" w:rsidRPr="00FB0909" w:rsidRDefault="00A4119C" w:rsidP="003A03E6">
            <w:pPr>
              <w:spacing w:line="360" w:lineRule="atLeast"/>
              <w:jc w:val="both"/>
              <w:rPr>
                <w:rFonts w:ascii="Times New Roman" w:hAnsi="Times New Roman"/>
                <w:sz w:val="24"/>
                <w:szCs w:val="24"/>
              </w:rPr>
            </w:pPr>
            <w:r w:rsidRPr="00FB0909">
              <w:rPr>
                <w:rFonts w:ascii="Times New Roman" w:hAnsi="Times New Roman"/>
                <w:sz w:val="24"/>
                <w:szCs w:val="24"/>
              </w:rPr>
              <w:t>Outpatient only</w:t>
            </w:r>
          </w:p>
        </w:tc>
      </w:tr>
      <w:tr w:rsidR="003A03E6" w:rsidRPr="00FB0909" w:rsidTr="003A03E6">
        <w:tc>
          <w:tcPr>
            <w:tcW w:w="2988" w:type="dxa"/>
          </w:tcPr>
          <w:p w:rsidR="003A03E6" w:rsidRPr="00FB0909" w:rsidRDefault="003A03E6" w:rsidP="003A03E6">
            <w:pPr>
              <w:spacing w:line="360" w:lineRule="atLeast"/>
              <w:jc w:val="both"/>
              <w:rPr>
                <w:rFonts w:ascii="Times New Roman" w:hAnsi="Times New Roman"/>
                <w:sz w:val="24"/>
                <w:szCs w:val="24"/>
              </w:rPr>
            </w:pPr>
            <w:r w:rsidRPr="00FB0909">
              <w:rPr>
                <w:rFonts w:ascii="Times New Roman" w:hAnsi="Times New Roman"/>
                <w:sz w:val="24"/>
                <w:szCs w:val="24"/>
              </w:rPr>
              <w:t>Vancomycin</w:t>
            </w:r>
          </w:p>
        </w:tc>
        <w:tc>
          <w:tcPr>
            <w:tcW w:w="2070" w:type="dxa"/>
          </w:tcPr>
          <w:p w:rsidR="003A03E6" w:rsidRPr="00FB0909" w:rsidRDefault="00A4119C" w:rsidP="003A03E6">
            <w:pPr>
              <w:spacing w:line="360" w:lineRule="atLeast"/>
              <w:jc w:val="both"/>
              <w:rPr>
                <w:rFonts w:ascii="Times New Roman" w:hAnsi="Times New Roman"/>
                <w:sz w:val="24"/>
                <w:szCs w:val="24"/>
              </w:rPr>
            </w:pPr>
            <w:r w:rsidRPr="00FB0909">
              <w:rPr>
                <w:rFonts w:ascii="Times New Roman" w:hAnsi="Times New Roman"/>
                <w:sz w:val="24"/>
                <w:szCs w:val="24"/>
              </w:rPr>
              <w:t>TR &gt;25.0 mg/</w:t>
            </w:r>
            <w:proofErr w:type="spellStart"/>
            <w:r w:rsidRPr="00FB0909">
              <w:rPr>
                <w:rFonts w:ascii="Times New Roman" w:hAnsi="Times New Roman"/>
                <w:sz w:val="24"/>
                <w:szCs w:val="24"/>
              </w:rPr>
              <w:t>dL</w:t>
            </w:r>
            <w:proofErr w:type="spellEnd"/>
          </w:p>
        </w:tc>
        <w:tc>
          <w:tcPr>
            <w:tcW w:w="2124" w:type="dxa"/>
          </w:tcPr>
          <w:p w:rsidR="003A03E6" w:rsidRPr="00FB0909" w:rsidRDefault="003A03E6" w:rsidP="003A03E6">
            <w:pPr>
              <w:spacing w:line="360" w:lineRule="atLeast"/>
              <w:jc w:val="both"/>
              <w:rPr>
                <w:rFonts w:ascii="Times New Roman" w:hAnsi="Times New Roman"/>
                <w:sz w:val="24"/>
                <w:szCs w:val="24"/>
              </w:rPr>
            </w:pPr>
          </w:p>
        </w:tc>
        <w:tc>
          <w:tcPr>
            <w:tcW w:w="2394" w:type="dxa"/>
          </w:tcPr>
          <w:p w:rsidR="003A03E6" w:rsidRPr="00FB0909" w:rsidRDefault="00A4119C" w:rsidP="003A03E6">
            <w:pPr>
              <w:spacing w:line="360" w:lineRule="atLeast"/>
              <w:jc w:val="both"/>
              <w:rPr>
                <w:rFonts w:ascii="Times New Roman" w:hAnsi="Times New Roman"/>
                <w:sz w:val="24"/>
                <w:szCs w:val="24"/>
              </w:rPr>
            </w:pPr>
            <w:r w:rsidRPr="00FB0909">
              <w:rPr>
                <w:rFonts w:ascii="Times New Roman" w:hAnsi="Times New Roman"/>
                <w:sz w:val="24"/>
                <w:szCs w:val="24"/>
              </w:rPr>
              <w:t>Outpatient only</w:t>
            </w:r>
          </w:p>
        </w:tc>
      </w:tr>
      <w:tr w:rsidR="000A68D4" w:rsidRPr="00FB0909" w:rsidTr="003A03E6">
        <w:tc>
          <w:tcPr>
            <w:tcW w:w="2988" w:type="dxa"/>
          </w:tcPr>
          <w:p w:rsidR="000A68D4" w:rsidRPr="00FB0909" w:rsidRDefault="00C91537" w:rsidP="003A03E6">
            <w:pPr>
              <w:spacing w:line="360" w:lineRule="atLeast"/>
              <w:jc w:val="both"/>
              <w:rPr>
                <w:rFonts w:ascii="Times New Roman" w:hAnsi="Times New Roman"/>
                <w:sz w:val="24"/>
                <w:szCs w:val="24"/>
              </w:rPr>
            </w:pPr>
            <w:r w:rsidRPr="00FB0909">
              <w:rPr>
                <w:rFonts w:ascii="Times New Roman" w:hAnsi="Times New Roman"/>
                <w:sz w:val="24"/>
                <w:szCs w:val="24"/>
              </w:rPr>
              <w:t>Lactic Acid</w:t>
            </w:r>
          </w:p>
        </w:tc>
        <w:tc>
          <w:tcPr>
            <w:tcW w:w="2070" w:type="dxa"/>
          </w:tcPr>
          <w:p w:rsidR="000A68D4" w:rsidRPr="00FB0909" w:rsidRDefault="000A68D4" w:rsidP="003A03E6">
            <w:pPr>
              <w:spacing w:line="360" w:lineRule="atLeast"/>
              <w:jc w:val="both"/>
              <w:rPr>
                <w:rFonts w:ascii="Times New Roman" w:hAnsi="Times New Roman"/>
                <w:sz w:val="24"/>
                <w:szCs w:val="24"/>
              </w:rPr>
            </w:pPr>
          </w:p>
        </w:tc>
        <w:tc>
          <w:tcPr>
            <w:tcW w:w="2124" w:type="dxa"/>
          </w:tcPr>
          <w:p w:rsidR="000A68D4" w:rsidRPr="00FB0909" w:rsidRDefault="00A4119C" w:rsidP="003A03E6">
            <w:pPr>
              <w:spacing w:line="360" w:lineRule="atLeast"/>
              <w:jc w:val="both"/>
              <w:rPr>
                <w:rFonts w:ascii="Times New Roman" w:hAnsi="Times New Roman"/>
                <w:sz w:val="24"/>
                <w:szCs w:val="24"/>
              </w:rPr>
            </w:pPr>
            <w:r w:rsidRPr="00FB0909">
              <w:rPr>
                <w:rFonts w:ascii="Times New Roman" w:hAnsi="Times New Roman"/>
                <w:sz w:val="24"/>
                <w:szCs w:val="24"/>
              </w:rPr>
              <w:t>&gt;4.0 mg/</w:t>
            </w:r>
            <w:proofErr w:type="spellStart"/>
            <w:r w:rsidRPr="00FB0909">
              <w:rPr>
                <w:rFonts w:ascii="Times New Roman" w:hAnsi="Times New Roman"/>
                <w:sz w:val="24"/>
                <w:szCs w:val="24"/>
              </w:rPr>
              <w:t>dL</w:t>
            </w:r>
            <w:proofErr w:type="spellEnd"/>
          </w:p>
        </w:tc>
        <w:tc>
          <w:tcPr>
            <w:tcW w:w="2394" w:type="dxa"/>
          </w:tcPr>
          <w:p w:rsidR="000A68D4" w:rsidRPr="00FB0909" w:rsidRDefault="000A68D4" w:rsidP="003A03E6">
            <w:pPr>
              <w:spacing w:line="360" w:lineRule="atLeast"/>
              <w:jc w:val="both"/>
              <w:rPr>
                <w:rFonts w:ascii="Times New Roman" w:hAnsi="Times New Roman"/>
                <w:sz w:val="24"/>
                <w:szCs w:val="24"/>
              </w:rPr>
            </w:pPr>
          </w:p>
        </w:tc>
      </w:tr>
      <w:tr w:rsidR="000A68D4" w:rsidRPr="00FB0909" w:rsidTr="003A03E6">
        <w:tc>
          <w:tcPr>
            <w:tcW w:w="2988" w:type="dxa"/>
          </w:tcPr>
          <w:p w:rsidR="000A68D4" w:rsidRPr="00FB0909" w:rsidRDefault="00C91537" w:rsidP="003A03E6">
            <w:pPr>
              <w:spacing w:line="360" w:lineRule="atLeast"/>
              <w:jc w:val="both"/>
              <w:rPr>
                <w:rFonts w:ascii="Times New Roman" w:hAnsi="Times New Roman"/>
                <w:sz w:val="24"/>
                <w:szCs w:val="24"/>
              </w:rPr>
            </w:pPr>
            <w:r w:rsidRPr="00FB0909">
              <w:rPr>
                <w:rFonts w:ascii="Times New Roman" w:hAnsi="Times New Roman"/>
                <w:sz w:val="24"/>
                <w:szCs w:val="24"/>
              </w:rPr>
              <w:t>Lithium</w:t>
            </w:r>
          </w:p>
        </w:tc>
        <w:tc>
          <w:tcPr>
            <w:tcW w:w="2070" w:type="dxa"/>
          </w:tcPr>
          <w:p w:rsidR="000A68D4" w:rsidRPr="00FB0909" w:rsidRDefault="000A68D4" w:rsidP="003A03E6">
            <w:pPr>
              <w:spacing w:line="360" w:lineRule="atLeast"/>
              <w:jc w:val="both"/>
              <w:rPr>
                <w:rFonts w:ascii="Times New Roman" w:hAnsi="Times New Roman"/>
                <w:sz w:val="24"/>
                <w:szCs w:val="24"/>
              </w:rPr>
            </w:pPr>
          </w:p>
        </w:tc>
        <w:tc>
          <w:tcPr>
            <w:tcW w:w="2124" w:type="dxa"/>
          </w:tcPr>
          <w:p w:rsidR="000A68D4" w:rsidRPr="00FB0909" w:rsidRDefault="00A4119C" w:rsidP="003A03E6">
            <w:pPr>
              <w:spacing w:line="360" w:lineRule="atLeast"/>
              <w:jc w:val="both"/>
              <w:rPr>
                <w:rFonts w:ascii="Times New Roman" w:hAnsi="Times New Roman"/>
                <w:sz w:val="24"/>
                <w:szCs w:val="24"/>
              </w:rPr>
            </w:pPr>
            <w:r w:rsidRPr="00FB0909">
              <w:rPr>
                <w:rFonts w:ascii="Times New Roman" w:hAnsi="Times New Roman"/>
                <w:sz w:val="24"/>
                <w:szCs w:val="24"/>
              </w:rPr>
              <w:t xml:space="preserve">&gt;2 </w:t>
            </w:r>
            <w:proofErr w:type="spellStart"/>
            <w:r w:rsidRPr="00FB0909">
              <w:rPr>
                <w:rFonts w:ascii="Times New Roman" w:hAnsi="Times New Roman"/>
                <w:sz w:val="24"/>
                <w:szCs w:val="24"/>
              </w:rPr>
              <w:t>mmol</w:t>
            </w:r>
            <w:proofErr w:type="spellEnd"/>
            <w:r w:rsidRPr="00FB0909">
              <w:rPr>
                <w:rFonts w:ascii="Times New Roman" w:hAnsi="Times New Roman"/>
                <w:sz w:val="24"/>
                <w:szCs w:val="24"/>
              </w:rPr>
              <w:t>/L</w:t>
            </w:r>
          </w:p>
        </w:tc>
        <w:tc>
          <w:tcPr>
            <w:tcW w:w="2394" w:type="dxa"/>
          </w:tcPr>
          <w:p w:rsidR="000A68D4" w:rsidRPr="00FB0909" w:rsidRDefault="000A68D4" w:rsidP="003A03E6">
            <w:pPr>
              <w:spacing w:line="360" w:lineRule="atLeast"/>
              <w:jc w:val="both"/>
              <w:rPr>
                <w:rFonts w:ascii="Times New Roman" w:hAnsi="Times New Roman"/>
                <w:sz w:val="24"/>
                <w:szCs w:val="24"/>
              </w:rPr>
            </w:pPr>
          </w:p>
        </w:tc>
      </w:tr>
    </w:tbl>
    <w:p w:rsidR="009F0BE6" w:rsidRPr="00FB0909" w:rsidRDefault="009F0BE6" w:rsidP="003A03E6">
      <w:pPr>
        <w:jc w:val="both"/>
        <w:rPr>
          <w:rFonts w:ascii="Times New Roman" w:hAnsi="Times New Roman"/>
          <w:sz w:val="24"/>
          <w:szCs w:val="24"/>
        </w:rPr>
      </w:pPr>
    </w:p>
    <w:p w:rsidR="009F0BE6" w:rsidRPr="00FB0909" w:rsidRDefault="00323505" w:rsidP="003A03E6">
      <w:pPr>
        <w:jc w:val="both"/>
        <w:rPr>
          <w:rFonts w:ascii="Times New Roman" w:hAnsi="Times New Roman"/>
          <w:sz w:val="24"/>
          <w:szCs w:val="24"/>
        </w:rPr>
      </w:pPr>
      <w:r w:rsidRPr="00FB0909">
        <w:rPr>
          <w:rFonts w:ascii="Times New Roman" w:hAnsi="Times New Roman"/>
          <w:sz w:val="24"/>
          <w:szCs w:val="24"/>
        </w:rPr>
        <w:t>When critical results are communicate</w:t>
      </w:r>
      <w:r w:rsidR="009F0BE6" w:rsidRPr="00FB0909">
        <w:rPr>
          <w:rFonts w:ascii="Times New Roman" w:hAnsi="Times New Roman"/>
          <w:sz w:val="24"/>
          <w:szCs w:val="24"/>
        </w:rPr>
        <w:t>d, a “read-back” of the results is requested and    documented via the Laboratory Information System.</w:t>
      </w:r>
      <w:r w:rsidR="000B0E97" w:rsidRPr="00FB0909">
        <w:rPr>
          <w:rFonts w:ascii="Times New Roman" w:hAnsi="Times New Roman"/>
          <w:sz w:val="24"/>
          <w:szCs w:val="24"/>
        </w:rPr>
        <w:t xml:space="preserve"> </w:t>
      </w:r>
      <w:r w:rsidR="0073245F" w:rsidRPr="00FB0909">
        <w:rPr>
          <w:rFonts w:ascii="Times New Roman" w:hAnsi="Times New Roman"/>
          <w:sz w:val="24"/>
          <w:szCs w:val="24"/>
        </w:rPr>
        <w:t xml:space="preserve">Critical results must be reported within 30 minutes after results are available. </w:t>
      </w:r>
      <w:r w:rsidR="0048601C" w:rsidRPr="00FB0909">
        <w:rPr>
          <w:rFonts w:ascii="Times New Roman" w:hAnsi="Times New Roman"/>
          <w:sz w:val="24"/>
          <w:szCs w:val="24"/>
        </w:rPr>
        <w:t xml:space="preserve">It has to be done in a timely manner. </w:t>
      </w:r>
      <w:r w:rsidR="0048601C" w:rsidRPr="002175AF">
        <w:rPr>
          <w:rFonts w:ascii="Times New Roman" w:hAnsi="Times New Roman"/>
          <w:sz w:val="24"/>
          <w:szCs w:val="24"/>
          <w:highlight w:val="yellow"/>
        </w:rPr>
        <w:t xml:space="preserve">First and last name of person receiving the result is required. </w:t>
      </w:r>
      <w:r w:rsidR="0018606C" w:rsidRPr="002175AF">
        <w:rPr>
          <w:rFonts w:ascii="Times New Roman" w:hAnsi="Times New Roman"/>
          <w:sz w:val="24"/>
          <w:szCs w:val="24"/>
          <w:highlight w:val="yellow"/>
        </w:rPr>
        <w:t>First name alone is not acceptable.</w:t>
      </w:r>
      <w:r w:rsidR="0018606C" w:rsidRPr="00FB0909">
        <w:rPr>
          <w:rFonts w:ascii="Times New Roman" w:hAnsi="Times New Roman"/>
          <w:sz w:val="24"/>
          <w:szCs w:val="24"/>
        </w:rPr>
        <w:t xml:space="preserve"> </w:t>
      </w:r>
    </w:p>
    <w:p w:rsidR="00FB0909" w:rsidRPr="00FB0909" w:rsidRDefault="00FB0909" w:rsidP="003A03E6">
      <w:pPr>
        <w:jc w:val="both"/>
        <w:rPr>
          <w:rFonts w:ascii="Times New Roman" w:hAnsi="Times New Roman"/>
          <w:sz w:val="24"/>
          <w:szCs w:val="24"/>
        </w:rPr>
      </w:pPr>
    </w:p>
    <w:p w:rsidR="00907CBE" w:rsidRPr="00FB0909" w:rsidRDefault="00907CBE" w:rsidP="003A03E6">
      <w:pPr>
        <w:jc w:val="both"/>
        <w:rPr>
          <w:rFonts w:ascii="Times New Roman" w:hAnsi="Times New Roman"/>
          <w:sz w:val="24"/>
          <w:szCs w:val="24"/>
        </w:rPr>
      </w:pPr>
      <w:r w:rsidRPr="00FB0909">
        <w:rPr>
          <w:rFonts w:ascii="Times New Roman" w:hAnsi="Times New Roman"/>
          <w:sz w:val="24"/>
          <w:szCs w:val="24"/>
        </w:rPr>
        <w:t>A QA report will be generated the following day of all critical values. The Manager or designee checks if there are critical</w:t>
      </w:r>
      <w:r w:rsidR="00393C5E" w:rsidRPr="00FB0909">
        <w:rPr>
          <w:rFonts w:ascii="Times New Roman" w:hAnsi="Times New Roman"/>
          <w:sz w:val="24"/>
          <w:szCs w:val="24"/>
        </w:rPr>
        <w:t xml:space="preserve"> result</w:t>
      </w:r>
      <w:r w:rsidR="00A230D2" w:rsidRPr="00FB0909">
        <w:rPr>
          <w:rFonts w:ascii="Times New Roman" w:hAnsi="Times New Roman"/>
          <w:sz w:val="24"/>
          <w:szCs w:val="24"/>
        </w:rPr>
        <w:t>s</w:t>
      </w:r>
      <w:r w:rsidRPr="00FB0909">
        <w:rPr>
          <w:rFonts w:ascii="Times New Roman" w:hAnsi="Times New Roman"/>
          <w:sz w:val="24"/>
          <w:szCs w:val="24"/>
        </w:rPr>
        <w:t xml:space="preserve"> tha</w:t>
      </w:r>
      <w:r w:rsidR="000B0E97" w:rsidRPr="00FB0909">
        <w:rPr>
          <w:rFonts w:ascii="Times New Roman" w:hAnsi="Times New Roman"/>
          <w:sz w:val="24"/>
          <w:szCs w:val="24"/>
        </w:rPr>
        <w:t>t were missed and not called and start investigation.</w:t>
      </w:r>
    </w:p>
    <w:p w:rsidR="003A03E6" w:rsidRPr="00FB0909" w:rsidRDefault="003A03E6" w:rsidP="003A03E6">
      <w:pPr>
        <w:jc w:val="both"/>
        <w:rPr>
          <w:rFonts w:ascii="Times New Roman" w:hAnsi="Times New Roman"/>
          <w:sz w:val="24"/>
          <w:szCs w:val="24"/>
        </w:rPr>
      </w:pPr>
      <w:r w:rsidRPr="00FB0909">
        <w:rPr>
          <w:rFonts w:ascii="Times New Roman" w:hAnsi="Times New Roman"/>
          <w:sz w:val="24"/>
          <w:szCs w:val="24"/>
        </w:rPr>
        <w:br w:type="page"/>
      </w:r>
    </w:p>
    <w:p w:rsidR="003A03E6" w:rsidRPr="00FB0909" w:rsidRDefault="003A03E6" w:rsidP="003A03E6">
      <w:pPr>
        <w:jc w:val="both"/>
        <w:rPr>
          <w:rFonts w:ascii="Times New Roman" w:hAnsi="Times New Roman"/>
          <w:sz w:val="24"/>
          <w:szCs w:val="24"/>
        </w:rPr>
      </w:pPr>
    </w:p>
    <w:p w:rsidR="003A03E6" w:rsidRPr="00FB0909" w:rsidRDefault="003A03E6" w:rsidP="003A03E6">
      <w:pPr>
        <w:jc w:val="both"/>
        <w:rPr>
          <w:rFonts w:ascii="Times New Roman" w:hAnsi="Times New Roman"/>
          <w:sz w:val="24"/>
          <w:szCs w:val="24"/>
        </w:rPr>
      </w:pPr>
    </w:p>
    <w:p w:rsidR="003A03E6" w:rsidRPr="00FB0909" w:rsidRDefault="003A03E6" w:rsidP="003A03E6">
      <w:pPr>
        <w:pStyle w:val="Heading1"/>
        <w:rPr>
          <w:rFonts w:ascii="Times New Roman" w:hAnsi="Times New Roman"/>
          <w:i w:val="0"/>
          <w:sz w:val="24"/>
          <w:szCs w:val="24"/>
        </w:rPr>
      </w:pPr>
      <w:bookmarkStart w:id="1" w:name="_Toc93198098"/>
      <w:r w:rsidRPr="00FB0909">
        <w:rPr>
          <w:rFonts w:ascii="Times New Roman" w:hAnsi="Times New Roman"/>
          <w:i w:val="0"/>
          <w:sz w:val="24"/>
          <w:szCs w:val="24"/>
        </w:rPr>
        <w:t>CORRECTION OF LABORATORY VALUES</w:t>
      </w:r>
      <w:bookmarkEnd w:id="1"/>
    </w:p>
    <w:p w:rsidR="003A03E6" w:rsidRPr="00FB0909" w:rsidRDefault="003A03E6" w:rsidP="003A03E6">
      <w:pPr>
        <w:jc w:val="both"/>
        <w:rPr>
          <w:rFonts w:ascii="Times New Roman" w:hAnsi="Times New Roman"/>
          <w:sz w:val="24"/>
          <w:szCs w:val="24"/>
        </w:rPr>
      </w:pPr>
    </w:p>
    <w:p w:rsidR="005B1D5A" w:rsidRDefault="005B1D5A" w:rsidP="003A03E6">
      <w:pPr>
        <w:jc w:val="both"/>
        <w:rPr>
          <w:rFonts w:ascii="Times New Roman" w:hAnsi="Times New Roman"/>
          <w:sz w:val="24"/>
          <w:szCs w:val="24"/>
        </w:rPr>
      </w:pPr>
      <w:bookmarkStart w:id="2" w:name="_GoBack"/>
      <w:bookmarkEnd w:id="2"/>
    </w:p>
    <w:p w:rsidR="005B1D5A" w:rsidRDefault="005B1D5A" w:rsidP="003A03E6">
      <w:pPr>
        <w:jc w:val="both"/>
        <w:rPr>
          <w:rFonts w:ascii="Times New Roman" w:hAnsi="Times New Roman"/>
          <w:sz w:val="24"/>
          <w:szCs w:val="24"/>
        </w:rPr>
      </w:pPr>
    </w:p>
    <w:p w:rsidR="003A03E6" w:rsidRPr="00FB0909" w:rsidRDefault="003A03E6" w:rsidP="003A03E6">
      <w:pPr>
        <w:jc w:val="both"/>
        <w:rPr>
          <w:rFonts w:ascii="Times New Roman" w:hAnsi="Times New Roman"/>
          <w:sz w:val="24"/>
          <w:szCs w:val="24"/>
        </w:rPr>
      </w:pPr>
      <w:r w:rsidRPr="00FB0909">
        <w:rPr>
          <w:rFonts w:ascii="Times New Roman" w:hAnsi="Times New Roman"/>
          <w:sz w:val="24"/>
          <w:szCs w:val="24"/>
        </w:rPr>
        <w:t>In the event that a result reported by the Clinical Chemistry Laboratory must be corrected, the following protocol will be followed.</w:t>
      </w:r>
    </w:p>
    <w:p w:rsidR="003A03E6" w:rsidRPr="00FB0909" w:rsidRDefault="003A03E6" w:rsidP="003A03E6">
      <w:pPr>
        <w:jc w:val="both"/>
        <w:rPr>
          <w:rFonts w:ascii="Times New Roman" w:hAnsi="Times New Roman"/>
          <w:sz w:val="24"/>
          <w:szCs w:val="24"/>
        </w:rPr>
      </w:pPr>
    </w:p>
    <w:p w:rsidR="003A03E6" w:rsidRPr="00660E50" w:rsidRDefault="003A03E6" w:rsidP="003A03E6">
      <w:pPr>
        <w:numPr>
          <w:ilvl w:val="0"/>
          <w:numId w:val="45"/>
        </w:numPr>
        <w:jc w:val="both"/>
        <w:rPr>
          <w:rFonts w:ascii="Times New Roman" w:hAnsi="Times New Roman"/>
          <w:sz w:val="24"/>
          <w:szCs w:val="24"/>
        </w:rPr>
      </w:pPr>
      <w:r w:rsidRPr="00660E50">
        <w:rPr>
          <w:rFonts w:ascii="Times New Roman" w:hAnsi="Times New Roman"/>
          <w:sz w:val="24"/>
          <w:szCs w:val="24"/>
        </w:rPr>
        <w:t xml:space="preserve">The corrected result will be entered into the </w:t>
      </w:r>
      <w:r w:rsidR="00CB1BD0" w:rsidRPr="00660E50">
        <w:rPr>
          <w:rFonts w:ascii="Times New Roman" w:hAnsi="Times New Roman"/>
          <w:sz w:val="24"/>
          <w:szCs w:val="24"/>
        </w:rPr>
        <w:t>EPIC/BEAKER</w:t>
      </w:r>
      <w:r w:rsidRPr="00660E50">
        <w:rPr>
          <w:rFonts w:ascii="Times New Roman" w:hAnsi="Times New Roman"/>
          <w:sz w:val="24"/>
          <w:szCs w:val="24"/>
        </w:rPr>
        <w:t xml:space="preserve"> LIS.  At this time the LIS appends a correction statement onto the result.  The physician or charge nurse will be notified by telephone of the correction.  The result will then be modified so that a free text comment is added stating that the physician or nursing station was notified along with</w:t>
      </w:r>
      <w:r w:rsidR="00AA4800" w:rsidRPr="00660E50">
        <w:rPr>
          <w:rFonts w:ascii="Times New Roman" w:hAnsi="Times New Roman"/>
          <w:sz w:val="24"/>
          <w:szCs w:val="24"/>
        </w:rPr>
        <w:t xml:space="preserve"> the time of the telephone call.  Document the time</w:t>
      </w:r>
      <w:r w:rsidR="00CB3397" w:rsidRPr="00660E50">
        <w:rPr>
          <w:rFonts w:ascii="Times New Roman" w:hAnsi="Times New Roman"/>
          <w:sz w:val="24"/>
          <w:szCs w:val="24"/>
        </w:rPr>
        <w:t xml:space="preserve"> and date</w:t>
      </w:r>
      <w:r w:rsidR="00AA4800" w:rsidRPr="00660E50">
        <w:rPr>
          <w:rFonts w:ascii="Times New Roman" w:hAnsi="Times New Roman"/>
          <w:sz w:val="24"/>
          <w:szCs w:val="24"/>
        </w:rPr>
        <w:t xml:space="preserve"> called and name </w:t>
      </w:r>
      <w:r w:rsidR="002B50CC" w:rsidRPr="00660E50">
        <w:rPr>
          <w:rFonts w:ascii="Times New Roman" w:hAnsi="Times New Roman"/>
          <w:sz w:val="24"/>
          <w:szCs w:val="24"/>
        </w:rPr>
        <w:t>of person notified who read-back the values.</w:t>
      </w:r>
    </w:p>
    <w:p w:rsidR="003A03E6" w:rsidRPr="00FB0909" w:rsidRDefault="003A03E6" w:rsidP="003A03E6">
      <w:pPr>
        <w:jc w:val="both"/>
        <w:rPr>
          <w:rFonts w:ascii="Times New Roman" w:hAnsi="Times New Roman"/>
          <w:sz w:val="24"/>
          <w:szCs w:val="24"/>
        </w:rPr>
      </w:pPr>
    </w:p>
    <w:p w:rsidR="003A03E6" w:rsidRPr="00FB0909" w:rsidRDefault="003A03E6" w:rsidP="003A03E6">
      <w:pPr>
        <w:numPr>
          <w:ilvl w:val="0"/>
          <w:numId w:val="47"/>
        </w:numPr>
        <w:jc w:val="both"/>
        <w:rPr>
          <w:rFonts w:ascii="Times New Roman" w:hAnsi="Times New Roman"/>
          <w:sz w:val="24"/>
          <w:szCs w:val="24"/>
        </w:rPr>
      </w:pPr>
      <w:r w:rsidRPr="00FB0909">
        <w:rPr>
          <w:rFonts w:ascii="Times New Roman" w:hAnsi="Times New Roman"/>
          <w:sz w:val="24"/>
          <w:szCs w:val="24"/>
        </w:rPr>
        <w:t xml:space="preserve">The </w:t>
      </w:r>
      <w:r w:rsidR="00CB1BD0" w:rsidRPr="00FB0909">
        <w:rPr>
          <w:rFonts w:ascii="Times New Roman" w:hAnsi="Times New Roman"/>
          <w:sz w:val="24"/>
          <w:szCs w:val="24"/>
        </w:rPr>
        <w:t>BEAKE</w:t>
      </w:r>
      <w:r w:rsidR="00C91537" w:rsidRPr="00FB0909">
        <w:rPr>
          <w:rFonts w:ascii="Times New Roman" w:hAnsi="Times New Roman"/>
          <w:sz w:val="24"/>
          <w:szCs w:val="24"/>
        </w:rPr>
        <w:t>R</w:t>
      </w:r>
      <w:r w:rsidRPr="00FB0909">
        <w:rPr>
          <w:rFonts w:ascii="Times New Roman" w:hAnsi="Times New Roman"/>
          <w:sz w:val="24"/>
          <w:szCs w:val="24"/>
        </w:rPr>
        <w:t xml:space="preserve"> LIS</w:t>
      </w:r>
      <w:r w:rsidR="00CB1BD0" w:rsidRPr="00FB0909">
        <w:rPr>
          <w:rFonts w:ascii="Times New Roman" w:hAnsi="Times New Roman"/>
          <w:sz w:val="24"/>
          <w:szCs w:val="24"/>
        </w:rPr>
        <w:t xml:space="preserve"> SYSTEM</w:t>
      </w:r>
      <w:r w:rsidRPr="00FB0909">
        <w:rPr>
          <w:rFonts w:ascii="Times New Roman" w:hAnsi="Times New Roman"/>
          <w:sz w:val="24"/>
          <w:szCs w:val="24"/>
        </w:rPr>
        <w:t xml:space="preserve"> generates a "</w:t>
      </w:r>
      <w:r w:rsidR="00D44EB8" w:rsidRPr="00FB0909">
        <w:rPr>
          <w:rFonts w:ascii="Times New Roman" w:hAnsi="Times New Roman"/>
          <w:sz w:val="24"/>
          <w:szCs w:val="24"/>
        </w:rPr>
        <w:t>Daily Corrected Component Lab Results</w:t>
      </w:r>
      <w:r w:rsidRPr="00FB0909">
        <w:rPr>
          <w:rFonts w:ascii="Times New Roman" w:hAnsi="Times New Roman"/>
          <w:sz w:val="24"/>
          <w:szCs w:val="24"/>
        </w:rPr>
        <w:t>" and this shows all corrected results for the previous day.</w:t>
      </w:r>
      <w:r w:rsidR="00A40634" w:rsidRPr="00FB0909">
        <w:rPr>
          <w:rFonts w:ascii="Times New Roman" w:hAnsi="Times New Roman"/>
          <w:sz w:val="24"/>
          <w:szCs w:val="24"/>
        </w:rPr>
        <w:t xml:space="preserve"> This report </w:t>
      </w:r>
      <w:r w:rsidR="00CB1BD0" w:rsidRPr="00FB0909">
        <w:rPr>
          <w:rFonts w:ascii="Times New Roman" w:hAnsi="Times New Roman"/>
          <w:sz w:val="24"/>
          <w:szCs w:val="24"/>
        </w:rPr>
        <w:t>is checked daily by the Manager or designee.</w:t>
      </w:r>
      <w:r w:rsidR="0018606C" w:rsidRPr="00FB0909">
        <w:rPr>
          <w:rFonts w:ascii="Times New Roman" w:hAnsi="Times New Roman"/>
          <w:sz w:val="24"/>
          <w:szCs w:val="24"/>
        </w:rPr>
        <w:t xml:space="preserve"> </w:t>
      </w:r>
      <w:r w:rsidR="007147B5" w:rsidRPr="00FB0909">
        <w:rPr>
          <w:rFonts w:ascii="Times New Roman" w:hAnsi="Times New Roman"/>
          <w:sz w:val="24"/>
          <w:szCs w:val="24"/>
        </w:rPr>
        <w:t xml:space="preserve"> </w:t>
      </w:r>
    </w:p>
    <w:p w:rsidR="003A03E6" w:rsidRPr="00FB0909" w:rsidRDefault="003A03E6" w:rsidP="003A03E6">
      <w:pPr>
        <w:jc w:val="both"/>
        <w:rPr>
          <w:rFonts w:ascii="Times New Roman" w:hAnsi="Times New Roman"/>
          <w:sz w:val="24"/>
          <w:szCs w:val="24"/>
        </w:rPr>
      </w:pPr>
    </w:p>
    <w:p w:rsidR="00046BE8" w:rsidRPr="00FB0909" w:rsidRDefault="0054208E" w:rsidP="00046BE8">
      <w:pPr>
        <w:jc w:val="both"/>
        <w:rPr>
          <w:rFonts w:ascii="Times New Roman" w:hAnsi="Times New Roman"/>
          <w:sz w:val="24"/>
          <w:szCs w:val="24"/>
        </w:rPr>
      </w:pPr>
      <w:r>
        <w:rPr>
          <w:rFonts w:ascii="Times New Roman" w:hAnsi="Times New Roman"/>
          <w:sz w:val="24"/>
          <w:szCs w:val="24"/>
        </w:rPr>
        <w:t>All cor</w:t>
      </w:r>
      <w:r w:rsidR="00E90025">
        <w:rPr>
          <w:rFonts w:ascii="Times New Roman" w:hAnsi="Times New Roman"/>
          <w:sz w:val="24"/>
          <w:szCs w:val="24"/>
        </w:rPr>
        <w:t xml:space="preserve">rections must be reported in a </w:t>
      </w:r>
      <w:r>
        <w:rPr>
          <w:rFonts w:ascii="Times New Roman" w:hAnsi="Times New Roman"/>
          <w:sz w:val="24"/>
          <w:szCs w:val="24"/>
        </w:rPr>
        <w:t>timely manner.</w:t>
      </w:r>
    </w:p>
    <w:p w:rsidR="003A03E6" w:rsidRPr="00FB0909" w:rsidRDefault="003A03E6" w:rsidP="003A03E6">
      <w:pPr>
        <w:jc w:val="both"/>
        <w:rPr>
          <w:rFonts w:ascii="Times New Roman" w:hAnsi="Times New Roman"/>
          <w:sz w:val="24"/>
          <w:szCs w:val="24"/>
        </w:rPr>
      </w:pPr>
    </w:p>
    <w:p w:rsidR="00483172" w:rsidRPr="002175AF" w:rsidRDefault="00483172" w:rsidP="00483172">
      <w:pPr>
        <w:jc w:val="both"/>
        <w:rPr>
          <w:rFonts w:ascii="Times New Roman" w:hAnsi="Times New Roman"/>
          <w:b/>
          <w:sz w:val="24"/>
          <w:szCs w:val="24"/>
          <w:highlight w:val="yellow"/>
        </w:rPr>
      </w:pPr>
      <w:r w:rsidRPr="002175AF">
        <w:rPr>
          <w:rFonts w:ascii="Times New Roman" w:hAnsi="Times New Roman"/>
          <w:b/>
          <w:sz w:val="24"/>
          <w:szCs w:val="24"/>
          <w:highlight w:val="yellow"/>
        </w:rPr>
        <w:t>Possible reasons for correction:</w:t>
      </w:r>
    </w:p>
    <w:p w:rsidR="00483172" w:rsidRPr="002175AF" w:rsidRDefault="00483172" w:rsidP="00483172">
      <w:pPr>
        <w:jc w:val="both"/>
        <w:rPr>
          <w:rFonts w:ascii="Times New Roman" w:hAnsi="Times New Roman"/>
          <w:sz w:val="24"/>
          <w:szCs w:val="24"/>
          <w:highlight w:val="yellow"/>
        </w:rPr>
      </w:pPr>
    </w:p>
    <w:p w:rsidR="00483172" w:rsidRPr="002175AF" w:rsidRDefault="00483172" w:rsidP="00483172">
      <w:pPr>
        <w:pStyle w:val="ListParagraph"/>
        <w:numPr>
          <w:ilvl w:val="0"/>
          <w:numId w:val="50"/>
        </w:numPr>
        <w:spacing w:line="200" w:lineRule="exact"/>
        <w:jc w:val="both"/>
        <w:rPr>
          <w:rFonts w:ascii="Times New Roman" w:hAnsi="Times New Roman"/>
          <w:sz w:val="24"/>
          <w:szCs w:val="24"/>
          <w:highlight w:val="yellow"/>
        </w:rPr>
      </w:pPr>
      <w:r w:rsidRPr="002175AF">
        <w:rPr>
          <w:rFonts w:ascii="Times New Roman" w:hAnsi="Times New Roman"/>
          <w:sz w:val="24"/>
          <w:szCs w:val="24"/>
          <w:highlight w:val="yellow"/>
        </w:rPr>
        <w:t>Corrected after retesting</w:t>
      </w:r>
    </w:p>
    <w:p w:rsidR="00483172" w:rsidRPr="002175AF" w:rsidRDefault="00483172" w:rsidP="00483172">
      <w:pPr>
        <w:pStyle w:val="ListParagraph"/>
        <w:numPr>
          <w:ilvl w:val="0"/>
          <w:numId w:val="50"/>
        </w:numPr>
        <w:spacing w:line="200" w:lineRule="exact"/>
        <w:jc w:val="both"/>
        <w:rPr>
          <w:rFonts w:ascii="Times New Roman" w:hAnsi="Times New Roman"/>
          <w:sz w:val="24"/>
          <w:szCs w:val="24"/>
          <w:highlight w:val="yellow"/>
        </w:rPr>
      </w:pPr>
      <w:r w:rsidRPr="002175AF">
        <w:rPr>
          <w:rFonts w:ascii="Times New Roman" w:hAnsi="Times New Roman"/>
          <w:sz w:val="24"/>
          <w:szCs w:val="24"/>
          <w:highlight w:val="yellow"/>
        </w:rPr>
        <w:t>Corrected due to QC investigation</w:t>
      </w:r>
    </w:p>
    <w:p w:rsidR="00483172" w:rsidRPr="002175AF" w:rsidRDefault="00483172" w:rsidP="00483172">
      <w:pPr>
        <w:pStyle w:val="ListParagraph"/>
        <w:numPr>
          <w:ilvl w:val="0"/>
          <w:numId w:val="50"/>
        </w:numPr>
        <w:spacing w:line="200" w:lineRule="exact"/>
        <w:jc w:val="both"/>
        <w:rPr>
          <w:rFonts w:ascii="Times New Roman" w:hAnsi="Times New Roman"/>
          <w:sz w:val="24"/>
          <w:szCs w:val="24"/>
          <w:highlight w:val="yellow"/>
        </w:rPr>
      </w:pPr>
      <w:r w:rsidRPr="002175AF">
        <w:rPr>
          <w:rFonts w:ascii="Times New Roman" w:hAnsi="Times New Roman"/>
          <w:sz w:val="24"/>
          <w:szCs w:val="24"/>
          <w:highlight w:val="yellow"/>
        </w:rPr>
        <w:t>Corrected result due to user error</w:t>
      </w:r>
    </w:p>
    <w:p w:rsidR="00483172" w:rsidRPr="002175AF" w:rsidRDefault="00483172" w:rsidP="00483172">
      <w:pPr>
        <w:pStyle w:val="ListParagraph"/>
        <w:numPr>
          <w:ilvl w:val="0"/>
          <w:numId w:val="50"/>
        </w:numPr>
        <w:spacing w:line="200" w:lineRule="exact"/>
        <w:jc w:val="both"/>
        <w:rPr>
          <w:rFonts w:ascii="Times New Roman" w:hAnsi="Times New Roman"/>
          <w:sz w:val="24"/>
          <w:szCs w:val="24"/>
          <w:highlight w:val="yellow"/>
        </w:rPr>
      </w:pPr>
      <w:r w:rsidRPr="002175AF">
        <w:rPr>
          <w:rFonts w:ascii="Times New Roman" w:hAnsi="Times New Roman"/>
          <w:sz w:val="24"/>
          <w:szCs w:val="24"/>
          <w:highlight w:val="yellow"/>
        </w:rPr>
        <w:t>Instrument malfunction</w:t>
      </w:r>
    </w:p>
    <w:p w:rsidR="00483172" w:rsidRPr="002175AF" w:rsidRDefault="00483172" w:rsidP="00483172">
      <w:pPr>
        <w:pStyle w:val="ListParagraph"/>
        <w:numPr>
          <w:ilvl w:val="0"/>
          <w:numId w:val="50"/>
        </w:numPr>
        <w:spacing w:line="200" w:lineRule="exact"/>
        <w:jc w:val="both"/>
        <w:rPr>
          <w:rFonts w:ascii="Times New Roman" w:hAnsi="Times New Roman"/>
          <w:sz w:val="24"/>
          <w:szCs w:val="24"/>
          <w:highlight w:val="yellow"/>
        </w:rPr>
      </w:pPr>
      <w:r w:rsidRPr="002175AF">
        <w:rPr>
          <w:rFonts w:ascii="Times New Roman" w:hAnsi="Times New Roman"/>
          <w:sz w:val="24"/>
          <w:szCs w:val="24"/>
          <w:highlight w:val="yellow"/>
        </w:rPr>
        <w:t>Results entered on wrong patient</w:t>
      </w:r>
    </w:p>
    <w:p w:rsidR="00483172" w:rsidRPr="002175AF" w:rsidRDefault="00483172" w:rsidP="00483172">
      <w:pPr>
        <w:pStyle w:val="ListParagraph"/>
        <w:numPr>
          <w:ilvl w:val="0"/>
          <w:numId w:val="50"/>
        </w:numPr>
        <w:spacing w:line="200" w:lineRule="exact"/>
        <w:jc w:val="both"/>
        <w:rPr>
          <w:rFonts w:ascii="Times New Roman" w:hAnsi="Times New Roman"/>
          <w:sz w:val="24"/>
          <w:szCs w:val="24"/>
          <w:highlight w:val="yellow"/>
        </w:rPr>
      </w:pPr>
      <w:r w:rsidRPr="002175AF">
        <w:rPr>
          <w:rFonts w:ascii="Times New Roman" w:hAnsi="Times New Roman"/>
          <w:sz w:val="24"/>
          <w:szCs w:val="24"/>
          <w:highlight w:val="yellow"/>
        </w:rPr>
        <w:t>Test done on wrong patient</w:t>
      </w:r>
    </w:p>
    <w:p w:rsidR="00483172" w:rsidRPr="002175AF" w:rsidRDefault="00483172" w:rsidP="00483172">
      <w:pPr>
        <w:pStyle w:val="ListParagraph"/>
        <w:numPr>
          <w:ilvl w:val="0"/>
          <w:numId w:val="50"/>
        </w:numPr>
        <w:spacing w:line="200" w:lineRule="exact"/>
        <w:jc w:val="both"/>
        <w:rPr>
          <w:rFonts w:ascii="Times New Roman" w:hAnsi="Times New Roman"/>
          <w:sz w:val="24"/>
          <w:szCs w:val="24"/>
          <w:highlight w:val="yellow"/>
        </w:rPr>
      </w:pPr>
      <w:r w:rsidRPr="002175AF">
        <w:rPr>
          <w:rFonts w:ascii="Times New Roman" w:hAnsi="Times New Roman"/>
          <w:sz w:val="24"/>
          <w:szCs w:val="24"/>
          <w:highlight w:val="yellow"/>
        </w:rPr>
        <w:t>Test done on wrong specimen</w:t>
      </w:r>
    </w:p>
    <w:p w:rsidR="00483172" w:rsidRPr="002175AF" w:rsidRDefault="00483172" w:rsidP="00483172">
      <w:pPr>
        <w:pStyle w:val="ListParagraph"/>
        <w:numPr>
          <w:ilvl w:val="0"/>
          <w:numId w:val="50"/>
        </w:numPr>
        <w:spacing w:line="200" w:lineRule="exact"/>
        <w:jc w:val="both"/>
        <w:rPr>
          <w:rFonts w:ascii="Times New Roman" w:hAnsi="Times New Roman"/>
          <w:sz w:val="24"/>
          <w:szCs w:val="24"/>
          <w:highlight w:val="yellow"/>
        </w:rPr>
      </w:pPr>
      <w:r w:rsidRPr="002175AF">
        <w:rPr>
          <w:rFonts w:ascii="Times New Roman" w:hAnsi="Times New Roman"/>
          <w:sz w:val="24"/>
          <w:szCs w:val="24"/>
          <w:highlight w:val="yellow"/>
        </w:rPr>
        <w:t>Results removed at request of physician for cancellation</w:t>
      </w:r>
    </w:p>
    <w:p w:rsidR="000A3F82" w:rsidRDefault="000A3F82" w:rsidP="00483172">
      <w:pPr>
        <w:tabs>
          <w:tab w:val="left" w:pos="540"/>
        </w:tabs>
        <w:autoSpaceDE w:val="0"/>
        <w:autoSpaceDN w:val="0"/>
        <w:adjustRightInd w:val="0"/>
        <w:rPr>
          <w:rFonts w:ascii="Times New Roman" w:hAnsi="Times New Roman"/>
          <w:sz w:val="24"/>
          <w:szCs w:val="24"/>
        </w:rPr>
      </w:pPr>
    </w:p>
    <w:p w:rsidR="00483172" w:rsidRDefault="00483172" w:rsidP="00483172">
      <w:pPr>
        <w:tabs>
          <w:tab w:val="left" w:pos="540"/>
        </w:tabs>
        <w:autoSpaceDE w:val="0"/>
        <w:autoSpaceDN w:val="0"/>
        <w:adjustRightInd w:val="0"/>
        <w:rPr>
          <w:rFonts w:ascii="Times New Roman" w:hAnsi="Times New Roman"/>
          <w:sz w:val="24"/>
          <w:szCs w:val="24"/>
        </w:rPr>
      </w:pPr>
    </w:p>
    <w:p w:rsidR="00483172" w:rsidRDefault="00483172" w:rsidP="00483172">
      <w:pPr>
        <w:tabs>
          <w:tab w:val="left" w:pos="540"/>
        </w:tabs>
        <w:autoSpaceDE w:val="0"/>
        <w:autoSpaceDN w:val="0"/>
        <w:adjustRightInd w:val="0"/>
        <w:rPr>
          <w:rFonts w:ascii="Times New Roman" w:hAnsi="Times New Roman"/>
          <w:sz w:val="24"/>
          <w:szCs w:val="24"/>
        </w:rPr>
      </w:pPr>
    </w:p>
    <w:p w:rsidR="00483172" w:rsidRDefault="00483172" w:rsidP="00483172">
      <w:pPr>
        <w:tabs>
          <w:tab w:val="left" w:pos="540"/>
        </w:tabs>
        <w:autoSpaceDE w:val="0"/>
        <w:autoSpaceDN w:val="0"/>
        <w:adjustRightInd w:val="0"/>
        <w:rPr>
          <w:rFonts w:ascii="Times New Roman" w:hAnsi="Times New Roman"/>
          <w:sz w:val="24"/>
          <w:szCs w:val="24"/>
        </w:rPr>
      </w:pPr>
    </w:p>
    <w:p w:rsidR="00483172" w:rsidRDefault="00483172" w:rsidP="00483172">
      <w:pPr>
        <w:tabs>
          <w:tab w:val="left" w:pos="540"/>
        </w:tabs>
        <w:autoSpaceDE w:val="0"/>
        <w:autoSpaceDN w:val="0"/>
        <w:adjustRightInd w:val="0"/>
        <w:rPr>
          <w:rFonts w:ascii="Times New Roman" w:hAnsi="Times New Roman"/>
          <w:sz w:val="24"/>
          <w:szCs w:val="24"/>
        </w:rPr>
      </w:pPr>
    </w:p>
    <w:p w:rsidR="00483172" w:rsidRDefault="00483172" w:rsidP="00483172">
      <w:pPr>
        <w:tabs>
          <w:tab w:val="left" w:pos="540"/>
        </w:tabs>
        <w:autoSpaceDE w:val="0"/>
        <w:autoSpaceDN w:val="0"/>
        <w:adjustRightInd w:val="0"/>
        <w:rPr>
          <w:rFonts w:ascii="Times New Roman" w:hAnsi="Times New Roman"/>
          <w:sz w:val="24"/>
          <w:szCs w:val="24"/>
        </w:rPr>
      </w:pPr>
    </w:p>
    <w:p w:rsidR="00483172" w:rsidRDefault="00483172" w:rsidP="00483172">
      <w:pPr>
        <w:tabs>
          <w:tab w:val="left" w:pos="540"/>
        </w:tabs>
        <w:autoSpaceDE w:val="0"/>
        <w:autoSpaceDN w:val="0"/>
        <w:adjustRightInd w:val="0"/>
        <w:rPr>
          <w:rFonts w:ascii="Times New Roman" w:hAnsi="Times New Roman"/>
          <w:sz w:val="24"/>
          <w:szCs w:val="24"/>
        </w:rPr>
      </w:pPr>
    </w:p>
    <w:p w:rsidR="00483172" w:rsidRDefault="00483172" w:rsidP="00483172">
      <w:pPr>
        <w:tabs>
          <w:tab w:val="left" w:pos="540"/>
        </w:tabs>
        <w:autoSpaceDE w:val="0"/>
        <w:autoSpaceDN w:val="0"/>
        <w:adjustRightInd w:val="0"/>
        <w:rPr>
          <w:rFonts w:ascii="Times New Roman" w:hAnsi="Times New Roman"/>
          <w:sz w:val="24"/>
          <w:szCs w:val="24"/>
        </w:rPr>
      </w:pPr>
    </w:p>
    <w:p w:rsidR="00483172" w:rsidRDefault="00483172" w:rsidP="00483172">
      <w:pPr>
        <w:tabs>
          <w:tab w:val="left" w:pos="540"/>
        </w:tabs>
        <w:autoSpaceDE w:val="0"/>
        <w:autoSpaceDN w:val="0"/>
        <w:adjustRightInd w:val="0"/>
        <w:rPr>
          <w:rFonts w:ascii="Times New Roman" w:hAnsi="Times New Roman"/>
          <w:sz w:val="24"/>
          <w:szCs w:val="24"/>
        </w:rPr>
      </w:pPr>
    </w:p>
    <w:p w:rsidR="00483172" w:rsidRPr="00483172" w:rsidRDefault="00483172" w:rsidP="00483172">
      <w:pPr>
        <w:tabs>
          <w:tab w:val="left" w:pos="540"/>
        </w:tabs>
        <w:autoSpaceDE w:val="0"/>
        <w:autoSpaceDN w:val="0"/>
        <w:adjustRightInd w:val="0"/>
        <w:rPr>
          <w:rFonts w:ascii="Times New Roman" w:hAnsi="Times New Roman"/>
          <w:bCs/>
          <w:color w:val="000000"/>
          <w:sz w:val="24"/>
          <w:szCs w:val="24"/>
        </w:rPr>
      </w:pPr>
    </w:p>
    <w:p w:rsidR="000A3F82" w:rsidRPr="00FB0909" w:rsidRDefault="000A3F82" w:rsidP="000A3F82">
      <w:pPr>
        <w:pStyle w:val="ListParagraph"/>
        <w:numPr>
          <w:ilvl w:val="0"/>
          <w:numId w:val="18"/>
        </w:numPr>
        <w:autoSpaceDE w:val="0"/>
        <w:autoSpaceDN w:val="0"/>
        <w:adjustRightInd w:val="0"/>
        <w:spacing w:after="0" w:line="240" w:lineRule="auto"/>
        <w:ind w:left="900" w:hanging="540"/>
        <w:rPr>
          <w:rFonts w:ascii="Times New Roman" w:hAnsi="Times New Roman"/>
          <w:b/>
          <w:bCs/>
          <w:color w:val="000000"/>
          <w:sz w:val="24"/>
          <w:szCs w:val="24"/>
        </w:rPr>
      </w:pPr>
      <w:r w:rsidRPr="00FB0909">
        <w:rPr>
          <w:rFonts w:ascii="Times New Roman" w:hAnsi="Times New Roman"/>
          <w:b/>
          <w:bCs/>
          <w:color w:val="000000"/>
          <w:sz w:val="24"/>
          <w:szCs w:val="24"/>
        </w:rPr>
        <w:lastRenderedPageBreak/>
        <w:t>Review/Revision/Implementation:</w:t>
      </w:r>
    </w:p>
    <w:p w:rsidR="000A3F82" w:rsidRPr="00FB0909" w:rsidRDefault="000A3F82" w:rsidP="000A3F82">
      <w:pPr>
        <w:pStyle w:val="ListParagraph"/>
        <w:numPr>
          <w:ilvl w:val="1"/>
          <w:numId w:val="20"/>
        </w:numPr>
        <w:autoSpaceDE w:val="0"/>
        <w:autoSpaceDN w:val="0"/>
        <w:adjustRightInd w:val="0"/>
        <w:spacing w:after="0" w:line="240" w:lineRule="auto"/>
        <w:rPr>
          <w:rFonts w:ascii="Times New Roman" w:hAnsi="Times New Roman"/>
          <w:b/>
          <w:bCs/>
          <w:color w:val="000000"/>
          <w:sz w:val="24"/>
          <w:szCs w:val="24"/>
        </w:rPr>
      </w:pPr>
      <w:r w:rsidRPr="00FB0909">
        <w:rPr>
          <w:rFonts w:ascii="Times New Roman" w:hAnsi="Times New Roman"/>
          <w:bCs/>
          <w:color w:val="000000"/>
          <w:sz w:val="24"/>
          <w:szCs w:val="24"/>
        </w:rPr>
        <w:t>Review Cycle: 2 years</w:t>
      </w:r>
    </w:p>
    <w:p w:rsidR="000A3F82" w:rsidRPr="00FB0909" w:rsidRDefault="000A3F82" w:rsidP="000A3F82">
      <w:pPr>
        <w:pStyle w:val="ListParagraph"/>
        <w:numPr>
          <w:ilvl w:val="1"/>
          <w:numId w:val="20"/>
        </w:numPr>
        <w:autoSpaceDE w:val="0"/>
        <w:autoSpaceDN w:val="0"/>
        <w:adjustRightInd w:val="0"/>
        <w:spacing w:after="0" w:line="240" w:lineRule="auto"/>
        <w:rPr>
          <w:rFonts w:ascii="Times New Roman" w:hAnsi="Times New Roman"/>
          <w:b/>
          <w:bCs/>
          <w:color w:val="000000"/>
          <w:sz w:val="24"/>
          <w:szCs w:val="24"/>
        </w:rPr>
      </w:pPr>
      <w:r w:rsidRPr="00FB0909">
        <w:rPr>
          <w:rFonts w:ascii="Times New Roman" w:hAnsi="Times New Roman"/>
          <w:bCs/>
          <w:color w:val="000000"/>
          <w:sz w:val="24"/>
          <w:szCs w:val="24"/>
        </w:rPr>
        <w:t>Office of Record:</w:t>
      </w:r>
      <w:r w:rsidRPr="00FB0909">
        <w:rPr>
          <w:rFonts w:ascii="Times New Roman" w:hAnsi="Times New Roman"/>
          <w:bCs/>
          <w:color w:val="000000"/>
          <w:sz w:val="24"/>
          <w:szCs w:val="24"/>
        </w:rPr>
        <w:tab/>
        <w:t xml:space="preserve">  Department of Clinical Core Laboratory-Chemistry</w:t>
      </w:r>
    </w:p>
    <w:p w:rsidR="000A3F82" w:rsidRPr="00FB0909" w:rsidRDefault="000A3F82" w:rsidP="000A3F82">
      <w:pPr>
        <w:pStyle w:val="ListParagraph"/>
        <w:numPr>
          <w:ilvl w:val="1"/>
          <w:numId w:val="20"/>
        </w:numPr>
        <w:tabs>
          <w:tab w:val="left" w:pos="540"/>
        </w:tabs>
        <w:autoSpaceDE w:val="0"/>
        <w:autoSpaceDN w:val="0"/>
        <w:adjustRightInd w:val="0"/>
        <w:spacing w:after="0" w:line="240" w:lineRule="auto"/>
        <w:rPr>
          <w:rFonts w:ascii="Times New Roman" w:hAnsi="Times New Roman"/>
          <w:b/>
          <w:bCs/>
          <w:color w:val="000000"/>
          <w:sz w:val="24"/>
          <w:szCs w:val="24"/>
        </w:rPr>
      </w:pPr>
      <w:r w:rsidRPr="00FB0909">
        <w:rPr>
          <w:rFonts w:ascii="Times New Roman" w:hAnsi="Times New Roman"/>
          <w:bCs/>
          <w:color w:val="000000"/>
          <w:sz w:val="24"/>
          <w:szCs w:val="24"/>
        </w:rPr>
        <w:t xml:space="preserve">All new procedures and procedures that have major revisions must be signed by the CLIA Laboratory Medical Director. </w:t>
      </w:r>
    </w:p>
    <w:p w:rsidR="000A3F82" w:rsidRPr="00CF3234" w:rsidRDefault="000A3F82" w:rsidP="000A3F82">
      <w:pPr>
        <w:pStyle w:val="ListParagraph"/>
        <w:numPr>
          <w:ilvl w:val="1"/>
          <w:numId w:val="20"/>
        </w:numPr>
        <w:tabs>
          <w:tab w:val="left" w:pos="540"/>
        </w:tabs>
        <w:autoSpaceDE w:val="0"/>
        <w:autoSpaceDN w:val="0"/>
        <w:adjustRightInd w:val="0"/>
        <w:spacing w:after="0" w:line="240" w:lineRule="auto"/>
        <w:rPr>
          <w:rFonts w:ascii="Times New Roman" w:hAnsi="Times New Roman"/>
          <w:bCs/>
          <w:color w:val="000000"/>
          <w:sz w:val="24"/>
          <w:szCs w:val="24"/>
        </w:rPr>
      </w:pPr>
      <w:r w:rsidRPr="00FB0909">
        <w:rPr>
          <w:rFonts w:ascii="Times New Roman" w:hAnsi="Times New Roman"/>
          <w:bCs/>
          <w:color w:val="000000"/>
          <w:sz w:val="24"/>
          <w:szCs w:val="24"/>
        </w:rPr>
        <w:t>All reviewed procedures and procedures with minor revisions can be signed by</w:t>
      </w:r>
      <w:r w:rsidRPr="00CF3234">
        <w:rPr>
          <w:rFonts w:ascii="Times New Roman" w:hAnsi="Times New Roman"/>
          <w:bCs/>
          <w:color w:val="000000"/>
          <w:sz w:val="24"/>
          <w:szCs w:val="24"/>
        </w:rPr>
        <w:t xml:space="preserve"> the designated section medical director.</w:t>
      </w:r>
    </w:p>
    <w:p w:rsidR="000A3F82" w:rsidRPr="00CF3234" w:rsidRDefault="000A3F82" w:rsidP="000A3F82">
      <w:pPr>
        <w:pStyle w:val="ListParagraph"/>
        <w:autoSpaceDE w:val="0"/>
        <w:autoSpaceDN w:val="0"/>
        <w:adjustRightInd w:val="0"/>
        <w:spacing w:after="0" w:line="240" w:lineRule="auto"/>
        <w:ind w:left="1890"/>
        <w:rPr>
          <w:rFonts w:ascii="Times New Roman" w:hAnsi="Times New Roman"/>
          <w:b/>
          <w:bCs/>
          <w:color w:val="000000"/>
          <w:sz w:val="24"/>
          <w:szCs w:val="24"/>
        </w:rPr>
      </w:pPr>
    </w:p>
    <w:p w:rsidR="000A3F82" w:rsidRPr="00CF3234" w:rsidRDefault="000A3F82" w:rsidP="000A3F82">
      <w:pPr>
        <w:pStyle w:val="ListParagraph"/>
        <w:autoSpaceDE w:val="0"/>
        <w:autoSpaceDN w:val="0"/>
        <w:adjustRightInd w:val="0"/>
        <w:spacing w:after="0" w:line="240" w:lineRule="auto"/>
        <w:ind w:left="1620"/>
        <w:rPr>
          <w:rFonts w:ascii="Times New Roman" w:hAnsi="Times New Roman"/>
          <w:bCs/>
          <w:color w:val="000000"/>
          <w:sz w:val="24"/>
          <w:szCs w:val="24"/>
        </w:rPr>
      </w:pPr>
    </w:p>
    <w:p w:rsidR="000A3F82" w:rsidRPr="00CF3234" w:rsidRDefault="000A3F82" w:rsidP="000A3F82">
      <w:pPr>
        <w:pStyle w:val="ListParagraph"/>
        <w:numPr>
          <w:ilvl w:val="0"/>
          <w:numId w:val="18"/>
        </w:numPr>
        <w:tabs>
          <w:tab w:val="left" w:pos="540"/>
        </w:tabs>
        <w:autoSpaceDE w:val="0"/>
        <w:autoSpaceDN w:val="0"/>
        <w:adjustRightInd w:val="0"/>
        <w:spacing w:after="0" w:line="240" w:lineRule="auto"/>
        <w:ind w:left="900" w:hanging="540"/>
        <w:rPr>
          <w:rFonts w:ascii="Times New Roman" w:hAnsi="Times New Roman"/>
          <w:b/>
          <w:bCs/>
          <w:color w:val="000000"/>
          <w:sz w:val="24"/>
          <w:szCs w:val="24"/>
        </w:rPr>
      </w:pPr>
      <w:r w:rsidRPr="00CF3234">
        <w:rPr>
          <w:rFonts w:ascii="Times New Roman" w:hAnsi="Times New Roman"/>
          <w:b/>
          <w:bCs/>
          <w:color w:val="000000"/>
          <w:sz w:val="24"/>
          <w:szCs w:val="24"/>
        </w:rPr>
        <w:t>Related Procedures:</w:t>
      </w:r>
    </w:p>
    <w:p w:rsidR="000A3F82" w:rsidRPr="00CF3234" w:rsidRDefault="000A3F82" w:rsidP="000A3F82">
      <w:pPr>
        <w:tabs>
          <w:tab w:val="left" w:pos="540"/>
        </w:tabs>
        <w:rPr>
          <w:rFonts w:ascii="Times New Roman" w:hAnsi="Times New Roman"/>
          <w:b/>
          <w:bCs/>
          <w:color w:val="000000"/>
          <w:sz w:val="24"/>
          <w:szCs w:val="24"/>
        </w:rPr>
      </w:pPr>
    </w:p>
    <w:p w:rsidR="000A3F82" w:rsidRPr="00CF3234" w:rsidRDefault="000A3F82" w:rsidP="000A3F82">
      <w:pPr>
        <w:pStyle w:val="Bibliography"/>
        <w:numPr>
          <w:ilvl w:val="0"/>
          <w:numId w:val="18"/>
        </w:numPr>
        <w:ind w:left="900" w:hanging="540"/>
        <w:rPr>
          <w:rFonts w:ascii="Times New Roman" w:hAnsi="Times New Roman"/>
          <w:b/>
          <w:sz w:val="24"/>
          <w:szCs w:val="24"/>
        </w:rPr>
      </w:pPr>
      <w:r w:rsidRPr="00CF3234">
        <w:rPr>
          <w:rFonts w:ascii="Times New Roman" w:hAnsi="Times New Roman"/>
          <w:b/>
          <w:sz w:val="24"/>
          <w:szCs w:val="24"/>
        </w:rPr>
        <w:t>References, National Professional Organizations, etc.:</w:t>
      </w:r>
      <w:r w:rsidRPr="00CF3234">
        <w:rPr>
          <w:rFonts w:ascii="Times New Roman" w:hAnsi="Times New Roman"/>
          <w:sz w:val="24"/>
          <w:szCs w:val="24"/>
        </w:rPr>
        <w:t xml:space="preserve">  </w:t>
      </w:r>
    </w:p>
    <w:p w:rsidR="000A3F82" w:rsidRPr="00CF3234" w:rsidRDefault="000A3F82" w:rsidP="000A3F82">
      <w:pPr>
        <w:pStyle w:val="ListParagraph"/>
        <w:numPr>
          <w:ilvl w:val="0"/>
          <w:numId w:val="18"/>
        </w:numPr>
        <w:ind w:left="900" w:hanging="540"/>
        <w:rPr>
          <w:rFonts w:ascii="Times New Roman" w:hAnsi="Times New Roman"/>
        </w:rPr>
      </w:pPr>
      <w:r w:rsidRPr="00CF3234">
        <w:rPr>
          <w:rFonts w:ascii="Times New Roman" w:hAnsi="Times New Roman"/>
          <w:b/>
          <w:sz w:val="24"/>
          <w:szCs w:val="24"/>
        </w:rPr>
        <w:t>Attachments:</w:t>
      </w:r>
      <w:r w:rsidRPr="00CF3234">
        <w:rPr>
          <w:rFonts w:ascii="Times New Roman" w:hAnsi="Times New Roman"/>
          <w:b/>
        </w:rPr>
        <w:t xml:space="preserve">  </w:t>
      </w:r>
    </w:p>
    <w:p w:rsidR="000A3F82" w:rsidRPr="00CF3234" w:rsidRDefault="000A3F82" w:rsidP="000A3F82">
      <w:pPr>
        <w:pStyle w:val="ListParagraph"/>
        <w:ind w:left="900"/>
        <w:rPr>
          <w:rFonts w:ascii="Times New Roman" w:hAnsi="Times New Roman"/>
        </w:rPr>
      </w:pPr>
    </w:p>
    <w:p w:rsidR="000A3F82" w:rsidRPr="00CF3234" w:rsidRDefault="000A3F82" w:rsidP="000A3F82">
      <w:pPr>
        <w:pStyle w:val="ListParagraph"/>
        <w:ind w:left="900"/>
        <w:rPr>
          <w:rFonts w:ascii="Times New Roman" w:hAnsi="Times New Roman"/>
        </w:rPr>
      </w:pPr>
    </w:p>
    <w:p w:rsidR="000A3F82" w:rsidRPr="00CF3234" w:rsidRDefault="000A3F82" w:rsidP="000A3F82">
      <w:pPr>
        <w:pStyle w:val="ListParagraph"/>
        <w:numPr>
          <w:ilvl w:val="0"/>
          <w:numId w:val="18"/>
        </w:numPr>
        <w:ind w:left="900" w:hanging="540"/>
        <w:rPr>
          <w:rFonts w:ascii="Times New Roman" w:hAnsi="Times New Roman"/>
        </w:rPr>
      </w:pPr>
      <w:r w:rsidRPr="00CF3234">
        <w:rPr>
          <w:rFonts w:ascii="Times New Roman" w:hAnsi="Times New Roman"/>
          <w:b/>
        </w:rPr>
        <w:t>Revision Dates: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333"/>
        <w:gridCol w:w="4324"/>
      </w:tblGrid>
      <w:tr w:rsidR="000A3F82" w:rsidRPr="00CF3234" w:rsidTr="000A3F82">
        <w:tc>
          <w:tcPr>
            <w:tcW w:w="2405" w:type="dxa"/>
            <w:vAlign w:val="center"/>
          </w:tcPr>
          <w:p w:rsidR="000A3F82" w:rsidRPr="00CF3234" w:rsidRDefault="000A3F82" w:rsidP="000A3F82">
            <w:pPr>
              <w:pStyle w:val="ListParagraph"/>
              <w:ind w:left="0"/>
              <w:jc w:val="center"/>
              <w:rPr>
                <w:rFonts w:ascii="Times New Roman" w:hAnsi="Times New Roman"/>
                <w:b/>
                <w:sz w:val="24"/>
                <w:szCs w:val="24"/>
              </w:rPr>
            </w:pPr>
            <w:r w:rsidRPr="00CF3234">
              <w:rPr>
                <w:rFonts w:ascii="Times New Roman" w:hAnsi="Times New Roman"/>
                <w:b/>
                <w:sz w:val="24"/>
                <w:szCs w:val="24"/>
              </w:rPr>
              <w:t>Review Date</w:t>
            </w:r>
          </w:p>
        </w:tc>
        <w:tc>
          <w:tcPr>
            <w:tcW w:w="2423" w:type="dxa"/>
            <w:vAlign w:val="center"/>
          </w:tcPr>
          <w:p w:rsidR="000A3F82" w:rsidRPr="00CF3234" w:rsidRDefault="000A3F82" w:rsidP="000A3F82">
            <w:pPr>
              <w:pStyle w:val="ListParagraph"/>
              <w:ind w:left="0"/>
              <w:jc w:val="center"/>
              <w:rPr>
                <w:rFonts w:ascii="Times New Roman" w:hAnsi="Times New Roman"/>
                <w:b/>
                <w:sz w:val="24"/>
                <w:szCs w:val="24"/>
              </w:rPr>
            </w:pPr>
            <w:r w:rsidRPr="00CF3234">
              <w:rPr>
                <w:rFonts w:ascii="Times New Roman" w:hAnsi="Times New Roman"/>
                <w:b/>
                <w:sz w:val="24"/>
                <w:szCs w:val="24"/>
              </w:rPr>
              <w:t>Revision Date</w:t>
            </w:r>
          </w:p>
        </w:tc>
        <w:tc>
          <w:tcPr>
            <w:tcW w:w="4550" w:type="dxa"/>
            <w:vAlign w:val="center"/>
          </w:tcPr>
          <w:p w:rsidR="000A3F82" w:rsidRPr="00CF3234" w:rsidRDefault="000A3F82" w:rsidP="000A3F82">
            <w:pPr>
              <w:pStyle w:val="ListParagraph"/>
              <w:ind w:left="0"/>
              <w:jc w:val="center"/>
              <w:rPr>
                <w:rFonts w:ascii="Times New Roman" w:hAnsi="Times New Roman"/>
                <w:b/>
                <w:sz w:val="24"/>
                <w:szCs w:val="24"/>
              </w:rPr>
            </w:pPr>
            <w:r w:rsidRPr="00CF3234">
              <w:rPr>
                <w:rFonts w:ascii="Times New Roman" w:hAnsi="Times New Roman"/>
                <w:b/>
                <w:sz w:val="24"/>
                <w:szCs w:val="24"/>
              </w:rPr>
              <w:t>Signature</w:t>
            </w:r>
          </w:p>
        </w:tc>
      </w:tr>
      <w:tr w:rsidR="000A3F82" w:rsidRPr="00CF3234" w:rsidTr="000A3F82">
        <w:tc>
          <w:tcPr>
            <w:tcW w:w="2405" w:type="dxa"/>
            <w:vAlign w:val="center"/>
          </w:tcPr>
          <w:p w:rsidR="000A3F82" w:rsidRPr="00CF3234" w:rsidRDefault="000A3F82" w:rsidP="000A3F82">
            <w:pPr>
              <w:pStyle w:val="ListParagraph"/>
              <w:ind w:left="0"/>
              <w:jc w:val="center"/>
              <w:rPr>
                <w:rFonts w:ascii="Times New Roman" w:hAnsi="Times New Roman"/>
              </w:rPr>
            </w:pPr>
          </w:p>
        </w:tc>
        <w:tc>
          <w:tcPr>
            <w:tcW w:w="2423" w:type="dxa"/>
            <w:vAlign w:val="center"/>
          </w:tcPr>
          <w:p w:rsidR="000A3F82" w:rsidRPr="00CF3234" w:rsidRDefault="000A3F82" w:rsidP="000A3F82">
            <w:pPr>
              <w:pStyle w:val="ListParagraph"/>
              <w:ind w:left="0"/>
              <w:jc w:val="center"/>
              <w:rPr>
                <w:rFonts w:ascii="Times New Roman" w:hAnsi="Times New Roman"/>
              </w:rPr>
            </w:pPr>
          </w:p>
        </w:tc>
        <w:tc>
          <w:tcPr>
            <w:tcW w:w="4550" w:type="dxa"/>
            <w:vAlign w:val="center"/>
          </w:tcPr>
          <w:p w:rsidR="000A3F82" w:rsidRPr="00CF3234" w:rsidRDefault="000A3F82" w:rsidP="000A3F82">
            <w:pPr>
              <w:pStyle w:val="ListParagraph"/>
              <w:ind w:left="0"/>
              <w:jc w:val="center"/>
              <w:rPr>
                <w:rFonts w:ascii="Times New Roman" w:hAnsi="Times New Roman"/>
              </w:rPr>
            </w:pPr>
          </w:p>
        </w:tc>
      </w:tr>
      <w:tr w:rsidR="000A3F82" w:rsidRPr="00CF3234" w:rsidTr="000A3F82">
        <w:tc>
          <w:tcPr>
            <w:tcW w:w="2405" w:type="dxa"/>
            <w:vAlign w:val="center"/>
          </w:tcPr>
          <w:p w:rsidR="000A3F82" w:rsidRPr="00CF3234" w:rsidRDefault="000A3F82" w:rsidP="000A3F82">
            <w:pPr>
              <w:pStyle w:val="ListParagraph"/>
              <w:ind w:left="0"/>
              <w:jc w:val="center"/>
              <w:rPr>
                <w:rFonts w:ascii="Times New Roman" w:hAnsi="Times New Roman"/>
              </w:rPr>
            </w:pPr>
          </w:p>
        </w:tc>
        <w:tc>
          <w:tcPr>
            <w:tcW w:w="2423" w:type="dxa"/>
            <w:vAlign w:val="center"/>
          </w:tcPr>
          <w:p w:rsidR="000A3F82" w:rsidRPr="00CF3234" w:rsidRDefault="000A3F82" w:rsidP="000A3F82">
            <w:pPr>
              <w:pStyle w:val="ListParagraph"/>
              <w:ind w:left="0"/>
              <w:jc w:val="center"/>
              <w:rPr>
                <w:rFonts w:ascii="Times New Roman" w:hAnsi="Times New Roman"/>
              </w:rPr>
            </w:pPr>
          </w:p>
        </w:tc>
        <w:tc>
          <w:tcPr>
            <w:tcW w:w="4550" w:type="dxa"/>
            <w:vAlign w:val="center"/>
          </w:tcPr>
          <w:p w:rsidR="000A3F82" w:rsidRPr="00CF3234" w:rsidRDefault="000A3F82" w:rsidP="000A3F82">
            <w:pPr>
              <w:pStyle w:val="ListParagraph"/>
              <w:ind w:left="0"/>
              <w:jc w:val="center"/>
              <w:rPr>
                <w:rFonts w:ascii="Times New Roman" w:hAnsi="Times New Roman"/>
              </w:rPr>
            </w:pPr>
          </w:p>
        </w:tc>
      </w:tr>
      <w:tr w:rsidR="000A3F82" w:rsidRPr="00CF3234" w:rsidTr="000A3F82">
        <w:tc>
          <w:tcPr>
            <w:tcW w:w="2405" w:type="dxa"/>
            <w:vAlign w:val="center"/>
          </w:tcPr>
          <w:p w:rsidR="000A3F82" w:rsidRPr="00CF3234" w:rsidRDefault="000A3F82" w:rsidP="000A3F82">
            <w:pPr>
              <w:pStyle w:val="ListParagraph"/>
              <w:ind w:left="0"/>
              <w:jc w:val="center"/>
              <w:rPr>
                <w:rFonts w:ascii="Times New Roman" w:hAnsi="Times New Roman"/>
              </w:rPr>
            </w:pPr>
          </w:p>
        </w:tc>
        <w:tc>
          <w:tcPr>
            <w:tcW w:w="2423" w:type="dxa"/>
            <w:vAlign w:val="center"/>
          </w:tcPr>
          <w:p w:rsidR="000A3F82" w:rsidRPr="00CF3234" w:rsidRDefault="000A3F82" w:rsidP="000A3F82">
            <w:pPr>
              <w:pStyle w:val="ListParagraph"/>
              <w:ind w:left="0"/>
              <w:jc w:val="center"/>
              <w:rPr>
                <w:rFonts w:ascii="Times New Roman" w:hAnsi="Times New Roman"/>
              </w:rPr>
            </w:pPr>
          </w:p>
        </w:tc>
        <w:tc>
          <w:tcPr>
            <w:tcW w:w="4550" w:type="dxa"/>
            <w:vAlign w:val="center"/>
          </w:tcPr>
          <w:p w:rsidR="000A3F82" w:rsidRPr="00CF3234" w:rsidRDefault="000A3F82" w:rsidP="000A3F82">
            <w:pPr>
              <w:pStyle w:val="ListParagraph"/>
              <w:ind w:left="0"/>
              <w:jc w:val="center"/>
              <w:rPr>
                <w:rFonts w:ascii="Times New Roman" w:hAnsi="Times New Roman"/>
              </w:rPr>
            </w:pPr>
          </w:p>
        </w:tc>
      </w:tr>
      <w:tr w:rsidR="000A3F82" w:rsidRPr="00CF3234" w:rsidTr="000A3F82">
        <w:tc>
          <w:tcPr>
            <w:tcW w:w="2405" w:type="dxa"/>
            <w:vAlign w:val="center"/>
          </w:tcPr>
          <w:p w:rsidR="000A3F82" w:rsidRPr="00CF3234" w:rsidRDefault="000A3F82" w:rsidP="000A3F82">
            <w:pPr>
              <w:pStyle w:val="ListParagraph"/>
              <w:ind w:left="0"/>
              <w:jc w:val="center"/>
              <w:rPr>
                <w:rFonts w:ascii="Times New Roman" w:hAnsi="Times New Roman"/>
              </w:rPr>
            </w:pPr>
          </w:p>
        </w:tc>
        <w:tc>
          <w:tcPr>
            <w:tcW w:w="2423" w:type="dxa"/>
            <w:vAlign w:val="center"/>
          </w:tcPr>
          <w:p w:rsidR="000A3F82" w:rsidRPr="00CF3234" w:rsidRDefault="000A3F82" w:rsidP="000A3F82">
            <w:pPr>
              <w:pStyle w:val="ListParagraph"/>
              <w:ind w:left="0"/>
              <w:jc w:val="center"/>
              <w:rPr>
                <w:rFonts w:ascii="Times New Roman" w:hAnsi="Times New Roman"/>
              </w:rPr>
            </w:pPr>
          </w:p>
        </w:tc>
        <w:tc>
          <w:tcPr>
            <w:tcW w:w="4550" w:type="dxa"/>
            <w:vAlign w:val="center"/>
          </w:tcPr>
          <w:p w:rsidR="000A3F82" w:rsidRPr="00CF3234" w:rsidRDefault="000A3F82" w:rsidP="000A3F82">
            <w:pPr>
              <w:pStyle w:val="ListParagraph"/>
              <w:ind w:left="0"/>
              <w:jc w:val="center"/>
              <w:rPr>
                <w:rFonts w:ascii="Times New Roman" w:hAnsi="Times New Roman"/>
              </w:rPr>
            </w:pPr>
          </w:p>
        </w:tc>
      </w:tr>
      <w:tr w:rsidR="000A3F82" w:rsidRPr="00CF3234" w:rsidTr="000A3F82">
        <w:tc>
          <w:tcPr>
            <w:tcW w:w="2405" w:type="dxa"/>
            <w:vAlign w:val="center"/>
          </w:tcPr>
          <w:p w:rsidR="000A3F82" w:rsidRPr="00CF3234" w:rsidRDefault="000A3F82" w:rsidP="000A3F82">
            <w:pPr>
              <w:pStyle w:val="ListParagraph"/>
              <w:ind w:left="0"/>
              <w:jc w:val="center"/>
              <w:rPr>
                <w:rFonts w:ascii="Times New Roman" w:hAnsi="Times New Roman"/>
              </w:rPr>
            </w:pPr>
          </w:p>
        </w:tc>
        <w:tc>
          <w:tcPr>
            <w:tcW w:w="2423" w:type="dxa"/>
            <w:vAlign w:val="center"/>
          </w:tcPr>
          <w:p w:rsidR="000A3F82" w:rsidRPr="00CF3234" w:rsidRDefault="000A3F82" w:rsidP="000A3F82">
            <w:pPr>
              <w:pStyle w:val="ListParagraph"/>
              <w:ind w:left="0"/>
              <w:jc w:val="center"/>
              <w:rPr>
                <w:rFonts w:ascii="Times New Roman" w:hAnsi="Times New Roman"/>
              </w:rPr>
            </w:pPr>
          </w:p>
        </w:tc>
        <w:tc>
          <w:tcPr>
            <w:tcW w:w="4550" w:type="dxa"/>
            <w:vAlign w:val="center"/>
          </w:tcPr>
          <w:p w:rsidR="000A3F82" w:rsidRPr="00CF3234" w:rsidRDefault="000A3F82" w:rsidP="000A3F82">
            <w:pPr>
              <w:pStyle w:val="ListParagraph"/>
              <w:ind w:left="0"/>
              <w:jc w:val="center"/>
              <w:rPr>
                <w:rFonts w:ascii="Times New Roman" w:hAnsi="Times New Roman"/>
              </w:rPr>
            </w:pPr>
          </w:p>
        </w:tc>
      </w:tr>
      <w:tr w:rsidR="000A3F82" w:rsidRPr="00CF3234" w:rsidTr="000A3F82">
        <w:tc>
          <w:tcPr>
            <w:tcW w:w="2405" w:type="dxa"/>
            <w:vAlign w:val="center"/>
          </w:tcPr>
          <w:p w:rsidR="000A3F82" w:rsidRPr="00CF3234" w:rsidRDefault="000A3F82" w:rsidP="000A3F82">
            <w:pPr>
              <w:pStyle w:val="ListParagraph"/>
              <w:ind w:left="0"/>
              <w:jc w:val="center"/>
              <w:rPr>
                <w:rFonts w:ascii="Times New Roman" w:hAnsi="Times New Roman"/>
              </w:rPr>
            </w:pPr>
          </w:p>
        </w:tc>
        <w:tc>
          <w:tcPr>
            <w:tcW w:w="2423" w:type="dxa"/>
            <w:vAlign w:val="center"/>
          </w:tcPr>
          <w:p w:rsidR="000A3F82" w:rsidRPr="00CF3234" w:rsidRDefault="000A3F82" w:rsidP="000A3F82">
            <w:pPr>
              <w:pStyle w:val="ListParagraph"/>
              <w:ind w:left="0"/>
              <w:jc w:val="center"/>
              <w:rPr>
                <w:rFonts w:ascii="Times New Roman" w:hAnsi="Times New Roman"/>
              </w:rPr>
            </w:pPr>
          </w:p>
        </w:tc>
        <w:tc>
          <w:tcPr>
            <w:tcW w:w="4550" w:type="dxa"/>
            <w:vAlign w:val="center"/>
          </w:tcPr>
          <w:p w:rsidR="000A3F82" w:rsidRPr="00CF3234" w:rsidRDefault="000A3F82" w:rsidP="000A3F82">
            <w:pPr>
              <w:pStyle w:val="ListParagraph"/>
              <w:ind w:left="0"/>
              <w:jc w:val="center"/>
              <w:rPr>
                <w:rFonts w:ascii="Times New Roman" w:hAnsi="Times New Roman"/>
              </w:rPr>
            </w:pPr>
          </w:p>
        </w:tc>
      </w:tr>
      <w:tr w:rsidR="000A3F82" w:rsidRPr="00CF3234" w:rsidTr="000A3F82">
        <w:tc>
          <w:tcPr>
            <w:tcW w:w="2405" w:type="dxa"/>
            <w:vAlign w:val="center"/>
          </w:tcPr>
          <w:p w:rsidR="000A3F82" w:rsidRPr="00CF3234" w:rsidRDefault="000A3F82" w:rsidP="000A3F82">
            <w:pPr>
              <w:pStyle w:val="ListParagraph"/>
              <w:ind w:left="0"/>
              <w:jc w:val="center"/>
              <w:rPr>
                <w:rFonts w:ascii="Times New Roman" w:hAnsi="Times New Roman"/>
              </w:rPr>
            </w:pPr>
          </w:p>
        </w:tc>
        <w:tc>
          <w:tcPr>
            <w:tcW w:w="2423" w:type="dxa"/>
            <w:vAlign w:val="center"/>
          </w:tcPr>
          <w:p w:rsidR="000A3F82" w:rsidRPr="00CF3234" w:rsidRDefault="000A3F82" w:rsidP="000A3F82">
            <w:pPr>
              <w:pStyle w:val="ListParagraph"/>
              <w:ind w:left="0"/>
              <w:jc w:val="center"/>
              <w:rPr>
                <w:rFonts w:ascii="Times New Roman" w:hAnsi="Times New Roman"/>
              </w:rPr>
            </w:pPr>
          </w:p>
        </w:tc>
        <w:tc>
          <w:tcPr>
            <w:tcW w:w="4550" w:type="dxa"/>
            <w:vAlign w:val="center"/>
          </w:tcPr>
          <w:p w:rsidR="000A3F82" w:rsidRPr="00CF3234" w:rsidRDefault="000A3F82" w:rsidP="000A3F82">
            <w:pPr>
              <w:pStyle w:val="ListParagraph"/>
              <w:ind w:left="0"/>
              <w:jc w:val="center"/>
              <w:rPr>
                <w:rFonts w:ascii="Times New Roman" w:hAnsi="Times New Roman"/>
              </w:rPr>
            </w:pPr>
          </w:p>
        </w:tc>
      </w:tr>
    </w:tbl>
    <w:p w:rsidR="000A3F82" w:rsidRPr="00CF3234" w:rsidRDefault="000A3F82" w:rsidP="000A3F82">
      <w:pPr>
        <w:pStyle w:val="ListParagraph"/>
        <w:rPr>
          <w:rFonts w:ascii="Times New Roman" w:hAnsi="Times New Roman"/>
        </w:rPr>
      </w:pPr>
    </w:p>
    <w:p w:rsidR="000A3F82" w:rsidRPr="00CF3234" w:rsidRDefault="000A3F82" w:rsidP="000A3F82">
      <w:pPr>
        <w:tabs>
          <w:tab w:val="left" w:pos="0"/>
        </w:tabs>
        <w:ind w:left="810"/>
        <w:jc w:val="both"/>
        <w:rPr>
          <w:rFonts w:ascii="Times New Roman" w:hAnsi="Times New Roman"/>
          <w:b/>
          <w:bCs/>
          <w:color w:val="000000"/>
          <w:sz w:val="24"/>
          <w:szCs w:val="24"/>
        </w:rPr>
      </w:pPr>
    </w:p>
    <w:p w:rsidR="000A3F82" w:rsidRPr="00CF3234" w:rsidRDefault="000A3F82" w:rsidP="000A3F82">
      <w:pPr>
        <w:tabs>
          <w:tab w:val="left" w:pos="0"/>
        </w:tabs>
        <w:ind w:left="810"/>
        <w:jc w:val="both"/>
        <w:rPr>
          <w:rFonts w:ascii="Times New Roman" w:hAnsi="Times New Roman"/>
          <w:b/>
          <w:bCs/>
          <w:color w:val="000000"/>
          <w:sz w:val="24"/>
          <w:szCs w:val="24"/>
        </w:rPr>
      </w:pPr>
    </w:p>
    <w:p w:rsidR="000A3F82" w:rsidRPr="00CF3234" w:rsidRDefault="000A3F82" w:rsidP="000A3F82">
      <w:pPr>
        <w:tabs>
          <w:tab w:val="left" w:pos="0"/>
        </w:tabs>
        <w:ind w:left="810"/>
        <w:jc w:val="both"/>
        <w:rPr>
          <w:rFonts w:ascii="Times New Roman" w:hAnsi="Times New Roman"/>
          <w:b/>
          <w:bCs/>
          <w:color w:val="000000"/>
          <w:sz w:val="24"/>
          <w:szCs w:val="24"/>
        </w:rPr>
      </w:pPr>
    </w:p>
    <w:p w:rsidR="000A3F82" w:rsidRPr="00CF3234" w:rsidRDefault="000A3F82" w:rsidP="000A3F82">
      <w:pPr>
        <w:tabs>
          <w:tab w:val="left" w:pos="0"/>
        </w:tabs>
        <w:ind w:left="810"/>
        <w:jc w:val="both"/>
        <w:rPr>
          <w:rFonts w:ascii="Times New Roman" w:hAnsi="Times New Roman"/>
          <w:b/>
          <w:bCs/>
          <w:color w:val="000000"/>
          <w:sz w:val="24"/>
          <w:szCs w:val="24"/>
        </w:rPr>
      </w:pPr>
    </w:p>
    <w:p w:rsidR="000A3F82" w:rsidRPr="00CF3234" w:rsidRDefault="000A3F82" w:rsidP="000A3F82">
      <w:pPr>
        <w:tabs>
          <w:tab w:val="left" w:pos="0"/>
        </w:tabs>
        <w:ind w:left="810"/>
        <w:jc w:val="both"/>
        <w:rPr>
          <w:rFonts w:ascii="Times New Roman" w:hAnsi="Times New Roman"/>
          <w:b/>
          <w:bCs/>
          <w:color w:val="000000"/>
          <w:sz w:val="24"/>
          <w:szCs w:val="24"/>
        </w:rPr>
      </w:pPr>
    </w:p>
    <w:p w:rsidR="000A3F82" w:rsidRPr="00CF3234" w:rsidRDefault="000A3F82" w:rsidP="000A3F82">
      <w:pPr>
        <w:tabs>
          <w:tab w:val="left" w:pos="0"/>
        </w:tabs>
        <w:ind w:left="810"/>
        <w:jc w:val="both"/>
        <w:rPr>
          <w:rFonts w:ascii="Times New Roman" w:hAnsi="Times New Roman"/>
          <w:b/>
          <w:bCs/>
          <w:color w:val="000000"/>
          <w:sz w:val="24"/>
          <w:szCs w:val="24"/>
        </w:rPr>
      </w:pPr>
    </w:p>
    <w:p w:rsidR="00AF6E5E" w:rsidRPr="00CF3234" w:rsidRDefault="00AF6E5E" w:rsidP="00F95024">
      <w:pPr>
        <w:rPr>
          <w:rFonts w:ascii="Times New Roman" w:hAnsi="Times New Roman"/>
          <w:szCs w:val="24"/>
        </w:rPr>
      </w:pPr>
    </w:p>
    <w:sectPr w:rsidR="00AF6E5E" w:rsidRPr="00CF3234" w:rsidSect="008C5AEF">
      <w:headerReference w:type="even" r:id="rId9"/>
      <w:headerReference w:type="default" r:id="rId10"/>
      <w:footerReference w:type="even" r:id="rId11"/>
      <w:footerReference w:type="default" r:id="rId12"/>
      <w:footerReference w:type="first" r:id="rId13"/>
      <w:footnotePr>
        <w:numFmt w:val="lowerRoman"/>
      </w:footnotePr>
      <w:endnotePr>
        <w:numFmt w:val="decimal"/>
      </w:endnotePr>
      <w:pgSz w:w="12240" w:h="15840" w:code="1"/>
      <w:pgMar w:top="1440" w:right="1296" w:bottom="1440" w:left="1296" w:header="432" w:footer="432" w:gutter="0"/>
      <w:pgNumType w:start="1"/>
      <w:cols w:space="48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0E9" w:rsidRDefault="00A800E9">
      <w:r>
        <w:separator/>
      </w:r>
    </w:p>
  </w:endnote>
  <w:endnote w:type="continuationSeparator" w:id="0">
    <w:p w:rsidR="00A800E9" w:rsidRDefault="00A8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EF" w:rsidRDefault="008C5AEF">
    <w:pPr>
      <w:pStyle w:val="footerleft"/>
      <w:tabs>
        <w:tab w:val="clear" w:pos="4320"/>
      </w:tabs>
    </w:pPr>
    <w:r>
      <w:t>ADVIA Centaur CP System GENT Technical Procedure</w:t>
    </w:r>
    <w:r>
      <w:tab/>
      <w:t xml:space="preserve">2 of 16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EF" w:rsidRDefault="009E6E65" w:rsidP="008C5AEF">
    <w:pPr>
      <w:pStyle w:val="footerright"/>
      <w:tabs>
        <w:tab w:val="clear" w:pos="4320"/>
        <w:tab w:val="left" w:pos="6300"/>
      </w:tabs>
      <w:jc w:val="center"/>
      <w:rPr>
        <w:b/>
        <w:sz w:val="18"/>
      </w:rPr>
    </w:pPr>
    <w:r>
      <w:t xml:space="preserve">Page </w:t>
    </w:r>
    <w:r w:rsidR="001052D4">
      <w:fldChar w:fldCharType="begin"/>
    </w:r>
    <w:r w:rsidR="001052D4">
      <w:instrText xml:space="preserve"> PAGE   \* MERGEFORMAT </w:instrText>
    </w:r>
    <w:r w:rsidR="001052D4">
      <w:fldChar w:fldCharType="separate"/>
    </w:r>
    <w:r w:rsidR="00660E50">
      <w:rPr>
        <w:noProof/>
      </w:rPr>
      <w:t>2</w:t>
    </w:r>
    <w:r w:rsidR="001052D4">
      <w:rPr>
        <w:noProof/>
      </w:rPr>
      <w:fldChar w:fldCharType="end"/>
    </w:r>
    <w:r w:rsidR="00527757">
      <w:t xml:space="preserve"> of 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EF" w:rsidRPr="003D1749" w:rsidRDefault="008C5AEF" w:rsidP="003D1749">
    <w:pPr>
      <w:pStyle w:val="Footer"/>
    </w:pPr>
    <w:r>
      <w:t xml:space="preserve">                                                                    1 </w:t>
    </w:r>
    <w:proofErr w:type="gramStart"/>
    <w:r>
      <w:t>of  3</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0E9" w:rsidRDefault="00A800E9">
      <w:r>
        <w:separator/>
      </w:r>
    </w:p>
  </w:footnote>
  <w:footnote w:type="continuationSeparator" w:id="0">
    <w:p w:rsidR="00A800E9" w:rsidRDefault="00A80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EF" w:rsidRDefault="008C5AEF">
    <w:pPr>
      <w:pStyle w:val="Header"/>
    </w:pPr>
    <w:r>
      <w:t xml:space="preserve">Insert department name here </w:t>
    </w:r>
    <w:r>
      <w:tab/>
      <w:t>Insert hospital name here</w:t>
    </w:r>
  </w:p>
  <w:p w:rsidR="008C5AEF" w:rsidRDefault="008C5A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EF" w:rsidRDefault="008C5AE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4CB010"/>
    <w:lvl w:ilvl="0">
      <w:numFmt w:val="bullet"/>
      <w:lvlText w:val="*"/>
      <w:lvlJc w:val="left"/>
    </w:lvl>
  </w:abstractNum>
  <w:abstractNum w:abstractNumId="1">
    <w:nsid w:val="0140130F"/>
    <w:multiLevelType w:val="singleLevel"/>
    <w:tmpl w:val="184C63B4"/>
    <w:lvl w:ilvl="0">
      <w:start w:val="1"/>
      <w:numFmt w:val="decimal"/>
      <w:lvlText w:val="%1."/>
      <w:legacy w:legacy="1" w:legacySpace="120" w:legacyIndent="360"/>
      <w:lvlJc w:val="left"/>
      <w:pPr>
        <w:ind w:left="720" w:hanging="360"/>
      </w:pPr>
      <w:rPr>
        <w:b w:val="0"/>
        <w:i w:val="0"/>
        <w:sz w:val="22"/>
      </w:rPr>
    </w:lvl>
  </w:abstractNum>
  <w:abstractNum w:abstractNumId="2">
    <w:nsid w:val="02535A9A"/>
    <w:multiLevelType w:val="singleLevel"/>
    <w:tmpl w:val="470E6F94"/>
    <w:lvl w:ilvl="0">
      <w:start w:val="1"/>
      <w:numFmt w:val="decimal"/>
      <w:lvlText w:val="%1. "/>
      <w:legacy w:legacy="1" w:legacySpace="0" w:legacyIndent="360"/>
      <w:lvlJc w:val="left"/>
      <w:pPr>
        <w:ind w:left="360" w:hanging="360"/>
      </w:pPr>
      <w:rPr>
        <w:rFonts w:ascii="Bookman Old Style" w:hAnsi="Bookman Old Style" w:hint="default"/>
        <w:b w:val="0"/>
        <w:i w:val="0"/>
        <w:sz w:val="20"/>
        <w:u w:val="none"/>
      </w:rPr>
    </w:lvl>
  </w:abstractNum>
  <w:abstractNum w:abstractNumId="3">
    <w:nsid w:val="05704078"/>
    <w:multiLevelType w:val="singleLevel"/>
    <w:tmpl w:val="470E6F94"/>
    <w:lvl w:ilvl="0">
      <w:start w:val="3"/>
      <w:numFmt w:val="decimal"/>
      <w:lvlText w:val="%1. "/>
      <w:legacy w:legacy="1" w:legacySpace="0" w:legacyIndent="360"/>
      <w:lvlJc w:val="left"/>
      <w:pPr>
        <w:ind w:left="360" w:hanging="360"/>
      </w:pPr>
      <w:rPr>
        <w:rFonts w:ascii="Bookman Old Style" w:hAnsi="Bookman Old Style" w:hint="default"/>
        <w:b w:val="0"/>
        <w:i w:val="0"/>
        <w:sz w:val="20"/>
        <w:u w:val="none"/>
      </w:rPr>
    </w:lvl>
  </w:abstractNum>
  <w:abstractNum w:abstractNumId="4">
    <w:nsid w:val="0E841579"/>
    <w:multiLevelType w:val="hybridMultilevel"/>
    <w:tmpl w:val="321E2F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7145D"/>
    <w:multiLevelType w:val="hybridMultilevel"/>
    <w:tmpl w:val="5D0C1D60"/>
    <w:lvl w:ilvl="0" w:tplc="0D0029FE">
      <w:start w:val="1"/>
      <w:numFmt w:val="decimal"/>
      <w:lvlText w:val="%1)"/>
      <w:lvlJc w:val="left"/>
      <w:pPr>
        <w:ind w:left="405" w:hanging="360"/>
      </w:pPr>
      <w:rPr>
        <w:rFonts w:hint="default"/>
        <w:b/>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02D361A"/>
    <w:multiLevelType w:val="singleLevel"/>
    <w:tmpl w:val="998AB066"/>
    <w:lvl w:ilvl="0">
      <w:start w:val="1"/>
      <w:numFmt w:val="decimal"/>
      <w:lvlText w:val="%1."/>
      <w:lvlJc w:val="left"/>
      <w:pPr>
        <w:tabs>
          <w:tab w:val="num" w:pos="1080"/>
        </w:tabs>
        <w:ind w:left="1080" w:hanging="360"/>
      </w:pPr>
      <w:rPr>
        <w:rFonts w:hint="default"/>
      </w:rPr>
    </w:lvl>
  </w:abstractNum>
  <w:abstractNum w:abstractNumId="7">
    <w:nsid w:val="121B4396"/>
    <w:multiLevelType w:val="hybridMultilevel"/>
    <w:tmpl w:val="405ECD92"/>
    <w:lvl w:ilvl="0" w:tplc="1BF4E0A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66F425A"/>
    <w:multiLevelType w:val="hybridMultilevel"/>
    <w:tmpl w:val="8F2E6EFA"/>
    <w:lvl w:ilvl="0" w:tplc="F84ACE9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B16C2B"/>
    <w:multiLevelType w:val="singleLevel"/>
    <w:tmpl w:val="E8742834"/>
    <w:lvl w:ilvl="0">
      <w:start w:val="1"/>
      <w:numFmt w:val="none"/>
      <w:lvlText w:val=""/>
      <w:legacy w:legacy="1" w:legacySpace="0" w:legacyIndent="0"/>
      <w:lvlJc w:val="left"/>
    </w:lvl>
  </w:abstractNum>
  <w:abstractNum w:abstractNumId="10">
    <w:nsid w:val="23227FB8"/>
    <w:multiLevelType w:val="singleLevel"/>
    <w:tmpl w:val="184C63B4"/>
    <w:lvl w:ilvl="0">
      <w:start w:val="1"/>
      <w:numFmt w:val="decimal"/>
      <w:lvlText w:val="%1."/>
      <w:legacy w:legacy="1" w:legacySpace="120" w:legacyIndent="360"/>
      <w:lvlJc w:val="left"/>
      <w:pPr>
        <w:ind w:left="720" w:hanging="360"/>
      </w:pPr>
      <w:rPr>
        <w:b w:val="0"/>
        <w:i w:val="0"/>
        <w:sz w:val="22"/>
      </w:rPr>
    </w:lvl>
  </w:abstractNum>
  <w:abstractNum w:abstractNumId="11">
    <w:nsid w:val="249B7804"/>
    <w:multiLevelType w:val="singleLevel"/>
    <w:tmpl w:val="184C63B4"/>
    <w:lvl w:ilvl="0">
      <w:start w:val="1"/>
      <w:numFmt w:val="decimal"/>
      <w:lvlText w:val="%1."/>
      <w:legacy w:legacy="1" w:legacySpace="120" w:legacyIndent="360"/>
      <w:lvlJc w:val="left"/>
      <w:pPr>
        <w:ind w:left="720" w:hanging="360"/>
      </w:pPr>
      <w:rPr>
        <w:b w:val="0"/>
        <w:i w:val="0"/>
        <w:sz w:val="22"/>
      </w:rPr>
    </w:lvl>
  </w:abstractNum>
  <w:abstractNum w:abstractNumId="12">
    <w:nsid w:val="26D73721"/>
    <w:multiLevelType w:val="singleLevel"/>
    <w:tmpl w:val="184C63B4"/>
    <w:lvl w:ilvl="0">
      <w:start w:val="1"/>
      <w:numFmt w:val="decimal"/>
      <w:lvlText w:val="%1."/>
      <w:legacy w:legacy="1" w:legacySpace="120" w:legacyIndent="360"/>
      <w:lvlJc w:val="left"/>
      <w:pPr>
        <w:ind w:left="720" w:hanging="360"/>
      </w:pPr>
      <w:rPr>
        <w:b w:val="0"/>
        <w:i w:val="0"/>
        <w:sz w:val="22"/>
      </w:rPr>
    </w:lvl>
  </w:abstractNum>
  <w:abstractNum w:abstractNumId="13">
    <w:nsid w:val="2BDB2EC2"/>
    <w:multiLevelType w:val="singleLevel"/>
    <w:tmpl w:val="470E6F94"/>
    <w:lvl w:ilvl="0">
      <w:start w:val="4"/>
      <w:numFmt w:val="decimal"/>
      <w:lvlText w:val="%1. "/>
      <w:legacy w:legacy="1" w:legacySpace="0" w:legacyIndent="360"/>
      <w:lvlJc w:val="left"/>
      <w:pPr>
        <w:ind w:left="360" w:hanging="360"/>
      </w:pPr>
      <w:rPr>
        <w:rFonts w:ascii="Bookman Old Style" w:hAnsi="Bookman Old Style" w:hint="default"/>
        <w:b w:val="0"/>
        <w:i w:val="0"/>
        <w:sz w:val="20"/>
        <w:u w:val="none"/>
      </w:rPr>
    </w:lvl>
  </w:abstractNum>
  <w:abstractNum w:abstractNumId="14">
    <w:nsid w:val="2E9705E1"/>
    <w:multiLevelType w:val="multilevel"/>
    <w:tmpl w:val="5870412A"/>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nsid w:val="2FB02966"/>
    <w:multiLevelType w:val="singleLevel"/>
    <w:tmpl w:val="184C63B4"/>
    <w:lvl w:ilvl="0">
      <w:start w:val="1"/>
      <w:numFmt w:val="decimal"/>
      <w:lvlText w:val="%1."/>
      <w:legacy w:legacy="1" w:legacySpace="120" w:legacyIndent="360"/>
      <w:lvlJc w:val="left"/>
      <w:pPr>
        <w:ind w:left="720" w:hanging="360"/>
      </w:pPr>
      <w:rPr>
        <w:b w:val="0"/>
        <w:i w:val="0"/>
        <w:sz w:val="22"/>
      </w:rPr>
    </w:lvl>
  </w:abstractNum>
  <w:abstractNum w:abstractNumId="16">
    <w:nsid w:val="30625FD7"/>
    <w:multiLevelType w:val="singleLevel"/>
    <w:tmpl w:val="184C63B4"/>
    <w:lvl w:ilvl="0">
      <w:start w:val="1"/>
      <w:numFmt w:val="decimal"/>
      <w:lvlText w:val="%1."/>
      <w:legacy w:legacy="1" w:legacySpace="120" w:legacyIndent="360"/>
      <w:lvlJc w:val="left"/>
      <w:pPr>
        <w:ind w:left="720" w:hanging="360"/>
      </w:pPr>
      <w:rPr>
        <w:b w:val="0"/>
        <w:i w:val="0"/>
        <w:sz w:val="22"/>
      </w:rPr>
    </w:lvl>
  </w:abstractNum>
  <w:abstractNum w:abstractNumId="17">
    <w:nsid w:val="390B2370"/>
    <w:multiLevelType w:val="multilevel"/>
    <w:tmpl w:val="5870412A"/>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nsid w:val="39941575"/>
    <w:multiLevelType w:val="hybridMultilevel"/>
    <w:tmpl w:val="15745EF0"/>
    <w:lvl w:ilvl="0" w:tplc="B00686F8">
      <w:start w:val="5"/>
      <w:numFmt w:val="lowerRoman"/>
      <w:lvlText w:val="%1."/>
      <w:lvlJc w:val="right"/>
      <w:pPr>
        <w:ind w:left="25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D1706"/>
    <w:multiLevelType w:val="hybridMultilevel"/>
    <w:tmpl w:val="D914554E"/>
    <w:lvl w:ilvl="0" w:tplc="71A678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0826BC"/>
    <w:multiLevelType w:val="singleLevel"/>
    <w:tmpl w:val="470E6F94"/>
    <w:lvl w:ilvl="0">
      <w:start w:val="1"/>
      <w:numFmt w:val="decimal"/>
      <w:lvlText w:val="%1. "/>
      <w:legacy w:legacy="1" w:legacySpace="0" w:legacyIndent="360"/>
      <w:lvlJc w:val="left"/>
      <w:pPr>
        <w:ind w:left="360" w:hanging="360"/>
      </w:pPr>
      <w:rPr>
        <w:rFonts w:ascii="Bookman Old Style" w:hAnsi="Bookman Old Style" w:hint="default"/>
        <w:b w:val="0"/>
        <w:i w:val="0"/>
        <w:sz w:val="20"/>
        <w:u w:val="none"/>
      </w:rPr>
    </w:lvl>
  </w:abstractNum>
  <w:abstractNum w:abstractNumId="21">
    <w:nsid w:val="4B275112"/>
    <w:multiLevelType w:val="hybridMultilevel"/>
    <w:tmpl w:val="570CC244"/>
    <w:lvl w:ilvl="0" w:tplc="518496C2">
      <w:start w:val="1"/>
      <w:numFmt w:val="decimal"/>
      <w:lvlText w:val="%1)"/>
      <w:lvlJc w:val="left"/>
      <w:pPr>
        <w:ind w:left="810" w:hanging="360"/>
      </w:pPr>
      <w:rPr>
        <w:rFonts w:ascii="Times New Roman" w:eastAsia="Calibri" w:hAnsi="Times New Roman" w:cs="Times New Roman"/>
        <w:b/>
      </w:rPr>
    </w:lvl>
    <w:lvl w:ilvl="1" w:tplc="0B94A536">
      <w:start w:val="1"/>
      <w:numFmt w:val="lowerLetter"/>
      <w:lvlText w:val="%2."/>
      <w:lvlJc w:val="left"/>
      <w:pPr>
        <w:ind w:left="1890" w:hanging="360"/>
      </w:pPr>
      <w:rPr>
        <w:b w:val="0"/>
        <w:color w:val="auto"/>
      </w:rPr>
    </w:lvl>
    <w:lvl w:ilvl="2" w:tplc="E9D88210">
      <w:start w:val="1"/>
      <w:numFmt w:val="lowerRoman"/>
      <w:lvlText w:val="%3."/>
      <w:lvlJc w:val="right"/>
      <w:pPr>
        <w:ind w:left="2340" w:hanging="180"/>
      </w:pPr>
      <w:rPr>
        <w:b w:val="0"/>
        <w:color w:val="auto"/>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C727717"/>
    <w:multiLevelType w:val="singleLevel"/>
    <w:tmpl w:val="184C63B4"/>
    <w:lvl w:ilvl="0">
      <w:start w:val="1"/>
      <w:numFmt w:val="decimal"/>
      <w:lvlText w:val="%1."/>
      <w:legacy w:legacy="1" w:legacySpace="120" w:legacyIndent="360"/>
      <w:lvlJc w:val="left"/>
      <w:pPr>
        <w:ind w:left="720" w:hanging="360"/>
      </w:pPr>
      <w:rPr>
        <w:b w:val="0"/>
        <w:i w:val="0"/>
        <w:sz w:val="22"/>
      </w:rPr>
    </w:lvl>
  </w:abstractNum>
  <w:abstractNum w:abstractNumId="23">
    <w:nsid w:val="4FB35C98"/>
    <w:multiLevelType w:val="singleLevel"/>
    <w:tmpl w:val="0E52B59E"/>
    <w:lvl w:ilvl="0">
      <w:start w:val="3"/>
      <w:numFmt w:val="upperRoman"/>
      <w:lvlText w:val="%1. "/>
      <w:legacy w:legacy="1" w:legacySpace="0" w:legacyIndent="360"/>
      <w:lvlJc w:val="left"/>
      <w:pPr>
        <w:ind w:left="360" w:hanging="360"/>
      </w:pPr>
      <w:rPr>
        <w:rFonts w:ascii="Bookman Old Style" w:hAnsi="Bookman Old Style" w:hint="default"/>
        <w:b w:val="0"/>
        <w:i w:val="0"/>
        <w:sz w:val="20"/>
        <w:u w:val="none"/>
      </w:rPr>
    </w:lvl>
  </w:abstractNum>
  <w:abstractNum w:abstractNumId="24">
    <w:nsid w:val="540B6C88"/>
    <w:multiLevelType w:val="singleLevel"/>
    <w:tmpl w:val="E8742834"/>
    <w:lvl w:ilvl="0">
      <w:start w:val="1"/>
      <w:numFmt w:val="none"/>
      <w:lvlText w:val=""/>
      <w:legacy w:legacy="1" w:legacySpace="0" w:legacyIndent="0"/>
      <w:lvlJc w:val="left"/>
    </w:lvl>
  </w:abstractNum>
  <w:abstractNum w:abstractNumId="25">
    <w:nsid w:val="56FE193A"/>
    <w:multiLevelType w:val="hybridMultilevel"/>
    <w:tmpl w:val="75940F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C1396C"/>
    <w:multiLevelType w:val="singleLevel"/>
    <w:tmpl w:val="470E6F94"/>
    <w:lvl w:ilvl="0">
      <w:start w:val="1"/>
      <w:numFmt w:val="decimal"/>
      <w:lvlText w:val="%1. "/>
      <w:legacy w:legacy="1" w:legacySpace="0" w:legacyIndent="360"/>
      <w:lvlJc w:val="left"/>
      <w:pPr>
        <w:ind w:left="360" w:hanging="360"/>
      </w:pPr>
      <w:rPr>
        <w:rFonts w:ascii="Bookman Old Style" w:hAnsi="Bookman Old Style" w:hint="default"/>
        <w:b w:val="0"/>
        <w:i w:val="0"/>
        <w:sz w:val="20"/>
        <w:u w:val="none"/>
      </w:rPr>
    </w:lvl>
  </w:abstractNum>
  <w:abstractNum w:abstractNumId="27">
    <w:nsid w:val="5B2A1CB6"/>
    <w:multiLevelType w:val="hybridMultilevel"/>
    <w:tmpl w:val="D314268C"/>
    <w:lvl w:ilvl="0" w:tplc="60029E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7B0C32"/>
    <w:multiLevelType w:val="singleLevel"/>
    <w:tmpl w:val="FDE042F2"/>
    <w:lvl w:ilvl="0">
      <w:start w:val="2"/>
      <w:numFmt w:val="upperRoman"/>
      <w:lvlText w:val="%1. "/>
      <w:legacy w:legacy="1" w:legacySpace="0" w:legacyIndent="360"/>
      <w:lvlJc w:val="left"/>
      <w:pPr>
        <w:ind w:left="360" w:hanging="360"/>
      </w:pPr>
      <w:rPr>
        <w:rFonts w:ascii="Bookman Old Style" w:hAnsi="Bookman Old Style" w:hint="default"/>
        <w:b w:val="0"/>
        <w:i w:val="0"/>
        <w:sz w:val="20"/>
        <w:u w:val="none"/>
      </w:rPr>
    </w:lvl>
  </w:abstractNum>
  <w:abstractNum w:abstractNumId="29">
    <w:nsid w:val="5DD92246"/>
    <w:multiLevelType w:val="hybridMultilevel"/>
    <w:tmpl w:val="BA3E7B5C"/>
    <w:lvl w:ilvl="0" w:tplc="0B180E0C">
      <w:start w:val="1"/>
      <w:numFmt w:val="decimal"/>
      <w:lvlText w:val="%1)"/>
      <w:lvlJc w:val="left"/>
      <w:pPr>
        <w:ind w:left="81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0503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5E631C"/>
    <w:multiLevelType w:val="hybridMultilevel"/>
    <w:tmpl w:val="4A005FD8"/>
    <w:lvl w:ilvl="0" w:tplc="ECD2CA3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647A72C0"/>
    <w:multiLevelType w:val="singleLevel"/>
    <w:tmpl w:val="184C63B4"/>
    <w:lvl w:ilvl="0">
      <w:start w:val="1"/>
      <w:numFmt w:val="decimal"/>
      <w:lvlText w:val="%1."/>
      <w:legacy w:legacy="1" w:legacySpace="120" w:legacyIndent="360"/>
      <w:lvlJc w:val="left"/>
      <w:pPr>
        <w:ind w:left="720" w:hanging="360"/>
      </w:pPr>
      <w:rPr>
        <w:b w:val="0"/>
        <w:i w:val="0"/>
        <w:sz w:val="22"/>
      </w:rPr>
    </w:lvl>
  </w:abstractNum>
  <w:abstractNum w:abstractNumId="33">
    <w:nsid w:val="66784E2A"/>
    <w:multiLevelType w:val="singleLevel"/>
    <w:tmpl w:val="184C63B4"/>
    <w:lvl w:ilvl="0">
      <w:start w:val="1"/>
      <w:numFmt w:val="decimal"/>
      <w:lvlText w:val="%1."/>
      <w:legacy w:legacy="1" w:legacySpace="120" w:legacyIndent="360"/>
      <w:lvlJc w:val="left"/>
      <w:pPr>
        <w:ind w:left="720" w:hanging="360"/>
      </w:pPr>
      <w:rPr>
        <w:b w:val="0"/>
        <w:i w:val="0"/>
        <w:sz w:val="22"/>
      </w:rPr>
    </w:lvl>
  </w:abstractNum>
  <w:abstractNum w:abstractNumId="34">
    <w:nsid w:val="67254346"/>
    <w:multiLevelType w:val="singleLevel"/>
    <w:tmpl w:val="184C63B4"/>
    <w:lvl w:ilvl="0">
      <w:start w:val="1"/>
      <w:numFmt w:val="decimal"/>
      <w:lvlText w:val="%1."/>
      <w:legacy w:legacy="1" w:legacySpace="120" w:legacyIndent="360"/>
      <w:lvlJc w:val="left"/>
      <w:pPr>
        <w:ind w:left="360" w:hanging="360"/>
      </w:pPr>
      <w:rPr>
        <w:b w:val="0"/>
        <w:i w:val="0"/>
        <w:sz w:val="22"/>
      </w:rPr>
    </w:lvl>
  </w:abstractNum>
  <w:abstractNum w:abstractNumId="35">
    <w:nsid w:val="699726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B36581E"/>
    <w:multiLevelType w:val="singleLevel"/>
    <w:tmpl w:val="470E6F94"/>
    <w:lvl w:ilvl="0">
      <w:start w:val="2"/>
      <w:numFmt w:val="decimal"/>
      <w:lvlText w:val="%1. "/>
      <w:legacy w:legacy="1" w:legacySpace="0" w:legacyIndent="360"/>
      <w:lvlJc w:val="left"/>
      <w:pPr>
        <w:ind w:left="360" w:hanging="360"/>
      </w:pPr>
      <w:rPr>
        <w:rFonts w:ascii="Bookman Old Style" w:hAnsi="Bookman Old Style" w:hint="default"/>
        <w:b w:val="0"/>
        <w:i w:val="0"/>
        <w:sz w:val="20"/>
        <w:u w:val="none"/>
      </w:rPr>
    </w:lvl>
  </w:abstractNum>
  <w:abstractNum w:abstractNumId="37">
    <w:nsid w:val="6C6246ED"/>
    <w:multiLevelType w:val="singleLevel"/>
    <w:tmpl w:val="E8742834"/>
    <w:lvl w:ilvl="0">
      <w:start w:val="1"/>
      <w:numFmt w:val="none"/>
      <w:lvlText w:val=""/>
      <w:legacy w:legacy="1" w:legacySpace="0" w:legacyIndent="0"/>
      <w:lvlJc w:val="left"/>
    </w:lvl>
  </w:abstractNum>
  <w:abstractNum w:abstractNumId="38">
    <w:nsid w:val="6DEE04E3"/>
    <w:multiLevelType w:val="hybridMultilevel"/>
    <w:tmpl w:val="3BE2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B01143"/>
    <w:multiLevelType w:val="hybridMultilevel"/>
    <w:tmpl w:val="1F3222FA"/>
    <w:lvl w:ilvl="0" w:tplc="52E2FD00">
      <w:start w:val="1"/>
      <w:numFmt w:val="decimal"/>
      <w:lvlText w:val="%1)"/>
      <w:lvlJc w:val="left"/>
      <w:pPr>
        <w:ind w:left="900" w:hanging="360"/>
      </w:pPr>
      <w:rPr>
        <w:rFonts w:hint="default"/>
        <w:b/>
      </w:rPr>
    </w:lvl>
    <w:lvl w:ilvl="1" w:tplc="04090019">
      <w:start w:val="1"/>
      <w:numFmt w:val="lowerLetter"/>
      <w:lvlText w:val="%2."/>
      <w:lvlJc w:val="left"/>
      <w:pPr>
        <w:ind w:left="1890" w:hanging="360"/>
      </w:pPr>
      <w:rPr>
        <w:rFonts w:hint="default"/>
        <w:b w:val="0"/>
        <w:color w:val="auto"/>
      </w:rPr>
    </w:lvl>
    <w:lvl w:ilvl="2" w:tplc="E9D88210">
      <w:start w:val="1"/>
      <w:numFmt w:val="lowerRoman"/>
      <w:lvlText w:val="%3."/>
      <w:lvlJc w:val="right"/>
      <w:pPr>
        <w:ind w:left="2340" w:hanging="180"/>
      </w:pPr>
      <w:rPr>
        <w:b w:val="0"/>
        <w:color w:val="auto"/>
      </w:rPr>
    </w:lvl>
    <w:lvl w:ilvl="3" w:tplc="0409000F">
      <w:start w:val="1"/>
      <w:numFmt w:val="decimal"/>
      <w:lvlText w:val="%4."/>
      <w:lvlJc w:val="left"/>
      <w:pPr>
        <w:ind w:left="3060" w:hanging="360"/>
      </w:pPr>
    </w:lvl>
    <w:lvl w:ilvl="4" w:tplc="18F24FD4">
      <w:start w:val="1"/>
      <w:numFmt w:val="lowerLetter"/>
      <w:lvlText w:val="%5)"/>
      <w:lvlJc w:val="left"/>
      <w:pPr>
        <w:ind w:left="3780" w:hanging="360"/>
      </w:pPr>
      <w:rPr>
        <w:rFonts w:hint="default"/>
        <w:color w:val="000000"/>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FD57B78"/>
    <w:multiLevelType w:val="singleLevel"/>
    <w:tmpl w:val="184C63B4"/>
    <w:lvl w:ilvl="0">
      <w:start w:val="1"/>
      <w:numFmt w:val="decimal"/>
      <w:lvlText w:val="%1."/>
      <w:legacy w:legacy="1" w:legacySpace="120" w:legacyIndent="360"/>
      <w:lvlJc w:val="left"/>
      <w:pPr>
        <w:ind w:left="720" w:hanging="360"/>
      </w:pPr>
      <w:rPr>
        <w:b w:val="0"/>
        <w:i w:val="0"/>
        <w:sz w:val="22"/>
      </w:rPr>
    </w:lvl>
  </w:abstractNum>
  <w:abstractNum w:abstractNumId="41">
    <w:nsid w:val="70C224DD"/>
    <w:multiLevelType w:val="singleLevel"/>
    <w:tmpl w:val="D616A1EE"/>
    <w:lvl w:ilvl="0">
      <w:start w:val="1"/>
      <w:numFmt w:val="upperRoman"/>
      <w:lvlText w:val="%1. "/>
      <w:legacy w:legacy="1" w:legacySpace="0" w:legacyIndent="360"/>
      <w:lvlJc w:val="left"/>
      <w:pPr>
        <w:ind w:left="360" w:hanging="360"/>
      </w:pPr>
      <w:rPr>
        <w:rFonts w:ascii="Bookman Old Style" w:hAnsi="Bookman Old Style" w:hint="default"/>
        <w:b w:val="0"/>
        <w:i w:val="0"/>
        <w:sz w:val="20"/>
        <w:u w:val="none"/>
      </w:rPr>
    </w:lvl>
  </w:abstractNum>
  <w:abstractNum w:abstractNumId="42">
    <w:nsid w:val="75AA597E"/>
    <w:multiLevelType w:val="hybridMultilevel"/>
    <w:tmpl w:val="71F2D7CE"/>
    <w:lvl w:ilvl="0" w:tplc="260CF3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7939523B"/>
    <w:multiLevelType w:val="hybridMultilevel"/>
    <w:tmpl w:val="570CC244"/>
    <w:lvl w:ilvl="0" w:tplc="518496C2">
      <w:start w:val="1"/>
      <w:numFmt w:val="decimal"/>
      <w:lvlText w:val="%1)"/>
      <w:lvlJc w:val="left"/>
      <w:pPr>
        <w:ind w:left="810" w:hanging="360"/>
      </w:pPr>
      <w:rPr>
        <w:rFonts w:ascii="Times New Roman" w:eastAsia="Calibri" w:hAnsi="Times New Roman" w:cs="Times New Roman"/>
        <w:b/>
      </w:rPr>
    </w:lvl>
    <w:lvl w:ilvl="1" w:tplc="0B94A536">
      <w:start w:val="1"/>
      <w:numFmt w:val="lowerLetter"/>
      <w:lvlText w:val="%2."/>
      <w:lvlJc w:val="left"/>
      <w:pPr>
        <w:ind w:left="1890" w:hanging="360"/>
      </w:pPr>
      <w:rPr>
        <w:b w:val="0"/>
        <w:color w:val="auto"/>
      </w:rPr>
    </w:lvl>
    <w:lvl w:ilvl="2" w:tplc="E9D88210">
      <w:start w:val="1"/>
      <w:numFmt w:val="lowerRoman"/>
      <w:lvlText w:val="%3."/>
      <w:lvlJc w:val="right"/>
      <w:pPr>
        <w:ind w:left="2340" w:hanging="180"/>
      </w:pPr>
      <w:rPr>
        <w:b w:val="0"/>
        <w:color w:val="auto"/>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7B4A144C"/>
    <w:multiLevelType w:val="hybridMultilevel"/>
    <w:tmpl w:val="CF4A0156"/>
    <w:lvl w:ilvl="0" w:tplc="CE0893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BC46419"/>
    <w:multiLevelType w:val="hybridMultilevel"/>
    <w:tmpl w:val="2696D5F0"/>
    <w:lvl w:ilvl="0" w:tplc="8DEE46FA">
      <w:start w:val="4"/>
      <w:numFmt w:val="decimal"/>
      <w:lvlText w:val="%1."/>
      <w:lvlJc w:val="left"/>
      <w:pPr>
        <w:ind w:left="810" w:hanging="360"/>
      </w:pPr>
      <w:rPr>
        <w:rFonts w:hint="default"/>
        <w:b/>
      </w:rPr>
    </w:lvl>
    <w:lvl w:ilvl="1" w:tplc="401E1408">
      <w:start w:val="1"/>
      <w:numFmt w:val="lowerLetter"/>
      <w:lvlText w:val="%2."/>
      <w:lvlJc w:val="left"/>
      <w:pPr>
        <w:ind w:left="1440" w:hanging="360"/>
      </w:pPr>
      <w:rPr>
        <w:color w:val="auto"/>
      </w:rPr>
    </w:lvl>
    <w:lvl w:ilvl="2" w:tplc="F4BED408">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516C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lvl w:ilvl="0">
        <w:start w:val="1"/>
        <w:numFmt w:val="bullet"/>
        <w:lvlText w:val="•"/>
        <w:legacy w:legacy="1" w:legacySpace="120" w:legacyIndent="360"/>
        <w:lvlJc w:val="left"/>
        <w:pPr>
          <w:ind w:left="634" w:hanging="360"/>
        </w:pPr>
      </w:lvl>
    </w:lvlOverride>
  </w:num>
  <w:num w:numId="2">
    <w:abstractNumId w:val="33"/>
  </w:num>
  <w:num w:numId="3">
    <w:abstractNumId w:val="10"/>
  </w:num>
  <w:num w:numId="4">
    <w:abstractNumId w:val="14"/>
  </w:num>
  <w:num w:numId="5">
    <w:abstractNumId w:val="12"/>
  </w:num>
  <w:num w:numId="6">
    <w:abstractNumId w:val="32"/>
  </w:num>
  <w:num w:numId="7">
    <w:abstractNumId w:val="16"/>
  </w:num>
  <w:num w:numId="8">
    <w:abstractNumId w:val="40"/>
  </w:num>
  <w:num w:numId="9">
    <w:abstractNumId w:val="22"/>
  </w:num>
  <w:num w:numId="10">
    <w:abstractNumId w:val="15"/>
  </w:num>
  <w:num w:numId="11">
    <w:abstractNumId w:val="1"/>
  </w:num>
  <w:num w:numId="12">
    <w:abstractNumId w:val="11"/>
  </w:num>
  <w:num w:numId="13">
    <w:abstractNumId w:val="17"/>
  </w:num>
  <w:num w:numId="14">
    <w:abstractNumId w:val="24"/>
  </w:num>
  <w:num w:numId="15">
    <w:abstractNumId w:val="37"/>
  </w:num>
  <w:num w:numId="16">
    <w:abstractNumId w:val="9"/>
  </w:num>
  <w:num w:numId="17">
    <w:abstractNumId w:val="34"/>
  </w:num>
  <w:num w:numId="18">
    <w:abstractNumId w:val="43"/>
  </w:num>
  <w:num w:numId="19">
    <w:abstractNumId w:val="29"/>
  </w:num>
  <w:num w:numId="20">
    <w:abstractNumId w:val="39"/>
  </w:num>
  <w:num w:numId="21">
    <w:abstractNumId w:val="18"/>
  </w:num>
  <w:num w:numId="22">
    <w:abstractNumId w:val="35"/>
  </w:num>
  <w:num w:numId="23">
    <w:abstractNumId w:val="46"/>
  </w:num>
  <w:num w:numId="24">
    <w:abstractNumId w:val="30"/>
  </w:num>
  <w:num w:numId="25">
    <w:abstractNumId w:val="2"/>
  </w:num>
  <w:num w:numId="26">
    <w:abstractNumId w:val="6"/>
  </w:num>
  <w:num w:numId="27">
    <w:abstractNumId w:val="25"/>
  </w:num>
  <w:num w:numId="28">
    <w:abstractNumId w:val="26"/>
  </w:num>
  <w:num w:numId="29">
    <w:abstractNumId w:val="26"/>
    <w:lvlOverride w:ilvl="0">
      <w:lvl w:ilvl="0">
        <w:start w:val="2"/>
        <w:numFmt w:val="decimal"/>
        <w:lvlText w:val="%1. "/>
        <w:legacy w:legacy="1" w:legacySpace="0" w:legacyIndent="360"/>
        <w:lvlJc w:val="left"/>
        <w:pPr>
          <w:ind w:left="360" w:hanging="360"/>
        </w:pPr>
        <w:rPr>
          <w:rFonts w:ascii="Bookman Old Style" w:hAnsi="Bookman Old Style" w:hint="default"/>
          <w:b w:val="0"/>
          <w:i w:val="0"/>
          <w:sz w:val="20"/>
          <w:u w:val="none"/>
        </w:rPr>
      </w:lvl>
    </w:lvlOverride>
  </w:num>
  <w:num w:numId="30">
    <w:abstractNumId w:val="26"/>
    <w:lvlOverride w:ilvl="0">
      <w:lvl w:ilvl="0">
        <w:start w:val="3"/>
        <w:numFmt w:val="decimal"/>
        <w:lvlText w:val="%1. "/>
        <w:legacy w:legacy="1" w:legacySpace="0" w:legacyIndent="360"/>
        <w:lvlJc w:val="left"/>
        <w:pPr>
          <w:ind w:left="360" w:hanging="360"/>
        </w:pPr>
        <w:rPr>
          <w:rFonts w:ascii="Bookman Old Style" w:hAnsi="Bookman Old Style" w:hint="default"/>
          <w:b w:val="0"/>
          <w:i w:val="0"/>
          <w:sz w:val="20"/>
          <w:u w:val="none"/>
        </w:rPr>
      </w:lvl>
    </w:lvlOverride>
  </w:num>
  <w:num w:numId="31">
    <w:abstractNumId w:val="26"/>
    <w:lvlOverride w:ilvl="0">
      <w:lvl w:ilvl="0">
        <w:start w:val="4"/>
        <w:numFmt w:val="decimal"/>
        <w:lvlText w:val="%1. "/>
        <w:legacy w:legacy="1" w:legacySpace="0" w:legacyIndent="360"/>
        <w:lvlJc w:val="left"/>
        <w:pPr>
          <w:ind w:left="360" w:hanging="360"/>
        </w:pPr>
        <w:rPr>
          <w:rFonts w:ascii="Bookman Old Style" w:hAnsi="Bookman Old Style" w:hint="default"/>
          <w:b w:val="0"/>
          <w:i w:val="0"/>
          <w:sz w:val="20"/>
          <w:u w:val="none"/>
        </w:rPr>
      </w:lvl>
    </w:lvlOverride>
  </w:num>
  <w:num w:numId="32">
    <w:abstractNumId w:val="44"/>
  </w:num>
  <w:num w:numId="33">
    <w:abstractNumId w:val="7"/>
  </w:num>
  <w:num w:numId="34">
    <w:abstractNumId w:val="42"/>
  </w:num>
  <w:num w:numId="35">
    <w:abstractNumId w:val="27"/>
  </w:num>
  <w:num w:numId="36">
    <w:abstractNumId w:val="19"/>
  </w:num>
  <w:num w:numId="37">
    <w:abstractNumId w:val="45"/>
  </w:num>
  <w:num w:numId="38">
    <w:abstractNumId w:val="21"/>
  </w:num>
  <w:num w:numId="39">
    <w:abstractNumId w:val="5"/>
  </w:num>
  <w:num w:numId="40">
    <w:abstractNumId w:val="8"/>
  </w:num>
  <w:num w:numId="41">
    <w:abstractNumId w:val="31"/>
  </w:num>
  <w:num w:numId="42">
    <w:abstractNumId w:val="41"/>
  </w:num>
  <w:num w:numId="43">
    <w:abstractNumId w:val="28"/>
  </w:num>
  <w:num w:numId="44">
    <w:abstractNumId w:val="23"/>
  </w:num>
  <w:num w:numId="45">
    <w:abstractNumId w:val="20"/>
  </w:num>
  <w:num w:numId="46">
    <w:abstractNumId w:val="36"/>
  </w:num>
  <w:num w:numId="47">
    <w:abstractNumId w:val="3"/>
  </w:num>
  <w:num w:numId="48">
    <w:abstractNumId w:val="13"/>
  </w:num>
  <w:num w:numId="49">
    <w:abstractNumId w:val="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linkStyles/>
  <w:defaultTabStop w:val="763"/>
  <w:hyphenationZone w:val="0"/>
  <w:doNotHyphenateCaps/>
  <w:drawingGridHorizontalSpacing w:val="100"/>
  <w:drawingGridVerticalSpacing w:val="120"/>
  <w:displayHorizontalDrawingGridEvery w:val="2"/>
  <w:displayVerticalDrawingGridEvery w:val="0"/>
  <w:doNotShadeFormData/>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LX_CT_Tags_MaxCount" w:val="0"/>
  </w:docVars>
  <w:rsids>
    <w:rsidRoot w:val="00652271"/>
    <w:rsid w:val="00000EE0"/>
    <w:rsid w:val="00012DAF"/>
    <w:rsid w:val="00025849"/>
    <w:rsid w:val="000312A6"/>
    <w:rsid w:val="0003165E"/>
    <w:rsid w:val="00042012"/>
    <w:rsid w:val="00046BE8"/>
    <w:rsid w:val="00051018"/>
    <w:rsid w:val="00065281"/>
    <w:rsid w:val="00076C5D"/>
    <w:rsid w:val="00083F17"/>
    <w:rsid w:val="000A3F82"/>
    <w:rsid w:val="000A68D4"/>
    <w:rsid w:val="000B0E97"/>
    <w:rsid w:val="000B2A91"/>
    <w:rsid w:val="000B7844"/>
    <w:rsid w:val="000C1D20"/>
    <w:rsid w:val="000D09AA"/>
    <w:rsid w:val="000D1015"/>
    <w:rsid w:val="000E0AA6"/>
    <w:rsid w:val="000E1249"/>
    <w:rsid w:val="000E284F"/>
    <w:rsid w:val="000E55D0"/>
    <w:rsid w:val="000E7C45"/>
    <w:rsid w:val="000F352D"/>
    <w:rsid w:val="000F791F"/>
    <w:rsid w:val="001052D4"/>
    <w:rsid w:val="00137C50"/>
    <w:rsid w:val="0017353A"/>
    <w:rsid w:val="001758E6"/>
    <w:rsid w:val="00177D10"/>
    <w:rsid w:val="00182005"/>
    <w:rsid w:val="00184EBF"/>
    <w:rsid w:val="0018606C"/>
    <w:rsid w:val="001B1389"/>
    <w:rsid w:val="001D754E"/>
    <w:rsid w:val="001F5B68"/>
    <w:rsid w:val="002024DD"/>
    <w:rsid w:val="00211C45"/>
    <w:rsid w:val="00212205"/>
    <w:rsid w:val="002175AF"/>
    <w:rsid w:val="00230C86"/>
    <w:rsid w:val="00233E73"/>
    <w:rsid w:val="002365EF"/>
    <w:rsid w:val="002367CB"/>
    <w:rsid w:val="00240A01"/>
    <w:rsid w:val="002470A1"/>
    <w:rsid w:val="00247209"/>
    <w:rsid w:val="002472EE"/>
    <w:rsid w:val="002A2DF5"/>
    <w:rsid w:val="002A6134"/>
    <w:rsid w:val="002B50CC"/>
    <w:rsid w:val="002C139A"/>
    <w:rsid w:val="0031738C"/>
    <w:rsid w:val="003178F5"/>
    <w:rsid w:val="00323505"/>
    <w:rsid w:val="00324860"/>
    <w:rsid w:val="00324B34"/>
    <w:rsid w:val="003514BD"/>
    <w:rsid w:val="00364B00"/>
    <w:rsid w:val="00371112"/>
    <w:rsid w:val="003847F5"/>
    <w:rsid w:val="00393C5E"/>
    <w:rsid w:val="003A03E6"/>
    <w:rsid w:val="003B4AB4"/>
    <w:rsid w:val="003B4B0A"/>
    <w:rsid w:val="003D099D"/>
    <w:rsid w:val="003D1749"/>
    <w:rsid w:val="003D7BA6"/>
    <w:rsid w:val="003E3FB5"/>
    <w:rsid w:val="003E6110"/>
    <w:rsid w:val="003E70E3"/>
    <w:rsid w:val="003F07C3"/>
    <w:rsid w:val="00410E1B"/>
    <w:rsid w:val="00413C0C"/>
    <w:rsid w:val="004316AC"/>
    <w:rsid w:val="00431832"/>
    <w:rsid w:val="00450D80"/>
    <w:rsid w:val="004826CA"/>
    <w:rsid w:val="00483172"/>
    <w:rsid w:val="0048601C"/>
    <w:rsid w:val="00487FF0"/>
    <w:rsid w:val="00492145"/>
    <w:rsid w:val="004A02BE"/>
    <w:rsid w:val="004A03CD"/>
    <w:rsid w:val="004A57A0"/>
    <w:rsid w:val="004D1C57"/>
    <w:rsid w:val="004D286B"/>
    <w:rsid w:val="004E5D0B"/>
    <w:rsid w:val="004F3487"/>
    <w:rsid w:val="00527757"/>
    <w:rsid w:val="005352B1"/>
    <w:rsid w:val="00537F46"/>
    <w:rsid w:val="0054208E"/>
    <w:rsid w:val="005428D3"/>
    <w:rsid w:val="00552AD2"/>
    <w:rsid w:val="005728DC"/>
    <w:rsid w:val="00591237"/>
    <w:rsid w:val="00595064"/>
    <w:rsid w:val="005B0034"/>
    <w:rsid w:val="005B1D5A"/>
    <w:rsid w:val="005B3DC3"/>
    <w:rsid w:val="005D274B"/>
    <w:rsid w:val="005D51EE"/>
    <w:rsid w:val="005F6322"/>
    <w:rsid w:val="0060340B"/>
    <w:rsid w:val="0060595C"/>
    <w:rsid w:val="006226ED"/>
    <w:rsid w:val="00625278"/>
    <w:rsid w:val="00626706"/>
    <w:rsid w:val="0063080C"/>
    <w:rsid w:val="006514C5"/>
    <w:rsid w:val="00652271"/>
    <w:rsid w:val="00660E50"/>
    <w:rsid w:val="00685989"/>
    <w:rsid w:val="0068770E"/>
    <w:rsid w:val="00691A3F"/>
    <w:rsid w:val="0069530F"/>
    <w:rsid w:val="006A0BFA"/>
    <w:rsid w:val="006A57BB"/>
    <w:rsid w:val="006A6E92"/>
    <w:rsid w:val="006A7EB4"/>
    <w:rsid w:val="006B27CE"/>
    <w:rsid w:val="006B7B67"/>
    <w:rsid w:val="006D099F"/>
    <w:rsid w:val="006E68C7"/>
    <w:rsid w:val="006F3F4C"/>
    <w:rsid w:val="007147B5"/>
    <w:rsid w:val="0072585C"/>
    <w:rsid w:val="0073245F"/>
    <w:rsid w:val="00737CDC"/>
    <w:rsid w:val="007455A1"/>
    <w:rsid w:val="0077037E"/>
    <w:rsid w:val="007771CC"/>
    <w:rsid w:val="007863EC"/>
    <w:rsid w:val="00796A67"/>
    <w:rsid w:val="007B0F06"/>
    <w:rsid w:val="007B1ECE"/>
    <w:rsid w:val="007C0BF6"/>
    <w:rsid w:val="007D5C49"/>
    <w:rsid w:val="007D67D2"/>
    <w:rsid w:val="007E22CF"/>
    <w:rsid w:val="007F3E42"/>
    <w:rsid w:val="00830B74"/>
    <w:rsid w:val="0083438B"/>
    <w:rsid w:val="00842F79"/>
    <w:rsid w:val="00846642"/>
    <w:rsid w:val="00850F4F"/>
    <w:rsid w:val="00865BFA"/>
    <w:rsid w:val="00883FB5"/>
    <w:rsid w:val="008905B0"/>
    <w:rsid w:val="00895A58"/>
    <w:rsid w:val="00896A8B"/>
    <w:rsid w:val="008A3653"/>
    <w:rsid w:val="008B1F74"/>
    <w:rsid w:val="008C2297"/>
    <w:rsid w:val="008C5AEF"/>
    <w:rsid w:val="008D3AC9"/>
    <w:rsid w:val="008D40E0"/>
    <w:rsid w:val="008E1FF4"/>
    <w:rsid w:val="00907CBE"/>
    <w:rsid w:val="0091788B"/>
    <w:rsid w:val="0092241C"/>
    <w:rsid w:val="00923774"/>
    <w:rsid w:val="00931616"/>
    <w:rsid w:val="009426A6"/>
    <w:rsid w:val="00942DB3"/>
    <w:rsid w:val="009858A4"/>
    <w:rsid w:val="009926C4"/>
    <w:rsid w:val="00993483"/>
    <w:rsid w:val="009A2695"/>
    <w:rsid w:val="009A3485"/>
    <w:rsid w:val="009B4F36"/>
    <w:rsid w:val="009D5619"/>
    <w:rsid w:val="009E40D7"/>
    <w:rsid w:val="009E6E65"/>
    <w:rsid w:val="009F0BE6"/>
    <w:rsid w:val="00A1020B"/>
    <w:rsid w:val="00A17910"/>
    <w:rsid w:val="00A230D2"/>
    <w:rsid w:val="00A25EC6"/>
    <w:rsid w:val="00A31448"/>
    <w:rsid w:val="00A317D8"/>
    <w:rsid w:val="00A40634"/>
    <w:rsid w:val="00A4119C"/>
    <w:rsid w:val="00A42B2F"/>
    <w:rsid w:val="00A50BFE"/>
    <w:rsid w:val="00A518F3"/>
    <w:rsid w:val="00A74D47"/>
    <w:rsid w:val="00A7690E"/>
    <w:rsid w:val="00A77B85"/>
    <w:rsid w:val="00A800E9"/>
    <w:rsid w:val="00A82E24"/>
    <w:rsid w:val="00A83A7E"/>
    <w:rsid w:val="00A86859"/>
    <w:rsid w:val="00AA4800"/>
    <w:rsid w:val="00AB363D"/>
    <w:rsid w:val="00AC2058"/>
    <w:rsid w:val="00AC7FC5"/>
    <w:rsid w:val="00AE4C29"/>
    <w:rsid w:val="00AE51A3"/>
    <w:rsid w:val="00AF0EA7"/>
    <w:rsid w:val="00AF5217"/>
    <w:rsid w:val="00AF6E5E"/>
    <w:rsid w:val="00B0478D"/>
    <w:rsid w:val="00B0613D"/>
    <w:rsid w:val="00B07098"/>
    <w:rsid w:val="00B24352"/>
    <w:rsid w:val="00B320E1"/>
    <w:rsid w:val="00B339AA"/>
    <w:rsid w:val="00B36D47"/>
    <w:rsid w:val="00B4316D"/>
    <w:rsid w:val="00B56B1F"/>
    <w:rsid w:val="00B66374"/>
    <w:rsid w:val="00B71608"/>
    <w:rsid w:val="00B757F6"/>
    <w:rsid w:val="00B779E4"/>
    <w:rsid w:val="00B82BFD"/>
    <w:rsid w:val="00BA53D3"/>
    <w:rsid w:val="00BB282F"/>
    <w:rsid w:val="00BF0820"/>
    <w:rsid w:val="00BF2F0D"/>
    <w:rsid w:val="00C02F78"/>
    <w:rsid w:val="00C23CF2"/>
    <w:rsid w:val="00C5021B"/>
    <w:rsid w:val="00C6685E"/>
    <w:rsid w:val="00C721A2"/>
    <w:rsid w:val="00C91537"/>
    <w:rsid w:val="00C96C07"/>
    <w:rsid w:val="00CA1FB2"/>
    <w:rsid w:val="00CB1BD0"/>
    <w:rsid w:val="00CB3397"/>
    <w:rsid w:val="00CB4B6B"/>
    <w:rsid w:val="00CB56AE"/>
    <w:rsid w:val="00CC148D"/>
    <w:rsid w:val="00CC59BF"/>
    <w:rsid w:val="00CD2078"/>
    <w:rsid w:val="00CD6C60"/>
    <w:rsid w:val="00CF3234"/>
    <w:rsid w:val="00CF3F1D"/>
    <w:rsid w:val="00CF4FC0"/>
    <w:rsid w:val="00D37966"/>
    <w:rsid w:val="00D40902"/>
    <w:rsid w:val="00D439BE"/>
    <w:rsid w:val="00D44EB8"/>
    <w:rsid w:val="00D644B2"/>
    <w:rsid w:val="00D71030"/>
    <w:rsid w:val="00D71AF4"/>
    <w:rsid w:val="00D8533A"/>
    <w:rsid w:val="00D86711"/>
    <w:rsid w:val="00D87098"/>
    <w:rsid w:val="00DC3F81"/>
    <w:rsid w:val="00DD3D22"/>
    <w:rsid w:val="00DE355D"/>
    <w:rsid w:val="00DF3D22"/>
    <w:rsid w:val="00DF454F"/>
    <w:rsid w:val="00DF74D6"/>
    <w:rsid w:val="00E11A48"/>
    <w:rsid w:val="00E154D1"/>
    <w:rsid w:val="00E25530"/>
    <w:rsid w:val="00E26A79"/>
    <w:rsid w:val="00E32B3F"/>
    <w:rsid w:val="00E33B26"/>
    <w:rsid w:val="00E35EB8"/>
    <w:rsid w:val="00E4343E"/>
    <w:rsid w:val="00E530CB"/>
    <w:rsid w:val="00E64095"/>
    <w:rsid w:val="00E90025"/>
    <w:rsid w:val="00EB1DF7"/>
    <w:rsid w:val="00EB3946"/>
    <w:rsid w:val="00EC352B"/>
    <w:rsid w:val="00EC716F"/>
    <w:rsid w:val="00EF45A5"/>
    <w:rsid w:val="00F14D31"/>
    <w:rsid w:val="00F15066"/>
    <w:rsid w:val="00F15C25"/>
    <w:rsid w:val="00F34F8D"/>
    <w:rsid w:val="00F50C51"/>
    <w:rsid w:val="00F6146D"/>
    <w:rsid w:val="00F77C84"/>
    <w:rsid w:val="00F803F6"/>
    <w:rsid w:val="00F900A5"/>
    <w:rsid w:val="00F95024"/>
    <w:rsid w:val="00F950AA"/>
    <w:rsid w:val="00FA1C6D"/>
    <w:rsid w:val="00FA1D97"/>
    <w:rsid w:val="00FA2157"/>
    <w:rsid w:val="00FB0909"/>
    <w:rsid w:val="00FB249C"/>
    <w:rsid w:val="00FB2706"/>
    <w:rsid w:val="00FC2A03"/>
    <w:rsid w:val="00FC4813"/>
    <w:rsid w:val="00FC59DC"/>
    <w:rsid w:val="00FD0A70"/>
    <w:rsid w:val="00FE19BF"/>
    <w:rsid w:val="00FE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FE"/>
    <w:rPr>
      <w:rFonts w:ascii="New York" w:hAnsi="New York"/>
    </w:rPr>
  </w:style>
  <w:style w:type="paragraph" w:styleId="Heading1">
    <w:name w:val="heading 1"/>
    <w:basedOn w:val="Normal"/>
    <w:next w:val="Normal"/>
    <w:qFormat/>
    <w:rsid w:val="00A50BFE"/>
    <w:pPr>
      <w:keepNext/>
      <w:spacing w:before="240" w:after="120"/>
      <w:outlineLvl w:val="0"/>
    </w:pPr>
    <w:rPr>
      <w:rFonts w:ascii="Arial Narrow" w:hAnsi="Arial Narrow"/>
      <w:b/>
      <w:i/>
      <w:sz w:val="32"/>
    </w:rPr>
  </w:style>
  <w:style w:type="paragraph" w:styleId="Heading2">
    <w:name w:val="heading 2"/>
    <w:basedOn w:val="Normal"/>
    <w:next w:val="Normal"/>
    <w:qFormat/>
    <w:rsid w:val="00A50BFE"/>
    <w:pPr>
      <w:keepNext/>
      <w:spacing w:before="160" w:after="80"/>
      <w:ind w:left="450"/>
      <w:outlineLvl w:val="1"/>
    </w:pPr>
    <w:rPr>
      <w:rFonts w:ascii="Arial Narrow" w:hAnsi="Arial Narrow"/>
      <w:b/>
      <w:i/>
      <w:sz w:val="24"/>
    </w:rPr>
  </w:style>
  <w:style w:type="paragraph" w:styleId="Heading3">
    <w:name w:val="heading 3"/>
    <w:basedOn w:val="Normal"/>
    <w:next w:val="Normal"/>
    <w:qFormat/>
    <w:rsid w:val="00A50BFE"/>
    <w:pPr>
      <w:keepNext/>
      <w:spacing w:before="120" w:after="40"/>
      <w:ind w:left="1080"/>
      <w:outlineLvl w:val="2"/>
    </w:pPr>
    <w:rPr>
      <w:rFonts w:ascii="Arial Narrow" w:hAnsi="Arial Narrow"/>
      <w:b/>
      <w:sz w:val="22"/>
    </w:rPr>
  </w:style>
  <w:style w:type="paragraph" w:styleId="Heading4">
    <w:name w:val="heading 4"/>
    <w:basedOn w:val="Normal"/>
    <w:next w:val="Normal"/>
    <w:qFormat/>
    <w:rsid w:val="00A50BFE"/>
    <w:pPr>
      <w:keepNext/>
      <w:spacing w:before="240" w:after="60"/>
      <w:ind w:left="1800"/>
      <w:outlineLvl w:val="3"/>
    </w:pPr>
    <w:rPr>
      <w:b/>
      <w:i/>
      <w:sz w:val="24"/>
    </w:rPr>
  </w:style>
  <w:style w:type="paragraph" w:styleId="Heading5">
    <w:name w:val="heading 5"/>
    <w:basedOn w:val="Normal"/>
    <w:next w:val="Normal"/>
    <w:qFormat/>
    <w:rsid w:val="00A50BFE"/>
    <w:pPr>
      <w:spacing w:before="240" w:after="60"/>
      <w:outlineLvl w:val="4"/>
    </w:pPr>
    <w:rPr>
      <w:sz w:val="22"/>
    </w:rPr>
  </w:style>
  <w:style w:type="paragraph" w:styleId="Heading6">
    <w:name w:val="heading 6"/>
    <w:basedOn w:val="Normal"/>
    <w:next w:val="Normal"/>
    <w:qFormat/>
    <w:rsid w:val="00A50BFE"/>
    <w:pPr>
      <w:keepNext/>
      <w:ind w:left="2160"/>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
    <w:name w:val="txt"/>
    <w:basedOn w:val="Normal"/>
    <w:rsid w:val="00A50BFE"/>
    <w:pPr>
      <w:spacing w:after="120"/>
      <w:ind w:left="274"/>
    </w:pPr>
    <w:rPr>
      <w:rFonts w:ascii="Times New Roman" w:hAnsi="Times New Roman"/>
      <w:sz w:val="22"/>
    </w:rPr>
  </w:style>
  <w:style w:type="paragraph" w:styleId="Header">
    <w:name w:val="header"/>
    <w:basedOn w:val="Normal"/>
    <w:semiHidden/>
    <w:rsid w:val="00A50BFE"/>
    <w:pPr>
      <w:tabs>
        <w:tab w:val="right" w:pos="9480"/>
      </w:tabs>
      <w:spacing w:line="180" w:lineRule="exact"/>
    </w:pPr>
    <w:rPr>
      <w:rFonts w:ascii="Arial" w:hAnsi="Arial"/>
      <w:i/>
      <w:sz w:val="22"/>
    </w:rPr>
  </w:style>
  <w:style w:type="paragraph" w:customStyle="1" w:styleId="tablehd">
    <w:name w:val="table hd"/>
    <w:basedOn w:val="Normal"/>
    <w:rsid w:val="00A50BFE"/>
    <w:pPr>
      <w:spacing w:before="120" w:after="80"/>
      <w:ind w:left="-72"/>
    </w:pPr>
    <w:rPr>
      <w:rFonts w:ascii="Arial Narrow" w:hAnsi="Arial Narrow"/>
      <w:b/>
      <w:i/>
      <w:sz w:val="22"/>
    </w:rPr>
  </w:style>
  <w:style w:type="paragraph" w:customStyle="1" w:styleId="Title1">
    <w:name w:val="Title1"/>
    <w:basedOn w:val="Normal"/>
    <w:rsid w:val="00A50BFE"/>
    <w:pPr>
      <w:tabs>
        <w:tab w:val="right" w:pos="9360"/>
      </w:tabs>
      <w:spacing w:before="40" w:after="40"/>
    </w:pPr>
    <w:rPr>
      <w:rFonts w:ascii="Arial Narrow" w:hAnsi="Arial Narrow"/>
      <w:b/>
      <w:sz w:val="36"/>
    </w:rPr>
  </w:style>
  <w:style w:type="paragraph" w:styleId="Footer">
    <w:name w:val="footer"/>
    <w:basedOn w:val="Normal"/>
    <w:semiHidden/>
    <w:rsid w:val="00A50BFE"/>
    <w:pPr>
      <w:tabs>
        <w:tab w:val="center" w:pos="4320"/>
        <w:tab w:val="right" w:pos="8640"/>
      </w:tabs>
    </w:pPr>
  </w:style>
  <w:style w:type="paragraph" w:customStyle="1" w:styleId="tabletxt">
    <w:name w:val="table txt"/>
    <w:basedOn w:val="Normal"/>
    <w:rsid w:val="00A50BFE"/>
    <w:pPr>
      <w:spacing w:before="80" w:after="80"/>
    </w:pPr>
    <w:rPr>
      <w:rFonts w:ascii="Times New Roman" w:hAnsi="Times New Roman"/>
      <w:sz w:val="22"/>
    </w:rPr>
  </w:style>
  <w:style w:type="paragraph" w:customStyle="1" w:styleId="bl">
    <w:name w:val="bl"/>
    <w:rsid w:val="00A50BFE"/>
    <w:pPr>
      <w:overflowPunct w:val="0"/>
      <w:autoSpaceDE w:val="0"/>
      <w:autoSpaceDN w:val="0"/>
      <w:adjustRightInd w:val="0"/>
      <w:spacing w:before="60" w:after="60"/>
      <w:ind w:left="634" w:hanging="360"/>
      <w:textAlignment w:val="baseline"/>
    </w:pPr>
    <w:rPr>
      <w:sz w:val="22"/>
    </w:rPr>
  </w:style>
  <w:style w:type="paragraph" w:customStyle="1" w:styleId="txtaftertable">
    <w:name w:val="txt after table"/>
    <w:basedOn w:val="txt"/>
    <w:rsid w:val="00A50BFE"/>
    <w:pPr>
      <w:spacing w:before="80"/>
    </w:pPr>
  </w:style>
  <w:style w:type="paragraph" w:customStyle="1" w:styleId="footerright">
    <w:name w:val="footer right"/>
    <w:basedOn w:val="Normal"/>
    <w:rsid w:val="00A50BFE"/>
    <w:pPr>
      <w:tabs>
        <w:tab w:val="left" w:pos="4320"/>
        <w:tab w:val="right" w:pos="9480"/>
      </w:tabs>
      <w:spacing w:line="280" w:lineRule="exact"/>
    </w:pPr>
    <w:rPr>
      <w:rFonts w:ascii="Arial" w:hAnsi="Arial"/>
      <w:i/>
      <w:sz w:val="22"/>
    </w:rPr>
  </w:style>
  <w:style w:type="paragraph" w:customStyle="1" w:styleId="footerleft">
    <w:name w:val="footer left"/>
    <w:basedOn w:val="Normal"/>
    <w:rsid w:val="00A50BFE"/>
    <w:pPr>
      <w:tabs>
        <w:tab w:val="left" w:pos="4320"/>
        <w:tab w:val="right" w:pos="9480"/>
      </w:tabs>
      <w:spacing w:line="280" w:lineRule="exact"/>
    </w:pPr>
    <w:rPr>
      <w:rFonts w:ascii="Arial" w:hAnsi="Arial"/>
      <w:i/>
      <w:sz w:val="22"/>
    </w:rPr>
  </w:style>
  <w:style w:type="paragraph" w:customStyle="1" w:styleId="Refnl">
    <w:name w:val="Ref nl"/>
    <w:rsid w:val="00A50BFE"/>
    <w:pPr>
      <w:tabs>
        <w:tab w:val="left" w:pos="720"/>
      </w:tabs>
      <w:overflowPunct w:val="0"/>
      <w:autoSpaceDE w:val="0"/>
      <w:autoSpaceDN w:val="0"/>
      <w:adjustRightInd w:val="0"/>
      <w:spacing w:before="80" w:after="80"/>
      <w:ind w:left="720" w:hanging="360"/>
      <w:textAlignment w:val="baseline"/>
    </w:pPr>
    <w:rPr>
      <w:sz w:val="22"/>
    </w:rPr>
  </w:style>
  <w:style w:type="paragraph" w:customStyle="1" w:styleId="bltxt">
    <w:name w:val="bl txt"/>
    <w:basedOn w:val="Normal"/>
    <w:rsid w:val="00A50BFE"/>
    <w:pPr>
      <w:spacing w:after="120" w:line="240" w:lineRule="exact"/>
      <w:ind w:left="1382"/>
    </w:pPr>
    <w:rPr>
      <w:rFonts w:ascii="Times New Roman" w:hAnsi="Times New Roman"/>
      <w:sz w:val="22"/>
    </w:rPr>
  </w:style>
  <w:style w:type="paragraph" w:customStyle="1" w:styleId="h2">
    <w:name w:val="h2"/>
    <w:basedOn w:val="Normal"/>
    <w:next w:val="txt"/>
    <w:rsid w:val="00A50BFE"/>
    <w:pPr>
      <w:keepNext/>
      <w:keepLines/>
      <w:tabs>
        <w:tab w:val="left" w:pos="270"/>
      </w:tabs>
      <w:suppressAutoHyphens/>
      <w:spacing w:before="240" w:after="80" w:line="20" w:lineRule="atLeast"/>
      <w:ind w:left="270"/>
    </w:pPr>
    <w:rPr>
      <w:rFonts w:ascii="Arial Narrow" w:hAnsi="Arial Narrow"/>
      <w:b/>
      <w:kern w:val="30"/>
      <w:sz w:val="28"/>
    </w:rPr>
  </w:style>
  <w:style w:type="character" w:customStyle="1" w:styleId="in-line">
    <w:name w:val="in-line"/>
    <w:rsid w:val="00A50BFE"/>
    <w:rPr>
      <w:rFonts w:ascii="Arial Narrow" w:hAnsi="Arial Narrow"/>
      <w:b/>
      <w:caps/>
      <w:sz w:val="22"/>
    </w:rPr>
  </w:style>
  <w:style w:type="character" w:styleId="PageNumber">
    <w:name w:val="page number"/>
    <w:semiHidden/>
    <w:rsid w:val="00A50BFE"/>
  </w:style>
  <w:style w:type="paragraph" w:customStyle="1" w:styleId="blindent">
    <w:name w:val="bl indent"/>
    <w:basedOn w:val="bl"/>
    <w:rsid w:val="00A50BFE"/>
    <w:pPr>
      <w:tabs>
        <w:tab w:val="left" w:pos="990"/>
      </w:tabs>
      <w:ind w:left="990"/>
    </w:pPr>
  </w:style>
  <w:style w:type="paragraph" w:customStyle="1" w:styleId="approval">
    <w:name w:val="approval"/>
    <w:basedOn w:val="Normal"/>
    <w:rsid w:val="00A50BFE"/>
    <w:pPr>
      <w:keepNext/>
      <w:spacing w:before="80" w:after="80"/>
    </w:pPr>
    <w:rPr>
      <w:rFonts w:ascii="Arial Narrow" w:hAnsi="Arial Narrow"/>
      <w:b/>
      <w:i/>
      <w:sz w:val="28"/>
    </w:rPr>
  </w:style>
  <w:style w:type="paragraph" w:customStyle="1" w:styleId="txttitlepage">
    <w:name w:val="txt title page"/>
    <w:basedOn w:val="txt"/>
    <w:rsid w:val="00A50BFE"/>
    <w:pPr>
      <w:spacing w:before="360"/>
      <w:ind w:left="0"/>
    </w:pPr>
  </w:style>
  <w:style w:type="paragraph" w:customStyle="1" w:styleId="h3">
    <w:name w:val="h3"/>
    <w:basedOn w:val="Heading2"/>
    <w:rsid w:val="00A50BFE"/>
    <w:pPr>
      <w:ind w:left="270"/>
      <w:outlineLvl w:val="9"/>
    </w:pPr>
  </w:style>
  <w:style w:type="character" w:customStyle="1" w:styleId="Boldinline">
    <w:name w:val="Bold_inline"/>
    <w:rsid w:val="00A50BFE"/>
    <w:rPr>
      <w:rFonts w:ascii="Arial" w:hAnsi="Arial"/>
      <w:b/>
      <w:sz w:val="20"/>
    </w:rPr>
  </w:style>
  <w:style w:type="paragraph" w:customStyle="1" w:styleId="graphicsymbol">
    <w:name w:val="graphic_symbol"/>
    <w:basedOn w:val="txt"/>
    <w:rsid w:val="00A50BFE"/>
    <w:pPr>
      <w:widowControl w:val="0"/>
      <w:spacing w:before="240" w:after="80" w:line="260" w:lineRule="exact"/>
      <w:ind w:left="0"/>
    </w:pPr>
  </w:style>
  <w:style w:type="paragraph" w:customStyle="1" w:styleId="InterfereSubst">
    <w:name w:val="Interfere Subst"/>
    <w:rsid w:val="00A50BFE"/>
    <w:pPr>
      <w:overflowPunct w:val="0"/>
      <w:autoSpaceDE w:val="0"/>
      <w:autoSpaceDN w:val="0"/>
      <w:adjustRightInd w:val="0"/>
      <w:spacing w:before="60" w:after="60"/>
      <w:textAlignment w:val="baseline"/>
    </w:pPr>
  </w:style>
  <w:style w:type="paragraph" w:styleId="ListParagraph">
    <w:name w:val="List Paragraph"/>
    <w:basedOn w:val="Normal"/>
    <w:uiPriority w:val="34"/>
    <w:qFormat/>
    <w:rsid w:val="00691A3F"/>
    <w:pPr>
      <w:spacing w:after="200" w:line="276" w:lineRule="auto"/>
      <w:ind w:left="720"/>
    </w:pPr>
    <w:rPr>
      <w:rFonts w:ascii="Calibri" w:eastAsia="Calibri" w:hAnsi="Calibri"/>
      <w:sz w:val="22"/>
      <w:szCs w:val="22"/>
    </w:rPr>
  </w:style>
  <w:style w:type="table" w:styleId="TableGrid">
    <w:name w:val="Table Grid"/>
    <w:basedOn w:val="TableNormal"/>
    <w:rsid w:val="0069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91A3F"/>
    <w:pPr>
      <w:spacing w:after="200" w:line="276" w:lineRule="auto"/>
    </w:pPr>
    <w:rPr>
      <w:rFonts w:ascii="Calibri" w:eastAsia="Calibri" w:hAnsi="Calibri"/>
      <w:sz w:val="22"/>
      <w:szCs w:val="22"/>
    </w:rPr>
  </w:style>
  <w:style w:type="paragraph" w:styleId="NoSpacing">
    <w:name w:val="No Spacing"/>
    <w:uiPriority w:val="1"/>
    <w:qFormat/>
    <w:rsid w:val="0083438B"/>
    <w:rPr>
      <w:rFonts w:ascii="Calibri" w:eastAsia="Calibri" w:hAnsi="Calibri"/>
      <w:sz w:val="22"/>
      <w:szCs w:val="22"/>
    </w:rPr>
  </w:style>
  <w:style w:type="paragraph" w:customStyle="1" w:styleId="FootnotesLastPage">
    <w:name w:val="FootnotesLastPage"/>
    <w:basedOn w:val="Normal"/>
    <w:rsid w:val="00993483"/>
    <w:pPr>
      <w:keepLines/>
      <w:spacing w:before="60" w:after="60"/>
      <w:ind w:left="360" w:hanging="360"/>
      <w:jc w:val="both"/>
    </w:pPr>
    <w:rPr>
      <w:rFonts w:ascii="Times New Roman" w:eastAsia="Arial Unicode MS" w:hAnsi="Times New Roman"/>
      <w:color w:val="000000"/>
      <w:sz w:val="24"/>
      <w:szCs w:val="24"/>
    </w:rPr>
  </w:style>
  <w:style w:type="paragraph" w:customStyle="1" w:styleId="TableHeader">
    <w:name w:val="Table Header"/>
    <w:basedOn w:val="Normal"/>
    <w:rsid w:val="00993483"/>
    <w:pPr>
      <w:tabs>
        <w:tab w:val="left" w:pos="720"/>
        <w:tab w:val="left" w:pos="1080"/>
        <w:tab w:val="left" w:pos="1440"/>
        <w:tab w:val="left" w:pos="1800"/>
      </w:tabs>
      <w:spacing w:before="60" w:after="60" w:line="240" w:lineRule="atLeast"/>
    </w:pPr>
    <w:rPr>
      <w:rFonts w:ascii="Arial" w:hAnsi="Arial"/>
      <w:b/>
      <w:sz w:val="24"/>
    </w:rPr>
  </w:style>
  <w:style w:type="paragraph" w:styleId="BalloonText">
    <w:name w:val="Balloon Text"/>
    <w:basedOn w:val="Normal"/>
    <w:link w:val="BalloonTextChar"/>
    <w:uiPriority w:val="99"/>
    <w:semiHidden/>
    <w:unhideWhenUsed/>
    <w:rsid w:val="004D1C57"/>
    <w:rPr>
      <w:rFonts w:ascii="Tahoma" w:hAnsi="Tahoma" w:cs="Tahoma"/>
      <w:sz w:val="16"/>
      <w:szCs w:val="16"/>
    </w:rPr>
  </w:style>
  <w:style w:type="character" w:customStyle="1" w:styleId="BalloonTextChar">
    <w:name w:val="Balloon Text Char"/>
    <w:link w:val="BalloonText"/>
    <w:uiPriority w:val="99"/>
    <w:semiHidden/>
    <w:rsid w:val="004D1C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FE"/>
    <w:rPr>
      <w:rFonts w:ascii="New York" w:hAnsi="New York"/>
    </w:rPr>
  </w:style>
  <w:style w:type="paragraph" w:styleId="Heading1">
    <w:name w:val="heading 1"/>
    <w:basedOn w:val="Normal"/>
    <w:next w:val="Normal"/>
    <w:qFormat/>
    <w:rsid w:val="00A50BFE"/>
    <w:pPr>
      <w:keepNext/>
      <w:spacing w:before="240" w:after="120"/>
      <w:outlineLvl w:val="0"/>
    </w:pPr>
    <w:rPr>
      <w:rFonts w:ascii="Arial Narrow" w:hAnsi="Arial Narrow"/>
      <w:b/>
      <w:i/>
      <w:sz w:val="32"/>
    </w:rPr>
  </w:style>
  <w:style w:type="paragraph" w:styleId="Heading2">
    <w:name w:val="heading 2"/>
    <w:basedOn w:val="Normal"/>
    <w:next w:val="Normal"/>
    <w:qFormat/>
    <w:rsid w:val="00A50BFE"/>
    <w:pPr>
      <w:keepNext/>
      <w:spacing w:before="160" w:after="80"/>
      <w:ind w:left="450"/>
      <w:outlineLvl w:val="1"/>
    </w:pPr>
    <w:rPr>
      <w:rFonts w:ascii="Arial Narrow" w:hAnsi="Arial Narrow"/>
      <w:b/>
      <w:i/>
      <w:sz w:val="24"/>
    </w:rPr>
  </w:style>
  <w:style w:type="paragraph" w:styleId="Heading3">
    <w:name w:val="heading 3"/>
    <w:basedOn w:val="Normal"/>
    <w:next w:val="Normal"/>
    <w:qFormat/>
    <w:rsid w:val="00A50BFE"/>
    <w:pPr>
      <w:keepNext/>
      <w:spacing w:before="120" w:after="40"/>
      <w:ind w:left="1080"/>
      <w:outlineLvl w:val="2"/>
    </w:pPr>
    <w:rPr>
      <w:rFonts w:ascii="Arial Narrow" w:hAnsi="Arial Narrow"/>
      <w:b/>
      <w:sz w:val="22"/>
    </w:rPr>
  </w:style>
  <w:style w:type="paragraph" w:styleId="Heading4">
    <w:name w:val="heading 4"/>
    <w:basedOn w:val="Normal"/>
    <w:next w:val="Normal"/>
    <w:qFormat/>
    <w:rsid w:val="00A50BFE"/>
    <w:pPr>
      <w:keepNext/>
      <w:spacing w:before="240" w:after="60"/>
      <w:ind w:left="1800"/>
      <w:outlineLvl w:val="3"/>
    </w:pPr>
    <w:rPr>
      <w:b/>
      <w:i/>
      <w:sz w:val="24"/>
    </w:rPr>
  </w:style>
  <w:style w:type="paragraph" w:styleId="Heading5">
    <w:name w:val="heading 5"/>
    <w:basedOn w:val="Normal"/>
    <w:next w:val="Normal"/>
    <w:qFormat/>
    <w:rsid w:val="00A50BFE"/>
    <w:pPr>
      <w:spacing w:before="240" w:after="60"/>
      <w:outlineLvl w:val="4"/>
    </w:pPr>
    <w:rPr>
      <w:sz w:val="22"/>
    </w:rPr>
  </w:style>
  <w:style w:type="paragraph" w:styleId="Heading6">
    <w:name w:val="heading 6"/>
    <w:basedOn w:val="Normal"/>
    <w:next w:val="Normal"/>
    <w:qFormat/>
    <w:rsid w:val="00A50BFE"/>
    <w:pPr>
      <w:keepNext/>
      <w:ind w:left="2160"/>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
    <w:name w:val="txt"/>
    <w:basedOn w:val="Normal"/>
    <w:rsid w:val="00A50BFE"/>
    <w:pPr>
      <w:spacing w:after="120"/>
      <w:ind w:left="274"/>
    </w:pPr>
    <w:rPr>
      <w:rFonts w:ascii="Times New Roman" w:hAnsi="Times New Roman"/>
      <w:sz w:val="22"/>
    </w:rPr>
  </w:style>
  <w:style w:type="paragraph" w:styleId="Header">
    <w:name w:val="header"/>
    <w:basedOn w:val="Normal"/>
    <w:semiHidden/>
    <w:rsid w:val="00A50BFE"/>
    <w:pPr>
      <w:tabs>
        <w:tab w:val="right" w:pos="9480"/>
      </w:tabs>
      <w:spacing w:line="180" w:lineRule="exact"/>
    </w:pPr>
    <w:rPr>
      <w:rFonts w:ascii="Arial" w:hAnsi="Arial"/>
      <w:i/>
      <w:sz w:val="22"/>
    </w:rPr>
  </w:style>
  <w:style w:type="paragraph" w:customStyle="1" w:styleId="tablehd">
    <w:name w:val="table hd"/>
    <w:basedOn w:val="Normal"/>
    <w:rsid w:val="00A50BFE"/>
    <w:pPr>
      <w:spacing w:before="120" w:after="80"/>
      <w:ind w:left="-72"/>
    </w:pPr>
    <w:rPr>
      <w:rFonts w:ascii="Arial Narrow" w:hAnsi="Arial Narrow"/>
      <w:b/>
      <w:i/>
      <w:sz w:val="22"/>
    </w:rPr>
  </w:style>
  <w:style w:type="paragraph" w:customStyle="1" w:styleId="Title1">
    <w:name w:val="Title1"/>
    <w:basedOn w:val="Normal"/>
    <w:rsid w:val="00A50BFE"/>
    <w:pPr>
      <w:tabs>
        <w:tab w:val="right" w:pos="9360"/>
      </w:tabs>
      <w:spacing w:before="40" w:after="40"/>
    </w:pPr>
    <w:rPr>
      <w:rFonts w:ascii="Arial Narrow" w:hAnsi="Arial Narrow"/>
      <w:b/>
      <w:sz w:val="36"/>
    </w:rPr>
  </w:style>
  <w:style w:type="paragraph" w:styleId="Footer">
    <w:name w:val="footer"/>
    <w:basedOn w:val="Normal"/>
    <w:semiHidden/>
    <w:rsid w:val="00A50BFE"/>
    <w:pPr>
      <w:tabs>
        <w:tab w:val="center" w:pos="4320"/>
        <w:tab w:val="right" w:pos="8640"/>
      </w:tabs>
    </w:pPr>
  </w:style>
  <w:style w:type="paragraph" w:customStyle="1" w:styleId="tabletxt">
    <w:name w:val="table txt"/>
    <w:basedOn w:val="Normal"/>
    <w:rsid w:val="00A50BFE"/>
    <w:pPr>
      <w:spacing w:before="80" w:after="80"/>
    </w:pPr>
    <w:rPr>
      <w:rFonts w:ascii="Times New Roman" w:hAnsi="Times New Roman"/>
      <w:sz w:val="22"/>
    </w:rPr>
  </w:style>
  <w:style w:type="paragraph" w:customStyle="1" w:styleId="bl">
    <w:name w:val="bl"/>
    <w:rsid w:val="00A50BFE"/>
    <w:pPr>
      <w:overflowPunct w:val="0"/>
      <w:autoSpaceDE w:val="0"/>
      <w:autoSpaceDN w:val="0"/>
      <w:adjustRightInd w:val="0"/>
      <w:spacing w:before="60" w:after="60"/>
      <w:ind w:left="634" w:hanging="360"/>
      <w:textAlignment w:val="baseline"/>
    </w:pPr>
    <w:rPr>
      <w:sz w:val="22"/>
    </w:rPr>
  </w:style>
  <w:style w:type="paragraph" w:customStyle="1" w:styleId="txtaftertable">
    <w:name w:val="txt after table"/>
    <w:basedOn w:val="txt"/>
    <w:rsid w:val="00A50BFE"/>
    <w:pPr>
      <w:spacing w:before="80"/>
    </w:pPr>
  </w:style>
  <w:style w:type="paragraph" w:customStyle="1" w:styleId="footerright">
    <w:name w:val="footer right"/>
    <w:basedOn w:val="Normal"/>
    <w:rsid w:val="00A50BFE"/>
    <w:pPr>
      <w:tabs>
        <w:tab w:val="left" w:pos="4320"/>
        <w:tab w:val="right" w:pos="9480"/>
      </w:tabs>
      <w:spacing w:line="280" w:lineRule="exact"/>
    </w:pPr>
    <w:rPr>
      <w:rFonts w:ascii="Arial" w:hAnsi="Arial"/>
      <w:i/>
      <w:sz w:val="22"/>
    </w:rPr>
  </w:style>
  <w:style w:type="paragraph" w:customStyle="1" w:styleId="footerleft">
    <w:name w:val="footer left"/>
    <w:basedOn w:val="Normal"/>
    <w:rsid w:val="00A50BFE"/>
    <w:pPr>
      <w:tabs>
        <w:tab w:val="left" w:pos="4320"/>
        <w:tab w:val="right" w:pos="9480"/>
      </w:tabs>
      <w:spacing w:line="280" w:lineRule="exact"/>
    </w:pPr>
    <w:rPr>
      <w:rFonts w:ascii="Arial" w:hAnsi="Arial"/>
      <w:i/>
      <w:sz w:val="22"/>
    </w:rPr>
  </w:style>
  <w:style w:type="paragraph" w:customStyle="1" w:styleId="Refnl">
    <w:name w:val="Ref nl"/>
    <w:rsid w:val="00A50BFE"/>
    <w:pPr>
      <w:tabs>
        <w:tab w:val="left" w:pos="720"/>
      </w:tabs>
      <w:overflowPunct w:val="0"/>
      <w:autoSpaceDE w:val="0"/>
      <w:autoSpaceDN w:val="0"/>
      <w:adjustRightInd w:val="0"/>
      <w:spacing w:before="80" w:after="80"/>
      <w:ind w:left="720" w:hanging="360"/>
      <w:textAlignment w:val="baseline"/>
    </w:pPr>
    <w:rPr>
      <w:sz w:val="22"/>
    </w:rPr>
  </w:style>
  <w:style w:type="paragraph" w:customStyle="1" w:styleId="bltxt">
    <w:name w:val="bl txt"/>
    <w:basedOn w:val="Normal"/>
    <w:rsid w:val="00A50BFE"/>
    <w:pPr>
      <w:spacing w:after="120" w:line="240" w:lineRule="exact"/>
      <w:ind w:left="1382"/>
    </w:pPr>
    <w:rPr>
      <w:rFonts w:ascii="Times New Roman" w:hAnsi="Times New Roman"/>
      <w:sz w:val="22"/>
    </w:rPr>
  </w:style>
  <w:style w:type="paragraph" w:customStyle="1" w:styleId="h2">
    <w:name w:val="h2"/>
    <w:basedOn w:val="Normal"/>
    <w:next w:val="txt"/>
    <w:rsid w:val="00A50BFE"/>
    <w:pPr>
      <w:keepNext/>
      <w:keepLines/>
      <w:tabs>
        <w:tab w:val="left" w:pos="270"/>
      </w:tabs>
      <w:suppressAutoHyphens/>
      <w:spacing w:before="240" w:after="80" w:line="20" w:lineRule="atLeast"/>
      <w:ind w:left="270"/>
    </w:pPr>
    <w:rPr>
      <w:rFonts w:ascii="Arial Narrow" w:hAnsi="Arial Narrow"/>
      <w:b/>
      <w:kern w:val="30"/>
      <w:sz w:val="28"/>
    </w:rPr>
  </w:style>
  <w:style w:type="character" w:customStyle="1" w:styleId="in-line">
    <w:name w:val="in-line"/>
    <w:rsid w:val="00A50BFE"/>
    <w:rPr>
      <w:rFonts w:ascii="Arial Narrow" w:hAnsi="Arial Narrow"/>
      <w:b/>
      <w:caps/>
      <w:sz w:val="22"/>
    </w:rPr>
  </w:style>
  <w:style w:type="character" w:styleId="PageNumber">
    <w:name w:val="page number"/>
    <w:semiHidden/>
    <w:rsid w:val="00A50BFE"/>
  </w:style>
  <w:style w:type="paragraph" w:customStyle="1" w:styleId="blindent">
    <w:name w:val="bl indent"/>
    <w:basedOn w:val="bl"/>
    <w:rsid w:val="00A50BFE"/>
    <w:pPr>
      <w:tabs>
        <w:tab w:val="left" w:pos="990"/>
      </w:tabs>
      <w:ind w:left="990"/>
    </w:pPr>
  </w:style>
  <w:style w:type="paragraph" w:customStyle="1" w:styleId="approval">
    <w:name w:val="approval"/>
    <w:basedOn w:val="Normal"/>
    <w:rsid w:val="00A50BFE"/>
    <w:pPr>
      <w:keepNext/>
      <w:spacing w:before="80" w:after="80"/>
    </w:pPr>
    <w:rPr>
      <w:rFonts w:ascii="Arial Narrow" w:hAnsi="Arial Narrow"/>
      <w:b/>
      <w:i/>
      <w:sz w:val="28"/>
    </w:rPr>
  </w:style>
  <w:style w:type="paragraph" w:customStyle="1" w:styleId="txttitlepage">
    <w:name w:val="txt title page"/>
    <w:basedOn w:val="txt"/>
    <w:rsid w:val="00A50BFE"/>
    <w:pPr>
      <w:spacing w:before="360"/>
      <w:ind w:left="0"/>
    </w:pPr>
  </w:style>
  <w:style w:type="paragraph" w:customStyle="1" w:styleId="h3">
    <w:name w:val="h3"/>
    <w:basedOn w:val="Heading2"/>
    <w:rsid w:val="00A50BFE"/>
    <w:pPr>
      <w:ind w:left="270"/>
      <w:outlineLvl w:val="9"/>
    </w:pPr>
  </w:style>
  <w:style w:type="character" w:customStyle="1" w:styleId="Boldinline">
    <w:name w:val="Bold_inline"/>
    <w:rsid w:val="00A50BFE"/>
    <w:rPr>
      <w:rFonts w:ascii="Arial" w:hAnsi="Arial"/>
      <w:b/>
      <w:sz w:val="20"/>
    </w:rPr>
  </w:style>
  <w:style w:type="paragraph" w:customStyle="1" w:styleId="graphicsymbol">
    <w:name w:val="graphic_symbol"/>
    <w:basedOn w:val="txt"/>
    <w:rsid w:val="00A50BFE"/>
    <w:pPr>
      <w:widowControl w:val="0"/>
      <w:spacing w:before="240" w:after="80" w:line="260" w:lineRule="exact"/>
      <w:ind w:left="0"/>
    </w:pPr>
  </w:style>
  <w:style w:type="paragraph" w:customStyle="1" w:styleId="InterfereSubst">
    <w:name w:val="Interfere Subst"/>
    <w:rsid w:val="00A50BFE"/>
    <w:pPr>
      <w:overflowPunct w:val="0"/>
      <w:autoSpaceDE w:val="0"/>
      <w:autoSpaceDN w:val="0"/>
      <w:adjustRightInd w:val="0"/>
      <w:spacing w:before="60" w:after="60"/>
      <w:textAlignment w:val="baseline"/>
    </w:pPr>
  </w:style>
  <w:style w:type="paragraph" w:styleId="ListParagraph">
    <w:name w:val="List Paragraph"/>
    <w:basedOn w:val="Normal"/>
    <w:uiPriority w:val="34"/>
    <w:qFormat/>
    <w:rsid w:val="00691A3F"/>
    <w:pPr>
      <w:spacing w:after="200" w:line="276" w:lineRule="auto"/>
      <w:ind w:left="720"/>
    </w:pPr>
    <w:rPr>
      <w:rFonts w:ascii="Calibri" w:eastAsia="Calibri" w:hAnsi="Calibri"/>
      <w:sz w:val="22"/>
      <w:szCs w:val="22"/>
    </w:rPr>
  </w:style>
  <w:style w:type="table" w:styleId="TableGrid">
    <w:name w:val="Table Grid"/>
    <w:basedOn w:val="TableNormal"/>
    <w:rsid w:val="0069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91A3F"/>
    <w:pPr>
      <w:spacing w:after="200" w:line="276" w:lineRule="auto"/>
    </w:pPr>
    <w:rPr>
      <w:rFonts w:ascii="Calibri" w:eastAsia="Calibri" w:hAnsi="Calibri"/>
      <w:sz w:val="22"/>
      <w:szCs w:val="22"/>
    </w:rPr>
  </w:style>
  <w:style w:type="paragraph" w:styleId="NoSpacing">
    <w:name w:val="No Spacing"/>
    <w:uiPriority w:val="1"/>
    <w:qFormat/>
    <w:rsid w:val="0083438B"/>
    <w:rPr>
      <w:rFonts w:ascii="Calibri" w:eastAsia="Calibri" w:hAnsi="Calibri"/>
      <w:sz w:val="22"/>
      <w:szCs w:val="22"/>
    </w:rPr>
  </w:style>
  <w:style w:type="paragraph" w:customStyle="1" w:styleId="FootnotesLastPage">
    <w:name w:val="FootnotesLastPage"/>
    <w:basedOn w:val="Normal"/>
    <w:rsid w:val="00993483"/>
    <w:pPr>
      <w:keepLines/>
      <w:spacing w:before="60" w:after="60"/>
      <w:ind w:left="360" w:hanging="360"/>
      <w:jc w:val="both"/>
    </w:pPr>
    <w:rPr>
      <w:rFonts w:ascii="Times New Roman" w:eastAsia="Arial Unicode MS" w:hAnsi="Times New Roman"/>
      <w:color w:val="000000"/>
      <w:sz w:val="24"/>
      <w:szCs w:val="24"/>
    </w:rPr>
  </w:style>
  <w:style w:type="paragraph" w:customStyle="1" w:styleId="TableHeader">
    <w:name w:val="Table Header"/>
    <w:basedOn w:val="Normal"/>
    <w:rsid w:val="00993483"/>
    <w:pPr>
      <w:tabs>
        <w:tab w:val="left" w:pos="720"/>
        <w:tab w:val="left" w:pos="1080"/>
        <w:tab w:val="left" w:pos="1440"/>
        <w:tab w:val="left" w:pos="1800"/>
      </w:tabs>
      <w:spacing w:before="60" w:after="60" w:line="240" w:lineRule="atLeast"/>
    </w:pPr>
    <w:rPr>
      <w:rFonts w:ascii="Arial" w:hAnsi="Arial"/>
      <w:b/>
      <w:sz w:val="24"/>
    </w:rPr>
  </w:style>
  <w:style w:type="paragraph" w:styleId="BalloonText">
    <w:name w:val="Balloon Text"/>
    <w:basedOn w:val="Normal"/>
    <w:link w:val="BalloonTextChar"/>
    <w:uiPriority w:val="99"/>
    <w:semiHidden/>
    <w:unhideWhenUsed/>
    <w:rsid w:val="004D1C57"/>
    <w:rPr>
      <w:rFonts w:ascii="Tahoma" w:hAnsi="Tahoma" w:cs="Tahoma"/>
      <w:sz w:val="16"/>
      <w:szCs w:val="16"/>
    </w:rPr>
  </w:style>
  <w:style w:type="character" w:customStyle="1" w:styleId="BalloonTextChar">
    <w:name w:val="Balloon Text Char"/>
    <w:link w:val="BalloonText"/>
    <w:uiPriority w:val="99"/>
    <w:semiHidden/>
    <w:rsid w:val="004D1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CentaurCP_NCC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CentaurCP_NCCLS</Template>
  <TotalTime>3</TotalTime>
  <Pages>5</Pages>
  <Words>885</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Assay Name - This is a title style_+D</vt:lpstr>
    </vt:vector>
  </TitlesOfParts>
  <Company>Chiron Diagnostics</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Assay Name - This is a title style_+D</dc:title>
  <dc:creator>Willow Graphics</dc:creator>
  <cp:lastModifiedBy>JWALDRON</cp:lastModifiedBy>
  <cp:revision>4</cp:revision>
  <cp:lastPrinted>2018-07-12T21:08:00Z</cp:lastPrinted>
  <dcterms:created xsi:type="dcterms:W3CDTF">2019-01-26T03:08:00Z</dcterms:created>
  <dcterms:modified xsi:type="dcterms:W3CDTF">2019-01-27T15:27:00Z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