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923FCD" w:rsidRPr="00EC595F" w:rsidTr="00923FCD">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CF6AC6" w:rsidRDefault="00CF6AC6" w:rsidP="00923F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Accessioning Bone Marrows </w:t>
            </w:r>
          </w:p>
          <w:p w:rsidR="00923FCD" w:rsidRDefault="00CF6AC6" w:rsidP="00923FCD">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
                <w:bCs/>
                <w:sz w:val="28"/>
                <w:szCs w:val="28"/>
              </w:rPr>
              <w:t>in Co Path</w:t>
            </w:r>
          </w:p>
          <w:p w:rsidR="00D237E9" w:rsidRDefault="00D237E9" w:rsidP="00923FCD">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
          <w:p w:rsidR="00D237E9" w:rsidRDefault="00D237E9" w:rsidP="00923FCD">
            <w:pPr>
              <w:autoSpaceDE w:val="0"/>
              <w:autoSpaceDN w:val="0"/>
              <w:adjustRightInd w:val="0"/>
              <w:spacing w:after="0" w:line="240" w:lineRule="auto"/>
              <w:jc w:val="center"/>
              <w:rPr>
                <w:rFonts w:ascii="Times New Roman" w:hAnsi="Times New Roman"/>
                <w:bCs/>
                <w:color w:val="000000"/>
                <w:sz w:val="24"/>
                <w:szCs w:val="24"/>
              </w:rPr>
            </w:pPr>
          </w:p>
          <w:p w:rsidR="00923FCD" w:rsidRPr="00C439D4" w:rsidRDefault="00D237E9" w:rsidP="0020660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Cs/>
                <w:color w:val="000000"/>
                <w:sz w:val="24"/>
                <w:szCs w:val="24"/>
              </w:rPr>
              <w:t xml:space="preserve">                                </w:t>
            </w:r>
            <w:r w:rsidR="0020660D">
              <w:rPr>
                <w:rFonts w:ascii="Times New Roman" w:hAnsi="Times New Roman"/>
                <w:bCs/>
                <w:color w:val="000000"/>
                <w:sz w:val="24"/>
                <w:szCs w:val="24"/>
              </w:rPr>
              <w:t xml:space="preserve"> </w:t>
            </w: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w:t>
            </w:r>
          </w:p>
        </w:tc>
        <w:tc>
          <w:tcPr>
            <w:tcW w:w="2340" w:type="dxa"/>
          </w:tcPr>
          <w:p w:rsidR="00923FCD" w:rsidRPr="00EC595F" w:rsidRDefault="00C439D4" w:rsidP="00C65B6F">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w:t>
            </w:r>
            <w:r w:rsidR="00C65B6F">
              <w:rPr>
                <w:rFonts w:ascii="Times New Roman" w:hAnsi="Times New Roman"/>
                <w:bCs/>
                <w:color w:val="000000"/>
              </w:rPr>
              <w:t>1</w:t>
            </w:r>
            <w:r w:rsidR="0020660D">
              <w:rPr>
                <w:rFonts w:ascii="Times New Roman" w:hAnsi="Times New Roman"/>
                <w:bCs/>
                <w:color w:val="000000"/>
              </w:rPr>
              <w:t>7</w:t>
            </w:r>
          </w:p>
        </w:tc>
      </w:tr>
      <w:tr w:rsidR="00923FCD" w:rsidRPr="00EC595F" w:rsidTr="00923FCD">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Name</w:t>
            </w:r>
          </w:p>
        </w:tc>
        <w:tc>
          <w:tcPr>
            <w:tcW w:w="2340" w:type="dxa"/>
          </w:tcPr>
          <w:p w:rsidR="00923FCD" w:rsidRPr="00EC595F" w:rsidRDefault="0020660D"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Central Processing</w:t>
            </w:r>
          </w:p>
        </w:tc>
      </w:tr>
      <w:tr w:rsidR="00923FCD" w:rsidRPr="00EC595F" w:rsidTr="00923FCD">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rsidR="004E41BE" w:rsidRPr="00EC595F" w:rsidRDefault="004E41BE" w:rsidP="00923FCD">
            <w:pPr>
              <w:autoSpaceDE w:val="0"/>
              <w:autoSpaceDN w:val="0"/>
              <w:adjustRightInd w:val="0"/>
              <w:spacing w:after="0" w:line="240" w:lineRule="auto"/>
              <w:jc w:val="center"/>
              <w:rPr>
                <w:rFonts w:ascii="Times New Roman" w:hAnsi="Times New Roman"/>
                <w:bCs/>
                <w:color w:val="000000"/>
              </w:rPr>
            </w:pPr>
          </w:p>
        </w:tc>
      </w:tr>
      <w:tr w:rsidR="00923FCD" w:rsidRPr="00EC595F" w:rsidTr="00923FCD">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rPr>
            </w:pPr>
          </w:p>
        </w:tc>
      </w:tr>
      <w:tr w:rsidR="00923FCD" w:rsidRPr="00EC595F" w:rsidTr="00923FCD">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rsidR="00923FCD" w:rsidRPr="00EC595F" w:rsidRDefault="004E41BE"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Julie H Simmons</w:t>
            </w:r>
          </w:p>
        </w:tc>
      </w:tr>
      <w:tr w:rsidR="00923FCD" w:rsidRPr="00EC595F" w:rsidTr="00923FCD">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Default="00923FCD" w:rsidP="00923FCD">
            <w:pPr>
              <w:autoSpaceDE w:val="0"/>
              <w:autoSpaceDN w:val="0"/>
              <w:adjustRightInd w:val="0"/>
              <w:spacing w:after="0" w:line="240" w:lineRule="auto"/>
              <w:jc w:val="center"/>
              <w:rPr>
                <w:rFonts w:ascii="Times New Roman" w:hAnsi="Times New Roman"/>
                <w:bCs/>
                <w:color w:val="000000"/>
              </w:rPr>
            </w:pPr>
          </w:p>
          <w:p w:rsidR="0020660D" w:rsidRPr="001D3859" w:rsidRDefault="0020660D" w:rsidP="00923FCD">
            <w:pPr>
              <w:autoSpaceDE w:val="0"/>
              <w:autoSpaceDN w:val="0"/>
              <w:adjustRightInd w:val="0"/>
              <w:spacing w:after="0" w:line="240" w:lineRule="auto"/>
              <w:jc w:val="center"/>
              <w:rPr>
                <w:rFonts w:ascii="Times New Roman" w:hAnsi="Times New Roman"/>
                <w:bCs/>
                <w:color w:val="000000"/>
              </w:rPr>
            </w:pPr>
          </w:p>
        </w:tc>
        <w:tc>
          <w:tcPr>
            <w:tcW w:w="1260" w:type="dxa"/>
            <w:tcBorders>
              <w:left w:val="single" w:sz="4" w:space="0" w:color="auto"/>
              <w:right w:val="single" w:sz="4" w:space="0" w:color="auto"/>
            </w:tcBorders>
          </w:tcPr>
          <w:p w:rsidR="00923FCD" w:rsidRPr="00EC595F" w:rsidRDefault="0020660D" w:rsidP="00923FCD">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Approved </w:t>
            </w:r>
            <w:r w:rsidR="00923FCD" w:rsidRPr="00EC595F">
              <w:rPr>
                <w:rFonts w:ascii="Times New Roman" w:hAnsi="Times New Roman"/>
                <w:b/>
                <w:bCs/>
                <w:color w:val="000000"/>
              </w:rPr>
              <w:t>Date:</w:t>
            </w:r>
          </w:p>
        </w:tc>
        <w:tc>
          <w:tcPr>
            <w:tcW w:w="2340" w:type="dxa"/>
            <w:tcBorders>
              <w:left w:val="single" w:sz="4" w:space="0" w:color="auto"/>
            </w:tcBorders>
          </w:tcPr>
          <w:p w:rsidR="00923FCD" w:rsidRPr="00EC595F" w:rsidRDefault="00923FCD" w:rsidP="00923FCD">
            <w:pPr>
              <w:autoSpaceDE w:val="0"/>
              <w:autoSpaceDN w:val="0"/>
              <w:adjustRightInd w:val="0"/>
              <w:spacing w:after="0" w:line="240" w:lineRule="auto"/>
              <w:jc w:val="center"/>
              <w:rPr>
                <w:rFonts w:ascii="Times New Roman" w:hAnsi="Times New Roman"/>
                <w:b/>
                <w:bCs/>
                <w:color w:val="000000"/>
              </w:rPr>
            </w:pP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923FCD" w:rsidRDefault="005C73B0" w:rsidP="00C07D5C">
      <w:pPr>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I</w:t>
      </w:r>
      <w:r w:rsidR="00C07D5C" w:rsidRPr="00923FCD">
        <w:rPr>
          <w:rFonts w:ascii="Times New Roman" w:hAnsi="Times New Roman"/>
          <w:b/>
          <w:color w:val="000000"/>
          <w:sz w:val="28"/>
          <w:szCs w:val="28"/>
        </w:rPr>
        <w:t>.  General Procedure Statement:</w:t>
      </w:r>
    </w:p>
    <w:p w:rsidR="00C07D5C" w:rsidRDefault="00C07D5C" w:rsidP="00C07D5C">
      <w:pPr>
        <w:autoSpaceDE w:val="0"/>
        <w:autoSpaceDN w:val="0"/>
        <w:adjustRightInd w:val="0"/>
        <w:spacing w:after="0" w:line="240" w:lineRule="auto"/>
        <w:rPr>
          <w:rFonts w:ascii="Times New Roman" w:hAnsi="Times New Roman"/>
          <w:b/>
          <w:color w:val="000000"/>
          <w:sz w:val="24"/>
          <w:szCs w:val="24"/>
        </w:rPr>
      </w:pPr>
    </w:p>
    <w:p w:rsidR="00D237E9" w:rsidRDefault="00C07D5C" w:rsidP="00D237E9">
      <w:pPr>
        <w:autoSpaceDE w:val="0"/>
        <w:autoSpaceDN w:val="0"/>
        <w:adjustRightInd w:val="0"/>
        <w:spacing w:after="0" w:line="240" w:lineRule="auto"/>
        <w:ind w:left="225"/>
        <w:rPr>
          <w:rFonts w:ascii="Times New Roman" w:hAnsi="Times New Roman"/>
          <w:color w:val="000000"/>
          <w:sz w:val="24"/>
          <w:szCs w:val="24"/>
        </w:rPr>
      </w:pPr>
      <w:r w:rsidRPr="00536F68">
        <w:rPr>
          <w:rFonts w:ascii="Times New Roman" w:hAnsi="Times New Roman"/>
          <w:b/>
          <w:color w:val="000000"/>
          <w:sz w:val="24"/>
          <w:szCs w:val="24"/>
        </w:rPr>
        <w:t>A.</w:t>
      </w:r>
      <w:r>
        <w:rPr>
          <w:rFonts w:ascii="Times New Roman" w:hAnsi="Times New Roman"/>
          <w:color w:val="000000"/>
          <w:sz w:val="24"/>
          <w:szCs w:val="24"/>
        </w:rPr>
        <w:t xml:space="preserve"> </w:t>
      </w:r>
      <w:r w:rsidRPr="00EC595F">
        <w:rPr>
          <w:rFonts w:ascii="Times New Roman" w:hAnsi="Times New Roman"/>
          <w:b/>
          <w:color w:val="000000"/>
          <w:sz w:val="24"/>
          <w:szCs w:val="24"/>
        </w:rPr>
        <w:t>Purpose:</w:t>
      </w:r>
      <w:r>
        <w:rPr>
          <w:rFonts w:ascii="Times New Roman" w:hAnsi="Times New Roman"/>
          <w:color w:val="000000"/>
          <w:sz w:val="24"/>
          <w:szCs w:val="24"/>
        </w:rPr>
        <w:t xml:space="preserve"> </w:t>
      </w:r>
      <w:r w:rsidR="007F354C">
        <w:rPr>
          <w:rFonts w:ascii="Times New Roman" w:hAnsi="Times New Roman"/>
          <w:color w:val="000000"/>
          <w:sz w:val="24"/>
          <w:szCs w:val="24"/>
        </w:rPr>
        <w:t xml:space="preserve">To </w:t>
      </w:r>
      <w:r w:rsidR="00F45A75">
        <w:rPr>
          <w:rFonts w:ascii="Times New Roman" w:hAnsi="Times New Roman"/>
          <w:color w:val="000000"/>
          <w:sz w:val="24"/>
          <w:szCs w:val="24"/>
        </w:rPr>
        <w:t xml:space="preserve">outline the steps need to accession a Bone Marrow in </w:t>
      </w:r>
      <w:proofErr w:type="spellStart"/>
      <w:r w:rsidR="00F45A75">
        <w:rPr>
          <w:rFonts w:ascii="Times New Roman" w:hAnsi="Times New Roman"/>
          <w:color w:val="000000"/>
          <w:sz w:val="24"/>
          <w:szCs w:val="24"/>
        </w:rPr>
        <w:t>CoPath</w:t>
      </w:r>
      <w:proofErr w:type="spellEnd"/>
      <w:r w:rsidR="00F45A75">
        <w:rPr>
          <w:rFonts w:ascii="Times New Roman" w:hAnsi="Times New Roman"/>
          <w:color w:val="000000"/>
          <w:sz w:val="24"/>
          <w:szCs w:val="24"/>
        </w:rPr>
        <w:t>.</w:t>
      </w:r>
      <w:r w:rsidR="00F245A8">
        <w:rPr>
          <w:rFonts w:ascii="Times New Roman" w:hAnsi="Times New Roman"/>
          <w:color w:val="000000"/>
          <w:sz w:val="24"/>
          <w:szCs w:val="24"/>
        </w:rPr>
        <w:t xml:space="preserve"> </w:t>
      </w:r>
    </w:p>
    <w:p w:rsidR="00D237E9" w:rsidRPr="005340A3" w:rsidRDefault="00D237E9" w:rsidP="00D237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C07D5C" w:rsidRPr="005340A3" w:rsidRDefault="005C73B0"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C07D5C">
        <w:rPr>
          <w:rFonts w:ascii="Times New Roman" w:hAnsi="Times New Roman"/>
          <w:color w:val="000000"/>
          <w:sz w:val="24"/>
          <w:szCs w:val="24"/>
        </w:rPr>
        <w:t xml:space="preserve">     </w:t>
      </w:r>
    </w:p>
    <w:p w:rsidR="00C07D5C" w:rsidRPr="00A7112E" w:rsidRDefault="00C07D5C" w:rsidP="00C07D5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Responsible</w:t>
      </w:r>
      <w:r w:rsidRPr="00A7112E">
        <w:rPr>
          <w:rFonts w:ascii="Times New Roman" w:hAnsi="Times New Roman"/>
          <w:b/>
          <w:color w:val="000000"/>
          <w:sz w:val="24"/>
          <w:szCs w:val="24"/>
        </w:rPr>
        <w:t xml:space="preserve"> Department/Scope: </w:t>
      </w:r>
    </w:p>
    <w:p w:rsidR="00C07D5C" w:rsidRDefault="00C07D5C" w:rsidP="00C07D5C">
      <w:pPr>
        <w:tabs>
          <w:tab w:val="left" w:pos="189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p>
    <w:p w:rsidR="00C07D5C" w:rsidRPr="00C65B6F" w:rsidRDefault="00C07D5C"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i</w:t>
      </w:r>
      <w:r w:rsidR="00FB496F">
        <w:rPr>
          <w:rFonts w:ascii="Times New Roman" w:hAnsi="Times New Roman"/>
          <w:color w:val="000000"/>
          <w:sz w:val="24"/>
          <w:szCs w:val="24"/>
        </w:rPr>
        <w:t>.</w:t>
      </w:r>
      <w:r>
        <w:rPr>
          <w:rFonts w:ascii="Times New Roman" w:hAnsi="Times New Roman"/>
          <w:color w:val="000000"/>
          <w:sz w:val="24"/>
          <w:szCs w:val="24"/>
        </w:rPr>
        <w:t xml:space="preserve"> </w:t>
      </w:r>
      <w:r w:rsidRPr="00C65B6F">
        <w:rPr>
          <w:rFonts w:ascii="Times New Roman" w:hAnsi="Times New Roman"/>
          <w:color w:val="000000"/>
          <w:sz w:val="24"/>
          <w:szCs w:val="24"/>
        </w:rPr>
        <w:t>Procedure owner/Implementer:  Julie H. Simmons</w:t>
      </w:r>
      <w:r w:rsidR="00F245A8">
        <w:rPr>
          <w:rFonts w:ascii="Times New Roman" w:hAnsi="Times New Roman"/>
          <w:color w:val="000000"/>
          <w:sz w:val="24"/>
          <w:szCs w:val="24"/>
        </w:rPr>
        <w:t>/Gregory Pomper</w:t>
      </w:r>
    </w:p>
    <w:p w:rsidR="00C07D5C" w:rsidRPr="00C65B6F" w:rsidRDefault="00C07D5C" w:rsidP="00C07D5C">
      <w:pPr>
        <w:autoSpaceDE w:val="0"/>
        <w:autoSpaceDN w:val="0"/>
        <w:adjustRightInd w:val="0"/>
        <w:spacing w:after="0" w:line="240" w:lineRule="auto"/>
        <w:rPr>
          <w:rFonts w:ascii="Times New Roman" w:hAnsi="Times New Roman"/>
          <w:color w:val="000000"/>
          <w:sz w:val="24"/>
          <w:szCs w:val="24"/>
        </w:rPr>
      </w:pPr>
      <w:r w:rsidRPr="00C65B6F">
        <w:rPr>
          <w:rFonts w:ascii="Times New Roman" w:hAnsi="Times New Roman"/>
          <w:color w:val="000000"/>
          <w:sz w:val="24"/>
          <w:szCs w:val="24"/>
        </w:rPr>
        <w:t xml:space="preserve">         ii. Procedure prepared by:  </w:t>
      </w:r>
      <w:r w:rsidR="007C7CBA">
        <w:rPr>
          <w:rFonts w:ascii="Times New Roman" w:hAnsi="Times New Roman"/>
          <w:color w:val="000000"/>
          <w:sz w:val="24"/>
          <w:szCs w:val="24"/>
        </w:rPr>
        <w:t>Julie H. Simmons</w:t>
      </w:r>
    </w:p>
    <w:p w:rsidR="00C07D5C" w:rsidRPr="00A7112E" w:rsidRDefault="00C07D5C"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iii. </w:t>
      </w:r>
      <w:r w:rsidRPr="00A7112E">
        <w:rPr>
          <w:rFonts w:ascii="Times New Roman" w:hAnsi="Times New Roman"/>
          <w:color w:val="000000"/>
          <w:sz w:val="24"/>
          <w:szCs w:val="24"/>
        </w:rPr>
        <w:t xml:space="preserve">Who performs </w:t>
      </w:r>
      <w:r>
        <w:rPr>
          <w:rFonts w:ascii="Times New Roman" w:hAnsi="Times New Roman"/>
          <w:color w:val="000000"/>
          <w:sz w:val="24"/>
          <w:szCs w:val="24"/>
        </w:rPr>
        <w:t>procedure</w:t>
      </w:r>
      <w:r w:rsidRPr="00A7112E">
        <w:rPr>
          <w:rFonts w:ascii="Times New Roman" w:hAnsi="Times New Roman"/>
          <w:color w:val="000000"/>
          <w:sz w:val="24"/>
          <w:szCs w:val="24"/>
        </w:rPr>
        <w:t>:     Department staff</w:t>
      </w:r>
      <w:r>
        <w:rPr>
          <w:rFonts w:ascii="Times New Roman" w:hAnsi="Times New Roman"/>
          <w:color w:val="000000"/>
          <w:sz w:val="24"/>
          <w:szCs w:val="24"/>
        </w:rPr>
        <w:t>/</w:t>
      </w:r>
      <w:proofErr w:type="gramStart"/>
      <w:r>
        <w:rPr>
          <w:rFonts w:ascii="Times New Roman" w:hAnsi="Times New Roman"/>
          <w:color w:val="000000"/>
          <w:sz w:val="24"/>
          <w:szCs w:val="24"/>
        </w:rPr>
        <w:t>management</w:t>
      </w:r>
      <w:proofErr w:type="gramEnd"/>
      <w:r w:rsidRPr="00A7112E">
        <w:rPr>
          <w:rFonts w:ascii="Times New Roman" w:hAnsi="Times New Roman"/>
          <w:b/>
          <w:color w:val="0070C0"/>
          <w:sz w:val="24"/>
          <w:szCs w:val="24"/>
        </w:rPr>
        <w:t xml:space="preserve"> </w:t>
      </w:r>
    </w:p>
    <w:p w:rsidR="00C07D5C" w:rsidRDefault="00C07D5C" w:rsidP="00C07D5C">
      <w:pPr>
        <w:autoSpaceDE w:val="0"/>
        <w:autoSpaceDN w:val="0"/>
        <w:adjustRightInd w:val="0"/>
        <w:spacing w:after="0" w:line="240" w:lineRule="auto"/>
        <w:rPr>
          <w:rFonts w:ascii="Times New Roman" w:hAnsi="Times New Roman"/>
          <w:b/>
          <w:bCs/>
          <w:color w:val="000000"/>
          <w:sz w:val="24"/>
          <w:szCs w:val="24"/>
        </w:rPr>
      </w:pPr>
      <w:r w:rsidRPr="00A7112E">
        <w:rPr>
          <w:rFonts w:ascii="Times New Roman" w:hAnsi="Times New Roman"/>
          <w:color w:val="000000"/>
          <w:sz w:val="24"/>
          <w:szCs w:val="24"/>
        </w:rPr>
        <w:t xml:space="preserve"> </w:t>
      </w:r>
    </w:p>
    <w:p w:rsidR="00C07D5C" w:rsidRDefault="00C07D5C" w:rsidP="00C07D5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C. Definitions:</w:t>
      </w:r>
    </w:p>
    <w:p w:rsidR="00024C14" w:rsidRDefault="00024C14" w:rsidP="00C07D5C">
      <w:pPr>
        <w:autoSpaceDE w:val="0"/>
        <w:autoSpaceDN w:val="0"/>
        <w:adjustRightInd w:val="0"/>
        <w:spacing w:after="0" w:line="240" w:lineRule="auto"/>
        <w:rPr>
          <w:rFonts w:ascii="Times New Roman" w:hAnsi="Times New Roman"/>
          <w:b/>
          <w:bCs/>
          <w:color w:val="000000"/>
          <w:sz w:val="24"/>
          <w:szCs w:val="24"/>
        </w:rPr>
      </w:pPr>
    </w:p>
    <w:p w:rsidR="00024C14" w:rsidRPr="00024C14" w:rsidRDefault="00024C14" w:rsidP="00C07D5C">
      <w:pPr>
        <w:autoSpaceDE w:val="0"/>
        <w:autoSpaceDN w:val="0"/>
        <w:adjustRightInd w:val="0"/>
        <w:spacing w:after="0" w:line="240" w:lineRule="auto"/>
        <w:rPr>
          <w:rFonts w:ascii="Times New Roman" w:hAnsi="Times New Roman"/>
          <w:bCs/>
          <w:color w:val="000000"/>
          <w:sz w:val="24"/>
          <w:szCs w:val="24"/>
        </w:rPr>
      </w:pPr>
      <w:r w:rsidRPr="00024C14">
        <w:rPr>
          <w:rFonts w:ascii="Times New Roman" w:hAnsi="Times New Roman"/>
          <w:bCs/>
          <w:color w:val="000000"/>
          <w:sz w:val="24"/>
          <w:szCs w:val="24"/>
        </w:rPr>
        <w:tab/>
        <w:t>Co Path – Cerner computer system used in Anatomic Pathology</w:t>
      </w:r>
    </w:p>
    <w:p w:rsidR="002208B8" w:rsidRDefault="00024C14" w:rsidP="007F35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00D237E9">
        <w:rPr>
          <w:rFonts w:ascii="Times New Roman" w:hAnsi="Times New Roman"/>
          <w:bCs/>
          <w:color w:val="000000"/>
          <w:sz w:val="24"/>
          <w:szCs w:val="24"/>
        </w:rPr>
        <w:tab/>
      </w:r>
      <w:r w:rsidR="00B677AE">
        <w:rPr>
          <w:rFonts w:ascii="Times New Roman" w:hAnsi="Times New Roman"/>
          <w:bCs/>
          <w:color w:val="000000"/>
          <w:sz w:val="24"/>
          <w:szCs w:val="24"/>
        </w:rPr>
        <w:t>Part types:</w:t>
      </w:r>
    </w:p>
    <w:p w:rsidR="00B677AE" w:rsidRDefault="00B677AE" w:rsidP="007F35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t>Bone marrow biopsy</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biopsy left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biopsy right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clot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 xml:space="preserve">Bone marrow clot left </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clot right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smear</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Peripheral blood smears</w:t>
      </w:r>
    </w:p>
    <w:p w:rsidR="00C07D5C" w:rsidRDefault="00C07D5C" w:rsidP="002A08C5">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p>
    <w:p w:rsidR="00C07D5C" w:rsidRDefault="00C07D5C" w:rsidP="00C07D5C">
      <w:pPr>
        <w:autoSpaceDE w:val="0"/>
        <w:autoSpaceDN w:val="0"/>
        <w:adjustRightInd w:val="0"/>
        <w:spacing w:after="0" w:line="240" w:lineRule="auto"/>
        <w:rPr>
          <w:rFonts w:ascii="Times New Roman" w:hAnsi="Times New Roman"/>
          <w:bCs/>
          <w:color w:val="000000"/>
          <w:sz w:val="24"/>
          <w:szCs w:val="24"/>
        </w:rPr>
      </w:pPr>
      <w:r w:rsidRPr="007A1B12">
        <w:rPr>
          <w:rFonts w:ascii="Times New Roman" w:hAnsi="Times New Roman"/>
          <w:b/>
          <w:bCs/>
          <w:color w:val="000000"/>
          <w:sz w:val="24"/>
          <w:szCs w:val="24"/>
        </w:rPr>
        <w:t xml:space="preserve">    D. Sections</w:t>
      </w:r>
      <w:r>
        <w:rPr>
          <w:rFonts w:ascii="Times New Roman" w:hAnsi="Times New Roman"/>
          <w:bCs/>
          <w:color w:val="000000"/>
          <w:sz w:val="24"/>
          <w:szCs w:val="24"/>
        </w:rPr>
        <w:t>:</w:t>
      </w:r>
      <w:r w:rsidR="00F45A75">
        <w:rPr>
          <w:rFonts w:ascii="Times New Roman" w:hAnsi="Times New Roman"/>
          <w:bCs/>
          <w:color w:val="000000"/>
          <w:sz w:val="24"/>
          <w:szCs w:val="24"/>
        </w:rPr>
        <w:t xml:space="preserve"> NA</w:t>
      </w:r>
    </w:p>
    <w:p w:rsidR="00E875C6" w:rsidRPr="00DC2214" w:rsidRDefault="00C07D5C" w:rsidP="00F45A7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 xml:space="preserve">    </w:t>
      </w:r>
      <w:r w:rsidR="00D237E9">
        <w:rPr>
          <w:rFonts w:ascii="Times New Roman" w:hAnsi="Times New Roman"/>
          <w:b/>
          <w:bCs/>
          <w:color w:val="000000"/>
          <w:sz w:val="24"/>
          <w:szCs w:val="24"/>
        </w:rPr>
        <w:tab/>
      </w:r>
      <w:r w:rsidR="00E875C6">
        <w:rPr>
          <w:rFonts w:ascii="Times New Roman" w:hAnsi="Times New Roman"/>
          <w:bCs/>
          <w:color w:val="000000"/>
          <w:sz w:val="24"/>
          <w:szCs w:val="24"/>
        </w:rPr>
        <w:t xml:space="preserve"> </w:t>
      </w:r>
    </w:p>
    <w:p w:rsidR="00F32AD9" w:rsidRDefault="00F32AD9"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Pr="00DC2214" w:rsidRDefault="00024C14" w:rsidP="00D237E9">
      <w:pPr>
        <w:autoSpaceDE w:val="0"/>
        <w:autoSpaceDN w:val="0"/>
        <w:adjustRightInd w:val="0"/>
        <w:spacing w:after="0" w:line="240" w:lineRule="auto"/>
        <w:rPr>
          <w:rFonts w:ascii="Times New Roman" w:hAnsi="Times New Roman"/>
          <w:bCs/>
          <w:color w:val="000000"/>
          <w:sz w:val="24"/>
          <w:szCs w:val="24"/>
        </w:rPr>
      </w:pPr>
    </w:p>
    <w:p w:rsidR="00B83CC4" w:rsidRDefault="0020660D" w:rsidP="00B83CC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 xml:space="preserve">    E. Protocols: </w:t>
      </w:r>
    </w:p>
    <w:p w:rsidR="00C354A8" w:rsidRDefault="00C354A8" w:rsidP="00B83CC4">
      <w:pPr>
        <w:autoSpaceDE w:val="0"/>
        <w:autoSpaceDN w:val="0"/>
        <w:adjustRightInd w:val="0"/>
        <w:spacing w:after="0" w:line="240" w:lineRule="auto"/>
        <w:rPr>
          <w:rFonts w:ascii="Times New Roman" w:hAnsi="Times New Roman"/>
          <w:b/>
          <w:bCs/>
          <w:color w:val="000000"/>
          <w:sz w:val="24"/>
          <w:szCs w:val="24"/>
        </w:rPr>
      </w:pPr>
    </w:p>
    <w:p w:rsidR="00B677AE" w:rsidRPr="00024C14"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Bone Marrow tech will assist in collecting the bone marrow sample, complete the summary form of material collected and bring samples and forms to </w:t>
      </w:r>
      <w:r w:rsidR="00F45A75" w:rsidRPr="00024C14">
        <w:rPr>
          <w:rFonts w:ascii="Times New Roman" w:hAnsi="Times New Roman"/>
          <w:bCs/>
          <w:color w:val="000000"/>
          <w:sz w:val="24"/>
          <w:szCs w:val="24"/>
        </w:rPr>
        <w:t>Hematology</w:t>
      </w:r>
      <w:r w:rsidRPr="00024C14">
        <w:rPr>
          <w:rFonts w:ascii="Times New Roman" w:hAnsi="Times New Roman"/>
          <w:bCs/>
          <w:color w:val="000000"/>
          <w:sz w:val="24"/>
          <w:szCs w:val="24"/>
        </w:rPr>
        <w:t>.</w:t>
      </w:r>
    </w:p>
    <w:p w:rsidR="00B677AE" w:rsidRPr="00024C14" w:rsidRDefault="00B677AE" w:rsidP="008269D3">
      <w:pPr>
        <w:pStyle w:val="ListParagraph"/>
        <w:autoSpaceDE w:val="0"/>
        <w:autoSpaceDN w:val="0"/>
        <w:adjustRightInd w:val="0"/>
        <w:spacing w:after="0" w:line="240" w:lineRule="auto"/>
        <w:rPr>
          <w:rFonts w:ascii="Times New Roman" w:hAnsi="Times New Roman"/>
          <w:bCs/>
          <w:color w:val="000000"/>
          <w:sz w:val="24"/>
          <w:szCs w:val="24"/>
        </w:rPr>
      </w:pPr>
    </w:p>
    <w:p w:rsidR="00B677AE" w:rsidRPr="00024C14"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The samples will be held in the Bone Marrow lab.</w:t>
      </w:r>
    </w:p>
    <w:p w:rsidR="00B677AE" w:rsidRPr="00024C14" w:rsidRDefault="00B677AE" w:rsidP="008269D3">
      <w:pPr>
        <w:autoSpaceDE w:val="0"/>
        <w:autoSpaceDN w:val="0"/>
        <w:adjustRightInd w:val="0"/>
        <w:spacing w:after="0" w:line="240" w:lineRule="auto"/>
        <w:ind w:left="360"/>
        <w:rPr>
          <w:rFonts w:ascii="Times New Roman" w:hAnsi="Times New Roman"/>
          <w:bCs/>
          <w:color w:val="000000"/>
          <w:sz w:val="24"/>
          <w:szCs w:val="24"/>
        </w:rPr>
      </w:pPr>
    </w:p>
    <w:p w:rsidR="004C4329" w:rsidRPr="00024C14"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Hematology</w:t>
      </w:r>
      <w:r w:rsidR="00F45A75" w:rsidRPr="00024C14">
        <w:rPr>
          <w:rFonts w:ascii="Times New Roman" w:hAnsi="Times New Roman"/>
          <w:bCs/>
          <w:color w:val="000000"/>
          <w:sz w:val="24"/>
          <w:szCs w:val="24"/>
        </w:rPr>
        <w:t xml:space="preserve"> will bring the completed Bone Marrow Collection Summary Checklist</w:t>
      </w:r>
      <w:r w:rsidRPr="00024C14">
        <w:rPr>
          <w:rFonts w:ascii="Times New Roman" w:hAnsi="Times New Roman"/>
          <w:bCs/>
          <w:color w:val="000000"/>
          <w:sz w:val="24"/>
          <w:szCs w:val="24"/>
        </w:rPr>
        <w:t xml:space="preserve"> so that the specimen can be accessioned</w:t>
      </w:r>
      <w:r w:rsidR="00F45A75" w:rsidRPr="00024C14">
        <w:rPr>
          <w:rFonts w:ascii="Times New Roman" w:hAnsi="Times New Roman"/>
          <w:bCs/>
          <w:color w:val="000000"/>
          <w:sz w:val="24"/>
          <w:szCs w:val="24"/>
        </w:rPr>
        <w:t>.</w:t>
      </w:r>
    </w:p>
    <w:p w:rsidR="00F45A75" w:rsidRPr="00024C14" w:rsidRDefault="00F45A75" w:rsidP="008269D3">
      <w:pPr>
        <w:pStyle w:val="ListParagraph"/>
        <w:numPr>
          <w:ilvl w:val="0"/>
          <w:numId w:val="17"/>
        </w:numPr>
        <w:autoSpaceDE w:val="0"/>
        <w:autoSpaceDN w:val="0"/>
        <w:adjustRightInd w:val="0"/>
        <w:spacing w:after="0" w:line="240" w:lineRule="auto"/>
        <w:ind w:left="1080"/>
        <w:rPr>
          <w:rFonts w:ascii="Times New Roman" w:hAnsi="Times New Roman"/>
          <w:bCs/>
          <w:color w:val="000000"/>
          <w:sz w:val="24"/>
          <w:szCs w:val="24"/>
        </w:rPr>
      </w:pPr>
      <w:r w:rsidRPr="00024C14">
        <w:rPr>
          <w:rFonts w:ascii="Times New Roman" w:hAnsi="Times New Roman"/>
          <w:bCs/>
          <w:color w:val="000000"/>
          <w:sz w:val="24"/>
          <w:szCs w:val="24"/>
        </w:rPr>
        <w:t xml:space="preserve">Tests that need to be ordered in </w:t>
      </w:r>
      <w:proofErr w:type="spellStart"/>
      <w:r w:rsidRPr="00024C14">
        <w:rPr>
          <w:rFonts w:ascii="Times New Roman" w:hAnsi="Times New Roman"/>
          <w:bCs/>
          <w:color w:val="000000"/>
          <w:sz w:val="24"/>
          <w:szCs w:val="24"/>
        </w:rPr>
        <w:t>CoPath</w:t>
      </w:r>
      <w:proofErr w:type="spellEnd"/>
      <w:r w:rsidRPr="00024C14">
        <w:rPr>
          <w:rFonts w:ascii="Times New Roman" w:hAnsi="Times New Roman"/>
          <w:bCs/>
          <w:color w:val="000000"/>
          <w:sz w:val="24"/>
          <w:szCs w:val="24"/>
        </w:rPr>
        <w:t>.</w:t>
      </w:r>
    </w:p>
    <w:p w:rsidR="00F45A75" w:rsidRPr="00024C14" w:rsidRDefault="00F45A75" w:rsidP="008269D3">
      <w:pPr>
        <w:pStyle w:val="ListParagraph"/>
        <w:numPr>
          <w:ilvl w:val="0"/>
          <w:numId w:val="17"/>
        </w:numPr>
        <w:autoSpaceDE w:val="0"/>
        <w:autoSpaceDN w:val="0"/>
        <w:adjustRightInd w:val="0"/>
        <w:spacing w:after="0" w:line="240" w:lineRule="auto"/>
        <w:ind w:left="1080"/>
        <w:rPr>
          <w:rFonts w:ascii="Times New Roman" w:hAnsi="Times New Roman"/>
          <w:bCs/>
          <w:color w:val="000000"/>
          <w:sz w:val="24"/>
          <w:szCs w:val="24"/>
        </w:rPr>
      </w:pPr>
      <w:r w:rsidRPr="00024C14">
        <w:rPr>
          <w:rFonts w:ascii="Times New Roman" w:hAnsi="Times New Roman"/>
          <w:bCs/>
          <w:color w:val="000000"/>
          <w:sz w:val="24"/>
          <w:szCs w:val="24"/>
        </w:rPr>
        <w:t>Patient demographic information and physician information.</w:t>
      </w:r>
    </w:p>
    <w:p w:rsidR="00F45A75" w:rsidRPr="00024C14" w:rsidRDefault="00F45A75" w:rsidP="008269D3">
      <w:pPr>
        <w:pStyle w:val="ListParagraph"/>
        <w:autoSpaceDE w:val="0"/>
        <w:autoSpaceDN w:val="0"/>
        <w:adjustRightInd w:val="0"/>
        <w:spacing w:after="0" w:line="240" w:lineRule="auto"/>
        <w:ind w:left="1080"/>
        <w:rPr>
          <w:rFonts w:ascii="Times New Roman" w:hAnsi="Times New Roman"/>
          <w:bCs/>
          <w:color w:val="000000"/>
          <w:sz w:val="24"/>
          <w:szCs w:val="24"/>
        </w:rPr>
      </w:pPr>
    </w:p>
    <w:p w:rsidR="00B677AE"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Client services will enter the part types according to the information provided on the summary sheet.</w:t>
      </w:r>
    </w:p>
    <w:p w:rsidR="00024C14" w:rsidRPr="00024C14" w:rsidRDefault="00024C14" w:rsidP="008269D3">
      <w:pPr>
        <w:pStyle w:val="ListParagraph"/>
        <w:autoSpaceDE w:val="0"/>
        <w:autoSpaceDN w:val="0"/>
        <w:adjustRightInd w:val="0"/>
        <w:spacing w:after="0" w:line="240" w:lineRule="auto"/>
        <w:rPr>
          <w:rFonts w:ascii="Times New Roman" w:hAnsi="Times New Roman"/>
          <w:bCs/>
          <w:color w:val="000000"/>
          <w:sz w:val="24"/>
          <w:szCs w:val="24"/>
        </w:rPr>
      </w:pPr>
    </w:p>
    <w:p w:rsidR="000643FA" w:rsidRDefault="00F45A75"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The selected part types in </w:t>
      </w:r>
      <w:proofErr w:type="spellStart"/>
      <w:r w:rsidRPr="00024C14">
        <w:rPr>
          <w:rFonts w:ascii="Times New Roman" w:hAnsi="Times New Roman"/>
          <w:bCs/>
          <w:color w:val="000000"/>
          <w:sz w:val="24"/>
          <w:szCs w:val="24"/>
        </w:rPr>
        <w:t>CoPath</w:t>
      </w:r>
      <w:proofErr w:type="spellEnd"/>
      <w:r w:rsidRPr="00024C14">
        <w:rPr>
          <w:rFonts w:ascii="Times New Roman" w:hAnsi="Times New Roman"/>
          <w:bCs/>
          <w:color w:val="000000"/>
          <w:sz w:val="24"/>
          <w:szCs w:val="24"/>
        </w:rPr>
        <w:t xml:space="preserve"> MUST be ordered in the exact order on the checklist.</w:t>
      </w:r>
    </w:p>
    <w:p w:rsidR="000643FA" w:rsidRPr="000643FA" w:rsidRDefault="000643FA" w:rsidP="008269D3">
      <w:pPr>
        <w:autoSpaceDE w:val="0"/>
        <w:autoSpaceDN w:val="0"/>
        <w:adjustRightInd w:val="0"/>
        <w:spacing w:after="0" w:line="240" w:lineRule="auto"/>
        <w:ind w:left="720"/>
        <w:rPr>
          <w:rFonts w:ascii="Times New Roman" w:hAnsi="Times New Roman"/>
          <w:bCs/>
          <w:color w:val="000000"/>
          <w:sz w:val="24"/>
          <w:szCs w:val="24"/>
        </w:rPr>
      </w:pPr>
      <w:r>
        <w:rPr>
          <w:rFonts w:ascii="Times New Roman" w:hAnsi="Times New Roman"/>
          <w:bCs/>
          <w:color w:val="000000"/>
          <w:sz w:val="24"/>
          <w:szCs w:val="24"/>
        </w:rPr>
        <w:t>Do NOT order anything not checked.</w:t>
      </w:r>
    </w:p>
    <w:p w:rsidR="00F45A75" w:rsidRPr="00024C14" w:rsidRDefault="00F45A75" w:rsidP="008269D3">
      <w:pPr>
        <w:pStyle w:val="ListParagraph"/>
        <w:autoSpaceDE w:val="0"/>
        <w:autoSpaceDN w:val="0"/>
        <w:adjustRightInd w:val="0"/>
        <w:spacing w:after="0" w:line="240" w:lineRule="auto"/>
        <w:rPr>
          <w:rFonts w:ascii="Times New Roman" w:hAnsi="Times New Roman"/>
          <w:bCs/>
          <w:color w:val="000000"/>
          <w:sz w:val="24"/>
          <w:szCs w:val="24"/>
        </w:rPr>
      </w:pPr>
    </w:p>
    <w:p w:rsidR="00F45A75" w:rsidRPr="00024C14" w:rsidRDefault="00F45A75"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Client Services will make and retain a copy of the checklist.</w:t>
      </w:r>
    </w:p>
    <w:p w:rsidR="00F45A75" w:rsidRPr="00024C14" w:rsidRDefault="00F45A75" w:rsidP="008269D3">
      <w:pPr>
        <w:autoSpaceDE w:val="0"/>
        <w:autoSpaceDN w:val="0"/>
        <w:adjustRightInd w:val="0"/>
        <w:spacing w:after="0" w:line="240" w:lineRule="auto"/>
        <w:ind w:left="360"/>
        <w:rPr>
          <w:rFonts w:ascii="Times New Roman" w:hAnsi="Times New Roman"/>
          <w:bCs/>
          <w:color w:val="000000"/>
          <w:sz w:val="24"/>
          <w:szCs w:val="24"/>
        </w:rPr>
      </w:pPr>
    </w:p>
    <w:p w:rsidR="00B677AE" w:rsidRDefault="00F45A75"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Labels will print out in </w:t>
      </w:r>
      <w:r w:rsidR="00B677AE" w:rsidRPr="00024C14">
        <w:rPr>
          <w:rFonts w:ascii="Times New Roman" w:hAnsi="Times New Roman"/>
          <w:bCs/>
          <w:color w:val="000000"/>
          <w:sz w:val="24"/>
          <w:szCs w:val="24"/>
        </w:rPr>
        <w:t>Bone Marrow lab</w:t>
      </w:r>
      <w:r w:rsidRPr="00024C14">
        <w:rPr>
          <w:rFonts w:ascii="Times New Roman" w:hAnsi="Times New Roman"/>
          <w:bCs/>
          <w:color w:val="000000"/>
          <w:sz w:val="24"/>
          <w:szCs w:val="24"/>
        </w:rPr>
        <w:t>.</w:t>
      </w:r>
    </w:p>
    <w:p w:rsidR="00024C14" w:rsidRPr="00024C14" w:rsidRDefault="00024C14" w:rsidP="008269D3">
      <w:pPr>
        <w:autoSpaceDE w:val="0"/>
        <w:autoSpaceDN w:val="0"/>
        <w:adjustRightInd w:val="0"/>
        <w:spacing w:after="0" w:line="240" w:lineRule="auto"/>
        <w:ind w:left="360"/>
        <w:rPr>
          <w:rFonts w:ascii="Times New Roman" w:hAnsi="Times New Roman"/>
          <w:bCs/>
          <w:color w:val="000000"/>
          <w:sz w:val="24"/>
          <w:szCs w:val="24"/>
        </w:rPr>
      </w:pPr>
    </w:p>
    <w:p w:rsidR="00B677AE"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Bone Marrow tech will label specimens and then track them into the system. </w:t>
      </w:r>
    </w:p>
    <w:p w:rsidR="007876C7" w:rsidRPr="007876C7" w:rsidRDefault="007876C7" w:rsidP="008269D3">
      <w:pPr>
        <w:pStyle w:val="ListParagraph"/>
        <w:ind w:left="1080"/>
        <w:rPr>
          <w:rFonts w:ascii="Times New Roman" w:hAnsi="Times New Roman"/>
          <w:bCs/>
          <w:color w:val="000000"/>
          <w:sz w:val="24"/>
          <w:szCs w:val="24"/>
        </w:rPr>
      </w:pPr>
    </w:p>
    <w:p w:rsidR="007876C7" w:rsidRPr="00024C14" w:rsidRDefault="007876C7"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Pr>
          <w:rFonts w:ascii="Times New Roman" w:hAnsi="Times New Roman"/>
          <w:bCs/>
          <w:color w:val="000000"/>
          <w:sz w:val="24"/>
          <w:szCs w:val="24"/>
        </w:rPr>
        <w:t xml:space="preserve">If the specimen is accessioned incorrectly in </w:t>
      </w:r>
      <w:proofErr w:type="spellStart"/>
      <w:r>
        <w:rPr>
          <w:rFonts w:ascii="Times New Roman" w:hAnsi="Times New Roman"/>
          <w:bCs/>
          <w:color w:val="000000"/>
          <w:sz w:val="24"/>
          <w:szCs w:val="24"/>
        </w:rPr>
        <w:t>CoPath</w:t>
      </w:r>
      <w:proofErr w:type="spellEnd"/>
      <w:r>
        <w:rPr>
          <w:rFonts w:ascii="Times New Roman" w:hAnsi="Times New Roman"/>
          <w:bCs/>
          <w:color w:val="000000"/>
          <w:sz w:val="24"/>
          <w:szCs w:val="24"/>
        </w:rPr>
        <w:t xml:space="preserve"> AND saved – notify Bone Marrow lab immediately so that they do not use the incorrect labels. If it has NOT been saved, then can ‘X’ out and start over.</w:t>
      </w:r>
    </w:p>
    <w:p w:rsidR="00F45A75" w:rsidRPr="00024C14" w:rsidRDefault="00F45A75" w:rsidP="008269D3">
      <w:pPr>
        <w:pStyle w:val="ListParagraph"/>
        <w:autoSpaceDE w:val="0"/>
        <w:autoSpaceDN w:val="0"/>
        <w:adjustRightInd w:val="0"/>
        <w:spacing w:after="0" w:line="240" w:lineRule="auto"/>
        <w:rPr>
          <w:rFonts w:ascii="Times New Roman" w:hAnsi="Times New Roman"/>
          <w:bCs/>
          <w:color w:val="000000"/>
          <w:sz w:val="24"/>
          <w:szCs w:val="24"/>
        </w:rPr>
      </w:pPr>
    </w:p>
    <w:p w:rsidR="00B677AE" w:rsidRPr="00F45A75" w:rsidRDefault="00B677AE" w:rsidP="008269D3">
      <w:pPr>
        <w:pStyle w:val="ListParagraph"/>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7F354C" w:rsidRDefault="007F354C" w:rsidP="00B83CC4">
      <w:pPr>
        <w:autoSpaceDE w:val="0"/>
        <w:autoSpaceDN w:val="0"/>
        <w:adjustRightInd w:val="0"/>
        <w:spacing w:after="0" w:line="240" w:lineRule="auto"/>
        <w:rPr>
          <w:rFonts w:ascii="Times New Roman" w:hAnsi="Times New Roman"/>
          <w:b/>
          <w:bCs/>
          <w:color w:val="000000"/>
          <w:sz w:val="24"/>
          <w:szCs w:val="24"/>
        </w:rPr>
      </w:pPr>
    </w:p>
    <w:p w:rsidR="007F354C" w:rsidRDefault="007F354C" w:rsidP="00B83CC4">
      <w:pPr>
        <w:autoSpaceDE w:val="0"/>
        <w:autoSpaceDN w:val="0"/>
        <w:adjustRightInd w:val="0"/>
        <w:spacing w:after="0" w:line="240" w:lineRule="auto"/>
        <w:rPr>
          <w:rFonts w:ascii="Times New Roman" w:hAnsi="Times New Roman"/>
          <w:b/>
          <w:bCs/>
          <w:color w:val="000000"/>
          <w:sz w:val="24"/>
          <w:szCs w:val="24"/>
        </w:rPr>
      </w:pPr>
    </w:p>
    <w:p w:rsidR="007F354C" w:rsidRDefault="007F354C" w:rsidP="00B83CC4">
      <w:pPr>
        <w:autoSpaceDE w:val="0"/>
        <w:autoSpaceDN w:val="0"/>
        <w:adjustRightInd w:val="0"/>
        <w:spacing w:after="0" w:line="240" w:lineRule="auto"/>
        <w:rPr>
          <w:rFonts w:ascii="Times New Roman" w:hAnsi="Times New Roman"/>
          <w:b/>
          <w:bCs/>
          <w:color w:val="000000"/>
          <w:sz w:val="24"/>
          <w:szCs w:val="24"/>
        </w:rPr>
      </w:pPr>
    </w:p>
    <w:p w:rsidR="00251CAE" w:rsidRDefault="00251CAE"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FE38CF" w:rsidRDefault="00FE38CF"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6D24A9" w:rsidRPr="005C73B0" w:rsidRDefault="00C07D5C" w:rsidP="00A653CE">
      <w:pPr>
        <w:spacing w:after="0" w:line="240" w:lineRule="auto"/>
        <w:rPr>
          <w:rFonts w:ascii="Times New Roman" w:eastAsia="Times New Roman" w:hAnsi="Times New Roman"/>
          <w:sz w:val="24"/>
          <w:szCs w:val="24"/>
        </w:rPr>
      </w:pPr>
      <w:r w:rsidRPr="005C73B0">
        <w:rPr>
          <w:rFonts w:ascii="Times New Roman" w:hAnsi="Times New Roman"/>
          <w:b/>
          <w:bCs/>
          <w:color w:val="000000"/>
          <w:sz w:val="24"/>
          <w:szCs w:val="24"/>
        </w:rPr>
        <w:lastRenderedPageBreak/>
        <w:t>2. Procedure:</w:t>
      </w:r>
      <w:r w:rsidR="006D24A9" w:rsidRPr="005C73B0">
        <w:rPr>
          <w:rFonts w:ascii="Times New Roman" w:hAnsi="Times New Roman"/>
          <w:b/>
          <w:bCs/>
          <w:color w:val="000000"/>
          <w:sz w:val="24"/>
          <w:szCs w:val="24"/>
        </w:rPr>
        <w:t xml:space="preserve"> </w:t>
      </w:r>
    </w:p>
    <w:p w:rsidR="00C07D5C" w:rsidRPr="005C73B0" w:rsidRDefault="00C07D5C" w:rsidP="00C07D5C">
      <w:pPr>
        <w:tabs>
          <w:tab w:val="left" w:pos="540"/>
        </w:tabs>
        <w:autoSpaceDE w:val="0"/>
        <w:autoSpaceDN w:val="0"/>
        <w:adjustRightInd w:val="0"/>
        <w:spacing w:after="0" w:line="240" w:lineRule="auto"/>
        <w:rPr>
          <w:rFonts w:ascii="Times New Roman" w:hAnsi="Times New Roman"/>
          <w:b/>
          <w:bCs/>
          <w:color w:val="000000"/>
          <w:sz w:val="24"/>
          <w:szCs w:val="24"/>
        </w:rPr>
      </w:pPr>
      <w:r w:rsidRPr="005C73B0">
        <w:rPr>
          <w:rFonts w:ascii="Times New Roman" w:hAnsi="Times New Roman"/>
          <w:sz w:val="24"/>
          <w:szCs w:val="24"/>
        </w:rPr>
        <w:t xml:space="preserve"> </w:t>
      </w:r>
    </w:p>
    <w:p w:rsidR="00C07D5C" w:rsidRPr="002E58F1" w:rsidRDefault="00C07D5C" w:rsidP="00C07D5C">
      <w:pPr>
        <w:tabs>
          <w:tab w:val="left" w:pos="3345"/>
          <w:tab w:val="right" w:pos="10800"/>
        </w:tabs>
        <w:spacing w:after="0" w:line="240" w:lineRule="auto"/>
        <w:rPr>
          <w:rFonts w:ascii="Times New Roman" w:eastAsia="Times New Roman" w:hAnsi="Times New Roman"/>
          <w:sz w:val="18"/>
          <w:szCs w:val="18"/>
        </w:rPr>
      </w:pPr>
      <w:r w:rsidRPr="002E58F1">
        <w:rPr>
          <w:rFonts w:ascii="Times New Roman" w:eastAsia="Times New Roman" w:hAnsi="Times New Roman"/>
          <w:sz w:val="18"/>
          <w:szCs w:val="18"/>
        </w:rPr>
        <w:t xml:space="preserve">      </w:t>
      </w:r>
      <w:r w:rsidR="00BB00E2">
        <w:rPr>
          <w:rFonts w:ascii="Times New Roman" w:eastAsia="Times New Roman" w:hAnsi="Times New Roman"/>
          <w:sz w:val="18"/>
          <w:szCs w:val="18"/>
        </w:rPr>
        <w:t xml:space="preserve">          </w:t>
      </w:r>
      <w:r w:rsidRPr="002E58F1">
        <w:rPr>
          <w:rFonts w:ascii="Times New Roman" w:eastAsia="Times New Roman" w:hAnsi="Times New Roman"/>
          <w:sz w:val="18"/>
          <w:szCs w:val="18"/>
        </w:rPr>
        <w:t>Chemical Risk Assessment:</w:t>
      </w:r>
      <w:r w:rsidR="003F4608" w:rsidRPr="002E58F1">
        <w:rPr>
          <w:rFonts w:ascii="Times New Roman" w:eastAsia="Times New Roman" w:hAnsi="Times New Roman"/>
          <w:sz w:val="18"/>
          <w:szCs w:val="18"/>
        </w:rPr>
        <w:t xml:space="preserve"> none</w:t>
      </w:r>
    </w:p>
    <w:p w:rsidR="00C07D5C" w:rsidRPr="002E58F1" w:rsidRDefault="00C07D5C" w:rsidP="00C07D5C">
      <w:pPr>
        <w:tabs>
          <w:tab w:val="left" w:pos="3345"/>
          <w:tab w:val="right" w:pos="10800"/>
        </w:tabs>
        <w:spacing w:after="0" w:line="240" w:lineRule="auto"/>
        <w:rPr>
          <w:rFonts w:ascii="Times New Roman" w:eastAsia="Times New Roman" w:hAnsi="Times New Roman"/>
          <w:sz w:val="18"/>
          <w:szCs w:val="18"/>
        </w:rPr>
      </w:pPr>
      <w:r w:rsidRPr="002E58F1">
        <w:rPr>
          <w:rFonts w:ascii="Times New Roman" w:eastAsia="Times New Roman" w:hAnsi="Times New Roman"/>
          <w:sz w:val="18"/>
          <w:szCs w:val="18"/>
        </w:rPr>
        <w:t xml:space="preserve">      </w:t>
      </w:r>
      <w:r w:rsidR="00BB00E2">
        <w:rPr>
          <w:rFonts w:ascii="Times New Roman" w:eastAsia="Times New Roman" w:hAnsi="Times New Roman"/>
          <w:sz w:val="18"/>
          <w:szCs w:val="18"/>
        </w:rPr>
        <w:t xml:space="preserve">          </w:t>
      </w:r>
      <w:r w:rsidRPr="002E58F1">
        <w:rPr>
          <w:rFonts w:ascii="Times New Roman" w:eastAsia="Times New Roman" w:hAnsi="Times New Roman"/>
          <w:sz w:val="18"/>
          <w:szCs w:val="18"/>
        </w:rPr>
        <w:t>Biological Risk Assessment:</w:t>
      </w:r>
      <w:r w:rsidR="003F4608" w:rsidRPr="002E58F1">
        <w:rPr>
          <w:rFonts w:ascii="Times New Roman" w:eastAsia="Times New Roman" w:hAnsi="Times New Roman"/>
          <w:sz w:val="18"/>
          <w:szCs w:val="18"/>
        </w:rPr>
        <w:t xml:space="preserve"> none</w:t>
      </w:r>
    </w:p>
    <w:p w:rsidR="00E36234" w:rsidRPr="002E58F1" w:rsidRDefault="00C07D5C" w:rsidP="00C07D5C">
      <w:pPr>
        <w:tabs>
          <w:tab w:val="left" w:pos="3345"/>
          <w:tab w:val="right" w:pos="10800"/>
        </w:tabs>
        <w:spacing w:after="0" w:line="240" w:lineRule="auto"/>
        <w:rPr>
          <w:rFonts w:ascii="Times New Roman" w:eastAsia="Times New Roman" w:hAnsi="Times New Roman"/>
          <w:sz w:val="18"/>
          <w:szCs w:val="18"/>
        </w:rPr>
      </w:pPr>
      <w:r w:rsidRPr="002E58F1">
        <w:rPr>
          <w:rFonts w:ascii="Times New Roman" w:eastAsia="Times New Roman" w:hAnsi="Times New Roman"/>
          <w:sz w:val="18"/>
          <w:szCs w:val="18"/>
        </w:rPr>
        <w:t xml:space="preserve">   </w:t>
      </w:r>
      <w:r w:rsidR="00BB00E2">
        <w:rPr>
          <w:rFonts w:ascii="Times New Roman" w:eastAsia="Times New Roman" w:hAnsi="Times New Roman"/>
          <w:sz w:val="18"/>
          <w:szCs w:val="18"/>
        </w:rPr>
        <w:t xml:space="preserve">           </w:t>
      </w:r>
      <w:r w:rsidRPr="002E58F1">
        <w:rPr>
          <w:rFonts w:ascii="Times New Roman" w:eastAsia="Times New Roman" w:hAnsi="Times New Roman"/>
          <w:sz w:val="18"/>
          <w:szCs w:val="18"/>
        </w:rPr>
        <w:t xml:space="preserve">  Protective Equipment</w:t>
      </w:r>
      <w:r w:rsidR="007F354C">
        <w:rPr>
          <w:rFonts w:ascii="Times New Roman" w:eastAsia="Times New Roman" w:hAnsi="Times New Roman"/>
          <w:sz w:val="18"/>
          <w:szCs w:val="18"/>
        </w:rPr>
        <w:t>: none</w:t>
      </w:r>
      <w:r w:rsidRPr="002E58F1">
        <w:rPr>
          <w:rFonts w:ascii="Times New Roman" w:eastAsia="Times New Roman" w:hAnsi="Times New Roman"/>
          <w:sz w:val="18"/>
          <w:szCs w:val="18"/>
        </w:rPr>
        <w:t xml:space="preserve">       </w:t>
      </w:r>
    </w:p>
    <w:p w:rsidR="00E36234" w:rsidRPr="002E58F1"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Supplies:</w:t>
      </w:r>
      <w:r w:rsidR="003F4608" w:rsidRPr="002E58F1">
        <w:rPr>
          <w:rFonts w:ascii="Times New Roman" w:eastAsia="Times New Roman" w:hAnsi="Times New Roman"/>
          <w:sz w:val="18"/>
          <w:szCs w:val="18"/>
        </w:rPr>
        <w:t xml:space="preserve"> N/A</w:t>
      </w:r>
    </w:p>
    <w:p w:rsidR="00E36234" w:rsidRPr="002E58F1"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Reagents:</w:t>
      </w:r>
      <w:r w:rsidR="003F4608" w:rsidRPr="002E58F1">
        <w:rPr>
          <w:rFonts w:ascii="Times New Roman" w:eastAsia="Times New Roman" w:hAnsi="Times New Roman"/>
          <w:sz w:val="18"/>
          <w:szCs w:val="18"/>
        </w:rPr>
        <w:t xml:space="preserve"> N/A</w:t>
      </w:r>
    </w:p>
    <w:p w:rsidR="00E36234" w:rsidRPr="002E58F1"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Equipment:</w:t>
      </w:r>
      <w:r w:rsidR="003F4608" w:rsidRPr="002E58F1">
        <w:rPr>
          <w:rFonts w:ascii="Times New Roman" w:eastAsia="Times New Roman" w:hAnsi="Times New Roman"/>
          <w:sz w:val="18"/>
          <w:szCs w:val="18"/>
        </w:rPr>
        <w:t xml:space="preserve"> N/A</w:t>
      </w:r>
    </w:p>
    <w:p w:rsidR="00152748"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Specimen Requirements:</w:t>
      </w:r>
      <w:r w:rsidR="00C07D5C" w:rsidRPr="002E58F1">
        <w:rPr>
          <w:rFonts w:ascii="Times New Roman" w:eastAsia="Times New Roman" w:hAnsi="Times New Roman"/>
          <w:sz w:val="18"/>
          <w:szCs w:val="18"/>
        </w:rPr>
        <w:t xml:space="preserve"> </w:t>
      </w:r>
      <w:r w:rsidR="003F4608" w:rsidRPr="002E58F1">
        <w:rPr>
          <w:rFonts w:ascii="Times New Roman" w:eastAsia="Times New Roman" w:hAnsi="Times New Roman"/>
          <w:sz w:val="18"/>
          <w:szCs w:val="18"/>
        </w:rPr>
        <w:t>N/A</w:t>
      </w:r>
    </w:p>
    <w:p w:rsidR="00FE38CF" w:rsidRDefault="00FE38CF" w:rsidP="00BB00E2">
      <w:pPr>
        <w:tabs>
          <w:tab w:val="left" w:pos="3345"/>
          <w:tab w:val="right" w:pos="10800"/>
        </w:tabs>
        <w:spacing w:after="0" w:line="240" w:lineRule="auto"/>
        <w:ind w:left="720"/>
        <w:rPr>
          <w:rFonts w:ascii="Times New Roman" w:eastAsia="Times New Roman" w:hAnsi="Times New Roman"/>
          <w:sz w:val="18"/>
          <w:szCs w:val="18"/>
        </w:rPr>
      </w:pPr>
    </w:p>
    <w:p w:rsidR="00FE38CF" w:rsidRDefault="00FE38CF" w:rsidP="00BB00E2">
      <w:pPr>
        <w:tabs>
          <w:tab w:val="left" w:pos="3345"/>
          <w:tab w:val="right" w:pos="10800"/>
        </w:tabs>
        <w:spacing w:after="0" w:line="240" w:lineRule="auto"/>
        <w:ind w:left="720"/>
        <w:rPr>
          <w:rFonts w:ascii="Times New Roman" w:eastAsia="Times New Roman" w:hAnsi="Times New Roman"/>
          <w:sz w:val="18"/>
          <w:szCs w:val="18"/>
        </w:rPr>
      </w:pP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19"/>
        <w:gridCol w:w="1439"/>
      </w:tblGrid>
      <w:tr w:rsidR="00FE38CF" w:rsidRPr="00913C7B" w:rsidTr="004854E6">
        <w:trPr>
          <w:tblHeader/>
        </w:trPr>
        <w:tc>
          <w:tcPr>
            <w:tcW w:w="958" w:type="dxa"/>
            <w:shd w:val="clear" w:color="auto" w:fill="CCCCCC"/>
          </w:tcPr>
          <w:p w:rsidR="00FE38CF" w:rsidRPr="00913C7B" w:rsidRDefault="00FE38CF" w:rsidP="00F4449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19" w:type="dxa"/>
            <w:shd w:val="clear" w:color="auto" w:fill="CCCCCC"/>
          </w:tcPr>
          <w:p w:rsidR="00FE38CF" w:rsidRPr="00913C7B" w:rsidRDefault="00FE38CF" w:rsidP="00F4449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439" w:type="dxa"/>
            <w:shd w:val="clear" w:color="auto" w:fill="CCCCCC"/>
          </w:tcPr>
          <w:p w:rsidR="00FE38CF" w:rsidRPr="004C0871" w:rsidRDefault="00FE38CF" w:rsidP="00F44492">
            <w:pPr>
              <w:spacing w:after="0" w:line="240" w:lineRule="auto"/>
              <w:jc w:val="center"/>
              <w:rPr>
                <w:rFonts w:ascii="Times New Roman" w:eastAsia="Times New Roman" w:hAnsi="Times New Roman"/>
                <w:b/>
              </w:rPr>
            </w:pPr>
            <w:r w:rsidRPr="004C0871">
              <w:rPr>
                <w:rFonts w:ascii="Times New Roman" w:eastAsia="Times New Roman" w:hAnsi="Times New Roman"/>
                <w:b/>
              </w:rPr>
              <w:t>CHANGE/</w:t>
            </w:r>
          </w:p>
          <w:p w:rsidR="00FE38CF" w:rsidRPr="0082084E" w:rsidRDefault="00FE38CF" w:rsidP="00F44492">
            <w:pPr>
              <w:spacing w:after="0" w:line="240" w:lineRule="auto"/>
              <w:jc w:val="center"/>
              <w:rPr>
                <w:rFonts w:ascii="Times New Roman" w:eastAsia="Times New Roman" w:hAnsi="Times New Roman"/>
                <w:b/>
                <w:sz w:val="16"/>
                <w:szCs w:val="16"/>
              </w:rPr>
            </w:pPr>
            <w:r w:rsidRPr="004C0871">
              <w:rPr>
                <w:rFonts w:ascii="Times New Roman" w:eastAsia="Times New Roman" w:hAnsi="Times New Roman"/>
                <w:b/>
              </w:rPr>
              <w:t>APPROVAL</w:t>
            </w:r>
          </w:p>
        </w:tc>
      </w:tr>
      <w:tr w:rsidR="00FE38CF" w:rsidRPr="008269D3" w:rsidTr="004854E6">
        <w:tc>
          <w:tcPr>
            <w:tcW w:w="958" w:type="dxa"/>
          </w:tcPr>
          <w:p w:rsidR="00FE38CF" w:rsidRPr="008269D3" w:rsidRDefault="00FE38CF" w:rsidP="00F44492">
            <w:pPr>
              <w:spacing w:after="0" w:line="240" w:lineRule="auto"/>
              <w:jc w:val="center"/>
              <w:rPr>
                <w:rFonts w:ascii="Times New Roman" w:eastAsia="Times New Roman" w:hAnsi="Times New Roman"/>
                <w:b/>
                <w:sz w:val="24"/>
                <w:szCs w:val="24"/>
              </w:rPr>
            </w:pPr>
            <w:r w:rsidRPr="008269D3">
              <w:rPr>
                <w:rFonts w:ascii="Times New Roman" w:eastAsia="Times New Roman" w:hAnsi="Times New Roman"/>
                <w:b/>
                <w:sz w:val="24"/>
                <w:szCs w:val="24"/>
              </w:rPr>
              <w:t>1.0</w:t>
            </w:r>
          </w:p>
        </w:tc>
        <w:tc>
          <w:tcPr>
            <w:tcW w:w="8419" w:type="dxa"/>
          </w:tcPr>
          <w:p w:rsidR="00FE38CF" w:rsidRPr="008269D3" w:rsidRDefault="00FE38CF" w:rsidP="00FE38CF">
            <w:pPr>
              <w:spacing w:after="0" w:line="240" w:lineRule="auto"/>
              <w:rPr>
                <w:rFonts w:ascii="Times New Roman" w:eastAsia="Times New Roman" w:hAnsi="Times New Roman"/>
                <w:b/>
                <w:sz w:val="24"/>
                <w:szCs w:val="24"/>
              </w:rPr>
            </w:pPr>
            <w:r w:rsidRPr="008269D3">
              <w:rPr>
                <w:rFonts w:ascii="Times New Roman" w:eastAsia="Times New Roman" w:hAnsi="Times New Roman"/>
                <w:b/>
                <w:sz w:val="24"/>
                <w:szCs w:val="24"/>
              </w:rPr>
              <w:t xml:space="preserve">Log into </w:t>
            </w:r>
            <w:proofErr w:type="spellStart"/>
            <w:r w:rsidRPr="008269D3">
              <w:rPr>
                <w:rFonts w:ascii="Times New Roman" w:eastAsia="Times New Roman" w:hAnsi="Times New Roman"/>
                <w:b/>
                <w:sz w:val="24"/>
                <w:szCs w:val="24"/>
              </w:rPr>
              <w:t>CoPath</w:t>
            </w:r>
            <w:proofErr w:type="spellEnd"/>
            <w:r w:rsidRPr="008269D3">
              <w:rPr>
                <w:rFonts w:ascii="Times New Roman" w:eastAsia="Times New Roman" w:hAnsi="Times New Roman"/>
                <w:b/>
                <w:sz w:val="24"/>
                <w:szCs w:val="24"/>
              </w:rPr>
              <w:t xml:space="preserve"> by entering User ID and Password. </w:t>
            </w: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r w:rsidRPr="008269D3">
              <w:rPr>
                <w:rFonts w:ascii="Times New Roman" w:hAnsi="Times New Roman"/>
                <w:noProof/>
                <w:sz w:val="24"/>
                <w:szCs w:val="24"/>
              </w:rPr>
              <w:drawing>
                <wp:anchor distT="0" distB="0" distL="114300" distR="114300" simplePos="0" relativeHeight="251665408" behindDoc="1" locked="0" layoutInCell="1" allowOverlap="1" wp14:anchorId="709022E4" wp14:editId="649771FF">
                  <wp:simplePos x="0" y="0"/>
                  <wp:positionH relativeFrom="column">
                    <wp:posOffset>272415</wp:posOffset>
                  </wp:positionH>
                  <wp:positionV relativeFrom="paragraph">
                    <wp:posOffset>100330</wp:posOffset>
                  </wp:positionV>
                  <wp:extent cx="3552825" cy="2662555"/>
                  <wp:effectExtent l="0" t="0" r="9525" b="4445"/>
                  <wp:wrapTight wrapText="bothSides">
                    <wp:wrapPolygon edited="0">
                      <wp:start x="0" y="0"/>
                      <wp:lineTo x="0" y="21482"/>
                      <wp:lineTo x="21542" y="21482"/>
                      <wp:lineTo x="215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52825" cy="2662555"/>
                          </a:xfrm>
                          <a:prstGeom prst="rect">
                            <a:avLst/>
                          </a:prstGeom>
                        </pic:spPr>
                      </pic:pic>
                    </a:graphicData>
                  </a:graphic>
                  <wp14:sizeRelH relativeFrom="page">
                    <wp14:pctWidth>0</wp14:pctWidth>
                  </wp14:sizeRelH>
                  <wp14:sizeRelV relativeFrom="page">
                    <wp14:pctHeight>0</wp14:pctHeight>
                  </wp14:sizeRelV>
                </wp:anchor>
              </w:drawing>
            </w: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FE38CF" w:rsidRPr="008269D3" w:rsidRDefault="00FE38CF"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FE38CF" w:rsidRPr="008269D3" w:rsidRDefault="00FE38CF" w:rsidP="004854E6">
            <w:pPr>
              <w:pStyle w:val="ListParagraph"/>
              <w:numPr>
                <w:ilvl w:val="1"/>
                <w:numId w:val="15"/>
              </w:num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 xml:space="preserve">Program opens to screen below (icons visible will vary based on user </w:t>
            </w:r>
            <w:r w:rsidR="004854E6" w:rsidRPr="008269D3">
              <w:rPr>
                <w:rFonts w:ascii="Times New Roman" w:eastAsia="Times New Roman" w:hAnsi="Times New Roman"/>
                <w:sz w:val="24"/>
                <w:szCs w:val="24"/>
              </w:rPr>
              <w:t xml:space="preserve"> </w:t>
            </w:r>
            <w:r w:rsidRPr="008269D3">
              <w:rPr>
                <w:rFonts w:ascii="Times New Roman" w:eastAsia="Times New Roman" w:hAnsi="Times New Roman"/>
                <w:sz w:val="24"/>
                <w:szCs w:val="24"/>
              </w:rPr>
              <w:t xml:space="preserve"> </w:t>
            </w:r>
          </w:p>
          <w:p w:rsidR="00FE38CF" w:rsidRPr="008269D3" w:rsidRDefault="00FE38CF" w:rsidP="004854E6">
            <w:pPr>
              <w:spacing w:after="0" w:line="240" w:lineRule="auto"/>
              <w:ind w:left="360"/>
              <w:rPr>
                <w:rFonts w:ascii="Times New Roman" w:eastAsia="Times New Roman" w:hAnsi="Times New Roman"/>
                <w:sz w:val="24"/>
                <w:szCs w:val="24"/>
              </w:rPr>
            </w:pPr>
            <w:proofErr w:type="gramStart"/>
            <w:r w:rsidRPr="008269D3">
              <w:rPr>
                <w:rFonts w:ascii="Times New Roman" w:eastAsia="Times New Roman" w:hAnsi="Times New Roman"/>
                <w:sz w:val="24"/>
                <w:szCs w:val="24"/>
              </w:rPr>
              <w:t>permissions</w:t>
            </w:r>
            <w:proofErr w:type="gramEnd"/>
            <w:r w:rsidR="004854E6" w:rsidRPr="008269D3">
              <w:rPr>
                <w:rFonts w:ascii="Times New Roman" w:eastAsia="Times New Roman" w:hAnsi="Times New Roman"/>
                <w:sz w:val="24"/>
                <w:szCs w:val="24"/>
              </w:rPr>
              <w:t>.)</w:t>
            </w:r>
          </w:p>
          <w:p w:rsidR="004854E6" w:rsidRPr="008269D3" w:rsidRDefault="004854E6" w:rsidP="004854E6">
            <w:pPr>
              <w:spacing w:after="0" w:line="240" w:lineRule="auto"/>
              <w:ind w:left="360"/>
              <w:rPr>
                <w:rFonts w:ascii="Times New Roman" w:eastAsia="Times New Roman" w:hAnsi="Times New Roman"/>
                <w:sz w:val="24"/>
                <w:szCs w:val="24"/>
              </w:rPr>
            </w:pPr>
          </w:p>
          <w:p w:rsidR="004854E6" w:rsidRPr="008269D3" w:rsidRDefault="004854E6" w:rsidP="004854E6">
            <w:pPr>
              <w:spacing w:after="0" w:line="240" w:lineRule="auto"/>
              <w:ind w:left="360"/>
              <w:rPr>
                <w:rFonts w:ascii="Times New Roman" w:eastAsia="Times New Roman" w:hAnsi="Times New Roman"/>
                <w:sz w:val="24"/>
                <w:szCs w:val="24"/>
              </w:rPr>
            </w:pPr>
            <w:r w:rsidRPr="008269D3">
              <w:rPr>
                <w:rFonts w:ascii="Times New Roman" w:hAnsi="Times New Roman"/>
                <w:noProof/>
                <w:sz w:val="24"/>
                <w:szCs w:val="24"/>
              </w:rPr>
              <w:drawing>
                <wp:inline distT="0" distB="0" distL="0" distR="0" wp14:anchorId="78E622AF" wp14:editId="2FCD950D">
                  <wp:extent cx="3172830" cy="2380528"/>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6388" cy="2398203"/>
                          </a:xfrm>
                          <a:prstGeom prst="rect">
                            <a:avLst/>
                          </a:prstGeom>
                        </pic:spPr>
                      </pic:pic>
                    </a:graphicData>
                  </a:graphic>
                </wp:inline>
              </w:drawing>
            </w:r>
          </w:p>
          <w:p w:rsidR="004854E6" w:rsidRPr="008269D3" w:rsidRDefault="004854E6" w:rsidP="004854E6">
            <w:pPr>
              <w:spacing w:after="0" w:line="240" w:lineRule="auto"/>
              <w:ind w:left="360"/>
              <w:rPr>
                <w:rFonts w:ascii="Times New Roman" w:eastAsia="Times New Roman" w:hAnsi="Times New Roman"/>
                <w:sz w:val="24"/>
                <w:szCs w:val="24"/>
              </w:rPr>
            </w:pPr>
          </w:p>
          <w:p w:rsidR="004854E6" w:rsidRPr="008269D3" w:rsidRDefault="004854E6" w:rsidP="004854E6">
            <w:pPr>
              <w:spacing w:after="0" w:line="240" w:lineRule="auto"/>
              <w:ind w:left="360"/>
              <w:rPr>
                <w:rFonts w:ascii="Times New Roman" w:eastAsia="Times New Roman" w:hAnsi="Times New Roman"/>
                <w:sz w:val="24"/>
                <w:szCs w:val="24"/>
              </w:rPr>
            </w:pPr>
          </w:p>
          <w:p w:rsidR="004854E6" w:rsidRPr="008269D3" w:rsidRDefault="004854E6" w:rsidP="004854E6">
            <w:pPr>
              <w:spacing w:after="0" w:line="240" w:lineRule="auto"/>
              <w:ind w:left="360"/>
              <w:rPr>
                <w:rFonts w:ascii="Times New Roman" w:eastAsia="Times New Roman" w:hAnsi="Times New Roman"/>
                <w:sz w:val="24"/>
                <w:szCs w:val="24"/>
              </w:rPr>
            </w:pPr>
          </w:p>
        </w:tc>
        <w:tc>
          <w:tcPr>
            <w:tcW w:w="1439" w:type="dxa"/>
          </w:tcPr>
          <w:p w:rsidR="00FE38CF" w:rsidRPr="008269D3" w:rsidRDefault="00FE38CF" w:rsidP="00F44492">
            <w:pPr>
              <w:spacing w:after="0" w:line="240" w:lineRule="auto"/>
              <w:rPr>
                <w:rFonts w:ascii="Times New Roman" w:eastAsia="Times New Roman" w:hAnsi="Times New Roman"/>
                <w:sz w:val="24"/>
                <w:szCs w:val="24"/>
              </w:rPr>
            </w:pPr>
          </w:p>
        </w:tc>
      </w:tr>
      <w:tr w:rsidR="004854E6" w:rsidRPr="008269D3" w:rsidTr="004854E6">
        <w:tc>
          <w:tcPr>
            <w:tcW w:w="958" w:type="dxa"/>
          </w:tcPr>
          <w:p w:rsidR="004854E6" w:rsidRDefault="004854E6" w:rsidP="004854E6">
            <w:pPr>
              <w:spacing w:after="0" w:line="240" w:lineRule="auto"/>
              <w:jc w:val="center"/>
              <w:rPr>
                <w:rFonts w:ascii="Times New Roman" w:eastAsia="Times New Roman" w:hAnsi="Times New Roman"/>
                <w:b/>
                <w:sz w:val="24"/>
                <w:szCs w:val="24"/>
              </w:rPr>
            </w:pPr>
            <w:r w:rsidRPr="008269D3">
              <w:rPr>
                <w:rFonts w:ascii="Times New Roman" w:eastAsia="Times New Roman" w:hAnsi="Times New Roman"/>
                <w:b/>
                <w:sz w:val="24"/>
                <w:szCs w:val="24"/>
              </w:rPr>
              <w:lastRenderedPageBreak/>
              <w:t>2.0</w:t>
            </w: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Pr="008269D3" w:rsidRDefault="008269D3" w:rsidP="004854E6">
            <w:pPr>
              <w:spacing w:after="0" w:line="240" w:lineRule="auto"/>
              <w:jc w:val="center"/>
              <w:rPr>
                <w:rFonts w:ascii="Times New Roman" w:eastAsia="Times New Roman" w:hAnsi="Times New Roman"/>
                <w:b/>
                <w:sz w:val="24"/>
                <w:szCs w:val="24"/>
              </w:rPr>
            </w:pPr>
          </w:p>
        </w:tc>
        <w:tc>
          <w:tcPr>
            <w:tcW w:w="8419" w:type="dxa"/>
          </w:tcPr>
          <w:p w:rsidR="004854E6" w:rsidRPr="008269D3" w:rsidRDefault="004854E6" w:rsidP="004854E6">
            <w:pPr>
              <w:spacing w:after="0" w:line="240" w:lineRule="auto"/>
              <w:rPr>
                <w:rFonts w:ascii="Times New Roman" w:eastAsia="Times New Roman" w:hAnsi="Times New Roman"/>
                <w:b/>
                <w:sz w:val="24"/>
                <w:szCs w:val="24"/>
              </w:rPr>
            </w:pPr>
            <w:r w:rsidRPr="008269D3">
              <w:rPr>
                <w:rFonts w:ascii="Times New Roman" w:eastAsia="Times New Roman" w:hAnsi="Times New Roman"/>
                <w:b/>
                <w:sz w:val="24"/>
                <w:szCs w:val="24"/>
              </w:rPr>
              <w:t>Click on File&gt;Browse items to display items alphabetically.</w:t>
            </w:r>
          </w:p>
          <w:p w:rsidR="004854E6" w:rsidRPr="008269D3" w:rsidRDefault="004854E6" w:rsidP="004854E6">
            <w:pPr>
              <w:spacing w:after="0" w:line="240" w:lineRule="auto"/>
              <w:rPr>
                <w:rFonts w:ascii="Times New Roman" w:eastAsia="Times New Roman" w:hAnsi="Times New Roman"/>
                <w:b/>
                <w:sz w:val="24"/>
                <w:szCs w:val="24"/>
              </w:rPr>
            </w:pPr>
          </w:p>
          <w:p w:rsidR="004854E6" w:rsidRPr="008269D3" w:rsidRDefault="004854E6" w:rsidP="004854E6">
            <w:pPr>
              <w:spacing w:after="0" w:line="240" w:lineRule="auto"/>
              <w:rPr>
                <w:rFonts w:ascii="Times New Roman" w:eastAsia="Times New Roman" w:hAnsi="Times New Roman"/>
                <w:b/>
                <w:sz w:val="24"/>
                <w:szCs w:val="24"/>
              </w:rPr>
            </w:pPr>
            <w:r w:rsidRPr="008269D3">
              <w:rPr>
                <w:rFonts w:ascii="Times New Roman" w:hAnsi="Times New Roman"/>
                <w:noProof/>
                <w:sz w:val="24"/>
                <w:szCs w:val="24"/>
              </w:rPr>
              <w:drawing>
                <wp:inline distT="0" distB="0" distL="0" distR="0" wp14:anchorId="0EB6B668" wp14:editId="128069CF">
                  <wp:extent cx="2885440" cy="21382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4718" cy="2145154"/>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836"/>
        </w:trPr>
        <w:tc>
          <w:tcPr>
            <w:tcW w:w="958" w:type="dxa"/>
          </w:tcPr>
          <w:p w:rsidR="004854E6" w:rsidRPr="008269D3" w:rsidRDefault="004854E6" w:rsidP="004854E6">
            <w:pPr>
              <w:spacing w:after="0" w:line="240" w:lineRule="auto"/>
              <w:jc w:val="center"/>
              <w:rPr>
                <w:rFonts w:ascii="Times New Roman" w:eastAsia="Times New Roman" w:hAnsi="Times New Roman"/>
                <w:b/>
                <w:sz w:val="24"/>
                <w:szCs w:val="24"/>
              </w:rPr>
            </w:pPr>
            <w:r w:rsidRPr="008269D3">
              <w:rPr>
                <w:rFonts w:ascii="Times New Roman" w:hAnsi="Times New Roman"/>
                <w:sz w:val="24"/>
                <w:szCs w:val="24"/>
              </w:rPr>
              <w:br w:type="page"/>
            </w:r>
            <w:r w:rsidRPr="008269D3">
              <w:rPr>
                <w:rFonts w:ascii="Times New Roman" w:eastAsia="Times New Roman" w:hAnsi="Times New Roman"/>
                <w:b/>
                <w:sz w:val="24"/>
                <w:szCs w:val="24"/>
              </w:rPr>
              <w:t>3.0</w:t>
            </w:r>
          </w:p>
          <w:p w:rsidR="004854E6" w:rsidRPr="008269D3" w:rsidRDefault="004854E6" w:rsidP="004854E6">
            <w:pPr>
              <w:spacing w:after="0" w:line="240" w:lineRule="auto"/>
              <w:rPr>
                <w:rFonts w:ascii="Times New Roman" w:eastAsia="Times New Roman" w:hAnsi="Times New Roman"/>
                <w:b/>
                <w:sz w:val="24"/>
                <w:szCs w:val="24"/>
              </w:rPr>
            </w:pPr>
          </w:p>
        </w:tc>
        <w:tc>
          <w:tcPr>
            <w:tcW w:w="8419" w:type="dxa"/>
          </w:tcPr>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b/>
                <w:noProof/>
                <w:sz w:val="24"/>
                <w:szCs w:val="24"/>
              </w:rPr>
              <mc:AlternateContent>
                <mc:Choice Requires="wps">
                  <w:drawing>
                    <wp:anchor distT="0" distB="0" distL="114300" distR="114300" simplePos="0" relativeHeight="251667456" behindDoc="0" locked="0" layoutInCell="1" allowOverlap="1" wp14:anchorId="54263ABC" wp14:editId="59A833A2">
                      <wp:simplePos x="0" y="0"/>
                      <wp:positionH relativeFrom="column">
                        <wp:posOffset>661034</wp:posOffset>
                      </wp:positionH>
                      <wp:positionV relativeFrom="paragraph">
                        <wp:posOffset>160655</wp:posOffset>
                      </wp:positionV>
                      <wp:extent cx="971550" cy="1333500"/>
                      <wp:effectExtent l="38100" t="0" r="19050" b="57150"/>
                      <wp:wrapNone/>
                      <wp:docPr id="6" name="Straight Arrow Connector 6"/>
                      <wp:cNvGraphicFramePr/>
                      <a:graphic xmlns:a="http://schemas.openxmlformats.org/drawingml/2006/main">
                        <a:graphicData uri="http://schemas.microsoft.com/office/word/2010/wordprocessingShape">
                          <wps:wsp>
                            <wps:cNvCnPr/>
                            <wps:spPr>
                              <a:xfrm flipH="1">
                                <a:off x="0" y="0"/>
                                <a:ext cx="971550"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35AF1F" id="_x0000_t32" coordsize="21600,21600" o:spt="32" o:oned="t" path="m,l21600,21600e" filled="f">
                      <v:path arrowok="t" fillok="f" o:connecttype="none"/>
                      <o:lock v:ext="edit" shapetype="t"/>
                    </v:shapetype>
                    <v:shape id="Straight Arrow Connector 6" o:spid="_x0000_s1026" type="#_x0000_t32" style="position:absolute;margin-left:52.05pt;margin-top:12.65pt;width:76.5pt;height: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" strokecolor="#4579b8 [3044]">
                      <v:stroke endarrow="block"/>
                    </v:shape>
                  </w:pict>
                </mc:Fallback>
              </mc:AlternateContent>
            </w:r>
            <w:r w:rsidRPr="008269D3">
              <w:rPr>
                <w:rFonts w:ascii="Times New Roman" w:eastAsia="Times New Roman" w:hAnsi="Times New Roman"/>
                <w:b/>
                <w:sz w:val="24"/>
                <w:szCs w:val="24"/>
              </w:rPr>
              <w:t xml:space="preserve">Double click on the New Specimen link. </w:t>
            </w: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b/>
                <w:noProof/>
                <w:sz w:val="24"/>
                <w:szCs w:val="24"/>
              </w:rPr>
              <mc:AlternateContent>
                <mc:Choice Requires="wps">
                  <w:drawing>
                    <wp:anchor distT="0" distB="0" distL="114300" distR="114300" simplePos="0" relativeHeight="251668480" behindDoc="0" locked="0" layoutInCell="1" allowOverlap="1" wp14:anchorId="24D1B8ED" wp14:editId="1CB0253B">
                      <wp:simplePos x="0" y="0"/>
                      <wp:positionH relativeFrom="column">
                        <wp:posOffset>1842135</wp:posOffset>
                      </wp:positionH>
                      <wp:positionV relativeFrom="paragraph">
                        <wp:posOffset>2030095</wp:posOffset>
                      </wp:positionV>
                      <wp:extent cx="885825" cy="114300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885825"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0A151" id="Straight Arrow Connector 7" o:spid="_x0000_s1026" type="#_x0000_t32" style="position:absolute;margin-left:145.05pt;margin-top:159.85pt;width:69.75pt;height:90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" strokecolor="#4579b8 [3044]">
                      <v:stroke endarrow="block"/>
                    </v:shape>
                  </w:pict>
                </mc:Fallback>
              </mc:AlternateContent>
            </w:r>
            <w:r w:rsidRPr="008269D3">
              <w:rPr>
                <w:rFonts w:ascii="Times New Roman" w:hAnsi="Times New Roman"/>
                <w:noProof/>
                <w:sz w:val="24"/>
                <w:szCs w:val="24"/>
              </w:rPr>
              <w:drawing>
                <wp:inline distT="0" distB="0" distL="0" distR="0" wp14:anchorId="2C9106B3" wp14:editId="52BAD8B1">
                  <wp:extent cx="3838575" cy="28446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8599" cy="2859446"/>
                          </a:xfrm>
                          <a:prstGeom prst="rect">
                            <a:avLst/>
                          </a:prstGeom>
                        </pic:spPr>
                      </pic:pic>
                    </a:graphicData>
                  </a:graphic>
                </wp:inline>
              </w:drawing>
            </w: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b/>
                <w:sz w:val="24"/>
                <w:szCs w:val="24"/>
              </w:rPr>
            </w:pPr>
            <w:r w:rsidRPr="008269D3">
              <w:rPr>
                <w:rFonts w:ascii="Times New Roman" w:eastAsia="Times New Roman" w:hAnsi="Times New Roman"/>
                <w:b/>
                <w:sz w:val="24"/>
                <w:szCs w:val="24"/>
              </w:rPr>
              <w:t>NOTE:  You can also</w:t>
            </w:r>
            <w:r w:rsidRPr="008269D3">
              <w:rPr>
                <w:rFonts w:ascii="Times New Roman" w:eastAsia="Times New Roman" w:hAnsi="Times New Roman"/>
                <w:sz w:val="24"/>
                <w:szCs w:val="24"/>
              </w:rPr>
              <w:t xml:space="preserve"> </w:t>
            </w:r>
            <w:r w:rsidRPr="008269D3">
              <w:rPr>
                <w:rFonts w:ascii="Times New Roman" w:eastAsia="Times New Roman" w:hAnsi="Times New Roman"/>
                <w:b/>
                <w:sz w:val="24"/>
                <w:szCs w:val="24"/>
              </w:rPr>
              <w:t xml:space="preserve">highlight and click Specimens in the Browse items area. This will result in the Select specimen screen to open. </w:t>
            </w:r>
          </w:p>
          <w:p w:rsidR="004854E6" w:rsidRPr="008269D3" w:rsidRDefault="004854E6" w:rsidP="004854E6">
            <w:pPr>
              <w:spacing w:after="0" w:line="240" w:lineRule="auto"/>
              <w:rPr>
                <w:rFonts w:ascii="Times New Roman" w:eastAsia="Times New Roman" w:hAnsi="Times New Roman"/>
                <w:b/>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4.0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Type in patient information and click search when New Specimen opens.</w:t>
            </w:r>
          </w:p>
          <w:p w:rsidR="004854E6" w:rsidRPr="008269D3" w:rsidRDefault="004854E6"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4</w:t>
            </w:r>
            <w:r w:rsidRPr="008269D3">
              <w:rPr>
                <w:rFonts w:ascii="Times New Roman" w:hAnsi="Times New Roman"/>
                <w:noProof/>
                <w:sz w:val="24"/>
                <w:szCs w:val="24"/>
              </w:rPr>
              <w:t xml:space="preserve">.1 You can use patient Name or MRN. MRN is preferred. </w:t>
            </w: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4</w:t>
            </w:r>
            <w:r w:rsidRPr="008269D3">
              <w:rPr>
                <w:rFonts w:ascii="Times New Roman" w:eastAsia="Times New Roman" w:hAnsi="Times New Roman"/>
                <w:sz w:val="24"/>
                <w:szCs w:val="24"/>
              </w:rPr>
              <w:t xml:space="preserve">.2 Patient information should appear. </w:t>
            </w: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4</w:t>
            </w:r>
            <w:r w:rsidRPr="008269D3">
              <w:rPr>
                <w:rFonts w:ascii="Times New Roman" w:eastAsia="Times New Roman" w:hAnsi="Times New Roman"/>
                <w:sz w:val="24"/>
                <w:szCs w:val="24"/>
              </w:rPr>
              <w:t xml:space="preserve">.3 Select correct patient if multiple. </w:t>
            </w: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4</w:t>
            </w:r>
            <w:r w:rsidRPr="008269D3">
              <w:rPr>
                <w:rFonts w:ascii="Times New Roman" w:eastAsia="Times New Roman" w:hAnsi="Times New Roman"/>
                <w:sz w:val="24"/>
                <w:szCs w:val="24"/>
              </w:rPr>
              <w:t>.4 Click OK.</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2854A165" wp14:editId="51C06752">
                  <wp:extent cx="3731895" cy="284116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1913" cy="2856408"/>
                          </a:xfrm>
                          <a:prstGeom prst="rect">
                            <a:avLst/>
                          </a:prstGeom>
                        </pic:spPr>
                      </pic:pic>
                    </a:graphicData>
                  </a:graphic>
                </wp:inline>
              </w:drawing>
            </w:r>
          </w:p>
          <w:p w:rsidR="004854E6" w:rsidRPr="008269D3" w:rsidRDefault="004854E6" w:rsidP="004854E6">
            <w:pPr>
              <w:spacing w:after="0" w:line="240" w:lineRule="auto"/>
              <w:rPr>
                <w:rFonts w:ascii="Times New Roman" w:eastAsia="Times New Roman" w:hAnsi="Times New Roman"/>
                <w:b/>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5.0</w:t>
            </w:r>
          </w:p>
        </w:tc>
        <w:tc>
          <w:tcPr>
            <w:tcW w:w="8419" w:type="dxa"/>
          </w:tcPr>
          <w:p w:rsidR="004854E6"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Verify Patient information and encounter.</w:t>
            </w:r>
          </w:p>
          <w:p w:rsid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noProof/>
                <w:sz w:val="24"/>
                <w:szCs w:val="24"/>
              </w:rPr>
            </w:pPr>
            <w:r w:rsidRPr="008269D3">
              <w:rPr>
                <w:rFonts w:ascii="Times New Roman" w:hAnsi="Times New Roman"/>
                <w:noProof/>
                <w:sz w:val="24"/>
                <w:szCs w:val="24"/>
              </w:rPr>
              <w:t>5.1 Review Order Entry Number.</w:t>
            </w:r>
          </w:p>
          <w:p w:rsidR="004854E6" w:rsidRPr="008269D3" w:rsidRDefault="004854E6" w:rsidP="004854E6">
            <w:pPr>
              <w:spacing w:after="0" w:line="240" w:lineRule="auto"/>
              <w:rPr>
                <w:rFonts w:ascii="Times New Roman" w:hAnsi="Times New Roman"/>
                <w:noProof/>
                <w:sz w:val="24"/>
                <w:szCs w:val="24"/>
              </w:rPr>
            </w:pPr>
          </w:p>
          <w:tbl>
            <w:tblPr>
              <w:tblStyle w:val="TableGrid"/>
              <w:tblpPr w:leftFromText="180" w:rightFromText="180" w:vertAnchor="text" w:horzAnchor="page" w:tblpX="541" w:tblpY="-7"/>
              <w:tblOverlap w:val="never"/>
              <w:tblW w:w="0" w:type="auto"/>
              <w:tblLook w:val="04A0" w:firstRow="1" w:lastRow="0" w:firstColumn="1" w:lastColumn="0" w:noHBand="0" w:noVBand="1"/>
            </w:tblPr>
            <w:tblGrid>
              <w:gridCol w:w="1525"/>
              <w:gridCol w:w="1260"/>
              <w:gridCol w:w="5408"/>
            </w:tblGrid>
            <w:tr w:rsidR="004854E6" w:rsidRPr="008269D3" w:rsidTr="008269D3">
              <w:tc>
                <w:tcPr>
                  <w:tcW w:w="1525" w:type="dxa"/>
                  <w:shd w:val="clear" w:color="auto" w:fill="C4BC96" w:themeFill="background2" w:themeFillShade="BF"/>
                </w:tcPr>
                <w:p w:rsidR="004854E6" w:rsidRPr="008269D3" w:rsidRDefault="008269D3" w:rsidP="009C694B">
                  <w:pPr>
                    <w:spacing w:after="0" w:line="240" w:lineRule="auto"/>
                    <w:rPr>
                      <w:rFonts w:ascii="Times New Roman" w:hAnsi="Times New Roman"/>
                      <w:b/>
                      <w:noProof/>
                      <w:sz w:val="24"/>
                      <w:szCs w:val="24"/>
                    </w:rPr>
                  </w:pPr>
                  <w:r>
                    <w:rPr>
                      <w:rFonts w:ascii="Times New Roman" w:hAnsi="Times New Roman"/>
                      <w:b/>
                      <w:noProof/>
                      <w:sz w:val="24"/>
                      <w:szCs w:val="24"/>
                    </w:rPr>
                    <w:t xml:space="preserve">If Order Entry </w:t>
                  </w:r>
                  <w:r w:rsidR="009C694B">
                    <w:rPr>
                      <w:rFonts w:ascii="Times New Roman" w:hAnsi="Times New Roman"/>
                      <w:b/>
                      <w:noProof/>
                      <w:sz w:val="24"/>
                      <w:szCs w:val="24"/>
                    </w:rPr>
                    <w:t xml:space="preserve"># </w:t>
                  </w:r>
                  <w:r>
                    <w:rPr>
                      <w:rFonts w:ascii="Times New Roman" w:hAnsi="Times New Roman"/>
                      <w:b/>
                      <w:noProof/>
                      <w:sz w:val="24"/>
                      <w:szCs w:val="24"/>
                    </w:rPr>
                    <w:t xml:space="preserve"> Is:</w:t>
                  </w:r>
                </w:p>
              </w:tc>
              <w:tc>
                <w:tcPr>
                  <w:tcW w:w="1260" w:type="dxa"/>
                  <w:shd w:val="clear" w:color="auto" w:fill="C4BC96" w:themeFill="background2" w:themeFillShade="BF"/>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Then</w:t>
                  </w:r>
                </w:p>
              </w:tc>
              <w:tc>
                <w:tcPr>
                  <w:tcW w:w="5408" w:type="dxa"/>
                  <w:shd w:val="clear" w:color="auto" w:fill="C4BC96" w:themeFill="background2" w:themeFillShade="BF"/>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Comments</w:t>
                  </w:r>
                </w:p>
              </w:tc>
            </w:tr>
            <w:tr w:rsidR="004854E6" w:rsidRPr="008269D3" w:rsidTr="008269D3">
              <w:tc>
                <w:tcPr>
                  <w:tcW w:w="1525"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GRAY</w:t>
                  </w:r>
                </w:p>
              </w:tc>
              <w:tc>
                <w:tcPr>
                  <w:tcW w:w="1260"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No order is available</w:t>
                  </w:r>
                </w:p>
              </w:tc>
              <w:tc>
                <w:tcPr>
                  <w:tcW w:w="5408" w:type="dxa"/>
                </w:tcPr>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Leave it blank and a lab generated order will be created. </w:t>
                  </w:r>
                </w:p>
              </w:tc>
            </w:tr>
            <w:tr w:rsidR="004854E6" w:rsidRPr="008269D3" w:rsidTr="008269D3">
              <w:tc>
                <w:tcPr>
                  <w:tcW w:w="1525"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WHITE </w:t>
                  </w:r>
                </w:p>
              </w:tc>
              <w:tc>
                <w:tcPr>
                  <w:tcW w:w="1260"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Multiple Orders available</w:t>
                  </w:r>
                </w:p>
              </w:tc>
              <w:tc>
                <w:tcPr>
                  <w:tcW w:w="5408" w:type="dxa"/>
                </w:tcPr>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Click ….  To review available orders that have interfaced from WakeOne.</w:t>
                  </w:r>
                </w:p>
              </w:tc>
            </w:tr>
            <w:tr w:rsidR="004854E6" w:rsidRPr="008269D3" w:rsidTr="008269D3">
              <w:tc>
                <w:tcPr>
                  <w:tcW w:w="1525"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Populated with number</w:t>
                  </w:r>
                </w:p>
              </w:tc>
              <w:tc>
                <w:tcPr>
                  <w:tcW w:w="1260"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Only order available</w:t>
                  </w:r>
                </w:p>
              </w:tc>
              <w:tc>
                <w:tcPr>
                  <w:tcW w:w="5408" w:type="dxa"/>
                </w:tcPr>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Leave the order in place but look for this message at the end..  It may be an incorrect order type for this specimen class so you will have to go back and remove this order number. </w:t>
                  </w:r>
                  <w:r w:rsidRPr="008269D3">
                    <w:rPr>
                      <w:rFonts w:ascii="Times New Roman" w:hAnsi="Times New Roman"/>
                      <w:noProof/>
                      <w:sz w:val="24"/>
                      <w:szCs w:val="24"/>
                    </w:rPr>
                    <w:drawing>
                      <wp:inline distT="0" distB="0" distL="0" distR="0" wp14:anchorId="4F5C00C2" wp14:editId="1795EE6B">
                        <wp:extent cx="2343150" cy="1171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150" cy="1171575"/>
                                </a:xfrm>
                                <a:prstGeom prst="rect">
                                  <a:avLst/>
                                </a:prstGeom>
                              </pic:spPr>
                            </pic:pic>
                          </a:graphicData>
                        </a:graphic>
                      </wp:inline>
                    </w:drawing>
                  </w:r>
                </w:p>
              </w:tc>
            </w:tr>
          </w:tbl>
          <w:p w:rsidR="004854E6" w:rsidRPr="008269D3" w:rsidRDefault="004854E6" w:rsidP="004854E6">
            <w:pPr>
              <w:spacing w:after="0" w:line="240" w:lineRule="auto"/>
              <w:rPr>
                <w:rFonts w:ascii="Times New Roman" w:eastAsia="Times New Roman" w:hAnsi="Times New Roman"/>
                <w:b/>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6.0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Enter Specimen Class:  RBM and tab.</w:t>
            </w:r>
          </w:p>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        a.  This stands for Routine Bone Marrow.</w:t>
            </w:r>
          </w:p>
          <w:p w:rsidR="004854E6" w:rsidRDefault="004854E6" w:rsidP="004854E6">
            <w:pPr>
              <w:spacing w:after="0" w:line="240" w:lineRule="auto"/>
              <w:rPr>
                <w:rFonts w:ascii="Times New Roman" w:hAnsi="Times New Roman"/>
                <w:noProof/>
                <w:sz w:val="24"/>
                <w:szCs w:val="24"/>
              </w:rPr>
            </w:pPr>
            <w:r w:rsidRPr="008269D3">
              <w:rPr>
                <w:rFonts w:ascii="Times New Roman" w:hAnsi="Times New Roman"/>
                <w:b/>
                <w:noProof/>
                <w:sz w:val="24"/>
                <w:szCs w:val="24"/>
              </w:rPr>
              <w:t xml:space="preserve">        b.  Patient information should appear</w:t>
            </w:r>
            <w:r w:rsidRPr="008269D3">
              <w:rPr>
                <w:rFonts w:ascii="Times New Roman" w:hAnsi="Times New Roman"/>
                <w:noProof/>
                <w:sz w:val="24"/>
                <w:szCs w:val="24"/>
              </w:rPr>
              <w:t xml:space="preserve">. </w:t>
            </w:r>
          </w:p>
          <w:p w:rsidR="009C694B" w:rsidRPr="008269D3" w:rsidRDefault="009C694B"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6.1  The specimen CO Path Case number automatically populates the next number.</w:t>
            </w:r>
          </w:p>
          <w:p w:rsidR="004854E6"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6.2 Click OK.</w:t>
            </w:r>
          </w:p>
          <w:p w:rsidR="009C694B" w:rsidRPr="008269D3" w:rsidRDefault="009C694B"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60F145F8" wp14:editId="23161CBA">
                  <wp:extent cx="3771619" cy="285813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2612" cy="2866466"/>
                          </a:xfrm>
                          <a:prstGeom prst="rect">
                            <a:avLst/>
                          </a:prstGeom>
                        </pic:spPr>
                      </pic:pic>
                    </a:graphicData>
                  </a:graphic>
                </wp:inline>
              </w:drawing>
            </w:r>
          </w:p>
          <w:p w:rsidR="004854E6" w:rsidRPr="008269D3" w:rsidRDefault="004854E6"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7.0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Click OK. If correct patient, encounter number.</w:t>
            </w:r>
          </w:p>
          <w:p w:rsidR="004854E6" w:rsidRPr="008269D3" w:rsidRDefault="004854E6"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7.1 Displays Accession Entry/Edit screen.</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0337B71" wp14:editId="7213690D">
                      <wp:simplePos x="0" y="0"/>
                      <wp:positionH relativeFrom="column">
                        <wp:posOffset>584835</wp:posOffset>
                      </wp:positionH>
                      <wp:positionV relativeFrom="paragraph">
                        <wp:posOffset>121920</wp:posOffset>
                      </wp:positionV>
                      <wp:extent cx="847725" cy="904875"/>
                      <wp:effectExtent l="38100" t="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847725"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56E82" id="Straight Arrow Connector 14" o:spid="_x0000_s1026" type="#_x0000_t32" style="position:absolute;margin-left:46.05pt;margin-top:9.6pt;width:66.75pt;height:7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" strokecolor="#4579b8 [3044]">
                      <v:stroke endarrow="block"/>
                    </v:shape>
                  </w:pict>
                </mc:Fallback>
              </mc:AlternateContent>
            </w:r>
            <w:r w:rsidRPr="008269D3">
              <w:rPr>
                <w:rFonts w:ascii="Times New Roman" w:hAnsi="Times New Roman"/>
                <w:noProof/>
                <w:sz w:val="24"/>
                <w:szCs w:val="24"/>
              </w:rPr>
              <w:t>7.2 Select Parts/Copy To tab.</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6DB2111B" wp14:editId="63471C89">
                  <wp:extent cx="4248150" cy="317681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61743" cy="3186982"/>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8.0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5FDCDC11" wp14:editId="36F36559">
                      <wp:simplePos x="0" y="0"/>
                      <wp:positionH relativeFrom="column">
                        <wp:posOffset>594360</wp:posOffset>
                      </wp:positionH>
                      <wp:positionV relativeFrom="paragraph">
                        <wp:posOffset>153670</wp:posOffset>
                      </wp:positionV>
                      <wp:extent cx="733425" cy="1524000"/>
                      <wp:effectExtent l="0" t="0" r="85725" b="57150"/>
                      <wp:wrapNone/>
                      <wp:docPr id="19" name="Straight Arrow Connector 19"/>
                      <wp:cNvGraphicFramePr/>
                      <a:graphic xmlns:a="http://schemas.openxmlformats.org/drawingml/2006/main">
                        <a:graphicData uri="http://schemas.microsoft.com/office/word/2010/wordprocessingShape">
                          <wps:wsp>
                            <wps:cNvCnPr/>
                            <wps:spPr>
                              <a:xfrm>
                                <a:off x="0" y="0"/>
                                <a:ext cx="733425" cy="15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52A29" id="Straight Arrow Connector 19" o:spid="_x0000_s1026" type="#_x0000_t32" style="position:absolute;margin-left:46.8pt;margin-top:12.1pt;width:57.75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" strokecolor="#4579b8 [3044]">
                      <v:stroke endarrow="block"/>
                    </v:shape>
                  </w:pict>
                </mc:Fallback>
              </mc:AlternateContent>
            </w:r>
            <w:r w:rsidRPr="008269D3">
              <w:rPr>
                <w:rFonts w:ascii="Times New Roman" w:hAnsi="Times New Roman"/>
                <w:b/>
                <w:noProof/>
                <w:sz w:val="24"/>
                <w:szCs w:val="24"/>
              </w:rPr>
              <w:t>Click … to display Part Types.</w:t>
            </w:r>
          </w:p>
          <w:p w:rsidR="004854E6" w:rsidRPr="008269D3" w:rsidRDefault="004854E6"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3283D3C3" wp14:editId="065F9DCF">
                  <wp:extent cx="4732020" cy="361878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6136" cy="3621936"/>
                          </a:xfrm>
                          <a:prstGeom prst="rect">
                            <a:avLst/>
                          </a:prstGeom>
                        </pic:spPr>
                      </pic:pic>
                    </a:graphicData>
                  </a:graphic>
                </wp:inline>
              </w:drawing>
            </w:r>
          </w:p>
          <w:p w:rsidR="004854E6" w:rsidRPr="008269D3" w:rsidRDefault="004854E6"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9.0</w:t>
            </w:r>
          </w:p>
        </w:tc>
        <w:tc>
          <w:tcPr>
            <w:tcW w:w="8419" w:type="dxa"/>
          </w:tcPr>
          <w:p w:rsidR="004854E6"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Enter in the Part Types in the </w:t>
            </w:r>
            <w:r w:rsidRPr="008269D3">
              <w:rPr>
                <w:rFonts w:ascii="Times New Roman" w:hAnsi="Times New Roman"/>
                <w:b/>
                <w:noProof/>
                <w:color w:val="FF0000"/>
                <w:sz w:val="24"/>
                <w:szCs w:val="24"/>
              </w:rPr>
              <w:t xml:space="preserve">EXACT </w:t>
            </w:r>
            <w:r w:rsidRPr="008269D3">
              <w:rPr>
                <w:rFonts w:ascii="Times New Roman" w:hAnsi="Times New Roman"/>
                <w:b/>
                <w:noProof/>
                <w:sz w:val="24"/>
                <w:szCs w:val="24"/>
              </w:rPr>
              <w:t>order listed on the Bone Marrow Collection Summary Checklist.</w:t>
            </w:r>
            <w:r w:rsidR="009C694B">
              <w:rPr>
                <w:rFonts w:ascii="Times New Roman" w:hAnsi="Times New Roman"/>
                <w:b/>
                <w:noProof/>
                <w:sz w:val="24"/>
                <w:szCs w:val="24"/>
              </w:rPr>
              <w:t xml:space="preserve"> Do NOT order anything not checked. </w:t>
            </w:r>
          </w:p>
          <w:p w:rsidR="009C694B" w:rsidRPr="008269D3" w:rsidRDefault="009C694B"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9.1    Highlight and click OK for each Part Type. </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014C50A6" wp14:editId="67BEABB9">
                  <wp:extent cx="3800295" cy="27952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3510" cy="2797635"/>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10.0</w:t>
            </w: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tc>
        <w:tc>
          <w:tcPr>
            <w:tcW w:w="8419" w:type="dxa"/>
          </w:tcPr>
          <w:p w:rsidR="004854E6" w:rsidRPr="008269D3" w:rsidRDefault="004854E6" w:rsidP="008269D3">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Part types will fill in as they are added. </w:t>
            </w:r>
          </w:p>
          <w:p w:rsidR="008269D3" w:rsidRPr="008269D3" w:rsidRDefault="008269D3" w:rsidP="008269D3">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525099E8" wp14:editId="792D2A20">
                  <wp:extent cx="4522470" cy="3403038"/>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0739" cy="3409260"/>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11.0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Add Ordering physician and Service.</w:t>
            </w:r>
          </w:p>
          <w:p w:rsidR="008269D3" w:rsidRPr="008269D3" w:rsidRDefault="008269D3"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b/>
                <w:noProof/>
                <w:sz w:val="24"/>
                <w:szCs w:val="24"/>
              </w:rPr>
              <w:t xml:space="preserve"> </w:t>
            </w:r>
            <w:r w:rsidRPr="008269D3">
              <w:rPr>
                <w:rFonts w:ascii="Times New Roman" w:hAnsi="Times New Roman"/>
                <w:noProof/>
                <w:sz w:val="24"/>
                <w:szCs w:val="24"/>
              </w:rPr>
              <w:t xml:space="preserve">11.1  Use the ‘…’ to open a search box to find physician and/or location. </w:t>
            </w:r>
          </w:p>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noProof/>
                <w:sz w:val="24"/>
                <w:szCs w:val="24"/>
              </w:rPr>
              <w:t xml:space="preserve">            a. Report will route to the ordering physician that is selected.</w:t>
            </w:r>
            <w:r w:rsidRPr="008269D3">
              <w:rPr>
                <w:rFonts w:ascii="Times New Roman" w:hAnsi="Times New Roman"/>
                <w:b/>
                <w:noProof/>
                <w:sz w:val="24"/>
                <w:szCs w:val="24"/>
              </w:rPr>
              <w:t xml:space="preserve"> </w:t>
            </w: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12.0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Check all entered information carefully to make sure correct.</w:t>
            </w:r>
          </w:p>
          <w:p w:rsidR="004854E6" w:rsidRPr="008269D3" w:rsidRDefault="004854E6"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12.1 Make any corrections to screen.</w:t>
            </w:r>
          </w:p>
          <w:p w:rsidR="004854E6" w:rsidRPr="008269D3" w:rsidRDefault="008269D3" w:rsidP="004854E6">
            <w:pPr>
              <w:spacing w:after="0" w:line="240" w:lineRule="auto"/>
              <w:rPr>
                <w:rFonts w:ascii="Times New Roman" w:hAnsi="Times New Roman"/>
                <w:noProof/>
                <w:sz w:val="24"/>
                <w:szCs w:val="24"/>
              </w:rPr>
            </w:pPr>
            <w:r w:rsidRPr="008269D3">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1291590</wp:posOffset>
                      </wp:positionH>
                      <wp:positionV relativeFrom="paragraph">
                        <wp:posOffset>135254</wp:posOffset>
                      </wp:positionV>
                      <wp:extent cx="2000250" cy="1724025"/>
                      <wp:effectExtent l="0" t="0" r="76200" b="47625"/>
                      <wp:wrapNone/>
                      <wp:docPr id="25" name="Straight Arrow Connector 25"/>
                      <wp:cNvGraphicFramePr/>
                      <a:graphic xmlns:a="http://schemas.openxmlformats.org/drawingml/2006/main">
                        <a:graphicData uri="http://schemas.microsoft.com/office/word/2010/wordprocessingShape">
                          <wps:wsp>
                            <wps:cNvCnPr/>
                            <wps:spPr>
                              <a:xfrm>
                                <a:off x="0" y="0"/>
                                <a:ext cx="2000250" cy="1724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B2165D" id="Straight Arrow Connector 25" o:spid="_x0000_s1026" type="#_x0000_t32" style="position:absolute;margin-left:101.7pt;margin-top:10.65pt;width:157.5pt;height:135.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" strokecolor="#4579b8 [3044]">
                      <v:stroke endarrow="block"/>
                    </v:shape>
                  </w:pict>
                </mc:Fallback>
              </mc:AlternateContent>
            </w:r>
            <w:r w:rsidR="004854E6" w:rsidRPr="008269D3">
              <w:rPr>
                <w:rFonts w:ascii="Times New Roman" w:hAnsi="Times New Roman"/>
                <w:noProof/>
                <w:sz w:val="24"/>
                <w:szCs w:val="24"/>
              </w:rPr>
              <w:t>12.2 Verify that the ‘Load’ column is checked.</w:t>
            </w:r>
          </w:p>
          <w:p w:rsidR="004854E6" w:rsidRPr="008269D3" w:rsidRDefault="008269D3" w:rsidP="004854E6">
            <w:pPr>
              <w:spacing w:after="0" w:line="240" w:lineRule="auto"/>
              <w:rPr>
                <w:rFonts w:ascii="Times New Roman" w:hAnsi="Times New Roman"/>
                <w:noProof/>
                <w:sz w:val="24"/>
                <w:szCs w:val="24"/>
              </w:rPr>
            </w:pPr>
            <w:r w:rsidRPr="008269D3">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1767839</wp:posOffset>
                      </wp:positionH>
                      <wp:positionV relativeFrom="paragraph">
                        <wp:posOffset>136524</wp:posOffset>
                      </wp:positionV>
                      <wp:extent cx="1647825" cy="2847975"/>
                      <wp:effectExtent l="0" t="0" r="47625" b="47625"/>
                      <wp:wrapNone/>
                      <wp:docPr id="26" name="Straight Arrow Connector 26"/>
                      <wp:cNvGraphicFramePr/>
                      <a:graphic xmlns:a="http://schemas.openxmlformats.org/drawingml/2006/main">
                        <a:graphicData uri="http://schemas.microsoft.com/office/word/2010/wordprocessingShape">
                          <wps:wsp>
                            <wps:cNvCnPr/>
                            <wps:spPr>
                              <a:xfrm>
                                <a:off x="0" y="0"/>
                                <a:ext cx="1647825" cy="284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14E88" id="Straight Arrow Connector 26" o:spid="_x0000_s1026" type="#_x0000_t32" style="position:absolute;margin-left:139.2pt;margin-top:10.75pt;width:129.75pt;height:22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" strokecolor="#4579b8 [3044]">
                      <v:stroke endarrow="block"/>
                    </v:shape>
                  </w:pict>
                </mc:Fallback>
              </mc:AlternateContent>
            </w:r>
            <w:r w:rsidR="004854E6" w:rsidRPr="008269D3">
              <w:rPr>
                <w:rFonts w:ascii="Times New Roman" w:hAnsi="Times New Roman"/>
                <w:noProof/>
                <w:sz w:val="24"/>
                <w:szCs w:val="24"/>
              </w:rPr>
              <w:t xml:space="preserve">12.3 Verify that the ‘Print Cont/Req Labels’ is checked. </w:t>
            </w:r>
          </w:p>
          <w:p w:rsidR="004854E6" w:rsidRPr="008269D3" w:rsidRDefault="009C694B" w:rsidP="004854E6">
            <w:pPr>
              <w:spacing w:after="0" w:line="240" w:lineRule="auto"/>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4434839</wp:posOffset>
                      </wp:positionH>
                      <wp:positionV relativeFrom="paragraph">
                        <wp:posOffset>923289</wp:posOffset>
                      </wp:positionV>
                      <wp:extent cx="333375" cy="3190875"/>
                      <wp:effectExtent l="38100" t="38100" r="28575" b="28575"/>
                      <wp:wrapNone/>
                      <wp:docPr id="27" name="Straight Arrow Connector 27"/>
                      <wp:cNvGraphicFramePr/>
                      <a:graphic xmlns:a="http://schemas.openxmlformats.org/drawingml/2006/main">
                        <a:graphicData uri="http://schemas.microsoft.com/office/word/2010/wordprocessingShape">
                          <wps:wsp>
                            <wps:cNvCnPr/>
                            <wps:spPr>
                              <a:xfrm flipH="1" flipV="1">
                                <a:off x="0" y="0"/>
                                <a:ext cx="333375" cy="319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52098" id="Straight Arrow Connector 27" o:spid="_x0000_s1026" type="#_x0000_t32" style="position:absolute;margin-left:349.2pt;margin-top:72.7pt;width:26.25pt;height:251.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" strokecolor="#4579b8 [3044]">
                      <v:stroke endarrow="block"/>
                    </v:shape>
                  </w:pict>
                </mc:Fallback>
              </mc:AlternateContent>
            </w:r>
            <w:r w:rsidR="004854E6" w:rsidRPr="008269D3">
              <w:rPr>
                <w:rFonts w:ascii="Times New Roman" w:hAnsi="Times New Roman"/>
                <w:noProof/>
                <w:sz w:val="24"/>
                <w:szCs w:val="24"/>
              </w:rPr>
              <w:drawing>
                <wp:inline distT="0" distB="0" distL="0" distR="0" wp14:anchorId="224F2C0B" wp14:editId="5259620F">
                  <wp:extent cx="4617720" cy="379055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34741" cy="3804526"/>
                          </a:xfrm>
                          <a:prstGeom prst="rect">
                            <a:avLst/>
                          </a:prstGeom>
                        </pic:spPr>
                      </pic:pic>
                    </a:graphicData>
                  </a:graphic>
                </wp:inline>
              </w:drawing>
            </w:r>
          </w:p>
          <w:p w:rsidR="009C694B" w:rsidRDefault="009C694B" w:rsidP="004854E6">
            <w:pPr>
              <w:spacing w:after="0" w:line="240" w:lineRule="auto"/>
              <w:rPr>
                <w:rFonts w:ascii="Times New Roman" w:hAnsi="Times New Roman"/>
                <w:b/>
                <w:noProof/>
                <w:color w:val="FF0000"/>
                <w:sz w:val="24"/>
                <w:szCs w:val="24"/>
              </w:rPr>
            </w:pPr>
          </w:p>
          <w:p w:rsidR="004854E6" w:rsidRPr="008269D3" w:rsidRDefault="004854E6" w:rsidP="004854E6">
            <w:pPr>
              <w:spacing w:after="0" w:line="240" w:lineRule="auto"/>
              <w:rPr>
                <w:rFonts w:ascii="Times New Roman" w:hAnsi="Times New Roman"/>
                <w:b/>
                <w:noProof/>
                <w:color w:val="FF0000"/>
                <w:sz w:val="24"/>
                <w:szCs w:val="24"/>
              </w:rPr>
            </w:pPr>
            <w:r w:rsidRPr="008269D3">
              <w:rPr>
                <w:rFonts w:ascii="Times New Roman" w:hAnsi="Times New Roman"/>
                <w:b/>
                <w:noProof/>
                <w:color w:val="FF0000"/>
                <w:sz w:val="24"/>
                <w:szCs w:val="24"/>
              </w:rPr>
              <w:t xml:space="preserve">NOTES: </w:t>
            </w:r>
          </w:p>
          <w:p w:rsidR="004854E6" w:rsidRPr="009C694B" w:rsidRDefault="004854E6" w:rsidP="009C694B">
            <w:pPr>
              <w:pStyle w:val="ListParagraph"/>
              <w:numPr>
                <w:ilvl w:val="0"/>
                <w:numId w:val="18"/>
              </w:numPr>
              <w:spacing w:after="0" w:line="240" w:lineRule="auto"/>
              <w:rPr>
                <w:rFonts w:ascii="Times New Roman" w:hAnsi="Times New Roman"/>
                <w:b/>
                <w:noProof/>
                <w:color w:val="FF0000"/>
                <w:sz w:val="24"/>
                <w:szCs w:val="24"/>
              </w:rPr>
            </w:pPr>
            <w:r w:rsidRPr="009C694B">
              <w:rPr>
                <w:rFonts w:ascii="Times New Roman" w:hAnsi="Times New Roman"/>
                <w:b/>
                <w:noProof/>
                <w:color w:val="FF0000"/>
                <w:sz w:val="24"/>
                <w:szCs w:val="24"/>
              </w:rPr>
              <w:t>IF you get a warning that the department does NOT match, then  ‘X’ out and start over.</w:t>
            </w:r>
          </w:p>
          <w:p w:rsidR="004854E6" w:rsidRPr="009C694B" w:rsidRDefault="004854E6" w:rsidP="009C694B">
            <w:pPr>
              <w:pStyle w:val="ListParagraph"/>
              <w:numPr>
                <w:ilvl w:val="0"/>
                <w:numId w:val="18"/>
              </w:numPr>
              <w:spacing w:after="0" w:line="240" w:lineRule="auto"/>
              <w:rPr>
                <w:rFonts w:ascii="Times New Roman" w:hAnsi="Times New Roman"/>
                <w:b/>
                <w:noProof/>
                <w:color w:val="FF0000"/>
                <w:sz w:val="24"/>
                <w:szCs w:val="24"/>
              </w:rPr>
            </w:pPr>
            <w:r w:rsidRPr="009C694B">
              <w:rPr>
                <w:rFonts w:ascii="Times New Roman" w:hAnsi="Times New Roman"/>
                <w:b/>
                <w:noProof/>
                <w:color w:val="FF0000"/>
                <w:sz w:val="24"/>
                <w:szCs w:val="24"/>
              </w:rPr>
              <w:t>Do NOT edit another case number – always say NO.</w:t>
            </w:r>
          </w:p>
          <w:p w:rsidR="004854E6" w:rsidRPr="008269D3" w:rsidRDefault="004854E6" w:rsidP="004854E6">
            <w:pPr>
              <w:spacing w:after="0" w:line="240" w:lineRule="auto"/>
              <w:rPr>
                <w:rFonts w:ascii="Times New Roman" w:hAnsi="Times New Roman"/>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8269D3" w:rsidRPr="008269D3" w:rsidTr="004854E6">
        <w:trPr>
          <w:trHeight w:val="1511"/>
        </w:trPr>
        <w:tc>
          <w:tcPr>
            <w:tcW w:w="958" w:type="dxa"/>
          </w:tcPr>
          <w:p w:rsidR="008269D3" w:rsidRPr="008269D3" w:rsidRDefault="008269D3" w:rsidP="008269D3">
            <w:pPr>
              <w:spacing w:after="0" w:line="240" w:lineRule="auto"/>
              <w:jc w:val="center"/>
              <w:rPr>
                <w:rFonts w:ascii="Times New Roman" w:hAnsi="Times New Roman"/>
                <w:sz w:val="24"/>
                <w:szCs w:val="24"/>
              </w:rPr>
            </w:pPr>
            <w:r w:rsidRPr="008269D3">
              <w:rPr>
                <w:rFonts w:ascii="Times New Roman" w:hAnsi="Times New Roman"/>
                <w:sz w:val="24"/>
                <w:szCs w:val="24"/>
              </w:rPr>
              <w:t>13.0</w:t>
            </w:r>
          </w:p>
        </w:tc>
        <w:tc>
          <w:tcPr>
            <w:tcW w:w="8419" w:type="dxa"/>
          </w:tcPr>
          <w:p w:rsidR="008269D3" w:rsidRPr="008269D3" w:rsidRDefault="008269D3" w:rsidP="008269D3">
            <w:pPr>
              <w:spacing w:after="0" w:line="240" w:lineRule="auto"/>
              <w:rPr>
                <w:rFonts w:ascii="Times New Roman" w:hAnsi="Times New Roman"/>
                <w:b/>
                <w:noProof/>
                <w:sz w:val="24"/>
                <w:szCs w:val="24"/>
              </w:rPr>
            </w:pPr>
            <w:r w:rsidRPr="008269D3">
              <w:rPr>
                <w:rFonts w:ascii="Times New Roman" w:hAnsi="Times New Roman"/>
                <w:b/>
                <w:noProof/>
                <w:sz w:val="24"/>
                <w:szCs w:val="24"/>
              </w:rPr>
              <w:t>Click Save/New Specimen.</w:t>
            </w:r>
          </w:p>
          <w:p w:rsidR="008269D3" w:rsidRPr="008269D3" w:rsidRDefault="008269D3" w:rsidP="008269D3">
            <w:pPr>
              <w:spacing w:after="0" w:line="240" w:lineRule="auto"/>
              <w:rPr>
                <w:rFonts w:ascii="Times New Roman" w:hAnsi="Times New Roman"/>
                <w:b/>
                <w:noProof/>
                <w:sz w:val="24"/>
                <w:szCs w:val="24"/>
              </w:rPr>
            </w:pPr>
          </w:p>
          <w:p w:rsidR="008269D3" w:rsidRPr="008269D3" w:rsidRDefault="008269D3" w:rsidP="008269D3">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13.1 Labels should print in Hematology Bone Marrow area. </w:t>
            </w:r>
          </w:p>
        </w:tc>
        <w:tc>
          <w:tcPr>
            <w:tcW w:w="1439" w:type="dxa"/>
          </w:tcPr>
          <w:p w:rsidR="008269D3" w:rsidRPr="008269D3" w:rsidRDefault="008269D3" w:rsidP="008269D3">
            <w:pPr>
              <w:spacing w:after="0" w:line="240" w:lineRule="auto"/>
              <w:rPr>
                <w:rFonts w:ascii="Times New Roman" w:eastAsia="Times New Roman" w:hAnsi="Times New Roman"/>
                <w:sz w:val="24"/>
                <w:szCs w:val="24"/>
              </w:rPr>
            </w:pPr>
          </w:p>
        </w:tc>
      </w:tr>
      <w:tr w:rsidR="008269D3" w:rsidRPr="008269D3" w:rsidTr="004854E6">
        <w:trPr>
          <w:trHeight w:val="1511"/>
        </w:trPr>
        <w:tc>
          <w:tcPr>
            <w:tcW w:w="958" w:type="dxa"/>
          </w:tcPr>
          <w:p w:rsidR="008269D3" w:rsidRPr="008269D3" w:rsidRDefault="008269D3" w:rsidP="008269D3">
            <w:pPr>
              <w:spacing w:after="0" w:line="240" w:lineRule="auto"/>
              <w:jc w:val="center"/>
              <w:rPr>
                <w:rFonts w:ascii="Times New Roman" w:hAnsi="Times New Roman"/>
                <w:sz w:val="24"/>
                <w:szCs w:val="24"/>
              </w:rPr>
            </w:pPr>
            <w:r w:rsidRPr="008269D3">
              <w:rPr>
                <w:rFonts w:ascii="Times New Roman" w:hAnsi="Times New Roman"/>
                <w:sz w:val="24"/>
                <w:szCs w:val="24"/>
              </w:rPr>
              <w:t>14.0</w:t>
            </w:r>
          </w:p>
        </w:tc>
        <w:tc>
          <w:tcPr>
            <w:tcW w:w="8419" w:type="dxa"/>
          </w:tcPr>
          <w:p w:rsidR="008269D3" w:rsidRPr="008269D3" w:rsidRDefault="008269D3" w:rsidP="008269D3">
            <w:pPr>
              <w:spacing w:after="0" w:line="240" w:lineRule="auto"/>
              <w:rPr>
                <w:rFonts w:ascii="Times New Roman" w:hAnsi="Times New Roman"/>
                <w:b/>
                <w:noProof/>
                <w:sz w:val="24"/>
                <w:szCs w:val="24"/>
              </w:rPr>
            </w:pPr>
            <w:r w:rsidRPr="008269D3">
              <w:rPr>
                <w:rFonts w:ascii="Times New Roman" w:hAnsi="Times New Roman"/>
                <w:b/>
                <w:noProof/>
                <w:sz w:val="24"/>
                <w:szCs w:val="24"/>
              </w:rPr>
              <w:t>Make a copy of the requisition to retain in Client Services.</w:t>
            </w:r>
          </w:p>
        </w:tc>
        <w:tc>
          <w:tcPr>
            <w:tcW w:w="1439" w:type="dxa"/>
          </w:tcPr>
          <w:p w:rsidR="008269D3" w:rsidRPr="008269D3" w:rsidRDefault="008269D3" w:rsidP="008269D3">
            <w:pPr>
              <w:spacing w:after="0" w:line="240" w:lineRule="auto"/>
              <w:rPr>
                <w:rFonts w:ascii="Times New Roman" w:eastAsia="Times New Roman" w:hAnsi="Times New Roman"/>
                <w:sz w:val="24"/>
                <w:szCs w:val="24"/>
              </w:rPr>
            </w:pPr>
          </w:p>
        </w:tc>
      </w:tr>
    </w:tbl>
    <w:p w:rsidR="00FE38CF" w:rsidRPr="008269D3" w:rsidRDefault="00FE38CF" w:rsidP="00BB00E2">
      <w:pPr>
        <w:tabs>
          <w:tab w:val="left" w:pos="3345"/>
          <w:tab w:val="right" w:pos="10800"/>
        </w:tabs>
        <w:spacing w:after="0" w:line="240" w:lineRule="auto"/>
        <w:ind w:left="720"/>
        <w:rPr>
          <w:rFonts w:ascii="Times New Roman" w:eastAsia="Times New Roman" w:hAnsi="Times New Roman"/>
          <w:sz w:val="24"/>
          <w:szCs w:val="24"/>
        </w:rPr>
      </w:pPr>
    </w:p>
    <w:p w:rsidR="00FE38CF" w:rsidRPr="008269D3" w:rsidRDefault="00FE38CF" w:rsidP="00BB00E2">
      <w:pPr>
        <w:tabs>
          <w:tab w:val="left" w:pos="3345"/>
          <w:tab w:val="right" w:pos="10800"/>
        </w:tabs>
        <w:spacing w:after="0" w:line="240" w:lineRule="auto"/>
        <w:ind w:left="720"/>
        <w:rPr>
          <w:rFonts w:ascii="Times New Roman" w:eastAsia="Times New Roman" w:hAnsi="Times New Roman"/>
          <w:sz w:val="24"/>
          <w:szCs w:val="24"/>
        </w:rPr>
      </w:pPr>
    </w:p>
    <w:p w:rsidR="00FE38CF" w:rsidRPr="008269D3" w:rsidRDefault="00FE38CF" w:rsidP="00BB00E2">
      <w:pPr>
        <w:tabs>
          <w:tab w:val="left" w:pos="3345"/>
          <w:tab w:val="right" w:pos="10800"/>
        </w:tabs>
        <w:spacing w:after="0" w:line="240" w:lineRule="auto"/>
        <w:ind w:left="720"/>
        <w:rPr>
          <w:rFonts w:ascii="Times New Roman" w:eastAsia="Times New Roman" w:hAnsi="Times New Roman"/>
          <w:sz w:val="24"/>
          <w:szCs w:val="24"/>
        </w:rPr>
      </w:pPr>
    </w:p>
    <w:p w:rsidR="00C07D5C" w:rsidRPr="008269D3" w:rsidRDefault="00C07D5C" w:rsidP="00B5431A">
      <w:pPr>
        <w:spacing w:after="0" w:line="240" w:lineRule="auto"/>
        <w:rPr>
          <w:rFonts w:ascii="Times New Roman" w:hAnsi="Times New Roman"/>
          <w:b/>
          <w:bCs/>
          <w:color w:val="000000"/>
          <w:sz w:val="24"/>
          <w:szCs w:val="24"/>
        </w:rPr>
      </w:pPr>
      <w:r w:rsidRPr="008269D3">
        <w:rPr>
          <w:rFonts w:ascii="Times New Roman" w:hAnsi="Times New Roman"/>
          <w:b/>
          <w:bCs/>
          <w:color w:val="000000"/>
          <w:sz w:val="24"/>
          <w:szCs w:val="24"/>
        </w:rPr>
        <w:lastRenderedPageBreak/>
        <w:t>3.  Review/Revised/implemented:</w:t>
      </w:r>
    </w:p>
    <w:p w:rsidR="00C07D5C" w:rsidRPr="008269D3" w:rsidRDefault="00C07D5C" w:rsidP="00C07D5C">
      <w:pPr>
        <w:tabs>
          <w:tab w:val="left" w:pos="540"/>
        </w:tabs>
        <w:autoSpaceDE w:val="0"/>
        <w:autoSpaceDN w:val="0"/>
        <w:adjustRightInd w:val="0"/>
        <w:spacing w:after="0" w:line="240" w:lineRule="auto"/>
        <w:rPr>
          <w:rFonts w:ascii="Times New Roman" w:hAnsi="Times New Roman"/>
          <w:b/>
          <w:bCs/>
          <w:color w:val="000000"/>
          <w:sz w:val="24"/>
          <w:szCs w:val="24"/>
        </w:rPr>
      </w:pPr>
      <w:r w:rsidRPr="008269D3">
        <w:rPr>
          <w:rFonts w:ascii="Times New Roman" w:hAnsi="Times New Roman"/>
          <w:bCs/>
          <w:color w:val="000000"/>
          <w:sz w:val="24"/>
          <w:szCs w:val="24"/>
        </w:rPr>
        <w:t xml:space="preserve">               All procedures must be reviewed </w:t>
      </w:r>
      <w:r w:rsidR="007F213D" w:rsidRPr="008269D3">
        <w:rPr>
          <w:rFonts w:ascii="Times New Roman" w:hAnsi="Times New Roman"/>
          <w:bCs/>
          <w:color w:val="000000"/>
          <w:sz w:val="24"/>
          <w:szCs w:val="24"/>
        </w:rPr>
        <w:t>every two years</w:t>
      </w:r>
      <w:r w:rsidRPr="008269D3">
        <w:rPr>
          <w:rFonts w:ascii="Times New Roman" w:hAnsi="Times New Roman"/>
          <w:bCs/>
          <w:color w:val="000000"/>
          <w:sz w:val="24"/>
          <w:szCs w:val="24"/>
        </w:rPr>
        <w:t xml:space="preserve">.  </w:t>
      </w:r>
    </w:p>
    <w:p w:rsidR="00C07D5C" w:rsidRPr="008269D3" w:rsidRDefault="00C07D5C" w:rsidP="00C07D5C">
      <w:pPr>
        <w:tabs>
          <w:tab w:val="left" w:pos="540"/>
        </w:tabs>
        <w:autoSpaceDE w:val="0"/>
        <w:autoSpaceDN w:val="0"/>
        <w:adjustRightInd w:val="0"/>
        <w:spacing w:after="0" w:line="240" w:lineRule="auto"/>
        <w:rPr>
          <w:rFonts w:ascii="Times New Roman" w:hAnsi="Times New Roman"/>
          <w:bCs/>
          <w:color w:val="000000"/>
          <w:sz w:val="24"/>
          <w:szCs w:val="24"/>
        </w:rPr>
      </w:pPr>
      <w:r w:rsidRPr="008269D3">
        <w:rPr>
          <w:rFonts w:ascii="Times New Roman" w:hAnsi="Times New Roman"/>
          <w:bCs/>
          <w:color w:val="000000"/>
          <w:sz w:val="24"/>
          <w:szCs w:val="24"/>
        </w:rPr>
        <w:t xml:space="preserve">               All new procedures and procedures that have major revisions must be signed by the </w:t>
      </w:r>
      <w:r w:rsidR="003469AF" w:rsidRPr="008269D3">
        <w:rPr>
          <w:rFonts w:ascii="Times New Roman" w:hAnsi="Times New Roman"/>
          <w:bCs/>
          <w:color w:val="000000"/>
          <w:sz w:val="24"/>
          <w:szCs w:val="24"/>
        </w:rPr>
        <w:t>CLIA Director</w:t>
      </w:r>
      <w:r w:rsidRPr="008269D3">
        <w:rPr>
          <w:rFonts w:ascii="Times New Roman" w:hAnsi="Times New Roman"/>
          <w:bCs/>
          <w:color w:val="000000"/>
          <w:sz w:val="24"/>
          <w:szCs w:val="24"/>
        </w:rPr>
        <w:t xml:space="preserve">.  </w:t>
      </w:r>
    </w:p>
    <w:p w:rsidR="00F64CD4" w:rsidRPr="008269D3" w:rsidRDefault="00C07D5C" w:rsidP="00D44286">
      <w:pPr>
        <w:spacing w:after="0" w:line="240" w:lineRule="auto"/>
        <w:rPr>
          <w:rFonts w:ascii="Times New Roman" w:hAnsi="Times New Roman"/>
          <w:bCs/>
          <w:color w:val="000000"/>
          <w:sz w:val="24"/>
          <w:szCs w:val="24"/>
        </w:rPr>
      </w:pPr>
      <w:r w:rsidRPr="008269D3">
        <w:rPr>
          <w:rFonts w:ascii="Times New Roman" w:hAnsi="Times New Roman"/>
          <w:bCs/>
          <w:color w:val="000000"/>
          <w:sz w:val="24"/>
          <w:szCs w:val="24"/>
        </w:rPr>
        <w:t xml:space="preserve">               All reviewed procedures and procedures with minor revisions can be signed by the designated </w:t>
      </w:r>
    </w:p>
    <w:p w:rsidR="00C07D5C" w:rsidRPr="008269D3" w:rsidRDefault="00F64CD4" w:rsidP="00D44286">
      <w:pPr>
        <w:spacing w:after="0" w:line="240" w:lineRule="auto"/>
        <w:rPr>
          <w:rFonts w:ascii="Times New Roman" w:hAnsi="Times New Roman"/>
          <w:bCs/>
          <w:color w:val="000000"/>
          <w:sz w:val="24"/>
          <w:szCs w:val="24"/>
        </w:rPr>
      </w:pPr>
      <w:r w:rsidRPr="008269D3">
        <w:rPr>
          <w:rFonts w:ascii="Times New Roman" w:hAnsi="Times New Roman"/>
          <w:bCs/>
          <w:color w:val="000000"/>
          <w:sz w:val="24"/>
          <w:szCs w:val="24"/>
        </w:rPr>
        <w:t xml:space="preserve">               </w:t>
      </w:r>
      <w:proofErr w:type="gramStart"/>
      <w:r w:rsidR="00C07D5C" w:rsidRPr="008269D3">
        <w:rPr>
          <w:rFonts w:ascii="Times New Roman" w:hAnsi="Times New Roman"/>
          <w:bCs/>
          <w:color w:val="000000"/>
          <w:sz w:val="24"/>
          <w:szCs w:val="24"/>
        </w:rPr>
        <w:t>section</w:t>
      </w:r>
      <w:proofErr w:type="gramEnd"/>
      <w:r w:rsidR="00C07D5C" w:rsidRPr="008269D3">
        <w:rPr>
          <w:rFonts w:ascii="Times New Roman" w:hAnsi="Times New Roman"/>
          <w:bCs/>
          <w:color w:val="000000"/>
          <w:sz w:val="24"/>
          <w:szCs w:val="24"/>
        </w:rPr>
        <w:t xml:space="preserve"> medical </w:t>
      </w:r>
      <w:r w:rsidR="00BF63C7" w:rsidRPr="008269D3">
        <w:rPr>
          <w:rFonts w:ascii="Times New Roman" w:hAnsi="Times New Roman"/>
          <w:bCs/>
          <w:color w:val="000000"/>
          <w:sz w:val="24"/>
          <w:szCs w:val="24"/>
        </w:rPr>
        <w:t>d</w:t>
      </w:r>
      <w:r w:rsidR="00C07D5C" w:rsidRPr="008269D3">
        <w:rPr>
          <w:rFonts w:ascii="Times New Roman" w:hAnsi="Times New Roman"/>
          <w:bCs/>
          <w:color w:val="000000"/>
          <w:sz w:val="24"/>
          <w:szCs w:val="24"/>
        </w:rPr>
        <w:t>irector</w:t>
      </w:r>
      <w:r w:rsidR="00BF63C7" w:rsidRPr="008269D3">
        <w:rPr>
          <w:rFonts w:ascii="Times New Roman" w:hAnsi="Times New Roman"/>
          <w:bCs/>
          <w:color w:val="000000"/>
          <w:sz w:val="24"/>
          <w:szCs w:val="24"/>
        </w:rPr>
        <w:t xml:space="preserve"> or designee.</w:t>
      </w:r>
    </w:p>
    <w:p w:rsidR="00C54170" w:rsidRPr="008269D3" w:rsidRDefault="00C54170" w:rsidP="00C07D5C">
      <w:pPr>
        <w:spacing w:after="0"/>
        <w:rPr>
          <w:rFonts w:ascii="Times New Roman" w:hAnsi="Times New Roman"/>
          <w:bCs/>
          <w:color w:val="000000"/>
          <w:sz w:val="24"/>
          <w:szCs w:val="24"/>
        </w:rPr>
      </w:pPr>
    </w:p>
    <w:p w:rsidR="00111074" w:rsidRPr="008269D3" w:rsidRDefault="00C07D5C" w:rsidP="00D44286">
      <w:pPr>
        <w:spacing w:after="0"/>
        <w:rPr>
          <w:rFonts w:ascii="Times New Roman" w:hAnsi="Times New Roman"/>
          <w:b/>
          <w:sz w:val="24"/>
          <w:szCs w:val="24"/>
        </w:rPr>
      </w:pPr>
      <w:r w:rsidRPr="008269D3">
        <w:rPr>
          <w:rFonts w:ascii="Times New Roman" w:hAnsi="Times New Roman"/>
          <w:b/>
          <w:sz w:val="24"/>
          <w:szCs w:val="24"/>
        </w:rPr>
        <w:t>4.   Related Procedures:</w:t>
      </w:r>
      <w:r w:rsidR="00FD579A" w:rsidRPr="008269D3">
        <w:rPr>
          <w:rFonts w:ascii="Times New Roman" w:hAnsi="Times New Roman"/>
          <w:b/>
          <w:sz w:val="24"/>
          <w:szCs w:val="24"/>
        </w:rPr>
        <w:t xml:space="preserve"> </w:t>
      </w:r>
      <w:r w:rsidR="00F45A75" w:rsidRPr="008269D3">
        <w:rPr>
          <w:rFonts w:ascii="Times New Roman" w:hAnsi="Times New Roman"/>
          <w:b/>
          <w:sz w:val="24"/>
          <w:szCs w:val="24"/>
        </w:rPr>
        <w:t>NA</w:t>
      </w:r>
    </w:p>
    <w:p w:rsidR="00D44286" w:rsidRPr="008269D3" w:rsidRDefault="00D44286" w:rsidP="00D44286">
      <w:pPr>
        <w:spacing w:after="0"/>
        <w:rPr>
          <w:rFonts w:ascii="Times New Roman" w:hAnsi="Times New Roman"/>
          <w:sz w:val="24"/>
          <w:szCs w:val="24"/>
        </w:rPr>
      </w:pPr>
      <w:r w:rsidRPr="008269D3">
        <w:rPr>
          <w:rFonts w:ascii="Times New Roman" w:hAnsi="Times New Roman"/>
          <w:b/>
          <w:sz w:val="24"/>
          <w:szCs w:val="24"/>
        </w:rPr>
        <w:tab/>
      </w:r>
      <w:r w:rsidRPr="008269D3">
        <w:rPr>
          <w:rFonts w:ascii="Times New Roman" w:hAnsi="Times New Roman"/>
          <w:sz w:val="24"/>
          <w:szCs w:val="24"/>
        </w:rPr>
        <w:t xml:space="preserve"> </w:t>
      </w:r>
    </w:p>
    <w:p w:rsidR="00C07D5C" w:rsidRPr="008269D3" w:rsidRDefault="00E36234" w:rsidP="00C07D5C">
      <w:pPr>
        <w:tabs>
          <w:tab w:val="left" w:pos="540"/>
        </w:tabs>
        <w:autoSpaceDE w:val="0"/>
        <w:autoSpaceDN w:val="0"/>
        <w:adjustRightInd w:val="0"/>
        <w:spacing w:after="0" w:line="240" w:lineRule="auto"/>
        <w:rPr>
          <w:rFonts w:ascii="Times New Roman" w:hAnsi="Times New Roman"/>
          <w:bCs/>
          <w:color w:val="000000"/>
          <w:sz w:val="24"/>
          <w:szCs w:val="24"/>
        </w:rPr>
      </w:pPr>
      <w:r w:rsidRPr="008269D3">
        <w:rPr>
          <w:rFonts w:ascii="Times New Roman" w:hAnsi="Times New Roman"/>
          <w:b/>
          <w:bCs/>
          <w:color w:val="000000"/>
          <w:sz w:val="24"/>
          <w:szCs w:val="24"/>
        </w:rPr>
        <w:t>5</w:t>
      </w:r>
      <w:r w:rsidR="00C07D5C" w:rsidRPr="008269D3">
        <w:rPr>
          <w:rFonts w:ascii="Times New Roman" w:hAnsi="Times New Roman"/>
          <w:b/>
          <w:bCs/>
          <w:color w:val="000000"/>
          <w:sz w:val="24"/>
          <w:szCs w:val="24"/>
        </w:rPr>
        <w:t>.   References</w:t>
      </w:r>
      <w:r w:rsidR="00C07D5C" w:rsidRPr="008269D3">
        <w:rPr>
          <w:rFonts w:ascii="Times New Roman" w:hAnsi="Times New Roman"/>
          <w:bCs/>
          <w:color w:val="000000"/>
          <w:sz w:val="24"/>
          <w:szCs w:val="24"/>
        </w:rPr>
        <w:t xml:space="preserve">: </w:t>
      </w:r>
      <w:r w:rsidR="00C54170" w:rsidRPr="008269D3">
        <w:rPr>
          <w:rFonts w:ascii="Times New Roman" w:hAnsi="Times New Roman"/>
          <w:bCs/>
          <w:color w:val="000000"/>
          <w:sz w:val="24"/>
          <w:szCs w:val="24"/>
        </w:rPr>
        <w:t>NA</w:t>
      </w:r>
    </w:p>
    <w:p w:rsidR="00C07D5C" w:rsidRPr="008269D3" w:rsidRDefault="00C07D5C" w:rsidP="00C07D5C">
      <w:pPr>
        <w:spacing w:after="0"/>
        <w:rPr>
          <w:rFonts w:ascii="Times New Roman" w:hAnsi="Times New Roman"/>
          <w:sz w:val="24"/>
          <w:szCs w:val="24"/>
        </w:rPr>
      </w:pPr>
      <w:r w:rsidRPr="008269D3">
        <w:rPr>
          <w:rFonts w:ascii="Times New Roman" w:hAnsi="Times New Roman"/>
          <w:bCs/>
          <w:color w:val="000000"/>
          <w:sz w:val="24"/>
          <w:szCs w:val="24"/>
        </w:rPr>
        <w:t xml:space="preserve">                   </w:t>
      </w:r>
    </w:p>
    <w:p w:rsidR="00C07D5C" w:rsidRPr="008269D3" w:rsidRDefault="00E36234" w:rsidP="00C07D5C">
      <w:pPr>
        <w:spacing w:after="0"/>
        <w:rPr>
          <w:rFonts w:ascii="Times New Roman" w:hAnsi="Times New Roman"/>
          <w:bCs/>
          <w:color w:val="000000"/>
          <w:sz w:val="24"/>
          <w:szCs w:val="24"/>
        </w:rPr>
      </w:pPr>
      <w:r w:rsidRPr="008269D3">
        <w:rPr>
          <w:rFonts w:ascii="Times New Roman" w:hAnsi="Times New Roman"/>
          <w:b/>
          <w:bCs/>
          <w:color w:val="000000"/>
          <w:sz w:val="24"/>
          <w:szCs w:val="24"/>
        </w:rPr>
        <w:t>6</w:t>
      </w:r>
      <w:r w:rsidR="00C07D5C" w:rsidRPr="008269D3">
        <w:rPr>
          <w:rFonts w:ascii="Times New Roman" w:hAnsi="Times New Roman"/>
          <w:b/>
          <w:bCs/>
          <w:color w:val="000000"/>
          <w:sz w:val="24"/>
          <w:szCs w:val="24"/>
        </w:rPr>
        <w:t>. Attachments</w:t>
      </w:r>
      <w:r w:rsidR="00C07D5C" w:rsidRPr="008269D3">
        <w:rPr>
          <w:rFonts w:ascii="Times New Roman" w:hAnsi="Times New Roman"/>
          <w:bCs/>
          <w:color w:val="000000"/>
          <w:sz w:val="24"/>
          <w:szCs w:val="24"/>
        </w:rPr>
        <w:t xml:space="preserve">:    </w:t>
      </w:r>
    </w:p>
    <w:p w:rsidR="00C13EB0" w:rsidRPr="008269D3" w:rsidRDefault="00C13EB0" w:rsidP="00C07D5C">
      <w:pPr>
        <w:spacing w:after="0"/>
        <w:rPr>
          <w:rFonts w:ascii="Times New Roman" w:hAnsi="Times New Roman"/>
          <w:bCs/>
          <w:color w:val="000000"/>
          <w:sz w:val="24"/>
          <w:szCs w:val="24"/>
        </w:rPr>
      </w:pPr>
      <w:r w:rsidRPr="008269D3">
        <w:rPr>
          <w:rFonts w:ascii="Times New Roman" w:hAnsi="Times New Roman"/>
          <w:bCs/>
          <w:color w:val="000000"/>
          <w:sz w:val="24"/>
          <w:szCs w:val="24"/>
        </w:rPr>
        <w:t xml:space="preserve">    </w:t>
      </w:r>
      <w:r w:rsidRPr="008269D3">
        <w:rPr>
          <w:rFonts w:ascii="Times New Roman" w:hAnsi="Times New Roman"/>
          <w:bCs/>
          <w:color w:val="000000"/>
          <w:sz w:val="24"/>
          <w:szCs w:val="24"/>
        </w:rPr>
        <w:tab/>
        <w:t xml:space="preserve">Attachment 1: </w:t>
      </w:r>
      <w:r w:rsidR="00F45A75" w:rsidRPr="008269D3">
        <w:rPr>
          <w:rFonts w:ascii="Times New Roman" w:hAnsi="Times New Roman"/>
          <w:bCs/>
          <w:color w:val="000000"/>
          <w:sz w:val="24"/>
          <w:szCs w:val="24"/>
        </w:rPr>
        <w:t>Bone Marrow Summary Collection Sheet</w:t>
      </w:r>
    </w:p>
    <w:p w:rsidR="002C3EAD" w:rsidRPr="008269D3" w:rsidRDefault="00C13EB0" w:rsidP="00C07D5C">
      <w:pPr>
        <w:spacing w:after="0"/>
        <w:rPr>
          <w:rFonts w:ascii="Times New Roman" w:hAnsi="Times New Roman"/>
          <w:bCs/>
          <w:color w:val="000000"/>
          <w:sz w:val="24"/>
          <w:szCs w:val="24"/>
        </w:rPr>
      </w:pPr>
      <w:r w:rsidRPr="008269D3">
        <w:rPr>
          <w:rFonts w:ascii="Times New Roman" w:hAnsi="Times New Roman"/>
          <w:bCs/>
          <w:color w:val="000000"/>
          <w:sz w:val="24"/>
          <w:szCs w:val="24"/>
        </w:rPr>
        <w:tab/>
      </w:r>
      <w:r w:rsidR="004C668C" w:rsidRPr="008269D3">
        <w:rPr>
          <w:rFonts w:ascii="Times New Roman" w:hAnsi="Times New Roman"/>
          <w:bCs/>
          <w:color w:val="000000"/>
          <w:sz w:val="24"/>
          <w:szCs w:val="24"/>
        </w:rPr>
        <w:tab/>
      </w:r>
      <w:r w:rsidR="004102B3" w:rsidRPr="008269D3">
        <w:rPr>
          <w:rFonts w:ascii="Times New Roman" w:hAnsi="Times New Roman"/>
          <w:bCs/>
          <w:color w:val="000000"/>
          <w:sz w:val="24"/>
          <w:szCs w:val="24"/>
        </w:rPr>
        <w:tab/>
      </w:r>
    </w:p>
    <w:p w:rsidR="00C07D5C" w:rsidRPr="008269D3" w:rsidRDefault="00E36234" w:rsidP="00B8666F">
      <w:pPr>
        <w:spacing w:after="0"/>
        <w:rPr>
          <w:rFonts w:ascii="Times New Roman" w:hAnsi="Times New Roman"/>
          <w:b/>
          <w:bCs/>
          <w:color w:val="000000"/>
          <w:sz w:val="24"/>
          <w:szCs w:val="24"/>
        </w:rPr>
      </w:pPr>
      <w:r w:rsidRPr="008269D3">
        <w:rPr>
          <w:rFonts w:ascii="Times New Roman" w:hAnsi="Times New Roman"/>
          <w:b/>
          <w:bCs/>
          <w:color w:val="000000"/>
          <w:sz w:val="24"/>
          <w:szCs w:val="24"/>
        </w:rPr>
        <w:t>7</w:t>
      </w:r>
      <w:r w:rsidR="00C07D5C" w:rsidRPr="008269D3">
        <w:rPr>
          <w:rFonts w:ascii="Times New Roman" w:hAnsi="Times New Roman"/>
          <w:b/>
          <w:bCs/>
          <w:color w:val="000000"/>
          <w:sz w:val="24"/>
          <w:szCs w:val="24"/>
        </w:rPr>
        <w:t>. Revised/Reviewed Dates and Signatures:</w:t>
      </w:r>
    </w:p>
    <w:p w:rsidR="006D482E" w:rsidRPr="008269D3" w:rsidRDefault="00C07D5C" w:rsidP="00B8666F">
      <w:pPr>
        <w:spacing w:after="0"/>
        <w:rPr>
          <w:rFonts w:ascii="Times New Roman" w:hAnsi="Times New Roman"/>
          <w:bCs/>
          <w:color w:val="000000"/>
          <w:sz w:val="24"/>
          <w:szCs w:val="24"/>
        </w:rPr>
      </w:pPr>
      <w:r w:rsidRPr="008269D3">
        <w:rPr>
          <w:rFonts w:ascii="Times New Roman" w:hAnsi="Times New Roman"/>
          <w:bCs/>
          <w:color w:val="000000"/>
          <w:sz w:val="24"/>
          <w:szCs w:val="24"/>
        </w:rPr>
        <w:t xml:space="preserve">             See Document Change Control</w:t>
      </w:r>
    </w:p>
    <w:tbl>
      <w:tblPr>
        <w:tblpPr w:leftFromText="180" w:rightFromText="180" w:vertAnchor="text" w:horzAnchor="margin" w:tblpY="-17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1146"/>
      </w:tblGrid>
      <w:tr w:rsidR="006D482E" w:rsidRPr="00D354CC" w:rsidTr="00A015B3">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tabs>
                <w:tab w:val="left" w:pos="6840"/>
              </w:tabs>
              <w:spacing w:after="0" w:line="240" w:lineRule="auto"/>
              <w:rPr>
                <w:rFonts w:ascii="Times New Roman" w:eastAsia="Times New Roman" w:hAnsi="Times New Roman"/>
                <w:b/>
                <w:sz w:val="20"/>
                <w:szCs w:val="20"/>
              </w:rPr>
            </w:pPr>
            <w:r w:rsidRPr="00D354CC">
              <w:rPr>
                <w:rFonts w:ascii="Times New Roman" w:eastAsia="Times New Roman" w:hAnsi="Times New Roman"/>
                <w:b/>
                <w:sz w:val="20"/>
                <w:szCs w:val="20"/>
              </w:rPr>
              <w:lastRenderedPageBreak/>
              <w:t>Document Change Control</w:t>
            </w:r>
            <w:r>
              <w:rPr>
                <w:rFonts w:ascii="Times New Roman" w:eastAsia="Times New Roman" w:hAnsi="Times New Roman"/>
                <w:b/>
                <w:sz w:val="20"/>
                <w:szCs w:val="20"/>
              </w:rPr>
              <w:t xml:space="preserve"> </w:t>
            </w:r>
          </w:p>
        </w:tc>
      </w:tr>
      <w:tr w:rsidR="006D482E" w:rsidRPr="00D354CC" w:rsidTr="00A015B3">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6D482E" w:rsidRPr="00D354CC" w:rsidRDefault="006D482E" w:rsidP="00F45A75">
            <w:pPr>
              <w:tabs>
                <w:tab w:val="left" w:pos="6840"/>
              </w:tabs>
              <w:spacing w:after="0" w:line="240" w:lineRule="auto"/>
              <w:rPr>
                <w:rFonts w:ascii="Times New Roman" w:eastAsia="Times New Roman" w:hAnsi="Times New Roman"/>
                <w:b/>
                <w:sz w:val="20"/>
                <w:szCs w:val="20"/>
              </w:rPr>
            </w:pPr>
            <w:r w:rsidRPr="00D354CC">
              <w:rPr>
                <w:rFonts w:ascii="Times New Roman" w:eastAsia="Times New Roman" w:hAnsi="Times New Roman"/>
                <w:b/>
                <w:sz w:val="20"/>
                <w:szCs w:val="20"/>
              </w:rPr>
              <w:t xml:space="preserve">Title:   </w:t>
            </w:r>
            <w:r w:rsidR="00894980">
              <w:t xml:space="preserve"> </w:t>
            </w:r>
            <w:r w:rsidR="00F77FCF">
              <w:t xml:space="preserve"> </w:t>
            </w:r>
            <w:r w:rsidR="00F45A75">
              <w:t xml:space="preserve">Accessioning Bone Marrows in </w:t>
            </w:r>
            <w:proofErr w:type="spellStart"/>
            <w:r w:rsidR="00F45A75">
              <w:t>CoPath</w:t>
            </w:r>
            <w:proofErr w:type="spellEnd"/>
          </w:p>
        </w:tc>
      </w:tr>
      <w:tr w:rsidR="006D482E" w:rsidRPr="00D354CC" w:rsidTr="00A015B3">
        <w:trPr>
          <w:trHeight w:val="210"/>
        </w:trPr>
        <w:tc>
          <w:tcPr>
            <w:tcW w:w="10818" w:type="dxa"/>
            <w:gridSpan w:val="19"/>
            <w:tcBorders>
              <w:top w:val="double" w:sz="4" w:space="0" w:color="auto"/>
              <w:left w:val="single" w:sz="4" w:space="0" w:color="auto"/>
              <w:bottom w:val="single" w:sz="4" w:space="0" w:color="auto"/>
              <w:right w:val="single" w:sz="4" w:space="0" w:color="auto"/>
            </w:tcBorders>
            <w:hideMark/>
          </w:tcPr>
          <w:p w:rsidR="006D482E" w:rsidRPr="00D354CC" w:rsidRDefault="006D482E" w:rsidP="00F45A7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Previous title: </w:t>
            </w:r>
          </w:p>
        </w:tc>
      </w:tr>
      <w:tr w:rsidR="006D482E" w:rsidRPr="00D354CC" w:rsidTr="00A015B3">
        <w:trPr>
          <w:trHeight w:val="225"/>
        </w:trPr>
        <w:tc>
          <w:tcPr>
            <w:tcW w:w="2538" w:type="dxa"/>
            <w:gridSpan w:val="5"/>
            <w:tcBorders>
              <w:top w:val="doub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6D482E" w:rsidRPr="00D354CC" w:rsidRDefault="00F45A75" w:rsidP="006D48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10/9/19</w:t>
            </w:r>
          </w:p>
        </w:tc>
        <w:tc>
          <w:tcPr>
            <w:tcW w:w="1980" w:type="dxa"/>
            <w:gridSpan w:val="4"/>
            <w:tcBorders>
              <w:top w:val="doub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Written by: </w:t>
            </w:r>
          </w:p>
        </w:tc>
        <w:tc>
          <w:tcPr>
            <w:tcW w:w="4230" w:type="dxa"/>
            <w:gridSpan w:val="6"/>
            <w:tcBorders>
              <w:top w:val="double" w:sz="4" w:space="0" w:color="auto"/>
              <w:left w:val="single" w:sz="4" w:space="0" w:color="auto"/>
              <w:bottom w:val="single" w:sz="4" w:space="0" w:color="auto"/>
              <w:right w:val="single" w:sz="4" w:space="0" w:color="auto"/>
            </w:tcBorders>
          </w:tcPr>
          <w:p w:rsidR="006D482E" w:rsidRPr="00D354CC" w:rsidRDefault="002C3EAD" w:rsidP="006D48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JH Simmons</w:t>
            </w: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Validation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Reviewed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In use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90"/>
        </w:trPr>
        <w:tc>
          <w:tcPr>
            <w:tcW w:w="10818"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6D482E" w:rsidRPr="00D354CC" w:rsidRDefault="006D482E" w:rsidP="006D482E">
            <w:pPr>
              <w:spacing w:after="0" w:line="240" w:lineRule="auto"/>
              <w:jc w:val="center"/>
              <w:rPr>
                <w:rFonts w:ascii="Times New Roman" w:eastAsia="Times New Roman" w:hAnsi="Times New Roman"/>
                <w:b/>
                <w:sz w:val="24"/>
                <w:szCs w:val="24"/>
              </w:rPr>
            </w:pPr>
            <w:r w:rsidRPr="00D354CC">
              <w:rPr>
                <w:rFonts w:ascii="Times New Roman" w:eastAsia="Times New Roman" w:hAnsi="Times New Roman"/>
                <w:b/>
                <w:sz w:val="24"/>
                <w:szCs w:val="24"/>
              </w:rPr>
              <w:t>Revisions</w:t>
            </w:r>
          </w:p>
        </w:tc>
      </w:tr>
      <w:tr w:rsidR="006D482E" w:rsidRPr="00D354CC" w:rsidTr="00A015B3">
        <w:trPr>
          <w:trHeight w:val="451"/>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6D482E" w:rsidRPr="00D354CC" w:rsidTr="00A015B3">
        <w:trPr>
          <w:trHeight w:val="451"/>
        </w:trPr>
        <w:tc>
          <w:tcPr>
            <w:tcW w:w="988" w:type="dxa"/>
            <w:tcBorders>
              <w:top w:val="single" w:sz="4" w:space="0" w:color="auto"/>
              <w:left w:val="single" w:sz="4" w:space="0" w:color="auto"/>
              <w:bottom w:val="single" w:sz="4" w:space="0" w:color="auto"/>
              <w:right w:val="single" w:sz="4" w:space="0" w:color="auto"/>
            </w:tcBorders>
          </w:tcPr>
          <w:p w:rsidR="006D482E" w:rsidRPr="00D354CC" w:rsidRDefault="006D482E" w:rsidP="00D628F6">
            <w:pPr>
              <w:spacing w:after="0" w:line="240" w:lineRule="auto"/>
              <w:rPr>
                <w:rFonts w:ascii="Times New Roman" w:eastAsia="Times New Roman" w:hAnsi="Times New Roman"/>
                <w:sz w:val="20"/>
                <w:szCs w:val="20"/>
              </w:rPr>
            </w:pPr>
          </w:p>
        </w:tc>
        <w:tc>
          <w:tcPr>
            <w:tcW w:w="1002" w:type="dxa"/>
            <w:gridSpan w:val="3"/>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7" w:type="dxa"/>
            <w:gridSpan w:val="2"/>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3"/>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232" w:type="dxa"/>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146"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66"/>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2C3EAD" w:rsidRPr="008714F8" w:rsidRDefault="006D482E" w:rsidP="002C3EAD">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Revisions:</w:t>
            </w:r>
          </w:p>
          <w:p w:rsidR="00A7220F" w:rsidRPr="008714F8" w:rsidRDefault="00A7220F" w:rsidP="004C6BB6">
            <w:pPr>
              <w:spacing w:after="0" w:line="240" w:lineRule="auto"/>
              <w:rPr>
                <w:rFonts w:ascii="Times New Roman" w:eastAsia="Times New Roman" w:hAnsi="Times New Roman"/>
                <w:sz w:val="20"/>
                <w:szCs w:val="20"/>
              </w:rPr>
            </w:pPr>
          </w:p>
        </w:tc>
      </w:tr>
      <w:tr w:rsidR="006D482E" w:rsidRPr="00D354CC" w:rsidTr="00A015B3">
        <w:trPr>
          <w:trHeight w:val="451"/>
        </w:trPr>
        <w:tc>
          <w:tcPr>
            <w:tcW w:w="988" w:type="dxa"/>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02" w:type="dxa"/>
            <w:gridSpan w:val="3"/>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8828" w:type="dxa"/>
            <w:gridSpan w:val="15"/>
            <w:vMerge/>
            <w:tcBorders>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51"/>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6D482E" w:rsidRPr="00D354CC" w:rsidTr="00A015B3">
        <w:trPr>
          <w:trHeight w:val="451"/>
        </w:trPr>
        <w:tc>
          <w:tcPr>
            <w:tcW w:w="1008"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234939">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3"/>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146"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6D482E" w:rsidRPr="00D354CC" w:rsidRDefault="006D482E" w:rsidP="00F02A7C">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Revisions:</w:t>
            </w:r>
          </w:p>
        </w:tc>
      </w:tr>
      <w:tr w:rsidR="006D482E" w:rsidRPr="00D354CC" w:rsidTr="00A015B3">
        <w:trPr>
          <w:trHeight w:val="466"/>
        </w:trPr>
        <w:tc>
          <w:tcPr>
            <w:tcW w:w="1008" w:type="dxa"/>
            <w:gridSpan w:val="2"/>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8828" w:type="dxa"/>
            <w:gridSpan w:val="15"/>
            <w:vMerge/>
            <w:tcBorders>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6D482E" w:rsidRPr="00D354CC" w:rsidTr="00994879">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232" w:type="dxa"/>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r>
      <w:tr w:rsidR="006D482E" w:rsidRPr="00D354CC" w:rsidTr="00A015B3">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Borders>
              <w:top w:val="single" w:sz="4" w:space="0" w:color="auto"/>
              <w:left w:val="double" w:sz="4" w:space="0" w:color="auto"/>
              <w:right w:val="single" w:sz="4" w:space="0" w:color="auto"/>
            </w:tcBorders>
          </w:tcPr>
          <w:p w:rsidR="006D482E"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w:t>
            </w:r>
            <w:r w:rsidRPr="00802369">
              <w:rPr>
                <w:rFonts w:ascii="Times New Roman" w:eastAsia="Times New Roman" w:hAnsi="Times New Roman"/>
                <w:sz w:val="20"/>
                <w:szCs w:val="20"/>
              </w:rPr>
              <w:t>e</w:t>
            </w:r>
            <w:r w:rsidRPr="00D354CC">
              <w:rPr>
                <w:rFonts w:ascii="Times New Roman" w:eastAsia="Times New Roman" w:hAnsi="Times New Roman"/>
                <w:sz w:val="20"/>
                <w:szCs w:val="20"/>
              </w:rPr>
              <w:t>visions:</w:t>
            </w:r>
          </w:p>
          <w:p w:rsidR="00A5252B" w:rsidRPr="00A5252B" w:rsidRDefault="00A5252B" w:rsidP="00B6745B">
            <w:pPr>
              <w:pStyle w:val="ListParagraph"/>
              <w:spacing w:after="0" w:line="240" w:lineRule="auto"/>
              <w:rPr>
                <w:rFonts w:ascii="Times New Roman" w:eastAsia="Times New Roman" w:hAnsi="Times New Roman"/>
                <w:sz w:val="20"/>
                <w:szCs w:val="20"/>
              </w:rPr>
            </w:pPr>
          </w:p>
        </w:tc>
      </w:tr>
      <w:tr w:rsidR="006D482E" w:rsidRPr="00D354CC" w:rsidTr="00994879">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6D482E" w:rsidRPr="00D354CC" w:rsidRDefault="006D482E" w:rsidP="006D482E">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6D482E" w:rsidRPr="00D354CC" w:rsidRDefault="006D482E" w:rsidP="006D482E">
            <w:pPr>
              <w:spacing w:after="0" w:line="240" w:lineRule="auto"/>
              <w:rPr>
                <w:rFonts w:ascii="Times New Roman" w:eastAsia="Times New Roman" w:hAnsi="Times New Roman"/>
                <w:sz w:val="20"/>
                <w:szCs w:val="20"/>
              </w:rPr>
            </w:pPr>
          </w:p>
        </w:tc>
        <w:tc>
          <w:tcPr>
            <w:tcW w:w="8828" w:type="dxa"/>
            <w:gridSpan w:val="15"/>
            <w:vMerge/>
            <w:tcBorders>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r>
      <w:tr w:rsidR="00D61F83" w:rsidRPr="00D354CC" w:rsidTr="00464AB5">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D61F83" w:rsidRPr="00D354CC" w:rsidTr="00464AB5">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232" w:type="dxa"/>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r>
      <w:tr w:rsidR="00D61F83" w:rsidRPr="00D61F83" w:rsidTr="00464AB5">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1F83" w:rsidRPr="00D354CC" w:rsidRDefault="00D61F83" w:rsidP="00D61F83">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D61F83">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Pr>
          <w:p w:rsidR="00D61F83" w:rsidRDefault="00D61F83" w:rsidP="00D61F83">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w:t>
            </w:r>
            <w:r w:rsidRPr="00802369">
              <w:rPr>
                <w:rFonts w:ascii="Times New Roman" w:eastAsia="Times New Roman" w:hAnsi="Times New Roman"/>
                <w:sz w:val="20"/>
                <w:szCs w:val="20"/>
              </w:rPr>
              <w:t>e</w:t>
            </w:r>
            <w:r w:rsidRPr="00D354CC">
              <w:rPr>
                <w:rFonts w:ascii="Times New Roman" w:eastAsia="Times New Roman" w:hAnsi="Times New Roman"/>
                <w:sz w:val="20"/>
                <w:szCs w:val="20"/>
              </w:rPr>
              <w:t>visions:</w:t>
            </w:r>
          </w:p>
          <w:p w:rsidR="00D61F83" w:rsidRPr="00A5252B" w:rsidRDefault="00D61F83" w:rsidP="00464AB5">
            <w:pPr>
              <w:pStyle w:val="ListParagraph"/>
              <w:spacing w:after="0" w:line="240" w:lineRule="auto"/>
              <w:rPr>
                <w:rFonts w:ascii="Times New Roman" w:eastAsia="Times New Roman" w:hAnsi="Times New Roman"/>
                <w:sz w:val="20"/>
                <w:szCs w:val="20"/>
              </w:rPr>
            </w:pPr>
          </w:p>
        </w:tc>
      </w:tr>
      <w:tr w:rsidR="00D61F83" w:rsidRPr="00D354CC" w:rsidTr="00464AB5">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61F83" w:rsidRPr="00D354CC" w:rsidRDefault="00D61F83" w:rsidP="00D61F83">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D61F83" w:rsidRPr="00D354CC" w:rsidRDefault="00D61F83" w:rsidP="00D61F83">
            <w:pPr>
              <w:spacing w:after="0" w:line="240" w:lineRule="auto"/>
              <w:rPr>
                <w:rFonts w:ascii="Times New Roman" w:eastAsia="Times New Roman" w:hAnsi="Times New Roman"/>
                <w:sz w:val="20"/>
                <w:szCs w:val="20"/>
              </w:rPr>
            </w:pPr>
          </w:p>
        </w:tc>
        <w:tc>
          <w:tcPr>
            <w:tcW w:w="8828" w:type="dxa"/>
            <w:gridSpan w:val="15"/>
            <w:vMerge/>
          </w:tcPr>
          <w:p w:rsidR="00D61F83" w:rsidRPr="00A5252B" w:rsidRDefault="00D61F83" w:rsidP="00D61F83">
            <w:pPr>
              <w:pStyle w:val="ListParagraph"/>
              <w:spacing w:after="0" w:line="240" w:lineRule="auto"/>
              <w:rPr>
                <w:rFonts w:ascii="Times New Roman" w:eastAsia="Times New Roman" w:hAnsi="Times New Roman"/>
                <w:sz w:val="20"/>
                <w:szCs w:val="20"/>
              </w:rPr>
            </w:pPr>
          </w:p>
        </w:tc>
      </w:tr>
      <w:tr w:rsidR="00732949" w:rsidRPr="00D354CC" w:rsidTr="00464AB5">
        <w:trPr>
          <w:trHeight w:val="270"/>
        </w:trPr>
        <w:tc>
          <w:tcPr>
            <w:tcW w:w="1278" w:type="dxa"/>
            <w:gridSpan w:val="3"/>
            <w:vMerge w:val="restart"/>
            <w:tcBorders>
              <w:top w:val="double" w:sz="4" w:space="0" w:color="auto"/>
              <w:left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p>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Locations</w:t>
            </w:r>
          </w:p>
          <w:p w:rsidR="00732949" w:rsidRPr="00D354CC" w:rsidRDefault="00732949" w:rsidP="00464AB5">
            <w:pPr>
              <w:spacing w:after="0" w:line="240" w:lineRule="auto"/>
              <w:rPr>
                <w:rFonts w:ascii="Times New Roman" w:eastAsia="Times New Roman" w:hAnsi="Times New Roman"/>
                <w:sz w:val="20"/>
                <w:szCs w:val="20"/>
              </w:rPr>
            </w:pPr>
          </w:p>
        </w:tc>
        <w:tc>
          <w:tcPr>
            <w:tcW w:w="2520" w:type="dxa"/>
            <w:gridSpan w:val="4"/>
            <w:tcBorders>
              <w:top w:val="double" w:sz="4" w:space="0" w:color="auto"/>
              <w:left w:val="single" w:sz="4" w:space="0" w:color="auto"/>
              <w:bottom w:val="single" w:sz="4" w:space="0" w:color="auto"/>
              <w:right w:val="double" w:sz="4" w:space="0" w:color="auto"/>
            </w:tcBorders>
          </w:tcPr>
          <w:p w:rsidR="00732949" w:rsidRPr="00550C6B" w:rsidRDefault="00732949" w:rsidP="00464AB5">
            <w:pPr>
              <w:spacing w:after="0" w:line="240" w:lineRule="auto"/>
              <w:rPr>
                <w:rFonts w:ascii="Times New Roman" w:eastAsia="Times New Roman" w:hAnsi="Times New Roman"/>
                <w:sz w:val="20"/>
                <w:szCs w:val="20"/>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3420" w:type="dxa"/>
            <w:gridSpan w:val="3"/>
            <w:tcBorders>
              <w:top w:val="doub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r>
      <w:tr w:rsidR="00732949" w:rsidRPr="00D354CC" w:rsidTr="00732949">
        <w:trPr>
          <w:trHeight w:val="240"/>
        </w:trPr>
        <w:tc>
          <w:tcPr>
            <w:tcW w:w="1278" w:type="dxa"/>
            <w:gridSpan w:val="3"/>
            <w:vMerge/>
            <w:tcBorders>
              <w:left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18"/>
                <w:szCs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732949" w:rsidRPr="00D354CC" w:rsidRDefault="00732949" w:rsidP="00464AB5">
            <w:pPr>
              <w:spacing w:after="0" w:line="240" w:lineRule="auto"/>
              <w:rPr>
                <w:rFonts w:ascii="Times New Roman" w:eastAsia="Times New Roman" w:hAnsi="Times New Roman"/>
                <w:sz w:val="20"/>
                <w:szCs w:val="20"/>
              </w:rPr>
            </w:pPr>
          </w:p>
        </w:tc>
        <w:tc>
          <w:tcPr>
            <w:tcW w:w="810"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Reason</w:t>
            </w:r>
          </w:p>
        </w:tc>
        <w:tc>
          <w:tcPr>
            <w:tcW w:w="6210" w:type="dxa"/>
            <w:gridSpan w:val="10"/>
            <w:tcBorders>
              <w:top w:val="single" w:sz="4" w:space="0" w:color="auto"/>
              <w:left w:val="double" w:sz="4" w:space="0" w:color="auto"/>
              <w:bottom w:val="single" w:sz="4" w:space="0" w:color="auto"/>
              <w:right w:val="single" w:sz="4" w:space="0" w:color="auto"/>
            </w:tcBorders>
            <w:shd w:val="clear" w:color="auto" w:fill="auto"/>
          </w:tcPr>
          <w:p w:rsidR="00732949" w:rsidRPr="00D354CC" w:rsidRDefault="00732949" w:rsidP="00464AB5">
            <w:pPr>
              <w:spacing w:after="0" w:line="240" w:lineRule="auto"/>
              <w:rPr>
                <w:rFonts w:ascii="Times New Roman" w:eastAsia="Times New Roman" w:hAnsi="Times New Roman"/>
                <w:sz w:val="20"/>
                <w:szCs w:val="20"/>
              </w:rPr>
            </w:pPr>
          </w:p>
        </w:tc>
      </w:tr>
      <w:tr w:rsidR="00732949" w:rsidRPr="00D354CC" w:rsidTr="00464AB5">
        <w:trPr>
          <w:trHeight w:val="240"/>
        </w:trPr>
        <w:tc>
          <w:tcPr>
            <w:tcW w:w="1278" w:type="dxa"/>
            <w:gridSpan w:val="3"/>
            <w:vMerge/>
            <w:tcBorders>
              <w:left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18"/>
                <w:szCs w:val="18"/>
              </w:rPr>
            </w:pPr>
          </w:p>
        </w:tc>
        <w:tc>
          <w:tcPr>
            <w:tcW w:w="2520" w:type="dxa"/>
            <w:gridSpan w:val="4"/>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c>
          <w:tcPr>
            <w:tcW w:w="7020" w:type="dxa"/>
            <w:gridSpan w:val="12"/>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r>
    </w:tbl>
    <w:p w:rsidR="00732949" w:rsidRPr="00A015B3" w:rsidRDefault="00732949" w:rsidP="007329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A015B3">
        <w:rPr>
          <w:rFonts w:ascii="Times New Roman" w:eastAsia="Times New Roman" w:hAnsi="Times New Roman"/>
          <w:sz w:val="20"/>
          <w:szCs w:val="20"/>
        </w:rPr>
        <w:t>Reviews: R</w:t>
      </w:r>
      <w:bookmarkStart w:id="0" w:name="_GoBack"/>
      <w:bookmarkEnd w:id="0"/>
      <w:r w:rsidRPr="00A015B3">
        <w:rPr>
          <w:rFonts w:ascii="Times New Roman" w:eastAsia="Times New Roman" w:hAnsi="Times New Roman"/>
          <w:sz w:val="20"/>
          <w:szCs w:val="20"/>
        </w:rPr>
        <w:t>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288"/>
        <w:gridCol w:w="1194"/>
        <w:gridCol w:w="1188"/>
        <w:gridCol w:w="1084"/>
        <w:gridCol w:w="1178"/>
        <w:gridCol w:w="988"/>
        <w:gridCol w:w="1135"/>
      </w:tblGrid>
      <w:tr w:rsidR="00FD579A" w:rsidRPr="00D354CC" w:rsidTr="00464AB5">
        <w:trPr>
          <w:trHeight w:val="276"/>
        </w:trPr>
        <w:tc>
          <w:tcPr>
            <w:tcW w:w="876" w:type="dxa"/>
            <w:tcBorders>
              <w:top w:val="single" w:sz="4" w:space="0" w:color="auto"/>
              <w:left w:val="sing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r>
      <w:tr w:rsidR="00FD579A" w:rsidRPr="00D354CC" w:rsidTr="00464AB5">
        <w:trPr>
          <w:trHeight w:val="310"/>
        </w:trPr>
        <w:tc>
          <w:tcPr>
            <w:tcW w:w="876"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r>
      <w:tr w:rsidR="00FD579A" w:rsidRPr="00D354CC" w:rsidTr="00464AB5">
        <w:trPr>
          <w:trHeight w:val="70"/>
        </w:trPr>
        <w:tc>
          <w:tcPr>
            <w:tcW w:w="876"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r>
      <w:tr w:rsidR="00FD579A" w:rsidRPr="00D354CC" w:rsidTr="00464AB5">
        <w:trPr>
          <w:trHeight w:val="310"/>
        </w:trPr>
        <w:tc>
          <w:tcPr>
            <w:tcW w:w="876"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r>
    </w:tbl>
    <w:p w:rsidR="001D6798" w:rsidRDefault="001D6798" w:rsidP="0020660D">
      <w:pPr>
        <w:pStyle w:val="ListParagraph"/>
        <w:tabs>
          <w:tab w:val="left" w:pos="9090"/>
        </w:tabs>
        <w:ind w:left="1080"/>
        <w:rPr>
          <w:rFonts w:ascii="Times New Roman" w:eastAsia="Times New Roman" w:hAnsi="Times New Roman"/>
          <w:b/>
          <w:sz w:val="24"/>
          <w:szCs w:val="20"/>
        </w:rPr>
      </w:pPr>
    </w:p>
    <w:p w:rsidR="003469AF" w:rsidRDefault="0020660D" w:rsidP="0020660D">
      <w:pPr>
        <w:pStyle w:val="ListParagraph"/>
        <w:tabs>
          <w:tab w:val="left" w:pos="9090"/>
        </w:tabs>
        <w:ind w:left="1080"/>
        <w:rPr>
          <w:rFonts w:ascii="Times New Roman" w:eastAsia="Times New Roman" w:hAnsi="Times New Roman"/>
          <w:b/>
          <w:sz w:val="24"/>
          <w:szCs w:val="20"/>
        </w:rPr>
      </w:pPr>
      <w:r>
        <w:rPr>
          <w:rFonts w:ascii="Times New Roman" w:eastAsia="Times New Roman" w:hAnsi="Times New Roman"/>
          <w:b/>
          <w:sz w:val="24"/>
          <w:szCs w:val="20"/>
        </w:rPr>
        <w:tab/>
      </w:r>
    </w:p>
    <w:sectPr w:rsidR="003469AF" w:rsidSect="004A2AA6">
      <w:footerReference w:type="default" r:id="rId20"/>
      <w:pgSz w:w="12240" w:h="15840" w:code="1"/>
      <w:pgMar w:top="720" w:right="720" w:bottom="720" w:left="720" w:header="288" w:footer="288" w:gutter="720"/>
      <w:pgBorders w:offsetFrom="page">
        <w:bottom w:val="thinThickSmallGap" w:sz="2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6D" w:rsidRDefault="004C046D" w:rsidP="00C25F76">
      <w:pPr>
        <w:spacing w:after="0" w:line="240" w:lineRule="auto"/>
      </w:pPr>
      <w:r>
        <w:separator/>
      </w:r>
    </w:p>
  </w:endnote>
  <w:endnote w:type="continuationSeparator" w:id="0">
    <w:p w:rsidR="004C046D" w:rsidRDefault="004C046D"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75" w:rsidRDefault="00F45A75">
    <w:pPr>
      <w:pStyle w:val="Footer"/>
      <w:rPr>
        <w:sz w:val="18"/>
        <w:szCs w:val="18"/>
      </w:rPr>
    </w:pPr>
  </w:p>
  <w:p w:rsidR="00F45A75" w:rsidRPr="001D3859" w:rsidRDefault="008E1829">
    <w:pPr>
      <w:pStyle w:val="Footer"/>
      <w:rPr>
        <w:sz w:val="18"/>
        <w:szCs w:val="18"/>
      </w:rPr>
    </w:pPr>
    <w:r>
      <w:rPr>
        <w:sz w:val="18"/>
        <w:szCs w:val="18"/>
      </w:rPr>
      <w:t>Accessioning Bone Marrows in Co Path</w:t>
    </w:r>
    <w:r w:rsidR="00F45A75" w:rsidRPr="00AE29AD">
      <w:rPr>
        <w:sz w:val="18"/>
        <w:szCs w:val="18"/>
      </w:rPr>
      <w:t xml:space="preserve"> </w:t>
    </w:r>
    <w:sdt>
      <w:sdtPr>
        <w:rPr>
          <w:sz w:val="18"/>
          <w:szCs w:val="18"/>
        </w:rPr>
        <w:id w:val="-1618518159"/>
        <w:docPartObj>
          <w:docPartGallery w:val="Page Numbers (Bottom of Page)"/>
          <w:docPartUnique/>
        </w:docPartObj>
      </w:sdtPr>
      <w:sdtEndPr/>
      <w:sdtContent>
        <w:sdt>
          <w:sdtPr>
            <w:rPr>
              <w:sz w:val="18"/>
              <w:szCs w:val="18"/>
            </w:rPr>
            <w:id w:val="-1079978529"/>
            <w:docPartObj>
              <w:docPartGallery w:val="Page Numbers (Top of Page)"/>
              <w:docPartUnique/>
            </w:docPartObj>
          </w:sdtPr>
          <w:sdtEndPr/>
          <w:sdtContent>
            <w:r w:rsidR="00F45A75">
              <w:rPr>
                <w:sz w:val="18"/>
                <w:szCs w:val="18"/>
              </w:rPr>
              <w:t xml:space="preserve">                                                                                                    </w:t>
            </w:r>
            <w:r w:rsidR="00F45A75" w:rsidRPr="001D3859">
              <w:rPr>
                <w:sz w:val="18"/>
                <w:szCs w:val="18"/>
              </w:rPr>
              <w:t xml:space="preserve">Page </w:t>
            </w:r>
            <w:r w:rsidR="00F45A75" w:rsidRPr="001D3859">
              <w:rPr>
                <w:b/>
                <w:bCs/>
                <w:sz w:val="18"/>
                <w:szCs w:val="18"/>
              </w:rPr>
              <w:fldChar w:fldCharType="begin"/>
            </w:r>
            <w:r w:rsidR="00F45A75" w:rsidRPr="001D3859">
              <w:rPr>
                <w:b/>
                <w:bCs/>
                <w:sz w:val="18"/>
                <w:szCs w:val="18"/>
              </w:rPr>
              <w:instrText xml:space="preserve"> PAGE </w:instrText>
            </w:r>
            <w:r w:rsidR="00F45A75" w:rsidRPr="001D3859">
              <w:rPr>
                <w:b/>
                <w:bCs/>
                <w:sz w:val="18"/>
                <w:szCs w:val="18"/>
              </w:rPr>
              <w:fldChar w:fldCharType="separate"/>
            </w:r>
            <w:r w:rsidR="009C694B">
              <w:rPr>
                <w:b/>
                <w:bCs/>
                <w:noProof/>
                <w:sz w:val="18"/>
                <w:szCs w:val="18"/>
              </w:rPr>
              <w:t>11</w:t>
            </w:r>
            <w:r w:rsidR="00F45A75" w:rsidRPr="001D3859">
              <w:rPr>
                <w:b/>
                <w:bCs/>
                <w:sz w:val="18"/>
                <w:szCs w:val="18"/>
              </w:rPr>
              <w:fldChar w:fldCharType="end"/>
            </w:r>
            <w:r w:rsidR="00F45A75" w:rsidRPr="001D3859">
              <w:rPr>
                <w:sz w:val="18"/>
                <w:szCs w:val="18"/>
              </w:rPr>
              <w:t xml:space="preserve"> of </w:t>
            </w:r>
            <w:r w:rsidR="00F45A75" w:rsidRPr="001D3859">
              <w:rPr>
                <w:b/>
                <w:bCs/>
                <w:sz w:val="18"/>
                <w:szCs w:val="18"/>
              </w:rPr>
              <w:fldChar w:fldCharType="begin"/>
            </w:r>
            <w:r w:rsidR="00F45A75" w:rsidRPr="001D3859">
              <w:rPr>
                <w:b/>
                <w:bCs/>
                <w:sz w:val="18"/>
                <w:szCs w:val="18"/>
              </w:rPr>
              <w:instrText xml:space="preserve"> NUMPAGES  </w:instrText>
            </w:r>
            <w:r w:rsidR="00F45A75" w:rsidRPr="001D3859">
              <w:rPr>
                <w:b/>
                <w:bCs/>
                <w:sz w:val="18"/>
                <w:szCs w:val="18"/>
              </w:rPr>
              <w:fldChar w:fldCharType="separate"/>
            </w:r>
            <w:r w:rsidR="009C694B">
              <w:rPr>
                <w:b/>
                <w:bCs/>
                <w:noProof/>
                <w:sz w:val="18"/>
                <w:szCs w:val="18"/>
              </w:rPr>
              <w:t>11</w:t>
            </w:r>
            <w:r w:rsidR="00F45A75" w:rsidRPr="001D3859">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6D" w:rsidRDefault="004C046D" w:rsidP="00C25F76">
      <w:pPr>
        <w:spacing w:after="0" w:line="240" w:lineRule="auto"/>
      </w:pPr>
      <w:r>
        <w:separator/>
      </w:r>
    </w:p>
  </w:footnote>
  <w:footnote w:type="continuationSeparator" w:id="0">
    <w:p w:rsidR="004C046D" w:rsidRDefault="004C046D"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559"/>
    <w:multiLevelType w:val="multilevel"/>
    <w:tmpl w:val="6F8E3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28191B"/>
    <w:multiLevelType w:val="hybridMultilevel"/>
    <w:tmpl w:val="CE24F7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B247C"/>
    <w:multiLevelType w:val="multilevel"/>
    <w:tmpl w:val="B87C1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C6DAB"/>
    <w:multiLevelType w:val="hybridMultilevel"/>
    <w:tmpl w:val="FFB8B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B0E8D"/>
    <w:multiLevelType w:val="hybridMultilevel"/>
    <w:tmpl w:val="B0A0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23CC"/>
    <w:multiLevelType w:val="hybridMultilevel"/>
    <w:tmpl w:val="1D64C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4C35"/>
    <w:multiLevelType w:val="hybridMultilevel"/>
    <w:tmpl w:val="95426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76199C"/>
    <w:multiLevelType w:val="hybridMultilevel"/>
    <w:tmpl w:val="6FE06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857AA"/>
    <w:multiLevelType w:val="hybridMultilevel"/>
    <w:tmpl w:val="16AC2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A387E"/>
    <w:multiLevelType w:val="hybridMultilevel"/>
    <w:tmpl w:val="42DC4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81B37"/>
    <w:multiLevelType w:val="multilevel"/>
    <w:tmpl w:val="65DA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943988"/>
    <w:multiLevelType w:val="hybridMultilevel"/>
    <w:tmpl w:val="69D47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07F8A"/>
    <w:multiLevelType w:val="multilevel"/>
    <w:tmpl w:val="52BC4CA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F247DC"/>
    <w:multiLevelType w:val="hybridMultilevel"/>
    <w:tmpl w:val="B9EE9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B3AC0"/>
    <w:multiLevelType w:val="hybridMultilevel"/>
    <w:tmpl w:val="CBDC4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44E18"/>
    <w:multiLevelType w:val="multilevel"/>
    <w:tmpl w:val="5FBAD4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E4F7AC8"/>
    <w:multiLevelType w:val="hybridMultilevel"/>
    <w:tmpl w:val="986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12185"/>
    <w:multiLevelType w:val="multilevel"/>
    <w:tmpl w:val="58B47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5"/>
  </w:num>
  <w:num w:numId="3">
    <w:abstractNumId w:val="0"/>
  </w:num>
  <w:num w:numId="4">
    <w:abstractNumId w:val="3"/>
  </w:num>
  <w:num w:numId="5">
    <w:abstractNumId w:val="8"/>
  </w:num>
  <w:num w:numId="6">
    <w:abstractNumId w:val="1"/>
  </w:num>
  <w:num w:numId="7">
    <w:abstractNumId w:val="14"/>
  </w:num>
  <w:num w:numId="8">
    <w:abstractNumId w:val="12"/>
  </w:num>
  <w:num w:numId="9">
    <w:abstractNumId w:val="7"/>
  </w:num>
  <w:num w:numId="10">
    <w:abstractNumId w:val="16"/>
  </w:num>
  <w:num w:numId="11">
    <w:abstractNumId w:val="2"/>
  </w:num>
  <w:num w:numId="12">
    <w:abstractNumId w:val="13"/>
  </w:num>
  <w:num w:numId="13">
    <w:abstractNumId w:val="6"/>
  </w:num>
  <w:num w:numId="14">
    <w:abstractNumId w:val="11"/>
  </w:num>
  <w:num w:numId="15">
    <w:abstractNumId w:val="10"/>
  </w:num>
  <w:num w:numId="16">
    <w:abstractNumId w:val="15"/>
  </w:num>
  <w:num w:numId="17">
    <w:abstractNumId w:val="9"/>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5F64"/>
    <w:rsid w:val="00011A34"/>
    <w:rsid w:val="000162E5"/>
    <w:rsid w:val="0001764A"/>
    <w:rsid w:val="0002261C"/>
    <w:rsid w:val="00022851"/>
    <w:rsid w:val="00024C14"/>
    <w:rsid w:val="000252F4"/>
    <w:rsid w:val="00025779"/>
    <w:rsid w:val="00026E93"/>
    <w:rsid w:val="00034043"/>
    <w:rsid w:val="00036E05"/>
    <w:rsid w:val="0003716D"/>
    <w:rsid w:val="0004114C"/>
    <w:rsid w:val="000428CA"/>
    <w:rsid w:val="000449E8"/>
    <w:rsid w:val="00045CBF"/>
    <w:rsid w:val="00045EB0"/>
    <w:rsid w:val="00050BA6"/>
    <w:rsid w:val="00050D3F"/>
    <w:rsid w:val="0005140A"/>
    <w:rsid w:val="0005469A"/>
    <w:rsid w:val="00062DBC"/>
    <w:rsid w:val="000643FA"/>
    <w:rsid w:val="00066626"/>
    <w:rsid w:val="00072492"/>
    <w:rsid w:val="00073309"/>
    <w:rsid w:val="000754EC"/>
    <w:rsid w:val="00075D4F"/>
    <w:rsid w:val="00082427"/>
    <w:rsid w:val="00082522"/>
    <w:rsid w:val="0008338C"/>
    <w:rsid w:val="00087315"/>
    <w:rsid w:val="0009394D"/>
    <w:rsid w:val="00094091"/>
    <w:rsid w:val="000A1C98"/>
    <w:rsid w:val="000A1E35"/>
    <w:rsid w:val="000A21A0"/>
    <w:rsid w:val="000A21BC"/>
    <w:rsid w:val="000A5C20"/>
    <w:rsid w:val="000A6D9F"/>
    <w:rsid w:val="000B316B"/>
    <w:rsid w:val="000C056E"/>
    <w:rsid w:val="000C589B"/>
    <w:rsid w:val="000C6978"/>
    <w:rsid w:val="000D4145"/>
    <w:rsid w:val="000D5AEF"/>
    <w:rsid w:val="000D6618"/>
    <w:rsid w:val="000D6633"/>
    <w:rsid w:val="000E184E"/>
    <w:rsid w:val="000E2CFF"/>
    <w:rsid w:val="000E51FA"/>
    <w:rsid w:val="000E64B1"/>
    <w:rsid w:val="000F001C"/>
    <w:rsid w:val="000F11D6"/>
    <w:rsid w:val="000F1A5E"/>
    <w:rsid w:val="000F42FF"/>
    <w:rsid w:val="000F5E89"/>
    <w:rsid w:val="000F63DB"/>
    <w:rsid w:val="000F65EA"/>
    <w:rsid w:val="000F68E8"/>
    <w:rsid w:val="00102AD1"/>
    <w:rsid w:val="00111074"/>
    <w:rsid w:val="00114BA5"/>
    <w:rsid w:val="001177B3"/>
    <w:rsid w:val="001271EE"/>
    <w:rsid w:val="00134341"/>
    <w:rsid w:val="00137028"/>
    <w:rsid w:val="00144FEF"/>
    <w:rsid w:val="00151807"/>
    <w:rsid w:val="00151F0F"/>
    <w:rsid w:val="00152748"/>
    <w:rsid w:val="00163942"/>
    <w:rsid w:val="00171F94"/>
    <w:rsid w:val="0017443E"/>
    <w:rsid w:val="0018070D"/>
    <w:rsid w:val="00181C36"/>
    <w:rsid w:val="00182856"/>
    <w:rsid w:val="0018395D"/>
    <w:rsid w:val="00185342"/>
    <w:rsid w:val="00187895"/>
    <w:rsid w:val="0019309C"/>
    <w:rsid w:val="00193535"/>
    <w:rsid w:val="00193DEA"/>
    <w:rsid w:val="001A68F4"/>
    <w:rsid w:val="001A7A3D"/>
    <w:rsid w:val="001B3CD0"/>
    <w:rsid w:val="001B3D03"/>
    <w:rsid w:val="001B6082"/>
    <w:rsid w:val="001C3185"/>
    <w:rsid w:val="001C3843"/>
    <w:rsid w:val="001D2A22"/>
    <w:rsid w:val="001D3859"/>
    <w:rsid w:val="001D6792"/>
    <w:rsid w:val="001D6798"/>
    <w:rsid w:val="001D6EC5"/>
    <w:rsid w:val="001D7B36"/>
    <w:rsid w:val="001E27D3"/>
    <w:rsid w:val="001E2C26"/>
    <w:rsid w:val="001E354C"/>
    <w:rsid w:val="001E44D2"/>
    <w:rsid w:val="001E4DB0"/>
    <w:rsid w:val="001F217B"/>
    <w:rsid w:val="001F4EEE"/>
    <w:rsid w:val="00200E49"/>
    <w:rsid w:val="0020256C"/>
    <w:rsid w:val="00202CB6"/>
    <w:rsid w:val="0020660D"/>
    <w:rsid w:val="002108F5"/>
    <w:rsid w:val="00214A12"/>
    <w:rsid w:val="00216602"/>
    <w:rsid w:val="002208B8"/>
    <w:rsid w:val="0022182F"/>
    <w:rsid w:val="0022256F"/>
    <w:rsid w:val="00225D1A"/>
    <w:rsid w:val="00226A77"/>
    <w:rsid w:val="0022769B"/>
    <w:rsid w:val="00233173"/>
    <w:rsid w:val="00234939"/>
    <w:rsid w:val="002412AC"/>
    <w:rsid w:val="002428D0"/>
    <w:rsid w:val="00243BFE"/>
    <w:rsid w:val="002500D8"/>
    <w:rsid w:val="00251CAE"/>
    <w:rsid w:val="00254FF4"/>
    <w:rsid w:val="00260C24"/>
    <w:rsid w:val="00261CBA"/>
    <w:rsid w:val="00265442"/>
    <w:rsid w:val="0027028A"/>
    <w:rsid w:val="00270EC9"/>
    <w:rsid w:val="00273D51"/>
    <w:rsid w:val="002746A0"/>
    <w:rsid w:val="00275461"/>
    <w:rsid w:val="0027582E"/>
    <w:rsid w:val="00275CFC"/>
    <w:rsid w:val="00276CC8"/>
    <w:rsid w:val="002817B9"/>
    <w:rsid w:val="00285406"/>
    <w:rsid w:val="002878A1"/>
    <w:rsid w:val="00292D9E"/>
    <w:rsid w:val="002A0087"/>
    <w:rsid w:val="002A08C5"/>
    <w:rsid w:val="002A1B82"/>
    <w:rsid w:val="002A462B"/>
    <w:rsid w:val="002A77FE"/>
    <w:rsid w:val="002B1ABF"/>
    <w:rsid w:val="002B281C"/>
    <w:rsid w:val="002B39E4"/>
    <w:rsid w:val="002B5EC4"/>
    <w:rsid w:val="002C04E2"/>
    <w:rsid w:val="002C11A2"/>
    <w:rsid w:val="002C2D9F"/>
    <w:rsid w:val="002C3EAD"/>
    <w:rsid w:val="002D0DAB"/>
    <w:rsid w:val="002D70DE"/>
    <w:rsid w:val="002D7C4D"/>
    <w:rsid w:val="002E0062"/>
    <w:rsid w:val="002E2F53"/>
    <w:rsid w:val="002E4351"/>
    <w:rsid w:val="002E58F1"/>
    <w:rsid w:val="002E5D53"/>
    <w:rsid w:val="002F153D"/>
    <w:rsid w:val="002F5695"/>
    <w:rsid w:val="00300056"/>
    <w:rsid w:val="003035D7"/>
    <w:rsid w:val="0031222F"/>
    <w:rsid w:val="00313D1A"/>
    <w:rsid w:val="0031476D"/>
    <w:rsid w:val="00327124"/>
    <w:rsid w:val="00327E4F"/>
    <w:rsid w:val="003327D8"/>
    <w:rsid w:val="00335D43"/>
    <w:rsid w:val="003419DE"/>
    <w:rsid w:val="003419FC"/>
    <w:rsid w:val="00345247"/>
    <w:rsid w:val="003469AF"/>
    <w:rsid w:val="0035372F"/>
    <w:rsid w:val="00356891"/>
    <w:rsid w:val="0035765B"/>
    <w:rsid w:val="00360D35"/>
    <w:rsid w:val="00364AB0"/>
    <w:rsid w:val="0036739E"/>
    <w:rsid w:val="00370551"/>
    <w:rsid w:val="003710EC"/>
    <w:rsid w:val="0037192C"/>
    <w:rsid w:val="00372F46"/>
    <w:rsid w:val="00372FC1"/>
    <w:rsid w:val="00375E09"/>
    <w:rsid w:val="00375F33"/>
    <w:rsid w:val="00376B2D"/>
    <w:rsid w:val="00380136"/>
    <w:rsid w:val="0038456F"/>
    <w:rsid w:val="00386A75"/>
    <w:rsid w:val="003873ED"/>
    <w:rsid w:val="00391E9A"/>
    <w:rsid w:val="00392268"/>
    <w:rsid w:val="00394E8F"/>
    <w:rsid w:val="003A12B8"/>
    <w:rsid w:val="003A222F"/>
    <w:rsid w:val="003A4EFB"/>
    <w:rsid w:val="003A6BB5"/>
    <w:rsid w:val="003B1871"/>
    <w:rsid w:val="003B7FA7"/>
    <w:rsid w:val="003C04EA"/>
    <w:rsid w:val="003C05B3"/>
    <w:rsid w:val="003C719F"/>
    <w:rsid w:val="003D27B1"/>
    <w:rsid w:val="003D4320"/>
    <w:rsid w:val="003D5361"/>
    <w:rsid w:val="003D6138"/>
    <w:rsid w:val="003D7CFD"/>
    <w:rsid w:val="003E1680"/>
    <w:rsid w:val="003E64D3"/>
    <w:rsid w:val="003E677C"/>
    <w:rsid w:val="003F3D41"/>
    <w:rsid w:val="003F4608"/>
    <w:rsid w:val="00401274"/>
    <w:rsid w:val="00403E50"/>
    <w:rsid w:val="004102B3"/>
    <w:rsid w:val="004139E0"/>
    <w:rsid w:val="004142C5"/>
    <w:rsid w:val="0042193D"/>
    <w:rsid w:val="00423EC0"/>
    <w:rsid w:val="00427DBD"/>
    <w:rsid w:val="00433667"/>
    <w:rsid w:val="00434057"/>
    <w:rsid w:val="00440A91"/>
    <w:rsid w:val="00443B3E"/>
    <w:rsid w:val="0044556D"/>
    <w:rsid w:val="00446C30"/>
    <w:rsid w:val="0045018A"/>
    <w:rsid w:val="0045042E"/>
    <w:rsid w:val="004576D4"/>
    <w:rsid w:val="00457B37"/>
    <w:rsid w:val="00462BD0"/>
    <w:rsid w:val="00463F59"/>
    <w:rsid w:val="00464AB5"/>
    <w:rsid w:val="00465B54"/>
    <w:rsid w:val="00465F38"/>
    <w:rsid w:val="00470FB3"/>
    <w:rsid w:val="004720D5"/>
    <w:rsid w:val="00475756"/>
    <w:rsid w:val="0047685D"/>
    <w:rsid w:val="00477C2B"/>
    <w:rsid w:val="0048038F"/>
    <w:rsid w:val="00481A34"/>
    <w:rsid w:val="004854E6"/>
    <w:rsid w:val="00486954"/>
    <w:rsid w:val="00490FBC"/>
    <w:rsid w:val="00491A88"/>
    <w:rsid w:val="004A10DA"/>
    <w:rsid w:val="004A2AA6"/>
    <w:rsid w:val="004B4180"/>
    <w:rsid w:val="004B7EEB"/>
    <w:rsid w:val="004C046D"/>
    <w:rsid w:val="004C1DDB"/>
    <w:rsid w:val="004C2C22"/>
    <w:rsid w:val="004C4329"/>
    <w:rsid w:val="004C668C"/>
    <w:rsid w:val="004C6BB6"/>
    <w:rsid w:val="004D1C0A"/>
    <w:rsid w:val="004D1FBB"/>
    <w:rsid w:val="004D47AE"/>
    <w:rsid w:val="004D794B"/>
    <w:rsid w:val="004E38AD"/>
    <w:rsid w:val="004E41BE"/>
    <w:rsid w:val="004E5C63"/>
    <w:rsid w:val="004F0B83"/>
    <w:rsid w:val="004F46D6"/>
    <w:rsid w:val="004F73A1"/>
    <w:rsid w:val="0050167A"/>
    <w:rsid w:val="00503040"/>
    <w:rsid w:val="00507951"/>
    <w:rsid w:val="0051234F"/>
    <w:rsid w:val="0051304C"/>
    <w:rsid w:val="00513541"/>
    <w:rsid w:val="0052557A"/>
    <w:rsid w:val="005255B6"/>
    <w:rsid w:val="005328F3"/>
    <w:rsid w:val="0053345B"/>
    <w:rsid w:val="005340A3"/>
    <w:rsid w:val="00535816"/>
    <w:rsid w:val="00536F68"/>
    <w:rsid w:val="00540144"/>
    <w:rsid w:val="005442CA"/>
    <w:rsid w:val="005448B2"/>
    <w:rsid w:val="00547560"/>
    <w:rsid w:val="0055088A"/>
    <w:rsid w:val="00550C6B"/>
    <w:rsid w:val="00552E34"/>
    <w:rsid w:val="00555BD4"/>
    <w:rsid w:val="005607A2"/>
    <w:rsid w:val="005609E7"/>
    <w:rsid w:val="00561680"/>
    <w:rsid w:val="005651D4"/>
    <w:rsid w:val="0056565E"/>
    <w:rsid w:val="00577046"/>
    <w:rsid w:val="00580111"/>
    <w:rsid w:val="00583547"/>
    <w:rsid w:val="00583692"/>
    <w:rsid w:val="00584C76"/>
    <w:rsid w:val="00585944"/>
    <w:rsid w:val="00586497"/>
    <w:rsid w:val="00587423"/>
    <w:rsid w:val="00590D18"/>
    <w:rsid w:val="00591D5F"/>
    <w:rsid w:val="00592F26"/>
    <w:rsid w:val="00596B7C"/>
    <w:rsid w:val="005A0D01"/>
    <w:rsid w:val="005A4892"/>
    <w:rsid w:val="005A4EAE"/>
    <w:rsid w:val="005A7FD2"/>
    <w:rsid w:val="005B02A7"/>
    <w:rsid w:val="005B3E82"/>
    <w:rsid w:val="005B423F"/>
    <w:rsid w:val="005B4653"/>
    <w:rsid w:val="005B7C0F"/>
    <w:rsid w:val="005C063A"/>
    <w:rsid w:val="005C73B0"/>
    <w:rsid w:val="005C7B85"/>
    <w:rsid w:val="005D078C"/>
    <w:rsid w:val="005D237F"/>
    <w:rsid w:val="005D4B7C"/>
    <w:rsid w:val="005E702B"/>
    <w:rsid w:val="005F0440"/>
    <w:rsid w:val="005F486C"/>
    <w:rsid w:val="00600029"/>
    <w:rsid w:val="006040EF"/>
    <w:rsid w:val="00611C69"/>
    <w:rsid w:val="006124AC"/>
    <w:rsid w:val="00614C3B"/>
    <w:rsid w:val="006332C7"/>
    <w:rsid w:val="00633950"/>
    <w:rsid w:val="0063620B"/>
    <w:rsid w:val="00637ABC"/>
    <w:rsid w:val="0064305A"/>
    <w:rsid w:val="00647691"/>
    <w:rsid w:val="006504F6"/>
    <w:rsid w:val="00652659"/>
    <w:rsid w:val="006555C7"/>
    <w:rsid w:val="00662982"/>
    <w:rsid w:val="006751F5"/>
    <w:rsid w:val="00675B65"/>
    <w:rsid w:val="00675C58"/>
    <w:rsid w:val="0068080E"/>
    <w:rsid w:val="00681548"/>
    <w:rsid w:val="006821D2"/>
    <w:rsid w:val="006848CE"/>
    <w:rsid w:val="00684E3A"/>
    <w:rsid w:val="00692AD0"/>
    <w:rsid w:val="00693373"/>
    <w:rsid w:val="00695296"/>
    <w:rsid w:val="006967A8"/>
    <w:rsid w:val="00697551"/>
    <w:rsid w:val="006A2AD0"/>
    <w:rsid w:val="006A4315"/>
    <w:rsid w:val="006A52E6"/>
    <w:rsid w:val="006A549B"/>
    <w:rsid w:val="006A60B6"/>
    <w:rsid w:val="006B03A9"/>
    <w:rsid w:val="006B04A7"/>
    <w:rsid w:val="006B1926"/>
    <w:rsid w:val="006B4839"/>
    <w:rsid w:val="006B4A1D"/>
    <w:rsid w:val="006C3E28"/>
    <w:rsid w:val="006D24A9"/>
    <w:rsid w:val="006D4374"/>
    <w:rsid w:val="006D482E"/>
    <w:rsid w:val="006D5ACB"/>
    <w:rsid w:val="006D5DA9"/>
    <w:rsid w:val="006D6C7E"/>
    <w:rsid w:val="006E0697"/>
    <w:rsid w:val="006E1CB0"/>
    <w:rsid w:val="006E4B34"/>
    <w:rsid w:val="006E63BC"/>
    <w:rsid w:val="006F1C2D"/>
    <w:rsid w:val="006F2CED"/>
    <w:rsid w:val="006F4697"/>
    <w:rsid w:val="006F515F"/>
    <w:rsid w:val="0070008C"/>
    <w:rsid w:val="00702F35"/>
    <w:rsid w:val="00703C7D"/>
    <w:rsid w:val="00713CC1"/>
    <w:rsid w:val="007241B8"/>
    <w:rsid w:val="00724360"/>
    <w:rsid w:val="00726DE9"/>
    <w:rsid w:val="00727745"/>
    <w:rsid w:val="007307D2"/>
    <w:rsid w:val="00732949"/>
    <w:rsid w:val="00733140"/>
    <w:rsid w:val="00736688"/>
    <w:rsid w:val="0073742B"/>
    <w:rsid w:val="00751E3D"/>
    <w:rsid w:val="00755A53"/>
    <w:rsid w:val="007564A6"/>
    <w:rsid w:val="00763461"/>
    <w:rsid w:val="00764806"/>
    <w:rsid w:val="00766BDF"/>
    <w:rsid w:val="00770FCF"/>
    <w:rsid w:val="00774ED2"/>
    <w:rsid w:val="00785A66"/>
    <w:rsid w:val="007876C7"/>
    <w:rsid w:val="00797098"/>
    <w:rsid w:val="007A10E3"/>
    <w:rsid w:val="007A1B12"/>
    <w:rsid w:val="007A26CA"/>
    <w:rsid w:val="007A4FA2"/>
    <w:rsid w:val="007A51A8"/>
    <w:rsid w:val="007B2860"/>
    <w:rsid w:val="007B2EFB"/>
    <w:rsid w:val="007C0F33"/>
    <w:rsid w:val="007C1D76"/>
    <w:rsid w:val="007C218E"/>
    <w:rsid w:val="007C309C"/>
    <w:rsid w:val="007C447C"/>
    <w:rsid w:val="007C518C"/>
    <w:rsid w:val="007C7CBA"/>
    <w:rsid w:val="007D2F6D"/>
    <w:rsid w:val="007D314D"/>
    <w:rsid w:val="007D3567"/>
    <w:rsid w:val="007E1295"/>
    <w:rsid w:val="007E4DCA"/>
    <w:rsid w:val="007F213D"/>
    <w:rsid w:val="007F354C"/>
    <w:rsid w:val="007F43B1"/>
    <w:rsid w:val="007F47BD"/>
    <w:rsid w:val="007F4B00"/>
    <w:rsid w:val="007F54A1"/>
    <w:rsid w:val="007F5776"/>
    <w:rsid w:val="007F7B7E"/>
    <w:rsid w:val="00800152"/>
    <w:rsid w:val="008009C9"/>
    <w:rsid w:val="00802369"/>
    <w:rsid w:val="00805614"/>
    <w:rsid w:val="00806B4E"/>
    <w:rsid w:val="00807869"/>
    <w:rsid w:val="00820CAE"/>
    <w:rsid w:val="00821591"/>
    <w:rsid w:val="0082225E"/>
    <w:rsid w:val="00822F0F"/>
    <w:rsid w:val="00825161"/>
    <w:rsid w:val="008269D3"/>
    <w:rsid w:val="008275EB"/>
    <w:rsid w:val="00827CD7"/>
    <w:rsid w:val="008321B1"/>
    <w:rsid w:val="0083263E"/>
    <w:rsid w:val="008327B4"/>
    <w:rsid w:val="0083436D"/>
    <w:rsid w:val="008371FB"/>
    <w:rsid w:val="00840836"/>
    <w:rsid w:val="008431A0"/>
    <w:rsid w:val="00845EAB"/>
    <w:rsid w:val="00846C9A"/>
    <w:rsid w:val="00851389"/>
    <w:rsid w:val="008538FC"/>
    <w:rsid w:val="008547A4"/>
    <w:rsid w:val="008562EE"/>
    <w:rsid w:val="00857D7D"/>
    <w:rsid w:val="008609C9"/>
    <w:rsid w:val="00861046"/>
    <w:rsid w:val="00862D2B"/>
    <w:rsid w:val="008708AE"/>
    <w:rsid w:val="008714F8"/>
    <w:rsid w:val="00883CB3"/>
    <w:rsid w:val="00887185"/>
    <w:rsid w:val="008875BE"/>
    <w:rsid w:val="00894980"/>
    <w:rsid w:val="008A05F7"/>
    <w:rsid w:val="008A5242"/>
    <w:rsid w:val="008A5D9F"/>
    <w:rsid w:val="008A7434"/>
    <w:rsid w:val="008B0149"/>
    <w:rsid w:val="008C4BFF"/>
    <w:rsid w:val="008D4A8B"/>
    <w:rsid w:val="008D599F"/>
    <w:rsid w:val="008D792B"/>
    <w:rsid w:val="008E1829"/>
    <w:rsid w:val="008E2BEB"/>
    <w:rsid w:val="008E2DCE"/>
    <w:rsid w:val="008E4BD5"/>
    <w:rsid w:val="008E6F4A"/>
    <w:rsid w:val="008F0478"/>
    <w:rsid w:val="008F23DC"/>
    <w:rsid w:val="008F26F0"/>
    <w:rsid w:val="008F32CB"/>
    <w:rsid w:val="008F457D"/>
    <w:rsid w:val="008F61B3"/>
    <w:rsid w:val="008F7F64"/>
    <w:rsid w:val="009004C1"/>
    <w:rsid w:val="009049A8"/>
    <w:rsid w:val="009068C9"/>
    <w:rsid w:val="00910F61"/>
    <w:rsid w:val="00913C7F"/>
    <w:rsid w:val="00914D6B"/>
    <w:rsid w:val="0091751B"/>
    <w:rsid w:val="00920CAC"/>
    <w:rsid w:val="00923FCD"/>
    <w:rsid w:val="00924F2A"/>
    <w:rsid w:val="009259DD"/>
    <w:rsid w:val="009324D2"/>
    <w:rsid w:val="0093283A"/>
    <w:rsid w:val="00933342"/>
    <w:rsid w:val="00936F9F"/>
    <w:rsid w:val="00947256"/>
    <w:rsid w:val="009479E2"/>
    <w:rsid w:val="00960AA9"/>
    <w:rsid w:val="00965746"/>
    <w:rsid w:val="00966BB2"/>
    <w:rsid w:val="00975A92"/>
    <w:rsid w:val="00981A3E"/>
    <w:rsid w:val="00982EDB"/>
    <w:rsid w:val="0098799F"/>
    <w:rsid w:val="00993F6E"/>
    <w:rsid w:val="00994879"/>
    <w:rsid w:val="009A1AE5"/>
    <w:rsid w:val="009A1EEA"/>
    <w:rsid w:val="009A2EE5"/>
    <w:rsid w:val="009A5027"/>
    <w:rsid w:val="009A62EE"/>
    <w:rsid w:val="009B0EBC"/>
    <w:rsid w:val="009B18AE"/>
    <w:rsid w:val="009B6283"/>
    <w:rsid w:val="009B6D0A"/>
    <w:rsid w:val="009B7579"/>
    <w:rsid w:val="009C4B21"/>
    <w:rsid w:val="009C694B"/>
    <w:rsid w:val="009D0CBF"/>
    <w:rsid w:val="009D1ED5"/>
    <w:rsid w:val="009D4C9E"/>
    <w:rsid w:val="009D574D"/>
    <w:rsid w:val="009E3BD3"/>
    <w:rsid w:val="009E57A3"/>
    <w:rsid w:val="009F1112"/>
    <w:rsid w:val="009F371C"/>
    <w:rsid w:val="00A00848"/>
    <w:rsid w:val="00A015B3"/>
    <w:rsid w:val="00A01EDE"/>
    <w:rsid w:val="00A02E0A"/>
    <w:rsid w:val="00A06300"/>
    <w:rsid w:val="00A119DD"/>
    <w:rsid w:val="00A143A4"/>
    <w:rsid w:val="00A22D40"/>
    <w:rsid w:val="00A2526B"/>
    <w:rsid w:val="00A26A17"/>
    <w:rsid w:val="00A30553"/>
    <w:rsid w:val="00A33F7B"/>
    <w:rsid w:val="00A36C1F"/>
    <w:rsid w:val="00A41BAD"/>
    <w:rsid w:val="00A448B8"/>
    <w:rsid w:val="00A46126"/>
    <w:rsid w:val="00A50379"/>
    <w:rsid w:val="00A504A7"/>
    <w:rsid w:val="00A5252B"/>
    <w:rsid w:val="00A571AE"/>
    <w:rsid w:val="00A6003F"/>
    <w:rsid w:val="00A60DB6"/>
    <w:rsid w:val="00A61951"/>
    <w:rsid w:val="00A641D4"/>
    <w:rsid w:val="00A653CE"/>
    <w:rsid w:val="00A7112E"/>
    <w:rsid w:val="00A7220F"/>
    <w:rsid w:val="00A72F64"/>
    <w:rsid w:val="00A7413B"/>
    <w:rsid w:val="00A74687"/>
    <w:rsid w:val="00A753EA"/>
    <w:rsid w:val="00A934BA"/>
    <w:rsid w:val="00A93B81"/>
    <w:rsid w:val="00A96EBD"/>
    <w:rsid w:val="00AA32FA"/>
    <w:rsid w:val="00AA3E74"/>
    <w:rsid w:val="00AA4035"/>
    <w:rsid w:val="00AA5A7C"/>
    <w:rsid w:val="00AA5E4D"/>
    <w:rsid w:val="00AB15CA"/>
    <w:rsid w:val="00AB1CCA"/>
    <w:rsid w:val="00AB22C8"/>
    <w:rsid w:val="00AB6BF3"/>
    <w:rsid w:val="00AC08FF"/>
    <w:rsid w:val="00AC3C1C"/>
    <w:rsid w:val="00AC6F4E"/>
    <w:rsid w:val="00AD04E2"/>
    <w:rsid w:val="00AD2B4F"/>
    <w:rsid w:val="00AD5ADC"/>
    <w:rsid w:val="00AD695D"/>
    <w:rsid w:val="00AD6B2C"/>
    <w:rsid w:val="00AE29AD"/>
    <w:rsid w:val="00AE2ACC"/>
    <w:rsid w:val="00AE7B74"/>
    <w:rsid w:val="00AF0EA5"/>
    <w:rsid w:val="00AF249C"/>
    <w:rsid w:val="00AF2FFF"/>
    <w:rsid w:val="00AF6829"/>
    <w:rsid w:val="00B0377C"/>
    <w:rsid w:val="00B03891"/>
    <w:rsid w:val="00B1595A"/>
    <w:rsid w:val="00B23307"/>
    <w:rsid w:val="00B24B83"/>
    <w:rsid w:val="00B26C44"/>
    <w:rsid w:val="00B26FFB"/>
    <w:rsid w:val="00B3529F"/>
    <w:rsid w:val="00B372EB"/>
    <w:rsid w:val="00B41B93"/>
    <w:rsid w:val="00B44DCA"/>
    <w:rsid w:val="00B50EC8"/>
    <w:rsid w:val="00B524D9"/>
    <w:rsid w:val="00B53FE3"/>
    <w:rsid w:val="00B5431A"/>
    <w:rsid w:val="00B56311"/>
    <w:rsid w:val="00B61993"/>
    <w:rsid w:val="00B62C1E"/>
    <w:rsid w:val="00B6560E"/>
    <w:rsid w:val="00B6745B"/>
    <w:rsid w:val="00B677AE"/>
    <w:rsid w:val="00B70147"/>
    <w:rsid w:val="00B756FF"/>
    <w:rsid w:val="00B76A16"/>
    <w:rsid w:val="00B8053B"/>
    <w:rsid w:val="00B81C8B"/>
    <w:rsid w:val="00B83CC4"/>
    <w:rsid w:val="00B83E66"/>
    <w:rsid w:val="00B8666F"/>
    <w:rsid w:val="00B87756"/>
    <w:rsid w:val="00B9622F"/>
    <w:rsid w:val="00BA09C2"/>
    <w:rsid w:val="00BA5C09"/>
    <w:rsid w:val="00BB00E2"/>
    <w:rsid w:val="00BB0943"/>
    <w:rsid w:val="00BB0D40"/>
    <w:rsid w:val="00BB23ED"/>
    <w:rsid w:val="00BB5BF8"/>
    <w:rsid w:val="00BB6862"/>
    <w:rsid w:val="00BB69DC"/>
    <w:rsid w:val="00BB71A5"/>
    <w:rsid w:val="00BC0AC8"/>
    <w:rsid w:val="00BC2E88"/>
    <w:rsid w:val="00BE042C"/>
    <w:rsid w:val="00BE19FE"/>
    <w:rsid w:val="00BF63C7"/>
    <w:rsid w:val="00C034D4"/>
    <w:rsid w:val="00C07049"/>
    <w:rsid w:val="00C075A1"/>
    <w:rsid w:val="00C07D5C"/>
    <w:rsid w:val="00C1380F"/>
    <w:rsid w:val="00C13EB0"/>
    <w:rsid w:val="00C1529D"/>
    <w:rsid w:val="00C24277"/>
    <w:rsid w:val="00C25F76"/>
    <w:rsid w:val="00C27397"/>
    <w:rsid w:val="00C30DB8"/>
    <w:rsid w:val="00C3237E"/>
    <w:rsid w:val="00C354A8"/>
    <w:rsid w:val="00C3769B"/>
    <w:rsid w:val="00C41442"/>
    <w:rsid w:val="00C439D4"/>
    <w:rsid w:val="00C460C2"/>
    <w:rsid w:val="00C52A6D"/>
    <w:rsid w:val="00C5303F"/>
    <w:rsid w:val="00C54170"/>
    <w:rsid w:val="00C60A2D"/>
    <w:rsid w:val="00C61B6D"/>
    <w:rsid w:val="00C641C6"/>
    <w:rsid w:val="00C65B6F"/>
    <w:rsid w:val="00C67BE7"/>
    <w:rsid w:val="00C70288"/>
    <w:rsid w:val="00C7476C"/>
    <w:rsid w:val="00C76400"/>
    <w:rsid w:val="00C8152F"/>
    <w:rsid w:val="00C81B3F"/>
    <w:rsid w:val="00C82F8E"/>
    <w:rsid w:val="00C91BD3"/>
    <w:rsid w:val="00CA1E38"/>
    <w:rsid w:val="00CB2EE5"/>
    <w:rsid w:val="00CB69E1"/>
    <w:rsid w:val="00CB6FEA"/>
    <w:rsid w:val="00CC2971"/>
    <w:rsid w:val="00CC6E3C"/>
    <w:rsid w:val="00CC7E43"/>
    <w:rsid w:val="00CD047E"/>
    <w:rsid w:val="00CD0757"/>
    <w:rsid w:val="00CD20DF"/>
    <w:rsid w:val="00CD3367"/>
    <w:rsid w:val="00CD3693"/>
    <w:rsid w:val="00CD42C4"/>
    <w:rsid w:val="00CD4739"/>
    <w:rsid w:val="00CD6781"/>
    <w:rsid w:val="00CD6D81"/>
    <w:rsid w:val="00CE6ADE"/>
    <w:rsid w:val="00CE7B5A"/>
    <w:rsid w:val="00CF0FC4"/>
    <w:rsid w:val="00CF210A"/>
    <w:rsid w:val="00CF51B6"/>
    <w:rsid w:val="00CF6AC6"/>
    <w:rsid w:val="00D00B23"/>
    <w:rsid w:val="00D011FE"/>
    <w:rsid w:val="00D012E0"/>
    <w:rsid w:val="00D0132D"/>
    <w:rsid w:val="00D0473F"/>
    <w:rsid w:val="00D05D31"/>
    <w:rsid w:val="00D076E6"/>
    <w:rsid w:val="00D1578B"/>
    <w:rsid w:val="00D17B99"/>
    <w:rsid w:val="00D21167"/>
    <w:rsid w:val="00D212B3"/>
    <w:rsid w:val="00D22B6F"/>
    <w:rsid w:val="00D22EE1"/>
    <w:rsid w:val="00D237E9"/>
    <w:rsid w:val="00D23FDF"/>
    <w:rsid w:val="00D26DB2"/>
    <w:rsid w:val="00D30A98"/>
    <w:rsid w:val="00D317AF"/>
    <w:rsid w:val="00D31B9A"/>
    <w:rsid w:val="00D33462"/>
    <w:rsid w:val="00D35024"/>
    <w:rsid w:val="00D354CC"/>
    <w:rsid w:val="00D35C64"/>
    <w:rsid w:val="00D379FC"/>
    <w:rsid w:val="00D40477"/>
    <w:rsid w:val="00D40B5B"/>
    <w:rsid w:val="00D44286"/>
    <w:rsid w:val="00D4516A"/>
    <w:rsid w:val="00D50BFE"/>
    <w:rsid w:val="00D5654A"/>
    <w:rsid w:val="00D61F83"/>
    <w:rsid w:val="00D628F6"/>
    <w:rsid w:val="00D70087"/>
    <w:rsid w:val="00D70692"/>
    <w:rsid w:val="00D7144A"/>
    <w:rsid w:val="00D7239B"/>
    <w:rsid w:val="00D731D2"/>
    <w:rsid w:val="00D73E8F"/>
    <w:rsid w:val="00D77147"/>
    <w:rsid w:val="00D80970"/>
    <w:rsid w:val="00D8628E"/>
    <w:rsid w:val="00D877B2"/>
    <w:rsid w:val="00D944B2"/>
    <w:rsid w:val="00D96C8E"/>
    <w:rsid w:val="00DA7406"/>
    <w:rsid w:val="00DA7C0D"/>
    <w:rsid w:val="00DB0267"/>
    <w:rsid w:val="00DB142A"/>
    <w:rsid w:val="00DB39B4"/>
    <w:rsid w:val="00DB6332"/>
    <w:rsid w:val="00DC2214"/>
    <w:rsid w:val="00DC298C"/>
    <w:rsid w:val="00DC4F0E"/>
    <w:rsid w:val="00DD2547"/>
    <w:rsid w:val="00DE177B"/>
    <w:rsid w:val="00DE3634"/>
    <w:rsid w:val="00DE44FD"/>
    <w:rsid w:val="00DF40F2"/>
    <w:rsid w:val="00DF5314"/>
    <w:rsid w:val="00DF6CB3"/>
    <w:rsid w:val="00E00D9B"/>
    <w:rsid w:val="00E04590"/>
    <w:rsid w:val="00E0470C"/>
    <w:rsid w:val="00E04B90"/>
    <w:rsid w:val="00E07070"/>
    <w:rsid w:val="00E1725B"/>
    <w:rsid w:val="00E17A79"/>
    <w:rsid w:val="00E2100D"/>
    <w:rsid w:val="00E21C34"/>
    <w:rsid w:val="00E234BF"/>
    <w:rsid w:val="00E24A9D"/>
    <w:rsid w:val="00E264A1"/>
    <w:rsid w:val="00E31C49"/>
    <w:rsid w:val="00E33ABB"/>
    <w:rsid w:val="00E35D4D"/>
    <w:rsid w:val="00E36234"/>
    <w:rsid w:val="00E3778C"/>
    <w:rsid w:val="00E42858"/>
    <w:rsid w:val="00E44BF7"/>
    <w:rsid w:val="00E44FA0"/>
    <w:rsid w:val="00E456AF"/>
    <w:rsid w:val="00E45BC3"/>
    <w:rsid w:val="00E4642B"/>
    <w:rsid w:val="00E46814"/>
    <w:rsid w:val="00E53CA7"/>
    <w:rsid w:val="00E547A6"/>
    <w:rsid w:val="00E55ACE"/>
    <w:rsid w:val="00E560C8"/>
    <w:rsid w:val="00E6023B"/>
    <w:rsid w:val="00E62837"/>
    <w:rsid w:val="00E6384D"/>
    <w:rsid w:val="00E70236"/>
    <w:rsid w:val="00E7078A"/>
    <w:rsid w:val="00E75AA6"/>
    <w:rsid w:val="00E81737"/>
    <w:rsid w:val="00E85B35"/>
    <w:rsid w:val="00E862CB"/>
    <w:rsid w:val="00E8631F"/>
    <w:rsid w:val="00E86579"/>
    <w:rsid w:val="00E875C6"/>
    <w:rsid w:val="00E93071"/>
    <w:rsid w:val="00E95134"/>
    <w:rsid w:val="00EA1363"/>
    <w:rsid w:val="00EA5069"/>
    <w:rsid w:val="00EA5570"/>
    <w:rsid w:val="00EA61BF"/>
    <w:rsid w:val="00EA690E"/>
    <w:rsid w:val="00EC0BA5"/>
    <w:rsid w:val="00EC0F42"/>
    <w:rsid w:val="00EC4138"/>
    <w:rsid w:val="00EC595F"/>
    <w:rsid w:val="00ED58F2"/>
    <w:rsid w:val="00ED5998"/>
    <w:rsid w:val="00EE19CC"/>
    <w:rsid w:val="00EF200B"/>
    <w:rsid w:val="00EF6BE0"/>
    <w:rsid w:val="00EF79E9"/>
    <w:rsid w:val="00F02A7C"/>
    <w:rsid w:val="00F0326D"/>
    <w:rsid w:val="00F10B6D"/>
    <w:rsid w:val="00F11785"/>
    <w:rsid w:val="00F15D43"/>
    <w:rsid w:val="00F16549"/>
    <w:rsid w:val="00F16F40"/>
    <w:rsid w:val="00F17410"/>
    <w:rsid w:val="00F234F3"/>
    <w:rsid w:val="00F245A8"/>
    <w:rsid w:val="00F32AD9"/>
    <w:rsid w:val="00F3343F"/>
    <w:rsid w:val="00F37C2B"/>
    <w:rsid w:val="00F408D5"/>
    <w:rsid w:val="00F4131D"/>
    <w:rsid w:val="00F45A75"/>
    <w:rsid w:val="00F53B32"/>
    <w:rsid w:val="00F55ECF"/>
    <w:rsid w:val="00F56CF2"/>
    <w:rsid w:val="00F6142F"/>
    <w:rsid w:val="00F61D04"/>
    <w:rsid w:val="00F61E1A"/>
    <w:rsid w:val="00F64CD4"/>
    <w:rsid w:val="00F6506F"/>
    <w:rsid w:val="00F7577E"/>
    <w:rsid w:val="00F77FCF"/>
    <w:rsid w:val="00F8283A"/>
    <w:rsid w:val="00F8615B"/>
    <w:rsid w:val="00F86B3C"/>
    <w:rsid w:val="00F944C3"/>
    <w:rsid w:val="00F9496A"/>
    <w:rsid w:val="00F94DAA"/>
    <w:rsid w:val="00F95726"/>
    <w:rsid w:val="00F964F6"/>
    <w:rsid w:val="00FA57DD"/>
    <w:rsid w:val="00FA6BC9"/>
    <w:rsid w:val="00FB2544"/>
    <w:rsid w:val="00FB496F"/>
    <w:rsid w:val="00FB50F5"/>
    <w:rsid w:val="00FB64B7"/>
    <w:rsid w:val="00FB7951"/>
    <w:rsid w:val="00FC6747"/>
    <w:rsid w:val="00FC6CC9"/>
    <w:rsid w:val="00FD21FE"/>
    <w:rsid w:val="00FD579A"/>
    <w:rsid w:val="00FD5D7C"/>
    <w:rsid w:val="00FD5FD2"/>
    <w:rsid w:val="00FE0219"/>
    <w:rsid w:val="00FE174B"/>
    <w:rsid w:val="00FE1F65"/>
    <w:rsid w:val="00FE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14ED4"/>
  <w15:docId w15:val="{88D94A05-CD7C-4620-B376-FA749821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1B"/>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character" w:styleId="Hyperlink">
    <w:name w:val="Hyperlink"/>
    <w:basedOn w:val="DefaultParagraphFont"/>
    <w:uiPriority w:val="99"/>
    <w:unhideWhenUsed/>
    <w:rsid w:val="001D6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80C6FE68-2E6F-42C5-A0E0-50940B8E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Julie H Simmons</cp:lastModifiedBy>
  <cp:revision>7</cp:revision>
  <cp:lastPrinted>2019-10-09T17:49:00Z</cp:lastPrinted>
  <dcterms:created xsi:type="dcterms:W3CDTF">2019-10-09T15:52:00Z</dcterms:created>
  <dcterms:modified xsi:type="dcterms:W3CDTF">2019-10-14T17:44:00Z</dcterms:modified>
</cp:coreProperties>
</file>