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B91" w:rsidRDefault="00791B91" w:rsidP="001435DC">
      <w:pPr>
        <w:autoSpaceDE w:val="0"/>
        <w:autoSpaceDN w:val="0"/>
        <w:adjustRightInd w:val="0"/>
        <w:rPr>
          <w:color w:val="000000"/>
          <w:sz w:val="24"/>
          <w:szCs w:val="24"/>
        </w:rPr>
      </w:pPr>
    </w:p>
    <w:tbl>
      <w:tblPr>
        <w:tblStyle w:val="TableGrid"/>
        <w:tblpPr w:leftFromText="180" w:rightFromText="180" w:vertAnchor="page" w:horzAnchor="margin" w:tblpY="856"/>
        <w:tblW w:w="10818" w:type="dxa"/>
        <w:tblLayout w:type="fixed"/>
        <w:tblLook w:val="04A0" w:firstRow="1" w:lastRow="0" w:firstColumn="1" w:lastColumn="0" w:noHBand="0" w:noVBand="1"/>
      </w:tblPr>
      <w:tblGrid>
        <w:gridCol w:w="1728"/>
        <w:gridCol w:w="1170"/>
        <w:gridCol w:w="4410"/>
        <w:gridCol w:w="1170"/>
        <w:gridCol w:w="2340"/>
      </w:tblGrid>
      <w:tr w:rsidR="007B6DE6" w:rsidRPr="000F1F65" w:rsidTr="00D2249A">
        <w:trPr>
          <w:trHeight w:val="300"/>
        </w:trPr>
        <w:tc>
          <w:tcPr>
            <w:tcW w:w="2898" w:type="dxa"/>
            <w:gridSpan w:val="2"/>
            <w:vMerge w:val="restart"/>
          </w:tcPr>
          <w:p w:rsidR="007B6DE6" w:rsidRPr="000F1F65" w:rsidRDefault="007B6DE6" w:rsidP="00D2249A">
            <w:pPr>
              <w:autoSpaceDE w:val="0"/>
              <w:autoSpaceDN w:val="0"/>
              <w:adjustRightInd w:val="0"/>
              <w:rPr>
                <w:b w:val="0"/>
                <w:bCs w:val="0"/>
                <w:color w:val="000000"/>
                <w:sz w:val="28"/>
                <w:szCs w:val="28"/>
              </w:rPr>
            </w:pPr>
            <w:r w:rsidRPr="000F1F65">
              <w:rPr>
                <w:b w:val="0"/>
                <w:bCs w:val="0"/>
                <w:noProof/>
                <w:color w:val="000000"/>
                <w:sz w:val="28"/>
                <w:szCs w:val="28"/>
              </w:rPr>
              <w:drawing>
                <wp:inline distT="0" distB="0" distL="0" distR="0" wp14:anchorId="2CB4526F" wp14:editId="1CCB3C46">
                  <wp:extent cx="1790700" cy="942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91983" cy="943651"/>
                          </a:xfrm>
                          <a:prstGeom prst="rect">
                            <a:avLst/>
                          </a:prstGeom>
                          <a:noFill/>
                          <a:ln w="9525">
                            <a:noFill/>
                            <a:miter lim="800000"/>
                            <a:headEnd/>
                            <a:tailEnd/>
                          </a:ln>
                        </pic:spPr>
                      </pic:pic>
                    </a:graphicData>
                  </a:graphic>
                </wp:inline>
              </w:drawing>
            </w:r>
          </w:p>
        </w:tc>
        <w:tc>
          <w:tcPr>
            <w:tcW w:w="4410" w:type="dxa"/>
            <w:vMerge w:val="restart"/>
          </w:tcPr>
          <w:p w:rsidR="00B06F44" w:rsidRDefault="00B06F44" w:rsidP="00D2249A">
            <w:pPr>
              <w:autoSpaceDE w:val="0"/>
              <w:autoSpaceDN w:val="0"/>
              <w:adjustRightInd w:val="0"/>
              <w:rPr>
                <w:color w:val="000000"/>
                <w:sz w:val="24"/>
                <w:szCs w:val="24"/>
              </w:rPr>
            </w:pPr>
          </w:p>
          <w:p w:rsidR="007B6DE6" w:rsidRPr="007173B4" w:rsidRDefault="00FE2F25" w:rsidP="00FE2F25">
            <w:pPr>
              <w:autoSpaceDE w:val="0"/>
              <w:autoSpaceDN w:val="0"/>
              <w:adjustRightInd w:val="0"/>
              <w:jc w:val="center"/>
              <w:rPr>
                <w:b w:val="0"/>
                <w:bCs w:val="0"/>
                <w:color w:val="000000"/>
                <w:sz w:val="28"/>
                <w:szCs w:val="28"/>
              </w:rPr>
            </w:pPr>
            <w:r>
              <w:rPr>
                <w:color w:val="000000"/>
                <w:sz w:val="28"/>
                <w:szCs w:val="28"/>
              </w:rPr>
              <w:t>Suspected Post Transfusion Recipient Complications</w:t>
            </w:r>
          </w:p>
          <w:p w:rsidR="007B6DE6" w:rsidRDefault="007B6DE6" w:rsidP="00D2249A">
            <w:pPr>
              <w:autoSpaceDE w:val="0"/>
              <w:autoSpaceDN w:val="0"/>
              <w:adjustRightInd w:val="0"/>
              <w:rPr>
                <w:b w:val="0"/>
                <w:bCs w:val="0"/>
                <w:color w:val="000000"/>
                <w:sz w:val="24"/>
                <w:szCs w:val="24"/>
              </w:rPr>
            </w:pPr>
            <w:r w:rsidRPr="002D5665">
              <w:rPr>
                <w:color w:val="000000"/>
                <w:sz w:val="24"/>
                <w:szCs w:val="24"/>
              </w:rPr>
              <w:t xml:space="preserve">                                 </w:t>
            </w:r>
          </w:p>
          <w:p w:rsidR="007B6DE6" w:rsidRPr="00D2249A" w:rsidRDefault="007B6DE6" w:rsidP="00FE2F25">
            <w:pPr>
              <w:autoSpaceDE w:val="0"/>
              <w:autoSpaceDN w:val="0"/>
              <w:adjustRightInd w:val="0"/>
              <w:rPr>
                <w:b w:val="0"/>
                <w:bCs w:val="0"/>
                <w:color w:val="000000"/>
                <w:sz w:val="22"/>
                <w:szCs w:val="22"/>
              </w:rPr>
            </w:pPr>
            <w:r>
              <w:rPr>
                <w:color w:val="000000"/>
              </w:rPr>
              <w:t xml:space="preserve">                                        </w:t>
            </w:r>
            <w:r w:rsidRPr="00D2249A">
              <w:rPr>
                <w:b w:val="0"/>
                <w:color w:val="000000"/>
                <w:sz w:val="22"/>
                <w:szCs w:val="22"/>
              </w:rPr>
              <w:t>BB.</w:t>
            </w:r>
            <w:r w:rsidR="008C50CE">
              <w:rPr>
                <w:b w:val="0"/>
                <w:color w:val="000000"/>
                <w:sz w:val="22"/>
                <w:szCs w:val="22"/>
              </w:rPr>
              <w:t>Special.101</w:t>
            </w:r>
            <w:r w:rsidR="00FE2F25">
              <w:rPr>
                <w:b w:val="0"/>
                <w:color w:val="000000"/>
                <w:sz w:val="22"/>
                <w:szCs w:val="22"/>
              </w:rPr>
              <w:t>4</w:t>
            </w:r>
            <w:r w:rsidR="008C50CE">
              <w:rPr>
                <w:b w:val="0"/>
                <w:color w:val="000000"/>
                <w:sz w:val="22"/>
                <w:szCs w:val="22"/>
              </w:rPr>
              <w:t>.2</w:t>
            </w:r>
          </w:p>
        </w:tc>
        <w:tc>
          <w:tcPr>
            <w:tcW w:w="1170" w:type="dxa"/>
          </w:tcPr>
          <w:p w:rsidR="007B6DE6" w:rsidRPr="002D5665" w:rsidRDefault="007B6DE6" w:rsidP="00D2249A">
            <w:pPr>
              <w:autoSpaceDE w:val="0"/>
              <w:autoSpaceDN w:val="0"/>
              <w:adjustRightInd w:val="0"/>
              <w:rPr>
                <w:b w:val="0"/>
                <w:bCs w:val="0"/>
                <w:color w:val="000000"/>
              </w:rPr>
            </w:pPr>
            <w:proofErr w:type="spellStart"/>
            <w:r w:rsidRPr="002D5665">
              <w:rPr>
                <w:color w:val="000000"/>
              </w:rPr>
              <w:t>Dept</w:t>
            </w:r>
            <w:proofErr w:type="spellEnd"/>
            <w:r w:rsidRPr="002D5665">
              <w:rPr>
                <w:color w:val="000000"/>
              </w:rPr>
              <w:t xml:space="preserve">: </w:t>
            </w:r>
          </w:p>
        </w:tc>
        <w:tc>
          <w:tcPr>
            <w:tcW w:w="2340" w:type="dxa"/>
          </w:tcPr>
          <w:p w:rsidR="007B6DE6" w:rsidRPr="002D5665" w:rsidRDefault="007B6DE6" w:rsidP="00D2249A">
            <w:pPr>
              <w:autoSpaceDE w:val="0"/>
              <w:autoSpaceDN w:val="0"/>
              <w:adjustRightInd w:val="0"/>
              <w:rPr>
                <w:b w:val="0"/>
                <w:bCs w:val="0"/>
                <w:color w:val="000000"/>
              </w:rPr>
            </w:pPr>
            <w:r w:rsidRPr="002D5665">
              <w:rPr>
                <w:color w:val="000000"/>
              </w:rPr>
              <w:t>324311</w:t>
            </w:r>
          </w:p>
        </w:tc>
      </w:tr>
      <w:tr w:rsidR="007B6DE6" w:rsidRPr="000F1F65" w:rsidTr="00D2249A">
        <w:trPr>
          <w:trHeight w:val="305"/>
        </w:trPr>
        <w:tc>
          <w:tcPr>
            <w:tcW w:w="2898" w:type="dxa"/>
            <w:gridSpan w:val="2"/>
            <w:vMerge/>
          </w:tcPr>
          <w:p w:rsidR="007B6DE6" w:rsidRPr="000F1F65" w:rsidRDefault="007B6DE6" w:rsidP="00D2249A">
            <w:pPr>
              <w:autoSpaceDE w:val="0"/>
              <w:autoSpaceDN w:val="0"/>
              <w:adjustRightInd w:val="0"/>
              <w:rPr>
                <w:b w:val="0"/>
                <w:bCs w:val="0"/>
                <w:color w:val="000000"/>
                <w:sz w:val="28"/>
                <w:szCs w:val="28"/>
              </w:rPr>
            </w:pPr>
          </w:p>
        </w:tc>
        <w:tc>
          <w:tcPr>
            <w:tcW w:w="4410" w:type="dxa"/>
            <w:vMerge/>
          </w:tcPr>
          <w:p w:rsidR="007B6DE6" w:rsidRPr="000F1F65" w:rsidRDefault="007B6DE6" w:rsidP="00D2249A">
            <w:pPr>
              <w:autoSpaceDE w:val="0"/>
              <w:autoSpaceDN w:val="0"/>
              <w:adjustRightInd w:val="0"/>
              <w:rPr>
                <w:b w:val="0"/>
                <w:bCs w:val="0"/>
                <w:color w:val="000000"/>
                <w:sz w:val="28"/>
                <w:szCs w:val="28"/>
              </w:rPr>
            </w:pPr>
          </w:p>
        </w:tc>
        <w:tc>
          <w:tcPr>
            <w:tcW w:w="1170" w:type="dxa"/>
          </w:tcPr>
          <w:p w:rsidR="007B6DE6" w:rsidRPr="002D5665" w:rsidRDefault="007B6DE6" w:rsidP="00D2249A">
            <w:pPr>
              <w:autoSpaceDE w:val="0"/>
              <w:autoSpaceDN w:val="0"/>
              <w:adjustRightInd w:val="0"/>
              <w:rPr>
                <w:b w:val="0"/>
                <w:bCs w:val="0"/>
                <w:color w:val="000000"/>
              </w:rPr>
            </w:pPr>
            <w:proofErr w:type="spellStart"/>
            <w:r w:rsidRPr="002D5665">
              <w:rPr>
                <w:color w:val="000000"/>
              </w:rPr>
              <w:t>Dept</w:t>
            </w:r>
            <w:proofErr w:type="spellEnd"/>
            <w:r w:rsidRPr="002D5665">
              <w:rPr>
                <w:color w:val="000000"/>
              </w:rPr>
              <w:t xml:space="preserve"> Name</w:t>
            </w:r>
          </w:p>
        </w:tc>
        <w:tc>
          <w:tcPr>
            <w:tcW w:w="2340" w:type="dxa"/>
          </w:tcPr>
          <w:p w:rsidR="007B6DE6" w:rsidRPr="002D5665" w:rsidRDefault="007B6DE6" w:rsidP="00D2249A">
            <w:pPr>
              <w:autoSpaceDE w:val="0"/>
              <w:autoSpaceDN w:val="0"/>
              <w:adjustRightInd w:val="0"/>
              <w:rPr>
                <w:b w:val="0"/>
                <w:bCs w:val="0"/>
                <w:color w:val="000000"/>
              </w:rPr>
            </w:pPr>
            <w:r w:rsidRPr="002D5665">
              <w:rPr>
                <w:color w:val="000000"/>
              </w:rPr>
              <w:t>Blood Bank</w:t>
            </w:r>
          </w:p>
        </w:tc>
      </w:tr>
      <w:tr w:rsidR="007B6DE6" w:rsidRPr="000F1F65" w:rsidTr="00D2249A">
        <w:trPr>
          <w:trHeight w:val="350"/>
        </w:trPr>
        <w:tc>
          <w:tcPr>
            <w:tcW w:w="2898" w:type="dxa"/>
            <w:gridSpan w:val="2"/>
            <w:vMerge/>
          </w:tcPr>
          <w:p w:rsidR="007B6DE6" w:rsidRPr="000F1F65" w:rsidRDefault="007B6DE6" w:rsidP="00D2249A">
            <w:pPr>
              <w:autoSpaceDE w:val="0"/>
              <w:autoSpaceDN w:val="0"/>
              <w:adjustRightInd w:val="0"/>
              <w:rPr>
                <w:b w:val="0"/>
                <w:bCs w:val="0"/>
                <w:color w:val="000000"/>
                <w:sz w:val="28"/>
                <w:szCs w:val="28"/>
              </w:rPr>
            </w:pPr>
          </w:p>
        </w:tc>
        <w:tc>
          <w:tcPr>
            <w:tcW w:w="4410" w:type="dxa"/>
            <w:vMerge/>
          </w:tcPr>
          <w:p w:rsidR="007B6DE6" w:rsidRPr="000F1F65" w:rsidRDefault="007B6DE6" w:rsidP="00D2249A">
            <w:pPr>
              <w:autoSpaceDE w:val="0"/>
              <w:autoSpaceDN w:val="0"/>
              <w:adjustRightInd w:val="0"/>
              <w:rPr>
                <w:b w:val="0"/>
                <w:bCs w:val="0"/>
                <w:color w:val="000000"/>
                <w:sz w:val="28"/>
                <w:szCs w:val="28"/>
              </w:rPr>
            </w:pPr>
          </w:p>
        </w:tc>
        <w:tc>
          <w:tcPr>
            <w:tcW w:w="1170" w:type="dxa"/>
          </w:tcPr>
          <w:p w:rsidR="007B6DE6" w:rsidRPr="002D5665" w:rsidRDefault="007B6DE6" w:rsidP="00D2249A">
            <w:pPr>
              <w:autoSpaceDE w:val="0"/>
              <w:autoSpaceDN w:val="0"/>
              <w:adjustRightInd w:val="0"/>
              <w:rPr>
                <w:b w:val="0"/>
                <w:bCs w:val="0"/>
                <w:color w:val="000000"/>
              </w:rPr>
            </w:pPr>
            <w:r w:rsidRPr="002D5665">
              <w:rPr>
                <w:color w:val="000000"/>
              </w:rPr>
              <w:t>Effective Date:</w:t>
            </w:r>
          </w:p>
        </w:tc>
        <w:tc>
          <w:tcPr>
            <w:tcW w:w="2340" w:type="dxa"/>
            <w:tcBorders>
              <w:bottom w:val="single" w:sz="4" w:space="0" w:color="auto"/>
            </w:tcBorders>
          </w:tcPr>
          <w:p w:rsidR="007B6DE6" w:rsidRPr="002D5665" w:rsidRDefault="008C50CE" w:rsidP="00382F44">
            <w:pPr>
              <w:autoSpaceDE w:val="0"/>
              <w:autoSpaceDN w:val="0"/>
              <w:adjustRightInd w:val="0"/>
              <w:rPr>
                <w:b w:val="0"/>
                <w:bCs w:val="0"/>
                <w:color w:val="000000"/>
              </w:rPr>
            </w:pPr>
            <w:r>
              <w:rPr>
                <w:b w:val="0"/>
                <w:bCs w:val="0"/>
                <w:color w:val="000000"/>
              </w:rPr>
              <w:t>7/</w:t>
            </w:r>
            <w:r w:rsidR="00382F44">
              <w:rPr>
                <w:b w:val="0"/>
                <w:bCs w:val="0"/>
                <w:color w:val="000000"/>
              </w:rPr>
              <w:t>1</w:t>
            </w:r>
            <w:bookmarkStart w:id="0" w:name="_GoBack"/>
            <w:bookmarkEnd w:id="0"/>
            <w:r>
              <w:rPr>
                <w:b w:val="0"/>
                <w:bCs w:val="0"/>
                <w:color w:val="000000"/>
              </w:rPr>
              <w:t>0/2001</w:t>
            </w:r>
          </w:p>
        </w:tc>
      </w:tr>
      <w:tr w:rsidR="007B6DE6" w:rsidRPr="000F1F65" w:rsidTr="00D2249A">
        <w:trPr>
          <w:trHeight w:val="260"/>
        </w:trPr>
        <w:tc>
          <w:tcPr>
            <w:tcW w:w="2898" w:type="dxa"/>
            <w:gridSpan w:val="2"/>
            <w:vMerge/>
          </w:tcPr>
          <w:p w:rsidR="007B6DE6" w:rsidRPr="000F1F65" w:rsidRDefault="007B6DE6" w:rsidP="00D2249A">
            <w:pPr>
              <w:autoSpaceDE w:val="0"/>
              <w:autoSpaceDN w:val="0"/>
              <w:adjustRightInd w:val="0"/>
              <w:rPr>
                <w:b w:val="0"/>
                <w:bCs w:val="0"/>
                <w:color w:val="000000"/>
                <w:sz w:val="28"/>
                <w:szCs w:val="28"/>
              </w:rPr>
            </w:pPr>
          </w:p>
        </w:tc>
        <w:tc>
          <w:tcPr>
            <w:tcW w:w="4410" w:type="dxa"/>
            <w:vMerge/>
          </w:tcPr>
          <w:p w:rsidR="007B6DE6" w:rsidRPr="000F1F65" w:rsidRDefault="007B6DE6" w:rsidP="00D2249A">
            <w:pPr>
              <w:autoSpaceDE w:val="0"/>
              <w:autoSpaceDN w:val="0"/>
              <w:adjustRightInd w:val="0"/>
              <w:rPr>
                <w:b w:val="0"/>
                <w:bCs w:val="0"/>
                <w:color w:val="000000"/>
                <w:sz w:val="28"/>
                <w:szCs w:val="28"/>
              </w:rPr>
            </w:pPr>
          </w:p>
        </w:tc>
        <w:tc>
          <w:tcPr>
            <w:tcW w:w="1170" w:type="dxa"/>
            <w:tcBorders>
              <w:bottom w:val="nil"/>
            </w:tcBorders>
          </w:tcPr>
          <w:p w:rsidR="007B6DE6" w:rsidRPr="002D5665" w:rsidRDefault="007B6DE6" w:rsidP="00D2249A">
            <w:pPr>
              <w:autoSpaceDE w:val="0"/>
              <w:autoSpaceDN w:val="0"/>
              <w:adjustRightInd w:val="0"/>
              <w:rPr>
                <w:b w:val="0"/>
                <w:bCs w:val="0"/>
                <w:color w:val="000000"/>
              </w:rPr>
            </w:pPr>
            <w:r w:rsidRPr="002D5665">
              <w:rPr>
                <w:color w:val="000000"/>
              </w:rPr>
              <w:t>Revised Date:</w:t>
            </w:r>
          </w:p>
        </w:tc>
        <w:tc>
          <w:tcPr>
            <w:tcW w:w="2340" w:type="dxa"/>
            <w:tcBorders>
              <w:bottom w:val="nil"/>
            </w:tcBorders>
          </w:tcPr>
          <w:p w:rsidR="007B6DE6" w:rsidRPr="002D5665" w:rsidRDefault="007B6DE6" w:rsidP="00D2249A">
            <w:pPr>
              <w:autoSpaceDE w:val="0"/>
              <w:autoSpaceDN w:val="0"/>
              <w:adjustRightInd w:val="0"/>
              <w:rPr>
                <w:b w:val="0"/>
                <w:bCs w:val="0"/>
                <w:color w:val="000000"/>
              </w:rPr>
            </w:pPr>
          </w:p>
        </w:tc>
      </w:tr>
      <w:tr w:rsidR="007B6DE6" w:rsidRPr="000F1F65" w:rsidTr="00D2249A">
        <w:trPr>
          <w:trHeight w:val="300"/>
        </w:trPr>
        <w:tc>
          <w:tcPr>
            <w:tcW w:w="7308" w:type="dxa"/>
            <w:gridSpan w:val="3"/>
            <w:tcBorders>
              <w:bottom w:val="single" w:sz="4" w:space="0" w:color="auto"/>
            </w:tcBorders>
          </w:tcPr>
          <w:p w:rsidR="007B6DE6" w:rsidRPr="002D5665" w:rsidRDefault="007B6DE6" w:rsidP="00D2249A">
            <w:pPr>
              <w:autoSpaceDE w:val="0"/>
              <w:autoSpaceDN w:val="0"/>
              <w:adjustRightInd w:val="0"/>
              <w:rPr>
                <w:b w:val="0"/>
                <w:bCs w:val="0"/>
                <w:color w:val="000000"/>
                <w:sz w:val="24"/>
                <w:szCs w:val="24"/>
              </w:rPr>
            </w:pPr>
            <w:r w:rsidRPr="002D5665">
              <w:rPr>
                <w:color w:val="000000"/>
                <w:sz w:val="24"/>
                <w:szCs w:val="24"/>
              </w:rPr>
              <w:t>Name &amp; Title:  CLIA Laboratory Medical Director</w:t>
            </w:r>
          </w:p>
        </w:tc>
        <w:tc>
          <w:tcPr>
            <w:tcW w:w="1170" w:type="dxa"/>
            <w:tcBorders>
              <w:bottom w:val="single" w:sz="4" w:space="0" w:color="auto"/>
            </w:tcBorders>
          </w:tcPr>
          <w:p w:rsidR="007B6DE6" w:rsidRPr="002D5665" w:rsidRDefault="007B6DE6" w:rsidP="00D2249A">
            <w:pPr>
              <w:autoSpaceDE w:val="0"/>
              <w:autoSpaceDN w:val="0"/>
              <w:adjustRightInd w:val="0"/>
              <w:rPr>
                <w:b w:val="0"/>
                <w:bCs w:val="0"/>
                <w:color w:val="000000"/>
              </w:rPr>
            </w:pPr>
            <w:r w:rsidRPr="002D5665">
              <w:rPr>
                <w:color w:val="000000"/>
              </w:rPr>
              <w:t>Contact:</w:t>
            </w:r>
          </w:p>
        </w:tc>
        <w:tc>
          <w:tcPr>
            <w:tcW w:w="2340" w:type="dxa"/>
          </w:tcPr>
          <w:p w:rsidR="007B6DE6" w:rsidRPr="002D5665" w:rsidRDefault="00147674" w:rsidP="00D2249A">
            <w:pPr>
              <w:autoSpaceDE w:val="0"/>
              <w:autoSpaceDN w:val="0"/>
              <w:adjustRightInd w:val="0"/>
              <w:rPr>
                <w:b w:val="0"/>
                <w:bCs w:val="0"/>
                <w:color w:val="000000"/>
              </w:rPr>
            </w:pPr>
            <w:r>
              <w:rPr>
                <w:color w:val="000000"/>
              </w:rPr>
              <w:t>MR Jones/JH Simmons</w:t>
            </w:r>
          </w:p>
        </w:tc>
      </w:tr>
      <w:tr w:rsidR="007B6DE6" w:rsidRPr="000F1F65" w:rsidTr="00D2249A">
        <w:trPr>
          <w:trHeight w:val="300"/>
        </w:trPr>
        <w:tc>
          <w:tcPr>
            <w:tcW w:w="1728" w:type="dxa"/>
            <w:tcBorders>
              <w:right w:val="nil"/>
            </w:tcBorders>
          </w:tcPr>
          <w:p w:rsidR="007B6DE6" w:rsidRPr="002D5665" w:rsidRDefault="007B6DE6" w:rsidP="00D2249A">
            <w:pPr>
              <w:autoSpaceDE w:val="0"/>
              <w:autoSpaceDN w:val="0"/>
              <w:adjustRightInd w:val="0"/>
              <w:rPr>
                <w:b w:val="0"/>
                <w:bCs w:val="0"/>
                <w:color w:val="000000"/>
                <w:sz w:val="24"/>
                <w:szCs w:val="24"/>
              </w:rPr>
            </w:pPr>
            <w:r w:rsidRPr="002D5665">
              <w:rPr>
                <w:color w:val="000000"/>
                <w:sz w:val="24"/>
                <w:szCs w:val="24"/>
              </w:rPr>
              <w:t>Signature:</w:t>
            </w:r>
          </w:p>
        </w:tc>
        <w:tc>
          <w:tcPr>
            <w:tcW w:w="5580" w:type="dxa"/>
            <w:gridSpan w:val="2"/>
            <w:tcBorders>
              <w:left w:val="nil"/>
              <w:right w:val="single" w:sz="4" w:space="0" w:color="auto"/>
            </w:tcBorders>
          </w:tcPr>
          <w:p w:rsidR="007B6DE6" w:rsidRPr="002D5665" w:rsidRDefault="007B6DE6" w:rsidP="00D2249A">
            <w:pPr>
              <w:autoSpaceDE w:val="0"/>
              <w:autoSpaceDN w:val="0"/>
              <w:adjustRightInd w:val="0"/>
              <w:rPr>
                <w:b w:val="0"/>
                <w:bCs w:val="0"/>
                <w:color w:val="000000"/>
                <w:sz w:val="24"/>
                <w:szCs w:val="24"/>
              </w:rPr>
            </w:pPr>
          </w:p>
        </w:tc>
        <w:tc>
          <w:tcPr>
            <w:tcW w:w="1170" w:type="dxa"/>
            <w:tcBorders>
              <w:left w:val="single" w:sz="4" w:space="0" w:color="auto"/>
              <w:right w:val="single" w:sz="4" w:space="0" w:color="auto"/>
            </w:tcBorders>
          </w:tcPr>
          <w:p w:rsidR="007B6DE6" w:rsidRPr="002D5665" w:rsidRDefault="007B6DE6" w:rsidP="00D2249A">
            <w:pPr>
              <w:autoSpaceDE w:val="0"/>
              <w:autoSpaceDN w:val="0"/>
              <w:adjustRightInd w:val="0"/>
              <w:rPr>
                <w:b w:val="0"/>
                <w:bCs w:val="0"/>
                <w:color w:val="000000"/>
              </w:rPr>
            </w:pPr>
            <w:r w:rsidRPr="002D5665">
              <w:rPr>
                <w:color w:val="000000"/>
              </w:rPr>
              <w:t>Date:</w:t>
            </w:r>
          </w:p>
        </w:tc>
        <w:tc>
          <w:tcPr>
            <w:tcW w:w="2340" w:type="dxa"/>
            <w:tcBorders>
              <w:left w:val="single" w:sz="4" w:space="0" w:color="auto"/>
            </w:tcBorders>
          </w:tcPr>
          <w:p w:rsidR="007B6DE6" w:rsidRPr="002D5665" w:rsidRDefault="007B6DE6" w:rsidP="00D2249A">
            <w:pPr>
              <w:autoSpaceDE w:val="0"/>
              <w:autoSpaceDN w:val="0"/>
              <w:adjustRightInd w:val="0"/>
              <w:rPr>
                <w:b w:val="0"/>
                <w:bCs w:val="0"/>
                <w:color w:val="000000"/>
              </w:rPr>
            </w:pPr>
          </w:p>
        </w:tc>
      </w:tr>
    </w:tbl>
    <w:p w:rsidR="007B6DE6" w:rsidRDefault="007B6DE6" w:rsidP="001435DC">
      <w:pPr>
        <w:autoSpaceDE w:val="0"/>
        <w:autoSpaceDN w:val="0"/>
        <w:adjustRightInd w:val="0"/>
        <w:rPr>
          <w:color w:val="000000"/>
          <w:sz w:val="24"/>
          <w:szCs w:val="24"/>
        </w:rPr>
      </w:pPr>
    </w:p>
    <w:p w:rsidR="00791B91" w:rsidRPr="00791B91" w:rsidRDefault="00791B91" w:rsidP="00791B91">
      <w:pPr>
        <w:autoSpaceDE w:val="0"/>
        <w:autoSpaceDN w:val="0"/>
        <w:adjustRightInd w:val="0"/>
        <w:rPr>
          <w:color w:val="000000"/>
          <w:sz w:val="24"/>
          <w:szCs w:val="24"/>
        </w:rPr>
      </w:pPr>
      <w:r>
        <w:rPr>
          <w:color w:val="000000"/>
          <w:sz w:val="24"/>
          <w:szCs w:val="24"/>
        </w:rPr>
        <w:t>1</w:t>
      </w:r>
      <w:r w:rsidRPr="00791B91">
        <w:rPr>
          <w:color w:val="000000"/>
          <w:sz w:val="24"/>
          <w:szCs w:val="24"/>
        </w:rPr>
        <w:t>. General Protocol Statement:</w:t>
      </w:r>
    </w:p>
    <w:p w:rsidR="00791B91" w:rsidRPr="00791B91" w:rsidRDefault="00791B91" w:rsidP="00791B91">
      <w:pPr>
        <w:pStyle w:val="ListParagraph"/>
        <w:autoSpaceDE w:val="0"/>
        <w:autoSpaceDN w:val="0"/>
        <w:adjustRightInd w:val="0"/>
        <w:rPr>
          <w:b w:val="0"/>
          <w:color w:val="000000"/>
          <w:sz w:val="24"/>
          <w:szCs w:val="24"/>
        </w:rPr>
      </w:pPr>
    </w:p>
    <w:p w:rsidR="00791B91" w:rsidRPr="00791B91" w:rsidRDefault="001435DC" w:rsidP="00DD6EB8">
      <w:pPr>
        <w:pStyle w:val="ListParagraph"/>
        <w:numPr>
          <w:ilvl w:val="0"/>
          <w:numId w:val="12"/>
        </w:numPr>
        <w:autoSpaceDE w:val="0"/>
        <w:autoSpaceDN w:val="0"/>
        <w:adjustRightInd w:val="0"/>
        <w:rPr>
          <w:b w:val="0"/>
          <w:color w:val="000000"/>
          <w:sz w:val="24"/>
          <w:szCs w:val="24"/>
        </w:rPr>
      </w:pPr>
      <w:r w:rsidRPr="00791B91">
        <w:rPr>
          <w:color w:val="000000"/>
          <w:sz w:val="24"/>
          <w:szCs w:val="24"/>
        </w:rPr>
        <w:t xml:space="preserve">Purpose: </w:t>
      </w:r>
    </w:p>
    <w:p w:rsidR="001435DC" w:rsidRDefault="008C50CE" w:rsidP="008C50CE">
      <w:pPr>
        <w:autoSpaceDE w:val="0"/>
        <w:autoSpaceDN w:val="0"/>
        <w:adjustRightInd w:val="0"/>
        <w:ind w:left="720"/>
        <w:rPr>
          <w:b w:val="0"/>
          <w:color w:val="000000"/>
          <w:sz w:val="24"/>
          <w:szCs w:val="24"/>
        </w:rPr>
      </w:pPr>
      <w:r w:rsidRPr="008C50CE">
        <w:rPr>
          <w:b w:val="0"/>
          <w:color w:val="000000"/>
          <w:sz w:val="24"/>
          <w:szCs w:val="24"/>
        </w:rPr>
        <w:t xml:space="preserve">To comply with regulatory requirements </w:t>
      </w:r>
      <w:r w:rsidR="00FE2F25">
        <w:rPr>
          <w:b w:val="0"/>
          <w:color w:val="000000"/>
          <w:sz w:val="24"/>
          <w:szCs w:val="24"/>
        </w:rPr>
        <w:t xml:space="preserve">all cases of suspected </w:t>
      </w:r>
      <w:r w:rsidR="008C6002">
        <w:rPr>
          <w:b w:val="0"/>
          <w:color w:val="000000"/>
          <w:sz w:val="24"/>
          <w:szCs w:val="24"/>
        </w:rPr>
        <w:t>post transfusion</w:t>
      </w:r>
      <w:r w:rsidR="00FE2F25">
        <w:rPr>
          <w:b w:val="0"/>
          <w:color w:val="000000"/>
          <w:sz w:val="24"/>
          <w:szCs w:val="24"/>
        </w:rPr>
        <w:t xml:space="preserve"> complications shall be thoroughly investigated and reported to the supplier.</w:t>
      </w:r>
    </w:p>
    <w:p w:rsidR="008C50CE" w:rsidRPr="001435DC" w:rsidRDefault="008C50CE" w:rsidP="008C50CE">
      <w:pPr>
        <w:autoSpaceDE w:val="0"/>
        <w:autoSpaceDN w:val="0"/>
        <w:adjustRightInd w:val="0"/>
        <w:ind w:left="720"/>
        <w:rPr>
          <w:b w:val="0"/>
          <w:color w:val="0070C0"/>
          <w:sz w:val="24"/>
          <w:szCs w:val="24"/>
        </w:rPr>
      </w:pPr>
    </w:p>
    <w:p w:rsidR="001435DC" w:rsidRPr="00791B91" w:rsidRDefault="001435DC" w:rsidP="00DD6EB8">
      <w:pPr>
        <w:pStyle w:val="ListParagraph"/>
        <w:numPr>
          <w:ilvl w:val="0"/>
          <w:numId w:val="12"/>
        </w:numPr>
        <w:autoSpaceDE w:val="0"/>
        <w:autoSpaceDN w:val="0"/>
        <w:adjustRightInd w:val="0"/>
        <w:rPr>
          <w:b w:val="0"/>
          <w:color w:val="000000"/>
          <w:sz w:val="24"/>
          <w:szCs w:val="24"/>
        </w:rPr>
      </w:pPr>
      <w:r w:rsidRPr="00791B91">
        <w:rPr>
          <w:color w:val="000000"/>
          <w:sz w:val="24"/>
          <w:szCs w:val="24"/>
        </w:rPr>
        <w:t xml:space="preserve">Responsible Department/Scope: </w:t>
      </w:r>
    </w:p>
    <w:p w:rsidR="001435DC" w:rsidRDefault="001435DC" w:rsidP="001435DC">
      <w:pPr>
        <w:autoSpaceDE w:val="0"/>
        <w:autoSpaceDN w:val="0"/>
        <w:adjustRightInd w:val="0"/>
        <w:rPr>
          <w:color w:val="000000"/>
          <w:sz w:val="24"/>
          <w:szCs w:val="24"/>
        </w:rPr>
      </w:pPr>
      <w:r>
        <w:rPr>
          <w:color w:val="000000"/>
          <w:sz w:val="24"/>
          <w:szCs w:val="24"/>
        </w:rPr>
        <w:t xml:space="preserve">            </w:t>
      </w:r>
    </w:p>
    <w:p w:rsidR="001435DC" w:rsidRPr="00791B91" w:rsidRDefault="001435DC" w:rsidP="00DD6EB8">
      <w:pPr>
        <w:pStyle w:val="ListParagraph"/>
        <w:numPr>
          <w:ilvl w:val="0"/>
          <w:numId w:val="13"/>
        </w:numPr>
        <w:autoSpaceDE w:val="0"/>
        <w:autoSpaceDN w:val="0"/>
        <w:adjustRightInd w:val="0"/>
        <w:rPr>
          <w:b w:val="0"/>
          <w:color w:val="0070C0"/>
          <w:sz w:val="24"/>
          <w:szCs w:val="24"/>
        </w:rPr>
      </w:pPr>
      <w:r w:rsidRPr="00791B91">
        <w:rPr>
          <w:b w:val="0"/>
          <w:color w:val="000000"/>
          <w:sz w:val="24"/>
          <w:szCs w:val="24"/>
        </w:rPr>
        <w:t>Protocol owner/Implementer:  Mary Rose Jones/Julie H. Simmons</w:t>
      </w:r>
    </w:p>
    <w:p w:rsidR="001435DC" w:rsidRPr="00791B91" w:rsidRDefault="001435DC" w:rsidP="00DD6EB8">
      <w:pPr>
        <w:pStyle w:val="ListParagraph"/>
        <w:numPr>
          <w:ilvl w:val="0"/>
          <w:numId w:val="13"/>
        </w:numPr>
        <w:autoSpaceDE w:val="0"/>
        <w:autoSpaceDN w:val="0"/>
        <w:adjustRightInd w:val="0"/>
        <w:rPr>
          <w:b w:val="0"/>
          <w:color w:val="0070C0"/>
          <w:sz w:val="24"/>
          <w:szCs w:val="24"/>
        </w:rPr>
      </w:pPr>
      <w:r w:rsidRPr="00791B91">
        <w:rPr>
          <w:b w:val="0"/>
          <w:color w:val="000000"/>
          <w:sz w:val="24"/>
          <w:szCs w:val="24"/>
        </w:rPr>
        <w:t>Protocol prepared by:  Julie H. Simmons</w:t>
      </w:r>
    </w:p>
    <w:p w:rsidR="001435DC" w:rsidRPr="00791B91" w:rsidRDefault="001435DC" w:rsidP="00DD6EB8">
      <w:pPr>
        <w:pStyle w:val="ListParagraph"/>
        <w:numPr>
          <w:ilvl w:val="0"/>
          <w:numId w:val="13"/>
        </w:numPr>
        <w:autoSpaceDE w:val="0"/>
        <w:autoSpaceDN w:val="0"/>
        <w:adjustRightInd w:val="0"/>
        <w:rPr>
          <w:b w:val="0"/>
          <w:color w:val="000000"/>
          <w:sz w:val="24"/>
          <w:szCs w:val="24"/>
        </w:rPr>
      </w:pPr>
      <w:r w:rsidRPr="00791B91">
        <w:rPr>
          <w:b w:val="0"/>
          <w:color w:val="000000"/>
          <w:sz w:val="24"/>
          <w:szCs w:val="24"/>
        </w:rPr>
        <w:t xml:space="preserve">Who performs policy:     Department staff/management </w:t>
      </w:r>
      <w:r w:rsidRPr="00791B91">
        <w:rPr>
          <w:b w:val="0"/>
          <w:color w:val="0070C0"/>
          <w:sz w:val="24"/>
          <w:szCs w:val="24"/>
        </w:rPr>
        <w:t xml:space="preserve">      </w:t>
      </w:r>
    </w:p>
    <w:p w:rsidR="001435DC" w:rsidRPr="00E93071" w:rsidRDefault="001435DC" w:rsidP="001435DC">
      <w:pPr>
        <w:autoSpaceDE w:val="0"/>
        <w:autoSpaceDN w:val="0"/>
        <w:adjustRightInd w:val="0"/>
        <w:rPr>
          <w:b w:val="0"/>
          <w:color w:val="0070C0"/>
          <w:sz w:val="24"/>
          <w:szCs w:val="24"/>
        </w:rPr>
      </w:pPr>
      <w:r w:rsidRPr="00A7112E">
        <w:rPr>
          <w:color w:val="000000"/>
          <w:sz w:val="24"/>
          <w:szCs w:val="24"/>
        </w:rPr>
        <w:t xml:space="preserve"> </w:t>
      </w:r>
    </w:p>
    <w:p w:rsidR="001435DC" w:rsidRPr="00791B91" w:rsidRDefault="001435DC" w:rsidP="00DD6EB8">
      <w:pPr>
        <w:pStyle w:val="ListParagraph"/>
        <w:numPr>
          <w:ilvl w:val="0"/>
          <w:numId w:val="12"/>
        </w:numPr>
        <w:autoSpaceDE w:val="0"/>
        <w:autoSpaceDN w:val="0"/>
        <w:adjustRightInd w:val="0"/>
        <w:rPr>
          <w:b w:val="0"/>
          <w:bCs w:val="0"/>
          <w:color w:val="000000"/>
          <w:sz w:val="24"/>
          <w:szCs w:val="24"/>
        </w:rPr>
      </w:pPr>
      <w:r w:rsidRPr="00791B91">
        <w:rPr>
          <w:color w:val="000000"/>
          <w:sz w:val="24"/>
          <w:szCs w:val="24"/>
        </w:rPr>
        <w:t>Definitions:</w:t>
      </w:r>
    </w:p>
    <w:p w:rsidR="001435DC" w:rsidRDefault="001435DC" w:rsidP="001435DC">
      <w:pPr>
        <w:autoSpaceDE w:val="0"/>
        <w:autoSpaceDN w:val="0"/>
        <w:adjustRightInd w:val="0"/>
        <w:rPr>
          <w:b w:val="0"/>
          <w:bCs w:val="0"/>
          <w:color w:val="000000"/>
          <w:sz w:val="24"/>
          <w:szCs w:val="24"/>
        </w:rPr>
      </w:pPr>
    </w:p>
    <w:p w:rsidR="008C50CE" w:rsidRDefault="0013118A" w:rsidP="008C50CE">
      <w:pPr>
        <w:pStyle w:val="Header"/>
        <w:tabs>
          <w:tab w:val="clear" w:pos="4320"/>
          <w:tab w:val="clear" w:pos="8640"/>
          <w:tab w:val="left" w:pos="684"/>
        </w:tabs>
        <w:ind w:left="684"/>
        <w:rPr>
          <w:b w:val="0"/>
          <w:sz w:val="22"/>
          <w:szCs w:val="22"/>
        </w:rPr>
      </w:pPr>
      <w:r w:rsidRPr="00A01B0C">
        <w:rPr>
          <w:sz w:val="22"/>
          <w:szCs w:val="22"/>
        </w:rPr>
        <w:t>CBER</w:t>
      </w:r>
      <w:r>
        <w:rPr>
          <w:b w:val="0"/>
          <w:sz w:val="22"/>
          <w:szCs w:val="22"/>
        </w:rPr>
        <w:t xml:space="preserve">: </w:t>
      </w:r>
      <w:r w:rsidRPr="0013118A">
        <w:rPr>
          <w:b w:val="0"/>
          <w:sz w:val="22"/>
          <w:szCs w:val="22"/>
        </w:rPr>
        <w:t>Center for Biologics Evaluation and Research</w:t>
      </w:r>
    </w:p>
    <w:p w:rsidR="0013118A" w:rsidRDefault="00A01B0C" w:rsidP="008C50CE">
      <w:pPr>
        <w:pStyle w:val="Header"/>
        <w:tabs>
          <w:tab w:val="clear" w:pos="4320"/>
          <w:tab w:val="clear" w:pos="8640"/>
          <w:tab w:val="left" w:pos="684"/>
        </w:tabs>
        <w:ind w:left="684"/>
        <w:rPr>
          <w:b w:val="0"/>
          <w:sz w:val="22"/>
          <w:szCs w:val="22"/>
        </w:rPr>
      </w:pPr>
      <w:r>
        <w:rPr>
          <w:b w:val="0"/>
          <w:sz w:val="22"/>
          <w:szCs w:val="22"/>
        </w:rPr>
        <w:tab/>
      </w:r>
      <w:r>
        <w:rPr>
          <w:b w:val="0"/>
          <w:sz w:val="22"/>
          <w:szCs w:val="22"/>
        </w:rPr>
        <w:tab/>
      </w:r>
      <w:r w:rsidR="0013118A">
        <w:rPr>
          <w:b w:val="0"/>
          <w:sz w:val="22"/>
          <w:szCs w:val="22"/>
        </w:rPr>
        <w:t>Mail: FDA/CBER/OCBQ</w:t>
      </w:r>
      <w:r w:rsidR="008C6002">
        <w:rPr>
          <w:b w:val="0"/>
          <w:sz w:val="22"/>
          <w:szCs w:val="22"/>
        </w:rPr>
        <w:t>, 1401</w:t>
      </w:r>
      <w:r w:rsidR="0013118A">
        <w:rPr>
          <w:b w:val="0"/>
          <w:sz w:val="22"/>
          <w:szCs w:val="22"/>
        </w:rPr>
        <w:t xml:space="preserve"> Rockville Pike, Suite 200N, HFM-600, Rockville, MD 20852-1448</w:t>
      </w:r>
    </w:p>
    <w:p w:rsidR="0013118A" w:rsidRDefault="00A01B0C" w:rsidP="008C50CE">
      <w:pPr>
        <w:pStyle w:val="Header"/>
        <w:tabs>
          <w:tab w:val="clear" w:pos="4320"/>
          <w:tab w:val="clear" w:pos="8640"/>
          <w:tab w:val="left" w:pos="684"/>
        </w:tabs>
        <w:ind w:left="684"/>
        <w:rPr>
          <w:b w:val="0"/>
          <w:sz w:val="22"/>
          <w:szCs w:val="22"/>
        </w:rPr>
      </w:pPr>
      <w:r>
        <w:rPr>
          <w:b w:val="0"/>
          <w:sz w:val="22"/>
          <w:szCs w:val="22"/>
        </w:rPr>
        <w:tab/>
      </w:r>
      <w:r>
        <w:rPr>
          <w:b w:val="0"/>
          <w:sz w:val="22"/>
          <w:szCs w:val="22"/>
        </w:rPr>
        <w:tab/>
      </w:r>
      <w:r w:rsidR="0013118A">
        <w:rPr>
          <w:b w:val="0"/>
          <w:sz w:val="22"/>
          <w:szCs w:val="22"/>
        </w:rPr>
        <w:t>Electronic: hyyp://www.fda.gov/cber/biodev.htm</w:t>
      </w:r>
    </w:p>
    <w:p w:rsidR="00A01B0C" w:rsidRDefault="00A01B0C" w:rsidP="008C50CE">
      <w:pPr>
        <w:pStyle w:val="Header"/>
        <w:tabs>
          <w:tab w:val="clear" w:pos="4320"/>
          <w:tab w:val="clear" w:pos="8640"/>
          <w:tab w:val="left" w:pos="684"/>
        </w:tabs>
        <w:ind w:left="684"/>
        <w:rPr>
          <w:b w:val="0"/>
          <w:sz w:val="22"/>
          <w:szCs w:val="22"/>
        </w:rPr>
      </w:pPr>
    </w:p>
    <w:p w:rsidR="00A01B0C" w:rsidRDefault="00A01B0C" w:rsidP="008C50CE">
      <w:pPr>
        <w:pStyle w:val="Header"/>
        <w:tabs>
          <w:tab w:val="clear" w:pos="4320"/>
          <w:tab w:val="clear" w:pos="8640"/>
          <w:tab w:val="left" w:pos="684"/>
        </w:tabs>
        <w:ind w:left="684"/>
        <w:rPr>
          <w:b w:val="0"/>
          <w:sz w:val="22"/>
          <w:szCs w:val="22"/>
        </w:rPr>
      </w:pPr>
      <w:r w:rsidRPr="00A01B0C">
        <w:rPr>
          <w:sz w:val="22"/>
          <w:szCs w:val="22"/>
        </w:rPr>
        <w:t>MRN</w:t>
      </w:r>
      <w:r>
        <w:rPr>
          <w:b w:val="0"/>
          <w:sz w:val="22"/>
          <w:szCs w:val="22"/>
        </w:rPr>
        <w:t>: Medical Record Number</w:t>
      </w:r>
    </w:p>
    <w:p w:rsidR="008C50CE" w:rsidRDefault="008C50CE" w:rsidP="00AA7066">
      <w:pPr>
        <w:pStyle w:val="Header"/>
        <w:tabs>
          <w:tab w:val="clear" w:pos="4320"/>
          <w:tab w:val="clear" w:pos="8640"/>
          <w:tab w:val="left" w:pos="684"/>
        </w:tabs>
        <w:rPr>
          <w:b w:val="0"/>
          <w:sz w:val="22"/>
          <w:szCs w:val="22"/>
        </w:rPr>
      </w:pPr>
    </w:p>
    <w:p w:rsidR="00C93E9D" w:rsidRDefault="00B06F44" w:rsidP="00C93E9D">
      <w:pPr>
        <w:pStyle w:val="ListParagraph"/>
        <w:numPr>
          <w:ilvl w:val="0"/>
          <w:numId w:val="12"/>
        </w:numPr>
        <w:tabs>
          <w:tab w:val="left" w:pos="540"/>
        </w:tabs>
        <w:autoSpaceDE w:val="0"/>
        <w:autoSpaceDN w:val="0"/>
        <w:adjustRightInd w:val="0"/>
        <w:rPr>
          <w:bCs w:val="0"/>
          <w:color w:val="000000"/>
          <w:sz w:val="24"/>
          <w:szCs w:val="24"/>
        </w:rPr>
      </w:pPr>
      <w:r w:rsidRPr="00920D17">
        <w:rPr>
          <w:bCs w:val="0"/>
          <w:color w:val="000000"/>
          <w:sz w:val="24"/>
          <w:szCs w:val="24"/>
        </w:rPr>
        <w:t>Sections:</w:t>
      </w:r>
      <w:r w:rsidR="00FE6261" w:rsidRPr="00920D17">
        <w:rPr>
          <w:bCs w:val="0"/>
          <w:color w:val="000000"/>
          <w:sz w:val="24"/>
          <w:szCs w:val="24"/>
        </w:rPr>
        <w:t xml:space="preserve"> </w:t>
      </w:r>
      <w:r w:rsidR="008C6002" w:rsidRPr="008C6002">
        <w:rPr>
          <w:b w:val="0"/>
          <w:bCs w:val="0"/>
          <w:color w:val="000000"/>
          <w:sz w:val="24"/>
          <w:szCs w:val="24"/>
        </w:rPr>
        <w:t>NA</w:t>
      </w:r>
    </w:p>
    <w:p w:rsidR="00920D17" w:rsidRPr="00920D17" w:rsidRDefault="00920D17" w:rsidP="00920D17">
      <w:pPr>
        <w:pStyle w:val="ListParagraph"/>
        <w:tabs>
          <w:tab w:val="left" w:pos="540"/>
        </w:tabs>
        <w:autoSpaceDE w:val="0"/>
        <w:autoSpaceDN w:val="0"/>
        <w:adjustRightInd w:val="0"/>
        <w:rPr>
          <w:bCs w:val="0"/>
          <w:color w:val="000000"/>
          <w:sz w:val="24"/>
          <w:szCs w:val="24"/>
        </w:rPr>
      </w:pPr>
    </w:p>
    <w:p w:rsidR="00054191" w:rsidRDefault="00054191" w:rsidP="00054191">
      <w:pPr>
        <w:tabs>
          <w:tab w:val="left" w:pos="540"/>
        </w:tabs>
        <w:autoSpaceDE w:val="0"/>
        <w:autoSpaceDN w:val="0"/>
        <w:adjustRightInd w:val="0"/>
        <w:rPr>
          <w:color w:val="000000"/>
          <w:sz w:val="24"/>
          <w:szCs w:val="24"/>
        </w:rPr>
      </w:pPr>
      <w:r>
        <w:rPr>
          <w:color w:val="000000"/>
          <w:sz w:val="24"/>
          <w:szCs w:val="24"/>
        </w:rPr>
        <w:t>2.</w:t>
      </w:r>
      <w:r w:rsidR="00FE6261">
        <w:rPr>
          <w:color w:val="000000"/>
          <w:sz w:val="24"/>
          <w:szCs w:val="24"/>
        </w:rPr>
        <w:t xml:space="preserve"> Protocol: </w:t>
      </w:r>
      <w:r>
        <w:rPr>
          <w:color w:val="000000"/>
          <w:sz w:val="24"/>
          <w:szCs w:val="24"/>
        </w:rPr>
        <w:t xml:space="preserve">General Guidelines for </w:t>
      </w:r>
      <w:r w:rsidR="00750198">
        <w:rPr>
          <w:color w:val="000000"/>
          <w:sz w:val="24"/>
          <w:szCs w:val="24"/>
        </w:rPr>
        <w:t>Recalls and Market Withdrawals</w:t>
      </w:r>
    </w:p>
    <w:p w:rsidR="00920D17" w:rsidRPr="00103EA8" w:rsidRDefault="00920D17" w:rsidP="00054191">
      <w:pPr>
        <w:tabs>
          <w:tab w:val="left" w:pos="540"/>
        </w:tabs>
        <w:autoSpaceDE w:val="0"/>
        <w:autoSpaceDN w:val="0"/>
        <w:adjustRightInd w:val="0"/>
        <w:rPr>
          <w:b w:val="0"/>
          <w:color w:val="000000"/>
          <w:sz w:val="24"/>
          <w:szCs w:val="24"/>
        </w:rPr>
      </w:pPr>
    </w:p>
    <w:p w:rsidR="00920D17" w:rsidRDefault="00FE2F25" w:rsidP="00920D17">
      <w:pPr>
        <w:pStyle w:val="ListParagraph"/>
        <w:numPr>
          <w:ilvl w:val="0"/>
          <w:numId w:val="21"/>
        </w:numPr>
        <w:tabs>
          <w:tab w:val="left" w:pos="540"/>
        </w:tabs>
        <w:autoSpaceDE w:val="0"/>
        <w:autoSpaceDN w:val="0"/>
        <w:adjustRightInd w:val="0"/>
        <w:rPr>
          <w:b w:val="0"/>
          <w:color w:val="000000"/>
          <w:sz w:val="24"/>
          <w:szCs w:val="24"/>
        </w:rPr>
      </w:pPr>
      <w:r>
        <w:rPr>
          <w:b w:val="0"/>
          <w:color w:val="000000"/>
          <w:sz w:val="24"/>
          <w:szCs w:val="24"/>
        </w:rPr>
        <w:t xml:space="preserve">All cases of suspected </w:t>
      </w:r>
      <w:r w:rsidR="0013118A">
        <w:rPr>
          <w:b w:val="0"/>
          <w:color w:val="000000"/>
          <w:sz w:val="24"/>
          <w:szCs w:val="24"/>
        </w:rPr>
        <w:t>post transfusion</w:t>
      </w:r>
      <w:r>
        <w:rPr>
          <w:b w:val="0"/>
          <w:color w:val="000000"/>
          <w:sz w:val="24"/>
          <w:szCs w:val="24"/>
        </w:rPr>
        <w:t xml:space="preserve"> complications will be investigated and reported to the supplier.</w:t>
      </w:r>
    </w:p>
    <w:p w:rsidR="008C6002" w:rsidRDefault="008C6002" w:rsidP="008C6002">
      <w:pPr>
        <w:pStyle w:val="ListParagraph"/>
        <w:tabs>
          <w:tab w:val="left" w:pos="540"/>
        </w:tabs>
        <w:autoSpaceDE w:val="0"/>
        <w:autoSpaceDN w:val="0"/>
        <w:adjustRightInd w:val="0"/>
        <w:ind w:left="420"/>
        <w:rPr>
          <w:b w:val="0"/>
          <w:color w:val="000000"/>
          <w:sz w:val="24"/>
          <w:szCs w:val="24"/>
        </w:rPr>
      </w:pPr>
    </w:p>
    <w:p w:rsidR="0013118A" w:rsidRDefault="0013118A" w:rsidP="00920D17">
      <w:pPr>
        <w:pStyle w:val="ListParagraph"/>
        <w:numPr>
          <w:ilvl w:val="0"/>
          <w:numId w:val="21"/>
        </w:numPr>
        <w:tabs>
          <w:tab w:val="left" w:pos="540"/>
        </w:tabs>
        <w:autoSpaceDE w:val="0"/>
        <w:autoSpaceDN w:val="0"/>
        <w:adjustRightInd w:val="0"/>
        <w:rPr>
          <w:b w:val="0"/>
          <w:color w:val="000000"/>
          <w:sz w:val="24"/>
          <w:szCs w:val="24"/>
        </w:rPr>
      </w:pPr>
      <w:r>
        <w:rPr>
          <w:b w:val="0"/>
          <w:color w:val="000000"/>
          <w:sz w:val="24"/>
          <w:szCs w:val="24"/>
        </w:rPr>
        <w:t xml:space="preserve">Sources </w:t>
      </w:r>
      <w:r w:rsidR="000D21F2">
        <w:rPr>
          <w:b w:val="0"/>
          <w:color w:val="000000"/>
          <w:sz w:val="24"/>
          <w:szCs w:val="24"/>
        </w:rPr>
        <w:t>of reports</w:t>
      </w:r>
      <w:r>
        <w:rPr>
          <w:b w:val="0"/>
          <w:color w:val="000000"/>
          <w:sz w:val="24"/>
          <w:szCs w:val="24"/>
        </w:rPr>
        <w:t xml:space="preserve"> of complications resulting from transfusion may be nurses, physicians, infection control personnel, laboratory results, etc. </w:t>
      </w:r>
    </w:p>
    <w:p w:rsidR="008C6002" w:rsidRPr="008C6002" w:rsidRDefault="008C6002" w:rsidP="008C6002">
      <w:pPr>
        <w:tabs>
          <w:tab w:val="left" w:pos="540"/>
        </w:tabs>
        <w:autoSpaceDE w:val="0"/>
        <w:autoSpaceDN w:val="0"/>
        <w:adjustRightInd w:val="0"/>
        <w:rPr>
          <w:b w:val="0"/>
          <w:color w:val="000000"/>
          <w:sz w:val="24"/>
          <w:szCs w:val="24"/>
        </w:rPr>
      </w:pPr>
    </w:p>
    <w:p w:rsidR="00FE2F25" w:rsidRDefault="00FE2F25" w:rsidP="00920D17">
      <w:pPr>
        <w:pStyle w:val="ListParagraph"/>
        <w:numPr>
          <w:ilvl w:val="0"/>
          <w:numId w:val="21"/>
        </w:numPr>
        <w:tabs>
          <w:tab w:val="left" w:pos="540"/>
        </w:tabs>
        <w:autoSpaceDE w:val="0"/>
        <w:autoSpaceDN w:val="0"/>
        <w:adjustRightInd w:val="0"/>
        <w:rPr>
          <w:b w:val="0"/>
          <w:color w:val="FF0000"/>
          <w:sz w:val="24"/>
          <w:szCs w:val="24"/>
        </w:rPr>
      </w:pPr>
      <w:r w:rsidRPr="00A01B0C">
        <w:rPr>
          <w:b w:val="0"/>
          <w:color w:val="FF0000"/>
          <w:sz w:val="24"/>
          <w:szCs w:val="24"/>
        </w:rPr>
        <w:t xml:space="preserve">When a complication of transfusion is confirmed to be fatal, the Director, </w:t>
      </w:r>
      <w:r w:rsidR="0013118A" w:rsidRPr="00A01B0C">
        <w:rPr>
          <w:b w:val="0"/>
          <w:color w:val="FF0000"/>
          <w:sz w:val="24"/>
          <w:szCs w:val="24"/>
        </w:rPr>
        <w:t>Office</w:t>
      </w:r>
      <w:r w:rsidRPr="00A01B0C">
        <w:rPr>
          <w:b w:val="0"/>
          <w:color w:val="FF0000"/>
          <w:sz w:val="24"/>
          <w:szCs w:val="24"/>
        </w:rPr>
        <w:t xml:space="preserve"> of Compliance and </w:t>
      </w:r>
      <w:r w:rsidR="0013118A" w:rsidRPr="00A01B0C">
        <w:rPr>
          <w:b w:val="0"/>
          <w:color w:val="FF0000"/>
          <w:sz w:val="24"/>
          <w:szCs w:val="24"/>
        </w:rPr>
        <w:t>Biologics</w:t>
      </w:r>
      <w:r w:rsidRPr="00A01B0C">
        <w:rPr>
          <w:b w:val="0"/>
          <w:color w:val="FF0000"/>
          <w:sz w:val="24"/>
          <w:szCs w:val="24"/>
        </w:rPr>
        <w:t xml:space="preserve"> Quality, Center for Biologics </w:t>
      </w:r>
      <w:r w:rsidR="0013118A" w:rsidRPr="00A01B0C">
        <w:rPr>
          <w:b w:val="0"/>
          <w:color w:val="FF0000"/>
          <w:sz w:val="24"/>
          <w:szCs w:val="24"/>
        </w:rPr>
        <w:t>Evaluation</w:t>
      </w:r>
      <w:r w:rsidRPr="00A01B0C">
        <w:rPr>
          <w:b w:val="0"/>
          <w:color w:val="FF0000"/>
          <w:sz w:val="24"/>
          <w:szCs w:val="24"/>
        </w:rPr>
        <w:t xml:space="preserve"> and Research (CBER) will be notified by telephone, fax, express mail or electronically transmitted mail as soon as possible.  A written report of the investigation will be submitted to the Director, Office of Compliance and Biologics Quality, CBER, within 7days after the fatality by the collecting facility in the event of a donor </w:t>
      </w:r>
      <w:r w:rsidR="0013118A" w:rsidRPr="00A01B0C">
        <w:rPr>
          <w:b w:val="0"/>
          <w:color w:val="FF0000"/>
          <w:sz w:val="24"/>
          <w:szCs w:val="24"/>
        </w:rPr>
        <w:t>reaction, or by the facility that performed the compatibility tests in the event of a transfusion reaction.</w:t>
      </w:r>
    </w:p>
    <w:p w:rsidR="008C6002" w:rsidRPr="008C6002" w:rsidRDefault="008C6002" w:rsidP="008C6002">
      <w:pPr>
        <w:pStyle w:val="ListParagraph"/>
        <w:rPr>
          <w:b w:val="0"/>
          <w:color w:val="FF0000"/>
          <w:sz w:val="24"/>
          <w:szCs w:val="24"/>
        </w:rPr>
      </w:pPr>
    </w:p>
    <w:p w:rsidR="008C6002" w:rsidRPr="00A01B0C" w:rsidRDefault="008C6002" w:rsidP="008C6002">
      <w:pPr>
        <w:pStyle w:val="ListParagraph"/>
        <w:tabs>
          <w:tab w:val="left" w:pos="540"/>
        </w:tabs>
        <w:autoSpaceDE w:val="0"/>
        <w:autoSpaceDN w:val="0"/>
        <w:adjustRightInd w:val="0"/>
        <w:ind w:left="420"/>
        <w:rPr>
          <w:b w:val="0"/>
          <w:color w:val="FF0000"/>
          <w:sz w:val="24"/>
          <w:szCs w:val="24"/>
        </w:rPr>
      </w:pPr>
    </w:p>
    <w:p w:rsidR="0013118A" w:rsidRDefault="000D21F2" w:rsidP="00920D17">
      <w:pPr>
        <w:pStyle w:val="ListParagraph"/>
        <w:numPr>
          <w:ilvl w:val="0"/>
          <w:numId w:val="21"/>
        </w:numPr>
        <w:tabs>
          <w:tab w:val="left" w:pos="540"/>
        </w:tabs>
        <w:autoSpaceDE w:val="0"/>
        <w:autoSpaceDN w:val="0"/>
        <w:adjustRightInd w:val="0"/>
        <w:rPr>
          <w:b w:val="0"/>
          <w:color w:val="000000"/>
          <w:sz w:val="24"/>
          <w:szCs w:val="24"/>
        </w:rPr>
      </w:pPr>
      <w:r>
        <w:rPr>
          <w:b w:val="0"/>
          <w:color w:val="000000"/>
          <w:sz w:val="24"/>
          <w:szCs w:val="24"/>
        </w:rPr>
        <w:lastRenderedPageBreak/>
        <w:t>Reports (telephone calls, letters) of transfusion complications must be documented and referred to management and/or medical director.</w:t>
      </w:r>
    </w:p>
    <w:p w:rsidR="008C6002" w:rsidRDefault="008C6002" w:rsidP="008C6002">
      <w:pPr>
        <w:pStyle w:val="ListParagraph"/>
        <w:tabs>
          <w:tab w:val="left" w:pos="540"/>
        </w:tabs>
        <w:autoSpaceDE w:val="0"/>
        <w:autoSpaceDN w:val="0"/>
        <w:adjustRightInd w:val="0"/>
        <w:ind w:left="420"/>
        <w:rPr>
          <w:b w:val="0"/>
          <w:color w:val="000000"/>
          <w:sz w:val="24"/>
          <w:szCs w:val="24"/>
        </w:rPr>
      </w:pPr>
    </w:p>
    <w:p w:rsidR="000D21F2" w:rsidRDefault="000D21F2" w:rsidP="00920D17">
      <w:pPr>
        <w:pStyle w:val="ListParagraph"/>
        <w:numPr>
          <w:ilvl w:val="0"/>
          <w:numId w:val="21"/>
        </w:numPr>
        <w:tabs>
          <w:tab w:val="left" w:pos="540"/>
        </w:tabs>
        <w:autoSpaceDE w:val="0"/>
        <w:autoSpaceDN w:val="0"/>
        <w:adjustRightInd w:val="0"/>
        <w:rPr>
          <w:b w:val="0"/>
          <w:color w:val="000000"/>
          <w:sz w:val="24"/>
          <w:szCs w:val="24"/>
        </w:rPr>
      </w:pPr>
      <w:r>
        <w:rPr>
          <w:b w:val="0"/>
          <w:color w:val="000000"/>
          <w:sz w:val="24"/>
          <w:szCs w:val="24"/>
        </w:rPr>
        <w:t>Management or designee will obtain the Recipient Complications –Infectious Disease Case Report</w:t>
      </w:r>
      <w:r w:rsidR="00A01B0C">
        <w:rPr>
          <w:b w:val="0"/>
          <w:color w:val="000000"/>
          <w:sz w:val="24"/>
          <w:szCs w:val="24"/>
        </w:rPr>
        <w:t xml:space="preserve"> or Transfusion Reaction Case Report for American Red Cross involved units </w:t>
      </w:r>
      <w:r>
        <w:rPr>
          <w:b w:val="0"/>
          <w:color w:val="000000"/>
          <w:sz w:val="24"/>
          <w:szCs w:val="24"/>
        </w:rPr>
        <w:t>and give to Medical Director or Pathology Resident.</w:t>
      </w:r>
    </w:p>
    <w:p w:rsidR="00516526" w:rsidRPr="00516526" w:rsidRDefault="00516526" w:rsidP="00516526">
      <w:pPr>
        <w:pStyle w:val="ListParagraph"/>
        <w:tabs>
          <w:tab w:val="left" w:pos="540"/>
        </w:tabs>
        <w:autoSpaceDE w:val="0"/>
        <w:autoSpaceDN w:val="0"/>
        <w:adjustRightInd w:val="0"/>
        <w:ind w:left="420"/>
        <w:rPr>
          <w:b w:val="0"/>
          <w:i/>
          <w:color w:val="00B0F0"/>
          <w:sz w:val="22"/>
          <w:szCs w:val="22"/>
        </w:rPr>
      </w:pPr>
      <w:r>
        <w:rPr>
          <w:b w:val="0"/>
          <w:i/>
          <w:color w:val="00B0F0"/>
          <w:sz w:val="22"/>
          <w:szCs w:val="22"/>
        </w:rPr>
        <w:t xml:space="preserve">  </w:t>
      </w:r>
      <w:r w:rsidRPr="00516526">
        <w:rPr>
          <w:b w:val="0"/>
          <w:i/>
          <w:color w:val="00B0F0"/>
          <w:sz w:val="22"/>
          <w:szCs w:val="22"/>
        </w:rPr>
        <w:t xml:space="preserve">Refer </w:t>
      </w:r>
      <w:r w:rsidR="008C6002" w:rsidRPr="00516526">
        <w:rPr>
          <w:b w:val="0"/>
          <w:i/>
          <w:color w:val="00B0F0"/>
          <w:sz w:val="22"/>
          <w:szCs w:val="22"/>
        </w:rPr>
        <w:t>to:</w:t>
      </w:r>
      <w:r w:rsidRPr="00516526">
        <w:rPr>
          <w:i/>
          <w:color w:val="00B0F0"/>
          <w:sz w:val="22"/>
          <w:szCs w:val="22"/>
        </w:rPr>
        <w:t xml:space="preserve"> </w:t>
      </w:r>
      <w:r w:rsidRPr="00516526">
        <w:rPr>
          <w:b w:val="0"/>
          <w:i/>
          <w:color w:val="00B0F0"/>
          <w:sz w:val="22"/>
          <w:szCs w:val="22"/>
        </w:rPr>
        <w:t xml:space="preserve">Attachment 1: Recipient Complications – Transfusion Reaction Case Report and </w:t>
      </w:r>
    </w:p>
    <w:p w:rsidR="00516526" w:rsidRDefault="00516526" w:rsidP="00516526">
      <w:pPr>
        <w:pStyle w:val="ListParagraph"/>
        <w:tabs>
          <w:tab w:val="left" w:pos="540"/>
        </w:tabs>
        <w:autoSpaceDE w:val="0"/>
        <w:autoSpaceDN w:val="0"/>
        <w:adjustRightInd w:val="0"/>
        <w:ind w:left="420"/>
        <w:rPr>
          <w:b w:val="0"/>
          <w:i/>
          <w:color w:val="00B0F0"/>
          <w:sz w:val="22"/>
          <w:szCs w:val="22"/>
        </w:rPr>
      </w:pPr>
      <w:r w:rsidRPr="00516526">
        <w:rPr>
          <w:b w:val="0"/>
          <w:i/>
          <w:color w:val="00B0F0"/>
          <w:sz w:val="22"/>
          <w:szCs w:val="22"/>
        </w:rPr>
        <w:tab/>
        <w:t>Attachment 2: Recipient Complications – Infectious Disease Case Report</w:t>
      </w:r>
    </w:p>
    <w:p w:rsidR="008C6002" w:rsidRPr="00516526" w:rsidRDefault="008C6002" w:rsidP="00516526">
      <w:pPr>
        <w:pStyle w:val="ListParagraph"/>
        <w:tabs>
          <w:tab w:val="left" w:pos="540"/>
        </w:tabs>
        <w:autoSpaceDE w:val="0"/>
        <w:autoSpaceDN w:val="0"/>
        <w:adjustRightInd w:val="0"/>
        <w:ind w:left="420"/>
        <w:rPr>
          <w:b w:val="0"/>
          <w:i/>
          <w:color w:val="00B0F0"/>
          <w:sz w:val="22"/>
          <w:szCs w:val="22"/>
        </w:rPr>
      </w:pPr>
    </w:p>
    <w:p w:rsidR="000D21F2" w:rsidRDefault="000D21F2" w:rsidP="00A01B0C">
      <w:pPr>
        <w:pStyle w:val="ListParagraph"/>
        <w:numPr>
          <w:ilvl w:val="0"/>
          <w:numId w:val="21"/>
        </w:numPr>
        <w:tabs>
          <w:tab w:val="left" w:pos="540"/>
        </w:tabs>
        <w:autoSpaceDE w:val="0"/>
        <w:autoSpaceDN w:val="0"/>
        <w:adjustRightInd w:val="0"/>
        <w:rPr>
          <w:b w:val="0"/>
          <w:color w:val="000000"/>
          <w:sz w:val="24"/>
          <w:szCs w:val="24"/>
        </w:rPr>
      </w:pPr>
      <w:r>
        <w:rPr>
          <w:b w:val="0"/>
          <w:color w:val="000000"/>
          <w:sz w:val="24"/>
          <w:szCs w:val="24"/>
        </w:rPr>
        <w:t>Medical Director or Pathology Resident will complete the Recipient Complications – Infectious Disease Case Report</w:t>
      </w:r>
      <w:r w:rsidR="00A01B0C">
        <w:rPr>
          <w:b w:val="0"/>
          <w:color w:val="000000"/>
          <w:sz w:val="24"/>
          <w:szCs w:val="24"/>
        </w:rPr>
        <w:t xml:space="preserve"> </w:t>
      </w:r>
      <w:r w:rsidR="00A01B0C" w:rsidRPr="00A01B0C">
        <w:rPr>
          <w:b w:val="0"/>
          <w:color w:val="000000"/>
          <w:sz w:val="24"/>
          <w:szCs w:val="24"/>
        </w:rPr>
        <w:t>or Transfusion Reaction Case Repor</w:t>
      </w:r>
      <w:r w:rsidR="00A01B0C">
        <w:rPr>
          <w:b w:val="0"/>
          <w:color w:val="000000"/>
          <w:sz w:val="24"/>
          <w:szCs w:val="24"/>
        </w:rPr>
        <w:t>t</w:t>
      </w:r>
      <w:r>
        <w:rPr>
          <w:b w:val="0"/>
          <w:color w:val="000000"/>
          <w:sz w:val="24"/>
          <w:szCs w:val="24"/>
        </w:rPr>
        <w:t xml:space="preserve">.  Management may complete this form if needed and have medical director review and sign. </w:t>
      </w:r>
    </w:p>
    <w:p w:rsidR="008C6002" w:rsidRDefault="008C6002" w:rsidP="008C6002">
      <w:pPr>
        <w:pStyle w:val="ListParagraph"/>
        <w:tabs>
          <w:tab w:val="left" w:pos="540"/>
        </w:tabs>
        <w:autoSpaceDE w:val="0"/>
        <w:autoSpaceDN w:val="0"/>
        <w:adjustRightInd w:val="0"/>
        <w:ind w:left="420"/>
        <w:rPr>
          <w:b w:val="0"/>
          <w:color w:val="000000"/>
          <w:sz w:val="24"/>
          <w:szCs w:val="24"/>
        </w:rPr>
      </w:pPr>
    </w:p>
    <w:p w:rsidR="00A01B0C" w:rsidRDefault="00A01B0C" w:rsidP="00A01B0C">
      <w:pPr>
        <w:pStyle w:val="ListParagraph"/>
        <w:numPr>
          <w:ilvl w:val="0"/>
          <w:numId w:val="21"/>
        </w:numPr>
        <w:tabs>
          <w:tab w:val="left" w:pos="540"/>
        </w:tabs>
        <w:autoSpaceDE w:val="0"/>
        <w:autoSpaceDN w:val="0"/>
        <w:adjustRightInd w:val="0"/>
        <w:rPr>
          <w:b w:val="0"/>
          <w:color w:val="000000"/>
          <w:sz w:val="24"/>
          <w:szCs w:val="24"/>
        </w:rPr>
      </w:pPr>
      <w:r>
        <w:rPr>
          <w:b w:val="0"/>
          <w:color w:val="000000"/>
          <w:sz w:val="24"/>
          <w:szCs w:val="24"/>
        </w:rPr>
        <w:t xml:space="preserve">For other blood suppliers, management or designee will contact the supplier and request a copy of the appropriate form to complete. </w:t>
      </w:r>
    </w:p>
    <w:p w:rsidR="008C6002" w:rsidRPr="008C6002" w:rsidRDefault="008C6002" w:rsidP="008C6002">
      <w:pPr>
        <w:tabs>
          <w:tab w:val="left" w:pos="540"/>
        </w:tabs>
        <w:autoSpaceDE w:val="0"/>
        <w:autoSpaceDN w:val="0"/>
        <w:adjustRightInd w:val="0"/>
        <w:rPr>
          <w:b w:val="0"/>
          <w:color w:val="000000"/>
          <w:sz w:val="24"/>
          <w:szCs w:val="24"/>
        </w:rPr>
      </w:pPr>
    </w:p>
    <w:p w:rsidR="000D21F2" w:rsidRDefault="00A231B6" w:rsidP="00920D17">
      <w:pPr>
        <w:pStyle w:val="ListParagraph"/>
        <w:numPr>
          <w:ilvl w:val="0"/>
          <w:numId w:val="21"/>
        </w:numPr>
        <w:tabs>
          <w:tab w:val="left" w:pos="540"/>
        </w:tabs>
        <w:autoSpaceDE w:val="0"/>
        <w:autoSpaceDN w:val="0"/>
        <w:adjustRightInd w:val="0"/>
        <w:rPr>
          <w:b w:val="0"/>
          <w:color w:val="000000"/>
          <w:sz w:val="24"/>
          <w:szCs w:val="24"/>
        </w:rPr>
      </w:pPr>
      <w:r>
        <w:rPr>
          <w:b w:val="0"/>
          <w:color w:val="000000"/>
          <w:sz w:val="24"/>
          <w:szCs w:val="24"/>
        </w:rPr>
        <w:t xml:space="preserve">Blood </w:t>
      </w:r>
      <w:r w:rsidR="00A01B0C">
        <w:rPr>
          <w:b w:val="0"/>
          <w:color w:val="000000"/>
          <w:sz w:val="24"/>
          <w:szCs w:val="24"/>
        </w:rPr>
        <w:t>s</w:t>
      </w:r>
      <w:r>
        <w:rPr>
          <w:b w:val="0"/>
          <w:color w:val="000000"/>
          <w:sz w:val="24"/>
          <w:szCs w:val="24"/>
        </w:rPr>
        <w:t>upplier will investigate donation and send a formal report back to the medical director.</w:t>
      </w:r>
    </w:p>
    <w:p w:rsidR="008C6002" w:rsidRPr="008C6002" w:rsidRDefault="008C6002" w:rsidP="008C6002">
      <w:pPr>
        <w:tabs>
          <w:tab w:val="left" w:pos="540"/>
        </w:tabs>
        <w:autoSpaceDE w:val="0"/>
        <w:autoSpaceDN w:val="0"/>
        <w:adjustRightInd w:val="0"/>
        <w:rPr>
          <w:b w:val="0"/>
          <w:color w:val="000000"/>
          <w:sz w:val="24"/>
          <w:szCs w:val="24"/>
        </w:rPr>
      </w:pPr>
    </w:p>
    <w:p w:rsidR="00A01B0C" w:rsidRDefault="00A01B0C" w:rsidP="00920D17">
      <w:pPr>
        <w:pStyle w:val="ListParagraph"/>
        <w:numPr>
          <w:ilvl w:val="0"/>
          <w:numId w:val="21"/>
        </w:numPr>
        <w:tabs>
          <w:tab w:val="left" w:pos="540"/>
        </w:tabs>
        <w:autoSpaceDE w:val="0"/>
        <w:autoSpaceDN w:val="0"/>
        <w:adjustRightInd w:val="0"/>
        <w:rPr>
          <w:b w:val="0"/>
          <w:color w:val="000000"/>
          <w:sz w:val="24"/>
          <w:szCs w:val="24"/>
        </w:rPr>
      </w:pPr>
      <w:r>
        <w:rPr>
          <w:b w:val="0"/>
          <w:color w:val="000000"/>
          <w:sz w:val="24"/>
          <w:szCs w:val="24"/>
        </w:rPr>
        <w:t>Blood supplier medical director may request additional information to complete the investigation.</w:t>
      </w:r>
    </w:p>
    <w:p w:rsidR="008C6002" w:rsidRPr="008C6002" w:rsidRDefault="008C6002" w:rsidP="008C6002">
      <w:pPr>
        <w:tabs>
          <w:tab w:val="left" w:pos="540"/>
        </w:tabs>
        <w:autoSpaceDE w:val="0"/>
        <w:autoSpaceDN w:val="0"/>
        <w:adjustRightInd w:val="0"/>
        <w:rPr>
          <w:b w:val="0"/>
          <w:color w:val="000000"/>
          <w:sz w:val="24"/>
          <w:szCs w:val="24"/>
        </w:rPr>
      </w:pPr>
    </w:p>
    <w:p w:rsidR="00A01B0C" w:rsidRDefault="00A01B0C" w:rsidP="00920D17">
      <w:pPr>
        <w:pStyle w:val="ListParagraph"/>
        <w:numPr>
          <w:ilvl w:val="0"/>
          <w:numId w:val="21"/>
        </w:numPr>
        <w:tabs>
          <w:tab w:val="left" w:pos="540"/>
        </w:tabs>
        <w:autoSpaceDE w:val="0"/>
        <w:autoSpaceDN w:val="0"/>
        <w:adjustRightInd w:val="0"/>
        <w:rPr>
          <w:b w:val="0"/>
          <w:color w:val="000000"/>
          <w:sz w:val="24"/>
          <w:szCs w:val="24"/>
        </w:rPr>
      </w:pPr>
      <w:r>
        <w:rPr>
          <w:b w:val="0"/>
          <w:color w:val="000000"/>
          <w:sz w:val="24"/>
          <w:szCs w:val="24"/>
        </w:rPr>
        <w:t xml:space="preserve">MRN should be the only patient identifier present on any information submitted. </w:t>
      </w:r>
    </w:p>
    <w:p w:rsidR="008C6002" w:rsidRPr="008C6002" w:rsidRDefault="008C6002" w:rsidP="008C6002">
      <w:pPr>
        <w:tabs>
          <w:tab w:val="left" w:pos="540"/>
        </w:tabs>
        <w:autoSpaceDE w:val="0"/>
        <w:autoSpaceDN w:val="0"/>
        <w:adjustRightInd w:val="0"/>
        <w:rPr>
          <w:b w:val="0"/>
          <w:color w:val="000000"/>
          <w:sz w:val="24"/>
          <w:szCs w:val="24"/>
        </w:rPr>
      </w:pPr>
    </w:p>
    <w:p w:rsidR="00A231B6" w:rsidRDefault="00A231B6" w:rsidP="00920D17">
      <w:pPr>
        <w:pStyle w:val="ListParagraph"/>
        <w:numPr>
          <w:ilvl w:val="0"/>
          <w:numId w:val="21"/>
        </w:numPr>
        <w:tabs>
          <w:tab w:val="left" w:pos="540"/>
        </w:tabs>
        <w:autoSpaceDE w:val="0"/>
        <w:autoSpaceDN w:val="0"/>
        <w:adjustRightInd w:val="0"/>
        <w:rPr>
          <w:b w:val="0"/>
          <w:color w:val="000000"/>
          <w:sz w:val="24"/>
          <w:szCs w:val="24"/>
        </w:rPr>
      </w:pPr>
      <w:r>
        <w:rPr>
          <w:b w:val="0"/>
          <w:color w:val="000000"/>
          <w:sz w:val="24"/>
          <w:szCs w:val="24"/>
        </w:rPr>
        <w:t>The report and the initial documenta</w:t>
      </w:r>
      <w:r w:rsidR="00B13075">
        <w:rPr>
          <w:b w:val="0"/>
          <w:color w:val="000000"/>
          <w:sz w:val="24"/>
          <w:szCs w:val="24"/>
        </w:rPr>
        <w:t>tion will be reviewed and filed in a folder in the Irradiator Room temporarily.</w:t>
      </w:r>
    </w:p>
    <w:p w:rsidR="00B13075" w:rsidRPr="00B13075" w:rsidRDefault="00B13075" w:rsidP="00B13075">
      <w:pPr>
        <w:pStyle w:val="ListParagraph"/>
        <w:rPr>
          <w:b w:val="0"/>
          <w:color w:val="000000"/>
          <w:sz w:val="24"/>
          <w:szCs w:val="24"/>
        </w:rPr>
      </w:pPr>
    </w:p>
    <w:p w:rsidR="00B13075" w:rsidRDefault="00B13075" w:rsidP="00920D17">
      <w:pPr>
        <w:pStyle w:val="ListParagraph"/>
        <w:numPr>
          <w:ilvl w:val="0"/>
          <w:numId w:val="21"/>
        </w:numPr>
        <w:tabs>
          <w:tab w:val="left" w:pos="540"/>
        </w:tabs>
        <w:autoSpaceDE w:val="0"/>
        <w:autoSpaceDN w:val="0"/>
        <w:adjustRightInd w:val="0"/>
        <w:rPr>
          <w:b w:val="0"/>
          <w:color w:val="000000"/>
          <w:sz w:val="24"/>
          <w:szCs w:val="24"/>
        </w:rPr>
      </w:pPr>
      <w:r>
        <w:rPr>
          <w:b w:val="0"/>
          <w:color w:val="000000"/>
          <w:sz w:val="24"/>
          <w:szCs w:val="24"/>
        </w:rPr>
        <w:t xml:space="preserve">Designated Tech will compile a list of Suspected Post Transfusion Complications patients which will be placed in folder until documentation is scanned. </w:t>
      </w:r>
    </w:p>
    <w:p w:rsidR="00B13075" w:rsidRPr="00B13075" w:rsidRDefault="00B13075" w:rsidP="00B13075">
      <w:pPr>
        <w:pStyle w:val="ListParagraph"/>
        <w:rPr>
          <w:b w:val="0"/>
          <w:color w:val="000000"/>
          <w:sz w:val="24"/>
          <w:szCs w:val="24"/>
        </w:rPr>
      </w:pPr>
    </w:p>
    <w:p w:rsidR="00B13075" w:rsidRDefault="00B13075" w:rsidP="00920D17">
      <w:pPr>
        <w:pStyle w:val="ListParagraph"/>
        <w:numPr>
          <w:ilvl w:val="0"/>
          <w:numId w:val="21"/>
        </w:numPr>
        <w:tabs>
          <w:tab w:val="left" w:pos="540"/>
        </w:tabs>
        <w:autoSpaceDE w:val="0"/>
        <w:autoSpaceDN w:val="0"/>
        <w:adjustRightInd w:val="0"/>
        <w:rPr>
          <w:b w:val="0"/>
          <w:color w:val="000000"/>
          <w:sz w:val="24"/>
          <w:szCs w:val="24"/>
        </w:rPr>
      </w:pPr>
      <w:r>
        <w:rPr>
          <w:b w:val="0"/>
          <w:color w:val="000000"/>
          <w:sz w:val="24"/>
          <w:szCs w:val="24"/>
        </w:rPr>
        <w:t xml:space="preserve">Documentation will be scanned and saved to the Blood Bank </w:t>
      </w:r>
      <w:proofErr w:type="spellStart"/>
      <w:r>
        <w:rPr>
          <w:b w:val="0"/>
          <w:color w:val="000000"/>
          <w:sz w:val="24"/>
          <w:szCs w:val="24"/>
        </w:rPr>
        <w:t>iShares</w:t>
      </w:r>
      <w:proofErr w:type="spellEnd"/>
      <w:r>
        <w:rPr>
          <w:b w:val="0"/>
          <w:color w:val="000000"/>
          <w:sz w:val="24"/>
          <w:szCs w:val="24"/>
        </w:rPr>
        <w:t xml:space="preserve"> site indefinitely.</w:t>
      </w:r>
    </w:p>
    <w:p w:rsidR="00B13075" w:rsidRPr="00B13075" w:rsidRDefault="00B13075" w:rsidP="00B13075">
      <w:pPr>
        <w:pStyle w:val="ListParagraph"/>
        <w:tabs>
          <w:tab w:val="left" w:pos="540"/>
        </w:tabs>
        <w:autoSpaceDE w:val="0"/>
        <w:autoSpaceDN w:val="0"/>
        <w:adjustRightInd w:val="0"/>
        <w:ind w:left="420"/>
        <w:rPr>
          <w:b w:val="0"/>
          <w:i/>
          <w:color w:val="00B0F0"/>
          <w:sz w:val="22"/>
          <w:szCs w:val="22"/>
        </w:rPr>
      </w:pPr>
      <w:r w:rsidRPr="00B13075">
        <w:rPr>
          <w:b w:val="0"/>
          <w:i/>
          <w:color w:val="00B0F0"/>
          <w:sz w:val="22"/>
          <w:szCs w:val="22"/>
        </w:rPr>
        <w:t>Refer to Front Desk: Records Retention and Storage. Section VIII. Scanning and Scan Verification of Records Scanned in Department</w:t>
      </w:r>
    </w:p>
    <w:p w:rsidR="00DB21D4" w:rsidRPr="00DB21D4" w:rsidRDefault="00B13075" w:rsidP="00DB21D4">
      <w:pPr>
        <w:pStyle w:val="ListParagraph"/>
        <w:numPr>
          <w:ilvl w:val="0"/>
          <w:numId w:val="21"/>
        </w:numPr>
        <w:tabs>
          <w:tab w:val="left" w:pos="540"/>
        </w:tabs>
        <w:autoSpaceDE w:val="0"/>
        <w:autoSpaceDN w:val="0"/>
        <w:adjustRightInd w:val="0"/>
        <w:rPr>
          <w:b w:val="0"/>
          <w:color w:val="000000"/>
          <w:sz w:val="24"/>
          <w:szCs w:val="24"/>
        </w:rPr>
      </w:pPr>
      <w:r w:rsidRPr="00DB21D4">
        <w:rPr>
          <w:b w:val="0"/>
          <w:color w:val="000000"/>
          <w:sz w:val="24"/>
          <w:szCs w:val="24"/>
        </w:rPr>
        <w:t xml:space="preserve">Once documents are available on the Blood Bank </w:t>
      </w:r>
      <w:proofErr w:type="spellStart"/>
      <w:r w:rsidRPr="00DB21D4">
        <w:rPr>
          <w:b w:val="0"/>
          <w:color w:val="000000"/>
          <w:sz w:val="24"/>
          <w:szCs w:val="24"/>
        </w:rPr>
        <w:t>iShares</w:t>
      </w:r>
      <w:proofErr w:type="spellEnd"/>
      <w:r w:rsidRPr="00DB21D4">
        <w:rPr>
          <w:b w:val="0"/>
          <w:color w:val="000000"/>
          <w:sz w:val="24"/>
          <w:szCs w:val="24"/>
        </w:rPr>
        <w:t xml:space="preserve"> site, the paperwork may be sent to offsite </w:t>
      </w:r>
    </w:p>
    <w:p w:rsidR="0013118A" w:rsidRPr="00DB21D4" w:rsidRDefault="00B13075" w:rsidP="00DB21D4">
      <w:pPr>
        <w:pStyle w:val="ListParagraph"/>
        <w:tabs>
          <w:tab w:val="left" w:pos="540"/>
        </w:tabs>
        <w:autoSpaceDE w:val="0"/>
        <w:autoSpaceDN w:val="0"/>
        <w:adjustRightInd w:val="0"/>
        <w:ind w:left="420"/>
        <w:rPr>
          <w:b w:val="0"/>
          <w:color w:val="000000"/>
          <w:sz w:val="24"/>
          <w:szCs w:val="24"/>
        </w:rPr>
      </w:pPr>
      <w:proofErr w:type="gramStart"/>
      <w:r w:rsidRPr="00DB21D4">
        <w:rPr>
          <w:b w:val="0"/>
          <w:color w:val="000000"/>
          <w:sz w:val="24"/>
          <w:szCs w:val="24"/>
        </w:rPr>
        <w:t>storage</w:t>
      </w:r>
      <w:proofErr w:type="gramEnd"/>
      <w:r w:rsidRPr="00DB21D4">
        <w:rPr>
          <w:b w:val="0"/>
          <w:color w:val="000000"/>
          <w:sz w:val="24"/>
          <w:szCs w:val="24"/>
        </w:rPr>
        <w:t>.</w:t>
      </w:r>
    </w:p>
    <w:p w:rsidR="00920D17" w:rsidRDefault="00DB21D4" w:rsidP="00DB21D4">
      <w:pPr>
        <w:ind w:firstLine="420"/>
        <w:rPr>
          <w:b w:val="0"/>
          <w:i/>
          <w:color w:val="00B0F0"/>
          <w:sz w:val="22"/>
          <w:szCs w:val="22"/>
        </w:rPr>
      </w:pPr>
      <w:r w:rsidRPr="00DB21D4">
        <w:rPr>
          <w:b w:val="0"/>
          <w:i/>
          <w:color w:val="00B0F0"/>
          <w:sz w:val="22"/>
          <w:szCs w:val="22"/>
        </w:rPr>
        <w:t>Refer to Front Desk: Records Retention and Storage</w:t>
      </w:r>
    </w:p>
    <w:p w:rsidR="00DB21D4" w:rsidRDefault="00DB21D4" w:rsidP="00DB21D4">
      <w:pPr>
        <w:ind w:firstLine="420"/>
        <w:rPr>
          <w:b w:val="0"/>
          <w:i/>
          <w:color w:val="00B0F0"/>
          <w:sz w:val="22"/>
          <w:szCs w:val="22"/>
        </w:rPr>
      </w:pPr>
    </w:p>
    <w:p w:rsidR="00DB21D4" w:rsidRDefault="00DB21D4" w:rsidP="00DB21D4">
      <w:pPr>
        <w:ind w:firstLine="420"/>
        <w:rPr>
          <w:b w:val="0"/>
          <w:i/>
          <w:color w:val="00B0F0"/>
          <w:sz w:val="22"/>
          <w:szCs w:val="22"/>
        </w:rPr>
      </w:pPr>
    </w:p>
    <w:p w:rsidR="00DB21D4" w:rsidRDefault="00DB21D4" w:rsidP="00DB21D4">
      <w:pPr>
        <w:ind w:firstLine="420"/>
        <w:rPr>
          <w:b w:val="0"/>
          <w:i/>
          <w:color w:val="00B0F0"/>
          <w:sz w:val="22"/>
          <w:szCs w:val="22"/>
        </w:rPr>
      </w:pPr>
    </w:p>
    <w:p w:rsidR="00DB21D4" w:rsidRPr="00DB21D4" w:rsidRDefault="00DB21D4" w:rsidP="00DB21D4">
      <w:pPr>
        <w:ind w:firstLine="420"/>
        <w:rPr>
          <w:b w:val="0"/>
          <w:i/>
          <w:sz w:val="22"/>
          <w:szCs w:val="22"/>
        </w:rPr>
      </w:pPr>
    </w:p>
    <w:p w:rsidR="007E0A37" w:rsidRPr="006338AB" w:rsidRDefault="0099031D" w:rsidP="00023DA3">
      <w:pPr>
        <w:pStyle w:val="Header"/>
        <w:tabs>
          <w:tab w:val="clear" w:pos="4320"/>
          <w:tab w:val="clear" w:pos="8640"/>
          <w:tab w:val="left" w:pos="684"/>
        </w:tabs>
        <w:rPr>
          <w:sz w:val="24"/>
          <w:szCs w:val="24"/>
        </w:rPr>
      </w:pPr>
      <w:r>
        <w:rPr>
          <w:b w:val="0"/>
          <w:sz w:val="22"/>
          <w:szCs w:val="22"/>
        </w:rPr>
        <w:t xml:space="preserve"> </w:t>
      </w:r>
      <w:r w:rsidR="006338AB" w:rsidRPr="006338AB">
        <w:rPr>
          <w:sz w:val="24"/>
          <w:szCs w:val="24"/>
        </w:rPr>
        <w:t>3. Review/Revised Implemented:</w:t>
      </w:r>
    </w:p>
    <w:p w:rsidR="007E0A37" w:rsidRPr="0099031D" w:rsidRDefault="007E0A37" w:rsidP="00023DA3">
      <w:pPr>
        <w:pStyle w:val="Header"/>
        <w:tabs>
          <w:tab w:val="clear" w:pos="4320"/>
          <w:tab w:val="clear" w:pos="8640"/>
          <w:tab w:val="left" w:pos="684"/>
        </w:tabs>
        <w:rPr>
          <w:b w:val="0"/>
          <w:sz w:val="16"/>
          <w:szCs w:val="16"/>
        </w:rPr>
      </w:pPr>
    </w:p>
    <w:p w:rsidR="006338AB" w:rsidRPr="006338AB" w:rsidRDefault="006338AB" w:rsidP="006338AB">
      <w:pPr>
        <w:tabs>
          <w:tab w:val="left" w:pos="540"/>
        </w:tabs>
        <w:autoSpaceDE w:val="0"/>
        <w:autoSpaceDN w:val="0"/>
        <w:adjustRightInd w:val="0"/>
        <w:rPr>
          <w:b w:val="0"/>
          <w:bCs w:val="0"/>
          <w:color w:val="000000"/>
          <w:sz w:val="22"/>
          <w:szCs w:val="22"/>
        </w:rPr>
      </w:pPr>
      <w:r>
        <w:rPr>
          <w:b w:val="0"/>
          <w:color w:val="000000"/>
          <w:sz w:val="22"/>
          <w:szCs w:val="22"/>
        </w:rPr>
        <w:t xml:space="preserve">       </w:t>
      </w:r>
      <w:r w:rsidR="007B6DE6">
        <w:rPr>
          <w:b w:val="0"/>
          <w:color w:val="000000"/>
          <w:sz w:val="22"/>
          <w:szCs w:val="22"/>
        </w:rPr>
        <w:t xml:space="preserve">   </w:t>
      </w:r>
      <w:r w:rsidRPr="006338AB">
        <w:rPr>
          <w:b w:val="0"/>
          <w:color w:val="000000"/>
          <w:sz w:val="22"/>
          <w:szCs w:val="22"/>
        </w:rPr>
        <w:t xml:space="preserve">All procedures must be reviewed at least every 2 years.  </w:t>
      </w:r>
    </w:p>
    <w:p w:rsidR="006338AB" w:rsidRPr="006338AB" w:rsidRDefault="006338AB" w:rsidP="006338AB">
      <w:pPr>
        <w:tabs>
          <w:tab w:val="left" w:pos="540"/>
        </w:tabs>
        <w:autoSpaceDE w:val="0"/>
        <w:autoSpaceDN w:val="0"/>
        <w:adjustRightInd w:val="0"/>
        <w:rPr>
          <w:b w:val="0"/>
          <w:bCs w:val="0"/>
          <w:color w:val="000000"/>
          <w:sz w:val="22"/>
          <w:szCs w:val="22"/>
        </w:rPr>
      </w:pPr>
      <w:r>
        <w:rPr>
          <w:b w:val="0"/>
          <w:color w:val="000000"/>
          <w:sz w:val="22"/>
          <w:szCs w:val="22"/>
        </w:rPr>
        <w:t xml:space="preserve">       </w:t>
      </w:r>
      <w:r w:rsidR="007B6DE6">
        <w:rPr>
          <w:b w:val="0"/>
          <w:color w:val="000000"/>
          <w:sz w:val="22"/>
          <w:szCs w:val="22"/>
        </w:rPr>
        <w:t xml:space="preserve">   </w:t>
      </w:r>
      <w:r w:rsidRPr="006338AB">
        <w:rPr>
          <w:b w:val="0"/>
          <w:color w:val="000000"/>
          <w:sz w:val="22"/>
          <w:szCs w:val="22"/>
        </w:rPr>
        <w:t xml:space="preserve">All new procedures and procedures that have major revisions must be signed by the Department Chairman.  </w:t>
      </w:r>
    </w:p>
    <w:p w:rsidR="006338AB" w:rsidRDefault="006338AB" w:rsidP="006338AB">
      <w:pPr>
        <w:rPr>
          <w:b w:val="0"/>
          <w:color w:val="000000"/>
          <w:sz w:val="22"/>
          <w:szCs w:val="22"/>
        </w:rPr>
      </w:pPr>
      <w:r>
        <w:rPr>
          <w:b w:val="0"/>
          <w:color w:val="000000"/>
          <w:sz w:val="22"/>
          <w:szCs w:val="22"/>
        </w:rPr>
        <w:t xml:space="preserve">       </w:t>
      </w:r>
      <w:r w:rsidR="007B6DE6">
        <w:rPr>
          <w:b w:val="0"/>
          <w:color w:val="000000"/>
          <w:sz w:val="22"/>
          <w:szCs w:val="22"/>
        </w:rPr>
        <w:t xml:space="preserve">   </w:t>
      </w:r>
      <w:r w:rsidRPr="006338AB">
        <w:rPr>
          <w:b w:val="0"/>
          <w:color w:val="000000"/>
          <w:sz w:val="22"/>
          <w:szCs w:val="22"/>
        </w:rPr>
        <w:t xml:space="preserve">All reviewed procedures and procedures with minor revisions can be signed by the designated section medical </w:t>
      </w:r>
    </w:p>
    <w:p w:rsidR="006338AB" w:rsidRPr="006338AB" w:rsidRDefault="006338AB" w:rsidP="006338AB">
      <w:pPr>
        <w:rPr>
          <w:b w:val="0"/>
          <w:bCs w:val="0"/>
          <w:color w:val="000000"/>
          <w:sz w:val="22"/>
          <w:szCs w:val="22"/>
        </w:rPr>
      </w:pPr>
      <w:r>
        <w:rPr>
          <w:b w:val="0"/>
          <w:color w:val="000000"/>
          <w:sz w:val="22"/>
          <w:szCs w:val="22"/>
        </w:rPr>
        <w:t xml:space="preserve">       </w:t>
      </w:r>
      <w:r w:rsidR="007B6DE6">
        <w:rPr>
          <w:b w:val="0"/>
          <w:color w:val="000000"/>
          <w:sz w:val="22"/>
          <w:szCs w:val="22"/>
        </w:rPr>
        <w:t xml:space="preserve">   </w:t>
      </w:r>
      <w:r w:rsidRPr="006338AB">
        <w:rPr>
          <w:b w:val="0"/>
          <w:color w:val="000000"/>
          <w:sz w:val="22"/>
          <w:szCs w:val="22"/>
        </w:rPr>
        <w:t>Director</w:t>
      </w:r>
      <w:r w:rsidR="00147674">
        <w:rPr>
          <w:b w:val="0"/>
          <w:color w:val="000000"/>
          <w:sz w:val="22"/>
          <w:szCs w:val="22"/>
        </w:rPr>
        <w:t xml:space="preserve"> or designee. </w:t>
      </w:r>
    </w:p>
    <w:p w:rsidR="006338AB" w:rsidRPr="0099031D" w:rsidRDefault="006338AB" w:rsidP="006338AB">
      <w:pPr>
        <w:pStyle w:val="Header"/>
        <w:tabs>
          <w:tab w:val="clear" w:pos="4320"/>
          <w:tab w:val="clear" w:pos="8640"/>
          <w:tab w:val="left" w:pos="684"/>
        </w:tabs>
        <w:rPr>
          <w:b w:val="0"/>
          <w:sz w:val="16"/>
          <w:szCs w:val="16"/>
        </w:rPr>
      </w:pPr>
    </w:p>
    <w:p w:rsidR="001435DC" w:rsidRDefault="006338AB" w:rsidP="001435DC">
      <w:pPr>
        <w:rPr>
          <w:sz w:val="24"/>
          <w:szCs w:val="24"/>
        </w:rPr>
      </w:pPr>
      <w:r w:rsidRPr="006338AB">
        <w:rPr>
          <w:sz w:val="24"/>
          <w:szCs w:val="24"/>
        </w:rPr>
        <w:t xml:space="preserve">4. </w:t>
      </w:r>
      <w:r w:rsidR="001435DC" w:rsidRPr="006338AB">
        <w:rPr>
          <w:sz w:val="24"/>
          <w:szCs w:val="24"/>
        </w:rPr>
        <w:t>Related P</w:t>
      </w:r>
      <w:r w:rsidRPr="006338AB">
        <w:rPr>
          <w:sz w:val="24"/>
          <w:szCs w:val="24"/>
        </w:rPr>
        <w:t>rotocols</w:t>
      </w:r>
      <w:r w:rsidR="001435DC" w:rsidRPr="006338AB">
        <w:rPr>
          <w:sz w:val="24"/>
          <w:szCs w:val="24"/>
        </w:rPr>
        <w:t>/Procedures:</w:t>
      </w:r>
    </w:p>
    <w:p w:rsidR="00516526" w:rsidRPr="00444109" w:rsidRDefault="00516526" w:rsidP="001435DC">
      <w:pPr>
        <w:rPr>
          <w:b w:val="0"/>
          <w:sz w:val="24"/>
          <w:szCs w:val="24"/>
        </w:rPr>
      </w:pPr>
      <w:r w:rsidRPr="00444109">
        <w:rPr>
          <w:b w:val="0"/>
          <w:sz w:val="24"/>
          <w:szCs w:val="24"/>
        </w:rPr>
        <w:t xml:space="preserve">     Routine: </w:t>
      </w:r>
      <w:r w:rsidR="00444109" w:rsidRPr="00444109">
        <w:rPr>
          <w:b w:val="0"/>
          <w:sz w:val="24"/>
          <w:szCs w:val="24"/>
        </w:rPr>
        <w:t>Investigation</w:t>
      </w:r>
      <w:r w:rsidRPr="00444109">
        <w:rPr>
          <w:b w:val="0"/>
          <w:sz w:val="24"/>
          <w:szCs w:val="24"/>
        </w:rPr>
        <w:t xml:space="preserve"> of </w:t>
      </w:r>
      <w:r w:rsidR="00444109" w:rsidRPr="00444109">
        <w:rPr>
          <w:b w:val="0"/>
          <w:sz w:val="24"/>
          <w:szCs w:val="24"/>
        </w:rPr>
        <w:t xml:space="preserve">Suspected Adverse </w:t>
      </w:r>
      <w:r w:rsidR="008C6002" w:rsidRPr="00444109">
        <w:rPr>
          <w:b w:val="0"/>
          <w:sz w:val="24"/>
          <w:szCs w:val="24"/>
        </w:rPr>
        <w:t>Reactions</w:t>
      </w:r>
      <w:r w:rsidR="00444109" w:rsidRPr="00444109">
        <w:rPr>
          <w:b w:val="0"/>
          <w:sz w:val="24"/>
          <w:szCs w:val="24"/>
        </w:rPr>
        <w:t xml:space="preserve"> to </w:t>
      </w:r>
      <w:r w:rsidRPr="00444109">
        <w:rPr>
          <w:b w:val="0"/>
          <w:sz w:val="24"/>
          <w:szCs w:val="24"/>
        </w:rPr>
        <w:t>Transfus</w:t>
      </w:r>
      <w:r w:rsidR="00444109" w:rsidRPr="00444109">
        <w:rPr>
          <w:b w:val="0"/>
          <w:sz w:val="24"/>
          <w:szCs w:val="24"/>
        </w:rPr>
        <w:t>ion</w:t>
      </w:r>
    </w:p>
    <w:p w:rsidR="002A5AC0" w:rsidRDefault="006338AB" w:rsidP="001435DC">
      <w:pPr>
        <w:rPr>
          <w:b w:val="0"/>
          <w:sz w:val="24"/>
          <w:szCs w:val="24"/>
        </w:rPr>
      </w:pPr>
      <w:r>
        <w:rPr>
          <w:b w:val="0"/>
          <w:sz w:val="24"/>
          <w:szCs w:val="24"/>
        </w:rPr>
        <w:t xml:space="preserve">     </w:t>
      </w:r>
      <w:r w:rsidR="00B13075">
        <w:rPr>
          <w:b w:val="0"/>
          <w:sz w:val="24"/>
          <w:szCs w:val="24"/>
        </w:rPr>
        <w:t>Front Desk: Records Retention and Storage</w:t>
      </w:r>
      <w:r>
        <w:rPr>
          <w:b w:val="0"/>
          <w:sz w:val="24"/>
          <w:szCs w:val="24"/>
        </w:rPr>
        <w:t xml:space="preserve"> </w:t>
      </w:r>
      <w:r w:rsidR="007B6DE6">
        <w:rPr>
          <w:b w:val="0"/>
          <w:sz w:val="24"/>
          <w:szCs w:val="24"/>
        </w:rPr>
        <w:t xml:space="preserve">   </w:t>
      </w:r>
    </w:p>
    <w:p w:rsidR="002A5AC0" w:rsidRPr="0099031D" w:rsidRDefault="002A5AC0" w:rsidP="00FB24D0">
      <w:pPr>
        <w:rPr>
          <w:color w:val="000000"/>
          <w:sz w:val="16"/>
          <w:szCs w:val="16"/>
        </w:rPr>
      </w:pPr>
      <w:r>
        <w:rPr>
          <w:color w:val="000000"/>
          <w:sz w:val="24"/>
          <w:szCs w:val="24"/>
        </w:rPr>
        <w:t xml:space="preserve">       </w:t>
      </w:r>
      <w:r w:rsidR="00042612">
        <w:rPr>
          <w:b w:val="0"/>
          <w:sz w:val="24"/>
          <w:szCs w:val="24"/>
        </w:rPr>
        <w:t xml:space="preserve">  </w:t>
      </w:r>
    </w:p>
    <w:p w:rsidR="001435DC" w:rsidRPr="002A5AC0" w:rsidRDefault="006338AB" w:rsidP="002A5AC0">
      <w:pPr>
        <w:tabs>
          <w:tab w:val="left" w:pos="540"/>
        </w:tabs>
        <w:autoSpaceDE w:val="0"/>
        <w:autoSpaceDN w:val="0"/>
        <w:adjustRightInd w:val="0"/>
        <w:rPr>
          <w:b w:val="0"/>
          <w:bCs w:val="0"/>
          <w:color w:val="000000"/>
          <w:sz w:val="24"/>
          <w:szCs w:val="24"/>
        </w:rPr>
      </w:pPr>
      <w:r>
        <w:rPr>
          <w:color w:val="000000"/>
          <w:sz w:val="24"/>
          <w:szCs w:val="24"/>
        </w:rPr>
        <w:lastRenderedPageBreak/>
        <w:t xml:space="preserve">5. </w:t>
      </w:r>
      <w:r w:rsidR="002A5AC0">
        <w:rPr>
          <w:color w:val="000000"/>
          <w:sz w:val="24"/>
          <w:szCs w:val="24"/>
        </w:rPr>
        <w:t xml:space="preserve"> </w:t>
      </w:r>
      <w:r w:rsidR="001435DC" w:rsidRPr="002A5AC0">
        <w:rPr>
          <w:color w:val="000000"/>
          <w:sz w:val="24"/>
          <w:szCs w:val="24"/>
        </w:rPr>
        <w:t>References:</w:t>
      </w:r>
    </w:p>
    <w:p w:rsidR="007E0A37" w:rsidRDefault="007E0A37" w:rsidP="00023DA3">
      <w:pPr>
        <w:pStyle w:val="Header"/>
        <w:tabs>
          <w:tab w:val="clear" w:pos="4320"/>
          <w:tab w:val="clear" w:pos="8640"/>
          <w:tab w:val="left" w:pos="684"/>
        </w:tabs>
        <w:rPr>
          <w:b w:val="0"/>
          <w:sz w:val="22"/>
          <w:szCs w:val="22"/>
        </w:rPr>
      </w:pPr>
    </w:p>
    <w:p w:rsidR="006338AB" w:rsidRPr="006338AB" w:rsidRDefault="006338AB" w:rsidP="006338AB">
      <w:pPr>
        <w:tabs>
          <w:tab w:val="left" w:pos="540"/>
        </w:tabs>
        <w:autoSpaceDE w:val="0"/>
        <w:autoSpaceDN w:val="0"/>
        <w:adjustRightInd w:val="0"/>
        <w:rPr>
          <w:b w:val="0"/>
          <w:bCs w:val="0"/>
          <w:color w:val="000000"/>
          <w:sz w:val="22"/>
          <w:szCs w:val="22"/>
        </w:rPr>
      </w:pPr>
      <w:r>
        <w:rPr>
          <w:color w:val="000000"/>
          <w:sz w:val="16"/>
          <w:szCs w:val="16"/>
        </w:rPr>
        <w:t xml:space="preserve"> </w:t>
      </w:r>
      <w:r w:rsidRPr="006338AB">
        <w:rPr>
          <w:b w:val="0"/>
          <w:color w:val="000000"/>
          <w:sz w:val="16"/>
          <w:szCs w:val="16"/>
        </w:rPr>
        <w:tab/>
      </w:r>
      <w:r w:rsidRPr="006338AB">
        <w:rPr>
          <w:b w:val="0"/>
          <w:sz w:val="22"/>
          <w:szCs w:val="22"/>
        </w:rPr>
        <w:t>Technical Manual, American Association of Blood Banks (AABB). Revised periodically</w:t>
      </w:r>
    </w:p>
    <w:p w:rsidR="006338AB" w:rsidRDefault="006338AB" w:rsidP="006338AB">
      <w:pPr>
        <w:pStyle w:val="Header"/>
        <w:contextualSpacing/>
        <w:rPr>
          <w:b w:val="0"/>
          <w:sz w:val="22"/>
          <w:szCs w:val="22"/>
        </w:rPr>
      </w:pPr>
      <w:r w:rsidRPr="006338AB">
        <w:rPr>
          <w:b w:val="0"/>
          <w:sz w:val="22"/>
          <w:szCs w:val="22"/>
        </w:rPr>
        <w:t xml:space="preserve">          Standards for Blood Banks and Transfusion Services.  Revised periodically</w:t>
      </w:r>
    </w:p>
    <w:p w:rsidR="000D21F2" w:rsidRPr="006338AB" w:rsidRDefault="000D21F2" w:rsidP="006338AB">
      <w:pPr>
        <w:pStyle w:val="Header"/>
        <w:contextualSpacing/>
        <w:rPr>
          <w:b w:val="0"/>
          <w:sz w:val="22"/>
          <w:szCs w:val="22"/>
        </w:rPr>
      </w:pPr>
      <w:r>
        <w:rPr>
          <w:b w:val="0"/>
          <w:sz w:val="22"/>
          <w:szCs w:val="22"/>
        </w:rPr>
        <w:t xml:space="preserve">          Code of Federal Regulations (CFR), revised periodically.</w:t>
      </w:r>
    </w:p>
    <w:p w:rsidR="007E0A37" w:rsidRPr="0099031D" w:rsidRDefault="007E0A37" w:rsidP="00023DA3">
      <w:pPr>
        <w:pStyle w:val="Header"/>
        <w:tabs>
          <w:tab w:val="clear" w:pos="4320"/>
          <w:tab w:val="clear" w:pos="8640"/>
          <w:tab w:val="left" w:pos="684"/>
        </w:tabs>
        <w:rPr>
          <w:b w:val="0"/>
          <w:sz w:val="16"/>
          <w:szCs w:val="16"/>
        </w:rPr>
      </w:pPr>
    </w:p>
    <w:p w:rsidR="007B6DE6" w:rsidRDefault="007B6DE6" w:rsidP="007B6DE6">
      <w:pPr>
        <w:rPr>
          <w:b w:val="0"/>
          <w:sz w:val="22"/>
          <w:szCs w:val="22"/>
        </w:rPr>
      </w:pPr>
      <w:r w:rsidRPr="00396F39">
        <w:rPr>
          <w:color w:val="000000"/>
          <w:sz w:val="24"/>
          <w:szCs w:val="24"/>
        </w:rPr>
        <w:t>6. Attachments</w:t>
      </w:r>
      <w:r>
        <w:rPr>
          <w:color w:val="000000"/>
          <w:sz w:val="24"/>
          <w:szCs w:val="24"/>
        </w:rPr>
        <w:t xml:space="preserve">: </w:t>
      </w:r>
    </w:p>
    <w:p w:rsidR="00741245" w:rsidRDefault="00741245" w:rsidP="00920D17">
      <w:pPr>
        <w:rPr>
          <w:b w:val="0"/>
          <w:sz w:val="22"/>
          <w:szCs w:val="22"/>
        </w:rPr>
      </w:pPr>
      <w:r>
        <w:rPr>
          <w:b w:val="0"/>
          <w:sz w:val="22"/>
          <w:szCs w:val="22"/>
        </w:rPr>
        <w:tab/>
        <w:t xml:space="preserve">Attachment 1: </w:t>
      </w:r>
      <w:r w:rsidR="00516526">
        <w:rPr>
          <w:b w:val="0"/>
          <w:sz w:val="22"/>
          <w:szCs w:val="22"/>
        </w:rPr>
        <w:t>Recipient Complications – Transfusion Reaction Case Report</w:t>
      </w:r>
    </w:p>
    <w:p w:rsidR="00516526" w:rsidRDefault="00516526" w:rsidP="00920D17">
      <w:pPr>
        <w:rPr>
          <w:b w:val="0"/>
          <w:sz w:val="22"/>
          <w:szCs w:val="22"/>
        </w:rPr>
      </w:pPr>
      <w:r>
        <w:rPr>
          <w:b w:val="0"/>
          <w:sz w:val="22"/>
          <w:szCs w:val="22"/>
        </w:rPr>
        <w:tab/>
        <w:t>Attachment 2: Recipient Complications – Infectious Disease Case Report</w:t>
      </w:r>
    </w:p>
    <w:p w:rsidR="00920D17" w:rsidRDefault="00920D17" w:rsidP="00920D17">
      <w:pPr>
        <w:rPr>
          <w:b w:val="0"/>
          <w:sz w:val="22"/>
          <w:szCs w:val="22"/>
        </w:rPr>
      </w:pPr>
    </w:p>
    <w:p w:rsidR="00920D17" w:rsidRPr="002108F5" w:rsidRDefault="00920D17" w:rsidP="00920D17">
      <w:pPr>
        <w:rPr>
          <w:bCs w:val="0"/>
          <w:color w:val="000000"/>
        </w:rPr>
      </w:pPr>
    </w:p>
    <w:p w:rsidR="007B6DE6" w:rsidRPr="00396F39" w:rsidRDefault="007B6DE6" w:rsidP="007B6DE6">
      <w:pPr>
        <w:rPr>
          <w:b w:val="0"/>
          <w:bCs w:val="0"/>
          <w:color w:val="000000"/>
          <w:sz w:val="24"/>
          <w:szCs w:val="24"/>
        </w:rPr>
      </w:pPr>
      <w:r w:rsidRPr="00396F39">
        <w:rPr>
          <w:color w:val="000000"/>
          <w:sz w:val="24"/>
          <w:szCs w:val="24"/>
        </w:rPr>
        <w:t>7. Revised/Reviewed Dates and Signatures:</w:t>
      </w:r>
    </w:p>
    <w:p w:rsidR="007B6DE6" w:rsidRDefault="007B6DE6" w:rsidP="007B6DE6">
      <w:pPr>
        <w:rPr>
          <w:color w:val="000000"/>
          <w:sz w:val="16"/>
          <w:szCs w:val="16"/>
        </w:rPr>
      </w:pPr>
      <w:r>
        <w:rPr>
          <w:color w:val="000000"/>
          <w:sz w:val="16"/>
          <w:szCs w:val="16"/>
        </w:rPr>
        <w:t xml:space="preserve">            </w:t>
      </w:r>
    </w:p>
    <w:p w:rsidR="007B6DE6" w:rsidRDefault="007B6DE6" w:rsidP="007B6DE6">
      <w:pPr>
        <w:rPr>
          <w:bCs w:val="0"/>
          <w:color w:val="000000"/>
        </w:rPr>
      </w:pPr>
      <w:r>
        <w:rPr>
          <w:color w:val="000000"/>
          <w:sz w:val="16"/>
          <w:szCs w:val="16"/>
        </w:rPr>
        <w:t xml:space="preserve">        </w:t>
      </w:r>
      <w:r>
        <w:rPr>
          <w:color w:val="000000"/>
        </w:rPr>
        <w:t>See Document Change Control</w:t>
      </w:r>
    </w:p>
    <w:p w:rsidR="00E71FB1" w:rsidRDefault="00E71FB1" w:rsidP="00CE597C">
      <w:pPr>
        <w:pStyle w:val="Header"/>
        <w:tabs>
          <w:tab w:val="clear" w:pos="4320"/>
          <w:tab w:val="clear" w:pos="8640"/>
          <w:tab w:val="left" w:pos="684"/>
        </w:tabs>
        <w:rPr>
          <w:b w:val="0"/>
        </w:rPr>
      </w:pPr>
    </w:p>
    <w:p w:rsidR="0031539E" w:rsidRDefault="0031539E"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Default="00DB21D4" w:rsidP="00CE597C">
      <w:pPr>
        <w:pStyle w:val="Header"/>
        <w:tabs>
          <w:tab w:val="clear" w:pos="4320"/>
          <w:tab w:val="clear" w:pos="8640"/>
          <w:tab w:val="left" w:pos="684"/>
        </w:tabs>
        <w:rPr>
          <w:b w:val="0"/>
        </w:rPr>
      </w:pPr>
    </w:p>
    <w:p w:rsidR="00DB21D4" w:rsidRPr="006338AB" w:rsidRDefault="00DB21D4" w:rsidP="00CE597C">
      <w:pPr>
        <w:pStyle w:val="Header"/>
        <w:tabs>
          <w:tab w:val="clear" w:pos="4320"/>
          <w:tab w:val="clear" w:pos="8640"/>
          <w:tab w:val="left" w:pos="684"/>
        </w:tabs>
        <w:rPr>
          <w:b w:val="0"/>
        </w:rPr>
      </w:pPr>
    </w:p>
    <w:tbl>
      <w:tblPr>
        <w:tblpPr w:leftFromText="180" w:rightFromText="180" w:vertAnchor="text" w:horzAnchor="margin" w:tblpY="174"/>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0"/>
        <w:gridCol w:w="270"/>
        <w:gridCol w:w="712"/>
        <w:gridCol w:w="548"/>
        <w:gridCol w:w="526"/>
        <w:gridCol w:w="734"/>
        <w:gridCol w:w="340"/>
        <w:gridCol w:w="470"/>
        <w:gridCol w:w="607"/>
        <w:gridCol w:w="293"/>
        <w:gridCol w:w="782"/>
        <w:gridCol w:w="298"/>
        <w:gridCol w:w="156"/>
        <w:gridCol w:w="621"/>
        <w:gridCol w:w="33"/>
        <w:gridCol w:w="1042"/>
        <w:gridCol w:w="1232"/>
        <w:gridCol w:w="783"/>
      </w:tblGrid>
      <w:tr w:rsidR="002A5AC0" w:rsidRPr="00D354CC" w:rsidTr="002A5AC0">
        <w:trPr>
          <w:trHeight w:val="251"/>
        </w:trPr>
        <w:tc>
          <w:tcPr>
            <w:tcW w:w="10455" w:type="dxa"/>
            <w:gridSpan w:val="19"/>
            <w:tcBorders>
              <w:top w:val="single" w:sz="4" w:space="0" w:color="auto"/>
              <w:left w:val="single" w:sz="4" w:space="0" w:color="auto"/>
              <w:bottom w:val="single" w:sz="4" w:space="0" w:color="auto"/>
              <w:right w:val="single" w:sz="4" w:space="0" w:color="auto"/>
            </w:tcBorders>
            <w:hideMark/>
          </w:tcPr>
          <w:p w:rsidR="002A5AC0" w:rsidRPr="00D354CC" w:rsidRDefault="002A5AC0" w:rsidP="002A5AC0">
            <w:pPr>
              <w:tabs>
                <w:tab w:val="left" w:pos="6840"/>
              </w:tabs>
              <w:rPr>
                <w:b w:val="0"/>
                <w:szCs w:val="20"/>
              </w:rPr>
            </w:pPr>
            <w:r w:rsidRPr="00D354CC">
              <w:rPr>
                <w:szCs w:val="20"/>
              </w:rPr>
              <w:t>Document Change Control</w:t>
            </w:r>
            <w:r>
              <w:rPr>
                <w:szCs w:val="20"/>
              </w:rPr>
              <w:t xml:space="preserve"> </w:t>
            </w:r>
          </w:p>
        </w:tc>
      </w:tr>
      <w:tr w:rsidR="002A5AC0" w:rsidRPr="00D354CC" w:rsidTr="002A5AC0">
        <w:trPr>
          <w:trHeight w:val="251"/>
        </w:trPr>
        <w:tc>
          <w:tcPr>
            <w:tcW w:w="10455" w:type="dxa"/>
            <w:gridSpan w:val="19"/>
            <w:tcBorders>
              <w:top w:val="single" w:sz="4" w:space="0" w:color="auto"/>
              <w:left w:val="single" w:sz="4" w:space="0" w:color="auto"/>
              <w:bottom w:val="single" w:sz="4" w:space="0" w:color="auto"/>
              <w:right w:val="single" w:sz="4" w:space="0" w:color="auto"/>
            </w:tcBorders>
            <w:hideMark/>
          </w:tcPr>
          <w:p w:rsidR="002A5AC0" w:rsidRPr="00D354CC" w:rsidRDefault="002A5AC0" w:rsidP="00103EA8">
            <w:pPr>
              <w:tabs>
                <w:tab w:val="left" w:pos="6840"/>
              </w:tabs>
              <w:rPr>
                <w:b w:val="0"/>
                <w:szCs w:val="20"/>
              </w:rPr>
            </w:pPr>
            <w:r w:rsidRPr="00D354CC">
              <w:rPr>
                <w:szCs w:val="20"/>
              </w:rPr>
              <w:t xml:space="preserve">Title:   </w:t>
            </w:r>
            <w:r w:rsidR="00FE2F25" w:rsidRPr="00FE2F25">
              <w:rPr>
                <w:szCs w:val="20"/>
              </w:rPr>
              <w:t xml:space="preserve"> Suspected Post Transfusion Recipient Complications</w:t>
            </w:r>
          </w:p>
        </w:tc>
      </w:tr>
      <w:tr w:rsidR="002A5AC0" w:rsidRPr="00D354CC" w:rsidTr="002A5AC0">
        <w:tc>
          <w:tcPr>
            <w:tcW w:w="10455" w:type="dxa"/>
            <w:gridSpan w:val="19"/>
            <w:tcBorders>
              <w:top w:val="double" w:sz="4" w:space="0" w:color="auto"/>
              <w:left w:val="single" w:sz="4" w:space="0" w:color="auto"/>
              <w:bottom w:val="single" w:sz="4" w:space="0" w:color="auto"/>
              <w:right w:val="single" w:sz="4" w:space="0" w:color="auto"/>
            </w:tcBorders>
            <w:hideMark/>
          </w:tcPr>
          <w:p w:rsidR="002A5AC0" w:rsidRPr="00D354CC" w:rsidRDefault="002A5AC0" w:rsidP="00103EA8">
            <w:pPr>
              <w:rPr>
                <w:szCs w:val="20"/>
              </w:rPr>
            </w:pPr>
            <w:r w:rsidRPr="00D354CC">
              <w:rPr>
                <w:szCs w:val="20"/>
              </w:rPr>
              <w:t xml:space="preserve">Previous title: </w:t>
            </w:r>
            <w:r w:rsidR="004D168A">
              <w:rPr>
                <w:szCs w:val="20"/>
              </w:rPr>
              <w:t xml:space="preserve"> </w:t>
            </w:r>
          </w:p>
        </w:tc>
      </w:tr>
      <w:tr w:rsidR="002A5AC0" w:rsidRPr="00D354CC" w:rsidTr="002A5AC0">
        <w:tc>
          <w:tcPr>
            <w:tcW w:w="2538" w:type="dxa"/>
            <w:gridSpan w:val="5"/>
            <w:tcBorders>
              <w:top w:val="double" w:sz="4" w:space="0" w:color="auto"/>
              <w:left w:val="single" w:sz="4" w:space="0" w:color="auto"/>
              <w:bottom w:val="single" w:sz="4" w:space="0" w:color="auto"/>
              <w:right w:val="single" w:sz="4" w:space="0" w:color="auto"/>
            </w:tcBorders>
            <w:hideMark/>
          </w:tcPr>
          <w:p w:rsidR="002A5AC0" w:rsidRPr="00D354CC" w:rsidRDefault="002A5AC0" w:rsidP="002A5AC0">
            <w:pPr>
              <w:rPr>
                <w:szCs w:val="20"/>
              </w:rPr>
            </w:pPr>
            <w:r w:rsidRPr="00D354CC">
              <w:rPr>
                <w:szCs w:val="20"/>
              </w:rPr>
              <w:t>Written date</w:t>
            </w:r>
          </w:p>
        </w:tc>
        <w:tc>
          <w:tcPr>
            <w:tcW w:w="2070" w:type="dxa"/>
            <w:gridSpan w:val="4"/>
            <w:tcBorders>
              <w:top w:val="doub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c>
          <w:tcPr>
            <w:tcW w:w="1980" w:type="dxa"/>
            <w:gridSpan w:val="4"/>
            <w:tcBorders>
              <w:top w:val="double" w:sz="4" w:space="0" w:color="auto"/>
              <w:left w:val="single" w:sz="4" w:space="0" w:color="auto"/>
              <w:bottom w:val="single" w:sz="4" w:space="0" w:color="auto"/>
              <w:right w:val="single" w:sz="4" w:space="0" w:color="auto"/>
            </w:tcBorders>
            <w:hideMark/>
          </w:tcPr>
          <w:p w:rsidR="002A5AC0" w:rsidRPr="00D354CC" w:rsidRDefault="002A5AC0" w:rsidP="002A5AC0">
            <w:pPr>
              <w:rPr>
                <w:szCs w:val="20"/>
              </w:rPr>
            </w:pPr>
            <w:r w:rsidRPr="00D354CC">
              <w:rPr>
                <w:szCs w:val="20"/>
              </w:rPr>
              <w:t xml:space="preserve">Written by: </w:t>
            </w:r>
          </w:p>
        </w:tc>
        <w:tc>
          <w:tcPr>
            <w:tcW w:w="3867" w:type="dxa"/>
            <w:gridSpan w:val="6"/>
            <w:tcBorders>
              <w:top w:val="doub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r>
      <w:tr w:rsidR="002A5AC0" w:rsidRPr="00D354CC" w:rsidTr="002A5AC0">
        <w:tc>
          <w:tcPr>
            <w:tcW w:w="2538" w:type="dxa"/>
            <w:gridSpan w:val="5"/>
            <w:tcBorders>
              <w:top w:val="single" w:sz="4" w:space="0" w:color="auto"/>
              <w:left w:val="single" w:sz="4" w:space="0" w:color="auto"/>
              <w:bottom w:val="single" w:sz="4" w:space="0" w:color="auto"/>
              <w:right w:val="single" w:sz="4" w:space="0" w:color="auto"/>
            </w:tcBorders>
            <w:hideMark/>
          </w:tcPr>
          <w:p w:rsidR="002A5AC0" w:rsidRPr="00D354CC" w:rsidRDefault="002A5AC0" w:rsidP="002A5AC0">
            <w:pPr>
              <w:rPr>
                <w:szCs w:val="20"/>
              </w:rPr>
            </w:pPr>
            <w:r w:rsidRPr="00D354CC">
              <w:rPr>
                <w:szCs w:val="20"/>
              </w:rPr>
              <w:t>Validation date</w:t>
            </w:r>
          </w:p>
        </w:tc>
        <w:tc>
          <w:tcPr>
            <w:tcW w:w="2070" w:type="dxa"/>
            <w:gridSpan w:val="4"/>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2A5AC0" w:rsidRPr="00D354CC" w:rsidRDefault="002A5AC0" w:rsidP="002A5AC0">
            <w:pPr>
              <w:rPr>
                <w:szCs w:val="20"/>
              </w:rPr>
            </w:pPr>
            <w:r w:rsidRPr="00D354CC">
              <w:rPr>
                <w:szCs w:val="20"/>
              </w:rPr>
              <w:t>Validation by</w:t>
            </w:r>
          </w:p>
        </w:tc>
        <w:tc>
          <w:tcPr>
            <w:tcW w:w="3867" w:type="dxa"/>
            <w:gridSpan w:val="6"/>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r>
      <w:tr w:rsidR="002A5AC0" w:rsidRPr="00D354CC" w:rsidTr="002A5AC0">
        <w:tc>
          <w:tcPr>
            <w:tcW w:w="2538" w:type="dxa"/>
            <w:gridSpan w:val="5"/>
            <w:tcBorders>
              <w:top w:val="single" w:sz="4" w:space="0" w:color="auto"/>
              <w:left w:val="single" w:sz="4" w:space="0" w:color="auto"/>
              <w:bottom w:val="single" w:sz="4" w:space="0" w:color="auto"/>
              <w:right w:val="single" w:sz="4" w:space="0" w:color="auto"/>
            </w:tcBorders>
            <w:hideMark/>
          </w:tcPr>
          <w:p w:rsidR="002A5AC0" w:rsidRPr="00D354CC" w:rsidRDefault="002A5AC0" w:rsidP="002A5AC0">
            <w:pPr>
              <w:rPr>
                <w:szCs w:val="20"/>
              </w:rPr>
            </w:pPr>
            <w:r w:rsidRPr="00D354CC">
              <w:rPr>
                <w:szCs w:val="20"/>
              </w:rPr>
              <w:t>Reviewed date</w:t>
            </w:r>
          </w:p>
        </w:tc>
        <w:tc>
          <w:tcPr>
            <w:tcW w:w="2070" w:type="dxa"/>
            <w:gridSpan w:val="4"/>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2A5AC0" w:rsidRPr="00D354CC" w:rsidRDefault="002A5AC0" w:rsidP="002A5AC0">
            <w:pPr>
              <w:rPr>
                <w:szCs w:val="20"/>
              </w:rPr>
            </w:pPr>
            <w:r w:rsidRPr="00D354CC">
              <w:rPr>
                <w:szCs w:val="20"/>
              </w:rPr>
              <w:t>Reviewed by</w:t>
            </w:r>
          </w:p>
        </w:tc>
        <w:tc>
          <w:tcPr>
            <w:tcW w:w="3867" w:type="dxa"/>
            <w:gridSpan w:val="6"/>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r>
      <w:tr w:rsidR="002A5AC0" w:rsidRPr="00D354CC" w:rsidTr="002A5AC0">
        <w:tc>
          <w:tcPr>
            <w:tcW w:w="2538" w:type="dxa"/>
            <w:gridSpan w:val="5"/>
            <w:tcBorders>
              <w:top w:val="single" w:sz="4" w:space="0" w:color="auto"/>
              <w:left w:val="single" w:sz="4" w:space="0" w:color="auto"/>
              <w:bottom w:val="single" w:sz="4" w:space="0" w:color="auto"/>
              <w:right w:val="single" w:sz="4" w:space="0" w:color="auto"/>
            </w:tcBorders>
            <w:hideMark/>
          </w:tcPr>
          <w:p w:rsidR="002A5AC0" w:rsidRPr="00D354CC" w:rsidRDefault="002A5AC0" w:rsidP="002A5AC0">
            <w:pPr>
              <w:rPr>
                <w:szCs w:val="20"/>
              </w:rPr>
            </w:pPr>
            <w:r w:rsidRPr="00D354CC">
              <w:rPr>
                <w:szCs w:val="20"/>
              </w:rPr>
              <w:t>Approved date</w:t>
            </w:r>
          </w:p>
        </w:tc>
        <w:tc>
          <w:tcPr>
            <w:tcW w:w="2070" w:type="dxa"/>
            <w:gridSpan w:val="4"/>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2A5AC0" w:rsidRPr="00D354CC" w:rsidRDefault="002A5AC0" w:rsidP="002A5AC0">
            <w:pPr>
              <w:rPr>
                <w:szCs w:val="20"/>
              </w:rPr>
            </w:pPr>
            <w:r w:rsidRPr="00D354CC">
              <w:rPr>
                <w:szCs w:val="20"/>
              </w:rPr>
              <w:t>Approved by</w:t>
            </w:r>
          </w:p>
        </w:tc>
        <w:tc>
          <w:tcPr>
            <w:tcW w:w="3867" w:type="dxa"/>
            <w:gridSpan w:val="6"/>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r>
      <w:tr w:rsidR="002A5AC0" w:rsidRPr="00D354CC" w:rsidTr="002A5AC0">
        <w:tc>
          <w:tcPr>
            <w:tcW w:w="2538" w:type="dxa"/>
            <w:gridSpan w:val="5"/>
            <w:tcBorders>
              <w:top w:val="single" w:sz="4" w:space="0" w:color="auto"/>
              <w:left w:val="single" w:sz="4" w:space="0" w:color="auto"/>
              <w:bottom w:val="single" w:sz="4" w:space="0" w:color="auto"/>
              <w:right w:val="single" w:sz="4" w:space="0" w:color="auto"/>
            </w:tcBorders>
            <w:hideMark/>
          </w:tcPr>
          <w:p w:rsidR="002A5AC0" w:rsidRPr="00D354CC" w:rsidRDefault="002A5AC0" w:rsidP="002A5AC0">
            <w:pPr>
              <w:rPr>
                <w:szCs w:val="20"/>
              </w:rPr>
            </w:pPr>
            <w:r w:rsidRPr="00D354CC">
              <w:rPr>
                <w:szCs w:val="20"/>
              </w:rPr>
              <w:t>Approved date</w:t>
            </w:r>
          </w:p>
        </w:tc>
        <w:tc>
          <w:tcPr>
            <w:tcW w:w="2070" w:type="dxa"/>
            <w:gridSpan w:val="4"/>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2A5AC0" w:rsidRPr="00D354CC" w:rsidRDefault="002A5AC0" w:rsidP="002A5AC0">
            <w:pPr>
              <w:rPr>
                <w:szCs w:val="20"/>
              </w:rPr>
            </w:pPr>
            <w:r w:rsidRPr="00D354CC">
              <w:rPr>
                <w:szCs w:val="20"/>
              </w:rPr>
              <w:t>Approved by</w:t>
            </w:r>
          </w:p>
        </w:tc>
        <w:tc>
          <w:tcPr>
            <w:tcW w:w="3867" w:type="dxa"/>
            <w:gridSpan w:val="6"/>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r>
      <w:tr w:rsidR="002A5AC0" w:rsidRPr="00D354CC" w:rsidTr="002A5AC0">
        <w:tc>
          <w:tcPr>
            <w:tcW w:w="2538" w:type="dxa"/>
            <w:gridSpan w:val="5"/>
            <w:tcBorders>
              <w:top w:val="single" w:sz="4" w:space="0" w:color="auto"/>
              <w:left w:val="single" w:sz="4" w:space="0" w:color="auto"/>
              <w:bottom w:val="single" w:sz="4" w:space="0" w:color="auto"/>
              <w:right w:val="single" w:sz="4" w:space="0" w:color="auto"/>
            </w:tcBorders>
            <w:hideMark/>
          </w:tcPr>
          <w:p w:rsidR="002A5AC0" w:rsidRPr="00D354CC" w:rsidRDefault="002A5AC0" w:rsidP="002A5AC0">
            <w:pPr>
              <w:rPr>
                <w:szCs w:val="20"/>
              </w:rPr>
            </w:pPr>
            <w:r w:rsidRPr="00D354CC">
              <w:rPr>
                <w:szCs w:val="20"/>
              </w:rPr>
              <w:t>Effective date in use</w:t>
            </w:r>
          </w:p>
        </w:tc>
        <w:tc>
          <w:tcPr>
            <w:tcW w:w="2070" w:type="dxa"/>
            <w:gridSpan w:val="4"/>
            <w:tcBorders>
              <w:top w:val="single" w:sz="4" w:space="0" w:color="auto"/>
              <w:left w:val="single" w:sz="4" w:space="0" w:color="auto"/>
              <w:bottom w:val="single" w:sz="4" w:space="0" w:color="auto"/>
              <w:right w:val="single" w:sz="4" w:space="0" w:color="auto"/>
            </w:tcBorders>
          </w:tcPr>
          <w:p w:rsidR="002A5AC0" w:rsidRPr="00D354CC" w:rsidRDefault="00382F44" w:rsidP="002A5AC0">
            <w:pPr>
              <w:rPr>
                <w:szCs w:val="20"/>
              </w:rPr>
            </w:pPr>
            <w:r>
              <w:rPr>
                <w:szCs w:val="20"/>
              </w:rPr>
              <w:t>7/1</w:t>
            </w:r>
            <w:r w:rsidR="00103EA8">
              <w:rPr>
                <w:szCs w:val="20"/>
              </w:rPr>
              <w:t>0/2001</w:t>
            </w:r>
          </w:p>
        </w:tc>
        <w:tc>
          <w:tcPr>
            <w:tcW w:w="1980" w:type="dxa"/>
            <w:gridSpan w:val="4"/>
            <w:tcBorders>
              <w:top w:val="single" w:sz="4" w:space="0" w:color="auto"/>
              <w:left w:val="single" w:sz="4" w:space="0" w:color="auto"/>
              <w:bottom w:val="single" w:sz="4" w:space="0" w:color="auto"/>
              <w:right w:val="single" w:sz="4" w:space="0" w:color="auto"/>
            </w:tcBorders>
            <w:hideMark/>
          </w:tcPr>
          <w:p w:rsidR="002A5AC0" w:rsidRPr="00D354CC" w:rsidRDefault="002A5AC0" w:rsidP="002A5AC0">
            <w:pPr>
              <w:rPr>
                <w:szCs w:val="20"/>
              </w:rPr>
            </w:pPr>
            <w:r w:rsidRPr="00D354CC">
              <w:rPr>
                <w:szCs w:val="20"/>
              </w:rPr>
              <w:t>In use by</w:t>
            </w:r>
          </w:p>
        </w:tc>
        <w:tc>
          <w:tcPr>
            <w:tcW w:w="3867" w:type="dxa"/>
            <w:gridSpan w:val="6"/>
            <w:tcBorders>
              <w:top w:val="single" w:sz="4" w:space="0" w:color="auto"/>
              <w:left w:val="single" w:sz="4" w:space="0" w:color="auto"/>
              <w:bottom w:val="single" w:sz="4" w:space="0" w:color="auto"/>
              <w:right w:val="single" w:sz="4" w:space="0" w:color="auto"/>
            </w:tcBorders>
          </w:tcPr>
          <w:p w:rsidR="002A5AC0" w:rsidRPr="00D354CC" w:rsidRDefault="00103EA8" w:rsidP="002A5AC0">
            <w:pPr>
              <w:rPr>
                <w:szCs w:val="20"/>
              </w:rPr>
            </w:pPr>
            <w:r>
              <w:rPr>
                <w:szCs w:val="20"/>
              </w:rPr>
              <w:t>Refer to archive history</w:t>
            </w:r>
          </w:p>
        </w:tc>
      </w:tr>
      <w:tr w:rsidR="002A5AC0" w:rsidRPr="00D354CC" w:rsidTr="002A5AC0">
        <w:trPr>
          <w:trHeight w:val="90"/>
        </w:trPr>
        <w:tc>
          <w:tcPr>
            <w:tcW w:w="10455" w:type="dxa"/>
            <w:gridSpan w:val="19"/>
            <w:tcBorders>
              <w:top w:val="single" w:sz="4" w:space="0" w:color="auto"/>
              <w:left w:val="single" w:sz="4" w:space="0" w:color="auto"/>
              <w:bottom w:val="single" w:sz="4" w:space="0" w:color="auto"/>
              <w:right w:val="single" w:sz="4" w:space="0" w:color="auto"/>
            </w:tcBorders>
            <w:shd w:val="clear" w:color="auto" w:fill="D9D9D9"/>
            <w:hideMark/>
          </w:tcPr>
          <w:p w:rsidR="002A5AC0" w:rsidRPr="00D354CC" w:rsidRDefault="002A5AC0" w:rsidP="002A5AC0">
            <w:pPr>
              <w:jc w:val="center"/>
              <w:rPr>
                <w:b w:val="0"/>
                <w:sz w:val="24"/>
                <w:szCs w:val="24"/>
              </w:rPr>
            </w:pPr>
            <w:r w:rsidRPr="00D354CC">
              <w:rPr>
                <w:sz w:val="24"/>
                <w:szCs w:val="24"/>
              </w:rPr>
              <w:t>Revisions</w:t>
            </w:r>
          </w:p>
        </w:tc>
      </w:tr>
      <w:tr w:rsidR="002A5AC0" w:rsidRPr="00D354CC" w:rsidTr="002A5AC0">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A5AC0" w:rsidRPr="00D354CC" w:rsidRDefault="002A5AC0" w:rsidP="002A5AC0">
            <w:pPr>
              <w:rPr>
                <w:szCs w:val="20"/>
              </w:rPr>
            </w:pPr>
            <w:r w:rsidRPr="00D354CC">
              <w:rPr>
                <w:szCs w:val="20"/>
              </w:rPr>
              <w:t>Revised Date</w:t>
            </w:r>
          </w:p>
        </w:tc>
        <w:tc>
          <w:tcPr>
            <w:tcW w:w="100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A5AC0" w:rsidRPr="00D354CC" w:rsidRDefault="002A5AC0" w:rsidP="002A5AC0">
            <w:pPr>
              <w:rPr>
                <w:szCs w:val="20"/>
              </w:rPr>
            </w:pPr>
            <w:r w:rsidRPr="00D354CC">
              <w:rPr>
                <w:szCs w:val="20"/>
              </w:rPr>
              <w:t>By</w:t>
            </w:r>
          </w:p>
        </w:tc>
        <w:tc>
          <w:tcPr>
            <w:tcW w:w="107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A5AC0" w:rsidRPr="00D354CC" w:rsidRDefault="002A5AC0" w:rsidP="002A5AC0">
            <w:pPr>
              <w:rPr>
                <w:szCs w:val="20"/>
              </w:rPr>
            </w:pPr>
            <w:r w:rsidRPr="00D354CC">
              <w:rPr>
                <w:szCs w:val="20"/>
              </w:rPr>
              <w:t>MD</w:t>
            </w:r>
          </w:p>
          <w:p w:rsidR="002A5AC0" w:rsidRPr="00D354CC" w:rsidRDefault="002A5AC0" w:rsidP="002A5AC0">
            <w:pPr>
              <w:rPr>
                <w:szCs w:val="20"/>
              </w:rPr>
            </w:pPr>
            <w:r w:rsidRPr="00D354CC">
              <w:rPr>
                <w:szCs w:val="20"/>
              </w:rPr>
              <w:t>Date</w:t>
            </w:r>
          </w:p>
        </w:tc>
        <w:tc>
          <w:tcPr>
            <w:tcW w:w="1074" w:type="dxa"/>
            <w:gridSpan w:val="2"/>
            <w:tcBorders>
              <w:top w:val="single" w:sz="4" w:space="0" w:color="auto"/>
              <w:left w:val="single" w:sz="4" w:space="0" w:color="auto"/>
              <w:bottom w:val="single" w:sz="4" w:space="0" w:color="auto"/>
              <w:right w:val="double" w:sz="4" w:space="0" w:color="auto"/>
            </w:tcBorders>
            <w:shd w:val="clear" w:color="auto" w:fill="BFBFBF" w:themeFill="background1" w:themeFillShade="BF"/>
            <w:hideMark/>
          </w:tcPr>
          <w:p w:rsidR="002A5AC0" w:rsidRPr="00D354CC" w:rsidRDefault="002A5AC0" w:rsidP="002A5AC0">
            <w:pPr>
              <w:rPr>
                <w:szCs w:val="20"/>
              </w:rPr>
            </w:pPr>
            <w:r w:rsidRPr="00D354CC">
              <w:rPr>
                <w:szCs w:val="20"/>
              </w:rPr>
              <w:t>By</w:t>
            </w:r>
          </w:p>
        </w:tc>
        <w:tc>
          <w:tcPr>
            <w:tcW w:w="1077" w:type="dxa"/>
            <w:gridSpan w:val="2"/>
            <w:tcBorders>
              <w:top w:val="single" w:sz="4" w:space="0" w:color="auto"/>
              <w:left w:val="double" w:sz="4" w:space="0" w:color="auto"/>
              <w:bottom w:val="single" w:sz="4" w:space="0" w:color="auto"/>
              <w:right w:val="single" w:sz="4" w:space="0" w:color="auto"/>
            </w:tcBorders>
            <w:shd w:val="clear" w:color="auto" w:fill="BFBFBF" w:themeFill="background1" w:themeFillShade="BF"/>
            <w:hideMark/>
          </w:tcPr>
          <w:p w:rsidR="002A5AC0" w:rsidRPr="00D354CC" w:rsidRDefault="002A5AC0" w:rsidP="002A5AC0">
            <w:pPr>
              <w:rPr>
                <w:szCs w:val="20"/>
              </w:rPr>
            </w:pPr>
            <w:r w:rsidRPr="00D354CC">
              <w:rPr>
                <w:szCs w:val="20"/>
              </w:rPr>
              <w:t>MD</w:t>
            </w:r>
          </w:p>
          <w:p w:rsidR="002A5AC0" w:rsidRPr="00D354CC" w:rsidRDefault="002A5AC0" w:rsidP="002A5AC0">
            <w:pPr>
              <w:rPr>
                <w:szCs w:val="20"/>
              </w:rPr>
            </w:pPr>
            <w:r w:rsidRPr="00D354CC">
              <w:rPr>
                <w:szCs w:val="20"/>
              </w:rPr>
              <w:t>Date</w:t>
            </w:r>
          </w:p>
        </w:tc>
        <w:tc>
          <w:tcPr>
            <w:tcW w:w="1075" w:type="dxa"/>
            <w:gridSpan w:val="2"/>
            <w:tcBorders>
              <w:top w:val="single" w:sz="4" w:space="0" w:color="auto"/>
              <w:left w:val="single" w:sz="4" w:space="0" w:color="auto"/>
              <w:bottom w:val="single" w:sz="4" w:space="0" w:color="auto"/>
              <w:right w:val="double" w:sz="4" w:space="0" w:color="auto"/>
            </w:tcBorders>
            <w:shd w:val="clear" w:color="auto" w:fill="BFBFBF" w:themeFill="background1" w:themeFillShade="BF"/>
            <w:hideMark/>
          </w:tcPr>
          <w:p w:rsidR="002A5AC0" w:rsidRPr="00D354CC" w:rsidRDefault="002A5AC0" w:rsidP="002A5AC0">
            <w:pPr>
              <w:rPr>
                <w:szCs w:val="20"/>
              </w:rPr>
            </w:pPr>
            <w:r w:rsidRPr="00D354CC">
              <w:rPr>
                <w:szCs w:val="20"/>
              </w:rPr>
              <w:t>By</w:t>
            </w:r>
          </w:p>
        </w:tc>
        <w:tc>
          <w:tcPr>
            <w:tcW w:w="1075" w:type="dxa"/>
            <w:gridSpan w:val="3"/>
            <w:tcBorders>
              <w:top w:val="single" w:sz="4" w:space="0" w:color="auto"/>
              <w:left w:val="double" w:sz="4" w:space="0" w:color="auto"/>
              <w:bottom w:val="single" w:sz="4" w:space="0" w:color="auto"/>
              <w:right w:val="single" w:sz="4" w:space="0" w:color="auto"/>
            </w:tcBorders>
            <w:shd w:val="clear" w:color="auto" w:fill="BFBFBF" w:themeFill="background1" w:themeFillShade="BF"/>
            <w:hideMark/>
          </w:tcPr>
          <w:p w:rsidR="002A5AC0" w:rsidRPr="00D354CC" w:rsidRDefault="002A5AC0" w:rsidP="002A5AC0">
            <w:pPr>
              <w:rPr>
                <w:szCs w:val="20"/>
              </w:rPr>
            </w:pPr>
            <w:r w:rsidRPr="00D354CC">
              <w:rPr>
                <w:szCs w:val="20"/>
              </w:rPr>
              <w:t xml:space="preserve">Review Date </w:t>
            </w:r>
          </w:p>
        </w:tc>
        <w:tc>
          <w:tcPr>
            <w:tcW w:w="1075" w:type="dxa"/>
            <w:gridSpan w:val="2"/>
            <w:tcBorders>
              <w:top w:val="single" w:sz="4" w:space="0" w:color="auto"/>
              <w:left w:val="single" w:sz="4" w:space="0" w:color="auto"/>
              <w:bottom w:val="single" w:sz="4" w:space="0" w:color="auto"/>
              <w:right w:val="double" w:sz="4" w:space="0" w:color="auto"/>
            </w:tcBorders>
            <w:shd w:val="clear" w:color="auto" w:fill="BFBFBF" w:themeFill="background1" w:themeFillShade="BF"/>
            <w:hideMark/>
          </w:tcPr>
          <w:p w:rsidR="002A5AC0" w:rsidRPr="00D354CC" w:rsidRDefault="002A5AC0" w:rsidP="002A5AC0">
            <w:pPr>
              <w:rPr>
                <w:szCs w:val="20"/>
              </w:rPr>
            </w:pPr>
            <w:r w:rsidRPr="00D354CC">
              <w:rPr>
                <w:szCs w:val="20"/>
              </w:rPr>
              <w:t>By</w:t>
            </w:r>
          </w:p>
        </w:tc>
        <w:tc>
          <w:tcPr>
            <w:tcW w:w="1232" w:type="dxa"/>
            <w:tcBorders>
              <w:top w:val="single" w:sz="4" w:space="0" w:color="auto"/>
              <w:left w:val="double" w:sz="4" w:space="0" w:color="auto"/>
              <w:bottom w:val="single" w:sz="4" w:space="0" w:color="auto"/>
              <w:right w:val="single" w:sz="4" w:space="0" w:color="auto"/>
            </w:tcBorders>
            <w:shd w:val="clear" w:color="auto" w:fill="BFBFBF" w:themeFill="background1" w:themeFillShade="BF"/>
            <w:hideMark/>
          </w:tcPr>
          <w:p w:rsidR="002A5AC0" w:rsidRPr="00D354CC" w:rsidRDefault="002A5AC0" w:rsidP="002A5AC0">
            <w:pPr>
              <w:rPr>
                <w:szCs w:val="20"/>
              </w:rPr>
            </w:pPr>
            <w:r w:rsidRPr="00D354CC">
              <w:rPr>
                <w:szCs w:val="20"/>
              </w:rPr>
              <w:t>Effective Date</w:t>
            </w:r>
          </w:p>
        </w:tc>
        <w:tc>
          <w:tcPr>
            <w:tcW w:w="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A5AC0" w:rsidRPr="00D354CC" w:rsidRDefault="002A5AC0" w:rsidP="002A5AC0">
            <w:pPr>
              <w:rPr>
                <w:szCs w:val="20"/>
              </w:rPr>
            </w:pPr>
            <w:r w:rsidRPr="00D354CC">
              <w:rPr>
                <w:szCs w:val="20"/>
              </w:rPr>
              <w:t>By</w:t>
            </w:r>
          </w:p>
        </w:tc>
      </w:tr>
      <w:tr w:rsidR="002A5AC0" w:rsidRPr="00D354CC" w:rsidTr="002A5AC0">
        <w:tc>
          <w:tcPr>
            <w:tcW w:w="988" w:type="dxa"/>
            <w:tcBorders>
              <w:top w:val="single" w:sz="4" w:space="0" w:color="auto"/>
              <w:left w:val="single" w:sz="4" w:space="0" w:color="auto"/>
              <w:bottom w:val="single" w:sz="4" w:space="0" w:color="auto"/>
              <w:right w:val="single" w:sz="4" w:space="0" w:color="auto"/>
            </w:tcBorders>
          </w:tcPr>
          <w:p w:rsidR="002A5AC0" w:rsidRPr="00D354CC" w:rsidRDefault="00103EA8" w:rsidP="002A5AC0">
            <w:pPr>
              <w:rPr>
                <w:szCs w:val="20"/>
              </w:rPr>
            </w:pPr>
            <w:r>
              <w:rPr>
                <w:szCs w:val="20"/>
              </w:rPr>
              <w:t>7/28/15</w:t>
            </w:r>
          </w:p>
        </w:tc>
        <w:tc>
          <w:tcPr>
            <w:tcW w:w="1002" w:type="dxa"/>
            <w:gridSpan w:val="3"/>
            <w:tcBorders>
              <w:top w:val="single" w:sz="4" w:space="0" w:color="auto"/>
              <w:left w:val="single" w:sz="4" w:space="0" w:color="auto"/>
              <w:bottom w:val="single" w:sz="4" w:space="0" w:color="auto"/>
              <w:right w:val="single" w:sz="4" w:space="0" w:color="auto"/>
            </w:tcBorders>
          </w:tcPr>
          <w:p w:rsidR="002A5AC0" w:rsidRPr="00D354CC" w:rsidRDefault="00103EA8" w:rsidP="002A5AC0">
            <w:pPr>
              <w:rPr>
                <w:szCs w:val="20"/>
              </w:rPr>
            </w:pPr>
            <w:r>
              <w:rPr>
                <w:szCs w:val="20"/>
              </w:rPr>
              <w:t>JHS</w:t>
            </w:r>
          </w:p>
        </w:tc>
        <w:tc>
          <w:tcPr>
            <w:tcW w:w="1074" w:type="dxa"/>
            <w:gridSpan w:val="2"/>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c>
          <w:tcPr>
            <w:tcW w:w="1074" w:type="dxa"/>
            <w:gridSpan w:val="2"/>
            <w:tcBorders>
              <w:top w:val="single" w:sz="4" w:space="0" w:color="auto"/>
              <w:left w:val="single" w:sz="4" w:space="0" w:color="auto"/>
              <w:bottom w:val="single" w:sz="4" w:space="0" w:color="auto"/>
              <w:right w:val="double" w:sz="4" w:space="0" w:color="auto"/>
            </w:tcBorders>
          </w:tcPr>
          <w:p w:rsidR="002A5AC0" w:rsidRPr="00D354CC" w:rsidRDefault="002A5AC0" w:rsidP="002A5AC0">
            <w:pPr>
              <w:rPr>
                <w:szCs w:val="20"/>
              </w:rPr>
            </w:pPr>
          </w:p>
        </w:tc>
        <w:tc>
          <w:tcPr>
            <w:tcW w:w="1077" w:type="dxa"/>
            <w:gridSpan w:val="2"/>
            <w:tcBorders>
              <w:top w:val="single" w:sz="4" w:space="0" w:color="auto"/>
              <w:left w:val="double" w:sz="4" w:space="0" w:color="auto"/>
              <w:bottom w:val="single" w:sz="4" w:space="0" w:color="auto"/>
              <w:right w:val="single" w:sz="4" w:space="0" w:color="auto"/>
            </w:tcBorders>
          </w:tcPr>
          <w:p w:rsidR="002A5AC0" w:rsidRPr="00D354CC" w:rsidRDefault="002A5AC0" w:rsidP="002A5AC0">
            <w:pPr>
              <w:rPr>
                <w:szCs w:val="20"/>
              </w:rPr>
            </w:pPr>
          </w:p>
        </w:tc>
        <w:tc>
          <w:tcPr>
            <w:tcW w:w="1075" w:type="dxa"/>
            <w:gridSpan w:val="2"/>
            <w:tcBorders>
              <w:top w:val="single" w:sz="4" w:space="0" w:color="auto"/>
              <w:left w:val="single" w:sz="4" w:space="0" w:color="auto"/>
              <w:bottom w:val="single" w:sz="4" w:space="0" w:color="auto"/>
              <w:right w:val="double" w:sz="4" w:space="0" w:color="auto"/>
            </w:tcBorders>
          </w:tcPr>
          <w:p w:rsidR="002A5AC0" w:rsidRPr="00D354CC" w:rsidRDefault="002A5AC0" w:rsidP="002A5AC0">
            <w:pPr>
              <w:rPr>
                <w:szCs w:val="20"/>
              </w:rPr>
            </w:pPr>
          </w:p>
        </w:tc>
        <w:tc>
          <w:tcPr>
            <w:tcW w:w="1075" w:type="dxa"/>
            <w:gridSpan w:val="3"/>
            <w:tcBorders>
              <w:top w:val="single" w:sz="4" w:space="0" w:color="auto"/>
              <w:left w:val="double" w:sz="4" w:space="0" w:color="auto"/>
              <w:bottom w:val="single" w:sz="4" w:space="0" w:color="auto"/>
              <w:right w:val="single" w:sz="4" w:space="0" w:color="auto"/>
            </w:tcBorders>
          </w:tcPr>
          <w:p w:rsidR="002A5AC0" w:rsidRPr="00D354CC" w:rsidRDefault="002A5AC0" w:rsidP="002A5AC0">
            <w:pPr>
              <w:rPr>
                <w:szCs w:val="20"/>
              </w:rPr>
            </w:pPr>
          </w:p>
        </w:tc>
        <w:tc>
          <w:tcPr>
            <w:tcW w:w="1075" w:type="dxa"/>
            <w:gridSpan w:val="2"/>
            <w:tcBorders>
              <w:top w:val="single" w:sz="4" w:space="0" w:color="auto"/>
              <w:left w:val="single" w:sz="4" w:space="0" w:color="auto"/>
              <w:bottom w:val="single" w:sz="4" w:space="0" w:color="auto"/>
              <w:right w:val="double" w:sz="4" w:space="0" w:color="auto"/>
            </w:tcBorders>
          </w:tcPr>
          <w:p w:rsidR="002A5AC0" w:rsidRPr="00D354CC" w:rsidRDefault="002A5AC0" w:rsidP="002A5AC0">
            <w:pPr>
              <w:rPr>
                <w:szCs w:val="20"/>
              </w:rPr>
            </w:pPr>
          </w:p>
        </w:tc>
        <w:tc>
          <w:tcPr>
            <w:tcW w:w="1232" w:type="dxa"/>
            <w:tcBorders>
              <w:top w:val="single" w:sz="4" w:space="0" w:color="auto"/>
              <w:left w:val="double" w:sz="4" w:space="0" w:color="auto"/>
              <w:bottom w:val="single" w:sz="4" w:space="0" w:color="auto"/>
              <w:right w:val="single" w:sz="4" w:space="0" w:color="auto"/>
            </w:tcBorders>
          </w:tcPr>
          <w:p w:rsidR="002A5AC0" w:rsidRPr="00D354CC" w:rsidRDefault="002A5AC0" w:rsidP="002A5AC0">
            <w:pPr>
              <w:rPr>
                <w:szCs w:val="20"/>
              </w:rPr>
            </w:pPr>
          </w:p>
        </w:tc>
        <w:tc>
          <w:tcPr>
            <w:tcW w:w="783" w:type="dxa"/>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r>
      <w:tr w:rsidR="008218F9" w:rsidRPr="00D354CC" w:rsidTr="00D2249A">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218F9" w:rsidRPr="00D354CC" w:rsidRDefault="008218F9" w:rsidP="002A5AC0">
            <w:pPr>
              <w:rPr>
                <w:szCs w:val="20"/>
              </w:rPr>
            </w:pPr>
            <w:r w:rsidRPr="00D354CC">
              <w:rPr>
                <w:szCs w:val="20"/>
              </w:rPr>
              <w:t>Validate Date</w:t>
            </w:r>
          </w:p>
        </w:tc>
        <w:tc>
          <w:tcPr>
            <w:tcW w:w="100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218F9" w:rsidRPr="00D354CC" w:rsidRDefault="008218F9" w:rsidP="002A5AC0">
            <w:pPr>
              <w:rPr>
                <w:szCs w:val="20"/>
              </w:rPr>
            </w:pPr>
            <w:r w:rsidRPr="00D354CC">
              <w:rPr>
                <w:szCs w:val="20"/>
              </w:rPr>
              <w:t>By</w:t>
            </w:r>
          </w:p>
        </w:tc>
        <w:tc>
          <w:tcPr>
            <w:tcW w:w="8465" w:type="dxa"/>
            <w:gridSpan w:val="15"/>
            <w:tcBorders>
              <w:top w:val="single" w:sz="4" w:space="0" w:color="auto"/>
              <w:left w:val="single" w:sz="4" w:space="0" w:color="auto"/>
              <w:bottom w:val="nil"/>
              <w:right w:val="single" w:sz="4" w:space="0" w:color="auto"/>
            </w:tcBorders>
          </w:tcPr>
          <w:p w:rsidR="008218F9" w:rsidRPr="00D354CC" w:rsidRDefault="00103EA8" w:rsidP="008218F9">
            <w:pPr>
              <w:rPr>
                <w:szCs w:val="20"/>
              </w:rPr>
            </w:pPr>
            <w:r w:rsidRPr="00103EA8">
              <w:rPr>
                <w:szCs w:val="20"/>
              </w:rPr>
              <w:t>Revisions:</w:t>
            </w:r>
            <w:r>
              <w:rPr>
                <w:szCs w:val="20"/>
              </w:rPr>
              <w:t xml:space="preserve"> Put into standard format. </w:t>
            </w:r>
          </w:p>
        </w:tc>
      </w:tr>
      <w:tr w:rsidR="002A5AC0" w:rsidRPr="00D354CC" w:rsidTr="002A5AC0">
        <w:tc>
          <w:tcPr>
            <w:tcW w:w="988" w:type="dxa"/>
            <w:tcBorders>
              <w:top w:val="single" w:sz="4" w:space="0" w:color="auto"/>
              <w:left w:val="single" w:sz="4" w:space="0" w:color="auto"/>
              <w:bottom w:val="double" w:sz="4" w:space="0" w:color="auto"/>
              <w:right w:val="single" w:sz="4" w:space="0" w:color="auto"/>
            </w:tcBorders>
          </w:tcPr>
          <w:p w:rsidR="002A5AC0" w:rsidRPr="00D354CC" w:rsidRDefault="002A5AC0" w:rsidP="002A5AC0">
            <w:pPr>
              <w:rPr>
                <w:szCs w:val="20"/>
              </w:rPr>
            </w:pPr>
          </w:p>
        </w:tc>
        <w:tc>
          <w:tcPr>
            <w:tcW w:w="1002" w:type="dxa"/>
            <w:gridSpan w:val="3"/>
            <w:tcBorders>
              <w:top w:val="single" w:sz="4" w:space="0" w:color="auto"/>
              <w:left w:val="single" w:sz="4" w:space="0" w:color="auto"/>
              <w:bottom w:val="double" w:sz="4" w:space="0" w:color="auto"/>
              <w:right w:val="single" w:sz="4" w:space="0" w:color="auto"/>
            </w:tcBorders>
          </w:tcPr>
          <w:p w:rsidR="002A5AC0" w:rsidRPr="00D354CC" w:rsidRDefault="002A5AC0" w:rsidP="002A5AC0">
            <w:pPr>
              <w:rPr>
                <w:szCs w:val="20"/>
              </w:rPr>
            </w:pPr>
          </w:p>
          <w:p w:rsidR="002A5AC0" w:rsidRPr="00D354CC" w:rsidRDefault="002A5AC0" w:rsidP="002A5AC0">
            <w:pPr>
              <w:rPr>
                <w:szCs w:val="20"/>
              </w:rPr>
            </w:pPr>
          </w:p>
        </w:tc>
        <w:tc>
          <w:tcPr>
            <w:tcW w:w="1074" w:type="dxa"/>
            <w:gridSpan w:val="2"/>
            <w:tcBorders>
              <w:top w:val="nil"/>
              <w:left w:val="single" w:sz="4" w:space="0" w:color="auto"/>
              <w:bottom w:val="double" w:sz="4" w:space="0" w:color="auto"/>
              <w:right w:val="nil"/>
            </w:tcBorders>
          </w:tcPr>
          <w:p w:rsidR="002A5AC0" w:rsidRPr="00D354CC" w:rsidRDefault="002A5AC0" w:rsidP="002A5AC0">
            <w:pPr>
              <w:rPr>
                <w:szCs w:val="20"/>
              </w:rPr>
            </w:pPr>
          </w:p>
        </w:tc>
        <w:tc>
          <w:tcPr>
            <w:tcW w:w="1074" w:type="dxa"/>
            <w:gridSpan w:val="2"/>
            <w:tcBorders>
              <w:top w:val="nil"/>
              <w:left w:val="nil"/>
              <w:bottom w:val="double" w:sz="4" w:space="0" w:color="auto"/>
              <w:right w:val="nil"/>
            </w:tcBorders>
          </w:tcPr>
          <w:p w:rsidR="002A5AC0" w:rsidRPr="00D354CC" w:rsidRDefault="002A5AC0" w:rsidP="002A5AC0">
            <w:pPr>
              <w:rPr>
                <w:szCs w:val="20"/>
              </w:rPr>
            </w:pPr>
          </w:p>
        </w:tc>
        <w:tc>
          <w:tcPr>
            <w:tcW w:w="1077" w:type="dxa"/>
            <w:gridSpan w:val="2"/>
            <w:tcBorders>
              <w:top w:val="nil"/>
              <w:left w:val="nil"/>
              <w:bottom w:val="double" w:sz="4" w:space="0" w:color="auto"/>
              <w:right w:val="nil"/>
            </w:tcBorders>
          </w:tcPr>
          <w:p w:rsidR="002A5AC0" w:rsidRPr="00D354CC" w:rsidRDefault="002A5AC0" w:rsidP="002A5AC0">
            <w:pPr>
              <w:rPr>
                <w:szCs w:val="20"/>
              </w:rPr>
            </w:pPr>
          </w:p>
        </w:tc>
        <w:tc>
          <w:tcPr>
            <w:tcW w:w="1075" w:type="dxa"/>
            <w:gridSpan w:val="2"/>
            <w:tcBorders>
              <w:top w:val="nil"/>
              <w:left w:val="nil"/>
              <w:bottom w:val="double" w:sz="4" w:space="0" w:color="auto"/>
              <w:right w:val="nil"/>
            </w:tcBorders>
          </w:tcPr>
          <w:p w:rsidR="002A5AC0" w:rsidRPr="00D354CC" w:rsidRDefault="002A5AC0" w:rsidP="002A5AC0">
            <w:pPr>
              <w:rPr>
                <w:szCs w:val="20"/>
              </w:rPr>
            </w:pPr>
          </w:p>
        </w:tc>
        <w:tc>
          <w:tcPr>
            <w:tcW w:w="1075" w:type="dxa"/>
            <w:gridSpan w:val="3"/>
            <w:tcBorders>
              <w:top w:val="nil"/>
              <w:left w:val="nil"/>
              <w:bottom w:val="double" w:sz="4" w:space="0" w:color="auto"/>
              <w:right w:val="nil"/>
            </w:tcBorders>
          </w:tcPr>
          <w:p w:rsidR="002A5AC0" w:rsidRPr="00D354CC" w:rsidRDefault="002A5AC0" w:rsidP="002A5AC0">
            <w:pPr>
              <w:rPr>
                <w:szCs w:val="20"/>
              </w:rPr>
            </w:pPr>
          </w:p>
        </w:tc>
        <w:tc>
          <w:tcPr>
            <w:tcW w:w="1075" w:type="dxa"/>
            <w:gridSpan w:val="2"/>
            <w:tcBorders>
              <w:top w:val="nil"/>
              <w:left w:val="nil"/>
              <w:bottom w:val="double" w:sz="4" w:space="0" w:color="auto"/>
              <w:right w:val="nil"/>
            </w:tcBorders>
          </w:tcPr>
          <w:p w:rsidR="002A5AC0" w:rsidRPr="00D354CC" w:rsidRDefault="002A5AC0" w:rsidP="002A5AC0">
            <w:pPr>
              <w:rPr>
                <w:szCs w:val="20"/>
              </w:rPr>
            </w:pPr>
          </w:p>
        </w:tc>
        <w:tc>
          <w:tcPr>
            <w:tcW w:w="1232" w:type="dxa"/>
            <w:tcBorders>
              <w:top w:val="nil"/>
              <w:left w:val="nil"/>
              <w:bottom w:val="double" w:sz="4" w:space="0" w:color="auto"/>
              <w:right w:val="nil"/>
            </w:tcBorders>
          </w:tcPr>
          <w:p w:rsidR="002A5AC0" w:rsidRPr="00D354CC" w:rsidRDefault="002A5AC0" w:rsidP="002A5AC0">
            <w:pPr>
              <w:rPr>
                <w:szCs w:val="20"/>
              </w:rPr>
            </w:pPr>
          </w:p>
        </w:tc>
        <w:tc>
          <w:tcPr>
            <w:tcW w:w="783" w:type="dxa"/>
            <w:tcBorders>
              <w:top w:val="nil"/>
              <w:left w:val="nil"/>
              <w:bottom w:val="double" w:sz="4" w:space="0" w:color="auto"/>
              <w:right w:val="single" w:sz="4" w:space="0" w:color="auto"/>
            </w:tcBorders>
          </w:tcPr>
          <w:p w:rsidR="002A5AC0" w:rsidRPr="00D354CC" w:rsidRDefault="002A5AC0" w:rsidP="002A5AC0">
            <w:pPr>
              <w:rPr>
                <w:szCs w:val="20"/>
              </w:rPr>
            </w:pPr>
          </w:p>
        </w:tc>
      </w:tr>
      <w:tr w:rsidR="002A5AC0" w:rsidRPr="00D354CC" w:rsidTr="002A5AC0">
        <w:tc>
          <w:tcPr>
            <w:tcW w:w="1008"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Revised Date</w:t>
            </w:r>
          </w:p>
        </w:tc>
        <w:tc>
          <w:tcPr>
            <w:tcW w:w="982"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By</w:t>
            </w:r>
          </w:p>
        </w:tc>
        <w:tc>
          <w:tcPr>
            <w:tcW w:w="1074"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MD</w:t>
            </w:r>
          </w:p>
          <w:p w:rsidR="002A5AC0" w:rsidRPr="00D354CC" w:rsidRDefault="002A5AC0" w:rsidP="002A5AC0">
            <w:pPr>
              <w:rPr>
                <w:szCs w:val="20"/>
              </w:rPr>
            </w:pPr>
            <w:r w:rsidRPr="00D354CC">
              <w:rPr>
                <w:szCs w:val="20"/>
              </w:rPr>
              <w:t>Date</w:t>
            </w:r>
          </w:p>
        </w:tc>
        <w:tc>
          <w:tcPr>
            <w:tcW w:w="1074"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By</w:t>
            </w:r>
          </w:p>
        </w:tc>
        <w:tc>
          <w:tcPr>
            <w:tcW w:w="1077"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MD</w:t>
            </w:r>
          </w:p>
          <w:p w:rsidR="002A5AC0" w:rsidRPr="00D354CC" w:rsidRDefault="002A5AC0" w:rsidP="002A5AC0">
            <w:pPr>
              <w:rPr>
                <w:szCs w:val="20"/>
              </w:rPr>
            </w:pPr>
            <w:r w:rsidRPr="00D354CC">
              <w:rPr>
                <w:szCs w:val="20"/>
              </w:rPr>
              <w:t>Date</w:t>
            </w:r>
          </w:p>
        </w:tc>
        <w:tc>
          <w:tcPr>
            <w:tcW w:w="1075"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By</w:t>
            </w:r>
          </w:p>
        </w:tc>
        <w:tc>
          <w:tcPr>
            <w:tcW w:w="1075" w:type="dxa"/>
            <w:gridSpan w:val="3"/>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 xml:space="preserve">Review Date </w:t>
            </w:r>
          </w:p>
        </w:tc>
        <w:tc>
          <w:tcPr>
            <w:tcW w:w="1075"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By</w:t>
            </w:r>
          </w:p>
        </w:tc>
        <w:tc>
          <w:tcPr>
            <w:tcW w:w="1232"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Effective Date</w:t>
            </w:r>
          </w:p>
        </w:tc>
        <w:tc>
          <w:tcPr>
            <w:tcW w:w="783"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By</w:t>
            </w:r>
          </w:p>
        </w:tc>
      </w:tr>
      <w:tr w:rsidR="002A5AC0" w:rsidRPr="00D354CC" w:rsidTr="002A5AC0">
        <w:tc>
          <w:tcPr>
            <w:tcW w:w="1008" w:type="dxa"/>
            <w:gridSpan w:val="2"/>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p w:rsidR="002A5AC0" w:rsidRPr="00D354CC" w:rsidRDefault="002A5AC0" w:rsidP="002A5AC0">
            <w:pPr>
              <w:rPr>
                <w:szCs w:val="20"/>
              </w:rPr>
            </w:pPr>
          </w:p>
        </w:tc>
        <w:tc>
          <w:tcPr>
            <w:tcW w:w="982" w:type="dxa"/>
            <w:gridSpan w:val="2"/>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c>
          <w:tcPr>
            <w:tcW w:w="1074" w:type="dxa"/>
            <w:gridSpan w:val="2"/>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c>
          <w:tcPr>
            <w:tcW w:w="1074" w:type="dxa"/>
            <w:gridSpan w:val="2"/>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c>
          <w:tcPr>
            <w:tcW w:w="1077" w:type="dxa"/>
            <w:gridSpan w:val="2"/>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c>
          <w:tcPr>
            <w:tcW w:w="1075" w:type="dxa"/>
            <w:gridSpan w:val="2"/>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c>
          <w:tcPr>
            <w:tcW w:w="1075" w:type="dxa"/>
            <w:gridSpan w:val="3"/>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c>
          <w:tcPr>
            <w:tcW w:w="1075" w:type="dxa"/>
            <w:gridSpan w:val="2"/>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c>
          <w:tcPr>
            <w:tcW w:w="1232" w:type="dxa"/>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c>
          <w:tcPr>
            <w:tcW w:w="783" w:type="dxa"/>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r>
      <w:tr w:rsidR="002A5AC0" w:rsidRPr="00D354CC" w:rsidTr="002A5AC0">
        <w:tc>
          <w:tcPr>
            <w:tcW w:w="100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Validate Date</w:t>
            </w:r>
          </w:p>
        </w:tc>
        <w:tc>
          <w:tcPr>
            <w:tcW w:w="98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By</w:t>
            </w:r>
          </w:p>
        </w:tc>
        <w:tc>
          <w:tcPr>
            <w:tcW w:w="8465" w:type="dxa"/>
            <w:gridSpan w:val="15"/>
            <w:vMerge w:val="restart"/>
            <w:tcBorders>
              <w:top w:val="single" w:sz="4" w:space="0" w:color="auto"/>
              <w:left w:val="single" w:sz="4" w:space="0" w:color="auto"/>
              <w:right w:val="single" w:sz="4" w:space="0" w:color="auto"/>
            </w:tcBorders>
          </w:tcPr>
          <w:p w:rsidR="002A5AC0" w:rsidRPr="00D354CC" w:rsidRDefault="002A5AC0" w:rsidP="002A5AC0">
            <w:pPr>
              <w:rPr>
                <w:szCs w:val="20"/>
              </w:rPr>
            </w:pPr>
            <w:r w:rsidRPr="00D354CC">
              <w:rPr>
                <w:szCs w:val="20"/>
              </w:rPr>
              <w:t>Revisions:</w:t>
            </w:r>
          </w:p>
        </w:tc>
      </w:tr>
      <w:tr w:rsidR="002A5AC0" w:rsidRPr="00D354CC" w:rsidTr="002A5AC0">
        <w:tc>
          <w:tcPr>
            <w:tcW w:w="1008" w:type="dxa"/>
            <w:gridSpan w:val="2"/>
            <w:tcBorders>
              <w:top w:val="single" w:sz="4" w:space="0" w:color="auto"/>
              <w:left w:val="single" w:sz="4" w:space="0" w:color="auto"/>
              <w:bottom w:val="double" w:sz="4" w:space="0" w:color="auto"/>
              <w:right w:val="single" w:sz="4" w:space="0" w:color="auto"/>
            </w:tcBorders>
          </w:tcPr>
          <w:p w:rsidR="002A5AC0" w:rsidRPr="00D354CC" w:rsidRDefault="002A5AC0" w:rsidP="002A5AC0">
            <w:pPr>
              <w:rPr>
                <w:szCs w:val="20"/>
              </w:rPr>
            </w:pPr>
          </w:p>
          <w:p w:rsidR="002A5AC0" w:rsidRPr="00D354CC" w:rsidRDefault="002A5AC0" w:rsidP="002A5AC0">
            <w:pPr>
              <w:rPr>
                <w:szCs w:val="20"/>
              </w:rPr>
            </w:pPr>
          </w:p>
        </w:tc>
        <w:tc>
          <w:tcPr>
            <w:tcW w:w="982" w:type="dxa"/>
            <w:gridSpan w:val="2"/>
            <w:tcBorders>
              <w:top w:val="single" w:sz="4" w:space="0" w:color="auto"/>
              <w:left w:val="single" w:sz="4" w:space="0" w:color="auto"/>
              <w:bottom w:val="double" w:sz="4" w:space="0" w:color="auto"/>
              <w:right w:val="single" w:sz="4" w:space="0" w:color="auto"/>
            </w:tcBorders>
          </w:tcPr>
          <w:p w:rsidR="002A5AC0" w:rsidRPr="00D354CC" w:rsidRDefault="002A5AC0" w:rsidP="002A5AC0">
            <w:pPr>
              <w:rPr>
                <w:szCs w:val="20"/>
              </w:rPr>
            </w:pPr>
          </w:p>
        </w:tc>
        <w:tc>
          <w:tcPr>
            <w:tcW w:w="8465" w:type="dxa"/>
            <w:gridSpan w:val="15"/>
            <w:vMerge/>
            <w:tcBorders>
              <w:left w:val="single" w:sz="4" w:space="0" w:color="auto"/>
              <w:bottom w:val="double" w:sz="4" w:space="0" w:color="auto"/>
              <w:right w:val="single" w:sz="4" w:space="0" w:color="auto"/>
            </w:tcBorders>
          </w:tcPr>
          <w:p w:rsidR="002A5AC0" w:rsidRPr="00D354CC" w:rsidRDefault="002A5AC0" w:rsidP="002A5AC0">
            <w:pPr>
              <w:rPr>
                <w:szCs w:val="20"/>
              </w:rPr>
            </w:pPr>
          </w:p>
        </w:tc>
      </w:tr>
      <w:tr w:rsidR="002A5AC0" w:rsidRPr="00D354CC" w:rsidTr="002A5AC0">
        <w:tc>
          <w:tcPr>
            <w:tcW w:w="1008"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Revised Date</w:t>
            </w:r>
          </w:p>
        </w:tc>
        <w:tc>
          <w:tcPr>
            <w:tcW w:w="982"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2A5AC0" w:rsidRPr="00D354CC" w:rsidRDefault="002A5AC0" w:rsidP="002A5AC0">
            <w:pPr>
              <w:rPr>
                <w:szCs w:val="20"/>
              </w:rPr>
            </w:pPr>
            <w:r w:rsidRPr="00D354CC">
              <w:rPr>
                <w:szCs w:val="20"/>
              </w:rPr>
              <w:t>By</w:t>
            </w:r>
          </w:p>
        </w:tc>
        <w:tc>
          <w:tcPr>
            <w:tcW w:w="1074" w:type="dxa"/>
            <w:gridSpan w:val="2"/>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MD</w:t>
            </w:r>
          </w:p>
          <w:p w:rsidR="002A5AC0" w:rsidRPr="00D354CC" w:rsidRDefault="002A5AC0" w:rsidP="002A5AC0">
            <w:pPr>
              <w:rPr>
                <w:szCs w:val="20"/>
              </w:rPr>
            </w:pPr>
            <w:r w:rsidRPr="00D354CC">
              <w:rPr>
                <w:szCs w:val="20"/>
              </w:rPr>
              <w:t>Date</w:t>
            </w:r>
          </w:p>
        </w:tc>
        <w:tc>
          <w:tcPr>
            <w:tcW w:w="1074"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2A5AC0" w:rsidRPr="00D354CC" w:rsidRDefault="002A5AC0" w:rsidP="002A5AC0">
            <w:pPr>
              <w:rPr>
                <w:szCs w:val="20"/>
              </w:rPr>
            </w:pPr>
            <w:r w:rsidRPr="00D354CC">
              <w:rPr>
                <w:szCs w:val="20"/>
              </w:rPr>
              <w:t>By</w:t>
            </w:r>
          </w:p>
        </w:tc>
        <w:tc>
          <w:tcPr>
            <w:tcW w:w="1077" w:type="dxa"/>
            <w:gridSpan w:val="2"/>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MD</w:t>
            </w:r>
          </w:p>
          <w:p w:rsidR="002A5AC0" w:rsidRPr="00D354CC" w:rsidRDefault="002A5AC0" w:rsidP="002A5AC0">
            <w:pPr>
              <w:rPr>
                <w:szCs w:val="20"/>
              </w:rPr>
            </w:pPr>
            <w:r w:rsidRPr="00D354CC">
              <w:rPr>
                <w:szCs w:val="20"/>
              </w:rPr>
              <w:t>Date</w:t>
            </w:r>
          </w:p>
        </w:tc>
        <w:tc>
          <w:tcPr>
            <w:tcW w:w="1075"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2A5AC0" w:rsidRPr="00D354CC" w:rsidRDefault="002A5AC0" w:rsidP="002A5AC0">
            <w:pPr>
              <w:rPr>
                <w:szCs w:val="20"/>
              </w:rPr>
            </w:pPr>
            <w:r w:rsidRPr="00D354CC">
              <w:rPr>
                <w:szCs w:val="20"/>
              </w:rPr>
              <w:t>By</w:t>
            </w:r>
          </w:p>
        </w:tc>
        <w:tc>
          <w:tcPr>
            <w:tcW w:w="1075" w:type="dxa"/>
            <w:gridSpan w:val="3"/>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 xml:space="preserve">Review Date </w:t>
            </w:r>
          </w:p>
        </w:tc>
        <w:tc>
          <w:tcPr>
            <w:tcW w:w="1075"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2A5AC0" w:rsidRPr="00D354CC" w:rsidRDefault="002A5AC0" w:rsidP="002A5AC0">
            <w:pPr>
              <w:rPr>
                <w:szCs w:val="20"/>
              </w:rPr>
            </w:pPr>
            <w:r w:rsidRPr="00D354CC">
              <w:rPr>
                <w:szCs w:val="20"/>
              </w:rPr>
              <w:t>By</w:t>
            </w:r>
          </w:p>
        </w:tc>
        <w:tc>
          <w:tcPr>
            <w:tcW w:w="1232" w:type="dxa"/>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Effective Date</w:t>
            </w:r>
          </w:p>
        </w:tc>
        <w:tc>
          <w:tcPr>
            <w:tcW w:w="783"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By</w:t>
            </w:r>
          </w:p>
        </w:tc>
      </w:tr>
      <w:tr w:rsidR="002A5AC0" w:rsidRPr="00D354CC" w:rsidTr="002A5AC0">
        <w:tc>
          <w:tcPr>
            <w:tcW w:w="1008" w:type="dxa"/>
            <w:gridSpan w:val="2"/>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 w:val="24"/>
                <w:szCs w:val="24"/>
              </w:rPr>
            </w:pPr>
          </w:p>
        </w:tc>
        <w:tc>
          <w:tcPr>
            <w:tcW w:w="982" w:type="dxa"/>
            <w:gridSpan w:val="2"/>
            <w:tcBorders>
              <w:top w:val="single" w:sz="4" w:space="0" w:color="auto"/>
              <w:left w:val="single" w:sz="4" w:space="0" w:color="auto"/>
              <w:bottom w:val="single" w:sz="4" w:space="0" w:color="auto"/>
              <w:right w:val="double" w:sz="4" w:space="0" w:color="auto"/>
            </w:tcBorders>
          </w:tcPr>
          <w:p w:rsidR="002A5AC0" w:rsidRPr="00D354CC" w:rsidRDefault="002A5AC0" w:rsidP="002A5AC0">
            <w:pPr>
              <w:rPr>
                <w:sz w:val="24"/>
                <w:szCs w:val="24"/>
              </w:rPr>
            </w:pPr>
          </w:p>
        </w:tc>
        <w:tc>
          <w:tcPr>
            <w:tcW w:w="1074" w:type="dxa"/>
            <w:gridSpan w:val="2"/>
            <w:tcBorders>
              <w:top w:val="single" w:sz="4" w:space="0" w:color="auto"/>
              <w:left w:val="double" w:sz="4" w:space="0" w:color="auto"/>
              <w:bottom w:val="single" w:sz="4" w:space="0" w:color="auto"/>
              <w:right w:val="single" w:sz="4" w:space="0" w:color="auto"/>
            </w:tcBorders>
          </w:tcPr>
          <w:p w:rsidR="002A5AC0" w:rsidRPr="00D354CC" w:rsidRDefault="002A5AC0" w:rsidP="002A5AC0">
            <w:pPr>
              <w:rPr>
                <w:sz w:val="24"/>
                <w:szCs w:val="24"/>
              </w:rPr>
            </w:pPr>
          </w:p>
          <w:p w:rsidR="002A5AC0" w:rsidRPr="00D354CC" w:rsidRDefault="002A5AC0" w:rsidP="002A5AC0">
            <w:pPr>
              <w:rPr>
                <w:sz w:val="24"/>
                <w:szCs w:val="24"/>
              </w:rPr>
            </w:pPr>
          </w:p>
        </w:tc>
        <w:tc>
          <w:tcPr>
            <w:tcW w:w="1074" w:type="dxa"/>
            <w:gridSpan w:val="2"/>
            <w:tcBorders>
              <w:top w:val="single" w:sz="4" w:space="0" w:color="auto"/>
              <w:left w:val="single" w:sz="4" w:space="0" w:color="auto"/>
              <w:bottom w:val="single" w:sz="4" w:space="0" w:color="auto"/>
              <w:right w:val="double" w:sz="4" w:space="0" w:color="auto"/>
            </w:tcBorders>
          </w:tcPr>
          <w:p w:rsidR="002A5AC0" w:rsidRPr="00D354CC" w:rsidRDefault="002A5AC0" w:rsidP="002A5AC0">
            <w:pPr>
              <w:rPr>
                <w:sz w:val="24"/>
                <w:szCs w:val="24"/>
              </w:rPr>
            </w:pPr>
          </w:p>
        </w:tc>
        <w:tc>
          <w:tcPr>
            <w:tcW w:w="1077" w:type="dxa"/>
            <w:gridSpan w:val="2"/>
            <w:tcBorders>
              <w:top w:val="single" w:sz="4" w:space="0" w:color="auto"/>
              <w:left w:val="double" w:sz="4" w:space="0" w:color="auto"/>
              <w:bottom w:val="single" w:sz="4" w:space="0" w:color="auto"/>
              <w:right w:val="single" w:sz="4" w:space="0" w:color="auto"/>
            </w:tcBorders>
          </w:tcPr>
          <w:p w:rsidR="002A5AC0" w:rsidRPr="00D354CC" w:rsidRDefault="002A5AC0" w:rsidP="002A5AC0">
            <w:pPr>
              <w:rPr>
                <w:sz w:val="24"/>
                <w:szCs w:val="24"/>
              </w:rPr>
            </w:pPr>
          </w:p>
        </w:tc>
        <w:tc>
          <w:tcPr>
            <w:tcW w:w="1075" w:type="dxa"/>
            <w:gridSpan w:val="2"/>
            <w:tcBorders>
              <w:top w:val="single" w:sz="4" w:space="0" w:color="auto"/>
              <w:left w:val="single" w:sz="4" w:space="0" w:color="auto"/>
              <w:bottom w:val="single" w:sz="4" w:space="0" w:color="auto"/>
              <w:right w:val="double" w:sz="4" w:space="0" w:color="auto"/>
            </w:tcBorders>
          </w:tcPr>
          <w:p w:rsidR="002A5AC0" w:rsidRPr="00D354CC" w:rsidRDefault="002A5AC0" w:rsidP="002A5AC0">
            <w:pPr>
              <w:rPr>
                <w:sz w:val="24"/>
                <w:szCs w:val="24"/>
              </w:rPr>
            </w:pPr>
          </w:p>
        </w:tc>
        <w:tc>
          <w:tcPr>
            <w:tcW w:w="1075" w:type="dxa"/>
            <w:gridSpan w:val="3"/>
            <w:tcBorders>
              <w:top w:val="single" w:sz="4" w:space="0" w:color="auto"/>
              <w:left w:val="double" w:sz="4" w:space="0" w:color="auto"/>
              <w:bottom w:val="single" w:sz="4" w:space="0" w:color="auto"/>
              <w:right w:val="single" w:sz="4" w:space="0" w:color="auto"/>
            </w:tcBorders>
          </w:tcPr>
          <w:p w:rsidR="002A5AC0" w:rsidRPr="00D354CC" w:rsidRDefault="002A5AC0" w:rsidP="002A5AC0">
            <w:pPr>
              <w:rPr>
                <w:sz w:val="24"/>
                <w:szCs w:val="24"/>
              </w:rPr>
            </w:pPr>
          </w:p>
        </w:tc>
        <w:tc>
          <w:tcPr>
            <w:tcW w:w="1075" w:type="dxa"/>
            <w:gridSpan w:val="2"/>
            <w:tcBorders>
              <w:top w:val="single" w:sz="4" w:space="0" w:color="auto"/>
              <w:left w:val="single" w:sz="4" w:space="0" w:color="auto"/>
              <w:bottom w:val="single" w:sz="4" w:space="0" w:color="auto"/>
              <w:right w:val="double" w:sz="4" w:space="0" w:color="auto"/>
            </w:tcBorders>
          </w:tcPr>
          <w:p w:rsidR="002A5AC0" w:rsidRPr="00D354CC" w:rsidRDefault="002A5AC0" w:rsidP="002A5AC0">
            <w:pPr>
              <w:rPr>
                <w:sz w:val="24"/>
                <w:szCs w:val="24"/>
              </w:rPr>
            </w:pPr>
          </w:p>
        </w:tc>
        <w:tc>
          <w:tcPr>
            <w:tcW w:w="1232" w:type="dxa"/>
            <w:tcBorders>
              <w:top w:val="single" w:sz="4" w:space="0" w:color="auto"/>
              <w:left w:val="double" w:sz="4" w:space="0" w:color="auto"/>
              <w:bottom w:val="single" w:sz="4" w:space="0" w:color="auto"/>
              <w:right w:val="single" w:sz="4" w:space="0" w:color="auto"/>
            </w:tcBorders>
          </w:tcPr>
          <w:p w:rsidR="002A5AC0" w:rsidRPr="00D354CC" w:rsidRDefault="002A5AC0" w:rsidP="002A5AC0">
            <w:pPr>
              <w:rPr>
                <w:sz w:val="24"/>
                <w:szCs w:val="24"/>
              </w:rPr>
            </w:pPr>
          </w:p>
        </w:tc>
        <w:tc>
          <w:tcPr>
            <w:tcW w:w="783" w:type="dxa"/>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 w:val="24"/>
                <w:szCs w:val="24"/>
              </w:rPr>
            </w:pPr>
          </w:p>
        </w:tc>
      </w:tr>
      <w:tr w:rsidR="002A5AC0" w:rsidRPr="00D354CC" w:rsidTr="002A5AC0">
        <w:tc>
          <w:tcPr>
            <w:tcW w:w="100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Validate Date</w:t>
            </w:r>
          </w:p>
        </w:tc>
        <w:tc>
          <w:tcPr>
            <w:tcW w:w="982" w:type="dxa"/>
            <w:gridSpan w:val="2"/>
            <w:tcBorders>
              <w:top w:val="single" w:sz="4" w:space="0" w:color="auto"/>
              <w:left w:val="single" w:sz="4" w:space="0" w:color="auto"/>
              <w:bottom w:val="single" w:sz="4" w:space="0" w:color="auto"/>
              <w:right w:val="double" w:sz="4" w:space="0" w:color="auto"/>
            </w:tcBorders>
            <w:shd w:val="clear" w:color="auto" w:fill="BFBFBF" w:themeFill="background1" w:themeFillShade="BF"/>
          </w:tcPr>
          <w:p w:rsidR="002A5AC0" w:rsidRPr="00D354CC" w:rsidRDefault="002A5AC0" w:rsidP="002A5AC0">
            <w:pPr>
              <w:rPr>
                <w:szCs w:val="20"/>
              </w:rPr>
            </w:pPr>
            <w:r w:rsidRPr="00D354CC">
              <w:rPr>
                <w:szCs w:val="20"/>
              </w:rPr>
              <w:t>By</w:t>
            </w:r>
          </w:p>
        </w:tc>
        <w:tc>
          <w:tcPr>
            <w:tcW w:w="8465" w:type="dxa"/>
            <w:gridSpan w:val="15"/>
            <w:vMerge w:val="restart"/>
            <w:tcBorders>
              <w:top w:val="single" w:sz="4" w:space="0" w:color="auto"/>
              <w:left w:val="double" w:sz="4" w:space="0" w:color="auto"/>
              <w:right w:val="single" w:sz="4" w:space="0" w:color="auto"/>
            </w:tcBorders>
          </w:tcPr>
          <w:p w:rsidR="002A5AC0" w:rsidRPr="00D354CC" w:rsidRDefault="002A5AC0" w:rsidP="002A5AC0">
            <w:pPr>
              <w:rPr>
                <w:szCs w:val="20"/>
              </w:rPr>
            </w:pPr>
            <w:r w:rsidRPr="00D354CC">
              <w:rPr>
                <w:szCs w:val="20"/>
              </w:rPr>
              <w:t>Revisions:</w:t>
            </w:r>
          </w:p>
        </w:tc>
      </w:tr>
      <w:tr w:rsidR="002A5AC0" w:rsidRPr="00D354CC" w:rsidTr="002A5AC0">
        <w:tc>
          <w:tcPr>
            <w:tcW w:w="1008" w:type="dxa"/>
            <w:gridSpan w:val="2"/>
            <w:tcBorders>
              <w:top w:val="single" w:sz="4" w:space="0" w:color="auto"/>
              <w:left w:val="single" w:sz="4" w:space="0" w:color="auto"/>
              <w:bottom w:val="double" w:sz="4" w:space="0" w:color="auto"/>
              <w:right w:val="single" w:sz="4" w:space="0" w:color="auto"/>
            </w:tcBorders>
            <w:shd w:val="clear" w:color="auto" w:fill="auto"/>
          </w:tcPr>
          <w:p w:rsidR="002A5AC0" w:rsidRPr="00D354CC" w:rsidRDefault="002A5AC0" w:rsidP="002A5AC0">
            <w:pPr>
              <w:rPr>
                <w:szCs w:val="20"/>
              </w:rPr>
            </w:pPr>
          </w:p>
          <w:p w:rsidR="002A5AC0" w:rsidRPr="00D354CC" w:rsidRDefault="002A5AC0" w:rsidP="002A5AC0">
            <w:pPr>
              <w:rPr>
                <w:szCs w:val="20"/>
              </w:rPr>
            </w:pPr>
          </w:p>
        </w:tc>
        <w:tc>
          <w:tcPr>
            <w:tcW w:w="982" w:type="dxa"/>
            <w:gridSpan w:val="2"/>
            <w:tcBorders>
              <w:top w:val="single" w:sz="4" w:space="0" w:color="auto"/>
              <w:left w:val="single" w:sz="4" w:space="0" w:color="auto"/>
              <w:bottom w:val="double" w:sz="4" w:space="0" w:color="auto"/>
              <w:right w:val="double" w:sz="4" w:space="0" w:color="auto"/>
            </w:tcBorders>
            <w:shd w:val="clear" w:color="auto" w:fill="auto"/>
          </w:tcPr>
          <w:p w:rsidR="002A5AC0" w:rsidRPr="00D354CC" w:rsidRDefault="002A5AC0" w:rsidP="002A5AC0">
            <w:pPr>
              <w:rPr>
                <w:szCs w:val="20"/>
              </w:rPr>
            </w:pPr>
          </w:p>
        </w:tc>
        <w:tc>
          <w:tcPr>
            <w:tcW w:w="8465" w:type="dxa"/>
            <w:gridSpan w:val="15"/>
            <w:vMerge/>
            <w:tcBorders>
              <w:left w:val="double" w:sz="4" w:space="0" w:color="auto"/>
              <w:bottom w:val="double" w:sz="4" w:space="0" w:color="auto"/>
              <w:right w:val="single" w:sz="4" w:space="0" w:color="auto"/>
            </w:tcBorders>
          </w:tcPr>
          <w:p w:rsidR="002A5AC0" w:rsidRPr="00D354CC" w:rsidRDefault="002A5AC0" w:rsidP="002A5AC0">
            <w:pPr>
              <w:rPr>
                <w:sz w:val="24"/>
                <w:szCs w:val="24"/>
              </w:rPr>
            </w:pPr>
          </w:p>
        </w:tc>
      </w:tr>
      <w:tr w:rsidR="002A5AC0" w:rsidRPr="00D354CC" w:rsidTr="002A5AC0">
        <w:tc>
          <w:tcPr>
            <w:tcW w:w="1278" w:type="dxa"/>
            <w:gridSpan w:val="3"/>
            <w:vMerge w:val="restart"/>
            <w:tcBorders>
              <w:top w:val="double" w:sz="4" w:space="0" w:color="auto"/>
              <w:left w:val="single" w:sz="4" w:space="0" w:color="auto"/>
              <w:right w:val="single" w:sz="4" w:space="0" w:color="auto"/>
            </w:tcBorders>
            <w:shd w:val="clear" w:color="auto" w:fill="BFBFBF" w:themeFill="background1" w:themeFillShade="BF"/>
          </w:tcPr>
          <w:p w:rsidR="002A5AC0" w:rsidRPr="00D354CC" w:rsidRDefault="002A5AC0" w:rsidP="002A5AC0">
            <w:pPr>
              <w:rPr>
                <w:szCs w:val="20"/>
              </w:rPr>
            </w:pPr>
          </w:p>
          <w:p w:rsidR="002A5AC0" w:rsidRPr="00D354CC" w:rsidRDefault="002A5AC0" w:rsidP="002A5AC0">
            <w:pPr>
              <w:rPr>
                <w:szCs w:val="20"/>
              </w:rPr>
            </w:pPr>
            <w:r w:rsidRPr="00D354CC">
              <w:rPr>
                <w:szCs w:val="20"/>
              </w:rPr>
              <w:t>Locations</w:t>
            </w:r>
          </w:p>
          <w:p w:rsidR="002A5AC0" w:rsidRPr="00D354CC" w:rsidRDefault="002A5AC0" w:rsidP="002A5AC0">
            <w:pPr>
              <w:rPr>
                <w:szCs w:val="20"/>
              </w:rPr>
            </w:pPr>
          </w:p>
        </w:tc>
        <w:tc>
          <w:tcPr>
            <w:tcW w:w="2520" w:type="dxa"/>
            <w:gridSpan w:val="4"/>
            <w:tcBorders>
              <w:top w:val="double" w:sz="4" w:space="0" w:color="auto"/>
              <w:left w:val="single" w:sz="4" w:space="0" w:color="auto"/>
              <w:bottom w:val="single" w:sz="4" w:space="0" w:color="auto"/>
              <w:right w:val="double" w:sz="4" w:space="0" w:color="auto"/>
            </w:tcBorders>
          </w:tcPr>
          <w:p w:rsidR="002A5AC0" w:rsidRPr="00D354CC" w:rsidRDefault="002A5AC0" w:rsidP="002A5AC0">
            <w:pPr>
              <w:rPr>
                <w:sz w:val="24"/>
                <w:szCs w:val="24"/>
              </w:rPr>
            </w:pPr>
          </w:p>
        </w:tc>
        <w:tc>
          <w:tcPr>
            <w:tcW w:w="1710" w:type="dxa"/>
            <w:gridSpan w:val="4"/>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Out of Use:  Date:</w:t>
            </w:r>
          </w:p>
        </w:tc>
        <w:tc>
          <w:tcPr>
            <w:tcW w:w="1236" w:type="dxa"/>
            <w:gridSpan w:val="3"/>
            <w:tcBorders>
              <w:top w:val="doub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c>
          <w:tcPr>
            <w:tcW w:w="654"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By</w:t>
            </w:r>
          </w:p>
        </w:tc>
        <w:tc>
          <w:tcPr>
            <w:tcW w:w="3057" w:type="dxa"/>
            <w:gridSpan w:val="3"/>
            <w:tcBorders>
              <w:top w:val="doub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r>
      <w:tr w:rsidR="002A5AC0" w:rsidRPr="00D354CC" w:rsidTr="002A5AC0">
        <w:tc>
          <w:tcPr>
            <w:tcW w:w="1278" w:type="dxa"/>
            <w:gridSpan w:val="3"/>
            <w:vMerge/>
            <w:tcBorders>
              <w:left w:val="single" w:sz="4" w:space="0" w:color="auto"/>
              <w:right w:val="single" w:sz="4" w:space="0" w:color="auto"/>
            </w:tcBorders>
            <w:shd w:val="clear" w:color="auto" w:fill="BFBFBF" w:themeFill="background1" w:themeFillShade="BF"/>
          </w:tcPr>
          <w:p w:rsidR="002A5AC0" w:rsidRPr="00D354CC" w:rsidRDefault="002A5AC0" w:rsidP="002A5AC0">
            <w:pPr>
              <w:rPr>
                <w:sz w:val="18"/>
              </w:rPr>
            </w:pPr>
          </w:p>
        </w:tc>
        <w:tc>
          <w:tcPr>
            <w:tcW w:w="2520" w:type="dxa"/>
            <w:gridSpan w:val="4"/>
            <w:tcBorders>
              <w:top w:val="single" w:sz="4" w:space="0" w:color="auto"/>
              <w:left w:val="single" w:sz="4" w:space="0" w:color="auto"/>
              <w:bottom w:val="single" w:sz="4" w:space="0" w:color="auto"/>
              <w:right w:val="double" w:sz="4" w:space="0" w:color="auto"/>
            </w:tcBorders>
            <w:shd w:val="clear" w:color="auto" w:fill="auto"/>
          </w:tcPr>
          <w:p w:rsidR="002A5AC0" w:rsidRPr="00D354CC" w:rsidRDefault="002A5AC0" w:rsidP="002A5AC0">
            <w:pPr>
              <w:rPr>
                <w:szCs w:val="20"/>
              </w:rPr>
            </w:pPr>
          </w:p>
        </w:tc>
        <w:tc>
          <w:tcPr>
            <w:tcW w:w="6657" w:type="dxa"/>
            <w:gridSpan w:val="12"/>
            <w:tcBorders>
              <w:top w:val="single" w:sz="4" w:space="0" w:color="auto"/>
              <w:left w:val="doub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Reason</w:t>
            </w:r>
          </w:p>
        </w:tc>
      </w:tr>
      <w:tr w:rsidR="002A5AC0" w:rsidRPr="00D354CC" w:rsidTr="002A5AC0">
        <w:tc>
          <w:tcPr>
            <w:tcW w:w="1278" w:type="dxa"/>
            <w:gridSpan w:val="3"/>
            <w:vMerge/>
            <w:tcBorders>
              <w:left w:val="single" w:sz="4" w:space="0" w:color="auto"/>
              <w:right w:val="single" w:sz="4" w:space="0" w:color="auto"/>
            </w:tcBorders>
            <w:shd w:val="clear" w:color="auto" w:fill="BFBFBF" w:themeFill="background1" w:themeFillShade="BF"/>
          </w:tcPr>
          <w:p w:rsidR="002A5AC0" w:rsidRPr="00D354CC" w:rsidRDefault="002A5AC0" w:rsidP="002A5AC0">
            <w:pPr>
              <w:rPr>
                <w:sz w:val="18"/>
              </w:rPr>
            </w:pPr>
          </w:p>
        </w:tc>
        <w:tc>
          <w:tcPr>
            <w:tcW w:w="2520" w:type="dxa"/>
            <w:gridSpan w:val="4"/>
            <w:tcBorders>
              <w:top w:val="single" w:sz="4" w:space="0" w:color="auto"/>
              <w:left w:val="single" w:sz="4" w:space="0" w:color="auto"/>
              <w:bottom w:val="single" w:sz="4" w:space="0" w:color="auto"/>
              <w:right w:val="double" w:sz="4" w:space="0" w:color="auto"/>
            </w:tcBorders>
          </w:tcPr>
          <w:p w:rsidR="002A5AC0" w:rsidRPr="00D354CC" w:rsidRDefault="002A5AC0" w:rsidP="002A5AC0">
            <w:pPr>
              <w:rPr>
                <w:szCs w:val="20"/>
              </w:rPr>
            </w:pPr>
          </w:p>
        </w:tc>
        <w:tc>
          <w:tcPr>
            <w:tcW w:w="6657" w:type="dxa"/>
            <w:gridSpan w:val="12"/>
            <w:tcBorders>
              <w:top w:val="single" w:sz="4" w:space="0" w:color="auto"/>
              <w:left w:val="double" w:sz="4" w:space="0" w:color="auto"/>
              <w:bottom w:val="single" w:sz="4" w:space="0" w:color="auto"/>
              <w:right w:val="single" w:sz="4" w:space="0" w:color="auto"/>
            </w:tcBorders>
          </w:tcPr>
          <w:p w:rsidR="002A5AC0" w:rsidRPr="00D354CC" w:rsidRDefault="002A5AC0" w:rsidP="002A5AC0">
            <w:pPr>
              <w:rPr>
                <w:szCs w:val="20"/>
              </w:rPr>
            </w:pPr>
          </w:p>
        </w:tc>
      </w:tr>
    </w:tbl>
    <w:p w:rsidR="001435DC" w:rsidRDefault="001435DC" w:rsidP="00CE597C">
      <w:pPr>
        <w:pStyle w:val="Header"/>
        <w:tabs>
          <w:tab w:val="clear" w:pos="4320"/>
          <w:tab w:val="clear" w:pos="8640"/>
          <w:tab w:val="left" w:pos="684"/>
        </w:tabs>
        <w:rPr>
          <w:b w:val="0"/>
        </w:rPr>
      </w:pPr>
    </w:p>
    <w:p w:rsidR="001435DC" w:rsidRPr="00D354CC" w:rsidRDefault="001435DC" w:rsidP="001435DC">
      <w:pPr>
        <w:rPr>
          <w:sz w:val="18"/>
        </w:rPr>
      </w:pPr>
      <w:r w:rsidRPr="00D354CC">
        <w:rPr>
          <w:sz w:val="18"/>
        </w:rPr>
        <w:t xml:space="preserve">      </w:t>
      </w:r>
      <w:r>
        <w:rPr>
          <w:sz w:val="18"/>
        </w:rPr>
        <w:t xml:space="preserve">     </w:t>
      </w:r>
      <w:r w:rsidRPr="00D354CC">
        <w:rPr>
          <w:sz w:val="18"/>
        </w:rPr>
        <w:t xml:space="preserve"> </w:t>
      </w:r>
      <w:r w:rsidR="009B5DE2">
        <w:rPr>
          <w:sz w:val="18"/>
        </w:rPr>
        <w:t>Biennial</w:t>
      </w:r>
      <w:r w:rsidRPr="00D354CC">
        <w:rPr>
          <w:sz w:val="18"/>
        </w:rPr>
        <w:t xml:space="preserve"> Reviews: Record date/initials</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288"/>
        <w:gridCol w:w="1194"/>
        <w:gridCol w:w="1188"/>
        <w:gridCol w:w="1084"/>
        <w:gridCol w:w="1178"/>
        <w:gridCol w:w="988"/>
        <w:gridCol w:w="1135"/>
      </w:tblGrid>
      <w:tr w:rsidR="001435DC" w:rsidRPr="00D354CC" w:rsidTr="00AE74AE">
        <w:trPr>
          <w:trHeight w:val="276"/>
        </w:trPr>
        <w:tc>
          <w:tcPr>
            <w:tcW w:w="928" w:type="dxa"/>
            <w:tcBorders>
              <w:top w:val="single" w:sz="4" w:space="0" w:color="auto"/>
              <w:left w:val="single" w:sz="4" w:space="0" w:color="auto"/>
              <w:bottom w:val="single" w:sz="4" w:space="0" w:color="auto"/>
              <w:right w:val="single" w:sz="4" w:space="0" w:color="auto"/>
            </w:tcBorders>
            <w:shd w:val="clear" w:color="auto" w:fill="D9D9D9"/>
            <w:hideMark/>
          </w:tcPr>
          <w:p w:rsidR="001435DC" w:rsidRPr="00D354CC" w:rsidRDefault="001435DC" w:rsidP="00D352D6">
            <w:pPr>
              <w:rPr>
                <w:sz w:val="24"/>
                <w:szCs w:val="24"/>
              </w:rPr>
            </w:pPr>
            <w:r w:rsidRPr="00D354CC">
              <w:t>Date</w:t>
            </w:r>
          </w:p>
        </w:tc>
        <w:tc>
          <w:tcPr>
            <w:tcW w:w="1288" w:type="dxa"/>
            <w:tcBorders>
              <w:top w:val="single" w:sz="4" w:space="0" w:color="auto"/>
              <w:left w:val="single" w:sz="4" w:space="0" w:color="auto"/>
              <w:bottom w:val="single" w:sz="4" w:space="0" w:color="auto"/>
              <w:right w:val="double" w:sz="4" w:space="0" w:color="auto"/>
            </w:tcBorders>
            <w:shd w:val="clear" w:color="auto" w:fill="D9D9D9"/>
            <w:hideMark/>
          </w:tcPr>
          <w:p w:rsidR="001435DC" w:rsidRPr="00D354CC" w:rsidRDefault="001435DC" w:rsidP="00D352D6">
            <w:pPr>
              <w:rPr>
                <w:sz w:val="24"/>
                <w:szCs w:val="24"/>
              </w:rPr>
            </w:pPr>
            <w:r w:rsidRPr="00D354CC">
              <w:t>Initials</w:t>
            </w:r>
          </w:p>
        </w:tc>
        <w:tc>
          <w:tcPr>
            <w:tcW w:w="1194" w:type="dxa"/>
            <w:tcBorders>
              <w:top w:val="single" w:sz="4" w:space="0" w:color="auto"/>
              <w:left w:val="double" w:sz="4" w:space="0" w:color="auto"/>
              <w:bottom w:val="single" w:sz="4" w:space="0" w:color="auto"/>
              <w:right w:val="single" w:sz="4" w:space="0" w:color="auto"/>
            </w:tcBorders>
            <w:shd w:val="clear" w:color="auto" w:fill="D9D9D9"/>
            <w:hideMark/>
          </w:tcPr>
          <w:p w:rsidR="001435DC" w:rsidRPr="00D354CC" w:rsidRDefault="001435DC" w:rsidP="00D352D6">
            <w:pPr>
              <w:rPr>
                <w:sz w:val="24"/>
                <w:szCs w:val="24"/>
              </w:rPr>
            </w:pPr>
            <w:r w:rsidRPr="00D354CC">
              <w:t>Date</w:t>
            </w:r>
          </w:p>
        </w:tc>
        <w:tc>
          <w:tcPr>
            <w:tcW w:w="1188" w:type="dxa"/>
            <w:tcBorders>
              <w:top w:val="single" w:sz="4" w:space="0" w:color="auto"/>
              <w:left w:val="single" w:sz="4" w:space="0" w:color="auto"/>
              <w:bottom w:val="single" w:sz="4" w:space="0" w:color="auto"/>
              <w:right w:val="double" w:sz="4" w:space="0" w:color="auto"/>
            </w:tcBorders>
            <w:shd w:val="clear" w:color="auto" w:fill="D9D9D9"/>
            <w:hideMark/>
          </w:tcPr>
          <w:p w:rsidR="001435DC" w:rsidRPr="00D354CC" w:rsidRDefault="001435DC" w:rsidP="00D352D6">
            <w:pPr>
              <w:rPr>
                <w:sz w:val="24"/>
                <w:szCs w:val="24"/>
              </w:rPr>
            </w:pPr>
            <w:r w:rsidRPr="00D354CC">
              <w:t>Initials</w:t>
            </w:r>
          </w:p>
        </w:tc>
        <w:tc>
          <w:tcPr>
            <w:tcW w:w="1084" w:type="dxa"/>
            <w:tcBorders>
              <w:top w:val="single" w:sz="4" w:space="0" w:color="auto"/>
              <w:left w:val="double" w:sz="4" w:space="0" w:color="auto"/>
              <w:bottom w:val="single" w:sz="4" w:space="0" w:color="auto"/>
              <w:right w:val="single" w:sz="4" w:space="0" w:color="auto"/>
            </w:tcBorders>
            <w:shd w:val="clear" w:color="auto" w:fill="D9D9D9"/>
            <w:hideMark/>
          </w:tcPr>
          <w:p w:rsidR="001435DC" w:rsidRPr="00D354CC" w:rsidRDefault="001435DC" w:rsidP="00D352D6">
            <w:pPr>
              <w:rPr>
                <w:sz w:val="24"/>
                <w:szCs w:val="24"/>
              </w:rPr>
            </w:pPr>
            <w:r w:rsidRPr="00D354CC">
              <w:t>Date</w:t>
            </w:r>
          </w:p>
        </w:tc>
        <w:tc>
          <w:tcPr>
            <w:tcW w:w="1178" w:type="dxa"/>
            <w:tcBorders>
              <w:top w:val="single" w:sz="4" w:space="0" w:color="auto"/>
              <w:left w:val="single" w:sz="4" w:space="0" w:color="auto"/>
              <w:bottom w:val="single" w:sz="4" w:space="0" w:color="auto"/>
              <w:right w:val="double" w:sz="4" w:space="0" w:color="auto"/>
            </w:tcBorders>
            <w:shd w:val="clear" w:color="auto" w:fill="D9D9D9"/>
            <w:hideMark/>
          </w:tcPr>
          <w:p w:rsidR="001435DC" w:rsidRPr="00D354CC" w:rsidRDefault="001435DC" w:rsidP="00D352D6">
            <w:pPr>
              <w:rPr>
                <w:sz w:val="24"/>
                <w:szCs w:val="24"/>
              </w:rPr>
            </w:pPr>
            <w:r w:rsidRPr="00D354CC">
              <w:t>Initials</w:t>
            </w:r>
          </w:p>
        </w:tc>
        <w:tc>
          <w:tcPr>
            <w:tcW w:w="988" w:type="dxa"/>
            <w:tcBorders>
              <w:top w:val="single" w:sz="4" w:space="0" w:color="auto"/>
              <w:left w:val="double" w:sz="4" w:space="0" w:color="auto"/>
              <w:bottom w:val="single" w:sz="4" w:space="0" w:color="auto"/>
              <w:right w:val="single" w:sz="4" w:space="0" w:color="auto"/>
            </w:tcBorders>
            <w:shd w:val="clear" w:color="auto" w:fill="D9D9D9"/>
            <w:hideMark/>
          </w:tcPr>
          <w:p w:rsidR="001435DC" w:rsidRPr="00D354CC" w:rsidRDefault="001435DC" w:rsidP="00D352D6">
            <w:pPr>
              <w:rPr>
                <w:sz w:val="24"/>
                <w:szCs w:val="24"/>
              </w:rPr>
            </w:pPr>
            <w:r w:rsidRPr="00D354CC">
              <w:t xml:space="preserve">Date </w:t>
            </w:r>
          </w:p>
        </w:tc>
        <w:tc>
          <w:tcPr>
            <w:tcW w:w="1135" w:type="dxa"/>
            <w:tcBorders>
              <w:top w:val="single" w:sz="4" w:space="0" w:color="auto"/>
              <w:left w:val="single" w:sz="4" w:space="0" w:color="auto"/>
              <w:bottom w:val="single" w:sz="4" w:space="0" w:color="auto"/>
              <w:right w:val="single" w:sz="4" w:space="0" w:color="auto"/>
            </w:tcBorders>
            <w:shd w:val="clear" w:color="auto" w:fill="D9D9D9"/>
            <w:hideMark/>
          </w:tcPr>
          <w:p w:rsidR="001435DC" w:rsidRPr="00D354CC" w:rsidRDefault="001435DC" w:rsidP="00D352D6">
            <w:pPr>
              <w:rPr>
                <w:sz w:val="24"/>
                <w:szCs w:val="24"/>
              </w:rPr>
            </w:pPr>
            <w:r w:rsidRPr="00D354CC">
              <w:t>Initials</w:t>
            </w:r>
          </w:p>
        </w:tc>
      </w:tr>
      <w:tr w:rsidR="001435DC" w:rsidRPr="00D354CC" w:rsidTr="00AE74AE">
        <w:trPr>
          <w:trHeight w:val="310"/>
        </w:trPr>
        <w:tc>
          <w:tcPr>
            <w:tcW w:w="928" w:type="dxa"/>
            <w:tcBorders>
              <w:top w:val="single" w:sz="4" w:space="0" w:color="auto"/>
              <w:left w:val="single" w:sz="4" w:space="0" w:color="auto"/>
              <w:bottom w:val="single" w:sz="4" w:space="0" w:color="auto"/>
              <w:right w:val="single" w:sz="4" w:space="0" w:color="auto"/>
            </w:tcBorders>
          </w:tcPr>
          <w:p w:rsidR="001435DC" w:rsidRPr="009B5DE2" w:rsidRDefault="00AE74AE" w:rsidP="00D352D6">
            <w:pPr>
              <w:rPr>
                <w:szCs w:val="20"/>
              </w:rPr>
            </w:pPr>
            <w:r>
              <w:rPr>
                <w:szCs w:val="20"/>
              </w:rPr>
              <w:t>10/21/11</w:t>
            </w:r>
          </w:p>
        </w:tc>
        <w:tc>
          <w:tcPr>
            <w:tcW w:w="1288" w:type="dxa"/>
            <w:tcBorders>
              <w:top w:val="single" w:sz="4" w:space="0" w:color="auto"/>
              <w:left w:val="single" w:sz="4" w:space="0" w:color="auto"/>
              <w:bottom w:val="single" w:sz="4" w:space="0" w:color="auto"/>
              <w:right w:val="double" w:sz="4" w:space="0" w:color="auto"/>
            </w:tcBorders>
          </w:tcPr>
          <w:p w:rsidR="001435DC" w:rsidRPr="009B5DE2" w:rsidRDefault="00AE74AE" w:rsidP="00D352D6">
            <w:pPr>
              <w:rPr>
                <w:szCs w:val="20"/>
              </w:rPr>
            </w:pPr>
            <w:r>
              <w:rPr>
                <w:szCs w:val="20"/>
              </w:rPr>
              <w:t>EF</w:t>
            </w:r>
          </w:p>
        </w:tc>
        <w:tc>
          <w:tcPr>
            <w:tcW w:w="1194" w:type="dxa"/>
            <w:tcBorders>
              <w:top w:val="single" w:sz="4" w:space="0" w:color="auto"/>
              <w:left w:val="double" w:sz="4" w:space="0" w:color="auto"/>
              <w:bottom w:val="single" w:sz="4" w:space="0" w:color="auto"/>
              <w:right w:val="single" w:sz="4" w:space="0" w:color="auto"/>
            </w:tcBorders>
          </w:tcPr>
          <w:p w:rsidR="001435DC" w:rsidRPr="00D354CC" w:rsidRDefault="001435DC" w:rsidP="00D352D6">
            <w:pPr>
              <w:rPr>
                <w:sz w:val="24"/>
                <w:szCs w:val="24"/>
              </w:rPr>
            </w:pPr>
          </w:p>
        </w:tc>
        <w:tc>
          <w:tcPr>
            <w:tcW w:w="1188" w:type="dxa"/>
            <w:tcBorders>
              <w:top w:val="single" w:sz="4" w:space="0" w:color="auto"/>
              <w:left w:val="single" w:sz="4" w:space="0" w:color="auto"/>
              <w:bottom w:val="single" w:sz="4" w:space="0" w:color="auto"/>
              <w:right w:val="double" w:sz="4" w:space="0" w:color="auto"/>
            </w:tcBorders>
          </w:tcPr>
          <w:p w:rsidR="001435DC" w:rsidRPr="00D354CC" w:rsidRDefault="001435DC" w:rsidP="00D352D6">
            <w:pPr>
              <w:rPr>
                <w:sz w:val="24"/>
                <w:szCs w:val="24"/>
              </w:rPr>
            </w:pPr>
          </w:p>
        </w:tc>
        <w:tc>
          <w:tcPr>
            <w:tcW w:w="1084" w:type="dxa"/>
            <w:tcBorders>
              <w:top w:val="single" w:sz="4" w:space="0" w:color="auto"/>
              <w:left w:val="double" w:sz="4" w:space="0" w:color="auto"/>
              <w:bottom w:val="single" w:sz="4" w:space="0" w:color="auto"/>
              <w:right w:val="single" w:sz="4" w:space="0" w:color="auto"/>
            </w:tcBorders>
          </w:tcPr>
          <w:p w:rsidR="001435DC" w:rsidRPr="00D354CC" w:rsidRDefault="001435DC" w:rsidP="00D352D6">
            <w:pPr>
              <w:rPr>
                <w:sz w:val="24"/>
                <w:szCs w:val="24"/>
              </w:rPr>
            </w:pPr>
          </w:p>
        </w:tc>
        <w:tc>
          <w:tcPr>
            <w:tcW w:w="1178" w:type="dxa"/>
            <w:tcBorders>
              <w:top w:val="single" w:sz="4" w:space="0" w:color="auto"/>
              <w:left w:val="single" w:sz="4" w:space="0" w:color="auto"/>
              <w:bottom w:val="single" w:sz="4" w:space="0" w:color="auto"/>
              <w:right w:val="double" w:sz="4" w:space="0" w:color="auto"/>
            </w:tcBorders>
          </w:tcPr>
          <w:p w:rsidR="001435DC" w:rsidRPr="00D354CC" w:rsidRDefault="001435DC" w:rsidP="00D352D6">
            <w:pPr>
              <w:rPr>
                <w:sz w:val="24"/>
                <w:szCs w:val="24"/>
              </w:rPr>
            </w:pPr>
          </w:p>
        </w:tc>
        <w:tc>
          <w:tcPr>
            <w:tcW w:w="988" w:type="dxa"/>
            <w:tcBorders>
              <w:top w:val="single" w:sz="4" w:space="0" w:color="auto"/>
              <w:left w:val="double" w:sz="4" w:space="0" w:color="auto"/>
              <w:bottom w:val="single" w:sz="4" w:space="0" w:color="auto"/>
              <w:right w:val="single" w:sz="4" w:space="0" w:color="auto"/>
            </w:tcBorders>
          </w:tcPr>
          <w:p w:rsidR="001435DC" w:rsidRPr="00D354CC" w:rsidRDefault="001435DC" w:rsidP="00D352D6">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1435DC" w:rsidRPr="00D354CC" w:rsidRDefault="001435DC" w:rsidP="00D352D6">
            <w:pPr>
              <w:rPr>
                <w:sz w:val="24"/>
                <w:szCs w:val="24"/>
              </w:rPr>
            </w:pPr>
          </w:p>
        </w:tc>
      </w:tr>
      <w:tr w:rsidR="00AE74AE" w:rsidRPr="00D354CC" w:rsidTr="00AE74AE">
        <w:trPr>
          <w:trHeight w:val="310"/>
        </w:trPr>
        <w:tc>
          <w:tcPr>
            <w:tcW w:w="928" w:type="dxa"/>
            <w:tcBorders>
              <w:top w:val="single" w:sz="4" w:space="0" w:color="auto"/>
              <w:left w:val="single" w:sz="4" w:space="0" w:color="auto"/>
              <w:bottom w:val="single" w:sz="4" w:space="0" w:color="auto"/>
              <w:right w:val="single" w:sz="4" w:space="0" w:color="auto"/>
            </w:tcBorders>
          </w:tcPr>
          <w:p w:rsidR="00AE74AE" w:rsidRPr="00D354CC" w:rsidRDefault="00AE74AE" w:rsidP="00DF61F2">
            <w:pPr>
              <w:rPr>
                <w:sz w:val="24"/>
                <w:szCs w:val="24"/>
              </w:rPr>
            </w:pPr>
            <w:r w:rsidRPr="009B5DE2">
              <w:rPr>
                <w:szCs w:val="20"/>
              </w:rPr>
              <w:t>9/5/13</w:t>
            </w:r>
          </w:p>
        </w:tc>
        <w:tc>
          <w:tcPr>
            <w:tcW w:w="1288" w:type="dxa"/>
            <w:tcBorders>
              <w:top w:val="single" w:sz="4" w:space="0" w:color="auto"/>
              <w:left w:val="single" w:sz="4" w:space="0" w:color="auto"/>
              <w:bottom w:val="single" w:sz="4" w:space="0" w:color="auto"/>
              <w:right w:val="double" w:sz="4" w:space="0" w:color="auto"/>
            </w:tcBorders>
          </w:tcPr>
          <w:p w:rsidR="00AE74AE" w:rsidRPr="00D354CC" w:rsidRDefault="00AE74AE" w:rsidP="00DF61F2">
            <w:pPr>
              <w:rPr>
                <w:sz w:val="24"/>
                <w:szCs w:val="24"/>
              </w:rPr>
            </w:pPr>
            <w:r w:rsidRPr="009B5DE2">
              <w:rPr>
                <w:szCs w:val="20"/>
              </w:rPr>
              <w:t>GP</w:t>
            </w:r>
          </w:p>
        </w:tc>
        <w:tc>
          <w:tcPr>
            <w:tcW w:w="1194" w:type="dxa"/>
            <w:tcBorders>
              <w:top w:val="single" w:sz="4" w:space="0" w:color="auto"/>
              <w:left w:val="double" w:sz="4" w:space="0" w:color="auto"/>
              <w:bottom w:val="single" w:sz="4" w:space="0" w:color="auto"/>
              <w:right w:val="single" w:sz="4" w:space="0" w:color="auto"/>
            </w:tcBorders>
          </w:tcPr>
          <w:p w:rsidR="00AE74AE" w:rsidRPr="00D354CC" w:rsidRDefault="00AE74AE" w:rsidP="00D352D6">
            <w:pPr>
              <w:rPr>
                <w:sz w:val="24"/>
                <w:szCs w:val="24"/>
              </w:rPr>
            </w:pPr>
          </w:p>
        </w:tc>
        <w:tc>
          <w:tcPr>
            <w:tcW w:w="1188" w:type="dxa"/>
            <w:tcBorders>
              <w:top w:val="single" w:sz="4" w:space="0" w:color="auto"/>
              <w:left w:val="single" w:sz="4" w:space="0" w:color="auto"/>
              <w:bottom w:val="single" w:sz="4" w:space="0" w:color="auto"/>
              <w:right w:val="double" w:sz="4" w:space="0" w:color="auto"/>
            </w:tcBorders>
          </w:tcPr>
          <w:p w:rsidR="00AE74AE" w:rsidRPr="00D354CC" w:rsidRDefault="00AE74AE" w:rsidP="00D352D6">
            <w:pPr>
              <w:rPr>
                <w:sz w:val="24"/>
                <w:szCs w:val="24"/>
              </w:rPr>
            </w:pPr>
          </w:p>
        </w:tc>
        <w:tc>
          <w:tcPr>
            <w:tcW w:w="1084" w:type="dxa"/>
            <w:tcBorders>
              <w:top w:val="single" w:sz="4" w:space="0" w:color="auto"/>
              <w:left w:val="double" w:sz="4" w:space="0" w:color="auto"/>
              <w:bottom w:val="single" w:sz="4" w:space="0" w:color="auto"/>
              <w:right w:val="single" w:sz="4" w:space="0" w:color="auto"/>
            </w:tcBorders>
          </w:tcPr>
          <w:p w:rsidR="00AE74AE" w:rsidRPr="00D354CC" w:rsidRDefault="00AE74AE" w:rsidP="00D352D6">
            <w:pPr>
              <w:rPr>
                <w:sz w:val="24"/>
                <w:szCs w:val="24"/>
              </w:rPr>
            </w:pPr>
          </w:p>
        </w:tc>
        <w:tc>
          <w:tcPr>
            <w:tcW w:w="1178" w:type="dxa"/>
            <w:tcBorders>
              <w:top w:val="single" w:sz="4" w:space="0" w:color="auto"/>
              <w:left w:val="single" w:sz="4" w:space="0" w:color="auto"/>
              <w:bottom w:val="single" w:sz="4" w:space="0" w:color="auto"/>
              <w:right w:val="double" w:sz="4" w:space="0" w:color="auto"/>
            </w:tcBorders>
          </w:tcPr>
          <w:p w:rsidR="00AE74AE" w:rsidRPr="00D354CC" w:rsidRDefault="00AE74AE" w:rsidP="00D352D6">
            <w:pPr>
              <w:rPr>
                <w:sz w:val="24"/>
                <w:szCs w:val="24"/>
              </w:rPr>
            </w:pPr>
          </w:p>
        </w:tc>
        <w:tc>
          <w:tcPr>
            <w:tcW w:w="988" w:type="dxa"/>
            <w:tcBorders>
              <w:top w:val="single" w:sz="4" w:space="0" w:color="auto"/>
              <w:left w:val="double" w:sz="4" w:space="0" w:color="auto"/>
              <w:bottom w:val="single" w:sz="4" w:space="0" w:color="auto"/>
              <w:right w:val="single" w:sz="4" w:space="0" w:color="auto"/>
            </w:tcBorders>
          </w:tcPr>
          <w:p w:rsidR="00AE74AE" w:rsidRPr="00D354CC" w:rsidRDefault="00AE74AE" w:rsidP="00D352D6">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AE74AE" w:rsidRPr="00D354CC" w:rsidRDefault="00AE74AE" w:rsidP="00D352D6">
            <w:pPr>
              <w:rPr>
                <w:sz w:val="24"/>
                <w:szCs w:val="24"/>
              </w:rPr>
            </w:pPr>
          </w:p>
        </w:tc>
      </w:tr>
      <w:tr w:rsidR="00AE74AE" w:rsidRPr="00D354CC" w:rsidTr="00AE74AE">
        <w:trPr>
          <w:trHeight w:val="310"/>
        </w:trPr>
        <w:tc>
          <w:tcPr>
            <w:tcW w:w="928" w:type="dxa"/>
            <w:tcBorders>
              <w:top w:val="single" w:sz="4" w:space="0" w:color="auto"/>
              <w:left w:val="single" w:sz="4" w:space="0" w:color="auto"/>
              <w:bottom w:val="single" w:sz="4" w:space="0" w:color="auto"/>
              <w:right w:val="single" w:sz="4" w:space="0" w:color="auto"/>
            </w:tcBorders>
          </w:tcPr>
          <w:p w:rsidR="00AE74AE" w:rsidRPr="00AE74AE" w:rsidRDefault="00AE74AE" w:rsidP="00D352D6">
            <w:pPr>
              <w:rPr>
                <w:szCs w:val="20"/>
              </w:rPr>
            </w:pPr>
            <w:r w:rsidRPr="00AE74AE">
              <w:rPr>
                <w:szCs w:val="20"/>
              </w:rPr>
              <w:t>11/12/13</w:t>
            </w:r>
          </w:p>
        </w:tc>
        <w:tc>
          <w:tcPr>
            <w:tcW w:w="1288" w:type="dxa"/>
            <w:tcBorders>
              <w:top w:val="single" w:sz="4" w:space="0" w:color="auto"/>
              <w:left w:val="single" w:sz="4" w:space="0" w:color="auto"/>
              <w:bottom w:val="single" w:sz="4" w:space="0" w:color="auto"/>
              <w:right w:val="double" w:sz="4" w:space="0" w:color="auto"/>
            </w:tcBorders>
          </w:tcPr>
          <w:p w:rsidR="00AE74AE" w:rsidRPr="00AE74AE" w:rsidRDefault="00AE74AE" w:rsidP="00D352D6">
            <w:pPr>
              <w:rPr>
                <w:szCs w:val="20"/>
              </w:rPr>
            </w:pPr>
            <w:r w:rsidRPr="00AE74AE">
              <w:rPr>
                <w:szCs w:val="20"/>
              </w:rPr>
              <w:t>MRJ</w:t>
            </w:r>
          </w:p>
        </w:tc>
        <w:tc>
          <w:tcPr>
            <w:tcW w:w="1194" w:type="dxa"/>
            <w:tcBorders>
              <w:top w:val="single" w:sz="4" w:space="0" w:color="auto"/>
              <w:left w:val="double" w:sz="4" w:space="0" w:color="auto"/>
              <w:bottom w:val="single" w:sz="4" w:space="0" w:color="auto"/>
              <w:right w:val="single" w:sz="4" w:space="0" w:color="auto"/>
            </w:tcBorders>
          </w:tcPr>
          <w:p w:rsidR="00AE74AE" w:rsidRPr="00D354CC" w:rsidRDefault="00AE74AE" w:rsidP="00D352D6">
            <w:pPr>
              <w:rPr>
                <w:sz w:val="24"/>
                <w:szCs w:val="24"/>
              </w:rPr>
            </w:pPr>
          </w:p>
        </w:tc>
        <w:tc>
          <w:tcPr>
            <w:tcW w:w="1188" w:type="dxa"/>
            <w:tcBorders>
              <w:top w:val="single" w:sz="4" w:space="0" w:color="auto"/>
              <w:left w:val="single" w:sz="4" w:space="0" w:color="auto"/>
              <w:bottom w:val="single" w:sz="4" w:space="0" w:color="auto"/>
              <w:right w:val="double" w:sz="4" w:space="0" w:color="auto"/>
            </w:tcBorders>
          </w:tcPr>
          <w:p w:rsidR="00AE74AE" w:rsidRPr="00D354CC" w:rsidRDefault="00AE74AE" w:rsidP="00D352D6">
            <w:pPr>
              <w:rPr>
                <w:sz w:val="24"/>
                <w:szCs w:val="24"/>
              </w:rPr>
            </w:pPr>
          </w:p>
        </w:tc>
        <w:tc>
          <w:tcPr>
            <w:tcW w:w="1084" w:type="dxa"/>
            <w:tcBorders>
              <w:top w:val="single" w:sz="4" w:space="0" w:color="auto"/>
              <w:left w:val="double" w:sz="4" w:space="0" w:color="auto"/>
              <w:bottom w:val="single" w:sz="4" w:space="0" w:color="auto"/>
              <w:right w:val="single" w:sz="4" w:space="0" w:color="auto"/>
            </w:tcBorders>
          </w:tcPr>
          <w:p w:rsidR="00AE74AE" w:rsidRPr="00D354CC" w:rsidRDefault="00AE74AE" w:rsidP="00D352D6">
            <w:pPr>
              <w:rPr>
                <w:sz w:val="24"/>
                <w:szCs w:val="24"/>
              </w:rPr>
            </w:pPr>
          </w:p>
        </w:tc>
        <w:tc>
          <w:tcPr>
            <w:tcW w:w="1178" w:type="dxa"/>
            <w:tcBorders>
              <w:top w:val="single" w:sz="4" w:space="0" w:color="auto"/>
              <w:left w:val="single" w:sz="4" w:space="0" w:color="auto"/>
              <w:bottom w:val="single" w:sz="4" w:space="0" w:color="auto"/>
              <w:right w:val="double" w:sz="4" w:space="0" w:color="auto"/>
            </w:tcBorders>
          </w:tcPr>
          <w:p w:rsidR="00AE74AE" w:rsidRPr="00D354CC" w:rsidRDefault="00AE74AE" w:rsidP="00D352D6">
            <w:pPr>
              <w:rPr>
                <w:sz w:val="24"/>
                <w:szCs w:val="24"/>
              </w:rPr>
            </w:pPr>
          </w:p>
        </w:tc>
        <w:tc>
          <w:tcPr>
            <w:tcW w:w="988" w:type="dxa"/>
            <w:tcBorders>
              <w:top w:val="single" w:sz="4" w:space="0" w:color="auto"/>
              <w:left w:val="double" w:sz="4" w:space="0" w:color="auto"/>
              <w:bottom w:val="single" w:sz="4" w:space="0" w:color="auto"/>
              <w:right w:val="single" w:sz="4" w:space="0" w:color="auto"/>
            </w:tcBorders>
          </w:tcPr>
          <w:p w:rsidR="00AE74AE" w:rsidRPr="00D354CC" w:rsidRDefault="00AE74AE" w:rsidP="00D352D6">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AE74AE" w:rsidRPr="00D354CC" w:rsidRDefault="00AE74AE" w:rsidP="00D352D6">
            <w:pPr>
              <w:rPr>
                <w:sz w:val="24"/>
                <w:szCs w:val="24"/>
              </w:rPr>
            </w:pPr>
          </w:p>
        </w:tc>
      </w:tr>
    </w:tbl>
    <w:p w:rsidR="00AC64A1" w:rsidRDefault="00CE597C" w:rsidP="00CE597C">
      <w:r>
        <w:rPr>
          <w:b w:val="0"/>
        </w:rPr>
        <w:t xml:space="preserve">         </w:t>
      </w:r>
    </w:p>
    <w:p w:rsidR="00AE74AE" w:rsidRDefault="00AE74AE"/>
    <w:sectPr w:rsidR="00AE74AE" w:rsidSect="00F251DF">
      <w:footerReference w:type="default" r:id="rId10"/>
      <w:pgSz w:w="12240" w:h="15840"/>
      <w:pgMar w:top="864" w:right="864"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BBE" w:rsidRDefault="00514BBE" w:rsidP="000D7C21">
      <w:r>
        <w:separator/>
      </w:r>
    </w:p>
  </w:endnote>
  <w:endnote w:type="continuationSeparator" w:id="0">
    <w:p w:rsidR="00514BBE" w:rsidRDefault="00514BBE" w:rsidP="000D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072" w:rsidRPr="009B5DE2" w:rsidRDefault="00C71072">
    <w:pPr>
      <w:pStyle w:val="Footer"/>
      <w:rPr>
        <w:b w:val="0"/>
        <w:sz w:val="24"/>
        <w:szCs w:val="24"/>
      </w:rPr>
    </w:pPr>
  </w:p>
  <w:p w:rsidR="00C71072" w:rsidRDefault="00487AA7" w:rsidP="00165621">
    <w:pPr>
      <w:pStyle w:val="Footer"/>
      <w:rPr>
        <w:b w:val="0"/>
        <w:sz w:val="18"/>
      </w:rPr>
    </w:pPr>
    <w:r>
      <w:rPr>
        <w:b w:val="0"/>
        <w:sz w:val="18"/>
      </w:rPr>
      <w:t>7/28/15</w:t>
    </w:r>
    <w:r w:rsidR="00C71072">
      <w:rPr>
        <w:b w:val="0"/>
        <w:sz w:val="18"/>
      </w:rPr>
      <w:tab/>
    </w:r>
    <w:r w:rsidR="00C71072">
      <w:rPr>
        <w:b w:val="0"/>
        <w:sz w:val="18"/>
      </w:rPr>
      <w:tab/>
      <w:t>BB.</w:t>
    </w:r>
    <w:r>
      <w:rPr>
        <w:b w:val="0"/>
        <w:sz w:val="18"/>
      </w:rPr>
      <w:t>Special.101</w:t>
    </w:r>
    <w:r w:rsidR="00FE2F25">
      <w:rPr>
        <w:b w:val="0"/>
        <w:sz w:val="18"/>
      </w:rPr>
      <w:t>4</w:t>
    </w:r>
    <w:r>
      <w:rPr>
        <w:b w:val="0"/>
        <w:sz w:val="18"/>
      </w:rPr>
      <w:t>.2</w:t>
    </w:r>
    <w:r w:rsidR="00C71072">
      <w:rPr>
        <w:b w:val="0"/>
        <w:sz w:val="18"/>
      </w:rPr>
      <w:t xml:space="preserve">  </w:t>
    </w:r>
  </w:p>
  <w:p w:rsidR="00C71072" w:rsidRDefault="00C71072" w:rsidP="00165621">
    <w:pPr>
      <w:pStyle w:val="Footer"/>
      <w:rPr>
        <w:b w:val="0"/>
        <w:sz w:val="18"/>
      </w:rPr>
    </w:pPr>
    <w:proofErr w:type="gramStart"/>
    <w:r>
      <w:rPr>
        <w:b w:val="0"/>
        <w:sz w:val="18"/>
      </w:rPr>
      <w:t>g</w:t>
    </w:r>
    <w:proofErr w:type="gramEnd"/>
    <w:r>
      <w:rPr>
        <w:b w:val="0"/>
        <w:sz w:val="18"/>
      </w:rPr>
      <w:t xml:space="preserve">: </w:t>
    </w:r>
    <w:proofErr w:type="spellStart"/>
    <w:r>
      <w:rPr>
        <w:b w:val="0"/>
        <w:sz w:val="18"/>
      </w:rPr>
      <w:t>lab</w:t>
    </w:r>
    <w:r w:rsidRPr="00A11AD2">
      <w:rPr>
        <w:b w:val="0"/>
        <w:sz w:val="18"/>
      </w:rPr>
      <w:t>_shared:bloodbankadmin:manual:</w:t>
    </w:r>
    <w:r w:rsidR="00487AA7">
      <w:rPr>
        <w:b w:val="0"/>
        <w:sz w:val="18"/>
      </w:rPr>
      <w:t>special</w:t>
    </w:r>
    <w:proofErr w:type="spellEnd"/>
  </w:p>
  <w:p w:rsidR="00C71072" w:rsidRPr="009B5DE2" w:rsidRDefault="00C71072" w:rsidP="00165621">
    <w:pPr>
      <w:pStyle w:val="Footer"/>
      <w:rPr>
        <w:b w:val="0"/>
        <w:sz w:val="18"/>
      </w:rPr>
    </w:pPr>
    <w:r w:rsidRPr="009B5DE2">
      <w:rPr>
        <w:b w:val="0"/>
        <w:sz w:val="18"/>
      </w:rPr>
      <w:t xml:space="preserve">Page </w:t>
    </w:r>
    <w:r w:rsidRPr="009B5DE2">
      <w:rPr>
        <w:b w:val="0"/>
        <w:sz w:val="18"/>
      </w:rPr>
      <w:fldChar w:fldCharType="begin"/>
    </w:r>
    <w:r w:rsidRPr="009B5DE2">
      <w:rPr>
        <w:b w:val="0"/>
        <w:sz w:val="18"/>
      </w:rPr>
      <w:instrText xml:space="preserve"> PAGE </w:instrText>
    </w:r>
    <w:r w:rsidRPr="009B5DE2">
      <w:rPr>
        <w:b w:val="0"/>
        <w:sz w:val="18"/>
      </w:rPr>
      <w:fldChar w:fldCharType="separate"/>
    </w:r>
    <w:r w:rsidR="00382F44">
      <w:rPr>
        <w:b w:val="0"/>
        <w:sz w:val="18"/>
      </w:rPr>
      <w:t>1</w:t>
    </w:r>
    <w:r w:rsidRPr="009B5DE2">
      <w:rPr>
        <w:b w:val="0"/>
        <w:sz w:val="18"/>
      </w:rPr>
      <w:fldChar w:fldCharType="end"/>
    </w:r>
    <w:r w:rsidRPr="009B5DE2">
      <w:rPr>
        <w:b w:val="0"/>
        <w:sz w:val="18"/>
      </w:rPr>
      <w:t xml:space="preserve"> of </w:t>
    </w:r>
    <w:r w:rsidRPr="009B5DE2">
      <w:rPr>
        <w:b w:val="0"/>
        <w:sz w:val="18"/>
      </w:rPr>
      <w:fldChar w:fldCharType="begin"/>
    </w:r>
    <w:r w:rsidRPr="009B5DE2">
      <w:rPr>
        <w:b w:val="0"/>
        <w:sz w:val="18"/>
      </w:rPr>
      <w:instrText xml:space="preserve"> NUMPAGES  </w:instrText>
    </w:r>
    <w:r w:rsidRPr="009B5DE2">
      <w:rPr>
        <w:b w:val="0"/>
        <w:sz w:val="18"/>
      </w:rPr>
      <w:fldChar w:fldCharType="separate"/>
    </w:r>
    <w:r w:rsidR="00382F44">
      <w:rPr>
        <w:b w:val="0"/>
        <w:sz w:val="18"/>
      </w:rPr>
      <w:t>4</w:t>
    </w:r>
    <w:r w:rsidRPr="009B5DE2">
      <w:rPr>
        <w:b w:val="0"/>
        <w:sz w:val="18"/>
      </w:rPr>
      <w:fldChar w:fldCharType="end"/>
    </w:r>
  </w:p>
  <w:p w:rsidR="00C71072" w:rsidRDefault="00C710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BBE" w:rsidRDefault="00514BBE" w:rsidP="000D7C21">
      <w:r>
        <w:separator/>
      </w:r>
    </w:p>
  </w:footnote>
  <w:footnote w:type="continuationSeparator" w:id="0">
    <w:p w:rsidR="00514BBE" w:rsidRDefault="00514BBE" w:rsidP="000D7C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3A10"/>
    <w:multiLevelType w:val="hybridMultilevel"/>
    <w:tmpl w:val="7DB029C2"/>
    <w:lvl w:ilvl="0" w:tplc="FFFFFFFF">
      <w:start w:val="1"/>
      <w:numFmt w:val="lowerLetter"/>
      <w:lvlText w:val="%1)"/>
      <w:lvlJc w:val="left"/>
      <w:pPr>
        <w:tabs>
          <w:tab w:val="num" w:pos="1815"/>
        </w:tabs>
        <w:ind w:left="1815" w:hanging="360"/>
      </w:pPr>
      <w:rPr>
        <w:rFonts w:hint="default"/>
      </w:rPr>
    </w:lvl>
    <w:lvl w:ilvl="1" w:tplc="FFFFFFFF" w:tentative="1">
      <w:start w:val="1"/>
      <w:numFmt w:val="lowerLetter"/>
      <w:lvlText w:val="%2."/>
      <w:lvlJc w:val="left"/>
      <w:pPr>
        <w:tabs>
          <w:tab w:val="num" w:pos="2535"/>
        </w:tabs>
        <w:ind w:left="2535" w:hanging="360"/>
      </w:pPr>
    </w:lvl>
    <w:lvl w:ilvl="2" w:tplc="FFFFFFFF" w:tentative="1">
      <w:start w:val="1"/>
      <w:numFmt w:val="lowerRoman"/>
      <w:lvlText w:val="%3."/>
      <w:lvlJc w:val="right"/>
      <w:pPr>
        <w:tabs>
          <w:tab w:val="num" w:pos="3255"/>
        </w:tabs>
        <w:ind w:left="3255" w:hanging="180"/>
      </w:pPr>
    </w:lvl>
    <w:lvl w:ilvl="3" w:tplc="FFFFFFFF" w:tentative="1">
      <w:start w:val="1"/>
      <w:numFmt w:val="decimal"/>
      <w:lvlText w:val="%4."/>
      <w:lvlJc w:val="left"/>
      <w:pPr>
        <w:tabs>
          <w:tab w:val="num" w:pos="3975"/>
        </w:tabs>
        <w:ind w:left="3975" w:hanging="360"/>
      </w:pPr>
    </w:lvl>
    <w:lvl w:ilvl="4" w:tplc="FFFFFFFF" w:tentative="1">
      <w:start w:val="1"/>
      <w:numFmt w:val="lowerLetter"/>
      <w:lvlText w:val="%5."/>
      <w:lvlJc w:val="left"/>
      <w:pPr>
        <w:tabs>
          <w:tab w:val="num" w:pos="4695"/>
        </w:tabs>
        <w:ind w:left="4695" w:hanging="360"/>
      </w:pPr>
    </w:lvl>
    <w:lvl w:ilvl="5" w:tplc="FFFFFFFF" w:tentative="1">
      <w:start w:val="1"/>
      <w:numFmt w:val="lowerRoman"/>
      <w:lvlText w:val="%6."/>
      <w:lvlJc w:val="right"/>
      <w:pPr>
        <w:tabs>
          <w:tab w:val="num" w:pos="5415"/>
        </w:tabs>
        <w:ind w:left="5415" w:hanging="180"/>
      </w:pPr>
    </w:lvl>
    <w:lvl w:ilvl="6" w:tplc="FFFFFFFF" w:tentative="1">
      <w:start w:val="1"/>
      <w:numFmt w:val="decimal"/>
      <w:lvlText w:val="%7."/>
      <w:lvlJc w:val="left"/>
      <w:pPr>
        <w:tabs>
          <w:tab w:val="num" w:pos="6135"/>
        </w:tabs>
        <w:ind w:left="6135" w:hanging="360"/>
      </w:pPr>
    </w:lvl>
    <w:lvl w:ilvl="7" w:tplc="FFFFFFFF" w:tentative="1">
      <w:start w:val="1"/>
      <w:numFmt w:val="lowerLetter"/>
      <w:lvlText w:val="%8."/>
      <w:lvlJc w:val="left"/>
      <w:pPr>
        <w:tabs>
          <w:tab w:val="num" w:pos="6855"/>
        </w:tabs>
        <w:ind w:left="6855" w:hanging="360"/>
      </w:pPr>
    </w:lvl>
    <w:lvl w:ilvl="8" w:tplc="FFFFFFFF" w:tentative="1">
      <w:start w:val="1"/>
      <w:numFmt w:val="lowerRoman"/>
      <w:lvlText w:val="%9."/>
      <w:lvlJc w:val="right"/>
      <w:pPr>
        <w:tabs>
          <w:tab w:val="num" w:pos="7575"/>
        </w:tabs>
        <w:ind w:left="7575" w:hanging="180"/>
      </w:pPr>
    </w:lvl>
  </w:abstractNum>
  <w:abstractNum w:abstractNumId="1">
    <w:nsid w:val="0A4D4BB7"/>
    <w:multiLevelType w:val="hybridMultilevel"/>
    <w:tmpl w:val="FE5E1A52"/>
    <w:lvl w:ilvl="0" w:tplc="6212BB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2067E"/>
    <w:multiLevelType w:val="hybridMultilevel"/>
    <w:tmpl w:val="A816EA70"/>
    <w:lvl w:ilvl="0" w:tplc="FE467B18">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nsid w:val="0C710330"/>
    <w:multiLevelType w:val="hybridMultilevel"/>
    <w:tmpl w:val="1A5244F8"/>
    <w:lvl w:ilvl="0" w:tplc="5BB488A8">
      <w:start w:val="1"/>
      <w:numFmt w:val="lowerLetter"/>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4">
    <w:nsid w:val="0EDB1F43"/>
    <w:multiLevelType w:val="hybridMultilevel"/>
    <w:tmpl w:val="101C5602"/>
    <w:lvl w:ilvl="0" w:tplc="FFFFFFFF">
      <w:start w:val="1"/>
      <w:numFmt w:val="bullet"/>
      <w:lvlText w:val=""/>
      <w:lvlJc w:val="left"/>
      <w:pPr>
        <w:tabs>
          <w:tab w:val="num" w:pos="1815"/>
        </w:tabs>
        <w:ind w:left="1815" w:hanging="360"/>
      </w:pPr>
      <w:rPr>
        <w:rFonts w:ascii="Symbol" w:hAnsi="Symbol" w:hint="default"/>
      </w:rPr>
    </w:lvl>
    <w:lvl w:ilvl="1" w:tplc="FFFFFFFF" w:tentative="1">
      <w:start w:val="1"/>
      <w:numFmt w:val="bullet"/>
      <w:lvlText w:val="o"/>
      <w:lvlJc w:val="left"/>
      <w:pPr>
        <w:tabs>
          <w:tab w:val="num" w:pos="2535"/>
        </w:tabs>
        <w:ind w:left="2535" w:hanging="360"/>
      </w:pPr>
      <w:rPr>
        <w:rFonts w:ascii="Courier New" w:hAnsi="Courier New" w:hint="default"/>
      </w:rPr>
    </w:lvl>
    <w:lvl w:ilvl="2" w:tplc="FFFFFFFF" w:tentative="1">
      <w:start w:val="1"/>
      <w:numFmt w:val="bullet"/>
      <w:lvlText w:val=""/>
      <w:lvlJc w:val="left"/>
      <w:pPr>
        <w:tabs>
          <w:tab w:val="num" w:pos="3255"/>
        </w:tabs>
        <w:ind w:left="3255" w:hanging="360"/>
      </w:pPr>
      <w:rPr>
        <w:rFonts w:ascii="Wingdings" w:hAnsi="Wingdings" w:hint="default"/>
      </w:rPr>
    </w:lvl>
    <w:lvl w:ilvl="3" w:tplc="FFFFFFFF" w:tentative="1">
      <w:start w:val="1"/>
      <w:numFmt w:val="bullet"/>
      <w:lvlText w:val=""/>
      <w:lvlJc w:val="left"/>
      <w:pPr>
        <w:tabs>
          <w:tab w:val="num" w:pos="3975"/>
        </w:tabs>
        <w:ind w:left="3975" w:hanging="360"/>
      </w:pPr>
      <w:rPr>
        <w:rFonts w:ascii="Symbol" w:hAnsi="Symbol" w:hint="default"/>
      </w:rPr>
    </w:lvl>
    <w:lvl w:ilvl="4" w:tplc="FFFFFFFF" w:tentative="1">
      <w:start w:val="1"/>
      <w:numFmt w:val="bullet"/>
      <w:lvlText w:val="o"/>
      <w:lvlJc w:val="left"/>
      <w:pPr>
        <w:tabs>
          <w:tab w:val="num" w:pos="4695"/>
        </w:tabs>
        <w:ind w:left="4695" w:hanging="360"/>
      </w:pPr>
      <w:rPr>
        <w:rFonts w:ascii="Courier New" w:hAnsi="Courier New" w:hint="default"/>
      </w:rPr>
    </w:lvl>
    <w:lvl w:ilvl="5" w:tplc="FFFFFFFF" w:tentative="1">
      <w:start w:val="1"/>
      <w:numFmt w:val="bullet"/>
      <w:lvlText w:val=""/>
      <w:lvlJc w:val="left"/>
      <w:pPr>
        <w:tabs>
          <w:tab w:val="num" w:pos="5415"/>
        </w:tabs>
        <w:ind w:left="5415" w:hanging="360"/>
      </w:pPr>
      <w:rPr>
        <w:rFonts w:ascii="Wingdings" w:hAnsi="Wingdings" w:hint="default"/>
      </w:rPr>
    </w:lvl>
    <w:lvl w:ilvl="6" w:tplc="FFFFFFFF" w:tentative="1">
      <w:start w:val="1"/>
      <w:numFmt w:val="bullet"/>
      <w:lvlText w:val=""/>
      <w:lvlJc w:val="left"/>
      <w:pPr>
        <w:tabs>
          <w:tab w:val="num" w:pos="6135"/>
        </w:tabs>
        <w:ind w:left="6135" w:hanging="360"/>
      </w:pPr>
      <w:rPr>
        <w:rFonts w:ascii="Symbol" w:hAnsi="Symbol" w:hint="default"/>
      </w:rPr>
    </w:lvl>
    <w:lvl w:ilvl="7" w:tplc="FFFFFFFF" w:tentative="1">
      <w:start w:val="1"/>
      <w:numFmt w:val="bullet"/>
      <w:lvlText w:val="o"/>
      <w:lvlJc w:val="left"/>
      <w:pPr>
        <w:tabs>
          <w:tab w:val="num" w:pos="6855"/>
        </w:tabs>
        <w:ind w:left="6855" w:hanging="360"/>
      </w:pPr>
      <w:rPr>
        <w:rFonts w:ascii="Courier New" w:hAnsi="Courier New" w:hint="default"/>
      </w:rPr>
    </w:lvl>
    <w:lvl w:ilvl="8" w:tplc="FFFFFFFF" w:tentative="1">
      <w:start w:val="1"/>
      <w:numFmt w:val="bullet"/>
      <w:lvlText w:val=""/>
      <w:lvlJc w:val="left"/>
      <w:pPr>
        <w:tabs>
          <w:tab w:val="num" w:pos="7575"/>
        </w:tabs>
        <w:ind w:left="7575" w:hanging="360"/>
      </w:pPr>
      <w:rPr>
        <w:rFonts w:ascii="Wingdings" w:hAnsi="Wingdings" w:hint="default"/>
      </w:rPr>
    </w:lvl>
  </w:abstractNum>
  <w:abstractNum w:abstractNumId="5">
    <w:nsid w:val="1C232B4B"/>
    <w:multiLevelType w:val="hybridMultilevel"/>
    <w:tmpl w:val="10F86EFE"/>
    <w:lvl w:ilvl="0" w:tplc="04090017">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nsid w:val="21847E6E"/>
    <w:multiLevelType w:val="hybridMultilevel"/>
    <w:tmpl w:val="8EFA98F2"/>
    <w:lvl w:ilvl="0" w:tplc="27B6ECB4">
      <w:start w:val="1"/>
      <w:numFmt w:val="lowerRoman"/>
      <w:lvlText w:val="%1."/>
      <w:lvlJc w:val="left"/>
      <w:pPr>
        <w:ind w:left="1320" w:hanging="720"/>
      </w:pPr>
      <w:rPr>
        <w:rFonts w:hint="default"/>
        <w:b w:val="0"/>
        <w:color w:val="00000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nsid w:val="2E205012"/>
    <w:multiLevelType w:val="hybridMultilevel"/>
    <w:tmpl w:val="43C8CC9E"/>
    <w:lvl w:ilvl="0" w:tplc="D9645DF0">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nsid w:val="38D92336"/>
    <w:multiLevelType w:val="multilevel"/>
    <w:tmpl w:val="203C21FC"/>
    <w:lvl w:ilvl="0">
      <w:start w:val="1"/>
      <w:numFmt w:val="decimal"/>
      <w:lvlText w:val="%1.0"/>
      <w:lvlJc w:val="left"/>
      <w:pPr>
        <w:ind w:left="105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570" w:hanging="720"/>
      </w:pPr>
      <w:rPr>
        <w:rFonts w:hint="default"/>
      </w:rPr>
    </w:lvl>
    <w:lvl w:ilvl="4">
      <w:start w:val="1"/>
      <w:numFmt w:val="decimal"/>
      <w:lvlText w:val="%1.%2.%3.%4.%5"/>
      <w:lvlJc w:val="left"/>
      <w:pPr>
        <w:ind w:left="4650"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450" w:hanging="1440"/>
      </w:pPr>
      <w:rPr>
        <w:rFonts w:hint="default"/>
      </w:rPr>
    </w:lvl>
    <w:lvl w:ilvl="7">
      <w:start w:val="1"/>
      <w:numFmt w:val="decimal"/>
      <w:lvlText w:val="%1.%2.%3.%4.%5.%6.%7.%8"/>
      <w:lvlJc w:val="left"/>
      <w:pPr>
        <w:ind w:left="7170" w:hanging="1440"/>
      </w:pPr>
      <w:rPr>
        <w:rFonts w:hint="default"/>
      </w:rPr>
    </w:lvl>
    <w:lvl w:ilvl="8">
      <w:start w:val="1"/>
      <w:numFmt w:val="decimal"/>
      <w:lvlText w:val="%1.%2.%3.%4.%5.%6.%7.%8.%9"/>
      <w:lvlJc w:val="left"/>
      <w:pPr>
        <w:ind w:left="7890" w:hanging="1440"/>
      </w:pPr>
      <w:rPr>
        <w:rFonts w:hint="default"/>
      </w:rPr>
    </w:lvl>
  </w:abstractNum>
  <w:abstractNum w:abstractNumId="9">
    <w:nsid w:val="448D1275"/>
    <w:multiLevelType w:val="hybridMultilevel"/>
    <w:tmpl w:val="AC3ACC6C"/>
    <w:lvl w:ilvl="0" w:tplc="04090001">
      <w:start w:val="1"/>
      <w:numFmt w:val="bullet"/>
      <w:lvlText w:val=""/>
      <w:lvlJc w:val="left"/>
      <w:pPr>
        <w:ind w:left="2985" w:hanging="360"/>
      </w:pPr>
      <w:rPr>
        <w:rFonts w:ascii="Symbol" w:hAnsi="Symbol"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10">
    <w:nsid w:val="45131EE6"/>
    <w:multiLevelType w:val="hybridMultilevel"/>
    <w:tmpl w:val="069C03BA"/>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11">
    <w:nsid w:val="476D70EB"/>
    <w:multiLevelType w:val="hybridMultilevel"/>
    <w:tmpl w:val="BB8A18B6"/>
    <w:lvl w:ilvl="0" w:tplc="0F7A1FC2">
      <w:start w:val="1"/>
      <w:numFmt w:val="lowerLetter"/>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12">
    <w:nsid w:val="4D6E439A"/>
    <w:multiLevelType w:val="hybridMultilevel"/>
    <w:tmpl w:val="E91426CC"/>
    <w:lvl w:ilvl="0" w:tplc="FB0A66A2">
      <w:start w:val="1"/>
      <w:numFmt w:val="lowerLetter"/>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13">
    <w:nsid w:val="676C751F"/>
    <w:multiLevelType w:val="multilevel"/>
    <w:tmpl w:val="E8466138"/>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68C509B9"/>
    <w:multiLevelType w:val="multilevel"/>
    <w:tmpl w:val="487E578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6F45073A"/>
    <w:multiLevelType w:val="multilevel"/>
    <w:tmpl w:val="EC504CEA"/>
    <w:lvl w:ilvl="0">
      <w:start w:val="19"/>
      <w:numFmt w:val="decimal"/>
      <w:lvlText w:val="%1"/>
      <w:lvlJc w:val="left"/>
      <w:pPr>
        <w:ind w:left="420" w:hanging="420"/>
      </w:pPr>
      <w:rPr>
        <w:rFonts w:hint="default"/>
      </w:rPr>
    </w:lvl>
    <w:lvl w:ilvl="1">
      <w:start w:val="2"/>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6">
    <w:nsid w:val="6F5016D4"/>
    <w:multiLevelType w:val="hybridMultilevel"/>
    <w:tmpl w:val="93BADECA"/>
    <w:lvl w:ilvl="0" w:tplc="99E8E8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45E7F3E"/>
    <w:multiLevelType w:val="hybridMultilevel"/>
    <w:tmpl w:val="AE9E8A90"/>
    <w:lvl w:ilvl="0" w:tplc="F88CD91C">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8">
    <w:nsid w:val="74955416"/>
    <w:multiLevelType w:val="hybridMultilevel"/>
    <w:tmpl w:val="258A890C"/>
    <w:lvl w:ilvl="0" w:tplc="FFFFFFFF">
      <w:start w:val="1"/>
      <w:numFmt w:val="lowerLetter"/>
      <w:lvlText w:val="%1)"/>
      <w:lvlJc w:val="left"/>
      <w:pPr>
        <w:tabs>
          <w:tab w:val="num" w:pos="1785"/>
        </w:tabs>
        <w:ind w:left="1785" w:hanging="360"/>
      </w:pPr>
      <w:rPr>
        <w:rFonts w:hint="default"/>
      </w:rPr>
    </w:lvl>
    <w:lvl w:ilvl="1" w:tplc="04090001">
      <w:start w:val="1"/>
      <w:numFmt w:val="bullet"/>
      <w:lvlText w:val=""/>
      <w:lvlJc w:val="left"/>
      <w:pPr>
        <w:tabs>
          <w:tab w:val="num" w:pos="2505"/>
        </w:tabs>
        <w:ind w:left="2505" w:hanging="360"/>
      </w:pPr>
      <w:rPr>
        <w:rFonts w:ascii="Symbol" w:hAnsi="Symbol" w:hint="default"/>
      </w:rPr>
    </w:lvl>
    <w:lvl w:ilvl="2" w:tplc="FFFFFFFF" w:tentative="1">
      <w:start w:val="1"/>
      <w:numFmt w:val="lowerRoman"/>
      <w:lvlText w:val="%3."/>
      <w:lvlJc w:val="right"/>
      <w:pPr>
        <w:tabs>
          <w:tab w:val="num" w:pos="3225"/>
        </w:tabs>
        <w:ind w:left="3225" w:hanging="180"/>
      </w:pPr>
    </w:lvl>
    <w:lvl w:ilvl="3" w:tplc="FFFFFFFF" w:tentative="1">
      <w:start w:val="1"/>
      <w:numFmt w:val="decimal"/>
      <w:lvlText w:val="%4."/>
      <w:lvlJc w:val="left"/>
      <w:pPr>
        <w:tabs>
          <w:tab w:val="num" w:pos="3945"/>
        </w:tabs>
        <w:ind w:left="3945" w:hanging="360"/>
      </w:pPr>
    </w:lvl>
    <w:lvl w:ilvl="4" w:tplc="FFFFFFFF" w:tentative="1">
      <w:start w:val="1"/>
      <w:numFmt w:val="lowerLetter"/>
      <w:lvlText w:val="%5."/>
      <w:lvlJc w:val="left"/>
      <w:pPr>
        <w:tabs>
          <w:tab w:val="num" w:pos="4665"/>
        </w:tabs>
        <w:ind w:left="4665" w:hanging="360"/>
      </w:pPr>
    </w:lvl>
    <w:lvl w:ilvl="5" w:tplc="FFFFFFFF" w:tentative="1">
      <w:start w:val="1"/>
      <w:numFmt w:val="lowerRoman"/>
      <w:lvlText w:val="%6."/>
      <w:lvlJc w:val="right"/>
      <w:pPr>
        <w:tabs>
          <w:tab w:val="num" w:pos="5385"/>
        </w:tabs>
        <w:ind w:left="5385" w:hanging="180"/>
      </w:pPr>
    </w:lvl>
    <w:lvl w:ilvl="6" w:tplc="FFFFFFFF" w:tentative="1">
      <w:start w:val="1"/>
      <w:numFmt w:val="decimal"/>
      <w:lvlText w:val="%7."/>
      <w:lvlJc w:val="left"/>
      <w:pPr>
        <w:tabs>
          <w:tab w:val="num" w:pos="6105"/>
        </w:tabs>
        <w:ind w:left="6105" w:hanging="360"/>
      </w:pPr>
    </w:lvl>
    <w:lvl w:ilvl="7" w:tplc="FFFFFFFF" w:tentative="1">
      <w:start w:val="1"/>
      <w:numFmt w:val="lowerLetter"/>
      <w:lvlText w:val="%8."/>
      <w:lvlJc w:val="left"/>
      <w:pPr>
        <w:tabs>
          <w:tab w:val="num" w:pos="6825"/>
        </w:tabs>
        <w:ind w:left="6825" w:hanging="360"/>
      </w:pPr>
    </w:lvl>
    <w:lvl w:ilvl="8" w:tplc="FFFFFFFF" w:tentative="1">
      <w:start w:val="1"/>
      <w:numFmt w:val="lowerRoman"/>
      <w:lvlText w:val="%9."/>
      <w:lvlJc w:val="right"/>
      <w:pPr>
        <w:tabs>
          <w:tab w:val="num" w:pos="7545"/>
        </w:tabs>
        <w:ind w:left="7545" w:hanging="180"/>
      </w:pPr>
    </w:lvl>
  </w:abstractNum>
  <w:abstractNum w:abstractNumId="19">
    <w:nsid w:val="7B6103A9"/>
    <w:multiLevelType w:val="hybridMultilevel"/>
    <w:tmpl w:val="31B43542"/>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20">
    <w:nsid w:val="7F4B3CBB"/>
    <w:multiLevelType w:val="hybridMultilevel"/>
    <w:tmpl w:val="ABB6DBC8"/>
    <w:lvl w:ilvl="0" w:tplc="F104CF7E">
      <w:start w:val="1"/>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num w:numId="1">
    <w:abstractNumId w:val="4"/>
  </w:num>
  <w:num w:numId="2">
    <w:abstractNumId w:val="18"/>
  </w:num>
  <w:num w:numId="3">
    <w:abstractNumId w:val="0"/>
  </w:num>
  <w:num w:numId="4">
    <w:abstractNumId w:val="10"/>
  </w:num>
  <w:num w:numId="5">
    <w:abstractNumId w:val="9"/>
  </w:num>
  <w:num w:numId="6">
    <w:abstractNumId w:val="7"/>
  </w:num>
  <w:num w:numId="7">
    <w:abstractNumId w:val="17"/>
  </w:num>
  <w:num w:numId="8">
    <w:abstractNumId w:val="3"/>
  </w:num>
  <w:num w:numId="9">
    <w:abstractNumId w:val="8"/>
  </w:num>
  <w:num w:numId="10">
    <w:abstractNumId w:val="2"/>
  </w:num>
  <w:num w:numId="11">
    <w:abstractNumId w:val="5"/>
  </w:num>
  <w:num w:numId="12">
    <w:abstractNumId w:val="1"/>
  </w:num>
  <w:num w:numId="13">
    <w:abstractNumId w:val="6"/>
  </w:num>
  <w:num w:numId="14">
    <w:abstractNumId w:val="11"/>
  </w:num>
  <w:num w:numId="15">
    <w:abstractNumId w:val="12"/>
  </w:num>
  <w:num w:numId="16">
    <w:abstractNumId w:val="16"/>
  </w:num>
  <w:num w:numId="17">
    <w:abstractNumId w:val="15"/>
  </w:num>
  <w:num w:numId="18">
    <w:abstractNumId w:val="19"/>
  </w:num>
  <w:num w:numId="19">
    <w:abstractNumId w:val="20"/>
  </w:num>
  <w:num w:numId="20">
    <w:abstractNumId w:val="14"/>
  </w:num>
  <w:num w:numId="21">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7C"/>
    <w:rsid w:val="0000346E"/>
    <w:rsid w:val="00023DA3"/>
    <w:rsid w:val="00035DAF"/>
    <w:rsid w:val="00042612"/>
    <w:rsid w:val="00054191"/>
    <w:rsid w:val="0009761B"/>
    <w:rsid w:val="000A5302"/>
    <w:rsid w:val="000D21F2"/>
    <w:rsid w:val="000D7C21"/>
    <w:rsid w:val="00103EA8"/>
    <w:rsid w:val="001112BA"/>
    <w:rsid w:val="0013118A"/>
    <w:rsid w:val="001353F6"/>
    <w:rsid w:val="001405DA"/>
    <w:rsid w:val="001435DC"/>
    <w:rsid w:val="00147674"/>
    <w:rsid w:val="00156891"/>
    <w:rsid w:val="00165621"/>
    <w:rsid w:val="001728E8"/>
    <w:rsid w:val="001A03DD"/>
    <w:rsid w:val="001A7D75"/>
    <w:rsid w:val="001C6FF7"/>
    <w:rsid w:val="001D532F"/>
    <w:rsid w:val="001F7CA5"/>
    <w:rsid w:val="00222F58"/>
    <w:rsid w:val="00257EBE"/>
    <w:rsid w:val="00272236"/>
    <w:rsid w:val="00292236"/>
    <w:rsid w:val="00295D3A"/>
    <w:rsid w:val="002A5AC0"/>
    <w:rsid w:val="002D6E57"/>
    <w:rsid w:val="00303742"/>
    <w:rsid w:val="0031539E"/>
    <w:rsid w:val="00324552"/>
    <w:rsid w:val="00332948"/>
    <w:rsid w:val="00382F44"/>
    <w:rsid w:val="003956A0"/>
    <w:rsid w:val="003B4B73"/>
    <w:rsid w:val="003C7327"/>
    <w:rsid w:val="004042BD"/>
    <w:rsid w:val="0041498F"/>
    <w:rsid w:val="004417CC"/>
    <w:rsid w:val="00442220"/>
    <w:rsid w:val="00444109"/>
    <w:rsid w:val="004854CD"/>
    <w:rsid w:val="00487AA7"/>
    <w:rsid w:val="004A1B23"/>
    <w:rsid w:val="004C150F"/>
    <w:rsid w:val="004C3D1A"/>
    <w:rsid w:val="004C4A01"/>
    <w:rsid w:val="004C6204"/>
    <w:rsid w:val="004D168A"/>
    <w:rsid w:val="004F5958"/>
    <w:rsid w:val="00511486"/>
    <w:rsid w:val="00514BBE"/>
    <w:rsid w:val="00516526"/>
    <w:rsid w:val="00534B4E"/>
    <w:rsid w:val="00545E68"/>
    <w:rsid w:val="00550617"/>
    <w:rsid w:val="00566FD6"/>
    <w:rsid w:val="00595FC9"/>
    <w:rsid w:val="005F6509"/>
    <w:rsid w:val="006003FE"/>
    <w:rsid w:val="006338AB"/>
    <w:rsid w:val="00641065"/>
    <w:rsid w:val="00650F11"/>
    <w:rsid w:val="00666BC4"/>
    <w:rsid w:val="006752B6"/>
    <w:rsid w:val="006839A4"/>
    <w:rsid w:val="00697017"/>
    <w:rsid w:val="006D1795"/>
    <w:rsid w:val="006D1D26"/>
    <w:rsid w:val="006D7311"/>
    <w:rsid w:val="006F5CF2"/>
    <w:rsid w:val="007068F0"/>
    <w:rsid w:val="007173B4"/>
    <w:rsid w:val="00741245"/>
    <w:rsid w:val="00750198"/>
    <w:rsid w:val="00791B91"/>
    <w:rsid w:val="007927E4"/>
    <w:rsid w:val="007A18C3"/>
    <w:rsid w:val="007A4F7C"/>
    <w:rsid w:val="007B6DE6"/>
    <w:rsid w:val="007C115E"/>
    <w:rsid w:val="007E0A37"/>
    <w:rsid w:val="007F26D8"/>
    <w:rsid w:val="008014D8"/>
    <w:rsid w:val="008218F9"/>
    <w:rsid w:val="00822A69"/>
    <w:rsid w:val="008337E9"/>
    <w:rsid w:val="00861C55"/>
    <w:rsid w:val="008B0B5C"/>
    <w:rsid w:val="008B6DC5"/>
    <w:rsid w:val="008C50CE"/>
    <w:rsid w:val="008C6002"/>
    <w:rsid w:val="008D02C7"/>
    <w:rsid w:val="009134BE"/>
    <w:rsid w:val="00920D17"/>
    <w:rsid w:val="009226CE"/>
    <w:rsid w:val="00922919"/>
    <w:rsid w:val="0099031D"/>
    <w:rsid w:val="0099149D"/>
    <w:rsid w:val="009B5DE2"/>
    <w:rsid w:val="009D7D04"/>
    <w:rsid w:val="00A01B0C"/>
    <w:rsid w:val="00A11AD2"/>
    <w:rsid w:val="00A12F32"/>
    <w:rsid w:val="00A231B6"/>
    <w:rsid w:val="00AA5465"/>
    <w:rsid w:val="00AA7066"/>
    <w:rsid w:val="00AC64A1"/>
    <w:rsid w:val="00AD23D7"/>
    <w:rsid w:val="00AD7677"/>
    <w:rsid w:val="00AE74AE"/>
    <w:rsid w:val="00AF1D65"/>
    <w:rsid w:val="00B06F44"/>
    <w:rsid w:val="00B13075"/>
    <w:rsid w:val="00B132B6"/>
    <w:rsid w:val="00B3177F"/>
    <w:rsid w:val="00B369A7"/>
    <w:rsid w:val="00B51709"/>
    <w:rsid w:val="00B66BED"/>
    <w:rsid w:val="00B74EA1"/>
    <w:rsid w:val="00B76DF8"/>
    <w:rsid w:val="00BA6981"/>
    <w:rsid w:val="00BB478B"/>
    <w:rsid w:val="00BC13A2"/>
    <w:rsid w:val="00BC7420"/>
    <w:rsid w:val="00BE0197"/>
    <w:rsid w:val="00C25086"/>
    <w:rsid w:val="00C71072"/>
    <w:rsid w:val="00C7401C"/>
    <w:rsid w:val="00C939C8"/>
    <w:rsid w:val="00C93E9D"/>
    <w:rsid w:val="00CA0B8B"/>
    <w:rsid w:val="00CC1066"/>
    <w:rsid w:val="00CC1425"/>
    <w:rsid w:val="00CE13CF"/>
    <w:rsid w:val="00CE597C"/>
    <w:rsid w:val="00CF3130"/>
    <w:rsid w:val="00D2249A"/>
    <w:rsid w:val="00D352D6"/>
    <w:rsid w:val="00D3546C"/>
    <w:rsid w:val="00D83CFA"/>
    <w:rsid w:val="00DA14ED"/>
    <w:rsid w:val="00DA1CC9"/>
    <w:rsid w:val="00DB21D4"/>
    <w:rsid w:val="00DC51A1"/>
    <w:rsid w:val="00DD6EB8"/>
    <w:rsid w:val="00E6056F"/>
    <w:rsid w:val="00E71FB1"/>
    <w:rsid w:val="00E9230C"/>
    <w:rsid w:val="00EA68A3"/>
    <w:rsid w:val="00EE33B9"/>
    <w:rsid w:val="00F251DF"/>
    <w:rsid w:val="00F279F0"/>
    <w:rsid w:val="00F4741A"/>
    <w:rsid w:val="00F64E54"/>
    <w:rsid w:val="00F92FE6"/>
    <w:rsid w:val="00FB24D0"/>
    <w:rsid w:val="00FE2F25"/>
    <w:rsid w:val="00FE6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7C"/>
    <w:pPr>
      <w:spacing w:after="0" w:line="240" w:lineRule="auto"/>
    </w:pPr>
    <w:rPr>
      <w:rFonts w:ascii="Times New Roman" w:eastAsia="Times New Roman" w:hAnsi="Times New Roman" w:cs="Times New Roman"/>
      <w:b/>
      <w:bCs/>
      <w:snapToGrid w:val="0"/>
      <w:sz w:val="20"/>
      <w:szCs w:val="18"/>
    </w:rPr>
  </w:style>
  <w:style w:type="paragraph" w:styleId="Heading1">
    <w:name w:val="heading 1"/>
    <w:basedOn w:val="Normal"/>
    <w:next w:val="Normal"/>
    <w:link w:val="Heading1Char"/>
    <w:uiPriority w:val="9"/>
    <w:qFormat/>
    <w:rsid w:val="001A03DD"/>
    <w:pPr>
      <w:keepNext/>
      <w:keepLines/>
      <w:spacing w:before="480"/>
      <w:outlineLvl w:val="0"/>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3D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A03DD"/>
    <w:pPr>
      <w:spacing w:after="0" w:line="240" w:lineRule="auto"/>
    </w:pPr>
  </w:style>
  <w:style w:type="paragraph" w:styleId="Header">
    <w:name w:val="header"/>
    <w:basedOn w:val="Normal"/>
    <w:link w:val="HeaderChar"/>
    <w:rsid w:val="00CE597C"/>
    <w:pPr>
      <w:tabs>
        <w:tab w:val="center" w:pos="4320"/>
        <w:tab w:val="right" w:pos="8640"/>
      </w:tabs>
    </w:pPr>
  </w:style>
  <w:style w:type="character" w:customStyle="1" w:styleId="HeaderChar">
    <w:name w:val="Header Char"/>
    <w:basedOn w:val="DefaultParagraphFont"/>
    <w:link w:val="Header"/>
    <w:rsid w:val="00CE597C"/>
    <w:rPr>
      <w:rFonts w:ascii="Times New Roman" w:eastAsia="Times New Roman" w:hAnsi="Times New Roman" w:cs="Times New Roman"/>
      <w:b/>
      <w:bCs/>
      <w:snapToGrid w:val="0"/>
      <w:sz w:val="20"/>
      <w:szCs w:val="18"/>
    </w:rPr>
  </w:style>
  <w:style w:type="paragraph" w:styleId="Footer">
    <w:name w:val="footer"/>
    <w:basedOn w:val="Normal"/>
    <w:link w:val="FooterChar"/>
    <w:uiPriority w:val="99"/>
    <w:unhideWhenUsed/>
    <w:rsid w:val="000D7C21"/>
    <w:pPr>
      <w:tabs>
        <w:tab w:val="center" w:pos="4680"/>
        <w:tab w:val="right" w:pos="9360"/>
      </w:tabs>
    </w:pPr>
  </w:style>
  <w:style w:type="character" w:customStyle="1" w:styleId="FooterChar">
    <w:name w:val="Footer Char"/>
    <w:basedOn w:val="DefaultParagraphFont"/>
    <w:link w:val="Footer"/>
    <w:uiPriority w:val="99"/>
    <w:rsid w:val="000D7C21"/>
    <w:rPr>
      <w:rFonts w:ascii="Times New Roman" w:eastAsia="Times New Roman" w:hAnsi="Times New Roman" w:cs="Times New Roman"/>
      <w:b/>
      <w:bCs/>
      <w:snapToGrid w:val="0"/>
      <w:sz w:val="20"/>
      <w:szCs w:val="18"/>
    </w:rPr>
  </w:style>
  <w:style w:type="paragraph" w:styleId="ListParagraph">
    <w:name w:val="List Paragraph"/>
    <w:basedOn w:val="Normal"/>
    <w:uiPriority w:val="34"/>
    <w:qFormat/>
    <w:rsid w:val="004417CC"/>
    <w:pPr>
      <w:ind w:left="720"/>
      <w:contextualSpacing/>
    </w:pPr>
  </w:style>
  <w:style w:type="table" w:styleId="TableGrid">
    <w:name w:val="Table Grid"/>
    <w:basedOn w:val="TableNormal"/>
    <w:rsid w:val="00AD7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791B91"/>
    <w:pPr>
      <w:spacing w:after="200" w:line="276" w:lineRule="auto"/>
    </w:pPr>
    <w:rPr>
      <w:rFonts w:ascii="Calibri" w:eastAsia="Calibri" w:hAnsi="Calibri"/>
      <w:b w:val="0"/>
      <w:bCs w:val="0"/>
      <w:snapToGrid/>
      <w:sz w:val="22"/>
      <w:szCs w:val="22"/>
    </w:rPr>
  </w:style>
  <w:style w:type="paragraph" w:styleId="BalloonText">
    <w:name w:val="Balloon Text"/>
    <w:basedOn w:val="Normal"/>
    <w:link w:val="BalloonTextChar"/>
    <w:uiPriority w:val="99"/>
    <w:semiHidden/>
    <w:unhideWhenUsed/>
    <w:rsid w:val="00791B91"/>
    <w:rPr>
      <w:rFonts w:ascii="Tahoma" w:hAnsi="Tahoma" w:cs="Tahoma"/>
      <w:sz w:val="16"/>
      <w:szCs w:val="16"/>
    </w:rPr>
  </w:style>
  <w:style w:type="character" w:customStyle="1" w:styleId="BalloonTextChar">
    <w:name w:val="Balloon Text Char"/>
    <w:basedOn w:val="DefaultParagraphFont"/>
    <w:link w:val="BalloonText"/>
    <w:uiPriority w:val="99"/>
    <w:semiHidden/>
    <w:rsid w:val="00791B91"/>
    <w:rPr>
      <w:rFonts w:ascii="Tahoma" w:eastAsia="Times New Roman" w:hAnsi="Tahoma" w:cs="Tahoma"/>
      <w:b/>
      <w:bCs/>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7C"/>
    <w:pPr>
      <w:spacing w:after="0" w:line="240" w:lineRule="auto"/>
    </w:pPr>
    <w:rPr>
      <w:rFonts w:ascii="Times New Roman" w:eastAsia="Times New Roman" w:hAnsi="Times New Roman" w:cs="Times New Roman"/>
      <w:b/>
      <w:bCs/>
      <w:snapToGrid w:val="0"/>
      <w:sz w:val="20"/>
      <w:szCs w:val="18"/>
    </w:rPr>
  </w:style>
  <w:style w:type="paragraph" w:styleId="Heading1">
    <w:name w:val="heading 1"/>
    <w:basedOn w:val="Normal"/>
    <w:next w:val="Normal"/>
    <w:link w:val="Heading1Char"/>
    <w:uiPriority w:val="9"/>
    <w:qFormat/>
    <w:rsid w:val="001A03DD"/>
    <w:pPr>
      <w:keepNext/>
      <w:keepLines/>
      <w:spacing w:before="480"/>
      <w:outlineLvl w:val="0"/>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3D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A03DD"/>
    <w:pPr>
      <w:spacing w:after="0" w:line="240" w:lineRule="auto"/>
    </w:pPr>
  </w:style>
  <w:style w:type="paragraph" w:styleId="Header">
    <w:name w:val="header"/>
    <w:basedOn w:val="Normal"/>
    <w:link w:val="HeaderChar"/>
    <w:rsid w:val="00CE597C"/>
    <w:pPr>
      <w:tabs>
        <w:tab w:val="center" w:pos="4320"/>
        <w:tab w:val="right" w:pos="8640"/>
      </w:tabs>
    </w:pPr>
  </w:style>
  <w:style w:type="character" w:customStyle="1" w:styleId="HeaderChar">
    <w:name w:val="Header Char"/>
    <w:basedOn w:val="DefaultParagraphFont"/>
    <w:link w:val="Header"/>
    <w:rsid w:val="00CE597C"/>
    <w:rPr>
      <w:rFonts w:ascii="Times New Roman" w:eastAsia="Times New Roman" w:hAnsi="Times New Roman" w:cs="Times New Roman"/>
      <w:b/>
      <w:bCs/>
      <w:snapToGrid w:val="0"/>
      <w:sz w:val="20"/>
      <w:szCs w:val="18"/>
    </w:rPr>
  </w:style>
  <w:style w:type="paragraph" w:styleId="Footer">
    <w:name w:val="footer"/>
    <w:basedOn w:val="Normal"/>
    <w:link w:val="FooterChar"/>
    <w:uiPriority w:val="99"/>
    <w:unhideWhenUsed/>
    <w:rsid w:val="000D7C21"/>
    <w:pPr>
      <w:tabs>
        <w:tab w:val="center" w:pos="4680"/>
        <w:tab w:val="right" w:pos="9360"/>
      </w:tabs>
    </w:pPr>
  </w:style>
  <w:style w:type="character" w:customStyle="1" w:styleId="FooterChar">
    <w:name w:val="Footer Char"/>
    <w:basedOn w:val="DefaultParagraphFont"/>
    <w:link w:val="Footer"/>
    <w:uiPriority w:val="99"/>
    <w:rsid w:val="000D7C21"/>
    <w:rPr>
      <w:rFonts w:ascii="Times New Roman" w:eastAsia="Times New Roman" w:hAnsi="Times New Roman" w:cs="Times New Roman"/>
      <w:b/>
      <w:bCs/>
      <w:snapToGrid w:val="0"/>
      <w:sz w:val="20"/>
      <w:szCs w:val="18"/>
    </w:rPr>
  </w:style>
  <w:style w:type="paragraph" w:styleId="ListParagraph">
    <w:name w:val="List Paragraph"/>
    <w:basedOn w:val="Normal"/>
    <w:uiPriority w:val="34"/>
    <w:qFormat/>
    <w:rsid w:val="004417CC"/>
    <w:pPr>
      <w:ind w:left="720"/>
      <w:contextualSpacing/>
    </w:pPr>
  </w:style>
  <w:style w:type="table" w:styleId="TableGrid">
    <w:name w:val="Table Grid"/>
    <w:basedOn w:val="TableNormal"/>
    <w:rsid w:val="00AD7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791B91"/>
    <w:pPr>
      <w:spacing w:after="200" w:line="276" w:lineRule="auto"/>
    </w:pPr>
    <w:rPr>
      <w:rFonts w:ascii="Calibri" w:eastAsia="Calibri" w:hAnsi="Calibri"/>
      <w:b w:val="0"/>
      <w:bCs w:val="0"/>
      <w:snapToGrid/>
      <w:sz w:val="22"/>
      <w:szCs w:val="22"/>
    </w:rPr>
  </w:style>
  <w:style w:type="paragraph" w:styleId="BalloonText">
    <w:name w:val="Balloon Text"/>
    <w:basedOn w:val="Normal"/>
    <w:link w:val="BalloonTextChar"/>
    <w:uiPriority w:val="99"/>
    <w:semiHidden/>
    <w:unhideWhenUsed/>
    <w:rsid w:val="00791B91"/>
    <w:rPr>
      <w:rFonts w:ascii="Tahoma" w:hAnsi="Tahoma" w:cs="Tahoma"/>
      <w:sz w:val="16"/>
      <w:szCs w:val="16"/>
    </w:rPr>
  </w:style>
  <w:style w:type="character" w:customStyle="1" w:styleId="BalloonTextChar">
    <w:name w:val="Balloon Text Char"/>
    <w:basedOn w:val="DefaultParagraphFont"/>
    <w:link w:val="BalloonText"/>
    <w:uiPriority w:val="99"/>
    <w:semiHidden/>
    <w:rsid w:val="00791B91"/>
    <w:rPr>
      <w:rFonts w:ascii="Tahoma" w:eastAsia="Times New Roman" w:hAnsi="Tahoma" w:cs="Tahoma"/>
      <w:b/>
      <w:bCs/>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B829D-037D-4137-AD1F-FE2C08DAF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WFUBMC</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mjones</dc:creator>
  <cp:lastModifiedBy>WFBMC</cp:lastModifiedBy>
  <cp:revision>12</cp:revision>
  <cp:lastPrinted>2015-07-29T13:13:00Z</cp:lastPrinted>
  <dcterms:created xsi:type="dcterms:W3CDTF">2015-07-28T15:12:00Z</dcterms:created>
  <dcterms:modified xsi:type="dcterms:W3CDTF">2015-07-29T13:14:00Z</dcterms:modified>
</cp:coreProperties>
</file>