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5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923FCD" w:rsidRPr="00EC595F" w:rsidTr="00923FCD">
        <w:trPr>
          <w:trHeight w:val="300"/>
        </w:trPr>
        <w:tc>
          <w:tcPr>
            <w:tcW w:w="2898" w:type="dxa"/>
            <w:gridSpan w:val="2"/>
            <w:vMerge w:val="restart"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23FCD" w:rsidRPr="00C439D4" w:rsidRDefault="0032622E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Cord Blood Evaluation in Computer</w:t>
            </w:r>
          </w:p>
          <w:p w:rsidR="00923FCD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0088A" w:rsidRDefault="0000088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0088A" w:rsidRDefault="0000088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23FCD" w:rsidRPr="00C439D4" w:rsidRDefault="0014148B" w:rsidP="00000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BB.</w:t>
            </w:r>
            <w:r w:rsidR="000651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R.1050</w:t>
            </w:r>
            <w:r w:rsidR="006936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2340" w:type="dxa"/>
          </w:tcPr>
          <w:p w:rsidR="00923FCD" w:rsidRPr="00EC595F" w:rsidRDefault="00C439D4" w:rsidP="00C6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</w:t>
            </w:r>
            <w:r w:rsidR="00C65B6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923FCD" w:rsidRPr="00EC595F" w:rsidTr="00923FCD">
        <w:trPr>
          <w:trHeight w:val="305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2340" w:type="dxa"/>
          </w:tcPr>
          <w:p w:rsidR="00923FCD" w:rsidRPr="00EC595F" w:rsidRDefault="00C65B6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923FCD" w:rsidRPr="00EC595F" w:rsidTr="00693699">
        <w:trPr>
          <w:trHeight w:val="35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23FCD" w:rsidRPr="00EC595F" w:rsidRDefault="00693699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2/1/9/18</w:t>
            </w:r>
          </w:p>
        </w:tc>
      </w:tr>
      <w:tr w:rsidR="00923FCD" w:rsidRPr="00EC595F" w:rsidTr="00923FCD">
        <w:trPr>
          <w:trHeight w:val="26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923FCD" w:rsidRPr="00EC595F" w:rsidRDefault="00395B66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6/26/19</w:t>
            </w:r>
            <w:bookmarkStart w:id="0" w:name="_GoBack"/>
            <w:bookmarkEnd w:id="0"/>
          </w:p>
        </w:tc>
      </w:tr>
      <w:tr w:rsidR="00923FCD" w:rsidRPr="00EC595F" w:rsidTr="00923FCD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923FCD" w:rsidRDefault="00693699" w:rsidP="00693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 Simmons</w:t>
            </w:r>
            <w:r w:rsidR="00E418B1">
              <w:rPr>
                <w:rFonts w:ascii="Times New Roman" w:hAnsi="Times New Roman"/>
                <w:bCs/>
                <w:color w:val="000000"/>
              </w:rPr>
              <w:t xml:space="preserve">/ </w:t>
            </w:r>
          </w:p>
          <w:p w:rsidR="00E418B1" w:rsidRPr="00EC595F" w:rsidRDefault="00E418B1" w:rsidP="00693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Christina Warren</w:t>
            </w:r>
          </w:p>
        </w:tc>
      </w:tr>
      <w:tr w:rsidR="00923FCD" w:rsidRPr="00EC595F" w:rsidTr="00923FCD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923FCD" w:rsidRPr="002B39E4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923FCD" w:rsidRPr="001D3859" w:rsidRDefault="00E418B1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G. Pomper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3FCD" w:rsidRPr="00EC595F" w:rsidRDefault="00E418B1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7/17/19</w:t>
            </w:r>
          </w:p>
        </w:tc>
      </w:tr>
    </w:tbl>
    <w:p w:rsidR="003F0326" w:rsidRDefault="00FB2544" w:rsidP="00C07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-133350</wp:posOffset>
            </wp:positionV>
            <wp:extent cx="2035810" cy="609600"/>
            <wp:effectExtent l="19050" t="0" r="2540" b="0"/>
            <wp:wrapNone/>
            <wp:docPr id="2" name="Picture 1" descr="WFBMC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BMC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D5C" w:rsidRPr="003F0326" w:rsidRDefault="00C07D5C" w:rsidP="0018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0326">
        <w:rPr>
          <w:rFonts w:ascii="Times New Roman" w:hAnsi="Times New Roman"/>
          <w:b/>
          <w:color w:val="000000"/>
          <w:sz w:val="28"/>
          <w:szCs w:val="28"/>
        </w:rPr>
        <w:t>General Procedure Statement:</w:t>
      </w:r>
    </w:p>
    <w:p w:rsidR="00C07D5C" w:rsidRDefault="00C07D5C" w:rsidP="00184A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3F0326">
        <w:rPr>
          <w:rFonts w:ascii="Times New Roman" w:hAnsi="Times New Roman"/>
          <w:b/>
          <w:color w:val="000000"/>
          <w:sz w:val="24"/>
          <w:szCs w:val="24"/>
        </w:rPr>
        <w:t>Purpose:</w:t>
      </w:r>
      <w:r w:rsidRPr="003F03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01A3" w:rsidRPr="003F0326" w:rsidRDefault="00C001A3" w:rsidP="00C001A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purpose of this procedure is to ensure </w:t>
      </w:r>
      <w:r w:rsidR="0032622E">
        <w:rPr>
          <w:rFonts w:ascii="Times New Roman" w:hAnsi="Times New Roman"/>
          <w:color w:val="000000"/>
          <w:sz w:val="24"/>
          <w:szCs w:val="24"/>
        </w:rPr>
        <w:t>that Blood Cord specimens are processed and resulted properly in the computer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7D5C" w:rsidRPr="005340A3" w:rsidRDefault="00C07D5C" w:rsidP="003F0326">
      <w:pPr>
        <w:autoSpaceDE w:val="0"/>
        <w:autoSpaceDN w:val="0"/>
        <w:adjustRightInd w:val="0"/>
        <w:spacing w:after="0" w:line="240" w:lineRule="auto"/>
        <w:ind w:firstLine="1500"/>
        <w:rPr>
          <w:rFonts w:ascii="Times New Roman" w:hAnsi="Times New Roman"/>
          <w:color w:val="000000"/>
          <w:sz w:val="24"/>
          <w:szCs w:val="24"/>
        </w:rPr>
      </w:pPr>
    </w:p>
    <w:p w:rsidR="00C07D5C" w:rsidRPr="003F0326" w:rsidRDefault="00C07D5C" w:rsidP="00184A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  <w:r w:rsidRPr="003F0326">
        <w:rPr>
          <w:rFonts w:ascii="Times New Roman" w:hAnsi="Times New Roman"/>
          <w:b/>
          <w:sz w:val="24"/>
          <w:szCs w:val="24"/>
        </w:rPr>
        <w:t>Responsible</w:t>
      </w:r>
      <w:r w:rsidRPr="003F0326">
        <w:rPr>
          <w:rFonts w:ascii="Times New Roman" w:hAnsi="Times New Roman"/>
          <w:b/>
          <w:color w:val="000000"/>
          <w:sz w:val="24"/>
          <w:szCs w:val="24"/>
        </w:rPr>
        <w:t xml:space="preserve"> Department/Scope: </w:t>
      </w:r>
    </w:p>
    <w:p w:rsidR="00C07D5C" w:rsidRPr="003F0326" w:rsidRDefault="00C07D5C" w:rsidP="00184A33">
      <w:pPr>
        <w:pStyle w:val="ListParagraph"/>
        <w:numPr>
          <w:ilvl w:val="2"/>
          <w:numId w:val="1"/>
        </w:numPr>
        <w:tabs>
          <w:tab w:val="left" w:pos="189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color w:val="000000"/>
          <w:sz w:val="24"/>
          <w:szCs w:val="24"/>
        </w:rPr>
      </w:pPr>
      <w:r w:rsidRPr="003F0326">
        <w:rPr>
          <w:rFonts w:ascii="Times New Roman" w:hAnsi="Times New Roman"/>
          <w:color w:val="000000"/>
          <w:sz w:val="24"/>
          <w:szCs w:val="24"/>
        </w:rPr>
        <w:t>Procedure owner/Implementer:  Julie H. Simmons</w:t>
      </w:r>
      <w:r w:rsidR="00E418B1">
        <w:rPr>
          <w:rFonts w:ascii="Times New Roman" w:hAnsi="Times New Roman"/>
          <w:color w:val="000000"/>
          <w:sz w:val="24"/>
          <w:szCs w:val="24"/>
        </w:rPr>
        <w:t>/Christina S. Warren</w:t>
      </w:r>
    </w:p>
    <w:p w:rsidR="00C07D5C" w:rsidRPr="003F0326" w:rsidRDefault="00C07D5C" w:rsidP="00184A3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color w:val="000000"/>
          <w:sz w:val="24"/>
          <w:szCs w:val="24"/>
        </w:rPr>
      </w:pPr>
      <w:r w:rsidRPr="003F0326">
        <w:rPr>
          <w:rFonts w:ascii="Times New Roman" w:hAnsi="Times New Roman"/>
          <w:color w:val="000000"/>
          <w:sz w:val="24"/>
          <w:szCs w:val="24"/>
        </w:rPr>
        <w:t xml:space="preserve">Procedure prepared by:  </w:t>
      </w:r>
      <w:r w:rsidR="0032622E">
        <w:rPr>
          <w:rFonts w:ascii="Times New Roman" w:hAnsi="Times New Roman"/>
          <w:color w:val="000000"/>
          <w:sz w:val="24"/>
          <w:szCs w:val="24"/>
        </w:rPr>
        <w:t>Julie Jackson</w:t>
      </w:r>
    </w:p>
    <w:p w:rsidR="00C07D5C" w:rsidRPr="003F0326" w:rsidRDefault="00C07D5C" w:rsidP="00184A3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color w:val="000000"/>
          <w:sz w:val="24"/>
          <w:szCs w:val="24"/>
        </w:rPr>
      </w:pPr>
      <w:r w:rsidRPr="003F0326">
        <w:rPr>
          <w:rFonts w:ascii="Times New Roman" w:hAnsi="Times New Roman"/>
          <w:color w:val="000000"/>
          <w:sz w:val="24"/>
          <w:szCs w:val="24"/>
        </w:rPr>
        <w:t>Who performs procedure:     Department staff/management</w:t>
      </w:r>
      <w:r w:rsidRPr="003F0326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3F0326" w:rsidRDefault="003F0326" w:rsidP="003F0326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7D5C" w:rsidRDefault="00C07D5C" w:rsidP="00184A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0326">
        <w:rPr>
          <w:rFonts w:ascii="Times New Roman" w:hAnsi="Times New Roman"/>
          <w:b/>
          <w:bCs/>
          <w:color w:val="000000"/>
          <w:sz w:val="24"/>
          <w:szCs w:val="24"/>
        </w:rPr>
        <w:t>Definitions:</w:t>
      </w:r>
    </w:p>
    <w:p w:rsidR="009B7FCC" w:rsidRPr="009B7FCC" w:rsidRDefault="009B7FCC" w:rsidP="009B7FC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 w:rsidRPr="009B7FCC">
        <w:rPr>
          <w:rFonts w:ascii="Times New Roman" w:hAnsi="Times New Roman"/>
          <w:bCs/>
          <w:color w:val="000000"/>
          <w:sz w:val="24"/>
          <w:szCs w:val="24"/>
        </w:rPr>
        <w:t xml:space="preserve">SCC: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B7FCC">
        <w:rPr>
          <w:rFonts w:ascii="Times New Roman" w:hAnsi="Times New Roman"/>
          <w:bCs/>
          <w:color w:val="000000"/>
          <w:sz w:val="24"/>
          <w:szCs w:val="24"/>
        </w:rPr>
        <w:t>Soft Computer System</w:t>
      </w:r>
    </w:p>
    <w:p w:rsidR="009B7FCC" w:rsidRDefault="0032622E" w:rsidP="009B7FC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 w:rsidRPr="0032622E">
        <w:rPr>
          <w:rFonts w:ascii="Times New Roman" w:hAnsi="Times New Roman"/>
          <w:bCs/>
          <w:color w:val="000000"/>
          <w:sz w:val="24"/>
          <w:szCs w:val="24"/>
        </w:rPr>
        <w:t>TSXN: Type and Screen Neonate</w:t>
      </w:r>
    </w:p>
    <w:p w:rsidR="0032622E" w:rsidRDefault="0032622E" w:rsidP="009B7FC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CORDP: Cord Blood Panel, in SCC </w:t>
      </w:r>
    </w:p>
    <w:p w:rsidR="0014148B" w:rsidRDefault="0014148B" w:rsidP="0014148B">
      <w:pPr>
        <w:pStyle w:val="ListParagraph"/>
        <w:autoSpaceDE w:val="0"/>
        <w:autoSpaceDN w:val="0"/>
        <w:adjustRightInd w:val="0"/>
        <w:spacing w:after="0" w:line="240" w:lineRule="auto"/>
        <w:ind w:left="180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DATGG: DAT IgG Generic, Test in SCC to allow all sites (using different media) to result a DAT IGG with the same test.</w:t>
      </w:r>
    </w:p>
    <w:p w:rsidR="00CF51F5" w:rsidRDefault="00CF51F5" w:rsidP="0014148B">
      <w:pPr>
        <w:pStyle w:val="ListParagraph"/>
        <w:autoSpaceDE w:val="0"/>
        <w:autoSpaceDN w:val="0"/>
        <w:adjustRightInd w:val="0"/>
        <w:spacing w:after="0" w:line="240" w:lineRule="auto"/>
        <w:ind w:left="1800"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Mother/Baby ABO incompatibility: When the Mother</w:t>
      </w:r>
      <w:r w:rsidR="00000B98">
        <w:rPr>
          <w:rFonts w:ascii="Times New Roman" w:hAnsi="Times New Roman"/>
          <w:bCs/>
          <w:color w:val="000000"/>
          <w:sz w:val="24"/>
          <w:szCs w:val="24"/>
        </w:rPr>
        <w:t xml:space="preserve"> has ABO antibodies that can attach to the baby’s red cells which can cause a positive DAT.</w:t>
      </w:r>
    </w:p>
    <w:p w:rsidR="0032622E" w:rsidRPr="003F0326" w:rsidRDefault="0032622E" w:rsidP="009B7FC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7D5C" w:rsidRDefault="00C07D5C" w:rsidP="00184A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080"/>
        <w:rPr>
          <w:rFonts w:ascii="Times New Roman" w:hAnsi="Times New Roman"/>
          <w:bCs/>
          <w:color w:val="000000"/>
          <w:sz w:val="24"/>
          <w:szCs w:val="24"/>
        </w:rPr>
      </w:pPr>
      <w:r w:rsidRPr="003F0326">
        <w:rPr>
          <w:rFonts w:ascii="Times New Roman" w:hAnsi="Times New Roman"/>
          <w:b/>
          <w:bCs/>
          <w:color w:val="000000"/>
          <w:sz w:val="24"/>
          <w:szCs w:val="24"/>
        </w:rPr>
        <w:t>Sections</w:t>
      </w:r>
      <w:r w:rsidRPr="003F0326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B7F26" w:rsidRDefault="00495618" w:rsidP="00184A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Cord blood evaluation in computer </w:t>
      </w:r>
    </w:p>
    <w:p w:rsidR="00495618" w:rsidRDefault="00495618" w:rsidP="0049561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color w:val="000000"/>
          <w:sz w:val="24"/>
          <w:szCs w:val="24"/>
        </w:rPr>
      </w:pPr>
    </w:p>
    <w:p w:rsidR="0000088A" w:rsidRPr="0000088A" w:rsidRDefault="0000088A" w:rsidP="00184A3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088A">
        <w:rPr>
          <w:rFonts w:ascii="Times New Roman" w:hAnsi="Times New Roman"/>
          <w:b/>
          <w:bCs/>
          <w:color w:val="000000"/>
          <w:sz w:val="24"/>
          <w:szCs w:val="24"/>
        </w:rPr>
        <w:t>Protocols:</w:t>
      </w:r>
    </w:p>
    <w:p w:rsidR="003F0326" w:rsidRDefault="00E81519" w:rsidP="00E81519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Cord Blood Specimens will be labeled with </w:t>
      </w:r>
      <w:r w:rsidR="00CC74F3">
        <w:rPr>
          <w:rFonts w:ascii="Times New Roman" w:eastAsia="Times New Roman" w:hAnsi="Times New Roman"/>
          <w:sz w:val="24"/>
          <w:szCs w:val="24"/>
        </w:rPr>
        <w:t xml:space="preserve">baby’s name and </w:t>
      </w:r>
      <w:r>
        <w:rPr>
          <w:rFonts w:ascii="Times New Roman" w:eastAsia="Times New Roman" w:hAnsi="Times New Roman"/>
          <w:sz w:val="24"/>
          <w:szCs w:val="24"/>
        </w:rPr>
        <w:t>MRN</w:t>
      </w:r>
      <w:r w:rsidR="00CC74F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81519" w:rsidRDefault="00E81519" w:rsidP="00000B98">
      <w:pPr>
        <w:pStyle w:val="ListParagraph"/>
        <w:spacing w:after="120" w:line="240" w:lineRule="auto"/>
        <w:ind w:left="1800"/>
        <w:rPr>
          <w:rFonts w:ascii="Times New Roman" w:eastAsia="Times New Roman" w:hAnsi="Times New Roman"/>
          <w:i/>
          <w:color w:val="0070C0"/>
          <w:sz w:val="24"/>
          <w:szCs w:val="24"/>
        </w:rPr>
      </w:pPr>
      <w:r w:rsidRPr="00E81519">
        <w:rPr>
          <w:rFonts w:ascii="Times New Roman" w:eastAsia="Times New Roman" w:hAnsi="Times New Roman"/>
          <w:i/>
          <w:color w:val="0070C0"/>
          <w:sz w:val="24"/>
          <w:szCs w:val="24"/>
        </w:rPr>
        <w:t>See Specimen Labeling Requirements and BBID Numbers; BB.FD.1001</w:t>
      </w:r>
    </w:p>
    <w:p w:rsidR="00CC74F3" w:rsidRDefault="00CC74F3" w:rsidP="00CC74F3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CC74F3">
        <w:rPr>
          <w:rFonts w:ascii="Times New Roman" w:eastAsia="Times New Roman" w:hAnsi="Times New Roman"/>
          <w:sz w:val="24"/>
          <w:szCs w:val="24"/>
        </w:rPr>
        <w:t>The requisition for the cord blood will have the mother’s name and MRN on the bottom of the form.</w:t>
      </w:r>
    </w:p>
    <w:p w:rsidR="00CC74F3" w:rsidRDefault="00CC74F3" w:rsidP="00CC74F3">
      <w:pPr>
        <w:pStyle w:val="ListParagraph"/>
        <w:numPr>
          <w:ilvl w:val="1"/>
          <w:numId w:val="4"/>
        </w:numPr>
        <w:spacing w:after="0" w:line="240" w:lineRule="auto"/>
        <w:ind w:left="18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If there is no mother’s name or MRN but has this statement: </w:t>
      </w:r>
    </w:p>
    <w:p w:rsidR="00CC74F3" w:rsidRPr="00CC74F3" w:rsidRDefault="00CC74F3" w:rsidP="00CC74F3">
      <w:pPr>
        <w:pStyle w:val="ListParagraph"/>
        <w:spacing w:after="0" w:line="240" w:lineRule="auto"/>
        <w:ind w:left="1800"/>
        <w:rPr>
          <w:rFonts w:ascii="Times New Roman" w:eastAsia="Times New Roman" w:hAnsi="Times New Roman"/>
          <w:b/>
          <w:sz w:val="24"/>
          <w:szCs w:val="24"/>
        </w:rPr>
      </w:pPr>
      <w:r w:rsidRPr="00CC74F3">
        <w:rPr>
          <w:rFonts w:ascii="Times New Roman" w:eastAsia="Times New Roman" w:hAnsi="Times New Roman"/>
          <w:b/>
          <w:sz w:val="24"/>
          <w:szCs w:val="24"/>
        </w:rPr>
        <w:t>No information on mother</w:t>
      </w:r>
    </w:p>
    <w:p w:rsidR="00CC74F3" w:rsidRDefault="00CC74F3" w:rsidP="00CC74F3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This indicates that the baby is being adopted.</w:t>
      </w:r>
    </w:p>
    <w:p w:rsidR="00CC74F3" w:rsidRPr="00CC74F3" w:rsidRDefault="00CC74F3" w:rsidP="00CC74F3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Give to Management or Medical Director for further investigation.</w:t>
      </w:r>
    </w:p>
    <w:p w:rsidR="0000088A" w:rsidRDefault="0000088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C07D5C" w:rsidRDefault="00DB6357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object w:dxaOrig="11616" w:dyaOrig="12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584.25pt" o:ole="">
            <v:imagedata r:id="rId9" o:title=""/>
          </v:shape>
          <o:OLEObject Type="Embed" ProgID="Visio.Drawing.15" ShapeID="_x0000_i1025" DrawAspect="Content" ObjectID="_1647154955" r:id="rId10"/>
        </w:object>
      </w:r>
      <w:r w:rsidR="004956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580768</wp:posOffset>
                </wp:positionH>
                <wp:positionV relativeFrom="paragraph">
                  <wp:posOffset>-486032</wp:posOffset>
                </wp:positionV>
                <wp:extent cx="5428735" cy="345989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735" cy="345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618" w:rsidRPr="00495618" w:rsidRDefault="00495618" w:rsidP="004956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72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495618">
                              <w:rPr>
                                <w:b/>
                                <w:sz w:val="28"/>
                              </w:rPr>
                              <w:t>CORD BLOOD EVALUATION IN 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.75pt;margin-top:-38.25pt;width:427.4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" fillcolor="white [3201]" stroked="f" strokeweight=".5pt">
                <v:textbox>
                  <w:txbxContent>
                    <w:p w:rsidR="00495618" w:rsidRPr="00495618" w:rsidRDefault="00495618" w:rsidP="004956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720"/>
                        <w:jc w:val="both"/>
                        <w:rPr>
                          <w:b/>
                          <w:sz w:val="28"/>
                        </w:rPr>
                      </w:pPr>
                      <w:r w:rsidRPr="00495618">
                        <w:rPr>
                          <w:b/>
                          <w:sz w:val="28"/>
                        </w:rPr>
                        <w:t>CORD BLOOD EVALUATION IN COMPUTER</w:t>
                      </w:r>
                    </w:p>
                  </w:txbxContent>
                </v:textbox>
              </v:shape>
            </w:pict>
          </mc:Fallback>
        </mc:AlternateContent>
      </w:r>
      <w:r w:rsidR="00C07D5C" w:rsidRPr="00CB6FEA">
        <w:rPr>
          <w:rFonts w:ascii="Times New Roman" w:hAnsi="Times New Roman"/>
          <w:sz w:val="24"/>
          <w:szCs w:val="24"/>
        </w:rPr>
        <w:t xml:space="preserve"> </w:t>
      </w:r>
    </w:p>
    <w:p w:rsidR="00DB6357" w:rsidRDefault="00DB6357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357" w:rsidRDefault="00DB6357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357" w:rsidRDefault="00DB635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C07D5C" w:rsidRPr="003F0326" w:rsidRDefault="0000088A" w:rsidP="00184A33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Review/Revised/I</w:t>
      </w:r>
      <w:r w:rsidR="00C07D5C" w:rsidRPr="003F0326">
        <w:rPr>
          <w:rFonts w:ascii="Times New Roman" w:hAnsi="Times New Roman"/>
          <w:b/>
          <w:bCs/>
          <w:color w:val="000000"/>
          <w:sz w:val="28"/>
          <w:szCs w:val="28"/>
        </w:rPr>
        <w:t>mplemented</w:t>
      </w:r>
      <w:r w:rsidR="00C07D5C" w:rsidRPr="003F0326">
        <w:rPr>
          <w:rFonts w:ascii="Times New Roman" w:hAnsi="Times New Roman"/>
          <w:b/>
          <w:bCs/>
          <w:color w:val="000000"/>
        </w:rPr>
        <w:t>:</w:t>
      </w:r>
    </w:p>
    <w:p w:rsidR="00C07D5C" w:rsidRPr="002108F5" w:rsidRDefault="00C07D5C" w:rsidP="00C07D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B6357" w:rsidRPr="00DB6357" w:rsidRDefault="00DB6357" w:rsidP="00DB635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/>
          <w:bCs/>
          <w:color w:val="000000"/>
          <w:sz w:val="24"/>
        </w:rPr>
      </w:pPr>
      <w:r w:rsidRPr="00DB6357">
        <w:rPr>
          <w:rFonts w:asciiTheme="minorHAnsi" w:hAnsiTheme="minorHAnsi"/>
          <w:bCs/>
          <w:color w:val="000000"/>
          <w:sz w:val="24"/>
        </w:rPr>
        <w:t xml:space="preserve">All procedures must be reviewed </w:t>
      </w:r>
      <w:r w:rsidRPr="00DB6357">
        <w:rPr>
          <w:rFonts w:asciiTheme="minorHAnsi" w:hAnsiTheme="minorHAnsi"/>
          <w:color w:val="000000"/>
          <w:sz w:val="24"/>
        </w:rPr>
        <w:t>according to the Document Change Protocol</w:t>
      </w:r>
      <w:r w:rsidRPr="00DB6357">
        <w:rPr>
          <w:rFonts w:asciiTheme="minorHAnsi" w:hAnsiTheme="minorHAnsi"/>
          <w:bCs/>
          <w:color w:val="000000"/>
          <w:sz w:val="24"/>
        </w:rPr>
        <w:t xml:space="preserve">.  </w:t>
      </w:r>
    </w:p>
    <w:p w:rsidR="00DB6357" w:rsidRPr="00DB6357" w:rsidRDefault="00DB6357" w:rsidP="00DB635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  <w:color w:val="000000"/>
          <w:sz w:val="24"/>
        </w:rPr>
      </w:pPr>
      <w:r w:rsidRPr="00DB6357">
        <w:rPr>
          <w:rFonts w:asciiTheme="minorHAnsi" w:hAnsiTheme="minorHAnsi"/>
          <w:bCs/>
          <w:color w:val="000000"/>
          <w:sz w:val="24"/>
        </w:rPr>
        <w:t xml:space="preserve">All new procedures that have major revisions must be signed by the CLIA Director.  </w:t>
      </w:r>
    </w:p>
    <w:p w:rsidR="00DB6357" w:rsidRPr="00DB6357" w:rsidRDefault="00DB6357" w:rsidP="00DB6357">
      <w:pPr>
        <w:spacing w:after="0"/>
        <w:ind w:left="720"/>
        <w:rPr>
          <w:rFonts w:asciiTheme="minorHAnsi" w:hAnsiTheme="minorHAnsi"/>
          <w:bCs/>
          <w:color w:val="000000"/>
          <w:sz w:val="24"/>
        </w:rPr>
      </w:pPr>
      <w:r w:rsidRPr="00DB6357">
        <w:rPr>
          <w:rFonts w:asciiTheme="minorHAnsi" w:hAnsiTheme="minorHAnsi"/>
          <w:bCs/>
          <w:color w:val="000000"/>
          <w:sz w:val="24"/>
        </w:rPr>
        <w:t>All reviewed procedures with minor revisions can be signed by the designated section Medical Director.</w:t>
      </w:r>
    </w:p>
    <w:p w:rsidR="00DB6357" w:rsidRPr="0000088A" w:rsidRDefault="00DB6357" w:rsidP="0000088A">
      <w:pPr>
        <w:spacing w:after="0"/>
        <w:ind w:left="720"/>
        <w:rPr>
          <w:rFonts w:ascii="Times New Roman" w:hAnsi="Times New Roman"/>
          <w:bCs/>
          <w:color w:val="000000"/>
        </w:rPr>
      </w:pPr>
    </w:p>
    <w:p w:rsidR="00C07D5C" w:rsidRPr="003F0326" w:rsidRDefault="00C07D5C" w:rsidP="00184A3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3F0326">
        <w:rPr>
          <w:rFonts w:ascii="Times New Roman" w:hAnsi="Times New Roman"/>
          <w:b/>
          <w:sz w:val="28"/>
          <w:szCs w:val="28"/>
        </w:rPr>
        <w:t>Related Procedures</w:t>
      </w:r>
      <w:r w:rsidRPr="003F0326">
        <w:rPr>
          <w:rFonts w:ascii="Times New Roman" w:hAnsi="Times New Roman"/>
          <w:b/>
          <w:sz w:val="24"/>
          <w:szCs w:val="24"/>
        </w:rPr>
        <w:t>:</w:t>
      </w:r>
    </w:p>
    <w:p w:rsidR="00C07D5C" w:rsidRPr="00CB6FEA" w:rsidRDefault="00D12B33" w:rsidP="003F0326">
      <w:pPr>
        <w:spacing w:after="0"/>
        <w:ind w:firstLine="1080"/>
        <w:rPr>
          <w:rFonts w:ascii="Times New Roman" w:hAnsi="Times New Roman"/>
          <w:sz w:val="24"/>
          <w:szCs w:val="24"/>
        </w:rPr>
      </w:pPr>
      <w:r w:rsidRPr="00E81519">
        <w:rPr>
          <w:rFonts w:ascii="Times New Roman" w:eastAsia="Times New Roman" w:hAnsi="Times New Roman"/>
          <w:i/>
          <w:color w:val="0070C0"/>
          <w:sz w:val="24"/>
          <w:szCs w:val="24"/>
        </w:rPr>
        <w:t>Specimen Labeling Requirements and BBID Numbers; BB.FD.1001</w:t>
      </w:r>
    </w:p>
    <w:p w:rsidR="00C07D5C" w:rsidRDefault="00C07D5C" w:rsidP="003F03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7D5C" w:rsidRPr="003F0326" w:rsidRDefault="00C07D5C" w:rsidP="00184A33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F0326">
        <w:rPr>
          <w:rFonts w:ascii="Times New Roman" w:hAnsi="Times New Roman"/>
          <w:b/>
          <w:bCs/>
          <w:color w:val="000000"/>
          <w:sz w:val="28"/>
          <w:szCs w:val="28"/>
        </w:rPr>
        <w:t>References</w:t>
      </w:r>
      <w:r w:rsidRPr="003F032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C07D5C" w:rsidRDefault="00D12B33" w:rsidP="003F0326">
      <w:pPr>
        <w:spacing w:after="0"/>
        <w:ind w:firstLine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</w:p>
    <w:p w:rsidR="00D12B33" w:rsidRDefault="00D12B33" w:rsidP="003F0326">
      <w:pPr>
        <w:spacing w:after="0"/>
        <w:ind w:firstLine="765"/>
        <w:rPr>
          <w:rFonts w:ascii="Times New Roman" w:hAnsi="Times New Roman"/>
          <w:sz w:val="24"/>
          <w:szCs w:val="24"/>
        </w:rPr>
      </w:pPr>
    </w:p>
    <w:p w:rsidR="0000088A" w:rsidRDefault="00C07D5C" w:rsidP="00184A3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color w:val="000000"/>
        </w:rPr>
      </w:pPr>
      <w:r w:rsidRPr="003F0326">
        <w:rPr>
          <w:rFonts w:ascii="Times New Roman" w:hAnsi="Times New Roman"/>
          <w:b/>
          <w:bCs/>
          <w:color w:val="000000"/>
          <w:sz w:val="28"/>
          <w:szCs w:val="28"/>
        </w:rPr>
        <w:t>Attachments</w:t>
      </w:r>
      <w:r w:rsidRPr="003F0326">
        <w:rPr>
          <w:rFonts w:ascii="Times New Roman" w:hAnsi="Times New Roman"/>
          <w:bCs/>
          <w:color w:val="000000"/>
        </w:rPr>
        <w:t xml:space="preserve">:    </w:t>
      </w:r>
    </w:p>
    <w:p w:rsidR="00C07D5C" w:rsidRPr="0000088A" w:rsidRDefault="00C07D5C" w:rsidP="0000088A">
      <w:pPr>
        <w:spacing w:after="0"/>
        <w:ind w:firstLine="720"/>
        <w:rPr>
          <w:rFonts w:ascii="Times New Roman" w:hAnsi="Times New Roman"/>
          <w:bCs/>
          <w:color w:val="000000"/>
        </w:rPr>
      </w:pPr>
      <w:r w:rsidRPr="0000088A">
        <w:rPr>
          <w:rFonts w:ascii="Times New Roman" w:hAnsi="Times New Roman"/>
          <w:bCs/>
          <w:color w:val="000000"/>
        </w:rPr>
        <w:t>NA</w:t>
      </w:r>
    </w:p>
    <w:p w:rsidR="003F0326" w:rsidRPr="00C07D5C" w:rsidRDefault="003F0326" w:rsidP="00C07D5C">
      <w:pPr>
        <w:spacing w:after="0"/>
        <w:rPr>
          <w:rFonts w:ascii="Times New Roman" w:hAnsi="Times New Roman"/>
          <w:sz w:val="24"/>
          <w:szCs w:val="24"/>
        </w:rPr>
      </w:pPr>
    </w:p>
    <w:p w:rsidR="00C07D5C" w:rsidRPr="003F0326" w:rsidRDefault="00C07D5C" w:rsidP="00184A3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0326">
        <w:rPr>
          <w:rFonts w:ascii="Times New Roman" w:hAnsi="Times New Roman"/>
          <w:b/>
          <w:bCs/>
          <w:color w:val="000000"/>
          <w:sz w:val="28"/>
          <w:szCs w:val="28"/>
        </w:rPr>
        <w:t>Revised/Reviewed Dates and Signatures:</w:t>
      </w:r>
    </w:p>
    <w:p w:rsidR="00C07D5C" w:rsidRPr="00D4516A" w:rsidRDefault="00C07D5C" w:rsidP="0000088A">
      <w:pPr>
        <w:ind w:firstLine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See </w:t>
      </w:r>
      <w:r w:rsidR="00E418B1">
        <w:rPr>
          <w:rFonts w:ascii="Times New Roman" w:hAnsi="Times New Roman"/>
          <w:bCs/>
          <w:color w:val="000000"/>
        </w:rPr>
        <w:t xml:space="preserve">Archived </w:t>
      </w:r>
      <w:r>
        <w:rPr>
          <w:rFonts w:ascii="Times New Roman" w:hAnsi="Times New Roman"/>
          <w:bCs/>
          <w:color w:val="000000"/>
        </w:rPr>
        <w:t>Document Change Control</w:t>
      </w:r>
    </w:p>
    <w:p w:rsidR="00C07D5C" w:rsidRDefault="00C07D5C" w:rsidP="00A571AE">
      <w:pPr>
        <w:rPr>
          <w:rFonts w:ascii="Times New Roman" w:hAnsi="Times New Roman"/>
          <w:bCs/>
          <w:color w:val="000000"/>
        </w:rPr>
      </w:pPr>
    </w:p>
    <w:p w:rsidR="006D482E" w:rsidRDefault="006D482E" w:rsidP="00A571AE">
      <w:pPr>
        <w:rPr>
          <w:rFonts w:ascii="Times New Roman" w:hAnsi="Times New Roman"/>
          <w:bCs/>
          <w:color w:val="000000"/>
          <w:sz w:val="16"/>
          <w:szCs w:val="16"/>
        </w:rPr>
      </w:pPr>
    </w:p>
    <w:sectPr w:rsidR="006D482E" w:rsidSect="00923FCD">
      <w:headerReference w:type="default" r:id="rId11"/>
      <w:footerReference w:type="default" r:id="rId12"/>
      <w:pgSz w:w="12240" w:h="15840" w:code="1"/>
      <w:pgMar w:top="720" w:right="720" w:bottom="720" w:left="720" w:header="288" w:footer="288" w:gutter="72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33" w:rsidRDefault="00184A33" w:rsidP="00C25F76">
      <w:pPr>
        <w:spacing w:after="0" w:line="240" w:lineRule="auto"/>
      </w:pPr>
      <w:r>
        <w:separator/>
      </w:r>
    </w:p>
  </w:endnote>
  <w:endnote w:type="continuationSeparator" w:id="0">
    <w:p w:rsidR="00184A33" w:rsidRDefault="00184A33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9" w:rsidRPr="00CB6FEA" w:rsidRDefault="00693699" w:rsidP="002746A0">
    <w:pPr>
      <w:pStyle w:val="Footer"/>
      <w:rPr>
        <w:sz w:val="18"/>
        <w:szCs w:val="18"/>
      </w:rPr>
    </w:pPr>
    <w:r w:rsidRPr="00693699">
      <w:rPr>
        <w:rFonts w:eastAsia="Times New Roman" w:cs="Calibri"/>
        <w:color w:val="000000"/>
        <w:sz w:val="18"/>
        <w:szCs w:val="16"/>
      </w:rPr>
      <w:t xml:space="preserve">Y </w:t>
    </w:r>
    <w:proofErr w:type="spellStart"/>
    <w:r w:rsidRPr="00693699">
      <w:rPr>
        <w:rFonts w:eastAsia="Times New Roman" w:cs="Calibri"/>
        <w:color w:val="000000"/>
        <w:sz w:val="18"/>
        <w:szCs w:val="16"/>
      </w:rPr>
      <w:t>bbsystems</w:t>
    </w:r>
    <w:proofErr w:type="spellEnd"/>
    <w:r w:rsidRPr="00693699">
      <w:rPr>
        <w:rFonts w:eastAsia="Times New Roman" w:cs="Calibri"/>
        <w:color w:val="000000"/>
        <w:sz w:val="18"/>
        <w:szCs w:val="16"/>
      </w:rPr>
      <w:t xml:space="preserve">$: Policies and </w:t>
    </w:r>
    <w:proofErr w:type="spellStart"/>
    <w:r w:rsidRPr="00693699">
      <w:rPr>
        <w:rFonts w:eastAsia="Times New Roman" w:cs="Calibri"/>
        <w:color w:val="000000"/>
        <w:sz w:val="18"/>
        <w:szCs w:val="16"/>
      </w:rPr>
      <w:t>procedures_Manuals</w:t>
    </w:r>
    <w:proofErr w:type="spellEnd"/>
    <w:r w:rsidRPr="00693699">
      <w:rPr>
        <w:rFonts w:eastAsia="Times New Roman" w:cs="Calibri"/>
        <w:color w:val="000000"/>
        <w:sz w:val="18"/>
        <w:szCs w:val="16"/>
      </w:rPr>
      <w:t>: Routine</w:t>
    </w:r>
    <w:r w:rsidR="006D5DA9" w:rsidRPr="00693699">
      <w:rPr>
        <w:sz w:val="20"/>
        <w:szCs w:val="18"/>
      </w:rPr>
      <w:t xml:space="preserve">                  </w:t>
    </w:r>
    <w:r w:rsidR="006D5DA9" w:rsidRPr="00693699">
      <w:rPr>
        <w:sz w:val="18"/>
        <w:szCs w:val="18"/>
      </w:rPr>
      <w:t xml:space="preserve">                                                                                                                  </w:t>
    </w:r>
    <w:r w:rsidR="0006515D">
      <w:rPr>
        <w:sz w:val="18"/>
        <w:szCs w:val="18"/>
      </w:rPr>
      <w:t>BB.R.1050</w:t>
    </w:r>
    <w:r>
      <w:rPr>
        <w:sz w:val="18"/>
        <w:szCs w:val="18"/>
      </w:rPr>
      <w:t>.1</w:t>
    </w:r>
  </w:p>
  <w:p w:rsidR="006D5DA9" w:rsidRPr="001D3859" w:rsidRDefault="00693699" w:rsidP="002746A0">
    <w:pPr>
      <w:pStyle w:val="Footer"/>
      <w:rPr>
        <w:sz w:val="18"/>
        <w:szCs w:val="18"/>
      </w:rPr>
    </w:pPr>
    <w:r>
      <w:rPr>
        <w:sz w:val="18"/>
        <w:szCs w:val="18"/>
      </w:rPr>
      <w:t>6/26/19</w:t>
    </w:r>
  </w:p>
  <w:p w:rsidR="006D5DA9" w:rsidRPr="001D3859" w:rsidRDefault="00395B66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19011992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D5DA9" w:rsidRPr="001D3859">
              <w:rPr>
                <w:sz w:val="18"/>
                <w:szCs w:val="18"/>
              </w:rPr>
              <w:t xml:space="preserve">Page </w: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6D5DA9" w:rsidRPr="001D385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end"/>
            </w:r>
            <w:r w:rsidR="006D5DA9" w:rsidRPr="001D3859">
              <w:rPr>
                <w:sz w:val="18"/>
                <w:szCs w:val="18"/>
              </w:rPr>
              <w:t xml:space="preserve"> of </w: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6D5DA9" w:rsidRPr="001D385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="00820CAE" w:rsidRPr="001D385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6D5DA9" w:rsidRPr="001D3859" w:rsidRDefault="006D5DA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33" w:rsidRDefault="00184A33" w:rsidP="00C25F76">
      <w:pPr>
        <w:spacing w:after="0" w:line="240" w:lineRule="auto"/>
      </w:pPr>
      <w:r>
        <w:separator/>
      </w:r>
    </w:p>
  </w:footnote>
  <w:footnote w:type="continuationSeparator" w:id="0">
    <w:p w:rsidR="00184A33" w:rsidRDefault="00184A33" w:rsidP="00C2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A9" w:rsidRPr="00F95726" w:rsidRDefault="006D5DA9" w:rsidP="00F95726">
    <w:pPr>
      <w:rPr>
        <w:rStyle w:val="Emphasi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38B"/>
    <w:multiLevelType w:val="hybridMultilevel"/>
    <w:tmpl w:val="6B76128E"/>
    <w:lvl w:ilvl="0" w:tplc="D2848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3463"/>
    <w:multiLevelType w:val="hybridMultilevel"/>
    <w:tmpl w:val="7A4E7098"/>
    <w:lvl w:ilvl="0" w:tplc="F90AB72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B6A6AFAC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23B90"/>
    <w:multiLevelType w:val="hybridMultilevel"/>
    <w:tmpl w:val="2BAE3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7A19"/>
    <w:multiLevelType w:val="hybridMultilevel"/>
    <w:tmpl w:val="8D2A249C"/>
    <w:lvl w:ilvl="0" w:tplc="C8C487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F55D3"/>
    <w:multiLevelType w:val="hybridMultilevel"/>
    <w:tmpl w:val="AF74772A"/>
    <w:lvl w:ilvl="0" w:tplc="20BC53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364B2"/>
    <w:multiLevelType w:val="hybridMultilevel"/>
    <w:tmpl w:val="9C9807A2"/>
    <w:lvl w:ilvl="0" w:tplc="12F6B9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F99692B4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9"/>
    <w:rsid w:val="0000088A"/>
    <w:rsid w:val="00000B98"/>
    <w:rsid w:val="00002295"/>
    <w:rsid w:val="00011A34"/>
    <w:rsid w:val="000162E5"/>
    <w:rsid w:val="0001764A"/>
    <w:rsid w:val="0002462C"/>
    <w:rsid w:val="000252F4"/>
    <w:rsid w:val="00025779"/>
    <w:rsid w:val="00026E93"/>
    <w:rsid w:val="0004114C"/>
    <w:rsid w:val="000428CA"/>
    <w:rsid w:val="00050BA6"/>
    <w:rsid w:val="00050D3F"/>
    <w:rsid w:val="00062DBC"/>
    <w:rsid w:val="0006515D"/>
    <w:rsid w:val="00066626"/>
    <w:rsid w:val="00072492"/>
    <w:rsid w:val="00073309"/>
    <w:rsid w:val="000754EC"/>
    <w:rsid w:val="00075D4F"/>
    <w:rsid w:val="00082427"/>
    <w:rsid w:val="00082522"/>
    <w:rsid w:val="00087315"/>
    <w:rsid w:val="00094091"/>
    <w:rsid w:val="000A21A0"/>
    <w:rsid w:val="000A21BC"/>
    <w:rsid w:val="000A6D9F"/>
    <w:rsid w:val="000B316B"/>
    <w:rsid w:val="000D5AEF"/>
    <w:rsid w:val="000E184E"/>
    <w:rsid w:val="000E2CFF"/>
    <w:rsid w:val="000F1A5E"/>
    <w:rsid w:val="000F65EA"/>
    <w:rsid w:val="000F68E8"/>
    <w:rsid w:val="00102AD1"/>
    <w:rsid w:val="0014148B"/>
    <w:rsid w:val="00144FEF"/>
    <w:rsid w:val="00151F0F"/>
    <w:rsid w:val="0018070D"/>
    <w:rsid w:val="00184A33"/>
    <w:rsid w:val="00185342"/>
    <w:rsid w:val="00187895"/>
    <w:rsid w:val="0019309C"/>
    <w:rsid w:val="001A4DE1"/>
    <w:rsid w:val="001A7A3D"/>
    <w:rsid w:val="001B6082"/>
    <w:rsid w:val="001D2A22"/>
    <w:rsid w:val="001D3859"/>
    <w:rsid w:val="001D6EC5"/>
    <w:rsid w:val="001E27D3"/>
    <w:rsid w:val="001E2C26"/>
    <w:rsid w:val="001E44D2"/>
    <w:rsid w:val="001F4EEE"/>
    <w:rsid w:val="00200E49"/>
    <w:rsid w:val="00202CB6"/>
    <w:rsid w:val="002108F5"/>
    <w:rsid w:val="0022769B"/>
    <w:rsid w:val="00234939"/>
    <w:rsid w:val="002412AC"/>
    <w:rsid w:val="002500D8"/>
    <w:rsid w:val="00260C24"/>
    <w:rsid w:val="00273D51"/>
    <w:rsid w:val="002746A0"/>
    <w:rsid w:val="00275CFC"/>
    <w:rsid w:val="00276CC8"/>
    <w:rsid w:val="002817B9"/>
    <w:rsid w:val="002A0087"/>
    <w:rsid w:val="002A1B82"/>
    <w:rsid w:val="002A77FE"/>
    <w:rsid w:val="002B1ABF"/>
    <w:rsid w:val="002B281C"/>
    <w:rsid w:val="002B39E4"/>
    <w:rsid w:val="002C2D9F"/>
    <w:rsid w:val="002D70DE"/>
    <w:rsid w:val="002F153D"/>
    <w:rsid w:val="0032622E"/>
    <w:rsid w:val="00327E4F"/>
    <w:rsid w:val="00335D43"/>
    <w:rsid w:val="0035372F"/>
    <w:rsid w:val="00364AB0"/>
    <w:rsid w:val="0036739E"/>
    <w:rsid w:val="00370551"/>
    <w:rsid w:val="003710EC"/>
    <w:rsid w:val="0037192C"/>
    <w:rsid w:val="00372FC1"/>
    <w:rsid w:val="00375E09"/>
    <w:rsid w:val="00380136"/>
    <w:rsid w:val="00395B66"/>
    <w:rsid w:val="003A4EFB"/>
    <w:rsid w:val="003A6BB5"/>
    <w:rsid w:val="003D4200"/>
    <w:rsid w:val="003D4320"/>
    <w:rsid w:val="003D5361"/>
    <w:rsid w:val="003D6138"/>
    <w:rsid w:val="003D7CFD"/>
    <w:rsid w:val="003E1680"/>
    <w:rsid w:val="003E64D3"/>
    <w:rsid w:val="003E677C"/>
    <w:rsid w:val="003F0326"/>
    <w:rsid w:val="003F3D41"/>
    <w:rsid w:val="00403E50"/>
    <w:rsid w:val="00413F0B"/>
    <w:rsid w:val="004142C5"/>
    <w:rsid w:val="00421377"/>
    <w:rsid w:val="00423EC0"/>
    <w:rsid w:val="00427DBD"/>
    <w:rsid w:val="00434057"/>
    <w:rsid w:val="00446C30"/>
    <w:rsid w:val="0045018A"/>
    <w:rsid w:val="00463F59"/>
    <w:rsid w:val="00464AB5"/>
    <w:rsid w:val="004720D5"/>
    <w:rsid w:val="00475756"/>
    <w:rsid w:val="0047685D"/>
    <w:rsid w:val="00486954"/>
    <w:rsid w:val="00495618"/>
    <w:rsid w:val="004B7EEB"/>
    <w:rsid w:val="004C1DDB"/>
    <w:rsid w:val="004D1C0A"/>
    <w:rsid w:val="004F0B83"/>
    <w:rsid w:val="004F46D6"/>
    <w:rsid w:val="004F73A1"/>
    <w:rsid w:val="0050167A"/>
    <w:rsid w:val="0051304C"/>
    <w:rsid w:val="00513541"/>
    <w:rsid w:val="005255B6"/>
    <w:rsid w:val="005340A3"/>
    <w:rsid w:val="00536F68"/>
    <w:rsid w:val="00550C6B"/>
    <w:rsid w:val="00561680"/>
    <w:rsid w:val="0056565E"/>
    <w:rsid w:val="00570A18"/>
    <w:rsid w:val="00577046"/>
    <w:rsid w:val="00577088"/>
    <w:rsid w:val="00583547"/>
    <w:rsid w:val="00583692"/>
    <w:rsid w:val="005A7FD2"/>
    <w:rsid w:val="005B3E82"/>
    <w:rsid w:val="005C063A"/>
    <w:rsid w:val="005D078C"/>
    <w:rsid w:val="005E702B"/>
    <w:rsid w:val="005F0440"/>
    <w:rsid w:val="006124AC"/>
    <w:rsid w:val="00633950"/>
    <w:rsid w:val="0064305A"/>
    <w:rsid w:val="00647691"/>
    <w:rsid w:val="00652659"/>
    <w:rsid w:val="006751F5"/>
    <w:rsid w:val="00675B65"/>
    <w:rsid w:val="00675C58"/>
    <w:rsid w:val="0068080E"/>
    <w:rsid w:val="006821D2"/>
    <w:rsid w:val="00693699"/>
    <w:rsid w:val="006967A8"/>
    <w:rsid w:val="006B03A9"/>
    <w:rsid w:val="006B4A1D"/>
    <w:rsid w:val="006D4374"/>
    <w:rsid w:val="006D482E"/>
    <w:rsid w:val="006D5DA9"/>
    <w:rsid w:val="006E0697"/>
    <w:rsid w:val="006E1CB0"/>
    <w:rsid w:val="006E26D4"/>
    <w:rsid w:val="006E312C"/>
    <w:rsid w:val="006E63BC"/>
    <w:rsid w:val="006F2CED"/>
    <w:rsid w:val="006F4697"/>
    <w:rsid w:val="00702F35"/>
    <w:rsid w:val="00713CC1"/>
    <w:rsid w:val="00724360"/>
    <w:rsid w:val="00726DE9"/>
    <w:rsid w:val="007307D2"/>
    <w:rsid w:val="00732949"/>
    <w:rsid w:val="00763461"/>
    <w:rsid w:val="00766BDF"/>
    <w:rsid w:val="007A1B12"/>
    <w:rsid w:val="007A26CA"/>
    <w:rsid w:val="007A51A8"/>
    <w:rsid w:val="007C0F33"/>
    <w:rsid w:val="007C1D76"/>
    <w:rsid w:val="007C447C"/>
    <w:rsid w:val="007D3567"/>
    <w:rsid w:val="007E4DCA"/>
    <w:rsid w:val="007F54A1"/>
    <w:rsid w:val="007F5776"/>
    <w:rsid w:val="008009C9"/>
    <w:rsid w:val="00807869"/>
    <w:rsid w:val="00820CAE"/>
    <w:rsid w:val="00821591"/>
    <w:rsid w:val="0082225E"/>
    <w:rsid w:val="008275EB"/>
    <w:rsid w:val="00831D60"/>
    <w:rsid w:val="008321B1"/>
    <w:rsid w:val="0083263E"/>
    <w:rsid w:val="008327B4"/>
    <w:rsid w:val="00840836"/>
    <w:rsid w:val="008547A4"/>
    <w:rsid w:val="00861046"/>
    <w:rsid w:val="00862D2B"/>
    <w:rsid w:val="008714F8"/>
    <w:rsid w:val="00883CB3"/>
    <w:rsid w:val="00887185"/>
    <w:rsid w:val="008875BE"/>
    <w:rsid w:val="008A05F7"/>
    <w:rsid w:val="008A7434"/>
    <w:rsid w:val="008B0149"/>
    <w:rsid w:val="008B581A"/>
    <w:rsid w:val="008E4BD5"/>
    <w:rsid w:val="008E6F4A"/>
    <w:rsid w:val="008F0478"/>
    <w:rsid w:val="008F23DC"/>
    <w:rsid w:val="008F32CB"/>
    <w:rsid w:val="009049A8"/>
    <w:rsid w:val="00913C7F"/>
    <w:rsid w:val="00914D6B"/>
    <w:rsid w:val="00923FCD"/>
    <w:rsid w:val="0093283A"/>
    <w:rsid w:val="009701D0"/>
    <w:rsid w:val="00981A3E"/>
    <w:rsid w:val="00982EDB"/>
    <w:rsid w:val="00994879"/>
    <w:rsid w:val="009A1AE5"/>
    <w:rsid w:val="009A1EEA"/>
    <w:rsid w:val="009A5027"/>
    <w:rsid w:val="009A62EE"/>
    <w:rsid w:val="009B18AE"/>
    <w:rsid w:val="009B6D0A"/>
    <w:rsid w:val="009B7FCC"/>
    <w:rsid w:val="009D574D"/>
    <w:rsid w:val="00A00848"/>
    <w:rsid w:val="00A015B3"/>
    <w:rsid w:val="00A01EDE"/>
    <w:rsid w:val="00A17386"/>
    <w:rsid w:val="00A22D40"/>
    <w:rsid w:val="00A3218E"/>
    <w:rsid w:val="00A36C1F"/>
    <w:rsid w:val="00A448B8"/>
    <w:rsid w:val="00A5252B"/>
    <w:rsid w:val="00A571AE"/>
    <w:rsid w:val="00A6003F"/>
    <w:rsid w:val="00A7112E"/>
    <w:rsid w:val="00A72F64"/>
    <w:rsid w:val="00AA32FA"/>
    <w:rsid w:val="00AA3E74"/>
    <w:rsid w:val="00AC08FF"/>
    <w:rsid w:val="00AE7B74"/>
    <w:rsid w:val="00B0377C"/>
    <w:rsid w:val="00B03891"/>
    <w:rsid w:val="00B1595A"/>
    <w:rsid w:val="00B26C44"/>
    <w:rsid w:val="00B26FFB"/>
    <w:rsid w:val="00B311EB"/>
    <w:rsid w:val="00B41B93"/>
    <w:rsid w:val="00B524D9"/>
    <w:rsid w:val="00B53FE3"/>
    <w:rsid w:val="00B61993"/>
    <w:rsid w:val="00B6745B"/>
    <w:rsid w:val="00B70147"/>
    <w:rsid w:val="00B8053B"/>
    <w:rsid w:val="00B81C8B"/>
    <w:rsid w:val="00B83E66"/>
    <w:rsid w:val="00BB0943"/>
    <w:rsid w:val="00BB5C3C"/>
    <w:rsid w:val="00BB6862"/>
    <w:rsid w:val="00BB69DC"/>
    <w:rsid w:val="00BB71A5"/>
    <w:rsid w:val="00BE042C"/>
    <w:rsid w:val="00C001A3"/>
    <w:rsid w:val="00C07D5C"/>
    <w:rsid w:val="00C1380F"/>
    <w:rsid w:val="00C202FC"/>
    <w:rsid w:val="00C24277"/>
    <w:rsid w:val="00C25F76"/>
    <w:rsid w:val="00C27397"/>
    <w:rsid w:val="00C30DB8"/>
    <w:rsid w:val="00C3237E"/>
    <w:rsid w:val="00C41442"/>
    <w:rsid w:val="00C439D4"/>
    <w:rsid w:val="00C460C2"/>
    <w:rsid w:val="00C60A2D"/>
    <w:rsid w:val="00C65B6F"/>
    <w:rsid w:val="00C76400"/>
    <w:rsid w:val="00C81B3F"/>
    <w:rsid w:val="00C82F8E"/>
    <w:rsid w:val="00C91BD3"/>
    <w:rsid w:val="00CB6FEA"/>
    <w:rsid w:val="00CC2971"/>
    <w:rsid w:val="00CC6E3C"/>
    <w:rsid w:val="00CC74F3"/>
    <w:rsid w:val="00CD0757"/>
    <w:rsid w:val="00CD20DF"/>
    <w:rsid w:val="00CD3367"/>
    <w:rsid w:val="00CD3693"/>
    <w:rsid w:val="00CD4739"/>
    <w:rsid w:val="00CD6D81"/>
    <w:rsid w:val="00CE6ADE"/>
    <w:rsid w:val="00CE7B5A"/>
    <w:rsid w:val="00CF210A"/>
    <w:rsid w:val="00CF51F5"/>
    <w:rsid w:val="00D00B23"/>
    <w:rsid w:val="00D011FE"/>
    <w:rsid w:val="00D012E0"/>
    <w:rsid w:val="00D05D31"/>
    <w:rsid w:val="00D12B33"/>
    <w:rsid w:val="00D13975"/>
    <w:rsid w:val="00D21167"/>
    <w:rsid w:val="00D212B3"/>
    <w:rsid w:val="00D22EE1"/>
    <w:rsid w:val="00D26DB2"/>
    <w:rsid w:val="00D30A98"/>
    <w:rsid w:val="00D317AF"/>
    <w:rsid w:val="00D35024"/>
    <w:rsid w:val="00D354CC"/>
    <w:rsid w:val="00D40B5B"/>
    <w:rsid w:val="00D4516A"/>
    <w:rsid w:val="00D61F83"/>
    <w:rsid w:val="00D70087"/>
    <w:rsid w:val="00D70692"/>
    <w:rsid w:val="00D7239B"/>
    <w:rsid w:val="00D944B2"/>
    <w:rsid w:val="00D96C8E"/>
    <w:rsid w:val="00DA7406"/>
    <w:rsid w:val="00DB0267"/>
    <w:rsid w:val="00DB6357"/>
    <w:rsid w:val="00DC298C"/>
    <w:rsid w:val="00DC4F0E"/>
    <w:rsid w:val="00DD7F39"/>
    <w:rsid w:val="00DF40F2"/>
    <w:rsid w:val="00DF5314"/>
    <w:rsid w:val="00DF6CB3"/>
    <w:rsid w:val="00E17A79"/>
    <w:rsid w:val="00E2100D"/>
    <w:rsid w:val="00E264A1"/>
    <w:rsid w:val="00E31C49"/>
    <w:rsid w:val="00E33ABB"/>
    <w:rsid w:val="00E36234"/>
    <w:rsid w:val="00E418B1"/>
    <w:rsid w:val="00E42858"/>
    <w:rsid w:val="00E44BF7"/>
    <w:rsid w:val="00E44FA0"/>
    <w:rsid w:val="00E456AF"/>
    <w:rsid w:val="00E4642B"/>
    <w:rsid w:val="00E53CA7"/>
    <w:rsid w:val="00E55ACE"/>
    <w:rsid w:val="00E6023B"/>
    <w:rsid w:val="00E62837"/>
    <w:rsid w:val="00E70236"/>
    <w:rsid w:val="00E75AA6"/>
    <w:rsid w:val="00E81519"/>
    <w:rsid w:val="00E81737"/>
    <w:rsid w:val="00E862CB"/>
    <w:rsid w:val="00E93071"/>
    <w:rsid w:val="00EA5570"/>
    <w:rsid w:val="00EA61BF"/>
    <w:rsid w:val="00EB7F26"/>
    <w:rsid w:val="00EC595F"/>
    <w:rsid w:val="00ED5998"/>
    <w:rsid w:val="00EE19CC"/>
    <w:rsid w:val="00F02A7C"/>
    <w:rsid w:val="00F0326D"/>
    <w:rsid w:val="00F15D43"/>
    <w:rsid w:val="00F16F40"/>
    <w:rsid w:val="00F21F9F"/>
    <w:rsid w:val="00F234F3"/>
    <w:rsid w:val="00F37C2B"/>
    <w:rsid w:val="00F55ECF"/>
    <w:rsid w:val="00F8615B"/>
    <w:rsid w:val="00F9496A"/>
    <w:rsid w:val="00F94DAA"/>
    <w:rsid w:val="00F95726"/>
    <w:rsid w:val="00F964F6"/>
    <w:rsid w:val="00FB2544"/>
    <w:rsid w:val="00FB64B7"/>
    <w:rsid w:val="00FC345D"/>
    <w:rsid w:val="00FC6747"/>
    <w:rsid w:val="00FC6CC9"/>
    <w:rsid w:val="00FD5D7C"/>
    <w:rsid w:val="00FD5FD2"/>
    <w:rsid w:val="00FE0219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7745741"/>
  <w15:docId w15:val="{DCD92984-AC1F-4EFD-8026-B1037E3B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A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26C4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C44"/>
    <w:rPr>
      <w:sz w:val="24"/>
    </w:rPr>
  </w:style>
  <w:style w:type="character" w:styleId="Strong">
    <w:name w:val="Strong"/>
    <w:basedOn w:val="DefaultParagraphFont"/>
    <w:qFormat/>
    <w:rsid w:val="00F9572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957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957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qFormat/>
    <w:rsid w:val="00F9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222D7DE5-DE1F-4CE8-8D3D-45DAF72A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ppenland</dc:creator>
  <cp:lastModifiedBy>Christina S Warren</cp:lastModifiedBy>
  <cp:revision>3</cp:revision>
  <cp:lastPrinted>2019-06-26T19:26:00Z</cp:lastPrinted>
  <dcterms:created xsi:type="dcterms:W3CDTF">2020-02-14T19:09:00Z</dcterms:created>
  <dcterms:modified xsi:type="dcterms:W3CDTF">2020-03-31T14:16:00Z</dcterms:modified>
</cp:coreProperties>
</file>