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E9" w:rsidRDefault="00EA59E9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713F3B" w:rsidRDefault="00713F3B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005871" w:rsidRDefault="00005871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B84DFF" w:rsidRDefault="002621C5">
      <w:pPr>
        <w:rPr>
          <w:rFonts w:ascii="Arial" w:hAnsi="Arial" w:cs="Arial"/>
          <w:b/>
          <w:sz w:val="20"/>
          <w:szCs w:val="20"/>
        </w:rPr>
      </w:pPr>
      <w:r w:rsidRPr="008F7D45">
        <w:rPr>
          <w:rFonts w:ascii="Arial" w:hAnsi="Arial" w:cs="Arial"/>
          <w:b/>
          <w:sz w:val="20"/>
          <w:szCs w:val="20"/>
        </w:rPr>
        <w:t>Make sure you do the fo</w:t>
      </w:r>
      <w:r w:rsidR="00A14425" w:rsidRPr="008F7D45">
        <w:rPr>
          <w:rFonts w:ascii="Arial" w:hAnsi="Arial" w:cs="Arial"/>
          <w:b/>
          <w:sz w:val="20"/>
          <w:szCs w:val="20"/>
        </w:rPr>
        <w:t xml:space="preserve">llowing before 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taking the </w:t>
      </w:r>
      <w:r w:rsidR="00713F3B">
        <w:rPr>
          <w:rFonts w:ascii="Arial" w:hAnsi="Arial" w:cs="Arial"/>
          <w:b/>
          <w:sz w:val="20"/>
          <w:szCs w:val="20"/>
        </w:rPr>
        <w:t>TEST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="00440E19" w:rsidRPr="008F7D45">
        <w:rPr>
          <w:rFonts w:ascii="Arial" w:hAnsi="Arial" w:cs="Arial"/>
          <w:b/>
          <w:sz w:val="20"/>
          <w:szCs w:val="20"/>
        </w:rPr>
        <w:t>MedTraining</w:t>
      </w:r>
      <w:proofErr w:type="spellEnd"/>
      <w:r w:rsidR="00440E19" w:rsidRPr="008F7D45">
        <w:rPr>
          <w:rFonts w:ascii="Arial" w:hAnsi="Arial" w:cs="Arial"/>
          <w:b/>
          <w:sz w:val="20"/>
          <w:szCs w:val="20"/>
        </w:rPr>
        <w:t xml:space="preserve"> Solutions (</w:t>
      </w:r>
      <w:r w:rsidR="00A14425" w:rsidRPr="008F7D45">
        <w:rPr>
          <w:rFonts w:ascii="Arial" w:hAnsi="Arial" w:cs="Arial"/>
          <w:b/>
          <w:sz w:val="20"/>
          <w:szCs w:val="20"/>
        </w:rPr>
        <w:t>MTS</w:t>
      </w:r>
      <w:r w:rsidR="00440E19" w:rsidRPr="008F7D45">
        <w:rPr>
          <w:rFonts w:ascii="Arial" w:hAnsi="Arial" w:cs="Arial"/>
          <w:b/>
          <w:sz w:val="20"/>
          <w:szCs w:val="20"/>
        </w:rPr>
        <w:t>)</w:t>
      </w:r>
      <w:r w:rsidRPr="008F7D45">
        <w:rPr>
          <w:rFonts w:ascii="Arial" w:hAnsi="Arial" w:cs="Arial"/>
          <w:b/>
          <w:sz w:val="20"/>
          <w:szCs w:val="20"/>
        </w:rPr>
        <w:t>:</w:t>
      </w:r>
    </w:p>
    <w:p w:rsidR="00005871" w:rsidRPr="008F7D45" w:rsidRDefault="00005871">
      <w:pPr>
        <w:rPr>
          <w:rFonts w:ascii="Arial" w:hAnsi="Arial" w:cs="Arial"/>
          <w:b/>
          <w:sz w:val="20"/>
          <w:szCs w:val="20"/>
        </w:rPr>
      </w:pPr>
    </w:p>
    <w:p w:rsidR="003159C1" w:rsidRPr="008F7D45" w:rsidRDefault="00B84DFF" w:rsidP="008F7D45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F7D45">
        <w:rPr>
          <w:rFonts w:ascii="Arial" w:hAnsi="Arial" w:cs="Arial"/>
          <w:sz w:val="20"/>
          <w:szCs w:val="20"/>
        </w:rPr>
        <w:t xml:space="preserve">Log in to </w:t>
      </w:r>
      <w:r w:rsidR="00593968" w:rsidRPr="008F7D45">
        <w:rPr>
          <w:rFonts w:ascii="Arial" w:hAnsi="Arial" w:cs="Arial"/>
          <w:sz w:val="20"/>
          <w:szCs w:val="20"/>
        </w:rPr>
        <w:t xml:space="preserve">the </w:t>
      </w:r>
      <w:r w:rsidR="008C7A04" w:rsidRPr="008F7D45">
        <w:rPr>
          <w:rFonts w:ascii="Arial" w:hAnsi="Arial" w:cs="Arial"/>
          <w:sz w:val="20"/>
          <w:szCs w:val="20"/>
        </w:rPr>
        <w:t xml:space="preserve">Department of Pathology document control system, </w:t>
      </w:r>
      <w:r w:rsidR="003159C1" w:rsidRPr="008F7D45">
        <w:rPr>
          <w:rFonts w:ascii="Arial" w:hAnsi="Arial" w:cs="Arial"/>
          <w:sz w:val="20"/>
          <w:szCs w:val="20"/>
        </w:rPr>
        <w:t>Title</w:t>
      </w:r>
      <w:r w:rsidR="008C7A04" w:rsidRPr="008F7D45">
        <w:rPr>
          <w:rFonts w:ascii="Arial" w:hAnsi="Arial" w:cs="Arial"/>
          <w:sz w:val="20"/>
          <w:szCs w:val="20"/>
        </w:rPr>
        <w:t xml:space="preserve"> </w:t>
      </w:r>
      <w:r w:rsidR="003159C1" w:rsidRPr="008F7D45">
        <w:rPr>
          <w:rFonts w:ascii="Arial" w:hAnsi="Arial" w:cs="Arial"/>
          <w:sz w:val="20"/>
          <w:szCs w:val="20"/>
        </w:rPr>
        <w:t>21</w:t>
      </w:r>
      <w:r w:rsidR="008C7A04" w:rsidRPr="008F7D45">
        <w:rPr>
          <w:rFonts w:ascii="Arial" w:hAnsi="Arial" w:cs="Arial"/>
          <w:sz w:val="20"/>
          <w:szCs w:val="20"/>
        </w:rPr>
        <w:t xml:space="preserve">. The </w:t>
      </w:r>
      <w:r w:rsidR="003159C1" w:rsidRPr="008F7D45">
        <w:rPr>
          <w:rFonts w:ascii="Arial" w:hAnsi="Arial" w:cs="Arial"/>
          <w:sz w:val="20"/>
          <w:szCs w:val="20"/>
        </w:rPr>
        <w:t>link</w:t>
      </w:r>
      <w:r w:rsidR="008C7A04" w:rsidRPr="008F7D45">
        <w:rPr>
          <w:rFonts w:ascii="Arial" w:hAnsi="Arial" w:cs="Arial"/>
          <w:sz w:val="20"/>
          <w:szCs w:val="20"/>
        </w:rPr>
        <w:t xml:space="preserve"> to access Title 21 is</w:t>
      </w:r>
      <w:r w:rsidR="003159C1" w:rsidRPr="008F7D45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159C1" w:rsidRPr="008F7D45">
          <w:rPr>
            <w:rStyle w:val="Hyperlink"/>
            <w:rFonts w:ascii="Arial" w:hAnsi="Arial" w:cs="Arial"/>
            <w:sz w:val="20"/>
            <w:szCs w:val="20"/>
          </w:rPr>
          <w:t>https://wfdc.title21.com/Login/Login</w:t>
        </w:r>
      </w:hyperlink>
    </w:p>
    <w:p w:rsid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005871" w:rsidRPr="008F7D45" w:rsidRDefault="00005871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8F7D45" w:rsidRDefault="003F25AB" w:rsidP="008F7D4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7D45">
        <w:rPr>
          <w:rFonts w:ascii="Arial" w:hAnsi="Arial" w:cs="Arial"/>
          <w:sz w:val="20"/>
          <w:szCs w:val="20"/>
        </w:rPr>
        <w:t>Read</w:t>
      </w:r>
      <w:r w:rsidR="000D4F9D" w:rsidRPr="008F7D45">
        <w:rPr>
          <w:rFonts w:ascii="Arial" w:hAnsi="Arial" w:cs="Arial"/>
          <w:sz w:val="20"/>
          <w:szCs w:val="20"/>
        </w:rPr>
        <w:t xml:space="preserve"> </w:t>
      </w:r>
      <w:r w:rsidR="00440E19" w:rsidRPr="008F7D45">
        <w:rPr>
          <w:rFonts w:ascii="Arial" w:hAnsi="Arial" w:cs="Arial"/>
          <w:sz w:val="20"/>
          <w:szCs w:val="20"/>
        </w:rPr>
        <w:t xml:space="preserve">all </w:t>
      </w:r>
      <w:r w:rsidRPr="008F7D45">
        <w:rPr>
          <w:rFonts w:ascii="Arial" w:hAnsi="Arial" w:cs="Arial"/>
          <w:sz w:val="20"/>
          <w:szCs w:val="20"/>
        </w:rPr>
        <w:t>the</w:t>
      </w:r>
      <w:r w:rsidR="000D4F9D" w:rsidRPr="008F7D45">
        <w:rPr>
          <w:rFonts w:ascii="Arial" w:hAnsi="Arial" w:cs="Arial"/>
          <w:sz w:val="20"/>
          <w:szCs w:val="20"/>
        </w:rPr>
        <w:t xml:space="preserve"> policies and procedures </w:t>
      </w:r>
      <w:r w:rsidR="008F7D45">
        <w:rPr>
          <w:rFonts w:ascii="Arial" w:hAnsi="Arial" w:cs="Arial"/>
          <w:sz w:val="20"/>
          <w:szCs w:val="20"/>
        </w:rPr>
        <w:t xml:space="preserve">that are within </w:t>
      </w:r>
      <w:r w:rsidR="000D4F9D" w:rsidRPr="008F7D45">
        <w:rPr>
          <w:rFonts w:ascii="Arial" w:hAnsi="Arial" w:cs="Arial"/>
          <w:sz w:val="20"/>
          <w:szCs w:val="20"/>
        </w:rPr>
        <w:t xml:space="preserve">the </w:t>
      </w:r>
      <w:r w:rsidR="00275370" w:rsidRPr="0094752C">
        <w:rPr>
          <w:rFonts w:ascii="Arial" w:hAnsi="Arial" w:cs="Arial"/>
          <w:b/>
          <w:sz w:val="20"/>
          <w:szCs w:val="20"/>
          <w:highlight w:val="yellow"/>
        </w:rPr>
        <w:t xml:space="preserve">Cytology </w:t>
      </w:r>
      <w:proofErr w:type="spellStart"/>
      <w:r w:rsidR="008F7D45" w:rsidRPr="0094752C">
        <w:rPr>
          <w:rFonts w:ascii="Arial" w:hAnsi="Arial" w:cs="Arial"/>
          <w:b/>
          <w:sz w:val="20"/>
          <w:szCs w:val="20"/>
          <w:highlight w:val="yellow"/>
        </w:rPr>
        <w:t>e</w:t>
      </w:r>
      <w:r w:rsidR="00D46C3B" w:rsidRPr="0094752C">
        <w:rPr>
          <w:rFonts w:ascii="Arial" w:hAnsi="Arial" w:cs="Arial"/>
          <w:b/>
          <w:sz w:val="20"/>
          <w:szCs w:val="20"/>
          <w:highlight w:val="yellow"/>
        </w:rPr>
        <w:t>Binders</w:t>
      </w:r>
      <w:proofErr w:type="spellEnd"/>
      <w:r w:rsidR="00BF5770" w:rsidRPr="008F7D45">
        <w:rPr>
          <w:rFonts w:ascii="Arial" w:hAnsi="Arial" w:cs="Arial"/>
          <w:sz w:val="20"/>
          <w:szCs w:val="20"/>
        </w:rPr>
        <w:t>:</w:t>
      </w:r>
    </w:p>
    <w:p w:rsid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94752C" w:rsidRPr="008F7D45" w:rsidRDefault="0094752C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Pr="00A52A2F" w:rsidRDefault="00702D31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Forms</w:t>
      </w:r>
    </w:p>
    <w:p w:rsidR="009C0146" w:rsidRDefault="00F71189" w:rsidP="008F7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01237" cy="4389120"/>
            <wp:effectExtent l="19050" t="19050" r="1397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282A6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244" cy="4392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2D31" w:rsidRDefault="00702D31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9C0146">
      <w:pPr>
        <w:rPr>
          <w:rFonts w:ascii="Arial" w:hAnsi="Arial" w:cs="Arial"/>
          <w:sz w:val="24"/>
          <w:szCs w:val="24"/>
        </w:rPr>
      </w:pPr>
    </w:p>
    <w:p w:rsidR="00713F3B" w:rsidRDefault="00713F3B" w:rsidP="00713F3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74031E" w:rsidRDefault="00275370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</w:t>
      </w:r>
    </w:p>
    <w:p w:rsidR="009C0146" w:rsidRDefault="00F71189" w:rsidP="00EA5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79223" cy="5868063"/>
            <wp:effectExtent l="19050" t="19050" r="12700" b="184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289F0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452" cy="58754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2408" w:rsidRDefault="00F72408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Pr="00F72408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74031E" w:rsidRPr="00A52A2F" w:rsidRDefault="00275370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SOP</w:t>
      </w:r>
    </w:p>
    <w:p w:rsidR="009C0146" w:rsidRDefault="00F71189" w:rsidP="00EA59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44012" cy="5319423"/>
            <wp:effectExtent l="19050" t="19050" r="13970" b="146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2896E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494" cy="53206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146" w:rsidRDefault="009C0146" w:rsidP="00EA59E9">
      <w:pPr>
        <w:spacing w:after="0"/>
        <w:rPr>
          <w:rFonts w:ascii="Arial" w:hAnsi="Arial" w:cs="Arial"/>
          <w:sz w:val="24"/>
          <w:szCs w:val="24"/>
        </w:rPr>
      </w:pPr>
    </w:p>
    <w:p w:rsidR="00713F3B" w:rsidRDefault="00713F3B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Pr="009C0146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74031E" w:rsidRPr="0094752C" w:rsidRDefault="0074031E" w:rsidP="0094752C">
      <w:pPr>
        <w:spacing w:after="0"/>
        <w:rPr>
          <w:rFonts w:ascii="Arial" w:hAnsi="Arial" w:cs="Arial"/>
          <w:b/>
          <w:sz w:val="24"/>
          <w:szCs w:val="24"/>
        </w:rPr>
      </w:pPr>
    </w:p>
    <w:p w:rsidR="00B84DFF" w:rsidRDefault="003F25AB" w:rsidP="000D4F9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Read </w:t>
      </w:r>
      <w:r w:rsidR="00B84DFF" w:rsidRPr="00AB573F">
        <w:rPr>
          <w:rFonts w:ascii="Arial" w:hAnsi="Arial" w:cs="Arial"/>
          <w:sz w:val="20"/>
          <w:szCs w:val="20"/>
        </w:rPr>
        <w:t>the</w:t>
      </w:r>
      <w:r w:rsidR="000D4F9D" w:rsidRPr="00AB573F">
        <w:rPr>
          <w:rFonts w:ascii="Arial" w:hAnsi="Arial" w:cs="Arial"/>
          <w:sz w:val="20"/>
          <w:szCs w:val="20"/>
        </w:rPr>
        <w:t xml:space="preserve"> </w:t>
      </w:r>
      <w:r w:rsidR="00B84DFF" w:rsidRPr="00AB573F">
        <w:rPr>
          <w:rFonts w:ascii="Arial" w:hAnsi="Arial" w:cs="Arial"/>
          <w:sz w:val="20"/>
          <w:szCs w:val="20"/>
        </w:rPr>
        <w:t xml:space="preserve">applicable </w:t>
      </w:r>
      <w:r w:rsidR="000D4F9D" w:rsidRPr="00AB573F">
        <w:rPr>
          <w:rFonts w:ascii="Arial" w:hAnsi="Arial" w:cs="Arial"/>
          <w:sz w:val="20"/>
          <w:szCs w:val="20"/>
        </w:rPr>
        <w:t xml:space="preserve">policies and procedures found in the </w:t>
      </w:r>
      <w:r w:rsidR="00F71189">
        <w:rPr>
          <w:rFonts w:ascii="Arial" w:hAnsi="Arial" w:cs="Arial"/>
          <w:b/>
          <w:sz w:val="20"/>
          <w:szCs w:val="20"/>
          <w:highlight w:val="yellow"/>
        </w:rPr>
        <w:t>Quality</w:t>
      </w:r>
      <w:r w:rsidR="000D4F9D" w:rsidRPr="0094752C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="00EA59E9" w:rsidRPr="0094752C">
        <w:rPr>
          <w:rFonts w:ascii="Arial" w:hAnsi="Arial" w:cs="Arial"/>
          <w:b/>
          <w:sz w:val="20"/>
          <w:szCs w:val="20"/>
          <w:highlight w:val="yellow"/>
        </w:rPr>
        <w:t>e</w:t>
      </w:r>
      <w:r w:rsidR="000D4F9D" w:rsidRPr="0094752C">
        <w:rPr>
          <w:rFonts w:ascii="Arial" w:hAnsi="Arial" w:cs="Arial"/>
          <w:b/>
          <w:sz w:val="20"/>
          <w:szCs w:val="20"/>
          <w:highlight w:val="yellow"/>
        </w:rPr>
        <w:t>Binders</w:t>
      </w:r>
      <w:proofErr w:type="spellEnd"/>
      <w:r w:rsidR="000D4F9D" w:rsidRPr="00AB573F">
        <w:rPr>
          <w:rFonts w:ascii="Arial" w:hAnsi="Arial" w:cs="Arial"/>
          <w:sz w:val="20"/>
          <w:szCs w:val="20"/>
        </w:rPr>
        <w:t xml:space="preserve"> listed below:</w:t>
      </w:r>
    </w:p>
    <w:p w:rsidR="00CA0220" w:rsidRDefault="00CA0220" w:rsidP="00CA0220">
      <w:pPr>
        <w:ind w:left="360"/>
        <w:rPr>
          <w:rFonts w:ascii="Arial" w:hAnsi="Arial" w:cs="Arial"/>
          <w:sz w:val="20"/>
          <w:szCs w:val="20"/>
        </w:rPr>
      </w:pPr>
    </w:p>
    <w:p w:rsidR="00CA0220" w:rsidRPr="00CA0220" w:rsidRDefault="00CA0220" w:rsidP="00CA022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CA0220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olicy</w:t>
      </w:r>
    </w:p>
    <w:p w:rsidR="00AB573F" w:rsidRPr="00CA0220" w:rsidRDefault="00CA0220" w:rsidP="00CA02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643285" cy="4874149"/>
            <wp:effectExtent l="19050" t="19050" r="24765" b="222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287A8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293" cy="48814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EB43FF" w:rsidRPr="00CA0220" w:rsidRDefault="00CA0220" w:rsidP="00CA022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CA0220">
        <w:rPr>
          <w:rFonts w:ascii="Arial" w:hAnsi="Arial" w:cs="Arial"/>
          <w:b/>
          <w:sz w:val="24"/>
          <w:szCs w:val="24"/>
        </w:rPr>
        <w:lastRenderedPageBreak/>
        <w:t>SOP</w:t>
      </w:r>
    </w:p>
    <w:p w:rsidR="00713F3B" w:rsidRDefault="00CA0220" w:rsidP="00CA02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630812" cy="2703444"/>
            <wp:effectExtent l="19050" t="19050" r="17780" b="209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28222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986" cy="27059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A0220" w:rsidRDefault="00CA0220" w:rsidP="00CA0220">
      <w:pPr>
        <w:rPr>
          <w:rFonts w:ascii="Arial" w:hAnsi="Arial" w:cs="Arial"/>
          <w:sz w:val="20"/>
          <w:szCs w:val="20"/>
        </w:rPr>
      </w:pPr>
    </w:p>
    <w:p w:rsidR="00275B28" w:rsidRPr="00CA0220" w:rsidRDefault="00275B28" w:rsidP="00CA0220">
      <w:pPr>
        <w:rPr>
          <w:rFonts w:ascii="Arial" w:hAnsi="Arial" w:cs="Arial"/>
          <w:sz w:val="20"/>
          <w:szCs w:val="20"/>
        </w:rPr>
      </w:pPr>
    </w:p>
    <w:p w:rsidR="00EB43FF" w:rsidRDefault="007E0E93" w:rsidP="00EB43F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E0E93">
        <w:rPr>
          <w:rFonts w:ascii="Arial" w:hAnsi="Arial" w:cs="Arial"/>
          <w:sz w:val="20"/>
          <w:szCs w:val="20"/>
        </w:rPr>
        <w:t xml:space="preserve">Read the policies and procedures found in the </w:t>
      </w:r>
      <w:r w:rsidRPr="0094752C">
        <w:rPr>
          <w:rFonts w:ascii="Arial" w:hAnsi="Arial" w:cs="Arial"/>
          <w:b/>
          <w:sz w:val="20"/>
          <w:szCs w:val="20"/>
          <w:highlight w:val="yellow"/>
        </w:rPr>
        <w:t xml:space="preserve">Safety </w:t>
      </w:r>
      <w:proofErr w:type="spellStart"/>
      <w:r w:rsidRPr="0094752C">
        <w:rPr>
          <w:rFonts w:ascii="Arial" w:hAnsi="Arial" w:cs="Arial"/>
          <w:b/>
          <w:sz w:val="20"/>
          <w:szCs w:val="20"/>
          <w:highlight w:val="yellow"/>
        </w:rPr>
        <w:t>eBinders</w:t>
      </w:r>
      <w:proofErr w:type="spellEnd"/>
      <w:r w:rsidRPr="007E0E93">
        <w:rPr>
          <w:rFonts w:ascii="Arial" w:hAnsi="Arial" w:cs="Arial"/>
          <w:sz w:val="20"/>
          <w:szCs w:val="20"/>
        </w:rPr>
        <w:t xml:space="preserve"> listed below</w:t>
      </w:r>
      <w:r>
        <w:rPr>
          <w:rFonts w:ascii="Arial" w:hAnsi="Arial" w:cs="Arial"/>
          <w:sz w:val="20"/>
          <w:szCs w:val="20"/>
        </w:rPr>
        <w:t>:</w:t>
      </w:r>
    </w:p>
    <w:p w:rsidR="00EB43FF" w:rsidRDefault="00EB43FF" w:rsidP="00EB43F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B43FF" w:rsidRP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Policy</w:t>
      </w:r>
    </w:p>
    <w:p w:rsidR="00EB43FF" w:rsidRPr="00EB43FF" w:rsidRDefault="00CA0220" w:rsidP="00EB4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75728" cy="2475825"/>
            <wp:effectExtent l="19050" t="19050" r="15875" b="203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28BC09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236" cy="24801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EB43FF" w:rsidRP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SOP</w:t>
      </w:r>
    </w:p>
    <w:p w:rsidR="00EB43FF" w:rsidRPr="00EB43FF" w:rsidRDefault="00CA0220" w:rsidP="00EB4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40829" cy="2528515"/>
            <wp:effectExtent l="19050" t="19050" r="12700" b="2476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2865E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944" cy="25320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0E93" w:rsidRPr="007E0E93" w:rsidRDefault="007E0E93" w:rsidP="007E0E93">
      <w:pPr>
        <w:pStyle w:val="ListParagraph"/>
        <w:rPr>
          <w:rFonts w:ascii="Arial" w:hAnsi="Arial" w:cs="Arial"/>
          <w:sz w:val="20"/>
          <w:szCs w:val="20"/>
        </w:rPr>
      </w:pPr>
    </w:p>
    <w:p w:rsidR="00AB573F" w:rsidRPr="00AB573F" w:rsidRDefault="00AB573F" w:rsidP="00440E1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275B28" w:rsidRDefault="00D635A0" w:rsidP="00D0354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gramStart"/>
      <w:r w:rsidRPr="00AB573F">
        <w:rPr>
          <w:rFonts w:ascii="Arial" w:hAnsi="Arial" w:cs="Arial"/>
          <w:sz w:val="20"/>
          <w:szCs w:val="20"/>
        </w:rPr>
        <w:t>Log-in</w:t>
      </w:r>
      <w:proofErr w:type="gramEnd"/>
      <w:r w:rsidRPr="00AB573F">
        <w:rPr>
          <w:rFonts w:ascii="Arial" w:hAnsi="Arial" w:cs="Arial"/>
          <w:sz w:val="20"/>
          <w:szCs w:val="20"/>
        </w:rPr>
        <w:t xml:space="preserve"> to MTS at </w:t>
      </w:r>
      <w:hyperlink r:id="rId15" w:history="1">
        <w:r w:rsidRPr="00AB573F">
          <w:rPr>
            <w:rStyle w:val="Hyperlink"/>
            <w:rFonts w:ascii="Arial" w:hAnsi="Arial" w:cs="Arial"/>
            <w:sz w:val="20"/>
            <w:szCs w:val="20"/>
          </w:rPr>
          <w:t>https://www.medtraining.org/ltac3/Secure/Login.aspx</w:t>
        </w:r>
      </w:hyperlink>
      <w:r w:rsidR="00EA59E9" w:rsidRPr="00AB573F">
        <w:rPr>
          <w:rFonts w:ascii="Arial" w:hAnsi="Arial" w:cs="Arial"/>
          <w:sz w:val="20"/>
          <w:szCs w:val="20"/>
        </w:rPr>
        <w:t xml:space="preserve"> and take the TEST to attest that you have reviewed applicable policies and procedures for the current year.</w:t>
      </w:r>
    </w:p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>
      <w:bookmarkStart w:id="0" w:name="_GoBack"/>
      <w:bookmarkEnd w:id="0"/>
    </w:p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440E19" w:rsidRPr="00275B28" w:rsidRDefault="00440E19" w:rsidP="00275B28">
      <w:pPr>
        <w:jc w:val="right"/>
      </w:pPr>
    </w:p>
    <w:sectPr w:rsidR="00440E19" w:rsidRPr="00275B28" w:rsidSect="00713F3B">
      <w:headerReference w:type="default" r:id="rId16"/>
      <w:footerReference w:type="default" r:id="rId17"/>
      <w:pgSz w:w="12240" w:h="15840" w:code="1"/>
      <w:pgMar w:top="1008" w:right="1152" w:bottom="43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A4" w:rsidRDefault="004F3DA4" w:rsidP="00CF0A17">
      <w:pPr>
        <w:spacing w:after="0" w:line="240" w:lineRule="auto"/>
      </w:pPr>
      <w:r>
        <w:separator/>
      </w:r>
    </w:p>
  </w:endnote>
  <w:endnote w:type="continuationSeparator" w:id="0">
    <w:p w:rsidR="004F3DA4" w:rsidRDefault="004F3DA4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46" w:rsidRPr="009C0146" w:rsidRDefault="00275B2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April 2022</w:t>
    </w:r>
  </w:p>
  <w:p w:rsidR="009C0146" w:rsidRPr="009C0146" w:rsidRDefault="00275B28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483546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C0146" w:rsidRPr="009C0146">
              <w:rPr>
                <w:sz w:val="16"/>
                <w:szCs w:val="16"/>
              </w:rPr>
              <w:t xml:space="preserve">Page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  <w:r w:rsidR="009C0146" w:rsidRPr="009C0146">
              <w:rPr>
                <w:sz w:val="16"/>
                <w:szCs w:val="16"/>
              </w:rPr>
              <w:t xml:space="preserve"> of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6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9C0146" w:rsidRPr="00B01DFE" w:rsidRDefault="009C0146" w:rsidP="00B01DF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A4" w:rsidRDefault="004F3DA4" w:rsidP="00CF0A17">
      <w:pPr>
        <w:spacing w:after="0" w:line="240" w:lineRule="auto"/>
      </w:pPr>
      <w:r>
        <w:separator/>
      </w:r>
    </w:p>
  </w:footnote>
  <w:footnote w:type="continuationSeparator" w:id="0">
    <w:p w:rsidR="004F3DA4" w:rsidRDefault="004F3DA4" w:rsidP="00CF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57" w:rsidRPr="00EA59E9" w:rsidRDefault="00275370" w:rsidP="002C6957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Cytology</w:t>
    </w:r>
    <w:r w:rsidR="008B66C4">
      <w:rPr>
        <w:rFonts w:ascii="Arial" w:hAnsi="Arial" w:cs="Arial"/>
        <w:b/>
      </w:rPr>
      <w:t xml:space="preserve"> Laboratory</w:t>
    </w:r>
  </w:p>
  <w:p w:rsidR="002C6957" w:rsidRPr="00EA59E9" w:rsidRDefault="00F71189" w:rsidP="002C6957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2022</w:t>
    </w:r>
    <w:r w:rsidR="002C6957" w:rsidRPr="00EA59E9">
      <w:rPr>
        <w:rFonts w:ascii="Arial" w:hAnsi="Arial" w:cs="Arial"/>
        <w:b/>
      </w:rPr>
      <w:t xml:space="preserve"> Review of Policies </w:t>
    </w:r>
    <w:r w:rsidR="008B66C4">
      <w:rPr>
        <w:rFonts w:ascii="Arial" w:hAnsi="Arial" w:cs="Arial"/>
        <w:b/>
      </w:rPr>
      <w:t>&amp;</w:t>
    </w:r>
    <w:r w:rsidR="002C6957" w:rsidRPr="00EA59E9">
      <w:rPr>
        <w:rFonts w:ascii="Arial" w:hAnsi="Arial" w:cs="Arial"/>
        <w:b/>
      </w:rPr>
      <w:t xml:space="preserve"> Procedures in Title 21 Document Control System</w:t>
    </w:r>
  </w:p>
  <w:p w:rsidR="002C6957" w:rsidRDefault="002C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0E6"/>
    <w:multiLevelType w:val="hybridMultilevel"/>
    <w:tmpl w:val="5BCCF5D0"/>
    <w:lvl w:ilvl="0" w:tplc="DFBE0E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D09C4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EA7FCD"/>
    <w:multiLevelType w:val="hybridMultilevel"/>
    <w:tmpl w:val="5BCCF5D0"/>
    <w:lvl w:ilvl="0" w:tplc="DFBE0E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5762CB"/>
    <w:multiLevelType w:val="hybridMultilevel"/>
    <w:tmpl w:val="EC04D768"/>
    <w:lvl w:ilvl="0" w:tplc="1350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C50DD2"/>
    <w:multiLevelType w:val="hybridMultilevel"/>
    <w:tmpl w:val="DD522026"/>
    <w:lvl w:ilvl="0" w:tplc="9DF0812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05871"/>
    <w:rsid w:val="00037308"/>
    <w:rsid w:val="00066963"/>
    <w:rsid w:val="000D4F9D"/>
    <w:rsid w:val="0010422F"/>
    <w:rsid w:val="001309A7"/>
    <w:rsid w:val="001465CD"/>
    <w:rsid w:val="00174774"/>
    <w:rsid w:val="00235661"/>
    <w:rsid w:val="002621C5"/>
    <w:rsid w:val="00275370"/>
    <w:rsid w:val="00275B28"/>
    <w:rsid w:val="002C6562"/>
    <w:rsid w:val="002C6957"/>
    <w:rsid w:val="003159C1"/>
    <w:rsid w:val="003F25AB"/>
    <w:rsid w:val="004378F6"/>
    <w:rsid w:val="00440E19"/>
    <w:rsid w:val="0047278B"/>
    <w:rsid w:val="004F3DA4"/>
    <w:rsid w:val="005260EA"/>
    <w:rsid w:val="00593968"/>
    <w:rsid w:val="00697ABF"/>
    <w:rsid w:val="00702D31"/>
    <w:rsid w:val="00713F3B"/>
    <w:rsid w:val="0074031E"/>
    <w:rsid w:val="007E0E93"/>
    <w:rsid w:val="008A7253"/>
    <w:rsid w:val="008B66C4"/>
    <w:rsid w:val="008C7A04"/>
    <w:rsid w:val="008F7D45"/>
    <w:rsid w:val="00942C29"/>
    <w:rsid w:val="0094752C"/>
    <w:rsid w:val="009830EB"/>
    <w:rsid w:val="009C0146"/>
    <w:rsid w:val="00A14425"/>
    <w:rsid w:val="00A27262"/>
    <w:rsid w:val="00A52A2F"/>
    <w:rsid w:val="00AB573F"/>
    <w:rsid w:val="00AF4CA4"/>
    <w:rsid w:val="00B01DFE"/>
    <w:rsid w:val="00B11AA5"/>
    <w:rsid w:val="00B658F6"/>
    <w:rsid w:val="00B84DFF"/>
    <w:rsid w:val="00BF5770"/>
    <w:rsid w:val="00C92B20"/>
    <w:rsid w:val="00CA0220"/>
    <w:rsid w:val="00CD029D"/>
    <w:rsid w:val="00CF0A17"/>
    <w:rsid w:val="00D46C3B"/>
    <w:rsid w:val="00D635A0"/>
    <w:rsid w:val="00D67A91"/>
    <w:rsid w:val="00E47D71"/>
    <w:rsid w:val="00EA59E9"/>
    <w:rsid w:val="00EB43FF"/>
    <w:rsid w:val="00F063B7"/>
    <w:rsid w:val="00F536C4"/>
    <w:rsid w:val="00F71189"/>
    <w:rsid w:val="00F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A702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fdc.title21.com/Login/Login" TargetMode="External"/><Relationship Id="rId12" Type="http://schemas.openxmlformats.org/officeDocument/2006/relationships/image" Target="media/image5.tm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hyperlink" Target="https://www.medtraining.org/ltac3/Secure/Login.aspx" TargetMode="External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Michelle Dumaguing Boquiron</cp:lastModifiedBy>
  <cp:revision>5</cp:revision>
  <dcterms:created xsi:type="dcterms:W3CDTF">2021-03-02T21:39:00Z</dcterms:created>
  <dcterms:modified xsi:type="dcterms:W3CDTF">2022-04-13T21:56:00Z</dcterms:modified>
</cp:coreProperties>
</file>