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080"/>
        <w:gridCol w:w="2520"/>
      </w:tblGrid>
      <w:tr w:rsidR="00923FCD" w:rsidRPr="00EC595F" w:rsidTr="008C28E6">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3C263240" wp14:editId="20629CBD">
                  <wp:extent cx="1790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1983" cy="943651"/>
                          </a:xfrm>
                          <a:prstGeom prst="rect">
                            <a:avLst/>
                          </a:prstGeom>
                          <a:noFill/>
                          <a:ln w="9525">
                            <a:noFill/>
                            <a:miter lim="800000"/>
                            <a:headEnd/>
                            <a:tailEnd/>
                          </a:ln>
                        </pic:spPr>
                      </pic:pic>
                    </a:graphicData>
                  </a:graphic>
                </wp:inline>
              </w:drawing>
            </w:r>
          </w:p>
        </w:tc>
        <w:tc>
          <w:tcPr>
            <w:tcW w:w="4320" w:type="dxa"/>
            <w:vMerge w:val="restart"/>
          </w:tcPr>
          <w:p w:rsidR="00CA769C" w:rsidRDefault="00CA769C" w:rsidP="007F706A">
            <w:pPr>
              <w:autoSpaceDE w:val="0"/>
              <w:autoSpaceDN w:val="0"/>
              <w:adjustRightInd w:val="0"/>
              <w:spacing w:after="0" w:line="240" w:lineRule="auto"/>
              <w:jc w:val="center"/>
              <w:rPr>
                <w:rFonts w:ascii="Times New Roman" w:hAnsi="Times New Roman"/>
                <w:b/>
                <w:bCs/>
                <w:sz w:val="28"/>
                <w:szCs w:val="28"/>
              </w:rPr>
            </w:pPr>
          </w:p>
          <w:p w:rsidR="007F706A" w:rsidRPr="006202CA" w:rsidRDefault="007F706A" w:rsidP="007F706A">
            <w:pPr>
              <w:autoSpaceDE w:val="0"/>
              <w:autoSpaceDN w:val="0"/>
              <w:adjustRightInd w:val="0"/>
              <w:spacing w:after="0" w:line="240" w:lineRule="auto"/>
              <w:jc w:val="center"/>
              <w:rPr>
                <w:rFonts w:ascii="Times New Roman" w:hAnsi="Times New Roman"/>
                <w:b/>
                <w:bCs/>
                <w:sz w:val="28"/>
                <w:szCs w:val="28"/>
              </w:rPr>
            </w:pPr>
            <w:r w:rsidRPr="006202CA">
              <w:rPr>
                <w:rFonts w:ascii="Times New Roman" w:hAnsi="Times New Roman"/>
                <w:b/>
                <w:bCs/>
                <w:sz w:val="28"/>
                <w:szCs w:val="28"/>
              </w:rPr>
              <w:t>Neonatal Transfusion Practice</w:t>
            </w:r>
            <w:r w:rsidR="00E32EFA">
              <w:rPr>
                <w:rFonts w:ascii="Times New Roman" w:hAnsi="Times New Roman"/>
                <w:b/>
                <w:bCs/>
                <w:sz w:val="28"/>
                <w:szCs w:val="28"/>
              </w:rPr>
              <w:t xml:space="preserve"> Protocols and Splitting Procedures</w:t>
            </w:r>
          </w:p>
          <w:p w:rsidR="00CA769C" w:rsidRDefault="00CA769C" w:rsidP="00CA769C">
            <w:pPr>
              <w:autoSpaceDE w:val="0"/>
              <w:autoSpaceDN w:val="0"/>
              <w:adjustRightInd w:val="0"/>
              <w:spacing w:after="0" w:line="240" w:lineRule="auto"/>
              <w:rPr>
                <w:rFonts w:ascii="Times New Roman" w:hAnsi="Times New Roman"/>
                <w:bCs/>
                <w:sz w:val="20"/>
                <w:szCs w:val="20"/>
              </w:rPr>
            </w:pPr>
          </w:p>
          <w:p w:rsidR="007F706A" w:rsidRDefault="007F706A" w:rsidP="00CA769C">
            <w:pPr>
              <w:autoSpaceDE w:val="0"/>
              <w:autoSpaceDN w:val="0"/>
              <w:adjustRightInd w:val="0"/>
              <w:spacing w:after="0" w:line="240" w:lineRule="auto"/>
              <w:jc w:val="right"/>
              <w:rPr>
                <w:rFonts w:ascii="Times New Roman" w:hAnsi="Times New Roman"/>
                <w:bCs/>
                <w:sz w:val="20"/>
                <w:szCs w:val="20"/>
              </w:rPr>
            </w:pPr>
            <w:r w:rsidRPr="00CA769C">
              <w:rPr>
                <w:rFonts w:ascii="Times New Roman" w:hAnsi="Times New Roman"/>
                <w:bCs/>
                <w:sz w:val="20"/>
                <w:szCs w:val="20"/>
              </w:rPr>
              <w:t>BB.COMP.1016</w:t>
            </w:r>
            <w:r w:rsidR="00942504">
              <w:rPr>
                <w:rFonts w:ascii="Times New Roman" w:hAnsi="Times New Roman"/>
                <w:bCs/>
                <w:sz w:val="20"/>
                <w:szCs w:val="20"/>
              </w:rPr>
              <w:t>.</w:t>
            </w:r>
            <w:r w:rsidR="00814CB4">
              <w:rPr>
                <w:rFonts w:ascii="Times New Roman" w:hAnsi="Times New Roman"/>
                <w:bCs/>
                <w:sz w:val="20"/>
                <w:szCs w:val="20"/>
              </w:rPr>
              <w:t>9</w:t>
            </w:r>
          </w:p>
          <w:p w:rsidR="00CA769C" w:rsidRPr="00CA769C" w:rsidRDefault="00CA769C" w:rsidP="00CA769C">
            <w:pPr>
              <w:autoSpaceDE w:val="0"/>
              <w:autoSpaceDN w:val="0"/>
              <w:adjustRightInd w:val="0"/>
              <w:spacing w:after="0" w:line="240" w:lineRule="auto"/>
              <w:jc w:val="right"/>
              <w:rPr>
                <w:rFonts w:ascii="Times New Roman" w:hAnsi="Times New Roman"/>
                <w:bCs/>
                <w:sz w:val="20"/>
                <w:szCs w:val="20"/>
              </w:rPr>
            </w:pPr>
          </w:p>
        </w:tc>
        <w:tc>
          <w:tcPr>
            <w:tcW w:w="108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w:t>
            </w:r>
          </w:p>
        </w:tc>
        <w:tc>
          <w:tcPr>
            <w:tcW w:w="2520" w:type="dxa"/>
          </w:tcPr>
          <w:p w:rsidR="00923FCD" w:rsidRPr="00EC595F" w:rsidRDefault="00C439D4" w:rsidP="00794686">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32431</w:t>
            </w:r>
            <w:r w:rsidR="00794686">
              <w:rPr>
                <w:rFonts w:ascii="Times New Roman" w:hAnsi="Times New Roman"/>
                <w:bCs/>
                <w:color w:val="000000"/>
              </w:rPr>
              <w:t>1</w:t>
            </w:r>
          </w:p>
        </w:tc>
      </w:tr>
      <w:tr w:rsidR="00923FCD" w:rsidRPr="00EC595F" w:rsidTr="008C28E6">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08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Name</w:t>
            </w:r>
          </w:p>
        </w:tc>
        <w:tc>
          <w:tcPr>
            <w:tcW w:w="2520" w:type="dxa"/>
          </w:tcPr>
          <w:p w:rsidR="00923FCD" w:rsidRPr="00EC595F" w:rsidRDefault="00794686"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Blood Bank</w:t>
            </w:r>
          </w:p>
        </w:tc>
      </w:tr>
      <w:tr w:rsidR="00923FCD" w:rsidRPr="00EC595F" w:rsidTr="008C28E6">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08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520" w:type="dxa"/>
            <w:tcBorders>
              <w:bottom w:val="single" w:sz="4" w:space="0" w:color="auto"/>
            </w:tcBorders>
          </w:tcPr>
          <w:p w:rsidR="00923FCD" w:rsidRPr="00EC595F" w:rsidRDefault="002B554A"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&lt;7/20/09</w:t>
            </w:r>
          </w:p>
        </w:tc>
      </w:tr>
      <w:tr w:rsidR="00923FCD" w:rsidRPr="00EC595F" w:rsidTr="008C28E6">
        <w:trPr>
          <w:trHeight w:val="26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080" w:type="dxa"/>
            <w:tcBorders>
              <w:bottom w:val="nil"/>
            </w:tcBorders>
          </w:tcPr>
          <w:p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520" w:type="dxa"/>
            <w:tcBorders>
              <w:bottom w:val="nil"/>
            </w:tcBorders>
          </w:tcPr>
          <w:p w:rsidR="00923FCD" w:rsidRPr="00EC595F" w:rsidRDefault="001374E6"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Title 21</w:t>
            </w:r>
          </w:p>
        </w:tc>
      </w:tr>
      <w:tr w:rsidR="00923FCD" w:rsidRPr="00EC595F" w:rsidTr="008C28E6">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080"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520" w:type="dxa"/>
          </w:tcPr>
          <w:p w:rsidR="00B4782A" w:rsidRDefault="00B4782A"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Julie H</w:t>
            </w:r>
            <w:r w:rsidR="00CA769C">
              <w:rPr>
                <w:rFonts w:ascii="Times New Roman" w:hAnsi="Times New Roman"/>
                <w:bCs/>
                <w:color w:val="000000"/>
              </w:rPr>
              <w:t>. Simmons</w:t>
            </w:r>
            <w:r>
              <w:rPr>
                <w:rFonts w:ascii="Times New Roman" w:hAnsi="Times New Roman"/>
                <w:bCs/>
                <w:color w:val="000000"/>
              </w:rPr>
              <w:t>/</w:t>
            </w:r>
          </w:p>
          <w:p w:rsidR="00923FCD" w:rsidRPr="00EC595F" w:rsidRDefault="00B4782A"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Christina S. Warren</w:t>
            </w:r>
          </w:p>
        </w:tc>
      </w:tr>
      <w:tr w:rsidR="00923FCD" w:rsidRPr="00EC595F" w:rsidTr="008C28E6">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923FCD" w:rsidRDefault="001374E6"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Refer to Title 21</w:t>
            </w:r>
          </w:p>
          <w:p w:rsidR="008C28E6" w:rsidRPr="001D3859" w:rsidRDefault="008C28E6" w:rsidP="00923FCD">
            <w:pPr>
              <w:autoSpaceDE w:val="0"/>
              <w:autoSpaceDN w:val="0"/>
              <w:adjustRightInd w:val="0"/>
              <w:spacing w:after="0" w:line="240" w:lineRule="auto"/>
              <w:jc w:val="center"/>
              <w:rPr>
                <w:rFonts w:ascii="Times New Roman" w:hAnsi="Times New Roman"/>
                <w:bCs/>
                <w:color w:val="000000"/>
              </w:rPr>
            </w:pPr>
          </w:p>
        </w:tc>
        <w:tc>
          <w:tcPr>
            <w:tcW w:w="1080" w:type="dxa"/>
            <w:tcBorders>
              <w:left w:val="single" w:sz="4" w:space="0" w:color="auto"/>
              <w:right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Date:</w:t>
            </w:r>
          </w:p>
        </w:tc>
        <w:tc>
          <w:tcPr>
            <w:tcW w:w="2520" w:type="dxa"/>
            <w:tcBorders>
              <w:left w:val="single" w:sz="4" w:space="0" w:color="auto"/>
            </w:tcBorders>
          </w:tcPr>
          <w:p w:rsidR="00923FCD" w:rsidRPr="00EC595F" w:rsidRDefault="001374E6" w:rsidP="00923FC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Title 21</w:t>
            </w:r>
          </w:p>
        </w:tc>
      </w:tr>
    </w:tbl>
    <w:p w:rsidR="00923FCD" w:rsidRDefault="00923FCD" w:rsidP="00A7112E">
      <w:pPr>
        <w:autoSpaceDE w:val="0"/>
        <w:autoSpaceDN w:val="0"/>
        <w:adjustRightInd w:val="0"/>
        <w:spacing w:after="0" w:line="240" w:lineRule="auto"/>
        <w:rPr>
          <w:rFonts w:ascii="Times New Roman" w:hAnsi="Times New Roman"/>
          <w:b/>
          <w:color w:val="000000"/>
          <w:sz w:val="24"/>
          <w:szCs w:val="24"/>
        </w:rPr>
      </w:pPr>
    </w:p>
    <w:p w:rsidR="00EC595F" w:rsidRPr="00923FCD" w:rsidRDefault="00923FCD" w:rsidP="00A7112E">
      <w:pPr>
        <w:autoSpaceDE w:val="0"/>
        <w:autoSpaceDN w:val="0"/>
        <w:adjustRightInd w:val="0"/>
        <w:spacing w:after="0" w:line="240" w:lineRule="auto"/>
        <w:rPr>
          <w:rFonts w:ascii="Times New Roman" w:hAnsi="Times New Roman"/>
          <w:b/>
          <w:color w:val="000000"/>
          <w:sz w:val="28"/>
          <w:szCs w:val="28"/>
        </w:rPr>
      </w:pPr>
      <w:r w:rsidRPr="00923FCD">
        <w:rPr>
          <w:rFonts w:ascii="Times New Roman" w:hAnsi="Times New Roman"/>
          <w:b/>
          <w:color w:val="000000"/>
          <w:sz w:val="28"/>
          <w:szCs w:val="28"/>
        </w:rPr>
        <w:t xml:space="preserve">1. </w:t>
      </w:r>
      <w:r w:rsidR="00EC595F" w:rsidRPr="00923FCD">
        <w:rPr>
          <w:rFonts w:ascii="Times New Roman" w:hAnsi="Times New Roman"/>
          <w:b/>
          <w:color w:val="000000"/>
          <w:sz w:val="28"/>
          <w:szCs w:val="28"/>
        </w:rPr>
        <w:t xml:space="preserve"> General P</w:t>
      </w:r>
      <w:r w:rsidR="00862D2B" w:rsidRPr="00923FCD">
        <w:rPr>
          <w:rFonts w:ascii="Times New Roman" w:hAnsi="Times New Roman"/>
          <w:b/>
          <w:color w:val="000000"/>
          <w:sz w:val="28"/>
          <w:szCs w:val="28"/>
        </w:rPr>
        <w:t>ro</w:t>
      </w:r>
      <w:r w:rsidR="00787D09">
        <w:rPr>
          <w:rFonts w:ascii="Times New Roman" w:hAnsi="Times New Roman"/>
          <w:b/>
          <w:color w:val="000000"/>
          <w:sz w:val="28"/>
          <w:szCs w:val="28"/>
        </w:rPr>
        <w:t>cedure</w:t>
      </w:r>
      <w:r w:rsidR="00326F4A">
        <w:rPr>
          <w:rFonts w:ascii="Times New Roman" w:hAnsi="Times New Roman"/>
          <w:b/>
          <w:color w:val="000000"/>
          <w:sz w:val="28"/>
          <w:szCs w:val="28"/>
        </w:rPr>
        <w:t xml:space="preserve"> </w:t>
      </w:r>
      <w:r w:rsidR="00EC595F" w:rsidRPr="00923FCD">
        <w:rPr>
          <w:rFonts w:ascii="Times New Roman" w:hAnsi="Times New Roman"/>
          <w:b/>
          <w:color w:val="000000"/>
          <w:sz w:val="28"/>
          <w:szCs w:val="28"/>
        </w:rPr>
        <w:t>Statement</w:t>
      </w:r>
      <w:r w:rsidR="00151F0F" w:rsidRPr="00923FCD">
        <w:rPr>
          <w:rFonts w:ascii="Times New Roman" w:hAnsi="Times New Roman"/>
          <w:b/>
          <w:color w:val="000000"/>
          <w:sz w:val="28"/>
          <w:szCs w:val="28"/>
        </w:rPr>
        <w:t>:</w:t>
      </w:r>
    </w:p>
    <w:p w:rsidR="00862D2B" w:rsidRDefault="00862D2B" w:rsidP="00A7112E">
      <w:pPr>
        <w:autoSpaceDE w:val="0"/>
        <w:autoSpaceDN w:val="0"/>
        <w:adjustRightInd w:val="0"/>
        <w:spacing w:after="0" w:line="240" w:lineRule="auto"/>
        <w:rPr>
          <w:rFonts w:ascii="Times New Roman" w:hAnsi="Times New Roman"/>
          <w:b/>
          <w:color w:val="000000"/>
          <w:sz w:val="24"/>
          <w:szCs w:val="24"/>
        </w:rPr>
      </w:pPr>
    </w:p>
    <w:p w:rsidR="007F706A" w:rsidRDefault="00EC595F" w:rsidP="00CE151A">
      <w:pPr>
        <w:pStyle w:val="ListParagraph"/>
        <w:numPr>
          <w:ilvl w:val="0"/>
          <w:numId w:val="3"/>
        </w:numPr>
        <w:autoSpaceDE w:val="0"/>
        <w:autoSpaceDN w:val="0"/>
        <w:adjustRightInd w:val="0"/>
        <w:spacing w:after="0" w:line="240" w:lineRule="auto"/>
        <w:rPr>
          <w:rFonts w:ascii="Times New Roman" w:hAnsi="Times New Roman"/>
          <w:color w:val="000000"/>
          <w:sz w:val="24"/>
          <w:szCs w:val="24"/>
        </w:rPr>
      </w:pPr>
      <w:r w:rsidRPr="007F706A">
        <w:rPr>
          <w:rFonts w:ascii="Times New Roman" w:hAnsi="Times New Roman"/>
          <w:b/>
          <w:color w:val="000000"/>
          <w:sz w:val="24"/>
          <w:szCs w:val="24"/>
        </w:rPr>
        <w:t>Purpose:</w:t>
      </w:r>
      <w:r w:rsidRPr="007F706A">
        <w:rPr>
          <w:rFonts w:ascii="Times New Roman" w:hAnsi="Times New Roman"/>
          <w:color w:val="000000"/>
          <w:sz w:val="24"/>
          <w:szCs w:val="24"/>
        </w:rPr>
        <w:t xml:space="preserve"> </w:t>
      </w:r>
      <w:r w:rsidR="007F706A" w:rsidRPr="007F706A">
        <w:rPr>
          <w:rFonts w:ascii="Times New Roman" w:hAnsi="Times New Roman"/>
          <w:color w:val="000000"/>
          <w:sz w:val="24"/>
          <w:szCs w:val="24"/>
        </w:rPr>
        <w:t xml:space="preserve"> </w:t>
      </w:r>
    </w:p>
    <w:p w:rsidR="007F706A" w:rsidRPr="007F706A" w:rsidRDefault="007F706A" w:rsidP="007F706A">
      <w:pPr>
        <w:pStyle w:val="ListParagraph"/>
        <w:autoSpaceDE w:val="0"/>
        <w:autoSpaceDN w:val="0"/>
        <w:adjustRightInd w:val="0"/>
        <w:spacing w:after="0" w:line="240" w:lineRule="auto"/>
        <w:ind w:left="585"/>
        <w:rPr>
          <w:rFonts w:ascii="Times New Roman" w:hAnsi="Times New Roman"/>
          <w:color w:val="000000"/>
          <w:sz w:val="24"/>
          <w:szCs w:val="24"/>
        </w:rPr>
      </w:pPr>
      <w:r w:rsidRPr="007F706A">
        <w:rPr>
          <w:rFonts w:ascii="Times New Roman" w:hAnsi="Times New Roman"/>
          <w:color w:val="000000"/>
          <w:sz w:val="24"/>
          <w:szCs w:val="24"/>
        </w:rPr>
        <w:t xml:space="preserve"> </w:t>
      </w:r>
    </w:p>
    <w:p w:rsidR="007F706A" w:rsidRPr="00F255FA" w:rsidRDefault="007F706A" w:rsidP="00A045A1">
      <w:pPr>
        <w:autoSpaceDE w:val="0"/>
        <w:autoSpaceDN w:val="0"/>
        <w:adjustRightInd w:val="0"/>
        <w:spacing w:after="0" w:line="240" w:lineRule="auto"/>
        <w:ind w:left="585"/>
        <w:rPr>
          <w:rFonts w:ascii="Times New Roman" w:hAnsi="Times New Roman"/>
          <w:b/>
          <w:i/>
          <w:color w:val="FF0000"/>
          <w:sz w:val="24"/>
          <w:szCs w:val="24"/>
        </w:rPr>
      </w:pPr>
      <w:r w:rsidRPr="007F706A">
        <w:rPr>
          <w:rFonts w:ascii="Times New Roman" w:hAnsi="Times New Roman"/>
          <w:color w:val="000000"/>
          <w:sz w:val="24"/>
          <w:szCs w:val="24"/>
        </w:rPr>
        <w:t xml:space="preserve">The Blood Bank will provide blood and blood products for neonates (4 months old or less) that require transfusion(s).  </w:t>
      </w:r>
      <w:r w:rsidRPr="007F706A">
        <w:rPr>
          <w:rFonts w:ascii="Times New Roman" w:hAnsi="Times New Roman"/>
          <w:b/>
          <w:sz w:val="24"/>
          <w:szCs w:val="24"/>
        </w:rPr>
        <w:t xml:space="preserve">  </w:t>
      </w:r>
      <w:r w:rsidRPr="007F706A">
        <w:rPr>
          <w:rFonts w:ascii="Times New Roman" w:hAnsi="Times New Roman"/>
          <w:b/>
          <w:i/>
          <w:color w:val="FF0000"/>
          <w:sz w:val="24"/>
          <w:szCs w:val="24"/>
        </w:rPr>
        <w:t>This procedure applies to all red cell and component transfusions for neonates from birth through 4 months during any one hospital stay.  Discharge and readmission requires repeat testing.</w:t>
      </w:r>
      <w:r w:rsidR="00787D09">
        <w:rPr>
          <w:rFonts w:ascii="Times New Roman" w:hAnsi="Times New Roman"/>
          <w:b/>
          <w:i/>
          <w:color w:val="FF0000"/>
          <w:sz w:val="24"/>
          <w:szCs w:val="24"/>
        </w:rPr>
        <w:t xml:space="preserve">  </w:t>
      </w:r>
      <w:r w:rsidRPr="00F255FA">
        <w:rPr>
          <w:rFonts w:ascii="Times New Roman" w:hAnsi="Times New Roman"/>
          <w:b/>
          <w:i/>
          <w:color w:val="FF0000"/>
          <w:sz w:val="24"/>
          <w:szCs w:val="24"/>
        </w:rPr>
        <w:t>Routine Standard Operating Procedures apply to all patients over 4 months of age.</w:t>
      </w:r>
    </w:p>
    <w:p w:rsidR="00EC595F" w:rsidRDefault="00EC595F" w:rsidP="00A7112E">
      <w:pPr>
        <w:autoSpaceDE w:val="0"/>
        <w:autoSpaceDN w:val="0"/>
        <w:adjustRightInd w:val="0"/>
        <w:spacing w:after="0" w:line="240" w:lineRule="auto"/>
        <w:rPr>
          <w:rFonts w:ascii="Times New Roman" w:hAnsi="Times New Roman"/>
          <w:color w:val="000000"/>
          <w:sz w:val="24"/>
          <w:szCs w:val="24"/>
        </w:rPr>
      </w:pPr>
    </w:p>
    <w:p w:rsidR="002E2AB7" w:rsidRDefault="007F706A" w:rsidP="00A045A1">
      <w:pPr>
        <w:autoSpaceDE w:val="0"/>
        <w:autoSpaceDN w:val="0"/>
        <w:adjustRightInd w:val="0"/>
        <w:spacing w:after="0" w:line="240" w:lineRule="auto"/>
        <w:ind w:left="585"/>
        <w:rPr>
          <w:rFonts w:ascii="Times New Roman" w:hAnsi="Times New Roman"/>
          <w:color w:val="000000"/>
          <w:sz w:val="24"/>
          <w:szCs w:val="24"/>
        </w:rPr>
      </w:pPr>
      <w:r>
        <w:rPr>
          <w:rFonts w:ascii="Times New Roman" w:hAnsi="Times New Roman"/>
          <w:color w:val="000000"/>
          <w:sz w:val="24"/>
          <w:szCs w:val="24"/>
        </w:rPr>
        <w:t xml:space="preserve">Because </w:t>
      </w:r>
      <w:proofErr w:type="spellStart"/>
      <w:r>
        <w:rPr>
          <w:rFonts w:ascii="Times New Roman" w:hAnsi="Times New Roman"/>
          <w:color w:val="000000"/>
          <w:sz w:val="24"/>
          <w:szCs w:val="24"/>
        </w:rPr>
        <w:t>alloimmunization</w:t>
      </w:r>
      <w:proofErr w:type="spellEnd"/>
      <w:r>
        <w:rPr>
          <w:rFonts w:ascii="Times New Roman" w:hAnsi="Times New Roman"/>
          <w:color w:val="000000"/>
          <w:sz w:val="24"/>
          <w:szCs w:val="24"/>
        </w:rPr>
        <w:t xml:space="preserve"> is rare and repeated testing increases iatrogenic blood loss, AABB Standards requires limited </w:t>
      </w:r>
      <w:proofErr w:type="spellStart"/>
      <w:r>
        <w:rPr>
          <w:rFonts w:ascii="Times New Roman" w:hAnsi="Times New Roman"/>
          <w:color w:val="000000"/>
          <w:sz w:val="24"/>
          <w:szCs w:val="24"/>
        </w:rPr>
        <w:t>pretransfusion</w:t>
      </w:r>
      <w:proofErr w:type="spellEnd"/>
      <w:r>
        <w:rPr>
          <w:rFonts w:ascii="Times New Roman" w:hAnsi="Times New Roman"/>
          <w:color w:val="000000"/>
          <w:sz w:val="24"/>
          <w:szCs w:val="24"/>
        </w:rPr>
        <w:t xml:space="preserve"> serologic testing for infants under 4 months of age.  Initial testing must include ABO/Rh typing and antibody screen on plasma or serum from the neonate or mother</w:t>
      </w:r>
      <w:r w:rsidR="00845995">
        <w:rPr>
          <w:rFonts w:ascii="Times New Roman" w:hAnsi="Times New Roman"/>
          <w:color w:val="000000"/>
          <w:sz w:val="24"/>
          <w:szCs w:val="24"/>
        </w:rPr>
        <w:t xml:space="preserve"> usually a TSXN</w:t>
      </w:r>
      <w:r>
        <w:rPr>
          <w:rFonts w:ascii="Times New Roman" w:hAnsi="Times New Roman"/>
          <w:color w:val="000000"/>
          <w:sz w:val="24"/>
          <w:szCs w:val="24"/>
        </w:rPr>
        <w:t xml:space="preserve">.  During any one hospitalization, repeat testing may be omitted provided the antibody screen is </w:t>
      </w:r>
      <w:r w:rsidR="002E2AB7">
        <w:rPr>
          <w:rFonts w:ascii="Times New Roman" w:hAnsi="Times New Roman"/>
          <w:color w:val="000000"/>
          <w:sz w:val="24"/>
          <w:szCs w:val="24"/>
        </w:rPr>
        <w:t>negative</w:t>
      </w:r>
      <w:r w:rsidR="00845995">
        <w:rPr>
          <w:rFonts w:ascii="Times New Roman" w:hAnsi="Times New Roman"/>
          <w:color w:val="000000"/>
          <w:sz w:val="24"/>
          <w:szCs w:val="24"/>
        </w:rPr>
        <w:t xml:space="preserve"> and the patient is not discharged</w:t>
      </w:r>
      <w:r w:rsidR="00787D09">
        <w:rPr>
          <w:rFonts w:ascii="Times New Roman" w:hAnsi="Times New Roman"/>
          <w:color w:val="000000"/>
          <w:sz w:val="24"/>
          <w:szCs w:val="24"/>
        </w:rPr>
        <w:t>.</w:t>
      </w:r>
    </w:p>
    <w:p w:rsidR="00380E97" w:rsidRDefault="00380E97" w:rsidP="00A045A1">
      <w:pPr>
        <w:autoSpaceDE w:val="0"/>
        <w:autoSpaceDN w:val="0"/>
        <w:adjustRightInd w:val="0"/>
        <w:spacing w:after="0" w:line="240" w:lineRule="auto"/>
        <w:ind w:left="585"/>
        <w:rPr>
          <w:rFonts w:ascii="Times New Roman" w:hAnsi="Times New Roman"/>
          <w:color w:val="000000"/>
          <w:sz w:val="24"/>
          <w:szCs w:val="24"/>
        </w:rPr>
      </w:pPr>
    </w:p>
    <w:p w:rsidR="00380E97" w:rsidRPr="00380E97" w:rsidRDefault="00380E97" w:rsidP="00380E97">
      <w:pPr>
        <w:autoSpaceDE w:val="0"/>
        <w:autoSpaceDN w:val="0"/>
        <w:adjustRightInd w:val="0"/>
        <w:spacing w:after="0" w:line="240" w:lineRule="auto"/>
        <w:ind w:left="585"/>
        <w:rPr>
          <w:rFonts w:ascii="Times New Roman" w:hAnsi="Times New Roman"/>
          <w:color w:val="000000"/>
          <w:sz w:val="24"/>
          <w:szCs w:val="24"/>
        </w:rPr>
      </w:pPr>
      <w:r w:rsidRPr="00380E97">
        <w:rPr>
          <w:rFonts w:ascii="Times New Roman" w:hAnsi="Times New Roman"/>
          <w:color w:val="000000"/>
          <w:sz w:val="24"/>
          <w:szCs w:val="24"/>
        </w:rPr>
        <w:t xml:space="preserve">PUBS, Percutaneous Umbilical Cord Blood Sampling (also called </w:t>
      </w:r>
      <w:proofErr w:type="spellStart"/>
      <w:r w:rsidRPr="00380E97">
        <w:rPr>
          <w:rFonts w:ascii="Times New Roman" w:hAnsi="Times New Roman"/>
          <w:color w:val="000000"/>
          <w:sz w:val="24"/>
          <w:szCs w:val="24"/>
        </w:rPr>
        <w:t>cordocentesis</w:t>
      </w:r>
      <w:proofErr w:type="spellEnd"/>
      <w:r w:rsidRPr="00380E97">
        <w:rPr>
          <w:rFonts w:ascii="Times New Roman" w:hAnsi="Times New Roman"/>
          <w:color w:val="000000"/>
          <w:sz w:val="24"/>
          <w:szCs w:val="24"/>
        </w:rPr>
        <w:t>), is a blood sample collected on an unborn infant.  This is testing the infant’s ABO, Rh and DAT for potential blood transfusion.  This test will be ordered on the mother’s MRN as the baby cannot be registered until it is born.  These tests have been created so that they will not interfere with the mother’s history and that they are identified as testing on the unborn infant.</w:t>
      </w:r>
    </w:p>
    <w:p w:rsidR="00380E97" w:rsidRPr="00380E97" w:rsidRDefault="00380E97" w:rsidP="00380E97">
      <w:pPr>
        <w:autoSpaceDE w:val="0"/>
        <w:autoSpaceDN w:val="0"/>
        <w:adjustRightInd w:val="0"/>
        <w:spacing w:after="0" w:line="240" w:lineRule="auto"/>
        <w:ind w:left="585"/>
        <w:rPr>
          <w:rFonts w:ascii="Times New Roman" w:hAnsi="Times New Roman"/>
          <w:color w:val="000000"/>
          <w:sz w:val="24"/>
          <w:szCs w:val="24"/>
        </w:rPr>
      </w:pPr>
      <w:r w:rsidRPr="00380E97">
        <w:rPr>
          <w:rFonts w:ascii="Times New Roman" w:hAnsi="Times New Roman"/>
          <w:color w:val="000000"/>
          <w:sz w:val="24"/>
          <w:szCs w:val="24"/>
        </w:rPr>
        <w:t>HDFN (Hemolytic Disease of the Fetus and Newborn) is caused by antibodies from the mother attaching and causing destruction to the infant’s red cells.  The mother’s IgG antibody crosses the placenta, attaches to the antigen positive infant red cells and the red cells are destroyed by the infant’s spleen.  The infant then responds by increasing red cell production (erythropoiesis).  Excess red cell production causes “</w:t>
      </w:r>
      <w:proofErr w:type="spellStart"/>
      <w:r w:rsidRPr="00380E97">
        <w:rPr>
          <w:rFonts w:ascii="Times New Roman" w:hAnsi="Times New Roman"/>
          <w:color w:val="000000"/>
          <w:sz w:val="24"/>
          <w:szCs w:val="24"/>
        </w:rPr>
        <w:t>erythroblastosis</w:t>
      </w:r>
      <w:proofErr w:type="spellEnd"/>
      <w:r w:rsidRPr="00380E97">
        <w:rPr>
          <w:rFonts w:ascii="Times New Roman" w:hAnsi="Times New Roman"/>
          <w:color w:val="000000"/>
          <w:sz w:val="24"/>
          <w:szCs w:val="24"/>
        </w:rPr>
        <w:t xml:space="preserve"> </w:t>
      </w:r>
      <w:proofErr w:type="spellStart"/>
      <w:r w:rsidRPr="00380E97">
        <w:rPr>
          <w:rFonts w:ascii="Times New Roman" w:hAnsi="Times New Roman"/>
          <w:color w:val="000000"/>
          <w:sz w:val="24"/>
          <w:szCs w:val="24"/>
        </w:rPr>
        <w:t>fetalis</w:t>
      </w:r>
      <w:proofErr w:type="spellEnd"/>
      <w:r w:rsidRPr="00380E97">
        <w:rPr>
          <w:rFonts w:ascii="Times New Roman" w:hAnsi="Times New Roman"/>
          <w:color w:val="000000"/>
          <w:sz w:val="24"/>
          <w:szCs w:val="24"/>
        </w:rPr>
        <w:t xml:space="preserve">” which in turn causes liver and spleen enlargement.  If left untreated this can lead to “hydrops </w:t>
      </w:r>
      <w:proofErr w:type="spellStart"/>
      <w:r w:rsidRPr="00380E97">
        <w:rPr>
          <w:rFonts w:ascii="Times New Roman" w:hAnsi="Times New Roman"/>
          <w:color w:val="000000"/>
          <w:sz w:val="24"/>
          <w:szCs w:val="24"/>
        </w:rPr>
        <w:t>fetalis</w:t>
      </w:r>
      <w:proofErr w:type="spellEnd"/>
      <w:r w:rsidRPr="00380E97">
        <w:rPr>
          <w:rFonts w:ascii="Times New Roman" w:hAnsi="Times New Roman"/>
          <w:color w:val="000000"/>
          <w:sz w:val="24"/>
          <w:szCs w:val="24"/>
        </w:rPr>
        <w:t>” causing death.</w:t>
      </w:r>
    </w:p>
    <w:p w:rsidR="00380E97" w:rsidRDefault="00380E97" w:rsidP="00380E97">
      <w:pPr>
        <w:autoSpaceDE w:val="0"/>
        <w:autoSpaceDN w:val="0"/>
        <w:adjustRightInd w:val="0"/>
        <w:spacing w:after="0" w:line="240" w:lineRule="auto"/>
        <w:ind w:left="585"/>
        <w:rPr>
          <w:rFonts w:ascii="Times New Roman" w:hAnsi="Times New Roman"/>
          <w:color w:val="000000"/>
          <w:sz w:val="24"/>
          <w:szCs w:val="24"/>
        </w:rPr>
      </w:pPr>
      <w:r w:rsidRPr="00380E97">
        <w:rPr>
          <w:rFonts w:ascii="Times New Roman" w:hAnsi="Times New Roman"/>
          <w:color w:val="000000"/>
          <w:sz w:val="24"/>
          <w:szCs w:val="24"/>
        </w:rPr>
        <w:t>Treatment for the unborn infant with hemolytic anemia is IUT, Intrauterine Transfusion.</w:t>
      </w:r>
    </w:p>
    <w:p w:rsidR="00787D09" w:rsidRDefault="00787D09" w:rsidP="00A045A1">
      <w:pPr>
        <w:autoSpaceDE w:val="0"/>
        <w:autoSpaceDN w:val="0"/>
        <w:adjustRightInd w:val="0"/>
        <w:spacing w:after="0" w:line="240" w:lineRule="auto"/>
        <w:ind w:left="585"/>
        <w:rPr>
          <w:rFonts w:ascii="Times New Roman" w:hAnsi="Times New Roman"/>
          <w:color w:val="000000"/>
          <w:sz w:val="24"/>
          <w:szCs w:val="24"/>
        </w:rPr>
      </w:pPr>
    </w:p>
    <w:p w:rsidR="00787D09" w:rsidRDefault="00787D09" w:rsidP="00A045A1">
      <w:pPr>
        <w:autoSpaceDE w:val="0"/>
        <w:autoSpaceDN w:val="0"/>
        <w:adjustRightInd w:val="0"/>
        <w:spacing w:after="0" w:line="240" w:lineRule="auto"/>
        <w:ind w:left="585"/>
        <w:rPr>
          <w:rFonts w:ascii="Times New Roman" w:hAnsi="Times New Roman"/>
          <w:color w:val="000000"/>
          <w:sz w:val="24"/>
          <w:szCs w:val="24"/>
        </w:rPr>
      </w:pPr>
      <w:r>
        <w:rPr>
          <w:rFonts w:ascii="Times New Roman" w:hAnsi="Times New Roman"/>
          <w:color w:val="000000"/>
          <w:sz w:val="24"/>
          <w:szCs w:val="24"/>
        </w:rPr>
        <w:t xml:space="preserve">The procedure describes how to split or aliquot blood and platelets for neonates and to label appropriately. </w:t>
      </w:r>
    </w:p>
    <w:p w:rsidR="00380E97" w:rsidRDefault="00380E97" w:rsidP="00A045A1">
      <w:pPr>
        <w:autoSpaceDE w:val="0"/>
        <w:autoSpaceDN w:val="0"/>
        <w:adjustRightInd w:val="0"/>
        <w:spacing w:after="0" w:line="240" w:lineRule="auto"/>
        <w:ind w:left="585"/>
        <w:rPr>
          <w:rFonts w:ascii="Times New Roman" w:hAnsi="Times New Roman"/>
          <w:color w:val="000000"/>
          <w:sz w:val="24"/>
          <w:szCs w:val="24"/>
        </w:rPr>
      </w:pPr>
    </w:p>
    <w:p w:rsidR="00380E97" w:rsidRDefault="00380E97" w:rsidP="00A045A1">
      <w:pPr>
        <w:autoSpaceDE w:val="0"/>
        <w:autoSpaceDN w:val="0"/>
        <w:adjustRightInd w:val="0"/>
        <w:spacing w:after="0" w:line="240" w:lineRule="auto"/>
        <w:ind w:left="585"/>
        <w:rPr>
          <w:rFonts w:ascii="Times New Roman" w:hAnsi="Times New Roman"/>
          <w:color w:val="000000"/>
          <w:sz w:val="24"/>
          <w:szCs w:val="24"/>
        </w:rPr>
      </w:pPr>
    </w:p>
    <w:p w:rsidR="00380E97" w:rsidRDefault="00380E97" w:rsidP="00A045A1">
      <w:pPr>
        <w:autoSpaceDE w:val="0"/>
        <w:autoSpaceDN w:val="0"/>
        <w:adjustRightInd w:val="0"/>
        <w:spacing w:after="0" w:line="240" w:lineRule="auto"/>
        <w:ind w:left="585"/>
        <w:rPr>
          <w:rFonts w:ascii="Times New Roman" w:hAnsi="Times New Roman"/>
          <w:color w:val="000000"/>
          <w:sz w:val="24"/>
          <w:szCs w:val="24"/>
        </w:rPr>
      </w:pPr>
    </w:p>
    <w:p w:rsidR="00380E97" w:rsidRDefault="00380E97" w:rsidP="00A045A1">
      <w:pPr>
        <w:autoSpaceDE w:val="0"/>
        <w:autoSpaceDN w:val="0"/>
        <w:adjustRightInd w:val="0"/>
        <w:spacing w:after="0" w:line="240" w:lineRule="auto"/>
        <w:ind w:left="585"/>
        <w:rPr>
          <w:rFonts w:ascii="Times New Roman" w:hAnsi="Times New Roman"/>
          <w:color w:val="000000"/>
          <w:sz w:val="24"/>
          <w:szCs w:val="24"/>
        </w:rPr>
      </w:pPr>
    </w:p>
    <w:p w:rsidR="00380E97" w:rsidRDefault="00380E97" w:rsidP="00A045A1">
      <w:pPr>
        <w:autoSpaceDE w:val="0"/>
        <w:autoSpaceDN w:val="0"/>
        <w:adjustRightInd w:val="0"/>
        <w:spacing w:after="0" w:line="240" w:lineRule="auto"/>
        <w:ind w:left="585"/>
        <w:rPr>
          <w:rFonts w:ascii="Times New Roman" w:hAnsi="Times New Roman"/>
          <w:color w:val="000000"/>
          <w:sz w:val="24"/>
          <w:szCs w:val="24"/>
        </w:rPr>
      </w:pPr>
    </w:p>
    <w:p w:rsidR="00FB3E08" w:rsidRDefault="00FB3E08" w:rsidP="00A045A1">
      <w:pPr>
        <w:autoSpaceDE w:val="0"/>
        <w:autoSpaceDN w:val="0"/>
        <w:adjustRightInd w:val="0"/>
        <w:spacing w:after="0" w:line="240" w:lineRule="auto"/>
        <w:ind w:left="585"/>
        <w:rPr>
          <w:rFonts w:ascii="Times New Roman" w:hAnsi="Times New Roman"/>
          <w:color w:val="000000"/>
          <w:sz w:val="24"/>
          <w:szCs w:val="24"/>
        </w:rPr>
      </w:pPr>
    </w:p>
    <w:p w:rsidR="00380E97" w:rsidRDefault="00380E97" w:rsidP="00A045A1">
      <w:pPr>
        <w:autoSpaceDE w:val="0"/>
        <w:autoSpaceDN w:val="0"/>
        <w:adjustRightInd w:val="0"/>
        <w:spacing w:after="0" w:line="240" w:lineRule="auto"/>
        <w:ind w:left="585"/>
        <w:rPr>
          <w:rFonts w:ascii="Times New Roman" w:hAnsi="Times New Roman"/>
          <w:color w:val="000000"/>
          <w:sz w:val="24"/>
          <w:szCs w:val="24"/>
        </w:rPr>
      </w:pPr>
    </w:p>
    <w:p w:rsidR="00151F0F" w:rsidRDefault="00EC595F" w:rsidP="00A711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E70236" w:rsidRPr="00A7112E" w:rsidRDefault="00EC595F"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70C0"/>
          <w:sz w:val="24"/>
          <w:szCs w:val="24"/>
        </w:rPr>
        <w:lastRenderedPageBreak/>
        <w:t xml:space="preserve">    </w:t>
      </w:r>
      <w:r w:rsidRPr="00536F68">
        <w:rPr>
          <w:rFonts w:ascii="Times New Roman" w:hAnsi="Times New Roman"/>
          <w:b/>
          <w:sz w:val="24"/>
          <w:szCs w:val="24"/>
        </w:rPr>
        <w:t>B.</w:t>
      </w:r>
      <w:r w:rsidRPr="00536F68">
        <w:rPr>
          <w:rFonts w:ascii="Times New Roman" w:hAnsi="Times New Roman"/>
          <w:sz w:val="24"/>
          <w:szCs w:val="24"/>
        </w:rPr>
        <w:t xml:space="preserve"> </w:t>
      </w:r>
      <w:r w:rsidRPr="00536F68">
        <w:rPr>
          <w:rFonts w:ascii="Times New Roman" w:hAnsi="Times New Roman"/>
          <w:b/>
          <w:sz w:val="24"/>
          <w:szCs w:val="24"/>
        </w:rPr>
        <w:t>R</w:t>
      </w:r>
      <w:r w:rsidR="002B1ABF" w:rsidRPr="00536F68">
        <w:rPr>
          <w:rFonts w:ascii="Times New Roman" w:hAnsi="Times New Roman"/>
          <w:b/>
          <w:sz w:val="24"/>
          <w:szCs w:val="24"/>
        </w:rPr>
        <w:t>esponsible</w:t>
      </w:r>
      <w:r w:rsidR="002B1ABF" w:rsidRPr="00A7112E">
        <w:rPr>
          <w:rFonts w:ascii="Times New Roman" w:hAnsi="Times New Roman"/>
          <w:b/>
          <w:color w:val="000000"/>
          <w:sz w:val="24"/>
          <w:szCs w:val="24"/>
        </w:rPr>
        <w:t xml:space="preserve"> Department/</w:t>
      </w:r>
      <w:r w:rsidR="00CE6ADE" w:rsidRPr="00A7112E">
        <w:rPr>
          <w:rFonts w:ascii="Times New Roman" w:hAnsi="Times New Roman"/>
          <w:b/>
          <w:color w:val="000000"/>
          <w:sz w:val="24"/>
          <w:szCs w:val="24"/>
        </w:rPr>
        <w:t>Scope</w:t>
      </w:r>
      <w:r w:rsidR="002B1ABF" w:rsidRPr="00A7112E">
        <w:rPr>
          <w:rFonts w:ascii="Times New Roman" w:hAnsi="Times New Roman"/>
          <w:b/>
          <w:color w:val="000000"/>
          <w:sz w:val="24"/>
          <w:szCs w:val="24"/>
        </w:rPr>
        <w:t>:</w:t>
      </w:r>
      <w:r w:rsidR="004D1C0A" w:rsidRPr="00A7112E">
        <w:rPr>
          <w:rFonts w:ascii="Times New Roman" w:hAnsi="Times New Roman"/>
          <w:b/>
          <w:color w:val="000000"/>
          <w:sz w:val="24"/>
          <w:szCs w:val="24"/>
        </w:rPr>
        <w:t xml:space="preserve"> </w:t>
      </w:r>
    </w:p>
    <w:p w:rsidR="00A7112E" w:rsidRDefault="00A7112E" w:rsidP="00A7112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794686" w:rsidRPr="00794686" w:rsidRDefault="002B1ABF" w:rsidP="00CE151A">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794686">
        <w:rPr>
          <w:rFonts w:ascii="Times New Roman" w:hAnsi="Times New Roman"/>
          <w:color w:val="000000"/>
          <w:sz w:val="24"/>
          <w:szCs w:val="24"/>
        </w:rPr>
        <w:t>P</w:t>
      </w:r>
      <w:r w:rsidR="00862D2B" w:rsidRPr="00794686">
        <w:rPr>
          <w:rFonts w:ascii="Times New Roman" w:hAnsi="Times New Roman"/>
          <w:color w:val="000000"/>
          <w:sz w:val="24"/>
          <w:szCs w:val="24"/>
        </w:rPr>
        <w:t>ro</w:t>
      </w:r>
      <w:r w:rsidR="00787D09">
        <w:rPr>
          <w:rFonts w:ascii="Times New Roman" w:hAnsi="Times New Roman"/>
          <w:color w:val="000000"/>
          <w:sz w:val="24"/>
          <w:szCs w:val="24"/>
        </w:rPr>
        <w:t xml:space="preserve">cedure </w:t>
      </w:r>
      <w:r w:rsidRPr="00794686">
        <w:rPr>
          <w:rFonts w:ascii="Times New Roman" w:hAnsi="Times New Roman"/>
          <w:color w:val="000000"/>
          <w:sz w:val="24"/>
          <w:szCs w:val="24"/>
        </w:rPr>
        <w:t>owner</w:t>
      </w:r>
      <w:r w:rsidR="00151F0F" w:rsidRPr="00794686">
        <w:rPr>
          <w:rFonts w:ascii="Times New Roman" w:hAnsi="Times New Roman"/>
          <w:color w:val="000000"/>
          <w:sz w:val="24"/>
          <w:szCs w:val="24"/>
        </w:rPr>
        <w:t>/</w:t>
      </w:r>
      <w:r w:rsidR="0050167A" w:rsidRPr="00794686">
        <w:rPr>
          <w:rFonts w:ascii="Times New Roman" w:hAnsi="Times New Roman"/>
          <w:color w:val="000000"/>
          <w:sz w:val="24"/>
          <w:szCs w:val="24"/>
        </w:rPr>
        <w:t>Implementer</w:t>
      </w:r>
      <w:r w:rsidR="00151F0F" w:rsidRPr="00794686">
        <w:rPr>
          <w:rFonts w:ascii="Times New Roman" w:hAnsi="Times New Roman"/>
          <w:color w:val="000000"/>
          <w:sz w:val="24"/>
          <w:szCs w:val="24"/>
        </w:rPr>
        <w:t>:</w:t>
      </w:r>
      <w:r w:rsidRPr="00794686">
        <w:rPr>
          <w:rFonts w:ascii="Times New Roman" w:hAnsi="Times New Roman"/>
          <w:color w:val="000000"/>
          <w:sz w:val="24"/>
          <w:szCs w:val="24"/>
        </w:rPr>
        <w:t xml:space="preserve">  </w:t>
      </w:r>
      <w:r w:rsidR="00C439D4" w:rsidRPr="00794686">
        <w:rPr>
          <w:rFonts w:ascii="Times New Roman" w:hAnsi="Times New Roman"/>
          <w:color w:val="000000"/>
          <w:sz w:val="24"/>
          <w:szCs w:val="24"/>
        </w:rPr>
        <w:t>Julie H. Simmons</w:t>
      </w:r>
      <w:r w:rsidR="00B4782A">
        <w:rPr>
          <w:rFonts w:ascii="Times New Roman" w:hAnsi="Times New Roman"/>
          <w:color w:val="000000"/>
          <w:sz w:val="24"/>
          <w:szCs w:val="24"/>
        </w:rPr>
        <w:t>/Christina S. Warren</w:t>
      </w:r>
    </w:p>
    <w:p w:rsidR="00335D43" w:rsidRPr="00794686" w:rsidRDefault="00ED5998" w:rsidP="00CE151A">
      <w:pPr>
        <w:pStyle w:val="ListParagraph"/>
        <w:numPr>
          <w:ilvl w:val="0"/>
          <w:numId w:val="1"/>
        </w:numPr>
        <w:autoSpaceDE w:val="0"/>
        <w:autoSpaceDN w:val="0"/>
        <w:adjustRightInd w:val="0"/>
        <w:spacing w:after="0" w:line="240" w:lineRule="auto"/>
        <w:rPr>
          <w:rFonts w:ascii="Times New Roman" w:hAnsi="Times New Roman"/>
          <w:color w:val="000000"/>
          <w:sz w:val="24"/>
          <w:szCs w:val="24"/>
        </w:rPr>
      </w:pPr>
      <w:r w:rsidRPr="00794686">
        <w:rPr>
          <w:rFonts w:ascii="Times New Roman" w:hAnsi="Times New Roman"/>
          <w:color w:val="000000"/>
          <w:sz w:val="24"/>
          <w:szCs w:val="24"/>
        </w:rPr>
        <w:t>P</w:t>
      </w:r>
      <w:r w:rsidR="00862D2B" w:rsidRPr="00794686">
        <w:rPr>
          <w:rFonts w:ascii="Times New Roman" w:hAnsi="Times New Roman"/>
          <w:color w:val="000000"/>
          <w:sz w:val="24"/>
          <w:szCs w:val="24"/>
        </w:rPr>
        <w:t>ro</w:t>
      </w:r>
      <w:r w:rsidR="00787D09">
        <w:rPr>
          <w:rFonts w:ascii="Times New Roman" w:hAnsi="Times New Roman"/>
          <w:color w:val="000000"/>
          <w:sz w:val="24"/>
          <w:szCs w:val="24"/>
        </w:rPr>
        <w:t xml:space="preserve">cedure </w:t>
      </w:r>
      <w:r w:rsidRPr="00794686">
        <w:rPr>
          <w:rFonts w:ascii="Times New Roman" w:hAnsi="Times New Roman"/>
          <w:color w:val="000000"/>
          <w:sz w:val="24"/>
          <w:szCs w:val="24"/>
        </w:rPr>
        <w:t>prepared by:</w:t>
      </w:r>
      <w:r w:rsidR="002B1ABF" w:rsidRPr="00794686">
        <w:rPr>
          <w:rFonts w:ascii="Times New Roman" w:hAnsi="Times New Roman"/>
          <w:color w:val="000000"/>
          <w:sz w:val="24"/>
          <w:szCs w:val="24"/>
        </w:rPr>
        <w:t xml:space="preserve">  </w:t>
      </w:r>
      <w:r w:rsidR="0018782A">
        <w:rPr>
          <w:rFonts w:ascii="Times New Roman" w:hAnsi="Times New Roman"/>
          <w:color w:val="000000"/>
          <w:sz w:val="24"/>
          <w:szCs w:val="24"/>
        </w:rPr>
        <w:t>Julie H. Simmons</w:t>
      </w:r>
    </w:p>
    <w:p w:rsidR="00AA3E74" w:rsidRPr="00794686" w:rsidRDefault="00794686" w:rsidP="00794686">
      <w:pPr>
        <w:autoSpaceDE w:val="0"/>
        <w:autoSpaceDN w:val="0"/>
        <w:adjustRightInd w:val="0"/>
        <w:spacing w:after="0" w:line="240" w:lineRule="auto"/>
        <w:ind w:left="540"/>
        <w:rPr>
          <w:rFonts w:ascii="Times New Roman" w:hAnsi="Times New Roman"/>
          <w:color w:val="000000"/>
          <w:sz w:val="24"/>
          <w:szCs w:val="24"/>
        </w:rPr>
      </w:pPr>
      <w:proofErr w:type="gramStart"/>
      <w:r>
        <w:rPr>
          <w:rFonts w:ascii="Times New Roman" w:hAnsi="Times New Roman"/>
          <w:color w:val="000000"/>
          <w:sz w:val="24"/>
          <w:szCs w:val="24"/>
        </w:rPr>
        <w:t>iii</w:t>
      </w:r>
      <w:proofErr w:type="gramEnd"/>
      <w:r w:rsidR="00536F68" w:rsidRPr="00794686">
        <w:rPr>
          <w:rFonts w:ascii="Times New Roman" w:hAnsi="Times New Roman"/>
          <w:color w:val="000000"/>
          <w:sz w:val="24"/>
          <w:szCs w:val="24"/>
        </w:rPr>
        <w:t xml:space="preserve"> </w:t>
      </w:r>
      <w:r>
        <w:rPr>
          <w:rFonts w:ascii="Times New Roman" w:hAnsi="Times New Roman"/>
          <w:color w:val="000000"/>
          <w:sz w:val="24"/>
          <w:szCs w:val="24"/>
        </w:rPr>
        <w:t xml:space="preserve">       </w:t>
      </w:r>
      <w:r w:rsidR="0050167A" w:rsidRPr="00794686">
        <w:rPr>
          <w:rFonts w:ascii="Times New Roman" w:hAnsi="Times New Roman"/>
          <w:color w:val="000000"/>
          <w:sz w:val="24"/>
          <w:szCs w:val="24"/>
        </w:rPr>
        <w:t xml:space="preserve">Who performs </w:t>
      </w:r>
      <w:r w:rsidR="00787D09">
        <w:rPr>
          <w:rFonts w:ascii="Times New Roman" w:hAnsi="Times New Roman"/>
          <w:color w:val="000000"/>
          <w:sz w:val="24"/>
          <w:szCs w:val="24"/>
        </w:rPr>
        <w:t>procedure</w:t>
      </w:r>
      <w:r w:rsidR="002B1ABF" w:rsidRPr="00794686">
        <w:rPr>
          <w:rFonts w:ascii="Times New Roman" w:hAnsi="Times New Roman"/>
          <w:color w:val="000000"/>
          <w:sz w:val="24"/>
          <w:szCs w:val="24"/>
        </w:rPr>
        <w:t xml:space="preserve">:     </w:t>
      </w:r>
      <w:r w:rsidR="0050167A" w:rsidRPr="00794686">
        <w:rPr>
          <w:rFonts w:ascii="Times New Roman" w:hAnsi="Times New Roman"/>
          <w:color w:val="000000"/>
          <w:sz w:val="24"/>
          <w:szCs w:val="24"/>
        </w:rPr>
        <w:t>Department staff</w:t>
      </w:r>
      <w:r w:rsidR="00072492" w:rsidRPr="00794686">
        <w:rPr>
          <w:rFonts w:ascii="Times New Roman" w:hAnsi="Times New Roman"/>
          <w:color w:val="000000"/>
          <w:sz w:val="24"/>
          <w:szCs w:val="24"/>
        </w:rPr>
        <w:t>/</w:t>
      </w:r>
      <w:r w:rsidR="007A51A8" w:rsidRPr="00794686">
        <w:rPr>
          <w:rFonts w:ascii="Times New Roman" w:hAnsi="Times New Roman"/>
          <w:color w:val="000000"/>
          <w:sz w:val="24"/>
          <w:szCs w:val="24"/>
        </w:rPr>
        <w:t>management</w:t>
      </w:r>
      <w:r w:rsidR="002B1ABF" w:rsidRPr="00794686">
        <w:rPr>
          <w:rFonts w:ascii="Times New Roman" w:hAnsi="Times New Roman"/>
          <w:b/>
          <w:color w:val="0070C0"/>
          <w:sz w:val="24"/>
          <w:szCs w:val="24"/>
        </w:rPr>
        <w:t xml:space="preserve"> </w:t>
      </w:r>
    </w:p>
    <w:p w:rsidR="00A7112E" w:rsidRDefault="002B1ABF" w:rsidP="00A7112E">
      <w:pPr>
        <w:autoSpaceDE w:val="0"/>
        <w:autoSpaceDN w:val="0"/>
        <w:adjustRightInd w:val="0"/>
        <w:spacing w:after="0" w:line="240" w:lineRule="auto"/>
        <w:rPr>
          <w:rFonts w:ascii="Times New Roman" w:hAnsi="Times New Roman"/>
          <w:color w:val="000000"/>
          <w:sz w:val="24"/>
          <w:szCs w:val="24"/>
        </w:rPr>
      </w:pPr>
      <w:r w:rsidRPr="00A7112E">
        <w:rPr>
          <w:rFonts w:ascii="Times New Roman" w:hAnsi="Times New Roman"/>
          <w:color w:val="000000"/>
          <w:sz w:val="24"/>
          <w:szCs w:val="24"/>
        </w:rPr>
        <w:t xml:space="preserve"> </w:t>
      </w:r>
    </w:p>
    <w:p w:rsidR="00517D12" w:rsidRDefault="00517D12" w:rsidP="00A7112E">
      <w:pPr>
        <w:autoSpaceDE w:val="0"/>
        <w:autoSpaceDN w:val="0"/>
        <w:adjustRightInd w:val="0"/>
        <w:spacing w:after="0" w:line="240" w:lineRule="auto"/>
        <w:rPr>
          <w:rFonts w:ascii="Times New Roman" w:hAnsi="Times New Roman"/>
          <w:b/>
          <w:bCs/>
          <w:color w:val="000000"/>
          <w:sz w:val="24"/>
          <w:szCs w:val="24"/>
        </w:rPr>
      </w:pPr>
    </w:p>
    <w:p w:rsidR="005340A3" w:rsidRDefault="00F02A7C" w:rsidP="00CE151A">
      <w:pPr>
        <w:pStyle w:val="ListParagraph"/>
        <w:numPr>
          <w:ilvl w:val="0"/>
          <w:numId w:val="4"/>
        </w:numPr>
        <w:autoSpaceDE w:val="0"/>
        <w:autoSpaceDN w:val="0"/>
        <w:adjustRightInd w:val="0"/>
        <w:spacing w:after="0" w:line="240" w:lineRule="auto"/>
        <w:rPr>
          <w:rFonts w:ascii="Times New Roman" w:hAnsi="Times New Roman"/>
          <w:b/>
          <w:bCs/>
          <w:color w:val="000000"/>
          <w:sz w:val="24"/>
          <w:szCs w:val="24"/>
        </w:rPr>
      </w:pPr>
      <w:r w:rsidRPr="00D41B66">
        <w:rPr>
          <w:rFonts w:ascii="Times New Roman" w:hAnsi="Times New Roman"/>
          <w:b/>
          <w:bCs/>
          <w:color w:val="000000"/>
          <w:sz w:val="24"/>
          <w:szCs w:val="24"/>
        </w:rPr>
        <w:t>Definitions:</w:t>
      </w:r>
    </w:p>
    <w:p w:rsidR="00B01218" w:rsidRPr="00D41B66" w:rsidRDefault="00B01218" w:rsidP="00B01218">
      <w:pPr>
        <w:pStyle w:val="ListParagraph"/>
        <w:autoSpaceDE w:val="0"/>
        <w:autoSpaceDN w:val="0"/>
        <w:adjustRightInd w:val="0"/>
        <w:spacing w:after="0" w:line="240" w:lineRule="auto"/>
        <w:ind w:left="585"/>
        <w:rPr>
          <w:rFonts w:ascii="Times New Roman" w:hAnsi="Times New Roman"/>
          <w:b/>
          <w:bCs/>
          <w:color w:val="000000"/>
          <w:sz w:val="24"/>
          <w:szCs w:val="24"/>
        </w:rPr>
      </w:pPr>
    </w:p>
    <w:p w:rsidR="00D41B66" w:rsidRPr="00B01218" w:rsidRDefault="00B01218" w:rsidP="00CE151A">
      <w:pPr>
        <w:pStyle w:val="ListParagraph"/>
        <w:numPr>
          <w:ilvl w:val="2"/>
          <w:numId w:val="13"/>
        </w:num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4"/>
          <w:szCs w:val="24"/>
        </w:rPr>
        <w:t>XM</w:t>
      </w:r>
      <w:r w:rsidR="00D664C9">
        <w:rPr>
          <w:rFonts w:ascii="Times New Roman" w:hAnsi="Times New Roman"/>
          <w:sz w:val="24"/>
          <w:szCs w:val="24"/>
        </w:rPr>
        <w:t>--</w:t>
      </w:r>
      <w:r>
        <w:rPr>
          <w:rFonts w:ascii="Times New Roman" w:hAnsi="Times New Roman"/>
          <w:sz w:val="24"/>
          <w:szCs w:val="24"/>
        </w:rPr>
        <w:t>Crossmatch</w:t>
      </w:r>
    </w:p>
    <w:p w:rsidR="00D41B66" w:rsidRPr="00D41B66" w:rsidRDefault="00D41B66" w:rsidP="00CE151A">
      <w:pPr>
        <w:pStyle w:val="ListParagraph"/>
        <w:numPr>
          <w:ilvl w:val="2"/>
          <w:numId w:val="13"/>
        </w:numPr>
        <w:autoSpaceDE w:val="0"/>
        <w:autoSpaceDN w:val="0"/>
        <w:adjustRightInd w:val="0"/>
        <w:spacing w:after="0" w:line="240" w:lineRule="auto"/>
        <w:rPr>
          <w:rFonts w:ascii="Times New Roman" w:hAnsi="Times New Roman"/>
          <w:bCs/>
          <w:color w:val="000000"/>
          <w:sz w:val="24"/>
          <w:szCs w:val="24"/>
        </w:rPr>
      </w:pPr>
      <w:r w:rsidRPr="00D41B66">
        <w:rPr>
          <w:rFonts w:ascii="Times New Roman" w:hAnsi="Times New Roman"/>
          <w:bCs/>
          <w:color w:val="000000"/>
          <w:sz w:val="24"/>
          <w:szCs w:val="24"/>
        </w:rPr>
        <w:t>DAT--Direct Antiglobulin Test</w:t>
      </w:r>
    </w:p>
    <w:p w:rsidR="00D41B66" w:rsidRDefault="00D41B66" w:rsidP="00CE151A">
      <w:pPr>
        <w:pStyle w:val="ListParagraph"/>
        <w:numPr>
          <w:ilvl w:val="2"/>
          <w:numId w:val="13"/>
        </w:numPr>
        <w:tabs>
          <w:tab w:val="left" w:pos="540"/>
        </w:tabs>
        <w:autoSpaceDE w:val="0"/>
        <w:autoSpaceDN w:val="0"/>
        <w:adjustRightInd w:val="0"/>
        <w:spacing w:after="0" w:line="240" w:lineRule="auto"/>
        <w:rPr>
          <w:rFonts w:ascii="Times New Roman" w:hAnsi="Times New Roman"/>
          <w:color w:val="000000"/>
          <w:sz w:val="24"/>
          <w:szCs w:val="24"/>
        </w:rPr>
      </w:pPr>
      <w:r w:rsidRPr="00D41B66">
        <w:rPr>
          <w:rFonts w:ascii="Times New Roman" w:hAnsi="Times New Roman"/>
          <w:color w:val="000000"/>
          <w:sz w:val="24"/>
          <w:szCs w:val="24"/>
        </w:rPr>
        <w:t>NOGR</w:t>
      </w:r>
      <w:r w:rsidR="00385295">
        <w:rPr>
          <w:rFonts w:ascii="Times New Roman" w:hAnsi="Times New Roman"/>
          <w:color w:val="000000"/>
          <w:sz w:val="24"/>
          <w:szCs w:val="24"/>
        </w:rPr>
        <w:t xml:space="preserve"> RH POS</w:t>
      </w:r>
      <w:r w:rsidRPr="00D41B66">
        <w:rPr>
          <w:rFonts w:ascii="Times New Roman" w:hAnsi="Times New Roman"/>
          <w:color w:val="000000"/>
          <w:sz w:val="24"/>
          <w:szCs w:val="24"/>
        </w:rPr>
        <w:t>--Unable to determine ABO Group/Type</w:t>
      </w:r>
      <w:r w:rsidR="00385295">
        <w:rPr>
          <w:rFonts w:ascii="Times New Roman" w:hAnsi="Times New Roman"/>
          <w:color w:val="000000"/>
          <w:sz w:val="24"/>
          <w:szCs w:val="24"/>
        </w:rPr>
        <w:t xml:space="preserve"> (Rh positive)</w:t>
      </w:r>
    </w:p>
    <w:p w:rsidR="00385295" w:rsidRDefault="00385295" w:rsidP="00385295">
      <w:pPr>
        <w:pStyle w:val="ListParagraph"/>
        <w:numPr>
          <w:ilvl w:val="2"/>
          <w:numId w:val="13"/>
        </w:numPr>
        <w:tabs>
          <w:tab w:val="left" w:pos="54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NOGR RH NEG--</w:t>
      </w:r>
      <w:r w:rsidRPr="00385295">
        <w:rPr>
          <w:rFonts w:ascii="Times New Roman" w:hAnsi="Times New Roman"/>
          <w:color w:val="000000"/>
          <w:sz w:val="24"/>
          <w:szCs w:val="24"/>
        </w:rPr>
        <w:t xml:space="preserve"> </w:t>
      </w:r>
      <w:r w:rsidRPr="00D41B66">
        <w:rPr>
          <w:rFonts w:ascii="Times New Roman" w:hAnsi="Times New Roman"/>
          <w:color w:val="000000"/>
          <w:sz w:val="24"/>
          <w:szCs w:val="24"/>
        </w:rPr>
        <w:t>Unable to determine ABO Group/Type</w:t>
      </w:r>
      <w:r>
        <w:rPr>
          <w:rFonts w:ascii="Times New Roman" w:hAnsi="Times New Roman"/>
          <w:color w:val="000000"/>
          <w:sz w:val="24"/>
          <w:szCs w:val="24"/>
        </w:rPr>
        <w:t xml:space="preserve"> (Rh negative</w:t>
      </w:r>
      <w:r w:rsidRPr="00385295">
        <w:rPr>
          <w:rFonts w:ascii="Times New Roman" w:hAnsi="Times New Roman"/>
          <w:color w:val="000000"/>
          <w:sz w:val="24"/>
          <w:szCs w:val="24"/>
        </w:rPr>
        <w:t>)</w:t>
      </w:r>
    </w:p>
    <w:p w:rsidR="00385295" w:rsidRPr="00385295" w:rsidRDefault="00385295" w:rsidP="00385295">
      <w:pPr>
        <w:pStyle w:val="ListParagraph"/>
        <w:numPr>
          <w:ilvl w:val="2"/>
          <w:numId w:val="13"/>
        </w:numPr>
        <w:tabs>
          <w:tab w:val="left" w:pos="54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NOGR RH Undetermined--</w:t>
      </w:r>
      <w:r w:rsidRPr="00385295">
        <w:rPr>
          <w:rFonts w:ascii="Times New Roman" w:hAnsi="Times New Roman"/>
          <w:color w:val="000000"/>
          <w:sz w:val="24"/>
          <w:szCs w:val="24"/>
        </w:rPr>
        <w:t xml:space="preserve"> </w:t>
      </w:r>
      <w:r w:rsidRPr="00D41B66">
        <w:rPr>
          <w:rFonts w:ascii="Times New Roman" w:hAnsi="Times New Roman"/>
          <w:color w:val="000000"/>
          <w:sz w:val="24"/>
          <w:szCs w:val="24"/>
        </w:rPr>
        <w:t>Unable to determine ABO Group/Type</w:t>
      </w:r>
    </w:p>
    <w:p w:rsidR="00D41B66" w:rsidRPr="00D41B66" w:rsidRDefault="00D41B66" w:rsidP="00CE151A">
      <w:pPr>
        <w:pStyle w:val="ListParagraph"/>
        <w:numPr>
          <w:ilvl w:val="2"/>
          <w:numId w:val="13"/>
        </w:numPr>
        <w:tabs>
          <w:tab w:val="left" w:pos="540"/>
        </w:tabs>
        <w:autoSpaceDE w:val="0"/>
        <w:autoSpaceDN w:val="0"/>
        <w:adjustRightInd w:val="0"/>
        <w:spacing w:after="0" w:line="240" w:lineRule="auto"/>
        <w:rPr>
          <w:rFonts w:ascii="Times New Roman" w:hAnsi="Times New Roman"/>
          <w:color w:val="000000"/>
          <w:sz w:val="24"/>
          <w:szCs w:val="24"/>
        </w:rPr>
      </w:pPr>
      <w:r w:rsidRPr="00D41B66">
        <w:rPr>
          <w:rFonts w:ascii="Times New Roman" w:hAnsi="Times New Roman"/>
          <w:color w:val="000000"/>
          <w:sz w:val="24"/>
          <w:szCs w:val="24"/>
        </w:rPr>
        <w:t>ECMO--Heart/lung support system</w:t>
      </w:r>
    </w:p>
    <w:p w:rsidR="00D41B66" w:rsidRPr="00D41B66" w:rsidRDefault="00D41B66" w:rsidP="00CE151A">
      <w:pPr>
        <w:pStyle w:val="ListParagraph"/>
        <w:numPr>
          <w:ilvl w:val="2"/>
          <w:numId w:val="13"/>
        </w:numPr>
        <w:tabs>
          <w:tab w:val="left" w:pos="540"/>
        </w:tabs>
        <w:autoSpaceDE w:val="0"/>
        <w:autoSpaceDN w:val="0"/>
        <w:adjustRightInd w:val="0"/>
        <w:spacing w:after="0" w:line="240" w:lineRule="auto"/>
        <w:rPr>
          <w:rFonts w:ascii="Times New Roman" w:hAnsi="Times New Roman"/>
          <w:color w:val="000000"/>
          <w:sz w:val="24"/>
          <w:szCs w:val="24"/>
        </w:rPr>
      </w:pPr>
      <w:r w:rsidRPr="00D41B66">
        <w:rPr>
          <w:rFonts w:ascii="Times New Roman" w:hAnsi="Times New Roman"/>
          <w:color w:val="000000"/>
          <w:sz w:val="24"/>
          <w:szCs w:val="24"/>
        </w:rPr>
        <w:t>SDD--Sterile Docking Device</w:t>
      </w:r>
    </w:p>
    <w:p w:rsidR="00787D09" w:rsidRPr="00787D09" w:rsidRDefault="00787D09" w:rsidP="00787D09">
      <w:pPr>
        <w:pStyle w:val="ListParagraph"/>
        <w:numPr>
          <w:ilvl w:val="2"/>
          <w:numId w:val="13"/>
        </w:numPr>
        <w:autoSpaceDE w:val="0"/>
        <w:autoSpaceDN w:val="0"/>
        <w:adjustRightInd w:val="0"/>
        <w:spacing w:after="0" w:line="240" w:lineRule="auto"/>
        <w:rPr>
          <w:rFonts w:ascii="Times New Roman" w:hAnsi="Times New Roman"/>
          <w:bCs/>
          <w:color w:val="000000"/>
          <w:sz w:val="24"/>
          <w:szCs w:val="24"/>
        </w:rPr>
      </w:pPr>
      <w:r w:rsidRPr="00787D09">
        <w:rPr>
          <w:rFonts w:ascii="Times New Roman" w:hAnsi="Times New Roman"/>
          <w:bCs/>
          <w:color w:val="000000"/>
          <w:sz w:val="24"/>
          <w:szCs w:val="24"/>
        </w:rPr>
        <w:t>Neonate</w:t>
      </w:r>
      <w:r w:rsidR="00D664C9">
        <w:rPr>
          <w:rFonts w:ascii="Times New Roman" w:hAnsi="Times New Roman"/>
          <w:bCs/>
          <w:color w:val="000000"/>
          <w:sz w:val="24"/>
          <w:szCs w:val="24"/>
        </w:rPr>
        <w:t>--</w:t>
      </w:r>
      <w:r w:rsidRPr="00787D09">
        <w:rPr>
          <w:rFonts w:ascii="Times New Roman" w:hAnsi="Times New Roman"/>
          <w:bCs/>
          <w:color w:val="000000"/>
          <w:sz w:val="24"/>
          <w:szCs w:val="24"/>
        </w:rPr>
        <w:t>4 months or younger</w:t>
      </w:r>
    </w:p>
    <w:p w:rsidR="00787D09" w:rsidRPr="00787D09" w:rsidRDefault="00787D09" w:rsidP="00787D09">
      <w:pPr>
        <w:pStyle w:val="ListParagraph"/>
        <w:numPr>
          <w:ilvl w:val="2"/>
          <w:numId w:val="13"/>
        </w:numPr>
        <w:autoSpaceDE w:val="0"/>
        <w:autoSpaceDN w:val="0"/>
        <w:adjustRightInd w:val="0"/>
        <w:spacing w:after="0" w:line="240" w:lineRule="auto"/>
        <w:rPr>
          <w:rFonts w:ascii="Times New Roman" w:hAnsi="Times New Roman"/>
          <w:bCs/>
          <w:color w:val="000000"/>
          <w:sz w:val="24"/>
          <w:szCs w:val="24"/>
        </w:rPr>
      </w:pPr>
      <w:r w:rsidRPr="00787D09">
        <w:rPr>
          <w:rFonts w:ascii="Times New Roman" w:hAnsi="Times New Roman"/>
          <w:bCs/>
          <w:color w:val="000000"/>
          <w:sz w:val="24"/>
          <w:szCs w:val="24"/>
        </w:rPr>
        <w:t>DAT--Direct Antiglobulin Test</w:t>
      </w:r>
    </w:p>
    <w:p w:rsidR="00787D09" w:rsidRPr="00787D09" w:rsidRDefault="00787D09" w:rsidP="00787D09">
      <w:pPr>
        <w:pStyle w:val="ListParagraph"/>
        <w:numPr>
          <w:ilvl w:val="2"/>
          <w:numId w:val="13"/>
        </w:numPr>
        <w:autoSpaceDE w:val="0"/>
        <w:autoSpaceDN w:val="0"/>
        <w:adjustRightInd w:val="0"/>
        <w:spacing w:after="0" w:line="240" w:lineRule="auto"/>
        <w:rPr>
          <w:rFonts w:ascii="Times New Roman" w:hAnsi="Times New Roman"/>
          <w:b/>
          <w:bCs/>
          <w:color w:val="000000"/>
          <w:sz w:val="24"/>
          <w:szCs w:val="24"/>
        </w:rPr>
      </w:pPr>
      <w:r w:rsidRPr="00787D09">
        <w:rPr>
          <w:rFonts w:ascii="Times New Roman" w:hAnsi="Times New Roman"/>
          <w:bCs/>
          <w:color w:val="000000"/>
          <w:sz w:val="24"/>
          <w:szCs w:val="24"/>
        </w:rPr>
        <w:t>BOP--Blood Order Processing</w:t>
      </w:r>
    </w:p>
    <w:p w:rsidR="00787D09" w:rsidRPr="00787D09" w:rsidRDefault="00787D09" w:rsidP="00787D09">
      <w:pPr>
        <w:pStyle w:val="ListParagraph"/>
        <w:numPr>
          <w:ilvl w:val="2"/>
          <w:numId w:val="13"/>
        </w:numPr>
        <w:tabs>
          <w:tab w:val="left" w:pos="540"/>
        </w:tabs>
        <w:autoSpaceDE w:val="0"/>
        <w:autoSpaceDN w:val="0"/>
        <w:adjustRightInd w:val="0"/>
        <w:spacing w:after="0" w:line="240" w:lineRule="auto"/>
        <w:rPr>
          <w:rFonts w:ascii="Times New Roman" w:hAnsi="Times New Roman"/>
          <w:bCs/>
          <w:color w:val="000000"/>
          <w:sz w:val="24"/>
          <w:szCs w:val="24"/>
        </w:rPr>
      </w:pPr>
      <w:r w:rsidRPr="00787D09">
        <w:rPr>
          <w:rFonts w:ascii="Times New Roman" w:hAnsi="Times New Roman"/>
          <w:bCs/>
          <w:color w:val="000000"/>
          <w:sz w:val="24"/>
          <w:szCs w:val="24"/>
        </w:rPr>
        <w:t>T</w:t>
      </w:r>
      <w:r w:rsidR="00845995">
        <w:rPr>
          <w:rFonts w:ascii="Times New Roman" w:hAnsi="Times New Roman"/>
          <w:bCs/>
          <w:color w:val="000000"/>
          <w:sz w:val="24"/>
          <w:szCs w:val="24"/>
        </w:rPr>
        <w:t>SXN—</w:t>
      </w:r>
      <w:r w:rsidRPr="00787D09">
        <w:rPr>
          <w:rFonts w:ascii="Times New Roman" w:hAnsi="Times New Roman"/>
          <w:bCs/>
          <w:color w:val="000000"/>
          <w:sz w:val="24"/>
          <w:szCs w:val="24"/>
        </w:rPr>
        <w:t>T</w:t>
      </w:r>
      <w:r w:rsidR="00845995">
        <w:rPr>
          <w:rFonts w:ascii="Times New Roman" w:hAnsi="Times New Roman"/>
          <w:bCs/>
          <w:color w:val="000000"/>
          <w:sz w:val="24"/>
          <w:szCs w:val="24"/>
        </w:rPr>
        <w:t>ype/Screen</w:t>
      </w:r>
      <w:r w:rsidRPr="00787D09">
        <w:rPr>
          <w:rFonts w:ascii="Times New Roman" w:hAnsi="Times New Roman"/>
          <w:bCs/>
          <w:color w:val="000000"/>
          <w:sz w:val="24"/>
          <w:szCs w:val="24"/>
        </w:rPr>
        <w:t xml:space="preserve"> Neonate (test code in computer system)</w:t>
      </w:r>
    </w:p>
    <w:p w:rsidR="00787D09" w:rsidRDefault="00787D09" w:rsidP="00787D09">
      <w:pPr>
        <w:pStyle w:val="ListParagraph"/>
        <w:numPr>
          <w:ilvl w:val="2"/>
          <w:numId w:val="13"/>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Mother Unit</w:t>
      </w:r>
      <w:r w:rsidR="00D664C9">
        <w:rPr>
          <w:rFonts w:ascii="Times New Roman" w:hAnsi="Times New Roman"/>
          <w:bCs/>
          <w:color w:val="000000"/>
          <w:sz w:val="24"/>
          <w:szCs w:val="24"/>
        </w:rPr>
        <w:t>--</w:t>
      </w:r>
      <w:r>
        <w:rPr>
          <w:rFonts w:ascii="Times New Roman" w:hAnsi="Times New Roman"/>
          <w:bCs/>
          <w:color w:val="000000"/>
          <w:sz w:val="24"/>
          <w:szCs w:val="24"/>
        </w:rPr>
        <w:t>Original unit that aliquots are taken from</w:t>
      </w:r>
    </w:p>
    <w:p w:rsidR="00D664C9" w:rsidRDefault="00B940C1" w:rsidP="00380E97">
      <w:pPr>
        <w:pStyle w:val="ListParagraph"/>
        <w:numPr>
          <w:ilvl w:val="2"/>
          <w:numId w:val="13"/>
        </w:numPr>
        <w:spacing w:after="0"/>
        <w:rPr>
          <w:rFonts w:ascii="Times New Roman" w:hAnsi="Times New Roman"/>
          <w:bCs/>
          <w:color w:val="000000"/>
          <w:sz w:val="24"/>
          <w:szCs w:val="24"/>
        </w:rPr>
      </w:pPr>
      <w:r w:rsidRPr="00D664C9">
        <w:rPr>
          <w:rFonts w:ascii="Times New Roman" w:hAnsi="Times New Roman"/>
          <w:bCs/>
          <w:color w:val="000000"/>
          <w:sz w:val="24"/>
          <w:szCs w:val="24"/>
        </w:rPr>
        <w:t xml:space="preserve">Psoralen treated platelet </w:t>
      </w:r>
      <w:proofErr w:type="spellStart"/>
      <w:r w:rsidRPr="00D664C9">
        <w:rPr>
          <w:rFonts w:ascii="Times New Roman" w:hAnsi="Times New Roman"/>
          <w:bCs/>
          <w:color w:val="000000"/>
          <w:sz w:val="24"/>
          <w:szCs w:val="24"/>
        </w:rPr>
        <w:t>pheresis</w:t>
      </w:r>
      <w:proofErr w:type="spellEnd"/>
      <w:r w:rsidRPr="00D664C9">
        <w:rPr>
          <w:rFonts w:ascii="Times New Roman" w:hAnsi="Times New Roman"/>
          <w:bCs/>
          <w:color w:val="000000"/>
          <w:sz w:val="24"/>
          <w:szCs w:val="24"/>
        </w:rPr>
        <w:t xml:space="preserve"> </w:t>
      </w:r>
      <w:r w:rsidR="00D664C9">
        <w:rPr>
          <w:rFonts w:ascii="Times New Roman" w:hAnsi="Times New Roman"/>
          <w:bCs/>
          <w:color w:val="000000"/>
          <w:sz w:val="24"/>
          <w:szCs w:val="24"/>
        </w:rPr>
        <w:t>--</w:t>
      </w:r>
      <w:r w:rsidR="00D664C9" w:rsidRPr="00D664C9">
        <w:rPr>
          <w:rFonts w:ascii="Times New Roman" w:hAnsi="Times New Roman"/>
          <w:bCs/>
          <w:color w:val="000000"/>
          <w:sz w:val="24"/>
          <w:szCs w:val="24"/>
        </w:rPr>
        <w:t>Chemically treated during preparation that alters the DNA of white cells to be ineffective in graft versus host. This product does not require gamma irradiation and can be issued for patients needing irradiated treated products.</w:t>
      </w:r>
      <w:r w:rsidR="00845995">
        <w:rPr>
          <w:rFonts w:ascii="Times New Roman" w:hAnsi="Times New Roman"/>
          <w:bCs/>
          <w:color w:val="000000"/>
          <w:sz w:val="24"/>
          <w:szCs w:val="24"/>
        </w:rPr>
        <w:t xml:space="preserve"> </w:t>
      </w:r>
      <w:r w:rsidR="005170D4">
        <w:rPr>
          <w:rFonts w:ascii="Times New Roman" w:hAnsi="Times New Roman"/>
          <w:bCs/>
          <w:color w:val="000000"/>
          <w:sz w:val="24"/>
          <w:szCs w:val="24"/>
        </w:rPr>
        <w:t xml:space="preserve"> </w:t>
      </w:r>
    </w:p>
    <w:p w:rsidR="00380E97" w:rsidRDefault="00380E97" w:rsidP="00380E97">
      <w:pPr>
        <w:pStyle w:val="ListParagraph"/>
        <w:numPr>
          <w:ilvl w:val="2"/>
          <w:numId w:val="13"/>
        </w:numPr>
        <w:spacing w:after="0"/>
        <w:rPr>
          <w:rFonts w:ascii="Times New Roman" w:hAnsi="Times New Roman"/>
          <w:bCs/>
          <w:color w:val="000000"/>
          <w:sz w:val="24"/>
          <w:szCs w:val="24"/>
        </w:rPr>
      </w:pPr>
      <w:r>
        <w:rPr>
          <w:rFonts w:ascii="Times New Roman" w:hAnsi="Times New Roman"/>
          <w:bCs/>
          <w:color w:val="000000"/>
          <w:sz w:val="24"/>
          <w:szCs w:val="24"/>
        </w:rPr>
        <w:t>PUBS-</w:t>
      </w:r>
      <w:r w:rsidRPr="00380E97">
        <w:t xml:space="preserve"> </w:t>
      </w:r>
      <w:r w:rsidRPr="00380E97">
        <w:rPr>
          <w:rFonts w:ascii="Times New Roman" w:hAnsi="Times New Roman"/>
          <w:bCs/>
          <w:color w:val="000000"/>
          <w:sz w:val="24"/>
          <w:szCs w:val="24"/>
        </w:rPr>
        <w:t xml:space="preserve">Percutaneous Umbilical Cord Blood Sampling (also called </w:t>
      </w:r>
      <w:proofErr w:type="spellStart"/>
      <w:r w:rsidRPr="00380E97">
        <w:rPr>
          <w:rFonts w:ascii="Times New Roman" w:hAnsi="Times New Roman"/>
          <w:bCs/>
          <w:color w:val="000000"/>
          <w:sz w:val="24"/>
          <w:szCs w:val="24"/>
        </w:rPr>
        <w:t>cordocentesis</w:t>
      </w:r>
      <w:proofErr w:type="spellEnd"/>
      <w:r w:rsidRPr="00380E97">
        <w:rPr>
          <w:rFonts w:ascii="Times New Roman" w:hAnsi="Times New Roman"/>
          <w:bCs/>
          <w:color w:val="000000"/>
          <w:sz w:val="24"/>
          <w:szCs w:val="24"/>
        </w:rPr>
        <w:t xml:space="preserve">), is a blood sample collected on an unborn infant.         </w:t>
      </w:r>
    </w:p>
    <w:p w:rsidR="00380E97" w:rsidRPr="00380E97" w:rsidRDefault="00380E97" w:rsidP="00380E97">
      <w:pPr>
        <w:pStyle w:val="ListParagraph"/>
        <w:numPr>
          <w:ilvl w:val="2"/>
          <w:numId w:val="13"/>
        </w:numPr>
        <w:spacing w:after="0"/>
        <w:rPr>
          <w:rFonts w:ascii="Times New Roman" w:hAnsi="Times New Roman"/>
          <w:bCs/>
          <w:color w:val="000000"/>
          <w:sz w:val="24"/>
          <w:szCs w:val="24"/>
        </w:rPr>
      </w:pPr>
      <w:r w:rsidRPr="00380E97">
        <w:rPr>
          <w:rFonts w:ascii="Times New Roman" w:hAnsi="Times New Roman"/>
          <w:bCs/>
          <w:color w:val="000000"/>
          <w:sz w:val="24"/>
          <w:szCs w:val="24"/>
        </w:rPr>
        <w:t>MRN: Medical Record Number</w:t>
      </w:r>
    </w:p>
    <w:p w:rsidR="00380E97" w:rsidRPr="00380E97" w:rsidRDefault="00380E97" w:rsidP="00380E97">
      <w:pPr>
        <w:pStyle w:val="ListParagraph"/>
        <w:numPr>
          <w:ilvl w:val="2"/>
          <w:numId w:val="13"/>
        </w:numPr>
        <w:spacing w:after="0"/>
        <w:rPr>
          <w:rFonts w:ascii="Times New Roman" w:hAnsi="Times New Roman"/>
          <w:bCs/>
          <w:color w:val="000000"/>
          <w:sz w:val="24"/>
          <w:szCs w:val="24"/>
        </w:rPr>
      </w:pPr>
      <w:r w:rsidRPr="00380E97">
        <w:rPr>
          <w:rFonts w:ascii="Times New Roman" w:hAnsi="Times New Roman"/>
          <w:bCs/>
          <w:color w:val="000000"/>
          <w:sz w:val="24"/>
          <w:szCs w:val="24"/>
        </w:rPr>
        <w:t>HDFN: Hemolytic Disease of the Fetus and Newborn</w:t>
      </w:r>
    </w:p>
    <w:p w:rsidR="00380E97" w:rsidRPr="00D664C9" w:rsidRDefault="00380E97" w:rsidP="00380E97">
      <w:pPr>
        <w:pStyle w:val="ListParagraph"/>
        <w:numPr>
          <w:ilvl w:val="2"/>
          <w:numId w:val="13"/>
        </w:numPr>
        <w:spacing w:after="0"/>
        <w:rPr>
          <w:rFonts w:ascii="Times New Roman" w:hAnsi="Times New Roman"/>
          <w:bCs/>
          <w:color w:val="000000"/>
          <w:sz w:val="24"/>
          <w:szCs w:val="24"/>
        </w:rPr>
      </w:pPr>
      <w:r w:rsidRPr="00380E97">
        <w:rPr>
          <w:rFonts w:ascii="Times New Roman" w:hAnsi="Times New Roman"/>
          <w:bCs/>
          <w:color w:val="000000"/>
          <w:sz w:val="24"/>
          <w:szCs w:val="24"/>
        </w:rPr>
        <w:t>IUT: Intrauterine Transfusion</w:t>
      </w:r>
    </w:p>
    <w:p w:rsidR="005340A3" w:rsidRPr="00B01218" w:rsidRDefault="00B01218" w:rsidP="00B01218">
      <w:pPr>
        <w:pStyle w:val="ListParagraph"/>
        <w:autoSpaceDE w:val="0"/>
        <w:autoSpaceDN w:val="0"/>
        <w:adjustRightInd w:val="0"/>
        <w:spacing w:after="0" w:line="240" w:lineRule="auto"/>
        <w:ind w:left="1800"/>
        <w:rPr>
          <w:rFonts w:ascii="Times New Roman" w:hAnsi="Times New Roman"/>
          <w:bCs/>
          <w:color w:val="000000"/>
          <w:sz w:val="24"/>
          <w:szCs w:val="24"/>
        </w:rPr>
      </w:pPr>
      <w:r w:rsidRPr="00B01218">
        <w:rPr>
          <w:rFonts w:ascii="Times New Roman" w:hAnsi="Times New Roman"/>
          <w:sz w:val="24"/>
          <w:szCs w:val="24"/>
        </w:rPr>
        <w:t xml:space="preserve">                     </w:t>
      </w:r>
    </w:p>
    <w:p w:rsidR="00647691" w:rsidRDefault="00D41B66" w:rsidP="00D41B66">
      <w:pPr>
        <w:autoSpaceDE w:val="0"/>
        <w:autoSpaceDN w:val="0"/>
        <w:adjustRightInd w:val="0"/>
        <w:spacing w:after="0" w:line="240" w:lineRule="auto"/>
        <w:ind w:left="225"/>
        <w:rPr>
          <w:rFonts w:ascii="Times New Roman" w:hAnsi="Times New Roman"/>
          <w:bCs/>
          <w:color w:val="000000"/>
          <w:sz w:val="24"/>
          <w:szCs w:val="24"/>
        </w:rPr>
      </w:pPr>
      <w:r>
        <w:rPr>
          <w:rFonts w:ascii="Times New Roman" w:hAnsi="Times New Roman"/>
          <w:b/>
          <w:bCs/>
          <w:color w:val="000000"/>
          <w:sz w:val="24"/>
          <w:szCs w:val="24"/>
        </w:rPr>
        <w:t xml:space="preserve">D. </w:t>
      </w:r>
      <w:r w:rsidR="007A1B12" w:rsidRPr="00D41B66">
        <w:rPr>
          <w:rFonts w:ascii="Times New Roman" w:hAnsi="Times New Roman"/>
          <w:b/>
          <w:bCs/>
          <w:color w:val="000000"/>
          <w:sz w:val="24"/>
          <w:szCs w:val="24"/>
        </w:rPr>
        <w:t>Sections</w:t>
      </w:r>
      <w:r w:rsidR="007A1B12" w:rsidRPr="00D41B66">
        <w:rPr>
          <w:rFonts w:ascii="Times New Roman" w:hAnsi="Times New Roman"/>
          <w:bCs/>
          <w:color w:val="000000"/>
          <w:sz w:val="24"/>
          <w:szCs w:val="24"/>
        </w:rPr>
        <w:t>:</w:t>
      </w:r>
      <w:r>
        <w:rPr>
          <w:rFonts w:ascii="Times New Roman" w:hAnsi="Times New Roman"/>
          <w:bCs/>
          <w:color w:val="000000"/>
          <w:sz w:val="24"/>
          <w:szCs w:val="24"/>
        </w:rPr>
        <w:t xml:space="preserve">   </w:t>
      </w:r>
    </w:p>
    <w:p w:rsidR="00D41B66" w:rsidRDefault="00D41B66" w:rsidP="00D41B66">
      <w:pPr>
        <w:autoSpaceDE w:val="0"/>
        <w:autoSpaceDN w:val="0"/>
        <w:adjustRightInd w:val="0"/>
        <w:spacing w:after="0" w:line="240" w:lineRule="auto"/>
        <w:ind w:left="225"/>
        <w:rPr>
          <w:rFonts w:ascii="Times New Roman" w:hAnsi="Times New Roman"/>
          <w:bCs/>
          <w:color w:val="000000"/>
          <w:sz w:val="24"/>
          <w:szCs w:val="24"/>
        </w:rPr>
      </w:pPr>
    </w:p>
    <w:p w:rsidR="00380E97" w:rsidRDefault="00380E97" w:rsidP="00CE151A">
      <w:pPr>
        <w:pStyle w:val="ListParagraph"/>
        <w:numPr>
          <w:ilvl w:val="0"/>
          <w:numId w:val="5"/>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Protocol for Neonatal Transfusion</w:t>
      </w:r>
    </w:p>
    <w:p w:rsidR="00380E97" w:rsidRDefault="00380E97" w:rsidP="00CE151A">
      <w:pPr>
        <w:pStyle w:val="ListParagraph"/>
        <w:numPr>
          <w:ilvl w:val="0"/>
          <w:numId w:val="5"/>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Protocol for PUBS (Percutaneous Umbilical Cord Sampling Transfusion)</w:t>
      </w:r>
    </w:p>
    <w:p w:rsidR="00D41B66" w:rsidRDefault="00D41B66" w:rsidP="00CE151A">
      <w:pPr>
        <w:pStyle w:val="ListParagraph"/>
        <w:numPr>
          <w:ilvl w:val="0"/>
          <w:numId w:val="5"/>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Splitting Blood for Neonates</w:t>
      </w:r>
    </w:p>
    <w:p w:rsidR="00D41B66" w:rsidRDefault="00D41B66" w:rsidP="00CE151A">
      <w:pPr>
        <w:pStyle w:val="ListParagraph"/>
        <w:numPr>
          <w:ilvl w:val="0"/>
          <w:numId w:val="5"/>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Splitting Platelets for Neonates</w:t>
      </w:r>
    </w:p>
    <w:p w:rsidR="00D41B66" w:rsidRPr="00D41B66" w:rsidRDefault="00787D09" w:rsidP="00D41B66">
      <w:pPr>
        <w:autoSpaceDE w:val="0"/>
        <w:autoSpaceDN w:val="0"/>
        <w:adjustRightInd w:val="0"/>
        <w:spacing w:after="0" w:line="240" w:lineRule="auto"/>
        <w:ind w:left="225"/>
        <w:rPr>
          <w:rFonts w:ascii="Times New Roman" w:hAnsi="Times New Roman"/>
          <w:bCs/>
          <w:color w:val="000000"/>
          <w:sz w:val="24"/>
          <w:szCs w:val="24"/>
        </w:rPr>
      </w:pPr>
      <w:r>
        <w:rPr>
          <w:rFonts w:ascii="Times New Roman" w:hAnsi="Times New Roman"/>
          <w:b/>
          <w:sz w:val="24"/>
          <w:szCs w:val="24"/>
        </w:rPr>
        <w:t xml:space="preserve">      </w:t>
      </w:r>
      <w:r w:rsidR="00345D4C">
        <w:rPr>
          <w:rFonts w:ascii="Times New Roman" w:hAnsi="Times New Roman"/>
          <w:b/>
          <w:sz w:val="24"/>
          <w:szCs w:val="24"/>
        </w:rPr>
        <w:t>V</w:t>
      </w:r>
      <w:r w:rsidR="002E2AB7">
        <w:rPr>
          <w:rFonts w:ascii="Times New Roman" w:hAnsi="Times New Roman"/>
          <w:b/>
          <w:sz w:val="24"/>
          <w:szCs w:val="24"/>
        </w:rPr>
        <w:t xml:space="preserve">.       </w:t>
      </w:r>
      <w:r w:rsidR="00D41B66">
        <w:rPr>
          <w:rFonts w:ascii="Times New Roman" w:hAnsi="Times New Roman"/>
          <w:b/>
          <w:sz w:val="24"/>
          <w:szCs w:val="24"/>
        </w:rPr>
        <w:t>General Labeling/Label Check for Neonates</w:t>
      </w:r>
    </w:p>
    <w:p w:rsidR="00D41B66" w:rsidRPr="00D41B66" w:rsidRDefault="00D41B66" w:rsidP="00D41B66">
      <w:pPr>
        <w:pStyle w:val="ListParagraph"/>
        <w:autoSpaceDE w:val="0"/>
        <w:autoSpaceDN w:val="0"/>
        <w:adjustRightInd w:val="0"/>
        <w:spacing w:after="0" w:line="240" w:lineRule="auto"/>
        <w:ind w:left="585"/>
        <w:rPr>
          <w:rFonts w:ascii="Times New Roman" w:hAnsi="Times New Roman"/>
          <w:bCs/>
          <w:color w:val="000000"/>
          <w:sz w:val="24"/>
          <w:szCs w:val="24"/>
        </w:rPr>
      </w:pPr>
    </w:p>
    <w:p w:rsidR="00B01218" w:rsidRDefault="00536F68" w:rsidP="008327B4">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p>
    <w:p w:rsidR="00380E97" w:rsidRDefault="00380E97" w:rsidP="008327B4">
      <w:pPr>
        <w:autoSpaceDE w:val="0"/>
        <w:autoSpaceDN w:val="0"/>
        <w:adjustRightInd w:val="0"/>
        <w:spacing w:after="0" w:line="240" w:lineRule="auto"/>
        <w:rPr>
          <w:rFonts w:ascii="Times New Roman" w:hAnsi="Times New Roman"/>
          <w:b/>
          <w:bCs/>
          <w:color w:val="000000"/>
          <w:sz w:val="24"/>
          <w:szCs w:val="24"/>
        </w:rPr>
      </w:pPr>
    </w:p>
    <w:p w:rsidR="00380E97" w:rsidRDefault="00380E97" w:rsidP="008327B4">
      <w:pPr>
        <w:autoSpaceDE w:val="0"/>
        <w:autoSpaceDN w:val="0"/>
        <w:adjustRightInd w:val="0"/>
        <w:spacing w:after="0" w:line="240" w:lineRule="auto"/>
        <w:rPr>
          <w:rFonts w:ascii="Times New Roman" w:hAnsi="Times New Roman"/>
          <w:b/>
          <w:bCs/>
          <w:color w:val="000000"/>
          <w:sz w:val="24"/>
          <w:szCs w:val="24"/>
        </w:rPr>
      </w:pPr>
    </w:p>
    <w:p w:rsidR="00380E97" w:rsidRDefault="00380E97" w:rsidP="008327B4">
      <w:pPr>
        <w:autoSpaceDE w:val="0"/>
        <w:autoSpaceDN w:val="0"/>
        <w:adjustRightInd w:val="0"/>
        <w:spacing w:after="0" w:line="240" w:lineRule="auto"/>
        <w:rPr>
          <w:rFonts w:ascii="Times New Roman" w:hAnsi="Times New Roman"/>
          <w:b/>
          <w:bCs/>
          <w:color w:val="000000"/>
          <w:sz w:val="24"/>
          <w:szCs w:val="24"/>
        </w:rPr>
      </w:pPr>
    </w:p>
    <w:p w:rsidR="00380E97" w:rsidRDefault="00380E97" w:rsidP="008327B4">
      <w:pPr>
        <w:autoSpaceDE w:val="0"/>
        <w:autoSpaceDN w:val="0"/>
        <w:adjustRightInd w:val="0"/>
        <w:spacing w:after="0" w:line="240" w:lineRule="auto"/>
        <w:rPr>
          <w:rFonts w:ascii="Times New Roman" w:hAnsi="Times New Roman"/>
          <w:b/>
          <w:bCs/>
          <w:color w:val="000000"/>
          <w:sz w:val="24"/>
          <w:szCs w:val="24"/>
        </w:rPr>
      </w:pPr>
    </w:p>
    <w:p w:rsidR="00380E97" w:rsidRDefault="00380E97" w:rsidP="008327B4">
      <w:pPr>
        <w:autoSpaceDE w:val="0"/>
        <w:autoSpaceDN w:val="0"/>
        <w:adjustRightInd w:val="0"/>
        <w:spacing w:after="0" w:line="240" w:lineRule="auto"/>
        <w:rPr>
          <w:rFonts w:ascii="Times New Roman" w:hAnsi="Times New Roman"/>
          <w:b/>
          <w:bCs/>
          <w:color w:val="000000"/>
          <w:sz w:val="24"/>
          <w:szCs w:val="24"/>
        </w:rPr>
      </w:pPr>
    </w:p>
    <w:p w:rsidR="00677FAE" w:rsidRDefault="00677FAE" w:rsidP="008327B4">
      <w:pPr>
        <w:autoSpaceDE w:val="0"/>
        <w:autoSpaceDN w:val="0"/>
        <w:adjustRightInd w:val="0"/>
        <w:spacing w:after="0" w:line="240" w:lineRule="auto"/>
        <w:rPr>
          <w:rFonts w:ascii="Times New Roman" w:hAnsi="Times New Roman"/>
          <w:b/>
          <w:bCs/>
          <w:color w:val="000000"/>
          <w:sz w:val="24"/>
          <w:szCs w:val="24"/>
        </w:rPr>
      </w:pPr>
    </w:p>
    <w:p w:rsidR="00380E97" w:rsidRDefault="00380E97" w:rsidP="008327B4">
      <w:pPr>
        <w:autoSpaceDE w:val="0"/>
        <w:autoSpaceDN w:val="0"/>
        <w:adjustRightInd w:val="0"/>
        <w:spacing w:after="0" w:line="240" w:lineRule="auto"/>
        <w:rPr>
          <w:rFonts w:ascii="Times New Roman" w:hAnsi="Times New Roman"/>
          <w:b/>
          <w:bCs/>
          <w:color w:val="000000"/>
          <w:sz w:val="24"/>
          <w:szCs w:val="24"/>
        </w:rPr>
      </w:pPr>
    </w:p>
    <w:p w:rsidR="00AB2DB9" w:rsidRDefault="00AB2DB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p>
    <w:p w:rsidR="008327B4" w:rsidRDefault="00A045A1" w:rsidP="008327B4">
      <w:pPr>
        <w:autoSpaceDE w:val="0"/>
        <w:autoSpaceDN w:val="0"/>
        <w:adjustRightInd w:val="0"/>
        <w:spacing w:after="0" w:line="240" w:lineRule="auto"/>
        <w:rPr>
          <w:rFonts w:ascii="Times New Roman" w:hAnsi="Times New Roman"/>
          <w:b/>
          <w:bCs/>
          <w:color w:val="000000"/>
          <w:sz w:val="24"/>
          <w:szCs w:val="24"/>
        </w:rPr>
      </w:pPr>
      <w:r w:rsidRPr="00A045A1">
        <w:rPr>
          <w:rFonts w:ascii="Times New Roman" w:hAnsi="Times New Roman"/>
          <w:b/>
          <w:bCs/>
          <w:color w:val="000000"/>
          <w:sz w:val="24"/>
          <w:szCs w:val="24"/>
        </w:rPr>
        <w:lastRenderedPageBreak/>
        <w:t>E</w:t>
      </w:r>
      <w:r w:rsidR="00923FCD" w:rsidRPr="00A045A1">
        <w:rPr>
          <w:rFonts w:ascii="Times New Roman" w:hAnsi="Times New Roman"/>
          <w:b/>
          <w:bCs/>
          <w:color w:val="000000"/>
          <w:sz w:val="24"/>
          <w:szCs w:val="24"/>
        </w:rPr>
        <w:t>.</w:t>
      </w:r>
      <w:r w:rsidR="00536F68" w:rsidRPr="00A045A1">
        <w:rPr>
          <w:rFonts w:ascii="Times New Roman" w:hAnsi="Times New Roman"/>
          <w:b/>
          <w:bCs/>
          <w:color w:val="000000"/>
          <w:sz w:val="24"/>
          <w:szCs w:val="24"/>
        </w:rPr>
        <w:t xml:space="preserve"> </w:t>
      </w:r>
      <w:r w:rsidR="005340A3" w:rsidRPr="00A045A1">
        <w:rPr>
          <w:rFonts w:ascii="Times New Roman" w:hAnsi="Times New Roman"/>
          <w:b/>
          <w:bCs/>
          <w:color w:val="000000"/>
          <w:sz w:val="24"/>
          <w:szCs w:val="24"/>
        </w:rPr>
        <w:t>P</w:t>
      </w:r>
      <w:r w:rsidR="00862D2B" w:rsidRPr="00A045A1">
        <w:rPr>
          <w:rFonts w:ascii="Times New Roman" w:hAnsi="Times New Roman"/>
          <w:b/>
          <w:bCs/>
          <w:color w:val="000000"/>
          <w:sz w:val="24"/>
          <w:szCs w:val="24"/>
        </w:rPr>
        <w:t>ro</w:t>
      </w:r>
      <w:r w:rsidR="00002667" w:rsidRPr="00A045A1">
        <w:rPr>
          <w:rFonts w:ascii="Times New Roman" w:hAnsi="Times New Roman"/>
          <w:b/>
          <w:bCs/>
          <w:color w:val="000000"/>
          <w:sz w:val="24"/>
          <w:szCs w:val="24"/>
        </w:rPr>
        <w:t>tocol</w:t>
      </w:r>
      <w:r w:rsidR="005340A3" w:rsidRPr="00A045A1">
        <w:rPr>
          <w:rFonts w:ascii="Times New Roman" w:hAnsi="Times New Roman"/>
          <w:b/>
          <w:bCs/>
          <w:color w:val="000000"/>
          <w:sz w:val="24"/>
          <w:szCs w:val="24"/>
        </w:rPr>
        <w:t>:</w:t>
      </w:r>
      <w:r w:rsidR="00380E97">
        <w:rPr>
          <w:rFonts w:ascii="Times New Roman" w:hAnsi="Times New Roman"/>
          <w:b/>
          <w:bCs/>
          <w:color w:val="000000"/>
          <w:sz w:val="24"/>
          <w:szCs w:val="24"/>
        </w:rPr>
        <w:t xml:space="preserve">  </w:t>
      </w:r>
    </w:p>
    <w:p w:rsidR="00380E97" w:rsidRDefault="00380E97" w:rsidP="008327B4">
      <w:pPr>
        <w:autoSpaceDE w:val="0"/>
        <w:autoSpaceDN w:val="0"/>
        <w:adjustRightInd w:val="0"/>
        <w:spacing w:after="0" w:line="240" w:lineRule="auto"/>
        <w:rPr>
          <w:rFonts w:ascii="Times New Roman" w:hAnsi="Times New Roman"/>
          <w:b/>
          <w:bCs/>
          <w:color w:val="000000"/>
          <w:sz w:val="24"/>
          <w:szCs w:val="24"/>
        </w:rPr>
      </w:pPr>
    </w:p>
    <w:p w:rsidR="00380E97" w:rsidRPr="00A045A1" w:rsidRDefault="00380E97" w:rsidP="008327B4">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I.  Protocol for Neonatal Transfusion</w:t>
      </w:r>
    </w:p>
    <w:p w:rsidR="00784347" w:rsidRDefault="00784347" w:rsidP="008327B4">
      <w:pPr>
        <w:autoSpaceDE w:val="0"/>
        <w:autoSpaceDN w:val="0"/>
        <w:adjustRightInd w:val="0"/>
        <w:spacing w:after="0" w:line="240" w:lineRule="auto"/>
        <w:rPr>
          <w:rFonts w:ascii="Times New Roman" w:hAnsi="Times New Roman"/>
          <w:b/>
          <w:bCs/>
          <w:color w:val="000000"/>
          <w:sz w:val="28"/>
          <w:szCs w:val="28"/>
        </w:rPr>
      </w:pPr>
    </w:p>
    <w:p w:rsidR="00784347" w:rsidRDefault="00784347" w:rsidP="00CE151A">
      <w:pPr>
        <w:pStyle w:val="ListParagraph"/>
        <w:numPr>
          <w:ilvl w:val="0"/>
          <w:numId w:val="6"/>
        </w:numPr>
        <w:tabs>
          <w:tab w:val="left" w:pos="540"/>
        </w:tabs>
        <w:autoSpaceDE w:val="0"/>
        <w:autoSpaceDN w:val="0"/>
        <w:adjustRightInd w:val="0"/>
        <w:spacing w:after="0" w:line="240" w:lineRule="auto"/>
        <w:rPr>
          <w:rFonts w:ascii="Times New Roman" w:hAnsi="Times New Roman"/>
          <w:bCs/>
          <w:color w:val="000000"/>
          <w:sz w:val="24"/>
          <w:szCs w:val="24"/>
        </w:rPr>
      </w:pPr>
      <w:r w:rsidRPr="006632A5">
        <w:rPr>
          <w:rFonts w:ascii="Times New Roman" w:hAnsi="Times New Roman"/>
          <w:bCs/>
          <w:color w:val="000000"/>
          <w:sz w:val="24"/>
          <w:szCs w:val="24"/>
        </w:rPr>
        <w:t>Certain testing is required for neonatal transfusions.</w:t>
      </w:r>
    </w:p>
    <w:p w:rsidR="00A33949" w:rsidRPr="006632A5" w:rsidRDefault="00A33949" w:rsidP="00A33949">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8F5F4D" w:rsidRPr="00CD02C6" w:rsidRDefault="008F5F4D" w:rsidP="00BB6EDD">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sidRPr="00CD02C6">
        <w:rPr>
          <w:rFonts w:ascii="Times New Roman" w:hAnsi="Times New Roman"/>
          <w:bCs/>
          <w:color w:val="000000"/>
          <w:sz w:val="24"/>
          <w:szCs w:val="24"/>
        </w:rPr>
        <w:t>Type and Screen Neonate is the test that should be ordered.</w:t>
      </w:r>
    </w:p>
    <w:p w:rsidR="008F5F4D" w:rsidRPr="00CD02C6" w:rsidRDefault="008F5F4D" w:rsidP="008F5F4D">
      <w:pPr>
        <w:pStyle w:val="ListParagraph"/>
        <w:tabs>
          <w:tab w:val="left" w:pos="540"/>
        </w:tabs>
        <w:autoSpaceDE w:val="0"/>
        <w:autoSpaceDN w:val="0"/>
        <w:adjustRightInd w:val="0"/>
        <w:spacing w:after="0" w:line="240" w:lineRule="auto"/>
        <w:ind w:left="1665"/>
        <w:rPr>
          <w:rFonts w:ascii="Times New Roman" w:hAnsi="Times New Roman"/>
          <w:bCs/>
          <w:i/>
          <w:color w:val="00B0F0"/>
          <w:sz w:val="24"/>
          <w:szCs w:val="24"/>
        </w:rPr>
      </w:pPr>
      <w:r w:rsidRPr="00CD02C6">
        <w:rPr>
          <w:rFonts w:ascii="Times New Roman" w:hAnsi="Times New Roman"/>
          <w:bCs/>
          <w:i/>
          <w:color w:val="00B0F0"/>
          <w:sz w:val="24"/>
          <w:szCs w:val="24"/>
        </w:rPr>
        <w:t>Refer to Attachment 6:  Type and Screen Neonate Flowsheet</w:t>
      </w:r>
    </w:p>
    <w:p w:rsidR="00BB6EDD" w:rsidRPr="00CD02C6" w:rsidRDefault="00784347" w:rsidP="00BB6EDD">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sidRPr="00CD02C6">
        <w:rPr>
          <w:rFonts w:ascii="Times New Roman" w:hAnsi="Times New Roman"/>
          <w:bCs/>
          <w:color w:val="000000"/>
          <w:sz w:val="24"/>
          <w:szCs w:val="24"/>
        </w:rPr>
        <w:t>Properly labeled EDTA tube from the neonate and/or mother, if available.</w:t>
      </w:r>
    </w:p>
    <w:p w:rsidR="00784347" w:rsidRPr="00CD02C6" w:rsidRDefault="00784347" w:rsidP="00CE151A">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sidRPr="00CD02C6">
        <w:rPr>
          <w:rFonts w:ascii="Times New Roman" w:hAnsi="Times New Roman"/>
          <w:bCs/>
          <w:color w:val="000000"/>
          <w:sz w:val="24"/>
          <w:szCs w:val="24"/>
        </w:rPr>
        <w:t>ABO/Rh, including weak D testing.</w:t>
      </w:r>
    </w:p>
    <w:p w:rsidR="00784347" w:rsidRPr="00CD02C6" w:rsidRDefault="00784347" w:rsidP="00CE151A">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sidRPr="00CD02C6">
        <w:rPr>
          <w:rFonts w:ascii="Times New Roman" w:hAnsi="Times New Roman"/>
          <w:bCs/>
          <w:color w:val="000000"/>
          <w:sz w:val="24"/>
          <w:szCs w:val="24"/>
        </w:rPr>
        <w:t xml:space="preserve">IgG </w:t>
      </w:r>
      <w:r w:rsidR="00355633" w:rsidRPr="00CD02C6">
        <w:rPr>
          <w:rFonts w:ascii="Times New Roman" w:hAnsi="Times New Roman"/>
          <w:bCs/>
          <w:color w:val="000000"/>
          <w:sz w:val="24"/>
          <w:szCs w:val="24"/>
        </w:rPr>
        <w:t xml:space="preserve">Solid Phase </w:t>
      </w:r>
      <w:r w:rsidRPr="00CD02C6">
        <w:rPr>
          <w:rFonts w:ascii="Times New Roman" w:hAnsi="Times New Roman"/>
          <w:bCs/>
          <w:color w:val="000000"/>
          <w:sz w:val="24"/>
          <w:szCs w:val="24"/>
        </w:rPr>
        <w:t>DAT or IgG gel DAT.</w:t>
      </w:r>
    </w:p>
    <w:p w:rsidR="000D11D5" w:rsidRPr="00CD02C6" w:rsidRDefault="00784347" w:rsidP="00CE151A">
      <w:pPr>
        <w:pStyle w:val="ListParagraph"/>
        <w:numPr>
          <w:ilvl w:val="1"/>
          <w:numId w:val="6"/>
        </w:numPr>
        <w:tabs>
          <w:tab w:val="left" w:pos="540"/>
        </w:tabs>
        <w:autoSpaceDE w:val="0"/>
        <w:autoSpaceDN w:val="0"/>
        <w:adjustRightInd w:val="0"/>
        <w:spacing w:after="0" w:line="240" w:lineRule="auto"/>
        <w:rPr>
          <w:rFonts w:ascii="Times New Roman" w:hAnsi="Times New Roman"/>
          <w:bCs/>
          <w:i/>
          <w:color w:val="FF0000"/>
          <w:sz w:val="24"/>
          <w:szCs w:val="24"/>
        </w:rPr>
      </w:pPr>
      <w:r w:rsidRPr="00CD02C6">
        <w:rPr>
          <w:rFonts w:ascii="Times New Roman" w:hAnsi="Times New Roman"/>
          <w:bCs/>
          <w:color w:val="000000"/>
          <w:sz w:val="24"/>
          <w:szCs w:val="24"/>
        </w:rPr>
        <w:t>Antibody screen on plasma/serum or eluate (maternal specimen should be used for antibody screen, if available).</w:t>
      </w:r>
      <w:r w:rsidR="00BB6EDD" w:rsidRPr="00CD02C6">
        <w:rPr>
          <w:rFonts w:ascii="Times New Roman" w:hAnsi="Times New Roman"/>
          <w:bCs/>
          <w:color w:val="000000"/>
          <w:sz w:val="24"/>
          <w:szCs w:val="24"/>
        </w:rPr>
        <w:t xml:space="preserve"> However cord plasma/serum is acceptable for testing. </w:t>
      </w:r>
      <w:r w:rsidR="000D11D5" w:rsidRPr="00CD02C6">
        <w:rPr>
          <w:rFonts w:ascii="Times New Roman" w:hAnsi="Times New Roman"/>
          <w:bCs/>
          <w:color w:val="000000"/>
          <w:sz w:val="24"/>
          <w:szCs w:val="24"/>
        </w:rPr>
        <w:t xml:space="preserve"> </w:t>
      </w:r>
    </w:p>
    <w:p w:rsidR="00784347" w:rsidRPr="000D11D5" w:rsidRDefault="000D11D5" w:rsidP="000D11D5">
      <w:pPr>
        <w:pStyle w:val="ListParagraph"/>
        <w:tabs>
          <w:tab w:val="left" w:pos="540"/>
        </w:tabs>
        <w:autoSpaceDE w:val="0"/>
        <w:autoSpaceDN w:val="0"/>
        <w:adjustRightInd w:val="0"/>
        <w:spacing w:after="0" w:line="240" w:lineRule="auto"/>
        <w:ind w:left="1665"/>
        <w:rPr>
          <w:rFonts w:ascii="Times New Roman" w:hAnsi="Times New Roman"/>
          <w:bCs/>
          <w:i/>
          <w:color w:val="FF0000"/>
          <w:sz w:val="24"/>
          <w:szCs w:val="24"/>
        </w:rPr>
      </w:pPr>
      <w:r w:rsidRPr="00CD02C6">
        <w:rPr>
          <w:rFonts w:ascii="Times New Roman" w:hAnsi="Times New Roman"/>
          <w:bCs/>
          <w:color w:val="000000"/>
          <w:sz w:val="24"/>
          <w:szCs w:val="24"/>
        </w:rPr>
        <w:t xml:space="preserve">NOTE:  </w:t>
      </w:r>
      <w:r w:rsidRPr="00CD02C6">
        <w:rPr>
          <w:rFonts w:ascii="Times New Roman" w:hAnsi="Times New Roman"/>
          <w:bCs/>
          <w:i/>
          <w:color w:val="FF0000"/>
          <w:sz w:val="24"/>
          <w:szCs w:val="24"/>
        </w:rPr>
        <w:t xml:space="preserve">The antibody screen should be tested in gel for </w:t>
      </w:r>
      <w:r w:rsidR="00420B40">
        <w:rPr>
          <w:rFonts w:ascii="Times New Roman" w:hAnsi="Times New Roman"/>
          <w:bCs/>
          <w:i/>
          <w:color w:val="FF0000"/>
          <w:sz w:val="24"/>
          <w:szCs w:val="24"/>
        </w:rPr>
        <w:t>15</w:t>
      </w:r>
      <w:r w:rsidRPr="00CD02C6">
        <w:rPr>
          <w:rFonts w:ascii="Times New Roman" w:hAnsi="Times New Roman"/>
          <w:bCs/>
          <w:i/>
          <w:color w:val="FF0000"/>
          <w:sz w:val="24"/>
          <w:szCs w:val="24"/>
        </w:rPr>
        <w:t xml:space="preserve"> minutes</w:t>
      </w:r>
      <w:r w:rsidR="004B53D8" w:rsidRPr="00CD02C6">
        <w:rPr>
          <w:rFonts w:ascii="Times New Roman" w:hAnsi="Times New Roman"/>
          <w:bCs/>
          <w:i/>
          <w:color w:val="FF0000"/>
          <w:sz w:val="24"/>
          <w:szCs w:val="24"/>
        </w:rPr>
        <w:t xml:space="preserve"> for all neonate antibody screens</w:t>
      </w:r>
      <w:r w:rsidRPr="00CD02C6">
        <w:rPr>
          <w:rFonts w:ascii="Times New Roman" w:hAnsi="Times New Roman"/>
          <w:bCs/>
          <w:i/>
          <w:color w:val="FF0000"/>
          <w:sz w:val="24"/>
          <w:szCs w:val="24"/>
        </w:rPr>
        <w:t>.</w:t>
      </w:r>
      <w:r w:rsidRPr="000D11D5">
        <w:rPr>
          <w:rFonts w:ascii="Times New Roman" w:hAnsi="Times New Roman"/>
          <w:bCs/>
          <w:i/>
          <w:color w:val="FF0000"/>
          <w:sz w:val="24"/>
          <w:szCs w:val="24"/>
        </w:rPr>
        <w:t xml:space="preserve"> </w:t>
      </w:r>
    </w:p>
    <w:p w:rsidR="00784347" w:rsidRDefault="00784347" w:rsidP="00CE151A">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i/>
          <w:color w:val="000000"/>
          <w:sz w:val="24"/>
          <w:szCs w:val="24"/>
        </w:rPr>
        <w:t>If the initial screen for alloantibodies is negative,</w:t>
      </w:r>
      <w:r>
        <w:rPr>
          <w:rFonts w:ascii="Times New Roman" w:hAnsi="Times New Roman"/>
          <w:bCs/>
          <w:color w:val="000000"/>
          <w:sz w:val="24"/>
          <w:szCs w:val="24"/>
        </w:rPr>
        <w:t xml:space="preserve"> it is unnecessary to crossmatch the donor’s red cells for the initial or subsequent transfusions.  Repeat testing may be omitted up to 4 months of age during one hospital admission</w:t>
      </w:r>
      <w:r w:rsidR="00845995">
        <w:rPr>
          <w:rFonts w:ascii="Times New Roman" w:hAnsi="Times New Roman"/>
          <w:bCs/>
          <w:color w:val="000000"/>
          <w:sz w:val="24"/>
          <w:szCs w:val="24"/>
        </w:rPr>
        <w:t xml:space="preserve"> provided patient is not disch</w:t>
      </w:r>
      <w:r w:rsidR="00420B40">
        <w:rPr>
          <w:rFonts w:ascii="Times New Roman" w:hAnsi="Times New Roman"/>
          <w:bCs/>
          <w:color w:val="000000"/>
          <w:sz w:val="24"/>
          <w:szCs w:val="24"/>
        </w:rPr>
        <w:t xml:space="preserve">arged and </w:t>
      </w:r>
      <w:r w:rsidR="00845995">
        <w:rPr>
          <w:rFonts w:ascii="Times New Roman" w:hAnsi="Times New Roman"/>
          <w:bCs/>
          <w:color w:val="000000"/>
          <w:sz w:val="24"/>
          <w:szCs w:val="24"/>
        </w:rPr>
        <w:t>antibody screen is negative</w:t>
      </w:r>
      <w:r>
        <w:rPr>
          <w:rFonts w:ascii="Times New Roman" w:hAnsi="Times New Roman"/>
          <w:bCs/>
          <w:color w:val="000000"/>
          <w:sz w:val="24"/>
          <w:szCs w:val="24"/>
        </w:rPr>
        <w:t>.</w:t>
      </w:r>
    </w:p>
    <w:p w:rsidR="00C45702" w:rsidRDefault="00C45702" w:rsidP="00C45702">
      <w:pPr>
        <w:pStyle w:val="ListParagraph"/>
        <w:numPr>
          <w:ilvl w:val="0"/>
          <w:numId w:val="5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If you are selecting RBCs to a neonate and you get this message:</w:t>
      </w:r>
    </w:p>
    <w:p w:rsidR="00C45702" w:rsidRDefault="00C45702" w:rsidP="00C45702">
      <w:pPr>
        <w:pStyle w:val="ListParagraph"/>
        <w:tabs>
          <w:tab w:val="left" w:pos="540"/>
        </w:tabs>
        <w:autoSpaceDE w:val="0"/>
        <w:autoSpaceDN w:val="0"/>
        <w:adjustRightInd w:val="0"/>
        <w:spacing w:after="0" w:line="240" w:lineRule="auto"/>
        <w:ind w:left="2025"/>
        <w:rPr>
          <w:rFonts w:ascii="Times New Roman" w:hAnsi="Times New Roman"/>
          <w:bCs/>
          <w:color w:val="000000"/>
          <w:sz w:val="24"/>
          <w:szCs w:val="24"/>
        </w:rPr>
      </w:pPr>
      <w:r>
        <w:rPr>
          <w:noProof/>
        </w:rPr>
        <w:drawing>
          <wp:inline distT="0" distB="0" distL="0" distR="0">
            <wp:extent cx="4019550" cy="1390650"/>
            <wp:effectExtent l="0" t="0" r="0" b="0"/>
            <wp:docPr id="25" name="Picture 25" descr="cid:image002.jpg@01D65456.A4BDC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65456.A4BDC87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019550" cy="1390650"/>
                    </a:xfrm>
                    <a:prstGeom prst="rect">
                      <a:avLst/>
                    </a:prstGeom>
                    <a:noFill/>
                    <a:ln>
                      <a:noFill/>
                    </a:ln>
                  </pic:spPr>
                </pic:pic>
              </a:graphicData>
            </a:graphic>
          </wp:inline>
        </w:drawing>
      </w:r>
    </w:p>
    <w:p w:rsidR="00C45702" w:rsidRDefault="00C45702" w:rsidP="00C45702">
      <w:pPr>
        <w:pStyle w:val="ListParagraph"/>
        <w:tabs>
          <w:tab w:val="left" w:pos="540"/>
        </w:tabs>
        <w:autoSpaceDE w:val="0"/>
        <w:autoSpaceDN w:val="0"/>
        <w:adjustRightInd w:val="0"/>
        <w:spacing w:after="0" w:line="240" w:lineRule="auto"/>
        <w:ind w:left="2025"/>
        <w:rPr>
          <w:rFonts w:ascii="Times New Roman" w:hAnsi="Times New Roman"/>
          <w:bCs/>
          <w:color w:val="000000"/>
          <w:sz w:val="24"/>
          <w:szCs w:val="24"/>
        </w:rPr>
      </w:pPr>
      <w:r>
        <w:rPr>
          <w:rFonts w:ascii="Times New Roman" w:hAnsi="Times New Roman"/>
          <w:bCs/>
          <w:color w:val="000000"/>
          <w:sz w:val="24"/>
          <w:szCs w:val="24"/>
        </w:rPr>
        <w:t xml:space="preserve">Mom has an antibody or positive antibody screen while baby has a negative screen. </w:t>
      </w:r>
    </w:p>
    <w:p w:rsidR="00C45702" w:rsidRDefault="00C45702" w:rsidP="00C45702">
      <w:pPr>
        <w:pStyle w:val="ListParagraph"/>
        <w:numPr>
          <w:ilvl w:val="0"/>
          <w:numId w:val="5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You must contact management to determine next steps. You will not be able to issue the unit. Determine Mom’s MRN by going to (using baby’s MRN</w:t>
      </w:r>
      <w:r w:rsidR="00814CB4">
        <w:rPr>
          <w:rFonts w:ascii="Times New Roman" w:hAnsi="Times New Roman"/>
          <w:bCs/>
          <w:color w:val="000000"/>
          <w:sz w:val="24"/>
          <w:szCs w:val="24"/>
        </w:rPr>
        <w:t>)</w:t>
      </w:r>
      <w:r>
        <w:rPr>
          <w:rFonts w:ascii="Times New Roman" w:hAnsi="Times New Roman"/>
          <w:bCs/>
          <w:color w:val="000000"/>
          <w:sz w:val="24"/>
          <w:szCs w:val="24"/>
        </w:rPr>
        <w:t xml:space="preserve">: Patient &gt; Edit &gt; demographics. Review mom’s PCW before calling management so you will have the details. </w:t>
      </w:r>
    </w:p>
    <w:p w:rsidR="00C45702" w:rsidRDefault="00C45702" w:rsidP="00C45702">
      <w:pPr>
        <w:pStyle w:val="ListParagraph"/>
        <w:numPr>
          <w:ilvl w:val="0"/>
          <w:numId w:val="5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You will either be instructed to give antigen negative blood or unlink baby from mom.</w:t>
      </w:r>
    </w:p>
    <w:p w:rsidR="00C45702" w:rsidRPr="00C45702" w:rsidRDefault="00C45702" w:rsidP="00C45702">
      <w:pPr>
        <w:pStyle w:val="ListParagraph"/>
        <w:numPr>
          <w:ilvl w:val="0"/>
          <w:numId w:val="5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If instructed by management to unlink </w:t>
      </w:r>
      <w:r w:rsidR="00814CB4">
        <w:rPr>
          <w:rFonts w:ascii="Times New Roman" w:hAnsi="Times New Roman"/>
          <w:bCs/>
          <w:color w:val="000000"/>
          <w:sz w:val="24"/>
          <w:szCs w:val="24"/>
        </w:rPr>
        <w:t xml:space="preserve">(using baby’s MRN): Patient &gt; Edit &gt; demographics. Delete mothers MRN from box. F12 to save. </w:t>
      </w:r>
    </w:p>
    <w:p w:rsidR="00784347" w:rsidRDefault="00784347" w:rsidP="00CE151A">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i/>
          <w:color w:val="000000"/>
          <w:sz w:val="24"/>
          <w:szCs w:val="24"/>
        </w:rPr>
        <w:t>If the initial antibody screen demonstrates clinically significant alloantibodies</w:t>
      </w:r>
      <w:r>
        <w:rPr>
          <w:rFonts w:ascii="Times New Roman" w:hAnsi="Times New Roman"/>
          <w:bCs/>
          <w:color w:val="000000"/>
          <w:sz w:val="24"/>
          <w:szCs w:val="24"/>
        </w:rPr>
        <w:t xml:space="preserve">, the units must be antigen negative or compatible by </w:t>
      </w:r>
      <w:proofErr w:type="spellStart"/>
      <w:r>
        <w:rPr>
          <w:rFonts w:ascii="Times New Roman" w:hAnsi="Times New Roman"/>
          <w:bCs/>
          <w:color w:val="000000"/>
          <w:sz w:val="24"/>
          <w:szCs w:val="24"/>
        </w:rPr>
        <w:t>antiglobulin</w:t>
      </w:r>
      <w:proofErr w:type="spellEnd"/>
      <w:r>
        <w:rPr>
          <w:rFonts w:ascii="Times New Roman" w:hAnsi="Times New Roman"/>
          <w:bCs/>
          <w:color w:val="000000"/>
          <w:sz w:val="24"/>
          <w:szCs w:val="24"/>
        </w:rPr>
        <w:t xml:space="preserve"> crossmatch until antibody is no longer detectable in the neonate’s specimen.</w:t>
      </w:r>
    </w:p>
    <w:p w:rsidR="00B940C1" w:rsidRDefault="00B940C1" w:rsidP="00B940C1">
      <w:pPr>
        <w:pStyle w:val="ListParagraph"/>
        <w:numPr>
          <w:ilvl w:val="0"/>
          <w:numId w:val="25"/>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Antigen negative blood is the routine practice without crossmatch test</w:t>
      </w:r>
      <w:r w:rsidR="00A33949">
        <w:rPr>
          <w:rFonts w:ascii="Times New Roman" w:hAnsi="Times New Roman"/>
          <w:bCs/>
          <w:color w:val="000000"/>
          <w:sz w:val="24"/>
          <w:szCs w:val="24"/>
        </w:rPr>
        <w:t xml:space="preserve">.  If antigen negative is used and not crossmatched, the crossmatch should be cancelled and then the transfusion tag reprinted.  The tag will read “not required” for the crossmatch. </w:t>
      </w:r>
    </w:p>
    <w:p w:rsidR="004B53D8" w:rsidRPr="004B53D8" w:rsidRDefault="004B53D8" w:rsidP="004B53D8">
      <w:pPr>
        <w:pStyle w:val="ListParagraph"/>
        <w:numPr>
          <w:ilvl w:val="0"/>
          <w:numId w:val="43"/>
        </w:numPr>
        <w:tabs>
          <w:tab w:val="left" w:pos="540"/>
        </w:tabs>
        <w:autoSpaceDE w:val="0"/>
        <w:autoSpaceDN w:val="0"/>
        <w:adjustRightInd w:val="0"/>
        <w:spacing w:after="0" w:line="240" w:lineRule="auto"/>
        <w:rPr>
          <w:rFonts w:ascii="Times New Roman" w:hAnsi="Times New Roman"/>
          <w:bCs/>
          <w:color w:val="FF0000"/>
          <w:sz w:val="24"/>
          <w:szCs w:val="24"/>
        </w:rPr>
      </w:pPr>
      <w:r>
        <w:rPr>
          <w:rFonts w:ascii="Times New Roman" w:hAnsi="Times New Roman"/>
          <w:bCs/>
          <w:color w:val="FF0000"/>
          <w:sz w:val="24"/>
          <w:szCs w:val="24"/>
        </w:rPr>
        <w:t xml:space="preserve">Red cell units should be selected that are compatible with infant and mother. </w:t>
      </w:r>
    </w:p>
    <w:p w:rsidR="004B53D8" w:rsidRDefault="004B53D8" w:rsidP="004B53D8">
      <w:pPr>
        <w:pStyle w:val="ListParagraph"/>
        <w:tabs>
          <w:tab w:val="left" w:pos="540"/>
        </w:tabs>
        <w:autoSpaceDE w:val="0"/>
        <w:autoSpaceDN w:val="0"/>
        <w:adjustRightInd w:val="0"/>
        <w:spacing w:after="0" w:line="240" w:lineRule="auto"/>
        <w:ind w:left="2025"/>
        <w:rPr>
          <w:rFonts w:ascii="Times New Roman" w:hAnsi="Times New Roman"/>
          <w:bCs/>
          <w:color w:val="000000"/>
          <w:sz w:val="24"/>
          <w:szCs w:val="24"/>
        </w:rPr>
      </w:pPr>
    </w:p>
    <w:p w:rsidR="000D11D5" w:rsidRPr="00CD02C6" w:rsidRDefault="00B940C1" w:rsidP="00B940C1">
      <w:pPr>
        <w:pStyle w:val="ListParagraph"/>
        <w:numPr>
          <w:ilvl w:val="0"/>
          <w:numId w:val="25"/>
        </w:numPr>
        <w:tabs>
          <w:tab w:val="left" w:pos="540"/>
        </w:tabs>
        <w:autoSpaceDE w:val="0"/>
        <w:autoSpaceDN w:val="0"/>
        <w:adjustRightInd w:val="0"/>
        <w:spacing w:after="0" w:line="240" w:lineRule="auto"/>
        <w:rPr>
          <w:rFonts w:ascii="Times New Roman" w:hAnsi="Times New Roman"/>
          <w:bCs/>
          <w:color w:val="000000"/>
          <w:sz w:val="24"/>
          <w:szCs w:val="24"/>
        </w:rPr>
      </w:pPr>
      <w:r w:rsidRPr="00CD02C6">
        <w:rPr>
          <w:rFonts w:ascii="Times New Roman" w:hAnsi="Times New Roman"/>
          <w:bCs/>
          <w:color w:val="000000"/>
          <w:sz w:val="24"/>
          <w:szCs w:val="24"/>
        </w:rPr>
        <w:t>When antigen negative blood is not possible, crossmatch testing must be performed using a patient specimen within 72 hours</w:t>
      </w:r>
      <w:r w:rsidR="000D11D5" w:rsidRPr="00CD02C6">
        <w:rPr>
          <w:rFonts w:ascii="Times New Roman" w:hAnsi="Times New Roman"/>
          <w:bCs/>
          <w:color w:val="000000"/>
          <w:sz w:val="24"/>
          <w:szCs w:val="24"/>
        </w:rPr>
        <w:t xml:space="preserve">.  </w:t>
      </w:r>
    </w:p>
    <w:p w:rsidR="004B53D8" w:rsidRPr="00CD02C6" w:rsidRDefault="000D11D5" w:rsidP="004B53D8">
      <w:pPr>
        <w:pStyle w:val="ListParagraph"/>
        <w:numPr>
          <w:ilvl w:val="0"/>
          <w:numId w:val="42"/>
        </w:numPr>
        <w:tabs>
          <w:tab w:val="left" w:pos="540"/>
        </w:tabs>
        <w:autoSpaceDE w:val="0"/>
        <w:autoSpaceDN w:val="0"/>
        <w:adjustRightInd w:val="0"/>
        <w:spacing w:after="0" w:line="240" w:lineRule="auto"/>
        <w:rPr>
          <w:rFonts w:ascii="Times New Roman" w:hAnsi="Times New Roman"/>
          <w:bCs/>
          <w:color w:val="000000"/>
          <w:sz w:val="24"/>
          <w:szCs w:val="24"/>
        </w:rPr>
      </w:pPr>
      <w:r w:rsidRPr="00CD02C6">
        <w:rPr>
          <w:rFonts w:ascii="Times New Roman" w:hAnsi="Times New Roman"/>
          <w:bCs/>
          <w:color w:val="000000"/>
          <w:sz w:val="24"/>
          <w:szCs w:val="24"/>
        </w:rPr>
        <w:t xml:space="preserve">Examples include:  Warm autoantibodies or unable to identify specific antibody.  </w:t>
      </w:r>
    </w:p>
    <w:p w:rsidR="00B940C1" w:rsidRPr="00CD02C6" w:rsidRDefault="000D11D5" w:rsidP="004B53D8">
      <w:pPr>
        <w:pStyle w:val="ListParagraph"/>
        <w:numPr>
          <w:ilvl w:val="0"/>
          <w:numId w:val="42"/>
        </w:numPr>
        <w:tabs>
          <w:tab w:val="left" w:pos="540"/>
        </w:tabs>
        <w:autoSpaceDE w:val="0"/>
        <w:autoSpaceDN w:val="0"/>
        <w:adjustRightInd w:val="0"/>
        <w:spacing w:after="0" w:line="240" w:lineRule="auto"/>
        <w:rPr>
          <w:rFonts w:ascii="Times New Roman" w:hAnsi="Times New Roman"/>
          <w:bCs/>
          <w:color w:val="000000"/>
          <w:sz w:val="24"/>
          <w:szCs w:val="24"/>
        </w:rPr>
      </w:pPr>
      <w:r w:rsidRPr="00CD02C6">
        <w:rPr>
          <w:rFonts w:ascii="Times New Roman" w:hAnsi="Times New Roman"/>
          <w:bCs/>
          <w:color w:val="000000"/>
          <w:sz w:val="24"/>
          <w:szCs w:val="24"/>
        </w:rPr>
        <w:lastRenderedPageBreak/>
        <w:t>The maternal sample may be used for the crossmatch for th</w:t>
      </w:r>
      <w:r w:rsidR="004B53D8" w:rsidRPr="00CD02C6">
        <w:rPr>
          <w:rFonts w:ascii="Times New Roman" w:hAnsi="Times New Roman"/>
          <w:bCs/>
          <w:color w:val="000000"/>
          <w:sz w:val="24"/>
          <w:szCs w:val="24"/>
        </w:rPr>
        <w:t xml:space="preserve">e neonate if there is insufficient neonate sample. </w:t>
      </w:r>
    </w:p>
    <w:p w:rsidR="000D11D5" w:rsidRPr="00CD02C6" w:rsidRDefault="000D11D5" w:rsidP="000D11D5">
      <w:pPr>
        <w:pStyle w:val="ListParagraph"/>
        <w:tabs>
          <w:tab w:val="left" w:pos="540"/>
        </w:tabs>
        <w:autoSpaceDE w:val="0"/>
        <w:autoSpaceDN w:val="0"/>
        <w:adjustRightInd w:val="0"/>
        <w:spacing w:after="0" w:line="240" w:lineRule="auto"/>
        <w:ind w:left="2025"/>
        <w:rPr>
          <w:rFonts w:ascii="Times New Roman" w:hAnsi="Times New Roman"/>
          <w:bCs/>
          <w:color w:val="FF0000"/>
          <w:sz w:val="24"/>
          <w:szCs w:val="24"/>
        </w:rPr>
      </w:pPr>
      <w:r w:rsidRPr="00CD02C6">
        <w:rPr>
          <w:rFonts w:ascii="Times New Roman" w:hAnsi="Times New Roman"/>
          <w:bCs/>
          <w:color w:val="FF0000"/>
          <w:sz w:val="24"/>
          <w:szCs w:val="24"/>
        </w:rPr>
        <w:t xml:space="preserve">NOTE:  </w:t>
      </w:r>
      <w:r w:rsidRPr="00CD02C6">
        <w:rPr>
          <w:rFonts w:ascii="Times New Roman" w:hAnsi="Times New Roman"/>
          <w:bCs/>
          <w:i/>
          <w:color w:val="FF0000"/>
          <w:sz w:val="24"/>
          <w:szCs w:val="24"/>
        </w:rPr>
        <w:t xml:space="preserve">The crossmatch should be tested in gel for </w:t>
      </w:r>
      <w:r w:rsidR="00814CB4">
        <w:rPr>
          <w:rFonts w:ascii="Times New Roman" w:hAnsi="Times New Roman"/>
          <w:bCs/>
          <w:i/>
          <w:color w:val="FF0000"/>
          <w:sz w:val="24"/>
          <w:szCs w:val="24"/>
        </w:rPr>
        <w:t>40</w:t>
      </w:r>
      <w:r w:rsidRPr="00CD02C6">
        <w:rPr>
          <w:rFonts w:ascii="Times New Roman" w:hAnsi="Times New Roman"/>
          <w:bCs/>
          <w:i/>
          <w:color w:val="FF0000"/>
          <w:sz w:val="24"/>
          <w:szCs w:val="24"/>
        </w:rPr>
        <w:t xml:space="preserve"> minutes.</w:t>
      </w:r>
      <w:r w:rsidRPr="00CD02C6">
        <w:rPr>
          <w:rFonts w:ascii="Times New Roman" w:hAnsi="Times New Roman"/>
          <w:bCs/>
          <w:color w:val="FF0000"/>
          <w:sz w:val="24"/>
          <w:szCs w:val="24"/>
        </w:rPr>
        <w:t xml:space="preserve"> </w:t>
      </w:r>
    </w:p>
    <w:p w:rsidR="000D11D5" w:rsidRPr="00CD02C6" w:rsidRDefault="000D11D5" w:rsidP="000D11D5">
      <w:pPr>
        <w:pStyle w:val="ListParagraph"/>
        <w:numPr>
          <w:ilvl w:val="0"/>
          <w:numId w:val="25"/>
        </w:numPr>
        <w:tabs>
          <w:tab w:val="left" w:pos="540"/>
        </w:tabs>
        <w:autoSpaceDE w:val="0"/>
        <w:autoSpaceDN w:val="0"/>
        <w:adjustRightInd w:val="0"/>
        <w:spacing w:after="0" w:line="240" w:lineRule="auto"/>
        <w:rPr>
          <w:rFonts w:ascii="Times New Roman" w:hAnsi="Times New Roman"/>
          <w:bCs/>
          <w:color w:val="FF0000"/>
          <w:sz w:val="24"/>
          <w:szCs w:val="24"/>
        </w:rPr>
      </w:pPr>
      <w:r w:rsidRPr="00CD02C6">
        <w:rPr>
          <w:rFonts w:ascii="Times New Roman" w:hAnsi="Times New Roman"/>
          <w:bCs/>
          <w:color w:val="FF0000"/>
          <w:sz w:val="24"/>
          <w:szCs w:val="24"/>
        </w:rPr>
        <w:t>If the antibody screen is positive, then the mother’s history should be obtained to determine what antibodies have been identified in the mother.</w:t>
      </w:r>
    </w:p>
    <w:p w:rsidR="000D11D5" w:rsidRDefault="000D11D5" w:rsidP="000D11D5">
      <w:pPr>
        <w:pStyle w:val="ListParagraph"/>
        <w:tabs>
          <w:tab w:val="left" w:pos="540"/>
        </w:tabs>
        <w:autoSpaceDE w:val="0"/>
        <w:autoSpaceDN w:val="0"/>
        <w:adjustRightInd w:val="0"/>
        <w:spacing w:after="0" w:line="240" w:lineRule="auto"/>
        <w:ind w:left="2025"/>
        <w:rPr>
          <w:rFonts w:ascii="Times New Roman" w:hAnsi="Times New Roman"/>
          <w:bCs/>
          <w:color w:val="FF0000"/>
          <w:sz w:val="24"/>
          <w:szCs w:val="24"/>
        </w:rPr>
      </w:pPr>
      <w:r w:rsidRPr="00CD02C6">
        <w:rPr>
          <w:rFonts w:ascii="Times New Roman" w:hAnsi="Times New Roman"/>
          <w:bCs/>
          <w:color w:val="FF0000"/>
          <w:sz w:val="24"/>
          <w:szCs w:val="24"/>
        </w:rPr>
        <w:t>NOTE: Maternal sample may be used to identify the antibody.</w:t>
      </w:r>
    </w:p>
    <w:p w:rsidR="00784347" w:rsidRDefault="00784347" w:rsidP="00CE151A">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If the neonate has received passive alloantibody directed against his/her A or B antigens, the neonate’s plasma/serum shall be tested for anti-A and/or anti-B.  Test methods must include an </w:t>
      </w:r>
      <w:proofErr w:type="spellStart"/>
      <w:r>
        <w:rPr>
          <w:rFonts w:ascii="Times New Roman" w:hAnsi="Times New Roman"/>
          <w:bCs/>
          <w:color w:val="000000"/>
          <w:sz w:val="24"/>
          <w:szCs w:val="24"/>
        </w:rPr>
        <w:t>antiglobulin</w:t>
      </w:r>
      <w:proofErr w:type="spellEnd"/>
      <w:r>
        <w:rPr>
          <w:rFonts w:ascii="Times New Roman" w:hAnsi="Times New Roman"/>
          <w:bCs/>
          <w:color w:val="000000"/>
          <w:sz w:val="24"/>
          <w:szCs w:val="24"/>
        </w:rPr>
        <w:t xml:space="preserve"> phase.  </w:t>
      </w:r>
    </w:p>
    <w:p w:rsidR="0018782A" w:rsidRDefault="0018782A" w:rsidP="00CE151A">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Neonate is typed for ABO/Rh and antibody screen once when in hospital up to and including 4 months.  If neonate is discharged and re-admitted, then the Type/Screen is tested again.</w:t>
      </w:r>
    </w:p>
    <w:p w:rsidR="00003C0E" w:rsidRDefault="00003C0E" w:rsidP="00003C0E">
      <w:pPr>
        <w:pStyle w:val="ListParagraph"/>
        <w:tabs>
          <w:tab w:val="left" w:pos="540"/>
        </w:tabs>
        <w:autoSpaceDE w:val="0"/>
        <w:autoSpaceDN w:val="0"/>
        <w:adjustRightInd w:val="0"/>
        <w:spacing w:after="0" w:line="240" w:lineRule="auto"/>
        <w:ind w:left="1665"/>
        <w:rPr>
          <w:rFonts w:ascii="Times New Roman" w:hAnsi="Times New Roman"/>
          <w:bCs/>
          <w:color w:val="000000"/>
          <w:sz w:val="24"/>
          <w:szCs w:val="24"/>
        </w:rPr>
      </w:pPr>
    </w:p>
    <w:p w:rsidR="00A33949" w:rsidRDefault="00A33949" w:rsidP="00A33949">
      <w:pPr>
        <w:pStyle w:val="ListParagraph"/>
        <w:numPr>
          <w:ilvl w:val="0"/>
          <w:numId w:val="6"/>
        </w:numPr>
        <w:spacing w:after="0"/>
        <w:contextualSpacing/>
        <w:rPr>
          <w:rFonts w:ascii="Times New Roman" w:hAnsi="Times New Roman"/>
          <w:sz w:val="24"/>
          <w:szCs w:val="24"/>
        </w:rPr>
      </w:pPr>
      <w:r w:rsidRPr="00A33949">
        <w:rPr>
          <w:rFonts w:ascii="Times New Roman" w:hAnsi="Times New Roman"/>
          <w:sz w:val="24"/>
          <w:szCs w:val="24"/>
        </w:rPr>
        <w:t xml:space="preserve">One packed red cell </w:t>
      </w:r>
      <w:r w:rsidR="00307F7C">
        <w:rPr>
          <w:rFonts w:ascii="Times New Roman" w:hAnsi="Times New Roman"/>
          <w:sz w:val="24"/>
          <w:szCs w:val="24"/>
        </w:rPr>
        <w:t xml:space="preserve">MANNITOL </w:t>
      </w:r>
      <w:r w:rsidRPr="00A33949">
        <w:rPr>
          <w:rFonts w:ascii="Times New Roman" w:hAnsi="Times New Roman"/>
          <w:sz w:val="24"/>
          <w:szCs w:val="24"/>
        </w:rPr>
        <w:t xml:space="preserve">free unit will be assigned to each Neonate upon the first order for red cells.  </w:t>
      </w:r>
      <w:r w:rsidR="00307F7C">
        <w:rPr>
          <w:rFonts w:ascii="Times New Roman" w:hAnsi="Times New Roman"/>
          <w:sz w:val="24"/>
          <w:szCs w:val="24"/>
        </w:rPr>
        <w:t xml:space="preserve"> Multiple neonates may be assigned to the same packed cell. </w:t>
      </w:r>
    </w:p>
    <w:p w:rsidR="00845995" w:rsidRDefault="00845995" w:rsidP="00845995">
      <w:pPr>
        <w:pStyle w:val="ListParagraph"/>
        <w:numPr>
          <w:ilvl w:val="1"/>
          <w:numId w:val="6"/>
        </w:numPr>
        <w:spacing w:after="0"/>
        <w:contextualSpacing/>
        <w:rPr>
          <w:rFonts w:ascii="Times New Roman" w:hAnsi="Times New Roman"/>
          <w:sz w:val="24"/>
          <w:szCs w:val="24"/>
        </w:rPr>
      </w:pPr>
      <w:r>
        <w:rPr>
          <w:rFonts w:ascii="Times New Roman" w:hAnsi="Times New Roman"/>
          <w:sz w:val="24"/>
          <w:szCs w:val="24"/>
        </w:rPr>
        <w:t xml:space="preserve">If the last amount in a ‘mother bag’ (original bag) is to be given to a neonate, then it should be </w:t>
      </w:r>
    </w:p>
    <w:p w:rsidR="00845995" w:rsidRPr="00A33949" w:rsidRDefault="00845995" w:rsidP="00845995">
      <w:pPr>
        <w:pStyle w:val="ListParagraph"/>
        <w:spacing w:after="0"/>
        <w:ind w:left="1665"/>
        <w:contextualSpacing/>
        <w:rPr>
          <w:rFonts w:ascii="Times New Roman" w:hAnsi="Times New Roman"/>
          <w:sz w:val="24"/>
          <w:szCs w:val="24"/>
        </w:rPr>
      </w:pPr>
      <w:proofErr w:type="gramStart"/>
      <w:r>
        <w:rPr>
          <w:rFonts w:ascii="Times New Roman" w:hAnsi="Times New Roman"/>
          <w:sz w:val="24"/>
          <w:szCs w:val="24"/>
        </w:rPr>
        <w:t>transferred</w:t>
      </w:r>
      <w:proofErr w:type="gramEnd"/>
      <w:r>
        <w:rPr>
          <w:rFonts w:ascii="Times New Roman" w:hAnsi="Times New Roman"/>
          <w:sz w:val="24"/>
          <w:szCs w:val="24"/>
        </w:rPr>
        <w:t xml:space="preserve"> to a transfer bag so that the true amount remaining in the bag can be determined.  This is considered a split.</w:t>
      </w:r>
    </w:p>
    <w:p w:rsidR="00A33949" w:rsidRPr="00A33949" w:rsidRDefault="00A33949" w:rsidP="00A33949">
      <w:pPr>
        <w:pStyle w:val="ListParagraph"/>
        <w:spacing w:after="0"/>
        <w:ind w:left="1665"/>
        <w:contextualSpacing/>
        <w:rPr>
          <w:rFonts w:ascii="Times New Roman" w:hAnsi="Times New Roman"/>
          <w:sz w:val="24"/>
          <w:szCs w:val="24"/>
        </w:rPr>
      </w:pPr>
    </w:p>
    <w:p w:rsidR="00A33949" w:rsidRPr="00307F7C" w:rsidRDefault="00A33949" w:rsidP="00307F7C">
      <w:pPr>
        <w:pStyle w:val="ListParagraph"/>
        <w:numPr>
          <w:ilvl w:val="0"/>
          <w:numId w:val="6"/>
        </w:numPr>
        <w:spacing w:after="0"/>
        <w:contextualSpacing/>
        <w:rPr>
          <w:rFonts w:ascii="Times New Roman" w:hAnsi="Times New Roman"/>
          <w:sz w:val="24"/>
          <w:szCs w:val="24"/>
        </w:rPr>
      </w:pPr>
      <w:r w:rsidRPr="00307F7C">
        <w:rPr>
          <w:rFonts w:ascii="Times New Roman" w:hAnsi="Times New Roman"/>
          <w:sz w:val="24"/>
          <w:szCs w:val="24"/>
        </w:rPr>
        <w:t xml:space="preserve">One </w:t>
      </w:r>
      <w:proofErr w:type="gramStart"/>
      <w:r w:rsidRPr="00307F7C">
        <w:rPr>
          <w:rFonts w:ascii="Times New Roman" w:hAnsi="Times New Roman"/>
          <w:sz w:val="24"/>
          <w:szCs w:val="24"/>
        </w:rPr>
        <w:t>A</w:t>
      </w:r>
      <w:proofErr w:type="gramEnd"/>
      <w:r w:rsidRPr="00307F7C">
        <w:rPr>
          <w:rFonts w:ascii="Times New Roman" w:hAnsi="Times New Roman"/>
          <w:sz w:val="24"/>
          <w:szCs w:val="24"/>
        </w:rPr>
        <w:t xml:space="preserve"> negative apheresis platelet will be routinely maintained in inventory specifically for neonates.  </w:t>
      </w:r>
    </w:p>
    <w:p w:rsidR="00A33949" w:rsidRPr="00A33949" w:rsidRDefault="00A33949" w:rsidP="00A33949">
      <w:pPr>
        <w:spacing w:after="0"/>
        <w:ind w:left="360" w:firstLine="720"/>
        <w:contextualSpacing/>
        <w:rPr>
          <w:rFonts w:ascii="Times New Roman" w:hAnsi="Times New Roman"/>
          <w:sz w:val="24"/>
          <w:szCs w:val="24"/>
        </w:rPr>
      </w:pPr>
      <w:r w:rsidRPr="00A33949">
        <w:rPr>
          <w:rFonts w:ascii="Times New Roman" w:hAnsi="Times New Roman"/>
          <w:sz w:val="24"/>
          <w:szCs w:val="24"/>
        </w:rPr>
        <w:t xml:space="preserve">3.1 Aliquots may be prepared for transfusion of neonates that are </w:t>
      </w:r>
      <w:proofErr w:type="gramStart"/>
      <w:r w:rsidRPr="00A33949">
        <w:rPr>
          <w:rFonts w:ascii="Times New Roman" w:hAnsi="Times New Roman"/>
          <w:sz w:val="24"/>
          <w:szCs w:val="24"/>
        </w:rPr>
        <w:t>A</w:t>
      </w:r>
      <w:proofErr w:type="gramEnd"/>
      <w:r w:rsidRPr="00A33949">
        <w:rPr>
          <w:rFonts w:ascii="Times New Roman" w:hAnsi="Times New Roman"/>
          <w:sz w:val="24"/>
          <w:szCs w:val="24"/>
        </w:rPr>
        <w:t xml:space="preserve"> </w:t>
      </w:r>
      <w:proofErr w:type="spellStart"/>
      <w:r w:rsidRPr="00A33949">
        <w:rPr>
          <w:rFonts w:ascii="Times New Roman" w:hAnsi="Times New Roman"/>
          <w:sz w:val="24"/>
          <w:szCs w:val="24"/>
        </w:rPr>
        <w:t>neg</w:t>
      </w:r>
      <w:proofErr w:type="spellEnd"/>
      <w:r w:rsidRPr="00A33949">
        <w:rPr>
          <w:rFonts w:ascii="Times New Roman" w:hAnsi="Times New Roman"/>
          <w:sz w:val="24"/>
          <w:szCs w:val="24"/>
        </w:rPr>
        <w:t xml:space="preserve">, A </w:t>
      </w:r>
      <w:proofErr w:type="spellStart"/>
      <w:r w:rsidRPr="00A33949">
        <w:rPr>
          <w:rFonts w:ascii="Times New Roman" w:hAnsi="Times New Roman"/>
          <w:sz w:val="24"/>
          <w:szCs w:val="24"/>
        </w:rPr>
        <w:t>pos</w:t>
      </w:r>
      <w:proofErr w:type="spellEnd"/>
      <w:r w:rsidRPr="00A33949">
        <w:rPr>
          <w:rFonts w:ascii="Times New Roman" w:hAnsi="Times New Roman"/>
          <w:sz w:val="24"/>
          <w:szCs w:val="24"/>
        </w:rPr>
        <w:t xml:space="preserve">, O </w:t>
      </w:r>
      <w:proofErr w:type="spellStart"/>
      <w:r w:rsidRPr="00A33949">
        <w:rPr>
          <w:rFonts w:ascii="Times New Roman" w:hAnsi="Times New Roman"/>
          <w:sz w:val="24"/>
          <w:szCs w:val="24"/>
        </w:rPr>
        <w:t>neg</w:t>
      </w:r>
      <w:proofErr w:type="spellEnd"/>
      <w:r w:rsidRPr="00A33949">
        <w:rPr>
          <w:rFonts w:ascii="Times New Roman" w:hAnsi="Times New Roman"/>
          <w:sz w:val="24"/>
          <w:szCs w:val="24"/>
        </w:rPr>
        <w:t xml:space="preserve"> and O pos.  </w:t>
      </w:r>
    </w:p>
    <w:p w:rsidR="00A33949" w:rsidRPr="00A33949" w:rsidRDefault="00307F7C" w:rsidP="00A33949">
      <w:pPr>
        <w:pStyle w:val="ListParagraph"/>
        <w:spacing w:after="0"/>
        <w:ind w:left="1440" w:hanging="360"/>
        <w:rPr>
          <w:rFonts w:ascii="Times New Roman" w:hAnsi="Times New Roman"/>
          <w:sz w:val="24"/>
          <w:szCs w:val="24"/>
        </w:rPr>
      </w:pPr>
      <w:r>
        <w:rPr>
          <w:rFonts w:ascii="Times New Roman" w:hAnsi="Times New Roman"/>
          <w:sz w:val="24"/>
          <w:szCs w:val="24"/>
        </w:rPr>
        <w:t>3</w:t>
      </w:r>
      <w:r w:rsidR="00A33949" w:rsidRPr="00A33949">
        <w:rPr>
          <w:rFonts w:ascii="Times New Roman" w:hAnsi="Times New Roman"/>
          <w:sz w:val="24"/>
          <w:szCs w:val="24"/>
        </w:rPr>
        <w:t>.2 Neonates of any other blood group/type will receive aliquots from platelet units which are ABO/Rh identical or plasma compatible.</w:t>
      </w:r>
    </w:p>
    <w:p w:rsidR="00A33949" w:rsidRPr="00307F7C" w:rsidRDefault="00A33949" w:rsidP="00307F7C">
      <w:pPr>
        <w:pStyle w:val="ListParagraph"/>
        <w:numPr>
          <w:ilvl w:val="1"/>
          <w:numId w:val="31"/>
        </w:numPr>
        <w:spacing w:after="0"/>
        <w:contextualSpacing/>
        <w:rPr>
          <w:rFonts w:ascii="Times New Roman" w:hAnsi="Times New Roman"/>
          <w:sz w:val="24"/>
          <w:szCs w:val="24"/>
        </w:rPr>
      </w:pPr>
      <w:r w:rsidRPr="00307F7C">
        <w:rPr>
          <w:rFonts w:ascii="Times New Roman" w:hAnsi="Times New Roman"/>
          <w:sz w:val="24"/>
          <w:szCs w:val="24"/>
        </w:rPr>
        <w:t xml:space="preserve">In the presence of passive alloantibody such as anti-A or anti-B in a neonate eluate, the neonate’s plasma/serum will be tested for anti-A and/or anti-B.  </w:t>
      </w:r>
    </w:p>
    <w:p w:rsidR="00A33949" w:rsidRPr="00A33949" w:rsidRDefault="00A33949" w:rsidP="00A33949">
      <w:pPr>
        <w:pStyle w:val="ListParagraph"/>
        <w:numPr>
          <w:ilvl w:val="1"/>
          <w:numId w:val="27"/>
        </w:numPr>
        <w:spacing w:after="0"/>
        <w:ind w:left="1800"/>
        <w:contextualSpacing/>
        <w:rPr>
          <w:rFonts w:ascii="Times New Roman" w:hAnsi="Times New Roman"/>
          <w:sz w:val="24"/>
          <w:szCs w:val="24"/>
        </w:rPr>
      </w:pPr>
      <w:r w:rsidRPr="00A33949">
        <w:rPr>
          <w:rFonts w:ascii="Times New Roman" w:hAnsi="Times New Roman"/>
          <w:sz w:val="24"/>
          <w:szCs w:val="24"/>
        </w:rPr>
        <w:t xml:space="preserve">When anti-A and/or anti-B are detected, transfuse group O red cells.  </w:t>
      </w:r>
    </w:p>
    <w:p w:rsidR="00A33949" w:rsidRPr="00A33949" w:rsidRDefault="00A33949" w:rsidP="00A33949">
      <w:pPr>
        <w:pStyle w:val="ListParagraph"/>
        <w:numPr>
          <w:ilvl w:val="1"/>
          <w:numId w:val="27"/>
        </w:numPr>
        <w:spacing w:after="0"/>
        <w:ind w:left="1800"/>
        <w:contextualSpacing/>
        <w:rPr>
          <w:rFonts w:ascii="Times New Roman" w:hAnsi="Times New Roman"/>
          <w:sz w:val="24"/>
          <w:szCs w:val="24"/>
        </w:rPr>
      </w:pPr>
      <w:proofErr w:type="spellStart"/>
      <w:r w:rsidRPr="00A33949">
        <w:rPr>
          <w:rFonts w:ascii="Times New Roman" w:hAnsi="Times New Roman"/>
          <w:sz w:val="24"/>
          <w:szCs w:val="24"/>
        </w:rPr>
        <w:t>Crossmatching</w:t>
      </w:r>
      <w:proofErr w:type="spellEnd"/>
      <w:r w:rsidRPr="00A33949">
        <w:rPr>
          <w:rFonts w:ascii="Times New Roman" w:hAnsi="Times New Roman"/>
          <w:sz w:val="24"/>
          <w:szCs w:val="24"/>
        </w:rPr>
        <w:t xml:space="preserve"> is not required</w:t>
      </w:r>
      <w:r w:rsidR="001C59FD">
        <w:rPr>
          <w:rFonts w:ascii="Times New Roman" w:hAnsi="Times New Roman"/>
          <w:sz w:val="24"/>
          <w:szCs w:val="24"/>
        </w:rPr>
        <w:t xml:space="preserve"> for</w:t>
      </w:r>
      <w:r w:rsidRPr="00A33949">
        <w:rPr>
          <w:rFonts w:ascii="Times New Roman" w:hAnsi="Times New Roman"/>
          <w:sz w:val="24"/>
          <w:szCs w:val="24"/>
        </w:rPr>
        <w:t xml:space="preserve"> Red cell products</w:t>
      </w:r>
    </w:p>
    <w:p w:rsidR="00003C0E" w:rsidRDefault="00003C0E" w:rsidP="00003C0E">
      <w:pPr>
        <w:pStyle w:val="ListParagraph"/>
        <w:tabs>
          <w:tab w:val="left" w:pos="540"/>
        </w:tabs>
        <w:autoSpaceDE w:val="0"/>
        <w:autoSpaceDN w:val="0"/>
        <w:adjustRightInd w:val="0"/>
        <w:spacing w:after="0" w:line="240" w:lineRule="auto"/>
        <w:ind w:left="1665"/>
        <w:rPr>
          <w:rFonts w:ascii="Times New Roman" w:hAnsi="Times New Roman"/>
          <w:bCs/>
          <w:color w:val="000000"/>
          <w:sz w:val="24"/>
          <w:szCs w:val="24"/>
        </w:rPr>
      </w:pPr>
    </w:p>
    <w:p w:rsidR="00A33949" w:rsidRDefault="00845995" w:rsidP="00845995">
      <w:pPr>
        <w:pStyle w:val="ListParagraph"/>
        <w:numPr>
          <w:ilvl w:val="0"/>
          <w:numId w:val="6"/>
        </w:numPr>
        <w:tabs>
          <w:tab w:val="left" w:pos="540"/>
        </w:tabs>
        <w:autoSpaceDE w:val="0"/>
        <w:autoSpaceDN w:val="0"/>
        <w:adjustRightInd w:val="0"/>
        <w:spacing w:after="0" w:line="240" w:lineRule="auto"/>
        <w:rPr>
          <w:rFonts w:ascii="Times New Roman" w:hAnsi="Times New Roman"/>
          <w:bCs/>
          <w:color w:val="000000"/>
          <w:sz w:val="24"/>
          <w:szCs w:val="24"/>
        </w:rPr>
      </w:pPr>
      <w:r w:rsidRPr="00845995">
        <w:rPr>
          <w:rFonts w:ascii="Times New Roman" w:hAnsi="Times New Roman"/>
          <w:bCs/>
          <w:color w:val="000000"/>
          <w:sz w:val="24"/>
          <w:szCs w:val="24"/>
        </w:rPr>
        <w:t>All cellular blood products (packed cells, granulocytes) and platelet products must be irradiated for neonates.</w:t>
      </w:r>
    </w:p>
    <w:p w:rsidR="00AB66DA" w:rsidRPr="00AB66DA" w:rsidRDefault="00AB66DA" w:rsidP="00AB66DA">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AB66DA" w:rsidRPr="00AB66DA" w:rsidRDefault="00AB66DA" w:rsidP="00AB66DA">
      <w:pPr>
        <w:pStyle w:val="ListParagraph"/>
        <w:numPr>
          <w:ilvl w:val="0"/>
          <w:numId w:val="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AB66DA">
        <w:rPr>
          <w:rFonts w:ascii="Times New Roman" w:hAnsi="Times New Roman"/>
          <w:bCs/>
          <w:color w:val="000000"/>
          <w:sz w:val="24"/>
          <w:szCs w:val="24"/>
        </w:rPr>
        <w:t>The transfusion tag has a detachable label that should not be removed from the tag for infants.</w:t>
      </w:r>
    </w:p>
    <w:p w:rsidR="00145365" w:rsidRDefault="00145365" w:rsidP="00145365">
      <w:pPr>
        <w:pStyle w:val="ListParagraph"/>
        <w:numPr>
          <w:ilvl w:val="1"/>
          <w:numId w:val="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This will allow nursing to use the label on the syringe</w:t>
      </w:r>
      <w:r w:rsidR="005B28E8">
        <w:rPr>
          <w:rFonts w:ascii="Times New Roman" w:hAnsi="Times New Roman"/>
          <w:bCs/>
          <w:color w:val="000000"/>
          <w:sz w:val="24"/>
          <w:szCs w:val="24"/>
        </w:rPr>
        <w:t xml:space="preserve"> and meet the AABB/CAP standards that all blood products remain labeled during transfusion</w:t>
      </w:r>
      <w:r>
        <w:rPr>
          <w:rFonts w:ascii="Times New Roman" w:hAnsi="Times New Roman"/>
          <w:bCs/>
          <w:color w:val="000000"/>
          <w:sz w:val="24"/>
          <w:szCs w:val="24"/>
        </w:rPr>
        <w:t>.</w:t>
      </w:r>
    </w:p>
    <w:p w:rsidR="00145365" w:rsidRDefault="00AB66DA" w:rsidP="00145365">
      <w:pPr>
        <w:pStyle w:val="ListParagraph"/>
        <w:numPr>
          <w:ilvl w:val="2"/>
          <w:numId w:val="27"/>
        </w:numPr>
        <w:tabs>
          <w:tab w:val="left" w:pos="540"/>
        </w:tabs>
        <w:autoSpaceDE w:val="0"/>
        <w:autoSpaceDN w:val="0"/>
        <w:adjustRightInd w:val="0"/>
        <w:spacing w:after="0" w:line="240" w:lineRule="auto"/>
        <w:rPr>
          <w:rFonts w:ascii="Times New Roman" w:hAnsi="Times New Roman"/>
          <w:bCs/>
          <w:color w:val="000000"/>
          <w:sz w:val="24"/>
          <w:szCs w:val="24"/>
        </w:rPr>
      </w:pPr>
      <w:r w:rsidRPr="00145365">
        <w:rPr>
          <w:rFonts w:ascii="Times New Roman" w:hAnsi="Times New Roman"/>
          <w:bCs/>
          <w:color w:val="000000"/>
          <w:sz w:val="24"/>
          <w:szCs w:val="24"/>
        </w:rPr>
        <w:t xml:space="preserve">Split aliquots </w:t>
      </w:r>
      <w:r w:rsidR="00145365">
        <w:rPr>
          <w:rFonts w:ascii="Times New Roman" w:hAnsi="Times New Roman"/>
          <w:bCs/>
          <w:color w:val="000000"/>
          <w:sz w:val="24"/>
          <w:szCs w:val="24"/>
        </w:rPr>
        <w:t>will be labeled with the transfusion tag. Do NOT remove the label.</w:t>
      </w:r>
    </w:p>
    <w:p w:rsidR="00AB66DA" w:rsidRDefault="00145365" w:rsidP="00145365">
      <w:pPr>
        <w:pStyle w:val="ListParagraph"/>
        <w:numPr>
          <w:ilvl w:val="2"/>
          <w:numId w:val="27"/>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W</w:t>
      </w:r>
      <w:r w:rsidR="00AB66DA" w:rsidRPr="00145365">
        <w:rPr>
          <w:rFonts w:ascii="Times New Roman" w:hAnsi="Times New Roman"/>
          <w:bCs/>
          <w:color w:val="000000"/>
          <w:sz w:val="24"/>
          <w:szCs w:val="24"/>
        </w:rPr>
        <w:t xml:space="preserve">hole units (issued to OR </w:t>
      </w:r>
      <w:proofErr w:type="spellStart"/>
      <w:r w:rsidR="00AB66DA" w:rsidRPr="00145365">
        <w:rPr>
          <w:rFonts w:ascii="Times New Roman" w:hAnsi="Times New Roman"/>
          <w:bCs/>
          <w:color w:val="000000"/>
          <w:sz w:val="24"/>
          <w:szCs w:val="24"/>
        </w:rPr>
        <w:t>or</w:t>
      </w:r>
      <w:proofErr w:type="spellEnd"/>
      <w:r w:rsidR="00AB66DA" w:rsidRPr="00145365">
        <w:rPr>
          <w:rFonts w:ascii="Times New Roman" w:hAnsi="Times New Roman"/>
          <w:bCs/>
          <w:color w:val="000000"/>
          <w:sz w:val="24"/>
          <w:szCs w:val="24"/>
        </w:rPr>
        <w:t xml:space="preserve"> PICU) </w:t>
      </w:r>
      <w:r>
        <w:rPr>
          <w:rFonts w:ascii="Times New Roman" w:hAnsi="Times New Roman"/>
          <w:bCs/>
          <w:color w:val="000000"/>
          <w:sz w:val="24"/>
          <w:szCs w:val="24"/>
        </w:rPr>
        <w:t>need 2 labels in case more than one aliquot is withdrawn</w:t>
      </w:r>
      <w:r w:rsidR="005B28E8">
        <w:rPr>
          <w:rFonts w:ascii="Times New Roman" w:hAnsi="Times New Roman"/>
          <w:bCs/>
          <w:color w:val="000000"/>
          <w:sz w:val="24"/>
          <w:szCs w:val="24"/>
        </w:rPr>
        <w:t>.</w:t>
      </w:r>
    </w:p>
    <w:p w:rsidR="00814CB4" w:rsidRDefault="005B28E8" w:rsidP="005B28E8">
      <w:pPr>
        <w:pStyle w:val="ListParagraph"/>
        <w:numPr>
          <w:ilvl w:val="0"/>
          <w:numId w:val="36"/>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Print two transfusion tags and staple the label from one on top of the label on th</w:t>
      </w:r>
      <w:r w:rsidR="000A76C9">
        <w:rPr>
          <w:rFonts w:ascii="Times New Roman" w:hAnsi="Times New Roman"/>
          <w:bCs/>
          <w:color w:val="000000"/>
          <w:sz w:val="24"/>
          <w:szCs w:val="24"/>
        </w:rPr>
        <w:t>e tag to be attached to the bag as seen in Figure 1.</w:t>
      </w:r>
    </w:p>
    <w:p w:rsidR="00814CB4" w:rsidRPr="00814CB4" w:rsidRDefault="00814CB4" w:rsidP="00814CB4"/>
    <w:p w:rsidR="00814CB4" w:rsidRPr="00814CB4" w:rsidRDefault="00814CB4" w:rsidP="00814CB4"/>
    <w:p w:rsidR="00814CB4" w:rsidRDefault="00814CB4" w:rsidP="00814CB4"/>
    <w:p w:rsidR="00814CB4" w:rsidRDefault="00814CB4" w:rsidP="00814CB4">
      <w:pPr>
        <w:tabs>
          <w:tab w:val="left" w:pos="1335"/>
        </w:tabs>
      </w:pPr>
      <w:r>
        <w:tab/>
      </w:r>
    </w:p>
    <w:p w:rsidR="00814CB4" w:rsidRDefault="00814CB4">
      <w:pPr>
        <w:spacing w:after="0" w:line="240" w:lineRule="auto"/>
      </w:pPr>
      <w:r>
        <w:br w:type="page"/>
      </w:r>
    </w:p>
    <w:p w:rsidR="00AB66DA" w:rsidRPr="00AB66DA" w:rsidRDefault="00FB3E08" w:rsidP="00145365">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r>
        <w:rPr>
          <w:noProof/>
        </w:rPr>
        <w:lastRenderedPageBreak/>
        <w:drawing>
          <wp:anchor distT="0" distB="0" distL="114300" distR="114300" simplePos="0" relativeHeight="251672576" behindDoc="1" locked="0" layoutInCell="1" allowOverlap="1" wp14:anchorId="7639EBB2" wp14:editId="27140593">
            <wp:simplePos x="0" y="0"/>
            <wp:positionH relativeFrom="column">
              <wp:posOffset>512445</wp:posOffset>
            </wp:positionH>
            <wp:positionV relativeFrom="paragraph">
              <wp:posOffset>0</wp:posOffset>
            </wp:positionV>
            <wp:extent cx="2065020" cy="2350135"/>
            <wp:effectExtent l="0" t="0" r="0" b="0"/>
            <wp:wrapTight wrapText="bothSides">
              <wp:wrapPolygon edited="0">
                <wp:start x="0" y="0"/>
                <wp:lineTo x="0" y="21361"/>
                <wp:lineTo x="21321" y="21361"/>
                <wp:lineTo x="2132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5020" cy="2350135"/>
                    </a:xfrm>
                    <a:prstGeom prst="rect">
                      <a:avLst/>
                    </a:prstGeom>
                  </pic:spPr>
                </pic:pic>
              </a:graphicData>
            </a:graphic>
            <wp14:sizeRelH relativeFrom="page">
              <wp14:pctWidth>0</wp14:pctWidth>
            </wp14:sizeRelH>
            <wp14:sizeRelV relativeFrom="page">
              <wp14:pctHeight>0</wp14:pctHeight>
            </wp14:sizeRelV>
          </wp:anchor>
        </w:drawing>
      </w:r>
      <w:r w:rsidR="00AB66DA" w:rsidRPr="00AB66DA">
        <w:rPr>
          <w:rFonts w:ascii="Times New Roman" w:hAnsi="Times New Roman"/>
          <w:bCs/>
          <w:color w:val="000000"/>
          <w:sz w:val="24"/>
          <w:szCs w:val="24"/>
        </w:rPr>
        <w:tab/>
      </w:r>
    </w:p>
    <w:p w:rsidR="00AB66DA" w:rsidRPr="00AB66DA" w:rsidRDefault="00AB66DA" w:rsidP="00145365">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r w:rsidRPr="00AB66DA">
        <w:rPr>
          <w:rFonts w:ascii="Times New Roman" w:hAnsi="Times New Roman"/>
          <w:bCs/>
          <w:color w:val="000000"/>
          <w:sz w:val="24"/>
          <w:szCs w:val="24"/>
        </w:rPr>
        <w:tab/>
      </w:r>
    </w:p>
    <w:p w:rsidR="00145365" w:rsidRPr="00AB66DA" w:rsidRDefault="00AB66DA" w:rsidP="00145365">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r w:rsidRPr="00AB66DA">
        <w:rPr>
          <w:rFonts w:ascii="Times New Roman" w:hAnsi="Times New Roman"/>
          <w:bCs/>
          <w:color w:val="000000"/>
          <w:sz w:val="24"/>
          <w:szCs w:val="24"/>
        </w:rPr>
        <w:tab/>
      </w:r>
    </w:p>
    <w:p w:rsidR="00845995" w:rsidRPr="00845995" w:rsidRDefault="00845995" w:rsidP="00845995">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A33949" w:rsidRDefault="00A33949" w:rsidP="00003C0E">
      <w:pPr>
        <w:pStyle w:val="ListParagraph"/>
        <w:tabs>
          <w:tab w:val="left" w:pos="540"/>
        </w:tabs>
        <w:autoSpaceDE w:val="0"/>
        <w:autoSpaceDN w:val="0"/>
        <w:adjustRightInd w:val="0"/>
        <w:spacing w:after="0" w:line="240" w:lineRule="auto"/>
        <w:ind w:left="1665"/>
        <w:rPr>
          <w:rFonts w:ascii="Times New Roman" w:hAnsi="Times New Roman"/>
          <w:bCs/>
          <w:color w:val="000000"/>
          <w:sz w:val="24"/>
          <w:szCs w:val="24"/>
        </w:rPr>
      </w:pPr>
    </w:p>
    <w:p w:rsidR="00A33949" w:rsidRDefault="00A33949" w:rsidP="00003C0E">
      <w:pPr>
        <w:pStyle w:val="ListParagraph"/>
        <w:tabs>
          <w:tab w:val="left" w:pos="540"/>
        </w:tabs>
        <w:autoSpaceDE w:val="0"/>
        <w:autoSpaceDN w:val="0"/>
        <w:adjustRightInd w:val="0"/>
        <w:spacing w:after="0" w:line="240" w:lineRule="auto"/>
        <w:ind w:left="1665"/>
        <w:rPr>
          <w:rFonts w:ascii="Times New Roman" w:hAnsi="Times New Roman"/>
          <w:bCs/>
          <w:color w:val="000000"/>
          <w:sz w:val="24"/>
          <w:szCs w:val="24"/>
        </w:rPr>
      </w:pPr>
    </w:p>
    <w:p w:rsidR="00A33949" w:rsidRDefault="00A33949" w:rsidP="00003C0E">
      <w:pPr>
        <w:pStyle w:val="ListParagraph"/>
        <w:tabs>
          <w:tab w:val="left" w:pos="540"/>
        </w:tabs>
        <w:autoSpaceDE w:val="0"/>
        <w:autoSpaceDN w:val="0"/>
        <w:adjustRightInd w:val="0"/>
        <w:spacing w:after="0" w:line="240" w:lineRule="auto"/>
        <w:ind w:left="1665"/>
        <w:rPr>
          <w:rFonts w:ascii="Times New Roman" w:hAnsi="Times New Roman"/>
          <w:bCs/>
          <w:color w:val="000000"/>
          <w:sz w:val="24"/>
          <w:szCs w:val="24"/>
        </w:rPr>
      </w:pPr>
    </w:p>
    <w:p w:rsidR="00A33949" w:rsidRDefault="00A33949" w:rsidP="00003C0E">
      <w:pPr>
        <w:pStyle w:val="ListParagraph"/>
        <w:tabs>
          <w:tab w:val="left" w:pos="540"/>
        </w:tabs>
        <w:autoSpaceDE w:val="0"/>
        <w:autoSpaceDN w:val="0"/>
        <w:adjustRightInd w:val="0"/>
        <w:spacing w:after="0" w:line="240" w:lineRule="auto"/>
        <w:ind w:left="1665"/>
        <w:rPr>
          <w:rFonts w:ascii="Times New Roman" w:hAnsi="Times New Roman"/>
          <w:bCs/>
          <w:color w:val="000000"/>
          <w:sz w:val="24"/>
          <w:szCs w:val="24"/>
        </w:rPr>
      </w:pPr>
    </w:p>
    <w:p w:rsidR="00A33949" w:rsidRDefault="00A33949" w:rsidP="00003C0E">
      <w:pPr>
        <w:pStyle w:val="ListParagraph"/>
        <w:tabs>
          <w:tab w:val="left" w:pos="540"/>
        </w:tabs>
        <w:autoSpaceDE w:val="0"/>
        <w:autoSpaceDN w:val="0"/>
        <w:adjustRightInd w:val="0"/>
        <w:spacing w:after="0" w:line="240" w:lineRule="auto"/>
        <w:ind w:left="1665"/>
        <w:rPr>
          <w:rFonts w:ascii="Times New Roman" w:hAnsi="Times New Roman"/>
          <w:bCs/>
          <w:color w:val="000000"/>
          <w:sz w:val="24"/>
          <w:szCs w:val="24"/>
        </w:rPr>
      </w:pPr>
    </w:p>
    <w:p w:rsidR="00814CB4" w:rsidRPr="00814CB4" w:rsidRDefault="00814CB4" w:rsidP="00814CB4">
      <w:pPr>
        <w:tabs>
          <w:tab w:val="left" w:pos="540"/>
        </w:tabs>
        <w:autoSpaceDE w:val="0"/>
        <w:autoSpaceDN w:val="0"/>
        <w:adjustRightInd w:val="0"/>
        <w:spacing w:after="0" w:line="240" w:lineRule="auto"/>
        <w:ind w:left="540"/>
        <w:rPr>
          <w:rFonts w:ascii="Times New Roman" w:hAnsi="Times New Roman"/>
          <w:bCs/>
          <w:color w:val="000000"/>
          <w:sz w:val="24"/>
          <w:szCs w:val="24"/>
        </w:rPr>
      </w:pPr>
    </w:p>
    <w:p w:rsidR="00814CB4" w:rsidRDefault="00814CB4" w:rsidP="00814CB4">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814CB4" w:rsidRDefault="00814CB4" w:rsidP="00814CB4">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r>
        <w:rPr>
          <w:noProof/>
        </w:rPr>
        <mc:AlternateContent>
          <mc:Choice Requires="wps">
            <w:drawing>
              <wp:anchor distT="0" distB="0" distL="114300" distR="114300" simplePos="0" relativeHeight="251674624" behindDoc="0" locked="0" layoutInCell="1" allowOverlap="1" wp14:anchorId="14FB0410" wp14:editId="7CD799F3">
                <wp:simplePos x="0" y="0"/>
                <wp:positionH relativeFrom="column">
                  <wp:posOffset>2739390</wp:posOffset>
                </wp:positionH>
                <wp:positionV relativeFrom="paragraph">
                  <wp:posOffset>149860</wp:posOffset>
                </wp:positionV>
                <wp:extent cx="2065020" cy="635"/>
                <wp:effectExtent l="0" t="0" r="0" b="0"/>
                <wp:wrapTight wrapText="bothSides">
                  <wp:wrapPolygon edited="0">
                    <wp:start x="0" y="0"/>
                    <wp:lineTo x="0" y="21600"/>
                    <wp:lineTo x="21600" y="21600"/>
                    <wp:lineTo x="21600" y="0"/>
                  </wp:wrapPolygon>
                </wp:wrapTight>
                <wp:docPr id="23" name="Text Box 23"/>
                <wp:cNvGraphicFramePr/>
                <a:graphic xmlns:a="http://schemas.openxmlformats.org/drawingml/2006/main">
                  <a:graphicData uri="http://schemas.microsoft.com/office/word/2010/wordprocessingShape">
                    <wps:wsp>
                      <wps:cNvSpPr txBox="1"/>
                      <wps:spPr>
                        <a:xfrm>
                          <a:off x="0" y="0"/>
                          <a:ext cx="2065020" cy="635"/>
                        </a:xfrm>
                        <a:prstGeom prst="rect">
                          <a:avLst/>
                        </a:prstGeom>
                        <a:solidFill>
                          <a:prstClr val="white"/>
                        </a:solidFill>
                        <a:ln>
                          <a:noFill/>
                        </a:ln>
                        <a:effectLst/>
                      </wps:spPr>
                      <wps:txbx>
                        <w:txbxContent>
                          <w:p w:rsidR="000450AC" w:rsidRPr="00EE736B" w:rsidRDefault="000450AC" w:rsidP="000A76C9">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Transfusion tag with 2 labels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FB0410" id="_x0000_t202" coordsize="21600,21600" o:spt="202" path="m,l,21600r21600,l21600,xe">
                <v:stroke joinstyle="miter"/>
                <v:path gradientshapeok="t" o:connecttype="rect"/>
              </v:shapetype>
              <v:shape id="Text Box 23" o:spid="_x0000_s1026" type="#_x0000_t202" style="position:absolute;left:0;text-align:left;margin-left:215.7pt;margin-top:11.8pt;width:162.6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" stroked="f">
                <v:textbox style="mso-fit-shape-to-text:t" inset="0,0,0,0">
                  <w:txbxContent>
                    <w:p w:rsidR="000450AC" w:rsidRPr="00EE736B" w:rsidRDefault="000450AC" w:rsidP="000A76C9">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Transfusion tag with 2 labels</w:t>
                      </w:r>
                    </w:p>
                  </w:txbxContent>
                </v:textbox>
                <w10:wrap type="tight"/>
              </v:shape>
            </w:pict>
          </mc:Fallback>
        </mc:AlternateContent>
      </w:r>
    </w:p>
    <w:p w:rsidR="00814CB4" w:rsidRDefault="00814CB4" w:rsidP="00814CB4">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814CB4" w:rsidRDefault="00814CB4" w:rsidP="00814CB4">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814CB4" w:rsidRDefault="00814CB4" w:rsidP="00814CB4">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814CB4" w:rsidRDefault="00814CB4" w:rsidP="00814CB4">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814CB4" w:rsidRDefault="00814CB4" w:rsidP="00814CB4">
      <w:pPr>
        <w:pStyle w:val="ListParagraph"/>
        <w:tabs>
          <w:tab w:val="left" w:pos="540"/>
        </w:tabs>
        <w:autoSpaceDE w:val="0"/>
        <w:autoSpaceDN w:val="0"/>
        <w:adjustRightInd w:val="0"/>
        <w:spacing w:after="0" w:line="240" w:lineRule="auto"/>
        <w:ind w:left="945"/>
        <w:rPr>
          <w:rFonts w:ascii="Times New Roman" w:hAnsi="Times New Roman"/>
          <w:bCs/>
          <w:color w:val="000000"/>
          <w:sz w:val="24"/>
          <w:szCs w:val="24"/>
        </w:rPr>
      </w:pPr>
    </w:p>
    <w:p w:rsidR="00784347" w:rsidRPr="00814CB4" w:rsidRDefault="00784347" w:rsidP="00814CB4">
      <w:pPr>
        <w:pStyle w:val="ListParagraph"/>
        <w:numPr>
          <w:ilvl w:val="0"/>
          <w:numId w:val="6"/>
        </w:numPr>
        <w:tabs>
          <w:tab w:val="left" w:pos="540"/>
        </w:tabs>
        <w:autoSpaceDE w:val="0"/>
        <w:autoSpaceDN w:val="0"/>
        <w:adjustRightInd w:val="0"/>
        <w:spacing w:after="0" w:line="240" w:lineRule="auto"/>
        <w:rPr>
          <w:rFonts w:ascii="Times New Roman" w:hAnsi="Times New Roman"/>
          <w:bCs/>
          <w:color w:val="000000"/>
          <w:sz w:val="24"/>
          <w:szCs w:val="24"/>
        </w:rPr>
      </w:pPr>
      <w:r w:rsidRPr="00814CB4">
        <w:rPr>
          <w:rFonts w:ascii="Times New Roman" w:hAnsi="Times New Roman"/>
          <w:bCs/>
          <w:color w:val="000000"/>
          <w:sz w:val="24"/>
          <w:szCs w:val="24"/>
        </w:rPr>
        <w:t xml:space="preserve"> See table below for criteria for selection of blood/blood components</w:t>
      </w:r>
      <w:r w:rsidR="004C448C" w:rsidRPr="00814CB4">
        <w:rPr>
          <w:rFonts w:ascii="Times New Roman" w:hAnsi="Times New Roman"/>
          <w:bCs/>
          <w:color w:val="000000"/>
          <w:sz w:val="24"/>
          <w:szCs w:val="24"/>
        </w:rPr>
        <w:t xml:space="preserve"> for neonates</w:t>
      </w:r>
      <w:r w:rsidRPr="00814CB4">
        <w:rPr>
          <w:rFonts w:ascii="Times New Roman" w:hAnsi="Times New Roman"/>
          <w:bCs/>
          <w:color w:val="000000"/>
          <w:sz w:val="24"/>
          <w:szCs w:val="24"/>
        </w:rPr>
        <w:t>.</w:t>
      </w:r>
    </w:p>
    <w:p w:rsidR="00784347" w:rsidRDefault="0078434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380E97" w:rsidRDefault="00380E97"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677FAE" w:rsidRDefault="00677FAE" w:rsidP="00784347">
      <w:pPr>
        <w:pStyle w:val="ListParagraph"/>
        <w:tabs>
          <w:tab w:val="left" w:pos="540"/>
        </w:tabs>
        <w:autoSpaceDE w:val="0"/>
        <w:autoSpaceDN w:val="0"/>
        <w:adjustRightInd w:val="0"/>
        <w:spacing w:after="0" w:line="240" w:lineRule="auto"/>
        <w:ind w:left="945"/>
        <w:rPr>
          <w:rFonts w:ascii="Times New Roman" w:hAnsi="Times New Roman"/>
          <w:bCs/>
          <w:color w:val="000000"/>
          <w:sz w:val="16"/>
          <w:szCs w:val="16"/>
        </w:rPr>
      </w:pPr>
    </w:p>
    <w:p w:rsidR="00814CB4" w:rsidRDefault="00814CB4">
      <w:pPr>
        <w:spacing w:after="0" w:line="240" w:lineRule="auto"/>
        <w:rPr>
          <w:rFonts w:ascii="Times New Roman" w:hAnsi="Times New Roman"/>
          <w:bCs/>
          <w:color w:val="000000"/>
          <w:sz w:val="16"/>
          <w:szCs w:val="16"/>
        </w:rPr>
      </w:pPr>
      <w:r>
        <w:rPr>
          <w:rFonts w:ascii="Times New Roman" w:hAnsi="Times New Roman"/>
          <w:bCs/>
          <w:color w:val="000000"/>
          <w:sz w:val="16"/>
          <w:szCs w:val="16"/>
        </w:rPr>
        <w:br w:type="page"/>
      </w:r>
    </w:p>
    <w:p w:rsidR="00AB2DB9" w:rsidRDefault="00AB2DB9">
      <w:pPr>
        <w:spacing w:after="0" w:line="240" w:lineRule="auto"/>
        <w:rPr>
          <w:rFonts w:ascii="Times New Roman" w:hAnsi="Times New Roman"/>
          <w:bCs/>
          <w:color w:val="000000"/>
          <w:sz w:val="16"/>
          <w:szCs w:val="16"/>
        </w:rPr>
      </w:pPr>
    </w:p>
    <w:tbl>
      <w:tblPr>
        <w:tblStyle w:val="TableGrid"/>
        <w:tblW w:w="10818" w:type="dxa"/>
        <w:tblLayout w:type="fixed"/>
        <w:tblLook w:val="04A0" w:firstRow="1" w:lastRow="0" w:firstColumn="1" w:lastColumn="0" w:noHBand="0" w:noVBand="1"/>
      </w:tblPr>
      <w:tblGrid>
        <w:gridCol w:w="1537"/>
        <w:gridCol w:w="1901"/>
        <w:gridCol w:w="90"/>
        <w:gridCol w:w="1710"/>
        <w:gridCol w:w="11"/>
        <w:gridCol w:w="169"/>
        <w:gridCol w:w="1530"/>
        <w:gridCol w:w="450"/>
        <w:gridCol w:w="1440"/>
        <w:gridCol w:w="270"/>
        <w:gridCol w:w="1710"/>
      </w:tblGrid>
      <w:tr w:rsidR="004C448C" w:rsidTr="006F65EF">
        <w:tc>
          <w:tcPr>
            <w:tcW w:w="1537" w:type="dxa"/>
            <w:shd w:val="clear" w:color="auto" w:fill="BFBFBF" w:themeFill="background1" w:themeFillShade="BF"/>
          </w:tcPr>
          <w:p w:rsidR="004C448C" w:rsidRPr="002B4540" w:rsidRDefault="004C448C" w:rsidP="00784347">
            <w:pPr>
              <w:tabs>
                <w:tab w:val="left" w:pos="54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Product</w:t>
            </w:r>
          </w:p>
        </w:tc>
        <w:tc>
          <w:tcPr>
            <w:tcW w:w="9281" w:type="dxa"/>
            <w:gridSpan w:val="10"/>
            <w:shd w:val="clear" w:color="auto" w:fill="BFBFBF" w:themeFill="background1" w:themeFillShade="BF"/>
          </w:tcPr>
          <w:p w:rsidR="004C448C" w:rsidRPr="002B4540" w:rsidRDefault="006F65EF" w:rsidP="00784347">
            <w:pPr>
              <w:tabs>
                <w:tab w:val="left" w:pos="54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Selection Guide</w:t>
            </w:r>
          </w:p>
        </w:tc>
      </w:tr>
      <w:tr w:rsidR="00CB0A6A" w:rsidTr="006F65EF">
        <w:tc>
          <w:tcPr>
            <w:tcW w:w="1537" w:type="dxa"/>
            <w:vMerge w:val="restart"/>
            <w:shd w:val="clear" w:color="auto" w:fill="F2DBDB" w:themeFill="accent2" w:themeFillTint="33"/>
          </w:tcPr>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
                <w:bCs/>
                <w:i/>
                <w:color w:val="000000"/>
                <w:sz w:val="24"/>
                <w:szCs w:val="24"/>
              </w:rPr>
            </w:pPr>
            <w:r w:rsidRPr="004761DA">
              <w:rPr>
                <w:rFonts w:ascii="Times New Roman" w:hAnsi="Times New Roman"/>
                <w:b/>
                <w:bCs/>
                <w:i/>
                <w:color w:val="000000"/>
                <w:sz w:val="24"/>
                <w:szCs w:val="24"/>
              </w:rPr>
              <w:t>NEONATE</w:t>
            </w: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
                <w:bCs/>
                <w:i/>
                <w:color w:val="000000"/>
                <w:sz w:val="24"/>
                <w:szCs w:val="24"/>
              </w:rPr>
            </w:pPr>
          </w:p>
          <w:p w:rsidR="00CB0A6A"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r w:rsidRPr="004761DA">
              <w:rPr>
                <w:rFonts w:ascii="Times New Roman" w:hAnsi="Times New Roman"/>
                <w:bCs/>
                <w:i/>
                <w:color w:val="000000"/>
                <w:sz w:val="24"/>
                <w:szCs w:val="24"/>
              </w:rPr>
              <w:t>Packed Red Cells</w:t>
            </w: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CB0A6A" w:rsidRPr="004761DA" w:rsidRDefault="00CB0A6A"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CB0A6A" w:rsidRPr="004761DA" w:rsidRDefault="00CB0A6A"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r w:rsidRPr="004761DA">
              <w:rPr>
                <w:rFonts w:ascii="Times New Roman" w:hAnsi="Times New Roman"/>
                <w:bCs/>
                <w:i/>
                <w:color w:val="000000"/>
                <w:sz w:val="24"/>
                <w:szCs w:val="24"/>
              </w:rPr>
              <w:t>And</w:t>
            </w:r>
          </w:p>
          <w:p w:rsidR="008D2C3E" w:rsidRPr="004761DA" w:rsidRDefault="008D2C3E"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CB0A6A" w:rsidRPr="004761DA" w:rsidRDefault="00CB0A6A"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CB0A6A" w:rsidRPr="004761DA" w:rsidRDefault="00CB0A6A" w:rsidP="008D2C3E">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AB2DB9" w:rsidRDefault="00CB0A6A" w:rsidP="008D2C3E">
            <w:pPr>
              <w:tabs>
                <w:tab w:val="left" w:pos="540"/>
              </w:tabs>
              <w:autoSpaceDE w:val="0"/>
              <w:autoSpaceDN w:val="0"/>
              <w:adjustRightInd w:val="0"/>
              <w:jc w:val="center"/>
              <w:rPr>
                <w:rFonts w:ascii="Times New Roman" w:hAnsi="Times New Roman"/>
                <w:bCs/>
                <w:i/>
                <w:color w:val="000000"/>
                <w:sz w:val="24"/>
                <w:szCs w:val="24"/>
              </w:rPr>
            </w:pPr>
            <w:r w:rsidRPr="004761DA">
              <w:rPr>
                <w:rFonts w:ascii="Times New Roman" w:hAnsi="Times New Roman"/>
                <w:bCs/>
                <w:i/>
                <w:color w:val="000000"/>
                <w:sz w:val="24"/>
                <w:szCs w:val="24"/>
              </w:rPr>
              <w:t>Granulocytes</w:t>
            </w: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AB2DB9" w:rsidRPr="00AB2DB9" w:rsidRDefault="00AB2DB9" w:rsidP="00AB2DB9">
            <w:pPr>
              <w:rPr>
                <w:rFonts w:ascii="Times New Roman" w:hAnsi="Times New Roman"/>
                <w:sz w:val="24"/>
                <w:szCs w:val="24"/>
              </w:rPr>
            </w:pPr>
          </w:p>
          <w:p w:rsidR="00CB0A6A" w:rsidRPr="00AB2DB9" w:rsidRDefault="00CB0A6A" w:rsidP="00AB2DB9">
            <w:pPr>
              <w:rPr>
                <w:rFonts w:ascii="Times New Roman" w:hAnsi="Times New Roman"/>
                <w:sz w:val="24"/>
                <w:szCs w:val="24"/>
              </w:rPr>
            </w:pPr>
          </w:p>
        </w:tc>
        <w:tc>
          <w:tcPr>
            <w:tcW w:w="1901" w:type="dxa"/>
            <w:shd w:val="clear" w:color="auto" w:fill="F2DBDB" w:themeFill="accent2" w:themeFillTint="33"/>
          </w:tcPr>
          <w:p w:rsidR="00CB0A6A" w:rsidRPr="00CB0A6A" w:rsidRDefault="00CB0A6A" w:rsidP="004C448C">
            <w:pPr>
              <w:tabs>
                <w:tab w:val="left" w:pos="540"/>
              </w:tabs>
              <w:autoSpaceDE w:val="0"/>
              <w:autoSpaceDN w:val="0"/>
              <w:adjustRightInd w:val="0"/>
              <w:spacing w:after="0" w:line="240" w:lineRule="auto"/>
              <w:rPr>
                <w:rFonts w:ascii="Times New Roman" w:hAnsi="Times New Roman"/>
                <w:b/>
                <w:bCs/>
                <w:color w:val="000000"/>
                <w:sz w:val="24"/>
                <w:szCs w:val="24"/>
              </w:rPr>
            </w:pPr>
            <w:r w:rsidRPr="00CB0A6A">
              <w:rPr>
                <w:rFonts w:ascii="Times New Roman" w:hAnsi="Times New Roman"/>
                <w:b/>
                <w:bCs/>
                <w:color w:val="000000"/>
                <w:sz w:val="24"/>
                <w:szCs w:val="24"/>
              </w:rPr>
              <w:t>Patient Group/Type</w:t>
            </w:r>
          </w:p>
        </w:tc>
        <w:tc>
          <w:tcPr>
            <w:tcW w:w="1800" w:type="dxa"/>
            <w:gridSpan w:val="2"/>
            <w:shd w:val="clear" w:color="auto" w:fill="F2DBDB" w:themeFill="accent2" w:themeFillTint="33"/>
            <w:vAlign w:val="center"/>
          </w:tcPr>
          <w:p w:rsidR="00CB0A6A" w:rsidRPr="00CB0A6A" w:rsidRDefault="00CB0A6A" w:rsidP="00BC2E8F">
            <w:pPr>
              <w:pStyle w:val="ListParagraph"/>
              <w:tabs>
                <w:tab w:val="left" w:pos="540"/>
              </w:tabs>
              <w:autoSpaceDE w:val="0"/>
              <w:autoSpaceDN w:val="0"/>
              <w:adjustRightInd w:val="0"/>
              <w:spacing w:after="0" w:line="240" w:lineRule="auto"/>
              <w:rPr>
                <w:rFonts w:ascii="Times New Roman" w:hAnsi="Times New Roman"/>
                <w:b/>
                <w:bCs/>
                <w:color w:val="000000"/>
                <w:sz w:val="24"/>
                <w:szCs w:val="24"/>
              </w:rPr>
            </w:pPr>
            <w:r w:rsidRPr="00CB0A6A">
              <w:rPr>
                <w:rFonts w:ascii="Times New Roman" w:hAnsi="Times New Roman"/>
                <w:b/>
                <w:bCs/>
                <w:color w:val="000000"/>
                <w:sz w:val="24"/>
                <w:szCs w:val="24"/>
              </w:rPr>
              <w:t>1st Choice</w:t>
            </w:r>
          </w:p>
        </w:tc>
        <w:tc>
          <w:tcPr>
            <w:tcW w:w="1710" w:type="dxa"/>
            <w:gridSpan w:val="3"/>
            <w:shd w:val="clear" w:color="auto" w:fill="F2DBDB" w:themeFill="accent2" w:themeFillTint="33"/>
          </w:tcPr>
          <w:p w:rsidR="00CB0A6A" w:rsidRPr="00CB0A6A" w:rsidRDefault="00CB0A6A" w:rsidP="00BC2E8F">
            <w:pPr>
              <w:pStyle w:val="ListParagraph"/>
              <w:tabs>
                <w:tab w:val="left" w:pos="540"/>
              </w:tabs>
              <w:autoSpaceDE w:val="0"/>
              <w:autoSpaceDN w:val="0"/>
              <w:adjustRightInd w:val="0"/>
              <w:spacing w:after="0" w:line="240" w:lineRule="auto"/>
              <w:jc w:val="both"/>
              <w:rPr>
                <w:rFonts w:ascii="Times New Roman" w:hAnsi="Times New Roman"/>
                <w:b/>
                <w:bCs/>
                <w:color w:val="000000"/>
                <w:sz w:val="24"/>
                <w:szCs w:val="24"/>
              </w:rPr>
            </w:pPr>
            <w:r w:rsidRPr="00CB0A6A">
              <w:rPr>
                <w:rFonts w:ascii="Times New Roman" w:hAnsi="Times New Roman"/>
                <w:b/>
                <w:bCs/>
                <w:color w:val="000000"/>
                <w:sz w:val="24"/>
                <w:szCs w:val="24"/>
              </w:rPr>
              <w:t>2</w:t>
            </w:r>
            <w:r w:rsidRPr="00CB0A6A">
              <w:rPr>
                <w:rFonts w:ascii="Times New Roman" w:hAnsi="Times New Roman"/>
                <w:b/>
                <w:bCs/>
                <w:color w:val="000000"/>
                <w:sz w:val="24"/>
                <w:szCs w:val="24"/>
                <w:vertAlign w:val="superscript"/>
              </w:rPr>
              <w:t>nd</w:t>
            </w:r>
            <w:r w:rsidRPr="00CB0A6A">
              <w:rPr>
                <w:rFonts w:ascii="Times New Roman" w:hAnsi="Times New Roman"/>
                <w:b/>
                <w:bCs/>
                <w:color w:val="000000"/>
                <w:sz w:val="24"/>
                <w:szCs w:val="24"/>
              </w:rPr>
              <w:t xml:space="preserve"> Choice</w:t>
            </w:r>
          </w:p>
        </w:tc>
        <w:tc>
          <w:tcPr>
            <w:tcW w:w="1890" w:type="dxa"/>
            <w:gridSpan w:val="2"/>
            <w:shd w:val="clear" w:color="auto" w:fill="F2DBDB" w:themeFill="accent2" w:themeFillTint="33"/>
            <w:vAlign w:val="center"/>
          </w:tcPr>
          <w:p w:rsidR="00CB0A6A" w:rsidRPr="00CB0A6A" w:rsidRDefault="00CB0A6A" w:rsidP="00BC2E8F">
            <w:pPr>
              <w:pStyle w:val="ListParagraph"/>
              <w:tabs>
                <w:tab w:val="left" w:pos="540"/>
              </w:tabs>
              <w:autoSpaceDE w:val="0"/>
              <w:autoSpaceDN w:val="0"/>
              <w:adjustRightInd w:val="0"/>
              <w:spacing w:after="0" w:line="240" w:lineRule="auto"/>
              <w:rPr>
                <w:rFonts w:ascii="Times New Roman" w:hAnsi="Times New Roman"/>
                <w:b/>
                <w:bCs/>
                <w:color w:val="000000"/>
                <w:sz w:val="24"/>
                <w:szCs w:val="24"/>
              </w:rPr>
            </w:pPr>
            <w:r w:rsidRPr="00CB0A6A">
              <w:rPr>
                <w:rFonts w:ascii="Times New Roman" w:hAnsi="Times New Roman"/>
                <w:b/>
                <w:bCs/>
                <w:color w:val="000000"/>
                <w:sz w:val="24"/>
                <w:szCs w:val="24"/>
              </w:rPr>
              <w:t>3</w:t>
            </w:r>
            <w:r w:rsidRPr="00CB0A6A">
              <w:rPr>
                <w:rFonts w:ascii="Times New Roman" w:hAnsi="Times New Roman"/>
                <w:b/>
                <w:bCs/>
                <w:color w:val="000000"/>
                <w:sz w:val="24"/>
                <w:szCs w:val="24"/>
                <w:vertAlign w:val="superscript"/>
              </w:rPr>
              <w:t>rd</w:t>
            </w:r>
            <w:r w:rsidRPr="00CB0A6A">
              <w:rPr>
                <w:rFonts w:ascii="Times New Roman" w:hAnsi="Times New Roman"/>
                <w:b/>
                <w:bCs/>
                <w:color w:val="000000"/>
                <w:sz w:val="24"/>
                <w:szCs w:val="24"/>
              </w:rPr>
              <w:t xml:space="preserve"> Choice</w:t>
            </w:r>
          </w:p>
        </w:tc>
        <w:tc>
          <w:tcPr>
            <w:tcW w:w="1980" w:type="dxa"/>
            <w:gridSpan w:val="2"/>
            <w:shd w:val="clear" w:color="auto" w:fill="F2DBDB" w:themeFill="accent2" w:themeFillTint="33"/>
          </w:tcPr>
          <w:p w:rsidR="00CB0A6A" w:rsidRPr="00CB0A6A" w:rsidRDefault="00CB0A6A" w:rsidP="004C448C">
            <w:pPr>
              <w:pStyle w:val="ListParagraph"/>
              <w:tabs>
                <w:tab w:val="left" w:pos="540"/>
              </w:tabs>
              <w:autoSpaceDE w:val="0"/>
              <w:autoSpaceDN w:val="0"/>
              <w:adjustRightInd w:val="0"/>
              <w:spacing w:after="0" w:line="240" w:lineRule="auto"/>
              <w:rPr>
                <w:rFonts w:ascii="Times New Roman" w:hAnsi="Times New Roman"/>
                <w:b/>
                <w:bCs/>
                <w:color w:val="000000"/>
                <w:sz w:val="24"/>
                <w:szCs w:val="24"/>
              </w:rPr>
            </w:pPr>
            <w:r w:rsidRPr="00CB0A6A">
              <w:rPr>
                <w:rFonts w:ascii="Times New Roman" w:hAnsi="Times New Roman"/>
                <w:b/>
                <w:bCs/>
                <w:color w:val="000000"/>
                <w:sz w:val="24"/>
                <w:szCs w:val="24"/>
              </w:rPr>
              <w:t>4</w:t>
            </w:r>
            <w:r w:rsidRPr="00CB0A6A">
              <w:rPr>
                <w:rFonts w:ascii="Times New Roman" w:hAnsi="Times New Roman"/>
                <w:b/>
                <w:bCs/>
                <w:color w:val="000000"/>
                <w:sz w:val="24"/>
                <w:szCs w:val="24"/>
                <w:vertAlign w:val="superscript"/>
              </w:rPr>
              <w:t>th</w:t>
            </w:r>
            <w:r w:rsidRPr="00CB0A6A">
              <w:rPr>
                <w:rFonts w:ascii="Times New Roman" w:hAnsi="Times New Roman"/>
                <w:b/>
                <w:bCs/>
                <w:color w:val="000000"/>
                <w:sz w:val="24"/>
                <w:szCs w:val="24"/>
              </w:rPr>
              <w:t xml:space="preserve"> Choice</w:t>
            </w:r>
          </w:p>
        </w:tc>
      </w:tr>
      <w:tr w:rsidR="00CB0A6A" w:rsidTr="006F65EF">
        <w:tc>
          <w:tcPr>
            <w:tcW w:w="1537" w:type="dxa"/>
            <w:vMerge/>
            <w:shd w:val="clear" w:color="auto" w:fill="F2DBDB" w:themeFill="accent2" w:themeFillTint="33"/>
          </w:tcPr>
          <w:p w:rsidR="00CB0A6A" w:rsidRDefault="00CB0A6A" w:rsidP="00784347">
            <w:pPr>
              <w:tabs>
                <w:tab w:val="left" w:pos="540"/>
              </w:tabs>
              <w:autoSpaceDE w:val="0"/>
              <w:autoSpaceDN w:val="0"/>
              <w:adjustRightInd w:val="0"/>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7C337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 </w:t>
            </w:r>
            <w:proofErr w:type="spellStart"/>
            <w:r>
              <w:rPr>
                <w:rFonts w:ascii="Times New Roman" w:hAnsi="Times New Roman"/>
                <w:bCs/>
                <w:color w:val="000000"/>
                <w:sz w:val="24"/>
                <w:szCs w:val="24"/>
              </w:rPr>
              <w:t>pos</w:t>
            </w:r>
            <w:proofErr w:type="spellEnd"/>
          </w:p>
        </w:tc>
        <w:tc>
          <w:tcPr>
            <w:tcW w:w="1800" w:type="dxa"/>
            <w:gridSpan w:val="2"/>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pos</w:t>
            </w:r>
            <w:proofErr w:type="spellEnd"/>
          </w:p>
        </w:tc>
        <w:tc>
          <w:tcPr>
            <w:tcW w:w="1710"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3870" w:type="dxa"/>
            <w:gridSpan w:val="4"/>
            <w:vMerge w:val="restart"/>
            <w:shd w:val="clear" w:color="auto" w:fill="BFBFBF" w:themeFill="background1" w:themeFillShade="BF"/>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c>
          <w:tcPr>
            <w:tcW w:w="1537" w:type="dxa"/>
            <w:vMerge/>
            <w:shd w:val="clear" w:color="auto" w:fill="F2DBDB" w:themeFill="accent2" w:themeFillTint="33"/>
          </w:tcPr>
          <w:p w:rsidR="00CB0A6A" w:rsidRDefault="00CB0A6A" w:rsidP="00784347">
            <w:pPr>
              <w:tabs>
                <w:tab w:val="left" w:pos="540"/>
              </w:tabs>
              <w:autoSpaceDE w:val="0"/>
              <w:autoSpaceDN w:val="0"/>
              <w:adjustRightInd w:val="0"/>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B </w:t>
            </w:r>
            <w:proofErr w:type="spellStart"/>
            <w:r>
              <w:rPr>
                <w:rFonts w:ascii="Times New Roman" w:hAnsi="Times New Roman"/>
                <w:bCs/>
                <w:color w:val="000000"/>
                <w:sz w:val="24"/>
                <w:szCs w:val="24"/>
              </w:rPr>
              <w:t>pos</w:t>
            </w:r>
            <w:proofErr w:type="spellEnd"/>
          </w:p>
        </w:tc>
        <w:tc>
          <w:tcPr>
            <w:tcW w:w="1800" w:type="dxa"/>
            <w:gridSpan w:val="2"/>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pos</w:t>
            </w:r>
            <w:proofErr w:type="spellEnd"/>
          </w:p>
        </w:tc>
        <w:tc>
          <w:tcPr>
            <w:tcW w:w="1710"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3870" w:type="dxa"/>
            <w:gridSpan w:val="4"/>
            <w:vMerge/>
            <w:shd w:val="clear" w:color="auto" w:fill="BFBFBF" w:themeFill="background1" w:themeFillShade="BF"/>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c>
          <w:tcPr>
            <w:tcW w:w="1537" w:type="dxa"/>
            <w:vMerge/>
            <w:shd w:val="clear" w:color="auto" w:fill="F2DBDB" w:themeFill="accent2" w:themeFillTint="33"/>
          </w:tcPr>
          <w:p w:rsidR="00CB0A6A" w:rsidRDefault="00CB0A6A" w:rsidP="00784347">
            <w:pPr>
              <w:tabs>
                <w:tab w:val="left" w:pos="540"/>
              </w:tabs>
              <w:autoSpaceDE w:val="0"/>
              <w:autoSpaceDN w:val="0"/>
              <w:adjustRightInd w:val="0"/>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AB </w:t>
            </w:r>
            <w:proofErr w:type="spellStart"/>
            <w:r>
              <w:rPr>
                <w:rFonts w:ascii="Times New Roman" w:hAnsi="Times New Roman"/>
                <w:bCs/>
                <w:color w:val="000000"/>
                <w:sz w:val="24"/>
                <w:szCs w:val="24"/>
              </w:rPr>
              <w:t>pos</w:t>
            </w:r>
            <w:proofErr w:type="spellEnd"/>
          </w:p>
        </w:tc>
        <w:tc>
          <w:tcPr>
            <w:tcW w:w="1800" w:type="dxa"/>
            <w:gridSpan w:val="2"/>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pos</w:t>
            </w:r>
            <w:proofErr w:type="spellEnd"/>
          </w:p>
        </w:tc>
        <w:tc>
          <w:tcPr>
            <w:tcW w:w="1710"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3870" w:type="dxa"/>
            <w:gridSpan w:val="4"/>
            <w:vMerge/>
            <w:shd w:val="clear" w:color="auto" w:fill="BFBFBF" w:themeFill="background1" w:themeFillShade="BF"/>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c>
          <w:tcPr>
            <w:tcW w:w="1537" w:type="dxa"/>
            <w:vMerge/>
            <w:shd w:val="clear" w:color="auto" w:fill="F2DBDB" w:themeFill="accent2" w:themeFillTint="33"/>
          </w:tcPr>
          <w:p w:rsidR="00CB0A6A" w:rsidRDefault="00CB0A6A" w:rsidP="00784347">
            <w:pPr>
              <w:tabs>
                <w:tab w:val="left" w:pos="540"/>
              </w:tabs>
              <w:autoSpaceDE w:val="0"/>
              <w:autoSpaceDN w:val="0"/>
              <w:adjustRightInd w:val="0"/>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pos</w:t>
            </w:r>
            <w:proofErr w:type="spellEnd"/>
          </w:p>
        </w:tc>
        <w:tc>
          <w:tcPr>
            <w:tcW w:w="1800" w:type="dxa"/>
            <w:gridSpan w:val="2"/>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pos</w:t>
            </w:r>
            <w:proofErr w:type="spellEnd"/>
            <w:r>
              <w:rPr>
                <w:rFonts w:ascii="Times New Roman" w:hAnsi="Times New Roman"/>
                <w:bCs/>
                <w:color w:val="000000"/>
                <w:sz w:val="24"/>
                <w:szCs w:val="24"/>
              </w:rPr>
              <w:t xml:space="preserve"> </w:t>
            </w:r>
          </w:p>
        </w:tc>
        <w:tc>
          <w:tcPr>
            <w:tcW w:w="1710"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3870" w:type="dxa"/>
            <w:gridSpan w:val="4"/>
            <w:vMerge/>
            <w:shd w:val="clear" w:color="auto" w:fill="BFBFBF" w:themeFill="background1" w:themeFillShade="BF"/>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c>
          <w:tcPr>
            <w:tcW w:w="1537" w:type="dxa"/>
            <w:vMerge/>
            <w:shd w:val="clear" w:color="auto" w:fill="F2DBDB" w:themeFill="accent2" w:themeFillTint="33"/>
          </w:tcPr>
          <w:p w:rsidR="00CB0A6A" w:rsidRDefault="00CB0A6A" w:rsidP="00784347">
            <w:pPr>
              <w:tabs>
                <w:tab w:val="left" w:pos="540"/>
              </w:tabs>
              <w:autoSpaceDE w:val="0"/>
              <w:autoSpaceDN w:val="0"/>
              <w:adjustRightInd w:val="0"/>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NOGR Rh </w:t>
            </w:r>
            <w:proofErr w:type="spellStart"/>
            <w:r>
              <w:rPr>
                <w:rFonts w:ascii="Times New Roman" w:hAnsi="Times New Roman"/>
                <w:bCs/>
                <w:color w:val="000000"/>
                <w:sz w:val="24"/>
                <w:szCs w:val="24"/>
              </w:rPr>
              <w:t>pos</w:t>
            </w:r>
            <w:proofErr w:type="spellEnd"/>
          </w:p>
        </w:tc>
        <w:tc>
          <w:tcPr>
            <w:tcW w:w="1800" w:type="dxa"/>
            <w:gridSpan w:val="2"/>
            <w:shd w:val="clear" w:color="auto" w:fill="F2DBDB" w:themeFill="accent2" w:themeFillTint="33"/>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pos</w:t>
            </w:r>
            <w:proofErr w:type="spellEnd"/>
          </w:p>
        </w:tc>
        <w:tc>
          <w:tcPr>
            <w:tcW w:w="1710"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3870" w:type="dxa"/>
            <w:gridSpan w:val="4"/>
            <w:vMerge/>
            <w:shd w:val="clear" w:color="auto" w:fill="BFBFBF" w:themeFill="background1" w:themeFillShade="BF"/>
          </w:tcPr>
          <w:p w:rsidR="00CB0A6A" w:rsidRDefault="00CB0A6A" w:rsidP="004C448C">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c>
          <w:tcPr>
            <w:tcW w:w="1537" w:type="dxa"/>
            <w:vMerge/>
            <w:shd w:val="clear" w:color="auto" w:fill="F2DBDB" w:themeFill="accent2" w:themeFillTint="33"/>
          </w:tcPr>
          <w:p w:rsidR="00CB0A6A" w:rsidRDefault="00CB0A6A"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9281" w:type="dxa"/>
            <w:gridSpan w:val="10"/>
            <w:shd w:val="clear" w:color="auto" w:fill="BFBFBF" w:themeFill="background1" w:themeFillShade="BF"/>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rPr>
          <w:trHeight w:val="285"/>
        </w:trPr>
        <w:tc>
          <w:tcPr>
            <w:tcW w:w="1537" w:type="dxa"/>
            <w:vMerge/>
            <w:shd w:val="clear" w:color="auto" w:fill="F2DBDB" w:themeFill="accent2" w:themeFillTint="33"/>
          </w:tcPr>
          <w:p w:rsidR="00CB0A6A" w:rsidRDefault="00CB0A6A"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 </w:t>
            </w:r>
            <w:proofErr w:type="spellStart"/>
            <w:r>
              <w:rPr>
                <w:rFonts w:ascii="Times New Roman" w:hAnsi="Times New Roman"/>
                <w:bCs/>
                <w:color w:val="000000"/>
                <w:sz w:val="24"/>
                <w:szCs w:val="24"/>
              </w:rPr>
              <w:t>neg</w:t>
            </w:r>
            <w:proofErr w:type="spellEnd"/>
          </w:p>
        </w:tc>
        <w:tc>
          <w:tcPr>
            <w:tcW w:w="1811"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5569" w:type="dxa"/>
            <w:gridSpan w:val="6"/>
            <w:vMerge w:val="restart"/>
            <w:shd w:val="clear" w:color="auto" w:fill="BFBFBF" w:themeFill="background1" w:themeFillShade="BF"/>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rPr>
          <w:trHeight w:val="285"/>
        </w:trPr>
        <w:tc>
          <w:tcPr>
            <w:tcW w:w="1537" w:type="dxa"/>
            <w:vMerge/>
            <w:shd w:val="clear" w:color="auto" w:fill="F2DBDB" w:themeFill="accent2" w:themeFillTint="33"/>
          </w:tcPr>
          <w:p w:rsidR="00CB0A6A" w:rsidRDefault="00CB0A6A"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B </w:t>
            </w:r>
            <w:proofErr w:type="spellStart"/>
            <w:r>
              <w:rPr>
                <w:rFonts w:ascii="Times New Roman" w:hAnsi="Times New Roman"/>
                <w:bCs/>
                <w:color w:val="000000"/>
                <w:sz w:val="24"/>
                <w:szCs w:val="24"/>
              </w:rPr>
              <w:t>neg</w:t>
            </w:r>
            <w:proofErr w:type="spellEnd"/>
          </w:p>
        </w:tc>
        <w:tc>
          <w:tcPr>
            <w:tcW w:w="1811"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5569" w:type="dxa"/>
            <w:gridSpan w:val="6"/>
            <w:vMerge/>
            <w:shd w:val="clear" w:color="auto" w:fill="BFBFBF" w:themeFill="background1" w:themeFillShade="BF"/>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rPr>
          <w:trHeight w:val="285"/>
        </w:trPr>
        <w:tc>
          <w:tcPr>
            <w:tcW w:w="1537" w:type="dxa"/>
            <w:vMerge/>
            <w:shd w:val="clear" w:color="auto" w:fill="F2DBDB" w:themeFill="accent2" w:themeFillTint="33"/>
          </w:tcPr>
          <w:p w:rsidR="00CB0A6A" w:rsidRDefault="00CB0A6A"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AB </w:t>
            </w:r>
            <w:proofErr w:type="spellStart"/>
            <w:r>
              <w:rPr>
                <w:rFonts w:ascii="Times New Roman" w:hAnsi="Times New Roman"/>
                <w:bCs/>
                <w:color w:val="000000"/>
                <w:sz w:val="24"/>
                <w:szCs w:val="24"/>
              </w:rPr>
              <w:t>neg</w:t>
            </w:r>
            <w:proofErr w:type="spellEnd"/>
          </w:p>
        </w:tc>
        <w:tc>
          <w:tcPr>
            <w:tcW w:w="1811"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5569" w:type="dxa"/>
            <w:gridSpan w:val="6"/>
            <w:vMerge/>
            <w:shd w:val="clear" w:color="auto" w:fill="BFBFBF" w:themeFill="background1" w:themeFillShade="BF"/>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rPr>
          <w:trHeight w:val="285"/>
        </w:trPr>
        <w:tc>
          <w:tcPr>
            <w:tcW w:w="1537" w:type="dxa"/>
            <w:vMerge/>
            <w:shd w:val="clear" w:color="auto" w:fill="F2DBDB" w:themeFill="accent2" w:themeFillTint="33"/>
          </w:tcPr>
          <w:p w:rsidR="00CB0A6A" w:rsidRDefault="00CB0A6A"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2DBDB" w:themeFill="accent2" w:themeFillTint="33"/>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1811"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5569" w:type="dxa"/>
            <w:gridSpan w:val="6"/>
            <w:vMerge/>
            <w:shd w:val="clear" w:color="auto" w:fill="BFBFBF" w:themeFill="background1" w:themeFillShade="BF"/>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rPr>
          <w:trHeight w:val="285"/>
        </w:trPr>
        <w:tc>
          <w:tcPr>
            <w:tcW w:w="1537" w:type="dxa"/>
            <w:vMerge/>
            <w:shd w:val="clear" w:color="auto" w:fill="F2DBDB" w:themeFill="accent2" w:themeFillTint="33"/>
          </w:tcPr>
          <w:p w:rsidR="00CB0A6A" w:rsidRDefault="00CB0A6A"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2DBDB" w:themeFill="accent2" w:themeFillTint="33"/>
          </w:tcPr>
          <w:p w:rsidR="00A632FD"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NOGR Rh </w:t>
            </w:r>
            <w:proofErr w:type="spellStart"/>
            <w:r>
              <w:rPr>
                <w:rFonts w:ascii="Times New Roman" w:hAnsi="Times New Roman"/>
                <w:bCs/>
                <w:color w:val="000000"/>
                <w:sz w:val="24"/>
                <w:szCs w:val="24"/>
              </w:rPr>
              <w:t>neg</w:t>
            </w:r>
            <w:proofErr w:type="spellEnd"/>
            <w:r>
              <w:rPr>
                <w:rFonts w:ascii="Times New Roman" w:hAnsi="Times New Roman"/>
                <w:bCs/>
                <w:color w:val="000000"/>
                <w:sz w:val="24"/>
                <w:szCs w:val="24"/>
              </w:rPr>
              <w:t xml:space="preserve"> </w:t>
            </w:r>
          </w:p>
          <w:p w:rsidR="00CB0A6A" w:rsidRPr="00A632FD" w:rsidRDefault="00CB0A6A" w:rsidP="00A632FD">
            <w:pPr>
              <w:tabs>
                <w:tab w:val="left" w:pos="540"/>
              </w:tabs>
              <w:autoSpaceDE w:val="0"/>
              <w:autoSpaceDN w:val="0"/>
              <w:adjustRightInd w:val="0"/>
              <w:spacing w:after="0" w:line="240" w:lineRule="auto"/>
              <w:rPr>
                <w:rFonts w:ascii="Times New Roman" w:hAnsi="Times New Roman"/>
                <w:bCs/>
                <w:color w:val="000000"/>
                <w:sz w:val="24"/>
                <w:szCs w:val="24"/>
              </w:rPr>
            </w:pPr>
            <w:r w:rsidRPr="00A632FD">
              <w:rPr>
                <w:rFonts w:ascii="Times New Roman" w:hAnsi="Times New Roman"/>
                <w:bCs/>
                <w:color w:val="000000"/>
                <w:sz w:val="24"/>
                <w:szCs w:val="24"/>
              </w:rPr>
              <w:t>or NOGR/No Rh</w:t>
            </w:r>
          </w:p>
        </w:tc>
        <w:tc>
          <w:tcPr>
            <w:tcW w:w="1811" w:type="dxa"/>
            <w:gridSpan w:val="3"/>
            <w:shd w:val="clear" w:color="auto" w:fill="F2DBDB" w:themeFill="accent2" w:themeFillTint="33"/>
          </w:tcPr>
          <w:p w:rsidR="00CB0A6A" w:rsidRDefault="00CB0A6A" w:rsidP="00A632FD">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p>
        </w:tc>
        <w:tc>
          <w:tcPr>
            <w:tcW w:w="5569" w:type="dxa"/>
            <w:gridSpan w:val="6"/>
            <w:vMerge/>
            <w:shd w:val="clear" w:color="auto" w:fill="BFBFBF" w:themeFill="background1" w:themeFillShade="BF"/>
          </w:tcPr>
          <w:p w:rsidR="00CB0A6A" w:rsidRDefault="00CB0A6A" w:rsidP="0053269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CB0A6A" w:rsidTr="006F65EF">
        <w:tc>
          <w:tcPr>
            <w:tcW w:w="1537" w:type="dxa"/>
            <w:vMerge/>
            <w:shd w:val="clear" w:color="auto" w:fill="F2DBDB" w:themeFill="accent2" w:themeFillTint="33"/>
          </w:tcPr>
          <w:p w:rsidR="00CB0A6A" w:rsidRDefault="00CB0A6A"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9281" w:type="dxa"/>
            <w:gridSpan w:val="10"/>
            <w:shd w:val="clear" w:color="auto" w:fill="F2DBDB" w:themeFill="accent2" w:themeFillTint="33"/>
          </w:tcPr>
          <w:p w:rsidR="008D2C3E" w:rsidRDefault="008D2C3E" w:rsidP="00532695">
            <w:pPr>
              <w:pStyle w:val="ListParagraph"/>
              <w:tabs>
                <w:tab w:val="left" w:pos="540"/>
              </w:tabs>
              <w:autoSpaceDE w:val="0"/>
              <w:autoSpaceDN w:val="0"/>
              <w:adjustRightInd w:val="0"/>
              <w:spacing w:after="0" w:line="240" w:lineRule="auto"/>
              <w:rPr>
                <w:rFonts w:ascii="Times New Roman" w:hAnsi="Times New Roman"/>
                <w:b/>
                <w:bCs/>
                <w:i/>
                <w:color w:val="000000"/>
                <w:sz w:val="24"/>
                <w:szCs w:val="24"/>
              </w:rPr>
            </w:pPr>
          </w:p>
          <w:p w:rsidR="00CB0A6A" w:rsidRPr="0018782A" w:rsidRDefault="008D2C3E" w:rsidP="00532695">
            <w:pPr>
              <w:pStyle w:val="ListParagraph"/>
              <w:tabs>
                <w:tab w:val="left" w:pos="540"/>
              </w:tabs>
              <w:autoSpaceDE w:val="0"/>
              <w:autoSpaceDN w:val="0"/>
              <w:adjustRightInd w:val="0"/>
              <w:spacing w:after="0" w:line="240" w:lineRule="auto"/>
              <w:rPr>
                <w:rFonts w:ascii="Times New Roman" w:hAnsi="Times New Roman"/>
                <w:bCs/>
                <w:i/>
                <w:color w:val="000000"/>
              </w:rPr>
            </w:pPr>
            <w:r w:rsidRPr="0018782A">
              <w:rPr>
                <w:rFonts w:ascii="Times New Roman" w:hAnsi="Times New Roman"/>
                <w:b/>
                <w:bCs/>
                <w:i/>
                <w:color w:val="000000"/>
              </w:rPr>
              <w:t>For Red Cells</w:t>
            </w:r>
            <w:r w:rsidRPr="0018782A">
              <w:rPr>
                <w:rFonts w:ascii="Times New Roman" w:hAnsi="Times New Roman"/>
                <w:bCs/>
                <w:i/>
                <w:color w:val="000000"/>
              </w:rPr>
              <w:t>:</w:t>
            </w:r>
          </w:p>
          <w:p w:rsidR="00CB0A6A" w:rsidRPr="0018782A" w:rsidRDefault="00CB0A6A"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Group O and Rh type of the neonate.  Reactions must be 2+ or stronger for Rh pos.  If reactions are less than 2+, select Rh negative red cells.</w:t>
            </w:r>
          </w:p>
          <w:p w:rsidR="00CB0A6A" w:rsidRPr="0018782A" w:rsidRDefault="00CB0A6A"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Red cells must lack antigens corresponding to clinically significant maternal antibody.</w:t>
            </w:r>
          </w:p>
          <w:p w:rsidR="00CB0A6A" w:rsidRPr="0018782A" w:rsidRDefault="00CB0A6A"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 xml:space="preserve">CMV negative </w:t>
            </w:r>
            <w:r w:rsidRPr="0018782A">
              <w:rPr>
                <w:rFonts w:ascii="Times New Roman" w:hAnsi="Times New Roman"/>
                <w:b/>
                <w:bCs/>
                <w:i/>
                <w:color w:val="000000"/>
              </w:rPr>
              <w:t>or</w:t>
            </w:r>
            <w:r w:rsidRPr="0018782A">
              <w:rPr>
                <w:rFonts w:ascii="Times New Roman" w:hAnsi="Times New Roman"/>
                <w:bCs/>
                <w:color w:val="000000"/>
              </w:rPr>
              <w:t xml:space="preserve"> leukoreduced.  Green cards</w:t>
            </w:r>
            <w:r w:rsidR="008F560C" w:rsidRPr="0018782A">
              <w:rPr>
                <w:rFonts w:ascii="Times New Roman" w:hAnsi="Times New Roman"/>
                <w:bCs/>
                <w:color w:val="000000"/>
              </w:rPr>
              <w:t xml:space="preserve"> listing collection date, 5/10 day threshold dates, and expiration date</w:t>
            </w:r>
            <w:r w:rsidRPr="0018782A">
              <w:rPr>
                <w:rFonts w:ascii="Times New Roman" w:hAnsi="Times New Roman"/>
                <w:bCs/>
                <w:color w:val="000000"/>
              </w:rPr>
              <w:t xml:space="preserve"> will indicate age of unit.</w:t>
            </w:r>
          </w:p>
          <w:p w:rsidR="00CB0A6A" w:rsidRPr="0018782A" w:rsidRDefault="00307F7C"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 xml:space="preserve">Mannitol Free - </w:t>
            </w:r>
            <w:r w:rsidR="00CB0A6A" w:rsidRPr="0018782A">
              <w:rPr>
                <w:rFonts w:ascii="Times New Roman" w:hAnsi="Times New Roman"/>
                <w:bCs/>
                <w:color w:val="000000"/>
              </w:rPr>
              <w:t>CPDA</w:t>
            </w:r>
            <w:r w:rsidR="00AB626C" w:rsidRPr="0018782A">
              <w:rPr>
                <w:rFonts w:ascii="Times New Roman" w:hAnsi="Times New Roman"/>
                <w:bCs/>
                <w:color w:val="000000"/>
              </w:rPr>
              <w:t xml:space="preserve"> anticoagulant (&lt;/= 7 days old) or </w:t>
            </w:r>
            <w:r w:rsidR="00CB0A6A" w:rsidRPr="0018782A">
              <w:rPr>
                <w:rFonts w:ascii="Times New Roman" w:hAnsi="Times New Roman"/>
                <w:bCs/>
                <w:color w:val="000000"/>
              </w:rPr>
              <w:t>AS-3 (&lt;/=10 days old)</w:t>
            </w:r>
            <w:r w:rsidR="00AB626C" w:rsidRPr="0018782A">
              <w:rPr>
                <w:rFonts w:ascii="Times New Roman" w:hAnsi="Times New Roman"/>
                <w:bCs/>
                <w:color w:val="000000"/>
              </w:rPr>
              <w:t xml:space="preserve"> is acceptable. I</w:t>
            </w:r>
            <w:r w:rsidR="00CB0A6A" w:rsidRPr="0018782A">
              <w:rPr>
                <w:rFonts w:ascii="Times New Roman" w:hAnsi="Times New Roman"/>
                <w:bCs/>
                <w:color w:val="000000"/>
              </w:rPr>
              <w:t xml:space="preserve">f CPDA </w:t>
            </w:r>
            <w:r w:rsidR="008F560C" w:rsidRPr="0018782A">
              <w:rPr>
                <w:rFonts w:ascii="Times New Roman" w:hAnsi="Times New Roman"/>
                <w:bCs/>
                <w:color w:val="000000"/>
              </w:rPr>
              <w:t xml:space="preserve">or AS-3 </w:t>
            </w:r>
            <w:r w:rsidR="00CB0A6A" w:rsidRPr="0018782A">
              <w:rPr>
                <w:rFonts w:ascii="Times New Roman" w:hAnsi="Times New Roman"/>
                <w:bCs/>
                <w:color w:val="000000"/>
              </w:rPr>
              <w:t>n</w:t>
            </w:r>
            <w:r w:rsidR="008F560C" w:rsidRPr="0018782A">
              <w:rPr>
                <w:rFonts w:ascii="Times New Roman" w:hAnsi="Times New Roman"/>
                <w:bCs/>
                <w:color w:val="000000"/>
              </w:rPr>
              <w:t xml:space="preserve">ot available, </w:t>
            </w:r>
            <w:r w:rsidRPr="0018782A">
              <w:rPr>
                <w:rFonts w:ascii="Times New Roman" w:hAnsi="Times New Roman"/>
                <w:bCs/>
                <w:color w:val="000000"/>
              </w:rPr>
              <w:t>notify management.</w:t>
            </w:r>
          </w:p>
          <w:p w:rsidR="00CB0A6A" w:rsidRPr="0018782A" w:rsidRDefault="008F560C" w:rsidP="00C61619">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Irradiate all blood up to and including</w:t>
            </w:r>
            <w:r w:rsidR="00CB0A6A" w:rsidRPr="0018782A">
              <w:rPr>
                <w:rFonts w:ascii="Times New Roman" w:hAnsi="Times New Roman"/>
                <w:bCs/>
                <w:color w:val="000000"/>
              </w:rPr>
              <w:t xml:space="preserve"> 4 months of age and all Neonatal Intensive Care (ICN) patients</w:t>
            </w:r>
            <w:r w:rsidRPr="0018782A">
              <w:rPr>
                <w:rFonts w:ascii="Times New Roman" w:hAnsi="Times New Roman"/>
                <w:bCs/>
                <w:color w:val="000000"/>
              </w:rPr>
              <w:t xml:space="preserve"> (regardless of age).</w:t>
            </w:r>
          </w:p>
          <w:p w:rsidR="00CB0A6A" w:rsidRPr="0018782A" w:rsidRDefault="00CB0A6A"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Irradiated red cells have a 24 hour expiration date for neonates (WFBH policy).</w:t>
            </w:r>
          </w:p>
          <w:p w:rsidR="00CB0A6A" w:rsidRPr="0018782A" w:rsidRDefault="00CB0A6A"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Directed Donor units must be ABO/Rh compatible and irradiated.</w:t>
            </w:r>
          </w:p>
          <w:p w:rsidR="00CB0A6A" w:rsidRPr="0018782A" w:rsidRDefault="008F560C"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F</w:t>
            </w:r>
            <w:r w:rsidR="00CB0A6A" w:rsidRPr="0018782A">
              <w:rPr>
                <w:rFonts w:ascii="Times New Roman" w:hAnsi="Times New Roman"/>
                <w:bCs/>
                <w:color w:val="000000"/>
              </w:rPr>
              <w:t>or exchange transfusion, red cells must be hemoglobin S negative.</w:t>
            </w:r>
          </w:p>
          <w:p w:rsidR="00CB0A6A" w:rsidRDefault="00CB0A6A"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Any neonate &gt;4 months but is still in the Neonatal Intensive Care (ICN) unit should receive group O</w:t>
            </w:r>
            <w:r w:rsidR="008F560C" w:rsidRPr="0018782A">
              <w:rPr>
                <w:rFonts w:ascii="Times New Roman" w:hAnsi="Times New Roman"/>
                <w:bCs/>
                <w:color w:val="000000"/>
              </w:rPr>
              <w:t xml:space="preserve"> irradiated</w:t>
            </w:r>
            <w:r w:rsidRPr="0018782A">
              <w:rPr>
                <w:rFonts w:ascii="Times New Roman" w:hAnsi="Times New Roman"/>
                <w:bCs/>
                <w:color w:val="000000"/>
              </w:rPr>
              <w:t xml:space="preserve"> blood.</w:t>
            </w:r>
          </w:p>
          <w:p w:rsidR="0018782A" w:rsidRPr="0018782A" w:rsidRDefault="0018782A" w:rsidP="00CE151A">
            <w:pPr>
              <w:pStyle w:val="ListParagraph"/>
              <w:numPr>
                <w:ilvl w:val="0"/>
                <w:numId w:val="7"/>
              </w:numPr>
              <w:tabs>
                <w:tab w:val="left" w:pos="540"/>
              </w:tabs>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 xml:space="preserve">Neonates undergoing pediatric thoracic surgery require AS-3 or CDPA </w:t>
            </w:r>
            <w:r w:rsidR="005E0DAE">
              <w:rPr>
                <w:rFonts w:ascii="Times New Roman" w:hAnsi="Times New Roman"/>
                <w:bCs/>
                <w:color w:val="000000"/>
              </w:rPr>
              <w:t xml:space="preserve">(mannitol free) </w:t>
            </w:r>
            <w:r>
              <w:rPr>
                <w:rFonts w:ascii="Times New Roman" w:hAnsi="Times New Roman"/>
                <w:bCs/>
                <w:color w:val="000000"/>
              </w:rPr>
              <w:t xml:space="preserve">red cells ≤5 days old or washed if older </w:t>
            </w:r>
            <w:r w:rsidR="005E0DAE">
              <w:rPr>
                <w:rFonts w:ascii="Times New Roman" w:hAnsi="Times New Roman"/>
                <w:bCs/>
                <w:color w:val="000000"/>
              </w:rPr>
              <w:t xml:space="preserve">red cells </w:t>
            </w:r>
            <w:r>
              <w:rPr>
                <w:rFonts w:ascii="Times New Roman" w:hAnsi="Times New Roman"/>
                <w:bCs/>
                <w:color w:val="000000"/>
              </w:rPr>
              <w:t xml:space="preserve">must be used. </w:t>
            </w:r>
          </w:p>
          <w:p w:rsidR="008D2C3E" w:rsidRPr="0018782A" w:rsidRDefault="008D2C3E" w:rsidP="008D2C3E">
            <w:pPr>
              <w:pStyle w:val="ListParagraph"/>
              <w:tabs>
                <w:tab w:val="left" w:pos="540"/>
              </w:tabs>
              <w:autoSpaceDE w:val="0"/>
              <w:autoSpaceDN w:val="0"/>
              <w:adjustRightInd w:val="0"/>
              <w:spacing w:after="0" w:line="240" w:lineRule="auto"/>
              <w:rPr>
                <w:rFonts w:ascii="Times New Roman" w:hAnsi="Times New Roman"/>
                <w:bCs/>
                <w:i/>
                <w:color w:val="000000"/>
              </w:rPr>
            </w:pPr>
          </w:p>
          <w:p w:rsidR="008D2C3E" w:rsidRPr="0018782A" w:rsidRDefault="008D2C3E" w:rsidP="008D2C3E">
            <w:pPr>
              <w:pStyle w:val="ListParagraph"/>
              <w:tabs>
                <w:tab w:val="left" w:pos="540"/>
              </w:tabs>
              <w:autoSpaceDE w:val="0"/>
              <w:autoSpaceDN w:val="0"/>
              <w:adjustRightInd w:val="0"/>
              <w:spacing w:after="0" w:line="240" w:lineRule="auto"/>
              <w:rPr>
                <w:rFonts w:ascii="Times New Roman" w:hAnsi="Times New Roman"/>
                <w:bCs/>
                <w:i/>
                <w:color w:val="000000"/>
              </w:rPr>
            </w:pPr>
            <w:r w:rsidRPr="0018782A">
              <w:rPr>
                <w:rFonts w:ascii="Times New Roman" w:hAnsi="Times New Roman"/>
                <w:b/>
                <w:bCs/>
                <w:i/>
                <w:color w:val="000000"/>
              </w:rPr>
              <w:t>For Granulocytes</w:t>
            </w:r>
            <w:r w:rsidRPr="0018782A">
              <w:rPr>
                <w:rFonts w:ascii="Times New Roman" w:hAnsi="Times New Roman"/>
                <w:bCs/>
                <w:i/>
                <w:color w:val="000000"/>
              </w:rPr>
              <w:t>:</w:t>
            </w:r>
          </w:p>
          <w:p w:rsidR="008D2C3E" w:rsidRPr="0018782A" w:rsidRDefault="008D2C3E" w:rsidP="008D2C3E">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ABO group specific or Group O and Rh type of the neonate.  Reactions must be 2+ or stronger for Rh positive.  If reactions are less than 2+, order Rh negative granulocytes.</w:t>
            </w:r>
          </w:p>
          <w:p w:rsidR="008D2C3E" w:rsidRPr="0018782A" w:rsidRDefault="008D2C3E" w:rsidP="008D2C3E">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Granulocytes must lack antigens corresponding to clinically significant maternal antibody.</w:t>
            </w:r>
          </w:p>
          <w:p w:rsidR="008D2C3E" w:rsidRPr="0018782A" w:rsidRDefault="008D2C3E" w:rsidP="008D2C3E">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CMV negative</w:t>
            </w:r>
          </w:p>
          <w:p w:rsidR="008D2C3E" w:rsidRPr="0018782A" w:rsidRDefault="008D2C3E" w:rsidP="008D2C3E">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CPDA anticoagulant.  AS-3 or AS-1 are acceptable if CPDA not available.</w:t>
            </w:r>
          </w:p>
          <w:p w:rsidR="008D2C3E" w:rsidRPr="0018782A" w:rsidRDefault="008F560C" w:rsidP="008D2C3E">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rPr>
            </w:pPr>
            <w:r w:rsidRPr="0018782A">
              <w:rPr>
                <w:rFonts w:ascii="Times New Roman" w:hAnsi="Times New Roman"/>
                <w:bCs/>
                <w:color w:val="000000"/>
              </w:rPr>
              <w:t>Irradiate all granulocytes up to and including</w:t>
            </w:r>
            <w:r w:rsidR="008D2C3E" w:rsidRPr="0018782A">
              <w:rPr>
                <w:rFonts w:ascii="Times New Roman" w:hAnsi="Times New Roman"/>
                <w:bCs/>
                <w:color w:val="000000"/>
              </w:rPr>
              <w:t xml:space="preserve"> 4 months of age and all Neonatal Intensive Care (ICN) patients</w:t>
            </w:r>
            <w:r w:rsidR="0022319B" w:rsidRPr="0018782A">
              <w:rPr>
                <w:rFonts w:ascii="Times New Roman" w:hAnsi="Times New Roman"/>
                <w:bCs/>
                <w:color w:val="000000"/>
              </w:rPr>
              <w:t xml:space="preserve"> (regardless of age)</w:t>
            </w:r>
            <w:r w:rsidR="008D2C3E" w:rsidRPr="0018782A">
              <w:rPr>
                <w:rFonts w:ascii="Times New Roman" w:hAnsi="Times New Roman"/>
                <w:bCs/>
                <w:color w:val="000000"/>
              </w:rPr>
              <w:t>.</w:t>
            </w:r>
          </w:p>
          <w:p w:rsidR="00003C0E" w:rsidRPr="005E0DAE" w:rsidRDefault="008D2C3E" w:rsidP="00C61619">
            <w:pPr>
              <w:pStyle w:val="ListParagraph"/>
              <w:numPr>
                <w:ilvl w:val="0"/>
                <w:numId w:val="11"/>
              </w:numPr>
              <w:tabs>
                <w:tab w:val="left" w:pos="540"/>
              </w:tabs>
              <w:autoSpaceDE w:val="0"/>
              <w:autoSpaceDN w:val="0"/>
              <w:adjustRightInd w:val="0"/>
              <w:spacing w:after="0" w:line="240" w:lineRule="auto"/>
              <w:rPr>
                <w:rFonts w:ascii="Times New Roman" w:hAnsi="Times New Roman"/>
                <w:bCs/>
                <w:color w:val="000000"/>
                <w:sz w:val="24"/>
                <w:szCs w:val="24"/>
              </w:rPr>
            </w:pPr>
            <w:r w:rsidRPr="0018782A">
              <w:rPr>
                <w:rFonts w:ascii="Times New Roman" w:hAnsi="Times New Roman"/>
                <w:bCs/>
                <w:color w:val="000000"/>
              </w:rPr>
              <w:t xml:space="preserve">Refer to </w:t>
            </w:r>
            <w:r w:rsidRPr="0018782A">
              <w:rPr>
                <w:rFonts w:ascii="Times New Roman" w:hAnsi="Times New Roman"/>
                <w:b/>
                <w:bCs/>
                <w:i/>
                <w:color w:val="548DD4" w:themeColor="text2" w:themeTint="99"/>
              </w:rPr>
              <w:t>(BB.COMP.1018): Granulocytes.</w:t>
            </w:r>
          </w:p>
          <w:p w:rsidR="005E0DAE" w:rsidRDefault="005E0DAE" w:rsidP="005E0DAE">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677FAE" w:rsidRDefault="00677FAE" w:rsidP="005E0DAE">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380E97" w:rsidRPr="0022319B" w:rsidRDefault="00380E97" w:rsidP="005E0DAE">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EE1DBC" w:rsidTr="00B400CA">
        <w:tc>
          <w:tcPr>
            <w:tcW w:w="10818" w:type="dxa"/>
            <w:gridSpan w:val="11"/>
            <w:shd w:val="clear" w:color="auto" w:fill="BFBFBF" w:themeFill="background1" w:themeFillShade="BF"/>
          </w:tcPr>
          <w:p w:rsidR="00EE1DBC" w:rsidRDefault="005B28E8" w:rsidP="00EE1DBC">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7</w:t>
            </w:r>
            <w:r w:rsidR="00EE1DBC">
              <w:rPr>
                <w:rFonts w:ascii="Times New Roman" w:hAnsi="Times New Roman"/>
                <w:b/>
                <w:bCs/>
                <w:color w:val="000000"/>
                <w:sz w:val="24"/>
                <w:szCs w:val="24"/>
              </w:rPr>
              <w:t>.0 Selection of Platelets</w:t>
            </w:r>
          </w:p>
        </w:tc>
      </w:tr>
      <w:tr w:rsidR="00003C0E" w:rsidTr="00003C0E">
        <w:tc>
          <w:tcPr>
            <w:tcW w:w="1537" w:type="dxa"/>
            <w:shd w:val="clear" w:color="auto" w:fill="BFBFBF" w:themeFill="background1" w:themeFillShade="BF"/>
          </w:tcPr>
          <w:p w:rsidR="00003C0E" w:rsidRPr="002B4540" w:rsidRDefault="00003C0E" w:rsidP="00003C0E">
            <w:pPr>
              <w:tabs>
                <w:tab w:val="left" w:pos="54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Product</w:t>
            </w:r>
          </w:p>
        </w:tc>
        <w:tc>
          <w:tcPr>
            <w:tcW w:w="9281" w:type="dxa"/>
            <w:gridSpan w:val="10"/>
            <w:shd w:val="clear" w:color="auto" w:fill="BFBFBF" w:themeFill="background1" w:themeFillShade="BF"/>
          </w:tcPr>
          <w:p w:rsidR="00003C0E" w:rsidRPr="002B4540" w:rsidRDefault="00003C0E" w:rsidP="00003C0E">
            <w:pPr>
              <w:tabs>
                <w:tab w:val="left" w:pos="54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Selection Guide</w:t>
            </w:r>
          </w:p>
        </w:tc>
      </w:tr>
      <w:tr w:rsidR="00863414" w:rsidTr="006F4766">
        <w:trPr>
          <w:trHeight w:val="1682"/>
        </w:trPr>
        <w:tc>
          <w:tcPr>
            <w:tcW w:w="1537" w:type="dxa"/>
            <w:vMerge w:val="restart"/>
            <w:shd w:val="clear" w:color="auto" w:fill="FFFF99"/>
          </w:tcPr>
          <w:p w:rsidR="00863414"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p>
          <w:p w:rsidR="00863414"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p>
          <w:p w:rsidR="00863414"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p>
          <w:p w:rsidR="00863414"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p>
          <w:p w:rsidR="00863414" w:rsidRPr="004761DA" w:rsidRDefault="00863414" w:rsidP="007C3375">
            <w:pPr>
              <w:tabs>
                <w:tab w:val="left" w:pos="540"/>
              </w:tabs>
              <w:autoSpaceDE w:val="0"/>
              <w:autoSpaceDN w:val="0"/>
              <w:adjustRightInd w:val="0"/>
              <w:spacing w:after="0" w:line="240" w:lineRule="auto"/>
              <w:jc w:val="center"/>
              <w:rPr>
                <w:rFonts w:ascii="Times New Roman" w:hAnsi="Times New Roman"/>
                <w:b/>
                <w:bCs/>
                <w:i/>
                <w:color w:val="000000"/>
                <w:sz w:val="24"/>
                <w:szCs w:val="24"/>
              </w:rPr>
            </w:pPr>
            <w:r w:rsidRPr="004761DA">
              <w:rPr>
                <w:rFonts w:ascii="Times New Roman" w:hAnsi="Times New Roman"/>
                <w:b/>
                <w:bCs/>
                <w:i/>
                <w:color w:val="000000"/>
                <w:sz w:val="24"/>
                <w:szCs w:val="24"/>
              </w:rPr>
              <w:t>NEONATE</w:t>
            </w:r>
          </w:p>
          <w:p w:rsidR="00863414" w:rsidRPr="004761DA" w:rsidRDefault="00863414" w:rsidP="007C3375">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63414" w:rsidRPr="004761DA" w:rsidRDefault="00863414" w:rsidP="007C3375">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63414" w:rsidRPr="004761DA" w:rsidRDefault="00863414" w:rsidP="007C3375">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863414"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r w:rsidRPr="004761DA">
              <w:rPr>
                <w:rFonts w:ascii="Times New Roman" w:hAnsi="Times New Roman"/>
                <w:bCs/>
                <w:i/>
                <w:color w:val="000000"/>
                <w:sz w:val="24"/>
                <w:szCs w:val="24"/>
              </w:rPr>
              <w:t>Platelets</w:t>
            </w:r>
          </w:p>
        </w:tc>
        <w:tc>
          <w:tcPr>
            <w:tcW w:w="1901" w:type="dxa"/>
            <w:shd w:val="clear" w:color="auto" w:fill="FFFF99"/>
          </w:tcPr>
          <w:p w:rsidR="00863414" w:rsidRPr="00CB0A6A" w:rsidRDefault="00863414" w:rsidP="00C0719F">
            <w:pPr>
              <w:tabs>
                <w:tab w:val="left" w:pos="540"/>
              </w:tabs>
              <w:autoSpaceDE w:val="0"/>
              <w:autoSpaceDN w:val="0"/>
              <w:adjustRightInd w:val="0"/>
              <w:spacing w:after="0" w:line="240" w:lineRule="auto"/>
              <w:rPr>
                <w:rFonts w:ascii="Times New Roman" w:hAnsi="Times New Roman"/>
                <w:b/>
                <w:bCs/>
                <w:color w:val="000000"/>
                <w:sz w:val="24"/>
                <w:szCs w:val="24"/>
              </w:rPr>
            </w:pPr>
            <w:r w:rsidRPr="00CB0A6A">
              <w:rPr>
                <w:rFonts w:ascii="Times New Roman" w:hAnsi="Times New Roman"/>
                <w:b/>
                <w:bCs/>
                <w:color w:val="000000"/>
                <w:sz w:val="24"/>
                <w:szCs w:val="24"/>
              </w:rPr>
              <w:t>Patient Group/Type</w:t>
            </w:r>
          </w:p>
        </w:tc>
        <w:tc>
          <w:tcPr>
            <w:tcW w:w="1980" w:type="dxa"/>
            <w:gridSpan w:val="4"/>
            <w:shd w:val="clear" w:color="auto" w:fill="FFFF99"/>
          </w:tcPr>
          <w:p w:rsidR="00863414" w:rsidRPr="0022319B" w:rsidRDefault="00863414" w:rsidP="0022319B">
            <w:pPr>
              <w:jc w:val="center"/>
              <w:rPr>
                <w:rFonts w:ascii="Times New Roman" w:hAnsi="Times New Roman"/>
                <w:b/>
                <w:sz w:val="24"/>
                <w:szCs w:val="24"/>
              </w:rPr>
            </w:pPr>
            <w:r w:rsidRPr="0022319B">
              <w:rPr>
                <w:rFonts w:ascii="Times New Roman" w:hAnsi="Times New Roman"/>
                <w:b/>
                <w:sz w:val="24"/>
                <w:szCs w:val="24"/>
              </w:rPr>
              <w:t>NEONATES (Order of preference)</w:t>
            </w:r>
          </w:p>
        </w:tc>
        <w:tc>
          <w:tcPr>
            <w:tcW w:w="5400" w:type="dxa"/>
            <w:gridSpan w:val="5"/>
            <w:shd w:val="clear" w:color="auto" w:fill="FFFF99"/>
          </w:tcPr>
          <w:p w:rsidR="00863414" w:rsidRPr="00863414" w:rsidRDefault="00863414" w:rsidP="00863414">
            <w:pPr>
              <w:jc w:val="center"/>
              <w:rPr>
                <w:rFonts w:ascii="Times New Roman" w:hAnsi="Times New Roman"/>
                <w:b/>
                <w:sz w:val="24"/>
                <w:szCs w:val="24"/>
              </w:rPr>
            </w:pPr>
            <w:r w:rsidRPr="00863414">
              <w:rPr>
                <w:rFonts w:ascii="Times New Roman" w:hAnsi="Times New Roman"/>
                <w:b/>
                <w:sz w:val="24"/>
                <w:szCs w:val="24"/>
              </w:rPr>
              <w:t>NEONATES</w:t>
            </w:r>
          </w:p>
          <w:p w:rsidR="006F4766" w:rsidRDefault="00863414" w:rsidP="006F4766">
            <w:pPr>
              <w:jc w:val="center"/>
              <w:rPr>
                <w:rFonts w:ascii="Times New Roman" w:hAnsi="Times New Roman"/>
                <w:b/>
                <w:i/>
                <w:color w:val="C00000"/>
                <w:sz w:val="24"/>
                <w:szCs w:val="24"/>
              </w:rPr>
            </w:pPr>
            <w:r w:rsidRPr="00863414">
              <w:rPr>
                <w:rFonts w:ascii="Times New Roman" w:hAnsi="Times New Roman"/>
                <w:b/>
                <w:sz w:val="24"/>
                <w:szCs w:val="24"/>
              </w:rPr>
              <w:t>ABO Incompatible Washed or</w:t>
            </w:r>
            <w:r w:rsidR="006F4766">
              <w:rPr>
                <w:rFonts w:ascii="Times New Roman" w:hAnsi="Times New Roman"/>
                <w:b/>
                <w:sz w:val="24"/>
                <w:szCs w:val="24"/>
              </w:rPr>
              <w:t xml:space="preserve"> </w:t>
            </w:r>
            <w:r w:rsidRPr="00863414">
              <w:rPr>
                <w:rFonts w:ascii="Times New Roman" w:hAnsi="Times New Roman"/>
                <w:b/>
                <w:i/>
                <w:color w:val="C00000"/>
                <w:sz w:val="24"/>
                <w:szCs w:val="24"/>
              </w:rPr>
              <w:t>Emergency Release if needed emergently</w:t>
            </w:r>
          </w:p>
          <w:p w:rsidR="00863414" w:rsidRPr="006F4766" w:rsidRDefault="00863414" w:rsidP="006F4766">
            <w:pPr>
              <w:jc w:val="center"/>
              <w:rPr>
                <w:rFonts w:ascii="Times New Roman" w:hAnsi="Times New Roman"/>
                <w:b/>
                <w:sz w:val="24"/>
                <w:szCs w:val="24"/>
              </w:rPr>
            </w:pPr>
            <w:r w:rsidRPr="00863414">
              <w:rPr>
                <w:rFonts w:ascii="Times New Roman" w:hAnsi="Times New Roman"/>
                <w:b/>
                <w:sz w:val="24"/>
                <w:szCs w:val="24"/>
              </w:rPr>
              <w:t>(Order of preference)</w:t>
            </w:r>
          </w:p>
        </w:tc>
      </w:tr>
      <w:tr w:rsidR="00863414" w:rsidTr="00FE6BF5">
        <w:trPr>
          <w:trHeight w:val="377"/>
        </w:trPr>
        <w:tc>
          <w:tcPr>
            <w:tcW w:w="1537" w:type="dxa"/>
            <w:vMerge/>
            <w:shd w:val="clear" w:color="auto" w:fill="FFFF99"/>
          </w:tcPr>
          <w:p w:rsidR="00863414" w:rsidRDefault="00863414"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863414" w:rsidRPr="00C0719F"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A </w:t>
            </w:r>
            <w:proofErr w:type="spellStart"/>
            <w:r>
              <w:rPr>
                <w:rFonts w:ascii="Times New Roman" w:hAnsi="Times New Roman"/>
                <w:bCs/>
                <w:color w:val="000000"/>
                <w:sz w:val="24"/>
                <w:szCs w:val="24"/>
              </w:rPr>
              <w:t>pos</w:t>
            </w:r>
            <w:proofErr w:type="spellEnd"/>
            <w:r w:rsidRPr="00863414">
              <w:rPr>
                <w:rFonts w:ascii="Times New Roman" w:hAnsi="Times New Roman"/>
                <w:bCs/>
                <w:color w:val="FF0000"/>
                <w:sz w:val="24"/>
                <w:szCs w:val="24"/>
              </w:rPr>
              <w:t>*</w:t>
            </w:r>
          </w:p>
        </w:tc>
        <w:tc>
          <w:tcPr>
            <w:tcW w:w="1980" w:type="dxa"/>
            <w:gridSpan w:val="4"/>
            <w:shd w:val="clear" w:color="auto" w:fill="FFFF99"/>
          </w:tcPr>
          <w:p w:rsidR="00863414" w:rsidRPr="0022319B" w:rsidRDefault="00863414" w:rsidP="0022319B">
            <w:pPr>
              <w:jc w:val="center"/>
              <w:rPr>
                <w:rFonts w:ascii="Times New Roman" w:hAnsi="Times New Roman"/>
                <w:b/>
                <w:sz w:val="24"/>
                <w:szCs w:val="24"/>
              </w:rPr>
            </w:pPr>
            <w:r w:rsidRPr="0022319B">
              <w:rPr>
                <w:rFonts w:ascii="Times New Roman" w:hAnsi="Times New Roman"/>
                <w:b/>
                <w:sz w:val="24"/>
                <w:szCs w:val="24"/>
              </w:rPr>
              <w:t>A, AB</w:t>
            </w:r>
          </w:p>
        </w:tc>
        <w:tc>
          <w:tcPr>
            <w:tcW w:w="5400" w:type="dxa"/>
            <w:gridSpan w:val="5"/>
            <w:shd w:val="clear" w:color="auto" w:fill="FFFF99"/>
          </w:tcPr>
          <w:p w:rsidR="00863414" w:rsidRPr="00A632FD" w:rsidRDefault="00863414" w:rsidP="00863414">
            <w:pPr>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
                <w:sz w:val="24"/>
                <w:szCs w:val="24"/>
              </w:rPr>
              <w:t xml:space="preserve">                           </w:t>
            </w:r>
            <w:r w:rsidRPr="00863414">
              <w:rPr>
                <w:rFonts w:ascii="Times New Roman" w:hAnsi="Times New Roman"/>
                <w:b/>
                <w:sz w:val="24"/>
                <w:szCs w:val="24"/>
              </w:rPr>
              <w:t>WASH O,B</w:t>
            </w:r>
          </w:p>
        </w:tc>
      </w:tr>
      <w:tr w:rsidR="00863414" w:rsidTr="00FE6BF5">
        <w:trPr>
          <w:trHeight w:val="395"/>
        </w:trPr>
        <w:tc>
          <w:tcPr>
            <w:tcW w:w="1537" w:type="dxa"/>
            <w:vMerge/>
            <w:shd w:val="clear" w:color="auto" w:fill="FFFF99"/>
          </w:tcPr>
          <w:p w:rsidR="00863414" w:rsidRDefault="00863414"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863414" w:rsidRPr="00C0719F"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B </w:t>
            </w:r>
            <w:proofErr w:type="spellStart"/>
            <w:r>
              <w:rPr>
                <w:rFonts w:ascii="Times New Roman" w:hAnsi="Times New Roman"/>
                <w:bCs/>
                <w:color w:val="000000"/>
                <w:sz w:val="24"/>
                <w:szCs w:val="24"/>
              </w:rPr>
              <w:t>pos</w:t>
            </w:r>
            <w:proofErr w:type="spellEnd"/>
          </w:p>
        </w:tc>
        <w:tc>
          <w:tcPr>
            <w:tcW w:w="1980" w:type="dxa"/>
            <w:gridSpan w:val="4"/>
            <w:shd w:val="clear" w:color="auto" w:fill="FFFF99"/>
          </w:tcPr>
          <w:p w:rsidR="00863414" w:rsidRPr="0022319B" w:rsidRDefault="00863414" w:rsidP="0022319B">
            <w:pPr>
              <w:jc w:val="center"/>
              <w:rPr>
                <w:rFonts w:ascii="Times New Roman" w:hAnsi="Times New Roman"/>
                <w:b/>
                <w:sz w:val="24"/>
                <w:szCs w:val="24"/>
              </w:rPr>
            </w:pPr>
            <w:r w:rsidRPr="0022319B">
              <w:rPr>
                <w:rFonts w:ascii="Times New Roman" w:hAnsi="Times New Roman"/>
                <w:b/>
                <w:sz w:val="24"/>
                <w:szCs w:val="24"/>
              </w:rPr>
              <w:t>B, AB</w:t>
            </w:r>
          </w:p>
        </w:tc>
        <w:tc>
          <w:tcPr>
            <w:tcW w:w="5400" w:type="dxa"/>
            <w:gridSpan w:val="5"/>
            <w:shd w:val="clear" w:color="auto" w:fill="FFFF99"/>
          </w:tcPr>
          <w:p w:rsidR="00863414" w:rsidRPr="00A632FD" w:rsidRDefault="00863414" w:rsidP="00863414">
            <w:pPr>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
                <w:sz w:val="24"/>
                <w:szCs w:val="24"/>
              </w:rPr>
              <w:t xml:space="preserve">                           </w:t>
            </w:r>
            <w:r w:rsidRPr="00863414">
              <w:rPr>
                <w:rFonts w:ascii="Times New Roman" w:hAnsi="Times New Roman"/>
                <w:b/>
                <w:sz w:val="24"/>
                <w:szCs w:val="24"/>
              </w:rPr>
              <w:t>WASH A,O</w:t>
            </w:r>
          </w:p>
        </w:tc>
      </w:tr>
      <w:tr w:rsidR="00863414" w:rsidTr="00863414">
        <w:tc>
          <w:tcPr>
            <w:tcW w:w="1537" w:type="dxa"/>
            <w:vMerge/>
            <w:shd w:val="clear" w:color="auto" w:fill="FFFF99"/>
          </w:tcPr>
          <w:p w:rsidR="00863414" w:rsidRDefault="00863414"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863414" w:rsidRPr="00C0719F"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pos</w:t>
            </w:r>
            <w:proofErr w:type="spellEnd"/>
            <w:r w:rsidRPr="00863414">
              <w:rPr>
                <w:rFonts w:ascii="Times New Roman" w:hAnsi="Times New Roman"/>
                <w:bCs/>
                <w:color w:val="FF0000"/>
                <w:sz w:val="24"/>
                <w:szCs w:val="24"/>
              </w:rPr>
              <w:t>*</w:t>
            </w:r>
          </w:p>
        </w:tc>
        <w:tc>
          <w:tcPr>
            <w:tcW w:w="1980" w:type="dxa"/>
            <w:gridSpan w:val="4"/>
            <w:shd w:val="clear" w:color="auto" w:fill="FFFF99"/>
          </w:tcPr>
          <w:p w:rsidR="00863414" w:rsidRPr="0022319B" w:rsidRDefault="00863414" w:rsidP="0022319B">
            <w:pPr>
              <w:jc w:val="center"/>
              <w:rPr>
                <w:rFonts w:ascii="Times New Roman" w:hAnsi="Times New Roman"/>
                <w:b/>
                <w:sz w:val="24"/>
                <w:szCs w:val="24"/>
              </w:rPr>
            </w:pPr>
            <w:r w:rsidRPr="0022319B">
              <w:rPr>
                <w:rFonts w:ascii="Times New Roman" w:hAnsi="Times New Roman"/>
                <w:b/>
                <w:sz w:val="24"/>
                <w:szCs w:val="24"/>
              </w:rPr>
              <w:t>A, O, B, AB</w:t>
            </w:r>
          </w:p>
        </w:tc>
        <w:tc>
          <w:tcPr>
            <w:tcW w:w="5400" w:type="dxa"/>
            <w:gridSpan w:val="5"/>
            <w:shd w:val="clear" w:color="auto" w:fill="BFBFBF" w:themeFill="background1" w:themeFillShade="BF"/>
          </w:tcPr>
          <w:p w:rsidR="00863414" w:rsidRPr="00A632FD" w:rsidRDefault="00863414" w:rsidP="00C0719F">
            <w:pPr>
              <w:tabs>
                <w:tab w:val="left" w:pos="540"/>
              </w:tabs>
              <w:autoSpaceDE w:val="0"/>
              <w:autoSpaceDN w:val="0"/>
              <w:adjustRightInd w:val="0"/>
              <w:spacing w:after="0" w:line="240" w:lineRule="auto"/>
              <w:ind w:left="360"/>
              <w:rPr>
                <w:rFonts w:ascii="Times New Roman" w:hAnsi="Times New Roman"/>
                <w:bCs/>
                <w:color w:val="000000"/>
                <w:sz w:val="24"/>
                <w:szCs w:val="24"/>
              </w:rPr>
            </w:pPr>
          </w:p>
        </w:tc>
      </w:tr>
      <w:tr w:rsidR="00863414" w:rsidTr="00863414">
        <w:tc>
          <w:tcPr>
            <w:tcW w:w="1537" w:type="dxa"/>
            <w:vMerge/>
            <w:shd w:val="clear" w:color="auto" w:fill="FFFF99"/>
          </w:tcPr>
          <w:p w:rsidR="00863414" w:rsidRDefault="00863414"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863414" w:rsidRPr="00C0719F"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AB </w:t>
            </w:r>
            <w:proofErr w:type="spellStart"/>
            <w:r>
              <w:rPr>
                <w:rFonts w:ascii="Times New Roman" w:hAnsi="Times New Roman"/>
                <w:bCs/>
                <w:color w:val="000000"/>
                <w:sz w:val="24"/>
                <w:szCs w:val="24"/>
              </w:rPr>
              <w:t>pos</w:t>
            </w:r>
            <w:proofErr w:type="spellEnd"/>
          </w:p>
        </w:tc>
        <w:tc>
          <w:tcPr>
            <w:tcW w:w="1980" w:type="dxa"/>
            <w:gridSpan w:val="4"/>
            <w:shd w:val="clear" w:color="auto" w:fill="FFFF99"/>
          </w:tcPr>
          <w:p w:rsidR="00863414" w:rsidRPr="0022319B" w:rsidRDefault="00863414" w:rsidP="0022319B">
            <w:pPr>
              <w:jc w:val="center"/>
              <w:rPr>
                <w:rFonts w:ascii="Times New Roman" w:hAnsi="Times New Roman"/>
                <w:b/>
                <w:sz w:val="24"/>
                <w:szCs w:val="24"/>
              </w:rPr>
            </w:pPr>
            <w:r w:rsidRPr="0022319B">
              <w:rPr>
                <w:rFonts w:ascii="Times New Roman" w:hAnsi="Times New Roman"/>
                <w:b/>
                <w:sz w:val="24"/>
                <w:szCs w:val="24"/>
              </w:rPr>
              <w:t xml:space="preserve"> AB</w:t>
            </w:r>
          </w:p>
        </w:tc>
        <w:tc>
          <w:tcPr>
            <w:tcW w:w="5400" w:type="dxa"/>
            <w:gridSpan w:val="5"/>
            <w:shd w:val="clear" w:color="auto" w:fill="FFFF99"/>
          </w:tcPr>
          <w:p w:rsidR="00863414" w:rsidRPr="00863414" w:rsidRDefault="00863414" w:rsidP="00863414">
            <w:pPr>
              <w:jc w:val="center"/>
              <w:rPr>
                <w:rFonts w:ascii="Times New Roman" w:hAnsi="Times New Roman"/>
                <w:b/>
                <w:sz w:val="24"/>
                <w:szCs w:val="24"/>
              </w:rPr>
            </w:pPr>
            <w:r w:rsidRPr="00863414">
              <w:rPr>
                <w:rFonts w:ascii="Times New Roman" w:hAnsi="Times New Roman"/>
                <w:b/>
                <w:sz w:val="24"/>
                <w:szCs w:val="24"/>
              </w:rPr>
              <w:t>WASH A,B,O</w:t>
            </w:r>
          </w:p>
        </w:tc>
      </w:tr>
      <w:tr w:rsidR="00863414" w:rsidTr="00863414">
        <w:trPr>
          <w:trHeight w:val="413"/>
        </w:trPr>
        <w:tc>
          <w:tcPr>
            <w:tcW w:w="1537" w:type="dxa"/>
            <w:vMerge/>
            <w:shd w:val="clear" w:color="auto" w:fill="FFFF99"/>
          </w:tcPr>
          <w:p w:rsidR="00863414" w:rsidRDefault="00863414"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863414" w:rsidRPr="00C0719F" w:rsidRDefault="00863414"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NOGR Rh </w:t>
            </w:r>
            <w:proofErr w:type="spellStart"/>
            <w:r>
              <w:rPr>
                <w:rFonts w:ascii="Times New Roman" w:hAnsi="Times New Roman"/>
                <w:bCs/>
                <w:color w:val="000000"/>
                <w:sz w:val="24"/>
                <w:szCs w:val="24"/>
              </w:rPr>
              <w:t>pos</w:t>
            </w:r>
            <w:proofErr w:type="spellEnd"/>
          </w:p>
        </w:tc>
        <w:tc>
          <w:tcPr>
            <w:tcW w:w="1980" w:type="dxa"/>
            <w:gridSpan w:val="4"/>
            <w:shd w:val="clear" w:color="auto" w:fill="FFFF99"/>
          </w:tcPr>
          <w:p w:rsidR="00863414" w:rsidRPr="0022319B" w:rsidRDefault="00863414" w:rsidP="0022319B">
            <w:pPr>
              <w:jc w:val="center"/>
              <w:rPr>
                <w:rFonts w:ascii="Times New Roman" w:hAnsi="Times New Roman"/>
                <w:b/>
                <w:sz w:val="24"/>
                <w:szCs w:val="24"/>
              </w:rPr>
            </w:pPr>
            <w:r w:rsidRPr="0022319B">
              <w:rPr>
                <w:rFonts w:ascii="Times New Roman" w:hAnsi="Times New Roman"/>
                <w:b/>
                <w:sz w:val="24"/>
                <w:szCs w:val="24"/>
              </w:rPr>
              <w:t>AB</w:t>
            </w:r>
          </w:p>
        </w:tc>
        <w:tc>
          <w:tcPr>
            <w:tcW w:w="5400" w:type="dxa"/>
            <w:gridSpan w:val="5"/>
            <w:shd w:val="clear" w:color="auto" w:fill="FFFF99"/>
          </w:tcPr>
          <w:p w:rsidR="00863414" w:rsidRPr="00863414" w:rsidRDefault="00863414" w:rsidP="0022319B">
            <w:pPr>
              <w:jc w:val="center"/>
              <w:rPr>
                <w:rFonts w:ascii="Times New Roman" w:hAnsi="Times New Roman"/>
                <w:b/>
                <w:sz w:val="24"/>
                <w:szCs w:val="24"/>
              </w:rPr>
            </w:pPr>
            <w:r w:rsidRPr="00863414">
              <w:rPr>
                <w:rFonts w:ascii="Times New Roman" w:hAnsi="Times New Roman"/>
                <w:b/>
                <w:sz w:val="24"/>
                <w:szCs w:val="24"/>
              </w:rPr>
              <w:t>WASH A,B,O</w:t>
            </w:r>
          </w:p>
        </w:tc>
      </w:tr>
      <w:tr w:rsidR="0022319B" w:rsidTr="006F65EF">
        <w:tc>
          <w:tcPr>
            <w:tcW w:w="1537" w:type="dxa"/>
            <w:vMerge/>
            <w:shd w:val="clear" w:color="auto" w:fill="FFFF99"/>
          </w:tcPr>
          <w:p w:rsidR="0022319B" w:rsidRDefault="0022319B"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9281" w:type="dxa"/>
            <w:gridSpan w:val="10"/>
            <w:shd w:val="clear" w:color="auto" w:fill="BFBFBF" w:themeFill="background1" w:themeFillShade="BF"/>
          </w:tcPr>
          <w:p w:rsidR="0022319B" w:rsidRPr="00C0719F" w:rsidRDefault="0022319B" w:rsidP="00C0719F">
            <w:pPr>
              <w:tabs>
                <w:tab w:val="left" w:pos="540"/>
              </w:tabs>
              <w:autoSpaceDE w:val="0"/>
              <w:autoSpaceDN w:val="0"/>
              <w:adjustRightInd w:val="0"/>
              <w:spacing w:after="0" w:line="240" w:lineRule="auto"/>
              <w:ind w:left="360"/>
              <w:rPr>
                <w:rFonts w:ascii="Times New Roman" w:hAnsi="Times New Roman"/>
                <w:b/>
                <w:bCs/>
                <w:color w:val="000000"/>
                <w:sz w:val="24"/>
                <w:szCs w:val="24"/>
              </w:rPr>
            </w:pPr>
          </w:p>
        </w:tc>
      </w:tr>
      <w:tr w:rsidR="00A234D5" w:rsidTr="00FE6BF5">
        <w:tc>
          <w:tcPr>
            <w:tcW w:w="1537" w:type="dxa"/>
            <w:vMerge/>
            <w:shd w:val="clear" w:color="auto" w:fill="FFFF99"/>
          </w:tcPr>
          <w:p w:rsidR="00A234D5" w:rsidRDefault="00A234D5"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A234D5" w:rsidRPr="00C0719F" w:rsidRDefault="00A234D5" w:rsidP="00C0719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A </w:t>
            </w:r>
            <w:proofErr w:type="spellStart"/>
            <w:r>
              <w:rPr>
                <w:rFonts w:ascii="Times New Roman" w:hAnsi="Times New Roman"/>
                <w:bCs/>
                <w:color w:val="000000"/>
                <w:sz w:val="24"/>
                <w:szCs w:val="24"/>
              </w:rPr>
              <w:t>neg</w:t>
            </w:r>
            <w:proofErr w:type="spellEnd"/>
            <w:r w:rsidRPr="00863414">
              <w:rPr>
                <w:rFonts w:ascii="Times New Roman" w:hAnsi="Times New Roman"/>
                <w:bCs/>
                <w:color w:val="FF0000"/>
                <w:sz w:val="24"/>
                <w:szCs w:val="24"/>
              </w:rPr>
              <w:t>*</w:t>
            </w:r>
          </w:p>
        </w:tc>
        <w:tc>
          <w:tcPr>
            <w:tcW w:w="1980" w:type="dxa"/>
            <w:gridSpan w:val="4"/>
            <w:shd w:val="clear" w:color="auto" w:fill="FFFF99"/>
          </w:tcPr>
          <w:p w:rsidR="00A234D5" w:rsidRPr="00A234D5" w:rsidRDefault="00A234D5" w:rsidP="00A234D5">
            <w:pPr>
              <w:jc w:val="center"/>
              <w:rPr>
                <w:rFonts w:ascii="Times New Roman" w:hAnsi="Times New Roman"/>
                <w:b/>
                <w:sz w:val="24"/>
                <w:szCs w:val="24"/>
              </w:rPr>
            </w:pPr>
            <w:r w:rsidRPr="00A234D5">
              <w:rPr>
                <w:rFonts w:ascii="Times New Roman" w:hAnsi="Times New Roman"/>
                <w:b/>
                <w:sz w:val="24"/>
                <w:szCs w:val="24"/>
              </w:rPr>
              <w:t xml:space="preserve">A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or </w:t>
            </w:r>
            <w:r w:rsidR="00FE6BF5">
              <w:rPr>
                <w:rFonts w:ascii="Times New Roman" w:hAnsi="Times New Roman"/>
                <w:b/>
                <w:sz w:val="24"/>
                <w:szCs w:val="24"/>
              </w:rPr>
              <w:t xml:space="preserve">AB </w:t>
            </w:r>
            <w:proofErr w:type="spellStart"/>
            <w:r w:rsidRPr="00A234D5">
              <w:rPr>
                <w:rFonts w:ascii="Times New Roman" w:hAnsi="Times New Roman"/>
                <w:b/>
                <w:sz w:val="24"/>
                <w:szCs w:val="24"/>
              </w:rPr>
              <w:t>neg</w:t>
            </w:r>
            <w:proofErr w:type="spellEnd"/>
          </w:p>
        </w:tc>
        <w:tc>
          <w:tcPr>
            <w:tcW w:w="5400" w:type="dxa"/>
            <w:gridSpan w:val="5"/>
            <w:shd w:val="clear" w:color="auto" w:fill="FFFF99"/>
          </w:tcPr>
          <w:p w:rsidR="00A234D5" w:rsidRPr="00A234D5" w:rsidRDefault="00A234D5" w:rsidP="00A234D5">
            <w:pPr>
              <w:jc w:val="center"/>
              <w:rPr>
                <w:rFonts w:ascii="Times New Roman" w:hAnsi="Times New Roman"/>
                <w:b/>
                <w:sz w:val="24"/>
                <w:szCs w:val="24"/>
              </w:rPr>
            </w:pPr>
            <w:r w:rsidRPr="00A234D5">
              <w:rPr>
                <w:rFonts w:ascii="Times New Roman" w:hAnsi="Times New Roman"/>
                <w:b/>
                <w:sz w:val="24"/>
                <w:szCs w:val="24"/>
              </w:rPr>
              <w:t xml:space="preserve">WASH O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B </w:t>
            </w:r>
            <w:proofErr w:type="spellStart"/>
            <w:r w:rsidRPr="00A234D5">
              <w:rPr>
                <w:rFonts w:ascii="Times New Roman" w:hAnsi="Times New Roman"/>
                <w:b/>
                <w:sz w:val="24"/>
                <w:szCs w:val="24"/>
              </w:rPr>
              <w:t>neg</w:t>
            </w:r>
            <w:proofErr w:type="spellEnd"/>
          </w:p>
        </w:tc>
      </w:tr>
      <w:tr w:rsidR="00A234D5" w:rsidTr="00FE6BF5">
        <w:tc>
          <w:tcPr>
            <w:tcW w:w="1537" w:type="dxa"/>
            <w:vMerge/>
            <w:shd w:val="clear" w:color="auto" w:fill="FFFF99"/>
          </w:tcPr>
          <w:p w:rsidR="00A234D5" w:rsidRDefault="00A234D5"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A234D5" w:rsidRPr="00C0719F" w:rsidRDefault="00A234D5" w:rsidP="00C0719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B </w:t>
            </w:r>
            <w:proofErr w:type="spellStart"/>
            <w:r>
              <w:rPr>
                <w:rFonts w:ascii="Times New Roman" w:hAnsi="Times New Roman"/>
                <w:bCs/>
                <w:color w:val="000000"/>
                <w:sz w:val="24"/>
                <w:szCs w:val="24"/>
              </w:rPr>
              <w:t>neg</w:t>
            </w:r>
            <w:proofErr w:type="spellEnd"/>
          </w:p>
        </w:tc>
        <w:tc>
          <w:tcPr>
            <w:tcW w:w="1980" w:type="dxa"/>
            <w:gridSpan w:val="4"/>
            <w:shd w:val="clear" w:color="auto" w:fill="FFFF99"/>
          </w:tcPr>
          <w:p w:rsidR="00A234D5" w:rsidRPr="00A234D5" w:rsidRDefault="00A234D5" w:rsidP="00A234D5">
            <w:pPr>
              <w:jc w:val="center"/>
              <w:rPr>
                <w:rFonts w:ascii="Times New Roman" w:hAnsi="Times New Roman"/>
                <w:b/>
                <w:sz w:val="24"/>
                <w:szCs w:val="24"/>
              </w:rPr>
            </w:pPr>
            <w:r w:rsidRPr="00A234D5">
              <w:rPr>
                <w:rFonts w:ascii="Times New Roman" w:hAnsi="Times New Roman"/>
                <w:b/>
                <w:sz w:val="24"/>
                <w:szCs w:val="24"/>
              </w:rPr>
              <w:t xml:space="preserve">B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or </w:t>
            </w:r>
            <w:r w:rsidR="00FE6BF5">
              <w:rPr>
                <w:rFonts w:ascii="Times New Roman" w:hAnsi="Times New Roman"/>
                <w:b/>
                <w:sz w:val="24"/>
                <w:szCs w:val="24"/>
              </w:rPr>
              <w:t xml:space="preserve">AB </w:t>
            </w:r>
            <w:proofErr w:type="spellStart"/>
            <w:r w:rsidRPr="00A234D5">
              <w:rPr>
                <w:rFonts w:ascii="Times New Roman" w:hAnsi="Times New Roman"/>
                <w:b/>
                <w:sz w:val="24"/>
                <w:szCs w:val="24"/>
              </w:rPr>
              <w:t>neg</w:t>
            </w:r>
            <w:proofErr w:type="spellEnd"/>
          </w:p>
        </w:tc>
        <w:tc>
          <w:tcPr>
            <w:tcW w:w="5400" w:type="dxa"/>
            <w:gridSpan w:val="5"/>
            <w:shd w:val="clear" w:color="auto" w:fill="FFFF99"/>
          </w:tcPr>
          <w:p w:rsidR="00A234D5" w:rsidRPr="00A234D5" w:rsidRDefault="00A234D5" w:rsidP="00A234D5">
            <w:pPr>
              <w:jc w:val="center"/>
              <w:rPr>
                <w:rFonts w:ascii="Times New Roman" w:hAnsi="Times New Roman"/>
                <w:b/>
                <w:sz w:val="24"/>
                <w:szCs w:val="24"/>
              </w:rPr>
            </w:pPr>
            <w:r w:rsidRPr="00A234D5">
              <w:rPr>
                <w:rFonts w:ascii="Times New Roman" w:hAnsi="Times New Roman"/>
                <w:b/>
                <w:sz w:val="24"/>
                <w:szCs w:val="24"/>
              </w:rPr>
              <w:t xml:space="preserve">WASH A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O </w:t>
            </w:r>
            <w:proofErr w:type="spellStart"/>
            <w:r w:rsidRPr="00A234D5">
              <w:rPr>
                <w:rFonts w:ascii="Times New Roman" w:hAnsi="Times New Roman"/>
                <w:b/>
                <w:sz w:val="24"/>
                <w:szCs w:val="24"/>
              </w:rPr>
              <w:t>neg</w:t>
            </w:r>
            <w:proofErr w:type="spellEnd"/>
          </w:p>
        </w:tc>
      </w:tr>
      <w:tr w:rsidR="00A234D5" w:rsidTr="00A234D5">
        <w:tc>
          <w:tcPr>
            <w:tcW w:w="1537" w:type="dxa"/>
            <w:vMerge/>
            <w:shd w:val="clear" w:color="auto" w:fill="FFFF99"/>
          </w:tcPr>
          <w:p w:rsidR="00A234D5" w:rsidRDefault="00A234D5"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A234D5" w:rsidRPr="00C0719F" w:rsidRDefault="00A234D5" w:rsidP="00C0719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O </w:t>
            </w:r>
            <w:proofErr w:type="spellStart"/>
            <w:r>
              <w:rPr>
                <w:rFonts w:ascii="Times New Roman" w:hAnsi="Times New Roman"/>
                <w:bCs/>
                <w:color w:val="000000"/>
                <w:sz w:val="24"/>
                <w:szCs w:val="24"/>
              </w:rPr>
              <w:t>neg</w:t>
            </w:r>
            <w:proofErr w:type="spellEnd"/>
            <w:r w:rsidRPr="00863414">
              <w:rPr>
                <w:rFonts w:ascii="Times New Roman" w:hAnsi="Times New Roman"/>
                <w:bCs/>
                <w:color w:val="FF0000"/>
                <w:sz w:val="24"/>
                <w:szCs w:val="24"/>
              </w:rPr>
              <w:t>*</w:t>
            </w:r>
          </w:p>
        </w:tc>
        <w:tc>
          <w:tcPr>
            <w:tcW w:w="1980" w:type="dxa"/>
            <w:gridSpan w:val="4"/>
            <w:shd w:val="clear" w:color="auto" w:fill="FFFF99"/>
          </w:tcPr>
          <w:p w:rsidR="00A234D5" w:rsidRPr="00A234D5" w:rsidRDefault="00A234D5" w:rsidP="00FE6BF5">
            <w:pPr>
              <w:jc w:val="center"/>
              <w:rPr>
                <w:rFonts w:ascii="Times New Roman" w:hAnsi="Times New Roman"/>
                <w:b/>
                <w:sz w:val="24"/>
                <w:szCs w:val="24"/>
              </w:rPr>
            </w:pPr>
            <w:r w:rsidRPr="00A234D5">
              <w:rPr>
                <w:rFonts w:ascii="Times New Roman" w:hAnsi="Times New Roman"/>
                <w:b/>
                <w:sz w:val="24"/>
                <w:szCs w:val="24"/>
              </w:rPr>
              <w:t xml:space="preserve">O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A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w:t>
            </w:r>
            <w:r w:rsidR="00FE6BF5">
              <w:rPr>
                <w:rFonts w:ascii="Times New Roman" w:hAnsi="Times New Roman"/>
                <w:b/>
                <w:sz w:val="24"/>
                <w:szCs w:val="24"/>
              </w:rPr>
              <w:t xml:space="preserve">   </w:t>
            </w:r>
            <w:r w:rsidRPr="00A234D5">
              <w:rPr>
                <w:rFonts w:ascii="Times New Roman" w:hAnsi="Times New Roman"/>
                <w:b/>
                <w:sz w:val="24"/>
                <w:szCs w:val="24"/>
              </w:rPr>
              <w:t xml:space="preserve">B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AB </w:t>
            </w:r>
            <w:proofErr w:type="spellStart"/>
            <w:r w:rsidRPr="00A234D5">
              <w:rPr>
                <w:rFonts w:ascii="Times New Roman" w:hAnsi="Times New Roman"/>
                <w:b/>
                <w:sz w:val="24"/>
                <w:szCs w:val="24"/>
              </w:rPr>
              <w:t>neg</w:t>
            </w:r>
            <w:proofErr w:type="spellEnd"/>
          </w:p>
        </w:tc>
        <w:tc>
          <w:tcPr>
            <w:tcW w:w="5400" w:type="dxa"/>
            <w:gridSpan w:val="5"/>
            <w:shd w:val="clear" w:color="auto" w:fill="BFBFBF" w:themeFill="background1" w:themeFillShade="BF"/>
          </w:tcPr>
          <w:p w:rsidR="00A234D5" w:rsidRPr="00A234D5" w:rsidRDefault="00A234D5" w:rsidP="00FE6BF5">
            <w:pPr>
              <w:jc w:val="center"/>
              <w:rPr>
                <w:rFonts w:ascii="Times New Roman" w:hAnsi="Times New Roman"/>
                <w:b/>
                <w:sz w:val="24"/>
                <w:szCs w:val="24"/>
              </w:rPr>
            </w:pPr>
          </w:p>
        </w:tc>
      </w:tr>
      <w:tr w:rsidR="00A234D5" w:rsidTr="00A234D5">
        <w:tc>
          <w:tcPr>
            <w:tcW w:w="1537" w:type="dxa"/>
            <w:vMerge/>
            <w:shd w:val="clear" w:color="auto" w:fill="FFFF99"/>
          </w:tcPr>
          <w:p w:rsidR="00A234D5" w:rsidRDefault="00A234D5"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A234D5" w:rsidRPr="00C0719F" w:rsidRDefault="00A234D5" w:rsidP="00C0719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AB </w:t>
            </w:r>
            <w:proofErr w:type="spellStart"/>
            <w:r>
              <w:rPr>
                <w:rFonts w:ascii="Times New Roman" w:hAnsi="Times New Roman"/>
                <w:bCs/>
                <w:color w:val="000000"/>
                <w:sz w:val="24"/>
                <w:szCs w:val="24"/>
              </w:rPr>
              <w:t>neg</w:t>
            </w:r>
            <w:proofErr w:type="spellEnd"/>
          </w:p>
        </w:tc>
        <w:tc>
          <w:tcPr>
            <w:tcW w:w="1980" w:type="dxa"/>
            <w:gridSpan w:val="4"/>
            <w:shd w:val="clear" w:color="auto" w:fill="FFFF99"/>
          </w:tcPr>
          <w:p w:rsidR="00A234D5" w:rsidRPr="00A234D5" w:rsidRDefault="00A234D5" w:rsidP="00863414">
            <w:pPr>
              <w:jc w:val="center"/>
              <w:rPr>
                <w:rFonts w:ascii="Times New Roman" w:hAnsi="Times New Roman"/>
                <w:b/>
                <w:sz w:val="24"/>
                <w:szCs w:val="24"/>
              </w:rPr>
            </w:pPr>
            <w:r w:rsidRPr="00A234D5">
              <w:rPr>
                <w:rFonts w:ascii="Times New Roman" w:hAnsi="Times New Roman"/>
                <w:b/>
                <w:sz w:val="24"/>
                <w:szCs w:val="24"/>
              </w:rPr>
              <w:t xml:space="preserve">AB </w:t>
            </w:r>
            <w:proofErr w:type="spellStart"/>
            <w:r w:rsidRPr="00A234D5">
              <w:rPr>
                <w:rFonts w:ascii="Times New Roman" w:hAnsi="Times New Roman"/>
                <w:b/>
                <w:sz w:val="24"/>
                <w:szCs w:val="24"/>
              </w:rPr>
              <w:t>neg</w:t>
            </w:r>
            <w:proofErr w:type="spellEnd"/>
          </w:p>
        </w:tc>
        <w:tc>
          <w:tcPr>
            <w:tcW w:w="5400" w:type="dxa"/>
            <w:gridSpan w:val="5"/>
            <w:shd w:val="clear" w:color="auto" w:fill="FFFF99"/>
          </w:tcPr>
          <w:p w:rsidR="00A234D5" w:rsidRPr="00A234D5" w:rsidRDefault="00A234D5" w:rsidP="00A234D5">
            <w:pPr>
              <w:jc w:val="center"/>
              <w:rPr>
                <w:rFonts w:ascii="Times New Roman" w:hAnsi="Times New Roman"/>
                <w:b/>
                <w:sz w:val="24"/>
                <w:szCs w:val="24"/>
              </w:rPr>
            </w:pPr>
            <w:r w:rsidRPr="00A234D5">
              <w:rPr>
                <w:rFonts w:ascii="Times New Roman" w:hAnsi="Times New Roman"/>
                <w:b/>
                <w:sz w:val="24"/>
                <w:szCs w:val="24"/>
              </w:rPr>
              <w:t xml:space="preserve">WASH A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B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O </w:t>
            </w:r>
            <w:proofErr w:type="spellStart"/>
            <w:r w:rsidRPr="00A234D5">
              <w:rPr>
                <w:rFonts w:ascii="Times New Roman" w:hAnsi="Times New Roman"/>
                <w:b/>
                <w:sz w:val="24"/>
                <w:szCs w:val="24"/>
              </w:rPr>
              <w:t>neg</w:t>
            </w:r>
            <w:proofErr w:type="spellEnd"/>
          </w:p>
        </w:tc>
      </w:tr>
      <w:tr w:rsidR="00A234D5" w:rsidTr="00FE6BF5">
        <w:trPr>
          <w:trHeight w:val="620"/>
        </w:trPr>
        <w:tc>
          <w:tcPr>
            <w:tcW w:w="1537" w:type="dxa"/>
            <w:vMerge/>
            <w:shd w:val="clear" w:color="auto" w:fill="FFFF99"/>
          </w:tcPr>
          <w:p w:rsidR="00A234D5" w:rsidRDefault="00A234D5"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01" w:type="dxa"/>
            <w:shd w:val="clear" w:color="auto" w:fill="FFFF99"/>
          </w:tcPr>
          <w:p w:rsidR="00A234D5" w:rsidRPr="00C0719F" w:rsidRDefault="00A234D5" w:rsidP="00C0719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NOGR Rh </w:t>
            </w:r>
            <w:proofErr w:type="spellStart"/>
            <w:r>
              <w:rPr>
                <w:rFonts w:ascii="Times New Roman" w:hAnsi="Times New Roman"/>
                <w:bCs/>
                <w:color w:val="000000"/>
                <w:sz w:val="24"/>
                <w:szCs w:val="24"/>
              </w:rPr>
              <w:t>neg</w:t>
            </w:r>
            <w:proofErr w:type="spellEnd"/>
            <w:r>
              <w:rPr>
                <w:rFonts w:ascii="Times New Roman" w:hAnsi="Times New Roman"/>
                <w:bCs/>
                <w:color w:val="000000"/>
                <w:sz w:val="24"/>
                <w:szCs w:val="24"/>
              </w:rPr>
              <w:t xml:space="preserve"> or NOGR no Rh </w:t>
            </w:r>
          </w:p>
        </w:tc>
        <w:tc>
          <w:tcPr>
            <w:tcW w:w="1980" w:type="dxa"/>
            <w:gridSpan w:val="4"/>
            <w:shd w:val="clear" w:color="auto" w:fill="FFFF99"/>
          </w:tcPr>
          <w:p w:rsidR="00A234D5" w:rsidRPr="00A234D5" w:rsidRDefault="00A234D5" w:rsidP="00863414">
            <w:pPr>
              <w:jc w:val="center"/>
              <w:rPr>
                <w:rFonts w:ascii="Times New Roman" w:hAnsi="Times New Roman"/>
                <w:b/>
                <w:sz w:val="24"/>
                <w:szCs w:val="24"/>
              </w:rPr>
            </w:pPr>
            <w:r w:rsidRPr="00A234D5">
              <w:rPr>
                <w:rFonts w:ascii="Times New Roman" w:hAnsi="Times New Roman"/>
                <w:b/>
                <w:sz w:val="24"/>
                <w:szCs w:val="24"/>
              </w:rPr>
              <w:t xml:space="preserve">AB </w:t>
            </w:r>
            <w:proofErr w:type="spellStart"/>
            <w:r w:rsidRPr="00A234D5">
              <w:rPr>
                <w:rFonts w:ascii="Times New Roman" w:hAnsi="Times New Roman"/>
                <w:b/>
                <w:sz w:val="24"/>
                <w:szCs w:val="24"/>
              </w:rPr>
              <w:t>neg</w:t>
            </w:r>
            <w:proofErr w:type="spellEnd"/>
          </w:p>
        </w:tc>
        <w:tc>
          <w:tcPr>
            <w:tcW w:w="5400" w:type="dxa"/>
            <w:gridSpan w:val="5"/>
            <w:shd w:val="clear" w:color="auto" w:fill="FFFF99"/>
          </w:tcPr>
          <w:p w:rsidR="00A234D5" w:rsidRPr="00A234D5" w:rsidRDefault="00A234D5" w:rsidP="00A234D5">
            <w:pPr>
              <w:jc w:val="center"/>
              <w:rPr>
                <w:rFonts w:ascii="Times New Roman" w:hAnsi="Times New Roman"/>
                <w:b/>
                <w:sz w:val="24"/>
                <w:szCs w:val="24"/>
              </w:rPr>
            </w:pPr>
            <w:r w:rsidRPr="00A234D5">
              <w:rPr>
                <w:rFonts w:ascii="Times New Roman" w:hAnsi="Times New Roman"/>
                <w:b/>
                <w:sz w:val="24"/>
                <w:szCs w:val="24"/>
              </w:rPr>
              <w:t xml:space="preserve">WASH A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B </w:t>
            </w:r>
            <w:proofErr w:type="spellStart"/>
            <w:r w:rsidRPr="00A234D5">
              <w:rPr>
                <w:rFonts w:ascii="Times New Roman" w:hAnsi="Times New Roman"/>
                <w:b/>
                <w:sz w:val="24"/>
                <w:szCs w:val="24"/>
              </w:rPr>
              <w:t>neg</w:t>
            </w:r>
            <w:proofErr w:type="spellEnd"/>
            <w:r w:rsidRPr="00A234D5">
              <w:rPr>
                <w:rFonts w:ascii="Times New Roman" w:hAnsi="Times New Roman"/>
                <w:b/>
                <w:sz w:val="24"/>
                <w:szCs w:val="24"/>
              </w:rPr>
              <w:t xml:space="preserve">, O </w:t>
            </w:r>
            <w:proofErr w:type="spellStart"/>
            <w:r w:rsidRPr="00A234D5">
              <w:rPr>
                <w:rFonts w:ascii="Times New Roman" w:hAnsi="Times New Roman"/>
                <w:b/>
                <w:sz w:val="24"/>
                <w:szCs w:val="24"/>
              </w:rPr>
              <w:t>neg</w:t>
            </w:r>
            <w:proofErr w:type="spellEnd"/>
          </w:p>
        </w:tc>
      </w:tr>
      <w:tr w:rsidR="00A234D5" w:rsidTr="006F65EF">
        <w:tc>
          <w:tcPr>
            <w:tcW w:w="1537" w:type="dxa"/>
            <w:vMerge/>
            <w:shd w:val="clear" w:color="auto" w:fill="FFFF99"/>
          </w:tcPr>
          <w:p w:rsidR="00A234D5" w:rsidRDefault="00A234D5"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9281" w:type="dxa"/>
            <w:gridSpan w:val="10"/>
            <w:shd w:val="clear" w:color="auto" w:fill="FFFF99"/>
          </w:tcPr>
          <w:p w:rsidR="00A234D5" w:rsidRDefault="00A234D5" w:rsidP="00837A27">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A234D5"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sidRPr="0022319B">
              <w:rPr>
                <w:rFonts w:ascii="Times New Roman" w:hAnsi="Times New Roman"/>
                <w:bCs/>
                <w:color w:val="FF0000"/>
                <w:sz w:val="24"/>
                <w:szCs w:val="24"/>
              </w:rPr>
              <w:t>*</w:t>
            </w:r>
            <w:r>
              <w:rPr>
                <w:rFonts w:ascii="Times New Roman" w:hAnsi="Times New Roman"/>
                <w:bCs/>
                <w:color w:val="000000"/>
                <w:sz w:val="24"/>
                <w:szCs w:val="24"/>
              </w:rPr>
              <w:t>The Current “routine” inventory platelet for Neonates is A negative because it can be issued to A and O patients.</w:t>
            </w:r>
          </w:p>
          <w:p w:rsidR="00A234D5"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Patients that are group B will receive B platelets and all patients can receive AB Rh type specific platelets.  </w:t>
            </w:r>
          </w:p>
          <w:p w:rsidR="00A234D5" w:rsidRPr="004761DA"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sidRPr="004761DA">
              <w:rPr>
                <w:rFonts w:ascii="Times New Roman" w:hAnsi="Times New Roman"/>
                <w:bCs/>
                <w:color w:val="000000"/>
                <w:sz w:val="24"/>
                <w:szCs w:val="24"/>
              </w:rPr>
              <w:t xml:space="preserve">Incompatible platelets must be washed.  </w:t>
            </w:r>
          </w:p>
          <w:p w:rsidR="00A234D5"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Compatible platelets--donor plasma compatible with patient’s red cells.</w:t>
            </w:r>
          </w:p>
          <w:p w:rsidR="00A234D5"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Irradiated (platelet expiration does not change with irradiation).</w:t>
            </w:r>
          </w:p>
          <w:p w:rsidR="00A234D5"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CMV negative </w:t>
            </w:r>
            <w:r>
              <w:rPr>
                <w:rFonts w:ascii="Times New Roman" w:hAnsi="Times New Roman"/>
                <w:b/>
                <w:bCs/>
                <w:i/>
                <w:color w:val="000000"/>
                <w:sz w:val="24"/>
                <w:szCs w:val="24"/>
              </w:rPr>
              <w:t>or</w:t>
            </w:r>
            <w:r>
              <w:rPr>
                <w:rFonts w:ascii="Times New Roman" w:hAnsi="Times New Roman"/>
                <w:bCs/>
                <w:color w:val="000000"/>
                <w:sz w:val="24"/>
                <w:szCs w:val="24"/>
              </w:rPr>
              <w:t xml:space="preserve"> leukoreduced.</w:t>
            </w:r>
          </w:p>
          <w:p w:rsidR="00A234D5"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Platelet units are not usually split for neonates if on ECMO or </w:t>
            </w:r>
            <w:proofErr w:type="spellStart"/>
            <w:r>
              <w:rPr>
                <w:rFonts w:ascii="Times New Roman" w:hAnsi="Times New Roman"/>
                <w:bCs/>
                <w:color w:val="000000"/>
                <w:sz w:val="24"/>
                <w:szCs w:val="24"/>
              </w:rPr>
              <w:t>OR</w:t>
            </w:r>
            <w:proofErr w:type="spellEnd"/>
            <w:r>
              <w:rPr>
                <w:rFonts w:ascii="Times New Roman" w:hAnsi="Times New Roman"/>
                <w:bCs/>
                <w:color w:val="000000"/>
                <w:sz w:val="24"/>
                <w:szCs w:val="24"/>
              </w:rPr>
              <w:t xml:space="preserve"> heart cases.</w:t>
            </w:r>
          </w:p>
          <w:p w:rsidR="00A234D5" w:rsidRDefault="00A234D5" w:rsidP="00C0719F">
            <w:pPr>
              <w:pStyle w:val="ListParagraph"/>
              <w:numPr>
                <w:ilvl w:val="0"/>
                <w:numId w:val="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Split platelet units have a 4 hour expiration, with exception of splitting a PHR5 into 2 bags.</w:t>
            </w:r>
          </w:p>
          <w:p w:rsidR="00A234D5" w:rsidRPr="00B940C1" w:rsidRDefault="00A234D5" w:rsidP="004761DA">
            <w:pPr>
              <w:pStyle w:val="ListParagraph"/>
              <w:numPr>
                <w:ilvl w:val="0"/>
                <w:numId w:val="8"/>
              </w:numPr>
              <w:tabs>
                <w:tab w:val="left" w:pos="540"/>
              </w:tabs>
              <w:autoSpaceDE w:val="0"/>
              <w:autoSpaceDN w:val="0"/>
              <w:adjustRightInd w:val="0"/>
              <w:spacing w:after="0" w:line="240" w:lineRule="auto"/>
              <w:rPr>
                <w:rFonts w:ascii="Times New Roman" w:hAnsi="Times New Roman"/>
                <w:bCs/>
                <w:i/>
                <w:color w:val="000000"/>
                <w:sz w:val="24"/>
                <w:szCs w:val="24"/>
              </w:rPr>
            </w:pPr>
            <w:r w:rsidRPr="00D05B90">
              <w:rPr>
                <w:rFonts w:ascii="Times New Roman" w:hAnsi="Times New Roman"/>
                <w:bCs/>
                <w:i/>
                <w:sz w:val="24"/>
                <w:szCs w:val="24"/>
              </w:rPr>
              <w:t>Refer to</w:t>
            </w:r>
            <w:r w:rsidRPr="00D05B90">
              <w:rPr>
                <w:rFonts w:ascii="Times New Roman" w:hAnsi="Times New Roman"/>
                <w:bCs/>
                <w:i/>
                <w:color w:val="000000"/>
                <w:sz w:val="24"/>
                <w:szCs w:val="24"/>
              </w:rPr>
              <w:t xml:space="preserve"> </w:t>
            </w:r>
            <w:r w:rsidRPr="00D05B90">
              <w:rPr>
                <w:rFonts w:ascii="Times New Roman" w:hAnsi="Times New Roman"/>
                <w:b/>
                <w:bCs/>
                <w:i/>
                <w:color w:val="548DD4" w:themeColor="text2" w:themeTint="99"/>
              </w:rPr>
              <w:t>(BB.COMP.1019): Platelets</w:t>
            </w:r>
          </w:p>
          <w:p w:rsidR="004923E1" w:rsidRDefault="00B940C1" w:rsidP="00B940C1">
            <w:pPr>
              <w:tabs>
                <w:tab w:val="left" w:pos="540"/>
              </w:tabs>
              <w:autoSpaceDE w:val="0"/>
              <w:autoSpaceDN w:val="0"/>
              <w:adjustRightInd w:val="0"/>
              <w:spacing w:after="0" w:line="240" w:lineRule="auto"/>
              <w:ind w:left="360"/>
              <w:rPr>
                <w:rFonts w:ascii="Times New Roman" w:hAnsi="Times New Roman"/>
                <w:b/>
                <w:bCs/>
                <w:color w:val="FF0000"/>
                <w:sz w:val="24"/>
                <w:szCs w:val="24"/>
              </w:rPr>
            </w:pPr>
            <w:r>
              <w:rPr>
                <w:rFonts w:ascii="Times New Roman" w:hAnsi="Times New Roman"/>
                <w:b/>
                <w:bCs/>
                <w:color w:val="FF0000"/>
                <w:sz w:val="24"/>
                <w:szCs w:val="24"/>
              </w:rPr>
              <w:t xml:space="preserve">   </w:t>
            </w:r>
            <w:r w:rsidRPr="00B940C1">
              <w:rPr>
                <w:rFonts w:ascii="Times New Roman" w:hAnsi="Times New Roman"/>
                <w:b/>
                <w:bCs/>
                <w:color w:val="FF0000"/>
                <w:sz w:val="24"/>
                <w:szCs w:val="24"/>
              </w:rPr>
              <w:t>DO NOT IRRADIATE psoralen treated platelets</w:t>
            </w:r>
            <w:r w:rsidR="00A33949">
              <w:rPr>
                <w:rFonts w:ascii="Times New Roman" w:hAnsi="Times New Roman"/>
                <w:b/>
                <w:bCs/>
                <w:color w:val="FF0000"/>
                <w:sz w:val="24"/>
                <w:szCs w:val="24"/>
              </w:rPr>
              <w:t>.</w:t>
            </w:r>
          </w:p>
          <w:p w:rsidR="00A33949" w:rsidRDefault="00A33949" w:rsidP="00B940C1">
            <w:pPr>
              <w:tabs>
                <w:tab w:val="left" w:pos="540"/>
              </w:tabs>
              <w:autoSpaceDE w:val="0"/>
              <w:autoSpaceDN w:val="0"/>
              <w:adjustRightInd w:val="0"/>
              <w:spacing w:after="0" w:line="240" w:lineRule="auto"/>
              <w:ind w:left="360"/>
              <w:rPr>
                <w:rFonts w:ascii="Times New Roman" w:hAnsi="Times New Roman"/>
                <w:b/>
                <w:bCs/>
                <w:color w:val="FF0000"/>
                <w:sz w:val="24"/>
                <w:szCs w:val="24"/>
              </w:rPr>
            </w:pPr>
            <w:r>
              <w:rPr>
                <w:rFonts w:ascii="Times New Roman" w:hAnsi="Times New Roman"/>
                <w:b/>
                <w:bCs/>
                <w:color w:val="FF0000"/>
                <w:sz w:val="24"/>
                <w:szCs w:val="24"/>
              </w:rPr>
              <w:t xml:space="preserve">   </w:t>
            </w:r>
          </w:p>
          <w:p w:rsidR="004923E1" w:rsidRDefault="004923E1" w:rsidP="004923E1">
            <w:pPr>
              <w:tabs>
                <w:tab w:val="left" w:pos="540"/>
              </w:tabs>
              <w:autoSpaceDE w:val="0"/>
              <w:autoSpaceDN w:val="0"/>
              <w:adjustRightInd w:val="0"/>
              <w:spacing w:after="0" w:line="240" w:lineRule="auto"/>
              <w:rPr>
                <w:rFonts w:ascii="Times New Roman" w:hAnsi="Times New Roman"/>
                <w:bCs/>
                <w:i/>
                <w:color w:val="000000"/>
                <w:sz w:val="24"/>
                <w:szCs w:val="24"/>
              </w:rPr>
            </w:pPr>
          </w:p>
          <w:p w:rsidR="00677FAE" w:rsidRPr="004923E1" w:rsidRDefault="00677FAE" w:rsidP="004923E1">
            <w:pPr>
              <w:tabs>
                <w:tab w:val="left" w:pos="540"/>
              </w:tabs>
              <w:autoSpaceDE w:val="0"/>
              <w:autoSpaceDN w:val="0"/>
              <w:adjustRightInd w:val="0"/>
              <w:spacing w:after="0" w:line="240" w:lineRule="auto"/>
              <w:rPr>
                <w:rFonts w:ascii="Times New Roman" w:hAnsi="Times New Roman"/>
                <w:bCs/>
                <w:i/>
                <w:color w:val="000000"/>
                <w:sz w:val="24"/>
                <w:szCs w:val="24"/>
              </w:rPr>
            </w:pPr>
          </w:p>
        </w:tc>
      </w:tr>
      <w:tr w:rsidR="00EE1DBC" w:rsidTr="00B400CA">
        <w:trPr>
          <w:trHeight w:val="350"/>
        </w:trPr>
        <w:tc>
          <w:tcPr>
            <w:tcW w:w="10818" w:type="dxa"/>
            <w:gridSpan w:val="11"/>
            <w:shd w:val="clear" w:color="auto" w:fill="A6A6A6" w:themeFill="background1" w:themeFillShade="A6"/>
          </w:tcPr>
          <w:p w:rsidR="00EE1DBC" w:rsidRDefault="005B28E8" w:rsidP="00EE1DBC">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8</w:t>
            </w:r>
            <w:r w:rsidR="00EE1DBC">
              <w:rPr>
                <w:rFonts w:ascii="Times New Roman" w:hAnsi="Times New Roman"/>
                <w:b/>
                <w:bCs/>
                <w:color w:val="000000"/>
                <w:sz w:val="24"/>
                <w:szCs w:val="24"/>
              </w:rPr>
              <w:t xml:space="preserve">.0 Selection of Plasma and </w:t>
            </w:r>
            <w:proofErr w:type="spellStart"/>
            <w:r w:rsidR="00EE1DBC">
              <w:rPr>
                <w:rFonts w:ascii="Times New Roman" w:hAnsi="Times New Roman"/>
                <w:b/>
                <w:bCs/>
                <w:color w:val="000000"/>
                <w:sz w:val="24"/>
                <w:szCs w:val="24"/>
              </w:rPr>
              <w:t>Cryo</w:t>
            </w:r>
            <w:proofErr w:type="spellEnd"/>
          </w:p>
        </w:tc>
      </w:tr>
      <w:tr w:rsidR="004923E1" w:rsidTr="004923E1">
        <w:trPr>
          <w:trHeight w:val="350"/>
        </w:trPr>
        <w:tc>
          <w:tcPr>
            <w:tcW w:w="1537" w:type="dxa"/>
            <w:shd w:val="clear" w:color="auto" w:fill="A6A6A6" w:themeFill="background1" w:themeFillShade="A6"/>
          </w:tcPr>
          <w:p w:rsidR="004923E1" w:rsidRPr="002B4540" w:rsidRDefault="004923E1" w:rsidP="004923E1">
            <w:pPr>
              <w:tabs>
                <w:tab w:val="left" w:pos="54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Product</w:t>
            </w:r>
          </w:p>
        </w:tc>
        <w:tc>
          <w:tcPr>
            <w:tcW w:w="9281" w:type="dxa"/>
            <w:gridSpan w:val="10"/>
            <w:shd w:val="clear" w:color="auto" w:fill="A6A6A6" w:themeFill="background1" w:themeFillShade="A6"/>
          </w:tcPr>
          <w:p w:rsidR="004923E1" w:rsidRPr="002B4540" w:rsidRDefault="004923E1" w:rsidP="004923E1">
            <w:pPr>
              <w:tabs>
                <w:tab w:val="left" w:pos="54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Selection Guide</w:t>
            </w:r>
          </w:p>
        </w:tc>
      </w:tr>
      <w:tr w:rsidR="004923E1" w:rsidTr="006F65EF">
        <w:trPr>
          <w:trHeight w:val="890"/>
        </w:trPr>
        <w:tc>
          <w:tcPr>
            <w:tcW w:w="1537" w:type="dxa"/>
            <w:vMerge w:val="restart"/>
            <w:shd w:val="clear" w:color="auto" w:fill="D6E3BC" w:themeFill="accent3" w:themeFillTint="66"/>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p w:rsidR="004923E1" w:rsidRPr="004761DA" w:rsidRDefault="004923E1" w:rsidP="007C3375">
            <w:pPr>
              <w:tabs>
                <w:tab w:val="left" w:pos="540"/>
              </w:tabs>
              <w:autoSpaceDE w:val="0"/>
              <w:autoSpaceDN w:val="0"/>
              <w:adjustRightInd w:val="0"/>
              <w:spacing w:after="0" w:line="240" w:lineRule="auto"/>
              <w:jc w:val="center"/>
              <w:rPr>
                <w:rFonts w:ascii="Times New Roman" w:hAnsi="Times New Roman"/>
                <w:b/>
                <w:bCs/>
                <w:i/>
                <w:color w:val="000000"/>
                <w:sz w:val="24"/>
                <w:szCs w:val="24"/>
              </w:rPr>
            </w:pPr>
            <w:r w:rsidRPr="004761DA">
              <w:rPr>
                <w:rFonts w:ascii="Times New Roman" w:hAnsi="Times New Roman"/>
                <w:b/>
                <w:bCs/>
                <w:i/>
                <w:color w:val="000000"/>
                <w:sz w:val="24"/>
                <w:szCs w:val="24"/>
              </w:rPr>
              <w:t>NEONATE</w:t>
            </w:r>
          </w:p>
          <w:p w:rsidR="004923E1" w:rsidRPr="004761DA" w:rsidRDefault="004923E1" w:rsidP="007C3375">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4923E1" w:rsidRPr="004761DA" w:rsidRDefault="004923E1" w:rsidP="007C3375">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4923E1" w:rsidRDefault="004923E1" w:rsidP="007C3375">
            <w:pPr>
              <w:tabs>
                <w:tab w:val="left" w:pos="540"/>
              </w:tabs>
              <w:autoSpaceDE w:val="0"/>
              <w:autoSpaceDN w:val="0"/>
              <w:adjustRightInd w:val="0"/>
              <w:spacing w:after="0" w:line="240" w:lineRule="auto"/>
              <w:jc w:val="center"/>
              <w:rPr>
                <w:rFonts w:ascii="Times New Roman" w:hAnsi="Times New Roman"/>
                <w:bCs/>
                <w:color w:val="000000"/>
                <w:sz w:val="24"/>
                <w:szCs w:val="24"/>
              </w:rPr>
            </w:pPr>
            <w:r w:rsidRPr="004761DA">
              <w:rPr>
                <w:rFonts w:ascii="Times New Roman" w:hAnsi="Times New Roman"/>
                <w:bCs/>
                <w:i/>
                <w:color w:val="000000"/>
                <w:sz w:val="24"/>
                <w:szCs w:val="24"/>
              </w:rPr>
              <w:t>Plasma</w:t>
            </w:r>
          </w:p>
        </w:tc>
        <w:tc>
          <w:tcPr>
            <w:tcW w:w="1991" w:type="dxa"/>
            <w:gridSpan w:val="2"/>
            <w:shd w:val="clear" w:color="auto" w:fill="D6E3BC" w:themeFill="accent3" w:themeFillTint="66"/>
          </w:tcPr>
          <w:p w:rsidR="004923E1" w:rsidRDefault="004923E1" w:rsidP="007C3375">
            <w:pPr>
              <w:tabs>
                <w:tab w:val="left" w:pos="540"/>
              </w:tabs>
              <w:autoSpaceDE w:val="0"/>
              <w:autoSpaceDN w:val="0"/>
              <w:adjustRightInd w:val="0"/>
              <w:spacing w:after="0" w:line="240" w:lineRule="auto"/>
              <w:rPr>
                <w:rFonts w:ascii="Times New Roman" w:hAnsi="Times New Roman"/>
                <w:b/>
                <w:bCs/>
                <w:color w:val="000000"/>
                <w:sz w:val="24"/>
                <w:szCs w:val="24"/>
              </w:rPr>
            </w:pPr>
          </w:p>
          <w:p w:rsidR="004923E1" w:rsidRPr="00CB0A6A" w:rsidRDefault="004923E1" w:rsidP="007C3375">
            <w:pPr>
              <w:tabs>
                <w:tab w:val="left" w:pos="540"/>
              </w:tabs>
              <w:autoSpaceDE w:val="0"/>
              <w:autoSpaceDN w:val="0"/>
              <w:adjustRightInd w:val="0"/>
              <w:spacing w:after="0" w:line="240" w:lineRule="auto"/>
              <w:rPr>
                <w:rFonts w:ascii="Times New Roman" w:hAnsi="Times New Roman"/>
                <w:b/>
                <w:bCs/>
                <w:color w:val="000000"/>
                <w:sz w:val="24"/>
                <w:szCs w:val="24"/>
              </w:rPr>
            </w:pPr>
            <w:r w:rsidRPr="00CB0A6A">
              <w:rPr>
                <w:rFonts w:ascii="Times New Roman" w:hAnsi="Times New Roman"/>
                <w:b/>
                <w:bCs/>
                <w:color w:val="000000"/>
                <w:sz w:val="24"/>
                <w:szCs w:val="24"/>
              </w:rPr>
              <w:t>Patient Group/Type</w:t>
            </w:r>
          </w:p>
        </w:tc>
        <w:tc>
          <w:tcPr>
            <w:tcW w:w="1890" w:type="dxa"/>
            <w:gridSpan w:val="3"/>
            <w:shd w:val="clear" w:color="auto" w:fill="D6E3BC" w:themeFill="accent3" w:themeFillTint="66"/>
            <w:vAlign w:val="center"/>
          </w:tcPr>
          <w:p w:rsidR="004923E1" w:rsidRPr="007C3375" w:rsidRDefault="004923E1" w:rsidP="007C3375">
            <w:pPr>
              <w:tabs>
                <w:tab w:val="left" w:pos="540"/>
              </w:tabs>
              <w:autoSpaceDE w:val="0"/>
              <w:autoSpaceDN w:val="0"/>
              <w:adjustRightInd w:val="0"/>
              <w:spacing w:after="0" w:line="240" w:lineRule="auto"/>
              <w:rPr>
                <w:rFonts w:ascii="Times New Roman" w:hAnsi="Times New Roman"/>
                <w:b/>
                <w:bCs/>
                <w:color w:val="000000"/>
                <w:sz w:val="24"/>
                <w:szCs w:val="24"/>
              </w:rPr>
            </w:pPr>
            <w:r w:rsidRPr="007C3375">
              <w:rPr>
                <w:rFonts w:ascii="Times New Roman" w:hAnsi="Times New Roman"/>
                <w:b/>
                <w:bCs/>
                <w:color w:val="000000"/>
                <w:sz w:val="24"/>
                <w:szCs w:val="24"/>
              </w:rPr>
              <w:t>1st Choice</w:t>
            </w:r>
          </w:p>
        </w:tc>
        <w:tc>
          <w:tcPr>
            <w:tcW w:w="1980" w:type="dxa"/>
            <w:gridSpan w:val="2"/>
            <w:shd w:val="clear" w:color="auto" w:fill="D6E3BC" w:themeFill="accent3" w:themeFillTint="66"/>
          </w:tcPr>
          <w:p w:rsidR="004923E1" w:rsidRDefault="004923E1" w:rsidP="007C3375">
            <w:pPr>
              <w:pStyle w:val="ListParagraph"/>
              <w:tabs>
                <w:tab w:val="left" w:pos="540"/>
              </w:tabs>
              <w:autoSpaceDE w:val="0"/>
              <w:autoSpaceDN w:val="0"/>
              <w:adjustRightInd w:val="0"/>
              <w:spacing w:after="0" w:line="240" w:lineRule="auto"/>
              <w:jc w:val="both"/>
              <w:rPr>
                <w:rFonts w:ascii="Times New Roman" w:hAnsi="Times New Roman"/>
                <w:b/>
                <w:bCs/>
                <w:color w:val="000000"/>
                <w:sz w:val="24"/>
                <w:szCs w:val="24"/>
              </w:rPr>
            </w:pPr>
          </w:p>
          <w:p w:rsidR="004923E1" w:rsidRDefault="004923E1" w:rsidP="007C3375">
            <w:pPr>
              <w:tabs>
                <w:tab w:val="left" w:pos="540"/>
              </w:tabs>
              <w:autoSpaceDE w:val="0"/>
              <w:autoSpaceDN w:val="0"/>
              <w:adjustRightInd w:val="0"/>
              <w:spacing w:after="0" w:line="240" w:lineRule="auto"/>
              <w:jc w:val="both"/>
              <w:rPr>
                <w:rFonts w:ascii="Times New Roman" w:hAnsi="Times New Roman"/>
                <w:b/>
                <w:bCs/>
                <w:color w:val="000000"/>
                <w:sz w:val="24"/>
                <w:szCs w:val="24"/>
              </w:rPr>
            </w:pPr>
          </w:p>
          <w:p w:rsidR="004923E1" w:rsidRPr="007C3375" w:rsidRDefault="004923E1" w:rsidP="007C3375">
            <w:pPr>
              <w:tabs>
                <w:tab w:val="left" w:pos="540"/>
              </w:tabs>
              <w:autoSpaceDE w:val="0"/>
              <w:autoSpaceDN w:val="0"/>
              <w:adjustRightInd w:val="0"/>
              <w:spacing w:after="0" w:line="240" w:lineRule="auto"/>
              <w:jc w:val="both"/>
              <w:rPr>
                <w:rFonts w:ascii="Times New Roman" w:hAnsi="Times New Roman"/>
                <w:b/>
                <w:bCs/>
                <w:color w:val="000000"/>
                <w:sz w:val="24"/>
                <w:szCs w:val="24"/>
              </w:rPr>
            </w:pPr>
            <w:r w:rsidRPr="007C3375">
              <w:rPr>
                <w:rFonts w:ascii="Times New Roman" w:hAnsi="Times New Roman"/>
                <w:b/>
                <w:bCs/>
                <w:color w:val="000000"/>
                <w:sz w:val="24"/>
                <w:szCs w:val="24"/>
              </w:rPr>
              <w:t>2</w:t>
            </w:r>
            <w:r w:rsidRPr="007C3375">
              <w:rPr>
                <w:rFonts w:ascii="Times New Roman" w:hAnsi="Times New Roman"/>
                <w:b/>
                <w:bCs/>
                <w:color w:val="000000"/>
                <w:sz w:val="24"/>
                <w:szCs w:val="24"/>
                <w:vertAlign w:val="superscript"/>
              </w:rPr>
              <w:t>nd</w:t>
            </w:r>
            <w:r w:rsidRPr="007C3375">
              <w:rPr>
                <w:rFonts w:ascii="Times New Roman" w:hAnsi="Times New Roman"/>
                <w:b/>
                <w:bCs/>
                <w:color w:val="000000"/>
                <w:sz w:val="24"/>
                <w:szCs w:val="24"/>
              </w:rPr>
              <w:t xml:space="preserve"> Choice</w:t>
            </w:r>
          </w:p>
        </w:tc>
        <w:tc>
          <w:tcPr>
            <w:tcW w:w="1710" w:type="dxa"/>
            <w:gridSpan w:val="2"/>
            <w:shd w:val="clear" w:color="auto" w:fill="D6E3BC" w:themeFill="accent3" w:themeFillTint="66"/>
            <w:vAlign w:val="center"/>
          </w:tcPr>
          <w:p w:rsidR="004923E1" w:rsidRPr="007C3375" w:rsidRDefault="004923E1" w:rsidP="007C3375">
            <w:pPr>
              <w:tabs>
                <w:tab w:val="left" w:pos="540"/>
              </w:tabs>
              <w:autoSpaceDE w:val="0"/>
              <w:autoSpaceDN w:val="0"/>
              <w:adjustRightInd w:val="0"/>
              <w:spacing w:after="0" w:line="240" w:lineRule="auto"/>
              <w:rPr>
                <w:rFonts w:ascii="Times New Roman" w:hAnsi="Times New Roman"/>
                <w:b/>
                <w:bCs/>
                <w:color w:val="000000"/>
                <w:sz w:val="24"/>
                <w:szCs w:val="24"/>
              </w:rPr>
            </w:pPr>
            <w:r w:rsidRPr="007C3375">
              <w:rPr>
                <w:rFonts w:ascii="Times New Roman" w:hAnsi="Times New Roman"/>
                <w:b/>
                <w:bCs/>
                <w:color w:val="000000"/>
                <w:sz w:val="24"/>
                <w:szCs w:val="24"/>
              </w:rPr>
              <w:t>3</w:t>
            </w:r>
            <w:r w:rsidRPr="007C3375">
              <w:rPr>
                <w:rFonts w:ascii="Times New Roman" w:hAnsi="Times New Roman"/>
                <w:b/>
                <w:bCs/>
                <w:color w:val="000000"/>
                <w:sz w:val="24"/>
                <w:szCs w:val="24"/>
                <w:vertAlign w:val="superscript"/>
              </w:rPr>
              <w:t>rd</w:t>
            </w:r>
            <w:r w:rsidRPr="007C3375">
              <w:rPr>
                <w:rFonts w:ascii="Times New Roman" w:hAnsi="Times New Roman"/>
                <w:b/>
                <w:bCs/>
                <w:color w:val="000000"/>
                <w:sz w:val="24"/>
                <w:szCs w:val="24"/>
              </w:rPr>
              <w:t xml:space="preserve"> Choice</w:t>
            </w:r>
          </w:p>
        </w:tc>
        <w:tc>
          <w:tcPr>
            <w:tcW w:w="1710" w:type="dxa"/>
            <w:shd w:val="clear" w:color="auto" w:fill="D6E3BC" w:themeFill="accent3" w:themeFillTint="66"/>
          </w:tcPr>
          <w:p w:rsidR="004923E1" w:rsidRDefault="004923E1" w:rsidP="007C3375">
            <w:pPr>
              <w:tabs>
                <w:tab w:val="left" w:pos="540"/>
              </w:tabs>
              <w:autoSpaceDE w:val="0"/>
              <w:autoSpaceDN w:val="0"/>
              <w:adjustRightInd w:val="0"/>
              <w:spacing w:after="0" w:line="240" w:lineRule="auto"/>
              <w:rPr>
                <w:rFonts w:ascii="Times New Roman" w:hAnsi="Times New Roman"/>
                <w:b/>
                <w:bCs/>
                <w:color w:val="000000"/>
                <w:sz w:val="24"/>
                <w:szCs w:val="24"/>
              </w:rPr>
            </w:pPr>
          </w:p>
          <w:p w:rsidR="004923E1" w:rsidRDefault="004923E1" w:rsidP="007C3375">
            <w:pPr>
              <w:tabs>
                <w:tab w:val="left" w:pos="540"/>
              </w:tabs>
              <w:autoSpaceDE w:val="0"/>
              <w:autoSpaceDN w:val="0"/>
              <w:adjustRightInd w:val="0"/>
              <w:spacing w:after="0" w:line="240" w:lineRule="auto"/>
              <w:rPr>
                <w:rFonts w:ascii="Times New Roman" w:hAnsi="Times New Roman"/>
                <w:b/>
                <w:bCs/>
                <w:color w:val="000000"/>
                <w:sz w:val="24"/>
                <w:szCs w:val="24"/>
              </w:rPr>
            </w:pPr>
          </w:p>
          <w:p w:rsidR="004923E1" w:rsidRPr="00C0719F" w:rsidRDefault="004923E1" w:rsidP="007C3375">
            <w:pPr>
              <w:tabs>
                <w:tab w:val="left" w:pos="540"/>
              </w:tabs>
              <w:autoSpaceDE w:val="0"/>
              <w:autoSpaceDN w:val="0"/>
              <w:adjustRightInd w:val="0"/>
              <w:spacing w:after="0" w:line="240" w:lineRule="auto"/>
              <w:rPr>
                <w:rFonts w:ascii="Times New Roman" w:hAnsi="Times New Roman"/>
                <w:bCs/>
                <w:i/>
                <w:color w:val="000000"/>
                <w:sz w:val="16"/>
                <w:szCs w:val="16"/>
              </w:rPr>
            </w:pPr>
            <w:r w:rsidRPr="00C0719F">
              <w:rPr>
                <w:rFonts w:ascii="Times New Roman" w:hAnsi="Times New Roman"/>
                <w:b/>
                <w:bCs/>
                <w:color w:val="000000"/>
                <w:sz w:val="24"/>
                <w:szCs w:val="24"/>
              </w:rPr>
              <w:t>4</w:t>
            </w:r>
            <w:r w:rsidRPr="00C0719F">
              <w:rPr>
                <w:rFonts w:ascii="Times New Roman" w:hAnsi="Times New Roman"/>
                <w:b/>
                <w:bCs/>
                <w:color w:val="000000"/>
                <w:sz w:val="24"/>
                <w:szCs w:val="24"/>
                <w:vertAlign w:val="superscript"/>
              </w:rPr>
              <w:t>th</w:t>
            </w:r>
            <w:r w:rsidRPr="00C0719F">
              <w:rPr>
                <w:rFonts w:ascii="Times New Roman" w:hAnsi="Times New Roman"/>
                <w:b/>
                <w:bCs/>
                <w:color w:val="000000"/>
                <w:sz w:val="24"/>
                <w:szCs w:val="24"/>
              </w:rPr>
              <w:t xml:space="preserve"> Choice</w:t>
            </w:r>
          </w:p>
          <w:p w:rsidR="004923E1" w:rsidRPr="002D7038" w:rsidRDefault="004923E1" w:rsidP="007C337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4923E1" w:rsidRPr="002D7038" w:rsidRDefault="004923E1" w:rsidP="007C3375">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4923E1" w:rsidTr="006F65EF">
        <w:tc>
          <w:tcPr>
            <w:tcW w:w="1537" w:type="dxa"/>
            <w:vMerge/>
            <w:shd w:val="clear" w:color="auto" w:fill="D6E3BC" w:themeFill="accent3" w:themeFillTint="66"/>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D6E3BC" w:themeFill="accent3" w:themeFillTint="66"/>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w:t>
            </w:r>
          </w:p>
        </w:tc>
        <w:tc>
          <w:tcPr>
            <w:tcW w:w="1890" w:type="dxa"/>
            <w:gridSpan w:val="3"/>
            <w:shd w:val="clear" w:color="auto" w:fill="D6E3BC" w:themeFill="accent3" w:themeFillTint="66"/>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1980" w:type="dxa"/>
            <w:gridSpan w:val="2"/>
            <w:shd w:val="clear" w:color="auto" w:fill="D6E3BC" w:themeFill="accent3" w:themeFillTint="66"/>
          </w:tcPr>
          <w:p w:rsidR="004923E1" w:rsidRPr="00F326B0" w:rsidRDefault="004923E1" w:rsidP="00F326B0">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w:t>
            </w:r>
          </w:p>
        </w:tc>
        <w:tc>
          <w:tcPr>
            <w:tcW w:w="3420" w:type="dxa"/>
            <w:gridSpan w:val="3"/>
            <w:vMerge w:val="restart"/>
            <w:shd w:val="clear" w:color="auto" w:fill="BFBFBF" w:themeFill="background1" w:themeFillShade="BF"/>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4923E1" w:rsidTr="006F65EF">
        <w:tc>
          <w:tcPr>
            <w:tcW w:w="1537" w:type="dxa"/>
            <w:vMerge/>
            <w:shd w:val="clear" w:color="auto" w:fill="D6E3BC" w:themeFill="accent3" w:themeFillTint="66"/>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D6E3BC" w:themeFill="accent3" w:themeFillTint="66"/>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B</w:t>
            </w:r>
          </w:p>
        </w:tc>
        <w:tc>
          <w:tcPr>
            <w:tcW w:w="1890" w:type="dxa"/>
            <w:gridSpan w:val="3"/>
            <w:shd w:val="clear" w:color="auto" w:fill="D6E3BC" w:themeFill="accent3" w:themeFillTint="66"/>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1980" w:type="dxa"/>
            <w:gridSpan w:val="2"/>
            <w:shd w:val="clear" w:color="auto" w:fill="D6E3BC" w:themeFill="accent3" w:themeFillTint="66"/>
          </w:tcPr>
          <w:p w:rsidR="004923E1" w:rsidRPr="00F326B0" w:rsidRDefault="004923E1" w:rsidP="00F326B0">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B</w:t>
            </w:r>
          </w:p>
        </w:tc>
        <w:tc>
          <w:tcPr>
            <w:tcW w:w="3420" w:type="dxa"/>
            <w:gridSpan w:val="3"/>
            <w:vMerge/>
            <w:shd w:val="clear" w:color="auto" w:fill="BFBFBF" w:themeFill="background1" w:themeFillShade="BF"/>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4923E1" w:rsidTr="006F65EF">
        <w:tc>
          <w:tcPr>
            <w:tcW w:w="1537" w:type="dxa"/>
            <w:vMerge/>
            <w:shd w:val="clear" w:color="auto" w:fill="D6E3BC" w:themeFill="accent3" w:themeFillTint="66"/>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D6E3BC" w:themeFill="accent3" w:themeFillTint="66"/>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O</w:t>
            </w:r>
          </w:p>
        </w:tc>
        <w:tc>
          <w:tcPr>
            <w:tcW w:w="1890" w:type="dxa"/>
            <w:gridSpan w:val="3"/>
            <w:shd w:val="clear" w:color="auto" w:fill="D6E3BC" w:themeFill="accent3" w:themeFillTint="66"/>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1980" w:type="dxa"/>
            <w:gridSpan w:val="2"/>
            <w:shd w:val="clear" w:color="auto" w:fill="D6E3BC" w:themeFill="accent3" w:themeFillTint="66"/>
          </w:tcPr>
          <w:p w:rsidR="004923E1" w:rsidRPr="00F326B0" w:rsidRDefault="004923E1" w:rsidP="00F326B0">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O</w:t>
            </w:r>
          </w:p>
        </w:tc>
        <w:tc>
          <w:tcPr>
            <w:tcW w:w="1710" w:type="dxa"/>
            <w:gridSpan w:val="2"/>
            <w:shd w:val="clear" w:color="auto" w:fill="D6E3BC" w:themeFill="accent3" w:themeFillTint="66"/>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w:t>
            </w:r>
          </w:p>
        </w:tc>
        <w:tc>
          <w:tcPr>
            <w:tcW w:w="1710" w:type="dxa"/>
            <w:shd w:val="clear" w:color="auto" w:fill="D6E3BC" w:themeFill="accent3" w:themeFillTint="66"/>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B</w:t>
            </w:r>
          </w:p>
        </w:tc>
      </w:tr>
      <w:tr w:rsidR="004923E1" w:rsidTr="006F65EF">
        <w:tc>
          <w:tcPr>
            <w:tcW w:w="1537" w:type="dxa"/>
            <w:vMerge/>
            <w:shd w:val="clear" w:color="auto" w:fill="D6E3BC" w:themeFill="accent3" w:themeFillTint="66"/>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D6E3BC" w:themeFill="accent3" w:themeFillTint="66"/>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1890" w:type="dxa"/>
            <w:gridSpan w:val="3"/>
            <w:shd w:val="clear" w:color="auto" w:fill="D6E3BC" w:themeFill="accent3" w:themeFillTint="66"/>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5400" w:type="dxa"/>
            <w:gridSpan w:val="5"/>
            <w:vMerge w:val="restart"/>
            <w:shd w:val="clear" w:color="auto" w:fill="BFBFBF" w:themeFill="background1" w:themeFillShade="BF"/>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4923E1" w:rsidTr="006F65EF">
        <w:tc>
          <w:tcPr>
            <w:tcW w:w="1537" w:type="dxa"/>
            <w:vMerge/>
            <w:shd w:val="clear" w:color="auto" w:fill="D6E3BC" w:themeFill="accent3" w:themeFillTint="66"/>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D6E3BC" w:themeFill="accent3" w:themeFillTint="66"/>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NOGR</w:t>
            </w:r>
          </w:p>
        </w:tc>
        <w:tc>
          <w:tcPr>
            <w:tcW w:w="1890" w:type="dxa"/>
            <w:gridSpan w:val="3"/>
            <w:shd w:val="clear" w:color="auto" w:fill="D6E3BC" w:themeFill="accent3" w:themeFillTint="66"/>
            <w:vAlign w:val="center"/>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5400" w:type="dxa"/>
            <w:gridSpan w:val="5"/>
            <w:vMerge/>
            <w:shd w:val="clear" w:color="auto" w:fill="BFBFBF" w:themeFill="background1" w:themeFillShade="BF"/>
          </w:tcPr>
          <w:p w:rsidR="004923E1" w:rsidRPr="00F326B0" w:rsidRDefault="004923E1" w:rsidP="00F326B0">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4923E1" w:rsidTr="00003C0E">
        <w:trPr>
          <w:trHeight w:val="80"/>
        </w:trPr>
        <w:tc>
          <w:tcPr>
            <w:tcW w:w="1537" w:type="dxa"/>
            <w:vMerge/>
            <w:shd w:val="clear" w:color="auto" w:fill="D6E3BC" w:themeFill="accent3" w:themeFillTint="66"/>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9281" w:type="dxa"/>
            <w:gridSpan w:val="10"/>
            <w:shd w:val="clear" w:color="auto" w:fill="D6E3BC" w:themeFill="accent3" w:themeFillTint="66"/>
          </w:tcPr>
          <w:p w:rsidR="004923E1" w:rsidRDefault="004923E1" w:rsidP="00F326B0">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4923E1" w:rsidRDefault="004923E1" w:rsidP="007C3375">
            <w:pPr>
              <w:pStyle w:val="ListParagraph"/>
              <w:numPr>
                <w:ilvl w:val="0"/>
                <w:numId w:val="9"/>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Rh does not apply</w:t>
            </w:r>
          </w:p>
          <w:p w:rsidR="004923E1" w:rsidRDefault="004923E1" w:rsidP="007C3375">
            <w:pPr>
              <w:pStyle w:val="ListParagraph"/>
              <w:numPr>
                <w:ilvl w:val="0"/>
                <w:numId w:val="9"/>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Current plasma inventory for is AB plasma, divided</w:t>
            </w:r>
          </w:p>
          <w:p w:rsidR="004923E1" w:rsidRDefault="004923E1" w:rsidP="007C3375">
            <w:pPr>
              <w:pStyle w:val="ListParagraph"/>
              <w:numPr>
                <w:ilvl w:val="0"/>
                <w:numId w:val="9"/>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Group AB Pedi Fresh Frozen Plasma (divided into 3 aliquots by the supplier).</w:t>
            </w:r>
          </w:p>
          <w:p w:rsidR="004923E1" w:rsidRDefault="004923E1" w:rsidP="007C3375">
            <w:pPr>
              <w:pStyle w:val="ListParagraph"/>
              <w:numPr>
                <w:ilvl w:val="0"/>
                <w:numId w:val="9"/>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Plasma may also be group specific.</w:t>
            </w:r>
          </w:p>
          <w:p w:rsidR="00307F7C" w:rsidRDefault="00307F7C" w:rsidP="007C3375">
            <w:pPr>
              <w:pStyle w:val="ListParagraph"/>
              <w:numPr>
                <w:ilvl w:val="0"/>
                <w:numId w:val="9"/>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One frozen AB FFP is kept thawed up to 5 days for use in emergencies.</w:t>
            </w:r>
          </w:p>
          <w:p w:rsidR="00307F7C" w:rsidRPr="00307F7C" w:rsidRDefault="001B79CE" w:rsidP="00307F7C">
            <w:pPr>
              <w:pStyle w:val="ListParagraph"/>
              <w:numPr>
                <w:ilvl w:val="0"/>
                <w:numId w:val="9"/>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One thawed</w:t>
            </w:r>
            <w:r w:rsidR="00307F7C" w:rsidRPr="00307F7C">
              <w:rPr>
                <w:rFonts w:ascii="Times New Roman" w:hAnsi="Times New Roman"/>
                <w:bCs/>
                <w:color w:val="000000"/>
                <w:sz w:val="24"/>
                <w:szCs w:val="24"/>
              </w:rPr>
              <w:t xml:space="preserve"> AB is kept in the PEDs ED fridge for use in emergencies.</w:t>
            </w:r>
          </w:p>
          <w:p w:rsidR="004923E1" w:rsidRPr="00D05B90" w:rsidRDefault="004923E1" w:rsidP="007C3375">
            <w:pPr>
              <w:pStyle w:val="ListParagraph"/>
              <w:numPr>
                <w:ilvl w:val="0"/>
                <w:numId w:val="9"/>
              </w:numPr>
              <w:tabs>
                <w:tab w:val="left" w:pos="540"/>
              </w:tabs>
              <w:autoSpaceDE w:val="0"/>
              <w:autoSpaceDN w:val="0"/>
              <w:adjustRightInd w:val="0"/>
              <w:spacing w:after="0" w:line="240" w:lineRule="auto"/>
              <w:rPr>
                <w:rFonts w:ascii="Times New Roman" w:hAnsi="Times New Roman"/>
                <w:bCs/>
                <w:i/>
                <w:color w:val="000000"/>
              </w:rPr>
            </w:pPr>
            <w:r>
              <w:rPr>
                <w:rFonts w:ascii="Times New Roman" w:hAnsi="Times New Roman"/>
                <w:bCs/>
                <w:sz w:val="24"/>
                <w:szCs w:val="24"/>
              </w:rPr>
              <w:t xml:space="preserve">Refer to </w:t>
            </w:r>
            <w:r w:rsidRPr="00D05B90">
              <w:rPr>
                <w:rFonts w:ascii="Times New Roman" w:hAnsi="Times New Roman"/>
                <w:b/>
                <w:bCs/>
                <w:i/>
                <w:color w:val="548DD4" w:themeColor="text2" w:themeTint="99"/>
              </w:rPr>
              <w:t>(BB.COMP.1032): Plasma</w:t>
            </w:r>
            <w:r>
              <w:rPr>
                <w:rFonts w:ascii="Times New Roman" w:hAnsi="Times New Roman"/>
                <w:b/>
                <w:bCs/>
                <w:i/>
                <w:color w:val="548DD4" w:themeColor="text2" w:themeTint="99"/>
                <w:sz w:val="24"/>
                <w:szCs w:val="24"/>
              </w:rPr>
              <w:t xml:space="preserve"> </w:t>
            </w:r>
            <w:r>
              <w:rPr>
                <w:rFonts w:ascii="Times New Roman" w:hAnsi="Times New Roman"/>
                <w:bCs/>
                <w:sz w:val="24"/>
                <w:szCs w:val="24"/>
              </w:rPr>
              <w:t xml:space="preserve">and </w:t>
            </w:r>
            <w:r w:rsidRPr="00D05B90">
              <w:rPr>
                <w:rFonts w:ascii="Times New Roman" w:hAnsi="Times New Roman"/>
                <w:b/>
                <w:bCs/>
                <w:i/>
                <w:color w:val="548DD4" w:themeColor="text2" w:themeTint="99"/>
              </w:rPr>
              <w:t>(BB.COMP.1034): Pedi FFP (PFFP)</w:t>
            </w:r>
            <w:r>
              <w:rPr>
                <w:rFonts w:ascii="Times New Roman" w:hAnsi="Times New Roman"/>
                <w:b/>
                <w:bCs/>
                <w:i/>
                <w:color w:val="548DD4" w:themeColor="text2" w:themeTint="99"/>
              </w:rPr>
              <w:t>.</w:t>
            </w:r>
          </w:p>
          <w:p w:rsidR="004923E1" w:rsidRDefault="001B79CE" w:rsidP="00003C0E">
            <w:pPr>
              <w:pStyle w:val="ListParagraph"/>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p>
          <w:p w:rsidR="00B454AD" w:rsidRPr="00003C0E" w:rsidRDefault="00B454AD" w:rsidP="00003C0E">
            <w:pPr>
              <w:pStyle w:val="ListParagraph"/>
              <w:tabs>
                <w:tab w:val="left" w:pos="540"/>
              </w:tabs>
              <w:autoSpaceDE w:val="0"/>
              <w:autoSpaceDN w:val="0"/>
              <w:adjustRightInd w:val="0"/>
              <w:spacing w:after="0" w:line="240" w:lineRule="auto"/>
              <w:rPr>
                <w:rFonts w:ascii="Times New Roman" w:hAnsi="Times New Roman"/>
                <w:bCs/>
                <w:sz w:val="24"/>
                <w:szCs w:val="24"/>
              </w:rPr>
            </w:pPr>
          </w:p>
        </w:tc>
      </w:tr>
      <w:tr w:rsidR="004923E1" w:rsidTr="006F65EF">
        <w:tc>
          <w:tcPr>
            <w:tcW w:w="1537" w:type="dxa"/>
            <w:vMerge w:val="restart"/>
            <w:shd w:val="clear" w:color="auto" w:fill="C6D9F1" w:themeFill="text2" w:themeFillTint="33"/>
          </w:tcPr>
          <w:p w:rsidR="004923E1"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p>
          <w:p w:rsidR="004923E1"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p>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NEONATE</w:t>
            </w:r>
          </w:p>
          <w:p w:rsidR="004923E1" w:rsidRPr="004761DA" w:rsidRDefault="004923E1" w:rsidP="006F65EF">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4923E1" w:rsidRPr="004761DA" w:rsidRDefault="004923E1" w:rsidP="006F65EF">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4923E1" w:rsidRPr="004761DA" w:rsidRDefault="004923E1" w:rsidP="006F65EF">
            <w:pPr>
              <w:tabs>
                <w:tab w:val="left" w:pos="540"/>
              </w:tabs>
              <w:autoSpaceDE w:val="0"/>
              <w:autoSpaceDN w:val="0"/>
              <w:adjustRightInd w:val="0"/>
              <w:spacing w:after="0" w:line="240" w:lineRule="auto"/>
              <w:jc w:val="center"/>
              <w:rPr>
                <w:rFonts w:ascii="Times New Roman" w:hAnsi="Times New Roman"/>
                <w:bCs/>
                <w:i/>
                <w:color w:val="000000"/>
                <w:sz w:val="24"/>
                <w:szCs w:val="24"/>
              </w:rPr>
            </w:pPr>
          </w:p>
          <w:p w:rsidR="004923E1"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proofErr w:type="spellStart"/>
            <w:r w:rsidRPr="004761DA">
              <w:rPr>
                <w:rFonts w:ascii="Times New Roman" w:hAnsi="Times New Roman"/>
                <w:bCs/>
                <w:i/>
                <w:color w:val="000000"/>
                <w:sz w:val="24"/>
                <w:szCs w:val="24"/>
              </w:rPr>
              <w:t>Cryo</w:t>
            </w:r>
            <w:proofErr w:type="spellEnd"/>
          </w:p>
        </w:tc>
        <w:tc>
          <w:tcPr>
            <w:tcW w:w="1991" w:type="dxa"/>
            <w:gridSpan w:val="2"/>
            <w:shd w:val="clear" w:color="auto" w:fill="C6D9F1" w:themeFill="text2" w:themeFillTint="33"/>
          </w:tcPr>
          <w:p w:rsidR="004923E1" w:rsidRDefault="004923E1" w:rsidP="006F65EF">
            <w:pPr>
              <w:tabs>
                <w:tab w:val="left" w:pos="540"/>
              </w:tabs>
              <w:autoSpaceDE w:val="0"/>
              <w:autoSpaceDN w:val="0"/>
              <w:adjustRightInd w:val="0"/>
              <w:spacing w:after="0" w:line="240" w:lineRule="auto"/>
              <w:rPr>
                <w:rFonts w:ascii="Times New Roman" w:hAnsi="Times New Roman"/>
                <w:b/>
                <w:bCs/>
                <w:color w:val="000000"/>
                <w:sz w:val="24"/>
                <w:szCs w:val="24"/>
              </w:rPr>
            </w:pPr>
          </w:p>
          <w:p w:rsidR="004923E1" w:rsidRPr="00CB0A6A" w:rsidRDefault="004923E1" w:rsidP="006F65EF">
            <w:pPr>
              <w:tabs>
                <w:tab w:val="left" w:pos="540"/>
              </w:tabs>
              <w:autoSpaceDE w:val="0"/>
              <w:autoSpaceDN w:val="0"/>
              <w:adjustRightInd w:val="0"/>
              <w:spacing w:after="0" w:line="240" w:lineRule="auto"/>
              <w:rPr>
                <w:rFonts w:ascii="Times New Roman" w:hAnsi="Times New Roman"/>
                <w:b/>
                <w:bCs/>
                <w:color w:val="000000"/>
                <w:sz w:val="24"/>
                <w:szCs w:val="24"/>
              </w:rPr>
            </w:pPr>
            <w:r w:rsidRPr="00CB0A6A">
              <w:rPr>
                <w:rFonts w:ascii="Times New Roman" w:hAnsi="Times New Roman"/>
                <w:b/>
                <w:bCs/>
                <w:color w:val="000000"/>
                <w:sz w:val="24"/>
                <w:szCs w:val="24"/>
              </w:rPr>
              <w:t>Patient Group/Type</w:t>
            </w:r>
          </w:p>
        </w:tc>
        <w:tc>
          <w:tcPr>
            <w:tcW w:w="1890" w:type="dxa"/>
            <w:gridSpan w:val="3"/>
            <w:shd w:val="clear" w:color="auto" w:fill="C6D9F1" w:themeFill="text2" w:themeFillTint="33"/>
            <w:vAlign w:val="center"/>
          </w:tcPr>
          <w:p w:rsidR="004923E1" w:rsidRPr="007C3375" w:rsidRDefault="004923E1" w:rsidP="006F65EF">
            <w:pPr>
              <w:tabs>
                <w:tab w:val="left" w:pos="540"/>
              </w:tabs>
              <w:autoSpaceDE w:val="0"/>
              <w:autoSpaceDN w:val="0"/>
              <w:adjustRightInd w:val="0"/>
              <w:spacing w:after="0" w:line="240" w:lineRule="auto"/>
              <w:rPr>
                <w:rFonts w:ascii="Times New Roman" w:hAnsi="Times New Roman"/>
                <w:b/>
                <w:bCs/>
                <w:color w:val="000000"/>
                <w:sz w:val="24"/>
                <w:szCs w:val="24"/>
              </w:rPr>
            </w:pPr>
            <w:r w:rsidRPr="007C3375">
              <w:rPr>
                <w:rFonts w:ascii="Times New Roman" w:hAnsi="Times New Roman"/>
                <w:b/>
                <w:bCs/>
                <w:color w:val="000000"/>
                <w:sz w:val="24"/>
                <w:szCs w:val="24"/>
              </w:rPr>
              <w:t>1st Choice</w:t>
            </w:r>
          </w:p>
        </w:tc>
        <w:tc>
          <w:tcPr>
            <w:tcW w:w="1980" w:type="dxa"/>
            <w:gridSpan w:val="2"/>
            <w:shd w:val="clear" w:color="auto" w:fill="C6D9F1" w:themeFill="text2" w:themeFillTint="33"/>
          </w:tcPr>
          <w:p w:rsidR="004923E1" w:rsidRDefault="004923E1" w:rsidP="006F65EF">
            <w:pPr>
              <w:pStyle w:val="ListParagraph"/>
              <w:tabs>
                <w:tab w:val="left" w:pos="540"/>
              </w:tabs>
              <w:autoSpaceDE w:val="0"/>
              <w:autoSpaceDN w:val="0"/>
              <w:adjustRightInd w:val="0"/>
              <w:spacing w:after="0" w:line="240" w:lineRule="auto"/>
              <w:jc w:val="both"/>
              <w:rPr>
                <w:rFonts w:ascii="Times New Roman" w:hAnsi="Times New Roman"/>
                <w:b/>
                <w:bCs/>
                <w:color w:val="000000"/>
                <w:sz w:val="24"/>
                <w:szCs w:val="24"/>
              </w:rPr>
            </w:pPr>
          </w:p>
          <w:p w:rsidR="004923E1" w:rsidRDefault="004923E1" w:rsidP="006F65EF">
            <w:pPr>
              <w:tabs>
                <w:tab w:val="left" w:pos="540"/>
              </w:tabs>
              <w:autoSpaceDE w:val="0"/>
              <w:autoSpaceDN w:val="0"/>
              <w:adjustRightInd w:val="0"/>
              <w:spacing w:after="0" w:line="240" w:lineRule="auto"/>
              <w:jc w:val="both"/>
              <w:rPr>
                <w:rFonts w:ascii="Times New Roman" w:hAnsi="Times New Roman"/>
                <w:b/>
                <w:bCs/>
                <w:color w:val="000000"/>
                <w:sz w:val="24"/>
                <w:szCs w:val="24"/>
              </w:rPr>
            </w:pPr>
          </w:p>
          <w:p w:rsidR="004923E1" w:rsidRPr="007C3375" w:rsidRDefault="004923E1" w:rsidP="006F65EF">
            <w:pPr>
              <w:tabs>
                <w:tab w:val="left" w:pos="540"/>
              </w:tabs>
              <w:autoSpaceDE w:val="0"/>
              <w:autoSpaceDN w:val="0"/>
              <w:adjustRightInd w:val="0"/>
              <w:spacing w:after="0" w:line="240" w:lineRule="auto"/>
              <w:jc w:val="both"/>
              <w:rPr>
                <w:rFonts w:ascii="Times New Roman" w:hAnsi="Times New Roman"/>
                <w:b/>
                <w:bCs/>
                <w:color w:val="000000"/>
                <w:sz w:val="24"/>
                <w:szCs w:val="24"/>
              </w:rPr>
            </w:pPr>
            <w:r w:rsidRPr="007C3375">
              <w:rPr>
                <w:rFonts w:ascii="Times New Roman" w:hAnsi="Times New Roman"/>
                <w:b/>
                <w:bCs/>
                <w:color w:val="000000"/>
                <w:sz w:val="24"/>
                <w:szCs w:val="24"/>
              </w:rPr>
              <w:t>2</w:t>
            </w:r>
            <w:r w:rsidRPr="007C3375">
              <w:rPr>
                <w:rFonts w:ascii="Times New Roman" w:hAnsi="Times New Roman"/>
                <w:b/>
                <w:bCs/>
                <w:color w:val="000000"/>
                <w:sz w:val="24"/>
                <w:szCs w:val="24"/>
                <w:vertAlign w:val="superscript"/>
              </w:rPr>
              <w:t>nd</w:t>
            </w:r>
            <w:r w:rsidRPr="007C3375">
              <w:rPr>
                <w:rFonts w:ascii="Times New Roman" w:hAnsi="Times New Roman"/>
                <w:b/>
                <w:bCs/>
                <w:color w:val="000000"/>
                <w:sz w:val="24"/>
                <w:szCs w:val="24"/>
              </w:rPr>
              <w:t xml:space="preserve"> Choice</w:t>
            </w:r>
          </w:p>
        </w:tc>
        <w:tc>
          <w:tcPr>
            <w:tcW w:w="1710" w:type="dxa"/>
            <w:gridSpan w:val="2"/>
            <w:shd w:val="clear" w:color="auto" w:fill="C6D9F1" w:themeFill="text2" w:themeFillTint="33"/>
            <w:vAlign w:val="center"/>
          </w:tcPr>
          <w:p w:rsidR="004923E1" w:rsidRPr="007C3375" w:rsidRDefault="004923E1" w:rsidP="006F65EF">
            <w:pPr>
              <w:tabs>
                <w:tab w:val="left" w:pos="540"/>
              </w:tabs>
              <w:autoSpaceDE w:val="0"/>
              <w:autoSpaceDN w:val="0"/>
              <w:adjustRightInd w:val="0"/>
              <w:spacing w:after="0" w:line="240" w:lineRule="auto"/>
              <w:rPr>
                <w:rFonts w:ascii="Times New Roman" w:hAnsi="Times New Roman"/>
                <w:b/>
                <w:bCs/>
                <w:color w:val="000000"/>
                <w:sz w:val="24"/>
                <w:szCs w:val="24"/>
              </w:rPr>
            </w:pPr>
            <w:r w:rsidRPr="007C3375">
              <w:rPr>
                <w:rFonts w:ascii="Times New Roman" w:hAnsi="Times New Roman"/>
                <w:b/>
                <w:bCs/>
                <w:color w:val="000000"/>
                <w:sz w:val="24"/>
                <w:szCs w:val="24"/>
              </w:rPr>
              <w:t>3</w:t>
            </w:r>
            <w:r w:rsidRPr="007C3375">
              <w:rPr>
                <w:rFonts w:ascii="Times New Roman" w:hAnsi="Times New Roman"/>
                <w:b/>
                <w:bCs/>
                <w:color w:val="000000"/>
                <w:sz w:val="24"/>
                <w:szCs w:val="24"/>
                <w:vertAlign w:val="superscript"/>
              </w:rPr>
              <w:t>rd</w:t>
            </w:r>
            <w:r w:rsidRPr="007C3375">
              <w:rPr>
                <w:rFonts w:ascii="Times New Roman" w:hAnsi="Times New Roman"/>
                <w:b/>
                <w:bCs/>
                <w:color w:val="000000"/>
                <w:sz w:val="24"/>
                <w:szCs w:val="24"/>
              </w:rPr>
              <w:t xml:space="preserve"> Choice</w:t>
            </w:r>
          </w:p>
        </w:tc>
        <w:tc>
          <w:tcPr>
            <w:tcW w:w="1710" w:type="dxa"/>
            <w:shd w:val="clear" w:color="auto" w:fill="C6D9F1" w:themeFill="text2" w:themeFillTint="33"/>
          </w:tcPr>
          <w:p w:rsidR="004923E1" w:rsidRDefault="004923E1" w:rsidP="006F65EF">
            <w:pPr>
              <w:tabs>
                <w:tab w:val="left" w:pos="540"/>
              </w:tabs>
              <w:autoSpaceDE w:val="0"/>
              <w:autoSpaceDN w:val="0"/>
              <w:adjustRightInd w:val="0"/>
              <w:spacing w:after="0" w:line="240" w:lineRule="auto"/>
              <w:rPr>
                <w:rFonts w:ascii="Times New Roman" w:hAnsi="Times New Roman"/>
                <w:b/>
                <w:bCs/>
                <w:color w:val="000000"/>
                <w:sz w:val="24"/>
                <w:szCs w:val="24"/>
              </w:rPr>
            </w:pPr>
          </w:p>
          <w:p w:rsidR="004923E1" w:rsidRDefault="004923E1" w:rsidP="006F65EF">
            <w:pPr>
              <w:tabs>
                <w:tab w:val="left" w:pos="540"/>
              </w:tabs>
              <w:autoSpaceDE w:val="0"/>
              <w:autoSpaceDN w:val="0"/>
              <w:adjustRightInd w:val="0"/>
              <w:spacing w:after="0" w:line="240" w:lineRule="auto"/>
              <w:rPr>
                <w:rFonts w:ascii="Times New Roman" w:hAnsi="Times New Roman"/>
                <w:b/>
                <w:bCs/>
                <w:color w:val="000000"/>
                <w:sz w:val="24"/>
                <w:szCs w:val="24"/>
              </w:rPr>
            </w:pPr>
          </w:p>
          <w:p w:rsidR="004923E1" w:rsidRPr="00C0719F" w:rsidRDefault="004923E1" w:rsidP="006F65EF">
            <w:pPr>
              <w:tabs>
                <w:tab w:val="left" w:pos="540"/>
              </w:tabs>
              <w:autoSpaceDE w:val="0"/>
              <w:autoSpaceDN w:val="0"/>
              <w:adjustRightInd w:val="0"/>
              <w:spacing w:after="0" w:line="240" w:lineRule="auto"/>
              <w:rPr>
                <w:rFonts w:ascii="Times New Roman" w:hAnsi="Times New Roman"/>
                <w:bCs/>
                <w:i/>
                <w:color w:val="000000"/>
                <w:sz w:val="16"/>
                <w:szCs w:val="16"/>
              </w:rPr>
            </w:pPr>
            <w:r w:rsidRPr="00C0719F">
              <w:rPr>
                <w:rFonts w:ascii="Times New Roman" w:hAnsi="Times New Roman"/>
                <w:b/>
                <w:bCs/>
                <w:color w:val="000000"/>
                <w:sz w:val="24"/>
                <w:szCs w:val="24"/>
              </w:rPr>
              <w:t>4</w:t>
            </w:r>
            <w:r w:rsidRPr="00C0719F">
              <w:rPr>
                <w:rFonts w:ascii="Times New Roman" w:hAnsi="Times New Roman"/>
                <w:b/>
                <w:bCs/>
                <w:color w:val="000000"/>
                <w:sz w:val="24"/>
                <w:szCs w:val="24"/>
                <w:vertAlign w:val="superscript"/>
              </w:rPr>
              <w:t>th</w:t>
            </w:r>
            <w:r w:rsidRPr="00C0719F">
              <w:rPr>
                <w:rFonts w:ascii="Times New Roman" w:hAnsi="Times New Roman"/>
                <w:b/>
                <w:bCs/>
                <w:color w:val="000000"/>
                <w:sz w:val="24"/>
                <w:szCs w:val="24"/>
              </w:rPr>
              <w:t xml:space="preserve"> Choice</w:t>
            </w:r>
          </w:p>
          <w:p w:rsidR="004923E1" w:rsidRPr="002D7038" w:rsidRDefault="004923E1" w:rsidP="006F65EF">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4923E1" w:rsidRPr="002D7038" w:rsidRDefault="004923E1" w:rsidP="006F65EF">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r w:rsidR="004923E1" w:rsidTr="006F65EF">
        <w:tc>
          <w:tcPr>
            <w:tcW w:w="1537" w:type="dxa"/>
            <w:vMerge/>
            <w:shd w:val="clear" w:color="auto" w:fill="C6D9F1" w:themeFill="text2" w:themeFillTint="33"/>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C6D9F1" w:themeFill="text2" w:themeFillTint="33"/>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sidRPr="006F65EF">
              <w:rPr>
                <w:rFonts w:ascii="Times New Roman" w:hAnsi="Times New Roman"/>
                <w:bCs/>
                <w:color w:val="000000"/>
                <w:sz w:val="24"/>
                <w:szCs w:val="24"/>
              </w:rPr>
              <w:t>A</w:t>
            </w:r>
          </w:p>
        </w:tc>
        <w:tc>
          <w:tcPr>
            <w:tcW w:w="1890" w:type="dxa"/>
            <w:gridSpan w:val="3"/>
            <w:shd w:val="clear" w:color="auto" w:fill="C6D9F1" w:themeFill="text2" w:themeFillTint="33"/>
            <w:vAlign w:val="center"/>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w:t>
            </w:r>
          </w:p>
        </w:tc>
        <w:tc>
          <w:tcPr>
            <w:tcW w:w="1980" w:type="dxa"/>
            <w:gridSpan w:val="2"/>
            <w:shd w:val="clear" w:color="auto" w:fill="C6D9F1" w:themeFill="text2" w:themeFillTint="33"/>
          </w:tcPr>
          <w:p w:rsidR="004923E1" w:rsidRPr="006F65EF" w:rsidRDefault="004923E1" w:rsidP="006F65EF">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w:t>
            </w:r>
          </w:p>
        </w:tc>
        <w:tc>
          <w:tcPr>
            <w:tcW w:w="3420" w:type="dxa"/>
            <w:gridSpan w:val="3"/>
            <w:vMerge w:val="restart"/>
            <w:shd w:val="clear" w:color="auto" w:fill="BFBFBF" w:themeFill="background1" w:themeFillShade="BF"/>
            <w:vAlign w:val="center"/>
          </w:tcPr>
          <w:p w:rsidR="004923E1" w:rsidRDefault="004923E1" w:rsidP="006F65EF">
            <w:pPr>
              <w:tabs>
                <w:tab w:val="left" w:pos="540"/>
              </w:tabs>
              <w:autoSpaceDE w:val="0"/>
              <w:autoSpaceDN w:val="0"/>
              <w:adjustRightInd w:val="0"/>
              <w:spacing w:after="0" w:line="240" w:lineRule="auto"/>
              <w:jc w:val="center"/>
              <w:rPr>
                <w:rFonts w:ascii="Times New Roman" w:hAnsi="Times New Roman"/>
                <w:b/>
                <w:bCs/>
                <w:color w:val="000000"/>
                <w:sz w:val="24"/>
                <w:szCs w:val="24"/>
              </w:rPr>
            </w:pPr>
          </w:p>
        </w:tc>
      </w:tr>
      <w:tr w:rsidR="004923E1" w:rsidTr="006F65EF">
        <w:tc>
          <w:tcPr>
            <w:tcW w:w="1537" w:type="dxa"/>
            <w:vMerge/>
            <w:shd w:val="clear" w:color="auto" w:fill="C6D9F1" w:themeFill="text2" w:themeFillTint="33"/>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C6D9F1" w:themeFill="text2" w:themeFillTint="33"/>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B</w:t>
            </w:r>
          </w:p>
        </w:tc>
        <w:tc>
          <w:tcPr>
            <w:tcW w:w="1890" w:type="dxa"/>
            <w:gridSpan w:val="3"/>
            <w:shd w:val="clear" w:color="auto" w:fill="C6D9F1" w:themeFill="text2" w:themeFillTint="33"/>
            <w:vAlign w:val="center"/>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B</w:t>
            </w:r>
          </w:p>
        </w:tc>
        <w:tc>
          <w:tcPr>
            <w:tcW w:w="1980" w:type="dxa"/>
            <w:gridSpan w:val="2"/>
            <w:shd w:val="clear" w:color="auto" w:fill="C6D9F1" w:themeFill="text2" w:themeFillTint="33"/>
          </w:tcPr>
          <w:p w:rsidR="004923E1" w:rsidRPr="006F65EF" w:rsidRDefault="004923E1" w:rsidP="006F65EF">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w:t>
            </w:r>
          </w:p>
        </w:tc>
        <w:tc>
          <w:tcPr>
            <w:tcW w:w="3420" w:type="dxa"/>
            <w:gridSpan w:val="3"/>
            <w:vMerge/>
            <w:shd w:val="clear" w:color="auto" w:fill="BFBFBF" w:themeFill="background1" w:themeFillShade="BF"/>
            <w:vAlign w:val="center"/>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4923E1" w:rsidTr="006F65EF">
        <w:tc>
          <w:tcPr>
            <w:tcW w:w="1537" w:type="dxa"/>
            <w:vMerge/>
            <w:shd w:val="clear" w:color="auto" w:fill="C6D9F1" w:themeFill="text2" w:themeFillTint="33"/>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C6D9F1" w:themeFill="text2" w:themeFillTint="33"/>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O</w:t>
            </w:r>
          </w:p>
        </w:tc>
        <w:tc>
          <w:tcPr>
            <w:tcW w:w="1890" w:type="dxa"/>
            <w:gridSpan w:val="3"/>
            <w:shd w:val="clear" w:color="auto" w:fill="C6D9F1" w:themeFill="text2" w:themeFillTint="33"/>
            <w:vAlign w:val="center"/>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O</w:t>
            </w:r>
          </w:p>
        </w:tc>
        <w:tc>
          <w:tcPr>
            <w:tcW w:w="1980" w:type="dxa"/>
            <w:gridSpan w:val="2"/>
            <w:shd w:val="clear" w:color="auto" w:fill="C6D9F1" w:themeFill="text2" w:themeFillTint="33"/>
          </w:tcPr>
          <w:p w:rsidR="004923E1" w:rsidRPr="006F65EF" w:rsidRDefault="004923E1" w:rsidP="006F65EF">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w:t>
            </w:r>
          </w:p>
        </w:tc>
        <w:tc>
          <w:tcPr>
            <w:tcW w:w="1710" w:type="dxa"/>
            <w:gridSpan w:val="2"/>
            <w:shd w:val="clear" w:color="auto" w:fill="C6D9F1" w:themeFill="text2" w:themeFillTint="33"/>
            <w:vAlign w:val="center"/>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B</w:t>
            </w:r>
          </w:p>
        </w:tc>
        <w:tc>
          <w:tcPr>
            <w:tcW w:w="1710" w:type="dxa"/>
            <w:shd w:val="clear" w:color="auto" w:fill="C6D9F1" w:themeFill="text2" w:themeFillTint="33"/>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r>
      <w:tr w:rsidR="004923E1" w:rsidTr="006F65EF">
        <w:tc>
          <w:tcPr>
            <w:tcW w:w="1537" w:type="dxa"/>
            <w:vMerge/>
            <w:shd w:val="clear" w:color="auto" w:fill="C6D9F1" w:themeFill="text2" w:themeFillTint="33"/>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C6D9F1" w:themeFill="text2" w:themeFillTint="33"/>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1890" w:type="dxa"/>
            <w:gridSpan w:val="3"/>
            <w:shd w:val="clear" w:color="auto" w:fill="C6D9F1" w:themeFill="text2" w:themeFillTint="33"/>
            <w:vAlign w:val="center"/>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5400" w:type="dxa"/>
            <w:gridSpan w:val="5"/>
            <w:vMerge w:val="restart"/>
            <w:shd w:val="clear" w:color="auto" w:fill="BFBFBF" w:themeFill="background1" w:themeFillShade="BF"/>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4923E1" w:rsidTr="006F65EF">
        <w:tc>
          <w:tcPr>
            <w:tcW w:w="1537" w:type="dxa"/>
            <w:vMerge/>
            <w:shd w:val="clear" w:color="auto" w:fill="C6D9F1" w:themeFill="text2" w:themeFillTint="33"/>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1991" w:type="dxa"/>
            <w:gridSpan w:val="2"/>
            <w:shd w:val="clear" w:color="auto" w:fill="C6D9F1" w:themeFill="text2" w:themeFillTint="33"/>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NOGR</w:t>
            </w:r>
          </w:p>
        </w:tc>
        <w:tc>
          <w:tcPr>
            <w:tcW w:w="1890" w:type="dxa"/>
            <w:gridSpan w:val="3"/>
            <w:shd w:val="clear" w:color="auto" w:fill="C6D9F1" w:themeFill="text2" w:themeFillTint="33"/>
            <w:vAlign w:val="center"/>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AB</w:t>
            </w:r>
          </w:p>
        </w:tc>
        <w:tc>
          <w:tcPr>
            <w:tcW w:w="5400" w:type="dxa"/>
            <w:gridSpan w:val="5"/>
            <w:vMerge/>
            <w:shd w:val="clear" w:color="auto" w:fill="BFBFBF" w:themeFill="background1" w:themeFillShade="BF"/>
          </w:tcPr>
          <w:p w:rsidR="004923E1" w:rsidRPr="006F65EF" w:rsidRDefault="004923E1" w:rsidP="006F65EF">
            <w:pPr>
              <w:tabs>
                <w:tab w:val="left" w:pos="540"/>
              </w:tabs>
              <w:autoSpaceDE w:val="0"/>
              <w:autoSpaceDN w:val="0"/>
              <w:adjustRightInd w:val="0"/>
              <w:spacing w:after="0" w:line="240" w:lineRule="auto"/>
              <w:jc w:val="center"/>
              <w:rPr>
                <w:rFonts w:ascii="Times New Roman" w:hAnsi="Times New Roman"/>
                <w:bCs/>
                <w:color w:val="000000"/>
                <w:sz w:val="24"/>
                <w:szCs w:val="24"/>
              </w:rPr>
            </w:pPr>
          </w:p>
        </w:tc>
      </w:tr>
      <w:tr w:rsidR="004923E1" w:rsidTr="006F65EF">
        <w:tc>
          <w:tcPr>
            <w:tcW w:w="1537" w:type="dxa"/>
            <w:vMerge/>
            <w:shd w:val="clear" w:color="auto" w:fill="C6D9F1" w:themeFill="text2" w:themeFillTint="33"/>
          </w:tcPr>
          <w:p w:rsidR="004923E1" w:rsidRDefault="004923E1" w:rsidP="00784347">
            <w:pPr>
              <w:tabs>
                <w:tab w:val="left" w:pos="540"/>
              </w:tabs>
              <w:autoSpaceDE w:val="0"/>
              <w:autoSpaceDN w:val="0"/>
              <w:adjustRightInd w:val="0"/>
              <w:spacing w:after="0" w:line="240" w:lineRule="auto"/>
              <w:rPr>
                <w:rFonts w:ascii="Times New Roman" w:hAnsi="Times New Roman"/>
                <w:bCs/>
                <w:color w:val="000000"/>
                <w:sz w:val="24"/>
                <w:szCs w:val="24"/>
              </w:rPr>
            </w:pPr>
          </w:p>
        </w:tc>
        <w:tc>
          <w:tcPr>
            <w:tcW w:w="9281" w:type="dxa"/>
            <w:gridSpan w:val="10"/>
            <w:shd w:val="clear" w:color="auto" w:fill="C6D9F1" w:themeFill="text2" w:themeFillTint="33"/>
          </w:tcPr>
          <w:p w:rsidR="004923E1" w:rsidRDefault="004923E1" w:rsidP="006F65EF">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p w:rsidR="004923E1" w:rsidRDefault="004923E1" w:rsidP="00F326B0">
            <w:pPr>
              <w:pStyle w:val="ListParagraph"/>
              <w:numPr>
                <w:ilvl w:val="0"/>
                <w:numId w:val="1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Rh does not apply</w:t>
            </w:r>
          </w:p>
          <w:p w:rsidR="004923E1" w:rsidRDefault="004923E1" w:rsidP="00F326B0">
            <w:pPr>
              <w:pStyle w:val="ListParagraph"/>
              <w:numPr>
                <w:ilvl w:val="0"/>
                <w:numId w:val="1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Group AB or group specific as first choice.</w:t>
            </w:r>
          </w:p>
          <w:p w:rsidR="004923E1" w:rsidRDefault="004923E1" w:rsidP="00F326B0">
            <w:pPr>
              <w:pStyle w:val="ListParagraph"/>
              <w:numPr>
                <w:ilvl w:val="0"/>
                <w:numId w:val="1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If</w:t>
            </w:r>
            <w:r w:rsidR="00B454AD">
              <w:rPr>
                <w:rFonts w:ascii="Times New Roman" w:hAnsi="Times New Roman"/>
                <w:bCs/>
                <w:color w:val="000000"/>
                <w:sz w:val="24"/>
                <w:szCs w:val="24"/>
              </w:rPr>
              <w:t xml:space="preserve"> group specific</w:t>
            </w:r>
            <w:r>
              <w:rPr>
                <w:rFonts w:ascii="Times New Roman" w:hAnsi="Times New Roman"/>
                <w:bCs/>
                <w:color w:val="000000"/>
                <w:sz w:val="24"/>
                <w:szCs w:val="24"/>
              </w:rPr>
              <w:t xml:space="preserve"> not available, any ABO group may be issued.</w:t>
            </w:r>
          </w:p>
          <w:p w:rsidR="004923E1" w:rsidRPr="00095825" w:rsidRDefault="004923E1" w:rsidP="00F326B0">
            <w:pPr>
              <w:pStyle w:val="ListParagraph"/>
              <w:numPr>
                <w:ilvl w:val="0"/>
                <w:numId w:val="10"/>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sz w:val="24"/>
                <w:szCs w:val="24"/>
              </w:rPr>
              <w:t xml:space="preserve">Refer to </w:t>
            </w:r>
            <w:r w:rsidRPr="00095825">
              <w:rPr>
                <w:rFonts w:ascii="Times New Roman" w:hAnsi="Times New Roman"/>
                <w:b/>
                <w:bCs/>
                <w:i/>
                <w:color w:val="548DD4" w:themeColor="text2" w:themeTint="99"/>
              </w:rPr>
              <w:t>(BB.COMP.1030): Cryoprecipitate</w:t>
            </w:r>
            <w:r>
              <w:rPr>
                <w:rFonts w:ascii="Times New Roman" w:hAnsi="Times New Roman"/>
                <w:b/>
                <w:bCs/>
                <w:i/>
                <w:color w:val="548DD4" w:themeColor="text2" w:themeTint="99"/>
                <w:sz w:val="24"/>
                <w:szCs w:val="24"/>
              </w:rPr>
              <w:t xml:space="preserve"> </w:t>
            </w:r>
            <w:r>
              <w:rPr>
                <w:rFonts w:ascii="Times New Roman" w:hAnsi="Times New Roman"/>
                <w:bCs/>
                <w:sz w:val="24"/>
                <w:szCs w:val="24"/>
              </w:rPr>
              <w:t xml:space="preserve">and </w:t>
            </w:r>
            <w:r w:rsidRPr="00095825">
              <w:rPr>
                <w:rFonts w:ascii="Times New Roman" w:hAnsi="Times New Roman"/>
                <w:b/>
                <w:bCs/>
                <w:i/>
                <w:color w:val="548DD4" w:themeColor="text2" w:themeTint="99"/>
              </w:rPr>
              <w:t>(BB.COMP.1031):</w:t>
            </w:r>
            <w:r w:rsidRPr="00095825">
              <w:rPr>
                <w:rFonts w:ascii="Times New Roman" w:hAnsi="Times New Roman"/>
                <w:bCs/>
                <w:i/>
              </w:rPr>
              <w:t xml:space="preserve"> </w:t>
            </w:r>
            <w:r w:rsidRPr="00095825">
              <w:rPr>
                <w:rFonts w:ascii="Times New Roman" w:hAnsi="Times New Roman"/>
                <w:b/>
                <w:bCs/>
                <w:i/>
                <w:color w:val="548DD4" w:themeColor="text2" w:themeTint="99"/>
              </w:rPr>
              <w:t xml:space="preserve">Pooled </w:t>
            </w:r>
            <w:proofErr w:type="spellStart"/>
            <w:r w:rsidRPr="00095825">
              <w:rPr>
                <w:rFonts w:ascii="Times New Roman" w:hAnsi="Times New Roman"/>
                <w:b/>
                <w:bCs/>
                <w:i/>
                <w:color w:val="548DD4" w:themeColor="text2" w:themeTint="99"/>
              </w:rPr>
              <w:t>Cryo</w:t>
            </w:r>
            <w:proofErr w:type="spellEnd"/>
            <w:r>
              <w:rPr>
                <w:rFonts w:ascii="Times New Roman" w:hAnsi="Times New Roman"/>
                <w:b/>
                <w:bCs/>
                <w:i/>
                <w:color w:val="548DD4" w:themeColor="text2" w:themeTint="99"/>
              </w:rPr>
              <w:t>.</w:t>
            </w:r>
          </w:p>
          <w:p w:rsidR="004923E1" w:rsidRDefault="004923E1" w:rsidP="00F326B0">
            <w:pPr>
              <w:pStyle w:val="ListParagraph"/>
              <w:tabs>
                <w:tab w:val="left" w:pos="540"/>
              </w:tabs>
              <w:autoSpaceDE w:val="0"/>
              <w:autoSpaceDN w:val="0"/>
              <w:adjustRightInd w:val="0"/>
              <w:spacing w:after="0" w:line="240" w:lineRule="auto"/>
              <w:rPr>
                <w:rFonts w:ascii="Times New Roman" w:hAnsi="Times New Roman"/>
                <w:bCs/>
                <w:color w:val="000000"/>
                <w:sz w:val="24"/>
                <w:szCs w:val="24"/>
              </w:rPr>
            </w:pPr>
          </w:p>
        </w:tc>
      </w:tr>
    </w:tbl>
    <w:p w:rsidR="00784347" w:rsidRDefault="00784347"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4761DA" w:rsidRDefault="004761DA"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EE1DBC" w:rsidRDefault="00EE1DBC"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EE1DBC" w:rsidRDefault="00EE1DBC"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EE1DBC" w:rsidRDefault="00EE1DBC"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EE1DBC" w:rsidRDefault="00EE1DBC"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EE1DBC" w:rsidRDefault="00EE1DBC"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EA766A" w:rsidRDefault="00EA766A" w:rsidP="00EA766A">
      <w:pPr>
        <w:spacing w:after="0" w:line="240" w:lineRule="auto"/>
        <w:rPr>
          <w:rFonts w:ascii="Times New Roman" w:hAnsi="Times New Roman"/>
          <w:bCs/>
          <w:color w:val="000000"/>
          <w:sz w:val="16"/>
          <w:szCs w:val="16"/>
        </w:rPr>
      </w:pPr>
    </w:p>
    <w:p w:rsidR="00EA766A" w:rsidRDefault="00EA766A" w:rsidP="00EA766A">
      <w:pPr>
        <w:spacing w:after="0" w:line="240" w:lineRule="auto"/>
        <w:rPr>
          <w:rFonts w:ascii="Times New Roman" w:hAnsi="Times New Roman"/>
          <w:bCs/>
          <w:color w:val="000000"/>
          <w:sz w:val="16"/>
          <w:szCs w:val="16"/>
        </w:rPr>
      </w:pPr>
    </w:p>
    <w:p w:rsidR="00EA766A" w:rsidRDefault="00EA766A">
      <w:pPr>
        <w:spacing w:after="0" w:line="240" w:lineRule="auto"/>
        <w:rPr>
          <w:rFonts w:ascii="Times New Roman" w:hAnsi="Times New Roman"/>
          <w:bCs/>
          <w:color w:val="000000"/>
          <w:sz w:val="16"/>
          <w:szCs w:val="16"/>
        </w:rPr>
      </w:pPr>
      <w:r>
        <w:rPr>
          <w:rFonts w:ascii="Times New Roman" w:hAnsi="Times New Roman"/>
          <w:bCs/>
          <w:color w:val="000000"/>
          <w:sz w:val="16"/>
          <w:szCs w:val="16"/>
        </w:rPr>
        <w:br w:type="page"/>
      </w:r>
    </w:p>
    <w:p w:rsidR="00EE1DBC" w:rsidRPr="00EA766A" w:rsidRDefault="005B28E8" w:rsidP="00EA766A">
      <w:pPr>
        <w:spacing w:after="0" w:line="240" w:lineRule="auto"/>
        <w:ind w:left="630"/>
        <w:rPr>
          <w:rFonts w:ascii="Times New Roman" w:hAnsi="Times New Roman"/>
          <w:bCs/>
          <w:color w:val="000000"/>
          <w:sz w:val="16"/>
          <w:szCs w:val="16"/>
        </w:rPr>
      </w:pPr>
      <w:r>
        <w:rPr>
          <w:rFonts w:ascii="Times New Roman" w:hAnsi="Times New Roman"/>
          <w:bCs/>
          <w:color w:val="000000"/>
          <w:sz w:val="24"/>
          <w:szCs w:val="24"/>
        </w:rPr>
        <w:t>9</w:t>
      </w:r>
      <w:r w:rsidR="00EE1DBC">
        <w:rPr>
          <w:rFonts w:ascii="Times New Roman" w:hAnsi="Times New Roman"/>
          <w:bCs/>
          <w:color w:val="000000"/>
          <w:sz w:val="24"/>
          <w:szCs w:val="24"/>
        </w:rPr>
        <w:t xml:space="preserve">.0 </w:t>
      </w:r>
      <w:r w:rsidR="00784347" w:rsidRPr="00EE1DBC">
        <w:rPr>
          <w:rFonts w:ascii="Times New Roman" w:hAnsi="Times New Roman"/>
          <w:bCs/>
          <w:color w:val="000000"/>
          <w:sz w:val="24"/>
          <w:szCs w:val="24"/>
        </w:rPr>
        <w:t>Standing Orders of blood units for neonates arrive at</w:t>
      </w:r>
      <w:r w:rsidR="00FB3168" w:rsidRPr="00EE1DBC">
        <w:rPr>
          <w:rFonts w:ascii="Times New Roman" w:hAnsi="Times New Roman"/>
          <w:bCs/>
          <w:color w:val="000000"/>
          <w:sz w:val="24"/>
          <w:szCs w:val="24"/>
        </w:rPr>
        <w:t xml:space="preserve"> various times during each week, coming from </w:t>
      </w:r>
    </w:p>
    <w:p w:rsidR="00784347" w:rsidRPr="00EE1DBC" w:rsidRDefault="00EE1DBC" w:rsidP="00EE1DBC">
      <w:pPr>
        <w:tabs>
          <w:tab w:val="left" w:pos="540"/>
        </w:tabs>
        <w:autoSpaceDE w:val="0"/>
        <w:autoSpaceDN w:val="0"/>
        <w:adjustRightInd w:val="0"/>
        <w:spacing w:after="0" w:line="240" w:lineRule="auto"/>
        <w:ind w:left="540"/>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sidR="00FB3168" w:rsidRPr="00EE1DBC">
        <w:rPr>
          <w:rFonts w:ascii="Times New Roman" w:hAnsi="Times New Roman"/>
          <w:bCs/>
          <w:color w:val="000000"/>
          <w:sz w:val="24"/>
          <w:szCs w:val="24"/>
        </w:rPr>
        <w:t>both</w:t>
      </w:r>
      <w:proofErr w:type="gramEnd"/>
      <w:r w:rsidR="00FB3168" w:rsidRPr="00EE1DBC">
        <w:rPr>
          <w:rFonts w:ascii="Times New Roman" w:hAnsi="Times New Roman"/>
          <w:bCs/>
          <w:color w:val="000000"/>
          <w:sz w:val="24"/>
          <w:szCs w:val="24"/>
        </w:rPr>
        <w:t xml:space="preserve"> the American Red Cross and/or other supplier (i.e. Blood Connections).</w:t>
      </w:r>
    </w:p>
    <w:p w:rsidR="00784347" w:rsidRPr="005B28E8" w:rsidRDefault="00784347" w:rsidP="005B28E8">
      <w:pPr>
        <w:pStyle w:val="ListParagraph"/>
        <w:numPr>
          <w:ilvl w:val="1"/>
          <w:numId w:val="37"/>
        </w:numPr>
        <w:tabs>
          <w:tab w:val="left" w:pos="540"/>
        </w:tabs>
        <w:autoSpaceDE w:val="0"/>
        <w:autoSpaceDN w:val="0"/>
        <w:adjustRightInd w:val="0"/>
        <w:spacing w:after="0" w:line="240" w:lineRule="auto"/>
        <w:rPr>
          <w:rFonts w:ascii="Times New Roman" w:hAnsi="Times New Roman"/>
          <w:bCs/>
          <w:color w:val="000000"/>
          <w:sz w:val="24"/>
          <w:szCs w:val="24"/>
        </w:rPr>
      </w:pPr>
      <w:r w:rsidRPr="005B28E8">
        <w:rPr>
          <w:rFonts w:ascii="Times New Roman" w:hAnsi="Times New Roman"/>
          <w:bCs/>
          <w:color w:val="000000"/>
          <w:sz w:val="24"/>
          <w:szCs w:val="24"/>
        </w:rPr>
        <w:t>Group O, leukoreduced red cells are received three times a week.</w:t>
      </w:r>
    </w:p>
    <w:p w:rsidR="00784347" w:rsidRPr="005B28E8" w:rsidRDefault="00784347" w:rsidP="005B28E8">
      <w:pPr>
        <w:pStyle w:val="ListParagraph"/>
        <w:numPr>
          <w:ilvl w:val="1"/>
          <w:numId w:val="37"/>
        </w:numPr>
        <w:tabs>
          <w:tab w:val="left" w:pos="540"/>
        </w:tabs>
        <w:autoSpaceDE w:val="0"/>
        <w:autoSpaceDN w:val="0"/>
        <w:adjustRightInd w:val="0"/>
        <w:spacing w:after="0" w:line="240" w:lineRule="auto"/>
        <w:rPr>
          <w:rFonts w:ascii="Times New Roman" w:hAnsi="Times New Roman"/>
          <w:bCs/>
          <w:color w:val="000000"/>
          <w:sz w:val="24"/>
          <w:szCs w:val="24"/>
        </w:rPr>
      </w:pPr>
      <w:r w:rsidRPr="005B28E8">
        <w:rPr>
          <w:rFonts w:ascii="Times New Roman" w:hAnsi="Times New Roman"/>
          <w:bCs/>
          <w:color w:val="000000"/>
          <w:sz w:val="24"/>
          <w:szCs w:val="24"/>
        </w:rPr>
        <w:t xml:space="preserve">Group A or AB Rh negative, CMV negative </w:t>
      </w:r>
      <w:r w:rsidRPr="005B28E8">
        <w:rPr>
          <w:rFonts w:ascii="Times New Roman" w:hAnsi="Times New Roman"/>
          <w:b/>
          <w:bCs/>
          <w:i/>
          <w:color w:val="000000"/>
          <w:sz w:val="24"/>
          <w:szCs w:val="24"/>
        </w:rPr>
        <w:t>and/or</w:t>
      </w:r>
      <w:r w:rsidRPr="005B28E8">
        <w:rPr>
          <w:rFonts w:ascii="Times New Roman" w:hAnsi="Times New Roman"/>
          <w:bCs/>
          <w:color w:val="000000"/>
          <w:sz w:val="24"/>
          <w:szCs w:val="24"/>
        </w:rPr>
        <w:t xml:space="preserve"> leukoreduced platelets are received twice a week.</w:t>
      </w:r>
    </w:p>
    <w:p w:rsidR="00784347" w:rsidRDefault="00784347" w:rsidP="005B28E8">
      <w:pPr>
        <w:pStyle w:val="ListParagraph"/>
        <w:numPr>
          <w:ilvl w:val="1"/>
          <w:numId w:val="37"/>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Additional orders may be placed as needed.</w:t>
      </w:r>
    </w:p>
    <w:p w:rsidR="00784347" w:rsidRDefault="00784347" w:rsidP="005B28E8">
      <w:pPr>
        <w:pStyle w:val="ListParagraph"/>
        <w:numPr>
          <w:ilvl w:val="1"/>
          <w:numId w:val="37"/>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Refer to Blood Product Entry procedures to log in blood and components.</w:t>
      </w:r>
    </w:p>
    <w:p w:rsidR="004761DA" w:rsidRDefault="004761DA" w:rsidP="004761DA">
      <w:pPr>
        <w:tabs>
          <w:tab w:val="left" w:pos="540"/>
        </w:tabs>
        <w:autoSpaceDE w:val="0"/>
        <w:autoSpaceDN w:val="0"/>
        <w:adjustRightInd w:val="0"/>
        <w:spacing w:after="0" w:line="240" w:lineRule="auto"/>
        <w:rPr>
          <w:rFonts w:ascii="Times New Roman" w:hAnsi="Times New Roman"/>
          <w:bCs/>
          <w:color w:val="000000"/>
          <w:sz w:val="24"/>
          <w:szCs w:val="24"/>
        </w:rPr>
      </w:pPr>
    </w:p>
    <w:p w:rsidR="00784347" w:rsidRPr="00EE1DBC" w:rsidRDefault="00EE1DBC" w:rsidP="00EE1DBC">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
      </w:r>
      <w:r w:rsidR="005B28E8">
        <w:rPr>
          <w:rFonts w:ascii="Times New Roman" w:hAnsi="Times New Roman"/>
          <w:bCs/>
          <w:color w:val="000000"/>
          <w:sz w:val="24"/>
          <w:szCs w:val="24"/>
        </w:rPr>
        <w:t>10</w:t>
      </w:r>
      <w:r>
        <w:rPr>
          <w:rFonts w:ascii="Times New Roman" w:hAnsi="Times New Roman"/>
          <w:bCs/>
          <w:color w:val="000000"/>
          <w:sz w:val="24"/>
          <w:szCs w:val="24"/>
        </w:rPr>
        <w:t xml:space="preserve">.0 </w:t>
      </w:r>
      <w:r w:rsidR="00784347" w:rsidRPr="00EE1DBC">
        <w:rPr>
          <w:rFonts w:ascii="Times New Roman" w:hAnsi="Times New Roman"/>
          <w:bCs/>
          <w:color w:val="000000"/>
          <w:sz w:val="24"/>
          <w:szCs w:val="24"/>
        </w:rPr>
        <w:t>Expiration dates of split products may need to be altered.</w:t>
      </w:r>
    </w:p>
    <w:p w:rsidR="00784347" w:rsidRPr="00EE1DBC" w:rsidRDefault="005B28E8" w:rsidP="00EE1DBC">
      <w:pPr>
        <w:tabs>
          <w:tab w:val="left" w:pos="540"/>
        </w:tabs>
        <w:autoSpaceDE w:val="0"/>
        <w:autoSpaceDN w:val="0"/>
        <w:adjustRightInd w:val="0"/>
        <w:spacing w:after="0" w:line="240" w:lineRule="auto"/>
        <w:ind w:left="1260"/>
        <w:rPr>
          <w:rFonts w:ascii="Times New Roman" w:hAnsi="Times New Roman"/>
          <w:bCs/>
          <w:color w:val="000000"/>
          <w:sz w:val="24"/>
          <w:szCs w:val="24"/>
        </w:rPr>
      </w:pPr>
      <w:r>
        <w:rPr>
          <w:rFonts w:ascii="Times New Roman" w:hAnsi="Times New Roman"/>
          <w:bCs/>
          <w:color w:val="000000"/>
          <w:sz w:val="24"/>
          <w:szCs w:val="24"/>
        </w:rPr>
        <w:t>10</w:t>
      </w:r>
      <w:r w:rsidR="00EE1DBC">
        <w:rPr>
          <w:rFonts w:ascii="Times New Roman" w:hAnsi="Times New Roman"/>
          <w:bCs/>
          <w:color w:val="000000"/>
          <w:sz w:val="24"/>
          <w:szCs w:val="24"/>
        </w:rPr>
        <w:t xml:space="preserve">.1 </w:t>
      </w:r>
      <w:r w:rsidR="00784347" w:rsidRPr="00EE1DBC">
        <w:rPr>
          <w:rFonts w:ascii="Times New Roman" w:hAnsi="Times New Roman"/>
          <w:bCs/>
          <w:color w:val="000000"/>
          <w:sz w:val="24"/>
          <w:szCs w:val="24"/>
        </w:rPr>
        <w:t>In a closed system, the original unit and the split unit maintain the same expiration date</w:t>
      </w:r>
      <w:r w:rsidR="000450AC">
        <w:rPr>
          <w:rFonts w:ascii="Times New Roman" w:hAnsi="Times New Roman"/>
          <w:bCs/>
          <w:color w:val="000000"/>
          <w:sz w:val="24"/>
          <w:szCs w:val="24"/>
        </w:rPr>
        <w:t>.</w:t>
      </w:r>
      <w:r w:rsidR="00784347" w:rsidRPr="00EE1DBC">
        <w:rPr>
          <w:rFonts w:ascii="Times New Roman" w:hAnsi="Times New Roman"/>
          <w:bCs/>
          <w:color w:val="000000"/>
          <w:sz w:val="24"/>
          <w:szCs w:val="24"/>
        </w:rPr>
        <w:t xml:space="preserve">    </w:t>
      </w:r>
    </w:p>
    <w:p w:rsidR="00784347" w:rsidRDefault="00784347" w:rsidP="000450AC">
      <w:pPr>
        <w:tabs>
          <w:tab w:val="left" w:pos="540"/>
        </w:tabs>
        <w:autoSpaceDE w:val="0"/>
        <w:autoSpaceDN w:val="0"/>
        <w:adjustRightInd w:val="0"/>
        <w:spacing w:after="0" w:line="240" w:lineRule="auto"/>
        <w:ind w:left="1710"/>
        <w:rPr>
          <w:rFonts w:ascii="Times New Roman" w:hAnsi="Times New Roman"/>
          <w:bCs/>
          <w:color w:val="000000"/>
          <w:sz w:val="24"/>
          <w:szCs w:val="24"/>
        </w:rPr>
      </w:pPr>
      <w:r w:rsidRPr="001831C7">
        <w:rPr>
          <w:rFonts w:ascii="Times New Roman" w:hAnsi="Times New Roman"/>
          <w:bCs/>
          <w:color w:val="000000"/>
          <w:sz w:val="24"/>
          <w:szCs w:val="24"/>
        </w:rPr>
        <w:t>Open systems expire in 24 hours.</w:t>
      </w:r>
      <w:r w:rsidR="000450AC">
        <w:rPr>
          <w:rFonts w:ascii="Times New Roman" w:hAnsi="Times New Roman"/>
          <w:bCs/>
          <w:color w:val="000000"/>
          <w:sz w:val="24"/>
          <w:szCs w:val="24"/>
        </w:rPr>
        <w:t xml:space="preserve"> </w:t>
      </w:r>
      <w:r w:rsidR="000450AC" w:rsidRPr="000450AC">
        <w:rPr>
          <w:rFonts w:ascii="Times New Roman" w:hAnsi="Times New Roman"/>
          <w:bCs/>
          <w:color w:val="FF0000"/>
          <w:sz w:val="24"/>
          <w:szCs w:val="24"/>
        </w:rPr>
        <w:t xml:space="preserve">Regardless of the type of system (open/closed), if no storage time is specified in the package insert or package insert is not available, the component shall have an expiration time of 4 hours after transfer from original container. </w:t>
      </w:r>
      <w:r w:rsidR="009D5652">
        <w:rPr>
          <w:rFonts w:ascii="Times New Roman" w:hAnsi="Times New Roman"/>
          <w:bCs/>
          <w:color w:val="FF0000"/>
          <w:sz w:val="24"/>
          <w:szCs w:val="24"/>
        </w:rPr>
        <w:t>AABB Standards 33</w:t>
      </w:r>
      <w:r w:rsidR="009D5652" w:rsidRPr="009D5652">
        <w:rPr>
          <w:rFonts w:ascii="Times New Roman" w:hAnsi="Times New Roman"/>
          <w:bCs/>
          <w:color w:val="FF0000"/>
          <w:sz w:val="24"/>
          <w:szCs w:val="24"/>
          <w:vertAlign w:val="superscript"/>
        </w:rPr>
        <w:t>rd</w:t>
      </w:r>
      <w:r w:rsidR="009D5652">
        <w:rPr>
          <w:rFonts w:ascii="Times New Roman" w:hAnsi="Times New Roman"/>
          <w:bCs/>
          <w:color w:val="FF0000"/>
          <w:sz w:val="24"/>
          <w:szCs w:val="24"/>
        </w:rPr>
        <w:t xml:space="preserve"> edition: 5.7.2.1.3</w:t>
      </w:r>
    </w:p>
    <w:p w:rsidR="00784347" w:rsidRPr="005B28E8" w:rsidRDefault="00A13559" w:rsidP="005B28E8">
      <w:pPr>
        <w:pStyle w:val="ListParagraph"/>
        <w:numPr>
          <w:ilvl w:val="1"/>
          <w:numId w:val="38"/>
        </w:num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sz w:val="24"/>
          <w:szCs w:val="24"/>
        </w:rPr>
        <w:t xml:space="preserve"> </w:t>
      </w:r>
      <w:r w:rsidRPr="000450AC">
        <w:rPr>
          <w:rFonts w:ascii="Times New Roman" w:hAnsi="Times New Roman"/>
          <w:bCs/>
          <w:sz w:val="24"/>
          <w:szCs w:val="24"/>
        </w:rPr>
        <w:t>Split red</w:t>
      </w:r>
      <w:r w:rsidR="00784347" w:rsidRPr="000450AC">
        <w:rPr>
          <w:rFonts w:ascii="Times New Roman" w:hAnsi="Times New Roman"/>
          <w:bCs/>
          <w:sz w:val="24"/>
          <w:szCs w:val="24"/>
        </w:rPr>
        <w:t xml:space="preserve"> cell units irradiated for a neonate expire </w:t>
      </w:r>
      <w:r w:rsidR="00784347" w:rsidRPr="000450AC">
        <w:rPr>
          <w:rFonts w:ascii="Times New Roman" w:hAnsi="Times New Roman"/>
          <w:b/>
          <w:bCs/>
          <w:sz w:val="24"/>
          <w:szCs w:val="24"/>
        </w:rPr>
        <w:t>24 hours</w:t>
      </w:r>
      <w:r w:rsidR="00784347" w:rsidRPr="000450AC">
        <w:rPr>
          <w:rFonts w:ascii="Times New Roman" w:hAnsi="Times New Roman"/>
          <w:bCs/>
          <w:sz w:val="24"/>
          <w:szCs w:val="24"/>
        </w:rPr>
        <w:t xml:space="preserve"> after </w:t>
      </w:r>
      <w:r w:rsidR="003003F6">
        <w:rPr>
          <w:rFonts w:ascii="Times New Roman" w:hAnsi="Times New Roman"/>
          <w:bCs/>
          <w:sz w:val="24"/>
          <w:szCs w:val="24"/>
        </w:rPr>
        <w:t>transfer from original container and/or irradiation, whichever is sooner</w:t>
      </w:r>
      <w:r w:rsidR="00784347" w:rsidRPr="000450AC">
        <w:rPr>
          <w:rFonts w:ascii="Times New Roman" w:hAnsi="Times New Roman"/>
          <w:bCs/>
          <w:sz w:val="24"/>
          <w:szCs w:val="24"/>
        </w:rPr>
        <w:t xml:space="preserve"> (WFBH polic</w:t>
      </w:r>
      <w:r w:rsidR="00784347" w:rsidRPr="00A13559">
        <w:rPr>
          <w:rFonts w:ascii="Times New Roman" w:hAnsi="Times New Roman"/>
          <w:bCs/>
          <w:sz w:val="24"/>
          <w:szCs w:val="24"/>
        </w:rPr>
        <w:t xml:space="preserve">y).   </w:t>
      </w:r>
    </w:p>
    <w:p w:rsidR="00784347" w:rsidRDefault="00A13559" w:rsidP="00784347">
      <w:pPr>
        <w:pStyle w:val="ListParagraph"/>
        <w:tabs>
          <w:tab w:val="left" w:pos="540"/>
        </w:tabs>
        <w:autoSpaceDE w:val="0"/>
        <w:autoSpaceDN w:val="0"/>
        <w:adjustRightInd w:val="0"/>
        <w:spacing w:after="0" w:line="240" w:lineRule="auto"/>
        <w:ind w:left="1665"/>
        <w:rPr>
          <w:rFonts w:ascii="Times New Roman" w:hAnsi="Times New Roman"/>
          <w:b/>
          <w:bCs/>
          <w:i/>
        </w:rPr>
      </w:pPr>
      <w:r>
        <w:rPr>
          <w:rFonts w:ascii="Times New Roman" w:hAnsi="Times New Roman"/>
          <w:bCs/>
          <w:color w:val="000000"/>
          <w:sz w:val="24"/>
          <w:szCs w:val="24"/>
        </w:rPr>
        <w:t xml:space="preserve"> </w:t>
      </w:r>
      <w:r w:rsidR="00784347" w:rsidRPr="00595788">
        <w:rPr>
          <w:rFonts w:ascii="Times New Roman" w:hAnsi="Times New Roman"/>
          <w:bCs/>
          <w:color w:val="000000"/>
          <w:sz w:val="24"/>
          <w:szCs w:val="24"/>
        </w:rPr>
        <w:t xml:space="preserve">Refer </w:t>
      </w:r>
      <w:r w:rsidRPr="00595788">
        <w:rPr>
          <w:rFonts w:ascii="Times New Roman" w:hAnsi="Times New Roman"/>
          <w:bCs/>
          <w:color w:val="000000"/>
          <w:sz w:val="24"/>
          <w:szCs w:val="24"/>
        </w:rPr>
        <w:t>to</w:t>
      </w:r>
      <w:r w:rsidRPr="00595788">
        <w:rPr>
          <w:rFonts w:ascii="Times New Roman" w:hAnsi="Times New Roman"/>
          <w:b/>
          <w:bCs/>
          <w:i/>
          <w:color w:val="548DD4" w:themeColor="text2" w:themeTint="99"/>
          <w:sz w:val="24"/>
          <w:szCs w:val="24"/>
        </w:rPr>
        <w:t xml:space="preserve"> (</w:t>
      </w:r>
      <w:r w:rsidR="00784347" w:rsidRPr="00D57518">
        <w:rPr>
          <w:rFonts w:ascii="Times New Roman" w:hAnsi="Times New Roman"/>
          <w:b/>
          <w:bCs/>
          <w:i/>
          <w:color w:val="548DD4" w:themeColor="text2" w:themeTint="99"/>
        </w:rPr>
        <w:t>BB.COMP.1022): Irradiation Procedure</w:t>
      </w:r>
      <w:r w:rsidR="00784347" w:rsidRPr="00D57518">
        <w:rPr>
          <w:rFonts w:ascii="Times New Roman" w:hAnsi="Times New Roman"/>
          <w:b/>
          <w:bCs/>
          <w:i/>
        </w:rPr>
        <w:t>.</w:t>
      </w:r>
    </w:p>
    <w:p w:rsidR="00A13559" w:rsidRDefault="00A13559" w:rsidP="00A13559">
      <w:pPr>
        <w:pStyle w:val="ListParagraph"/>
        <w:tabs>
          <w:tab w:val="left" w:pos="540"/>
        </w:tabs>
        <w:autoSpaceDE w:val="0"/>
        <w:autoSpaceDN w:val="0"/>
        <w:adjustRightInd w:val="0"/>
        <w:spacing w:after="0" w:line="240" w:lineRule="auto"/>
        <w:ind w:left="1710"/>
        <w:rPr>
          <w:rFonts w:ascii="Times New Roman" w:hAnsi="Times New Roman"/>
          <w:bCs/>
        </w:rPr>
      </w:pPr>
      <w:r>
        <w:rPr>
          <w:rFonts w:ascii="Times New Roman" w:hAnsi="Times New Roman"/>
          <w:bCs/>
        </w:rPr>
        <w:t xml:space="preserve">a.   Maximum storage time in Pedi-quad bags is 24 hours per manufacturer package insert. </w:t>
      </w:r>
    </w:p>
    <w:p w:rsidR="00A13559" w:rsidRDefault="00A13559" w:rsidP="00A13559">
      <w:pPr>
        <w:pStyle w:val="ListParagraph"/>
        <w:tabs>
          <w:tab w:val="left" w:pos="540"/>
        </w:tabs>
        <w:autoSpaceDE w:val="0"/>
        <w:autoSpaceDN w:val="0"/>
        <w:adjustRightInd w:val="0"/>
        <w:spacing w:after="0" w:line="240" w:lineRule="auto"/>
        <w:ind w:left="1710"/>
        <w:rPr>
          <w:rFonts w:ascii="Times New Roman" w:hAnsi="Times New Roman"/>
          <w:bCs/>
        </w:rPr>
      </w:pPr>
      <w:r>
        <w:rPr>
          <w:rFonts w:ascii="Times New Roman" w:hAnsi="Times New Roman"/>
          <w:bCs/>
        </w:rPr>
        <w:t xml:space="preserve">b.   If other bags are used, the package insert must be checked for maximum storage time. An   </w:t>
      </w:r>
    </w:p>
    <w:p w:rsidR="00A13559" w:rsidRPr="00A13559" w:rsidRDefault="00A13559" w:rsidP="00A13559">
      <w:pPr>
        <w:pStyle w:val="ListParagraph"/>
        <w:tabs>
          <w:tab w:val="left" w:pos="540"/>
        </w:tabs>
        <w:autoSpaceDE w:val="0"/>
        <w:autoSpaceDN w:val="0"/>
        <w:adjustRightInd w:val="0"/>
        <w:spacing w:after="0" w:line="240" w:lineRule="auto"/>
        <w:ind w:left="1710"/>
        <w:rPr>
          <w:rFonts w:ascii="Times New Roman" w:hAnsi="Times New Roman"/>
          <w:bCs/>
          <w:color w:val="000000"/>
          <w:sz w:val="24"/>
          <w:szCs w:val="24"/>
        </w:rPr>
      </w:pPr>
      <w:r>
        <w:rPr>
          <w:rFonts w:ascii="Times New Roman" w:hAnsi="Times New Roman"/>
          <w:bCs/>
        </w:rPr>
        <w:t xml:space="preserve">      </w:t>
      </w:r>
      <w:proofErr w:type="gramStart"/>
      <w:r w:rsidR="003003F6">
        <w:rPr>
          <w:rFonts w:ascii="Times New Roman" w:hAnsi="Times New Roman"/>
          <w:bCs/>
        </w:rPr>
        <w:t>expiration</w:t>
      </w:r>
      <w:proofErr w:type="gramEnd"/>
      <w:r>
        <w:rPr>
          <w:rFonts w:ascii="Times New Roman" w:hAnsi="Times New Roman"/>
          <w:bCs/>
        </w:rPr>
        <w:t xml:space="preserve"> of 4 hours should be assigned if no time is specified or package insert not available. </w:t>
      </w:r>
    </w:p>
    <w:p w:rsidR="001B79CE" w:rsidRPr="001B79CE" w:rsidRDefault="00A13559" w:rsidP="005B28E8">
      <w:pPr>
        <w:pStyle w:val="ListParagraph"/>
        <w:numPr>
          <w:ilvl w:val="1"/>
          <w:numId w:val="38"/>
        </w:numPr>
        <w:tabs>
          <w:tab w:val="left" w:pos="540"/>
        </w:tabs>
        <w:autoSpaceDE w:val="0"/>
        <w:autoSpaceDN w:val="0"/>
        <w:adjustRightInd w:val="0"/>
        <w:spacing w:after="0" w:line="240" w:lineRule="auto"/>
        <w:rPr>
          <w:rFonts w:ascii="Times New Roman" w:hAnsi="Times New Roman"/>
          <w:b/>
          <w:bCs/>
          <w:i/>
          <w:color w:val="548DD4" w:themeColor="text2" w:themeTint="99"/>
          <w:sz w:val="24"/>
          <w:szCs w:val="24"/>
        </w:rPr>
      </w:pPr>
      <w:r>
        <w:rPr>
          <w:rFonts w:ascii="Times New Roman" w:hAnsi="Times New Roman"/>
          <w:bCs/>
          <w:sz w:val="24"/>
          <w:szCs w:val="24"/>
        </w:rPr>
        <w:t xml:space="preserve"> </w:t>
      </w:r>
      <w:r w:rsidR="00784347" w:rsidRPr="000450AC">
        <w:rPr>
          <w:rFonts w:ascii="Times New Roman" w:hAnsi="Times New Roman"/>
          <w:bCs/>
          <w:sz w:val="24"/>
          <w:szCs w:val="24"/>
        </w:rPr>
        <w:t xml:space="preserve">Split platelet units </w:t>
      </w:r>
      <w:r w:rsidR="001B79CE" w:rsidRPr="000450AC">
        <w:rPr>
          <w:rFonts w:ascii="Times New Roman" w:hAnsi="Times New Roman"/>
          <w:bCs/>
          <w:sz w:val="24"/>
          <w:szCs w:val="24"/>
        </w:rPr>
        <w:t>with sterile docking another transfer bag with a 4 hour expira</w:t>
      </w:r>
      <w:r w:rsidR="00784347" w:rsidRPr="000450AC">
        <w:rPr>
          <w:rFonts w:ascii="Times New Roman" w:hAnsi="Times New Roman"/>
          <w:bCs/>
          <w:sz w:val="24"/>
          <w:szCs w:val="24"/>
        </w:rPr>
        <w:t>tion</w:t>
      </w:r>
      <w:r w:rsidR="001B79CE" w:rsidRPr="000450AC">
        <w:rPr>
          <w:rFonts w:ascii="Times New Roman" w:hAnsi="Times New Roman"/>
          <w:bCs/>
          <w:sz w:val="24"/>
          <w:szCs w:val="24"/>
        </w:rPr>
        <w:t xml:space="preserve"> date.</w:t>
      </w:r>
    </w:p>
    <w:p w:rsidR="001B79CE" w:rsidRPr="001B79CE" w:rsidRDefault="001B79CE" w:rsidP="001B79CE">
      <w:pPr>
        <w:pStyle w:val="ListParagraph"/>
        <w:numPr>
          <w:ilvl w:val="0"/>
          <w:numId w:val="39"/>
        </w:numPr>
        <w:tabs>
          <w:tab w:val="left" w:pos="540"/>
        </w:tabs>
        <w:autoSpaceDE w:val="0"/>
        <w:autoSpaceDN w:val="0"/>
        <w:adjustRightInd w:val="0"/>
        <w:spacing w:after="0" w:line="240" w:lineRule="auto"/>
        <w:rPr>
          <w:rFonts w:ascii="Times New Roman" w:hAnsi="Times New Roman"/>
          <w:b/>
          <w:bCs/>
          <w:i/>
          <w:color w:val="548DD4" w:themeColor="text2" w:themeTint="99"/>
          <w:sz w:val="24"/>
          <w:szCs w:val="24"/>
        </w:rPr>
      </w:pPr>
      <w:r>
        <w:rPr>
          <w:rFonts w:ascii="Times New Roman" w:hAnsi="Times New Roman"/>
          <w:bCs/>
          <w:sz w:val="24"/>
          <w:szCs w:val="24"/>
        </w:rPr>
        <w:t>P</w:t>
      </w:r>
      <w:r w:rsidR="00784347" w:rsidRPr="005B28E8">
        <w:rPr>
          <w:rFonts w:ascii="Times New Roman" w:hAnsi="Times New Roman"/>
          <w:bCs/>
          <w:sz w:val="24"/>
          <w:szCs w:val="24"/>
        </w:rPr>
        <w:t xml:space="preserve">HR5 unit </w:t>
      </w:r>
      <w:r>
        <w:rPr>
          <w:rFonts w:ascii="Times New Roman" w:hAnsi="Times New Roman"/>
          <w:bCs/>
          <w:sz w:val="24"/>
          <w:szCs w:val="24"/>
        </w:rPr>
        <w:t xml:space="preserve">when splitting </w:t>
      </w:r>
      <w:r w:rsidR="00A13559" w:rsidRPr="005B28E8">
        <w:rPr>
          <w:rFonts w:ascii="Times New Roman" w:hAnsi="Times New Roman"/>
          <w:bCs/>
          <w:sz w:val="24"/>
          <w:szCs w:val="24"/>
        </w:rPr>
        <w:t>into two</w:t>
      </w:r>
      <w:r w:rsidR="00784347" w:rsidRPr="005B28E8">
        <w:rPr>
          <w:rFonts w:ascii="Times New Roman" w:hAnsi="Times New Roman"/>
          <w:bCs/>
          <w:sz w:val="24"/>
          <w:szCs w:val="24"/>
        </w:rPr>
        <w:t xml:space="preserve"> bags</w:t>
      </w:r>
      <w:r>
        <w:rPr>
          <w:rFonts w:ascii="Times New Roman" w:hAnsi="Times New Roman"/>
          <w:bCs/>
          <w:sz w:val="24"/>
          <w:szCs w:val="24"/>
        </w:rPr>
        <w:t>,</w:t>
      </w:r>
      <w:r w:rsidR="00784347" w:rsidRPr="005B28E8">
        <w:rPr>
          <w:rFonts w:ascii="Times New Roman" w:hAnsi="Times New Roman"/>
          <w:bCs/>
          <w:sz w:val="24"/>
          <w:szCs w:val="24"/>
        </w:rPr>
        <w:t xml:space="preserve"> retain</w:t>
      </w:r>
      <w:r>
        <w:rPr>
          <w:rFonts w:ascii="Times New Roman" w:hAnsi="Times New Roman"/>
          <w:bCs/>
          <w:sz w:val="24"/>
          <w:szCs w:val="24"/>
        </w:rPr>
        <w:t xml:space="preserve"> original expiration date</w:t>
      </w:r>
      <w:r w:rsidR="00A13559">
        <w:rPr>
          <w:rFonts w:ascii="Times New Roman" w:hAnsi="Times New Roman"/>
          <w:bCs/>
          <w:sz w:val="24"/>
          <w:szCs w:val="24"/>
        </w:rPr>
        <w:t xml:space="preserve"> if </w:t>
      </w:r>
      <w:r w:rsidR="003003F6">
        <w:rPr>
          <w:rFonts w:ascii="Times New Roman" w:hAnsi="Times New Roman"/>
          <w:bCs/>
          <w:sz w:val="24"/>
          <w:szCs w:val="24"/>
        </w:rPr>
        <w:t>platelets remain in their original containers</w:t>
      </w:r>
      <w:r>
        <w:rPr>
          <w:rFonts w:ascii="Times New Roman" w:hAnsi="Times New Roman"/>
          <w:bCs/>
          <w:sz w:val="24"/>
          <w:szCs w:val="24"/>
        </w:rPr>
        <w:t>.</w:t>
      </w:r>
    </w:p>
    <w:p w:rsidR="00784347" w:rsidRPr="005B28E8" w:rsidRDefault="00784347" w:rsidP="001B79CE">
      <w:pPr>
        <w:pStyle w:val="ListParagraph"/>
        <w:numPr>
          <w:ilvl w:val="0"/>
          <w:numId w:val="39"/>
        </w:numPr>
        <w:tabs>
          <w:tab w:val="left" w:pos="540"/>
        </w:tabs>
        <w:autoSpaceDE w:val="0"/>
        <w:autoSpaceDN w:val="0"/>
        <w:adjustRightInd w:val="0"/>
        <w:spacing w:after="0" w:line="240" w:lineRule="auto"/>
        <w:rPr>
          <w:rFonts w:ascii="Times New Roman" w:hAnsi="Times New Roman"/>
          <w:b/>
          <w:bCs/>
          <w:i/>
          <w:color w:val="548DD4" w:themeColor="text2" w:themeTint="99"/>
          <w:sz w:val="24"/>
          <w:szCs w:val="24"/>
        </w:rPr>
      </w:pPr>
      <w:r w:rsidRPr="005B28E8">
        <w:rPr>
          <w:rFonts w:ascii="Times New Roman" w:hAnsi="Times New Roman"/>
          <w:bCs/>
          <w:sz w:val="24"/>
          <w:szCs w:val="24"/>
        </w:rPr>
        <w:t xml:space="preserve">Refer to </w:t>
      </w:r>
      <w:r w:rsidRPr="005B28E8">
        <w:rPr>
          <w:rFonts w:ascii="Times New Roman" w:hAnsi="Times New Roman"/>
          <w:b/>
          <w:bCs/>
          <w:i/>
          <w:color w:val="548DD4" w:themeColor="text2" w:themeTint="99"/>
        </w:rPr>
        <w:t>(BB.COMP.1019): Platelets</w:t>
      </w:r>
      <w:r w:rsidRPr="005B28E8">
        <w:rPr>
          <w:rFonts w:ascii="Times New Roman" w:hAnsi="Times New Roman"/>
          <w:b/>
          <w:bCs/>
          <w:i/>
        </w:rPr>
        <w:t>.</w:t>
      </w:r>
    </w:p>
    <w:p w:rsidR="00784347" w:rsidRPr="003B5BC1" w:rsidRDefault="00784347" w:rsidP="00784347">
      <w:pPr>
        <w:tabs>
          <w:tab w:val="left" w:pos="540"/>
        </w:tabs>
        <w:autoSpaceDE w:val="0"/>
        <w:autoSpaceDN w:val="0"/>
        <w:adjustRightInd w:val="0"/>
        <w:spacing w:after="0" w:line="240" w:lineRule="auto"/>
        <w:rPr>
          <w:rFonts w:ascii="Times New Roman" w:hAnsi="Times New Roman"/>
          <w:b/>
          <w:bCs/>
          <w:sz w:val="16"/>
          <w:szCs w:val="16"/>
        </w:rPr>
      </w:pPr>
    </w:p>
    <w:p w:rsidR="00EE1DBC"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 xml:space="preserve">  1</w:t>
      </w:r>
      <w:r w:rsidR="005B28E8">
        <w:rPr>
          <w:rFonts w:ascii="Times New Roman" w:hAnsi="Times New Roman"/>
          <w:bCs/>
          <w:sz w:val="24"/>
          <w:szCs w:val="24"/>
        </w:rPr>
        <w:t>1</w:t>
      </w:r>
      <w:r>
        <w:rPr>
          <w:rFonts w:ascii="Times New Roman" w:hAnsi="Times New Roman"/>
          <w:bCs/>
          <w:sz w:val="24"/>
          <w:szCs w:val="24"/>
        </w:rPr>
        <w:t xml:space="preserve">.0 </w:t>
      </w:r>
      <w:r w:rsidR="00784347" w:rsidRPr="005A4DAB">
        <w:rPr>
          <w:rFonts w:ascii="Times New Roman" w:hAnsi="Times New Roman"/>
          <w:bCs/>
          <w:sz w:val="24"/>
          <w:szCs w:val="24"/>
        </w:rPr>
        <w:t>A 150 micron filter</w:t>
      </w:r>
      <w:r w:rsidR="00784347">
        <w:rPr>
          <w:rFonts w:ascii="Times New Roman" w:hAnsi="Times New Roman"/>
          <w:bCs/>
          <w:sz w:val="24"/>
          <w:szCs w:val="24"/>
        </w:rPr>
        <w:t xml:space="preserve"> (Charter Medical, Part # 03-960-32)</w:t>
      </w:r>
      <w:r w:rsidR="00784347" w:rsidRPr="005A4DAB">
        <w:rPr>
          <w:rFonts w:ascii="Times New Roman" w:hAnsi="Times New Roman"/>
          <w:bCs/>
          <w:sz w:val="24"/>
          <w:szCs w:val="24"/>
        </w:rPr>
        <w:t xml:space="preserve"> is issued along with any product prepared for </w:t>
      </w:r>
    </w:p>
    <w:p w:rsidR="00784347"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sz w:val="24"/>
          <w:szCs w:val="24"/>
        </w:rPr>
      </w:pPr>
      <w:r>
        <w:rPr>
          <w:rFonts w:ascii="Times New Roman" w:hAnsi="Times New Roman"/>
          <w:bCs/>
          <w:sz w:val="24"/>
          <w:szCs w:val="24"/>
        </w:rPr>
        <w:t xml:space="preserve">          </w:t>
      </w:r>
      <w:proofErr w:type="gramStart"/>
      <w:r w:rsidR="00784347" w:rsidRPr="005A4DAB">
        <w:rPr>
          <w:rFonts w:ascii="Times New Roman" w:hAnsi="Times New Roman"/>
          <w:bCs/>
          <w:sz w:val="24"/>
          <w:szCs w:val="24"/>
        </w:rPr>
        <w:t>a</w:t>
      </w:r>
      <w:proofErr w:type="gramEnd"/>
      <w:r w:rsidR="00784347" w:rsidRPr="005A4DAB">
        <w:rPr>
          <w:rFonts w:ascii="Times New Roman" w:hAnsi="Times New Roman"/>
          <w:bCs/>
          <w:sz w:val="24"/>
          <w:szCs w:val="24"/>
        </w:rPr>
        <w:t xml:space="preserve"> neonate.</w:t>
      </w:r>
    </w:p>
    <w:p w:rsidR="00784347" w:rsidRPr="003B5BC1" w:rsidRDefault="00784347" w:rsidP="00784347">
      <w:pPr>
        <w:tabs>
          <w:tab w:val="left" w:pos="540"/>
        </w:tabs>
        <w:autoSpaceDE w:val="0"/>
        <w:autoSpaceDN w:val="0"/>
        <w:adjustRightInd w:val="0"/>
        <w:spacing w:after="0" w:line="240" w:lineRule="auto"/>
        <w:ind w:left="540"/>
        <w:rPr>
          <w:rFonts w:ascii="Times New Roman" w:hAnsi="Times New Roman"/>
          <w:bCs/>
          <w:sz w:val="16"/>
          <w:szCs w:val="16"/>
        </w:rPr>
      </w:pPr>
    </w:p>
    <w:p w:rsidR="00B03B21" w:rsidRPr="00A661D8"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5B28E8">
        <w:rPr>
          <w:rFonts w:ascii="Times New Roman" w:hAnsi="Times New Roman"/>
          <w:bCs/>
          <w:color w:val="000000"/>
          <w:sz w:val="24"/>
          <w:szCs w:val="24"/>
        </w:rPr>
        <w:t xml:space="preserve"> </w:t>
      </w:r>
      <w:r>
        <w:rPr>
          <w:rFonts w:ascii="Times New Roman" w:hAnsi="Times New Roman"/>
          <w:bCs/>
          <w:color w:val="000000"/>
          <w:sz w:val="24"/>
          <w:szCs w:val="24"/>
        </w:rPr>
        <w:t>1</w:t>
      </w:r>
      <w:r w:rsidR="005B28E8">
        <w:rPr>
          <w:rFonts w:ascii="Times New Roman" w:hAnsi="Times New Roman"/>
          <w:bCs/>
          <w:color w:val="000000"/>
          <w:sz w:val="24"/>
          <w:szCs w:val="24"/>
        </w:rPr>
        <w:t>2</w:t>
      </w:r>
      <w:r>
        <w:rPr>
          <w:rFonts w:ascii="Times New Roman" w:hAnsi="Times New Roman"/>
          <w:bCs/>
          <w:color w:val="000000"/>
          <w:sz w:val="24"/>
          <w:szCs w:val="24"/>
        </w:rPr>
        <w:t xml:space="preserve">.0 </w:t>
      </w:r>
      <w:r w:rsidR="00B03B21" w:rsidRPr="00A661D8">
        <w:rPr>
          <w:rFonts w:ascii="Times New Roman" w:hAnsi="Times New Roman"/>
          <w:bCs/>
          <w:color w:val="000000"/>
          <w:sz w:val="24"/>
          <w:szCs w:val="24"/>
        </w:rPr>
        <w:t xml:space="preserve">When products are prepared for other facilities outside the Medical Center, charge appropriately.   </w:t>
      </w:r>
    </w:p>
    <w:p w:rsidR="00B03B21" w:rsidRDefault="00B03B21" w:rsidP="00B03B21">
      <w:pPr>
        <w:pStyle w:val="ListParagraph"/>
        <w:tabs>
          <w:tab w:val="left" w:pos="540"/>
        </w:tabs>
        <w:autoSpaceDE w:val="0"/>
        <w:autoSpaceDN w:val="0"/>
        <w:adjustRightInd w:val="0"/>
        <w:spacing w:after="0" w:line="240" w:lineRule="auto"/>
        <w:ind w:left="945"/>
        <w:rPr>
          <w:rFonts w:ascii="Times New Roman" w:hAnsi="Times New Roman"/>
          <w:b/>
          <w:bCs/>
          <w:i/>
          <w:sz w:val="24"/>
          <w:szCs w:val="24"/>
        </w:rPr>
      </w:pPr>
      <w:r>
        <w:rPr>
          <w:rFonts w:ascii="Times New Roman" w:hAnsi="Times New Roman"/>
          <w:bCs/>
          <w:color w:val="000000"/>
          <w:sz w:val="24"/>
          <w:szCs w:val="24"/>
        </w:rPr>
        <w:t xml:space="preserve"> </w:t>
      </w:r>
      <w:r w:rsidRPr="00A661D8">
        <w:rPr>
          <w:rFonts w:ascii="Times New Roman" w:hAnsi="Times New Roman"/>
          <w:bCs/>
          <w:color w:val="000000"/>
          <w:sz w:val="24"/>
          <w:szCs w:val="24"/>
        </w:rPr>
        <w:t xml:space="preserve">Refer to </w:t>
      </w:r>
      <w:r>
        <w:rPr>
          <w:rFonts w:ascii="Times New Roman" w:hAnsi="Times New Roman"/>
          <w:b/>
          <w:bCs/>
          <w:i/>
          <w:color w:val="548DD4" w:themeColor="text2" w:themeTint="99"/>
          <w:sz w:val="24"/>
          <w:szCs w:val="24"/>
        </w:rPr>
        <w:t>(BB.Protocol.1013.3)</w:t>
      </w:r>
      <w:proofErr w:type="gramStart"/>
      <w:r>
        <w:rPr>
          <w:rFonts w:ascii="Times New Roman" w:hAnsi="Times New Roman"/>
          <w:b/>
          <w:bCs/>
          <w:i/>
          <w:color w:val="548DD4" w:themeColor="text2" w:themeTint="99"/>
          <w:sz w:val="24"/>
          <w:szCs w:val="24"/>
        </w:rPr>
        <w:t>:Blood</w:t>
      </w:r>
      <w:proofErr w:type="gramEnd"/>
      <w:r>
        <w:rPr>
          <w:rFonts w:ascii="Times New Roman" w:hAnsi="Times New Roman"/>
          <w:b/>
          <w:bCs/>
          <w:i/>
          <w:color w:val="548DD4" w:themeColor="text2" w:themeTint="99"/>
          <w:sz w:val="24"/>
          <w:szCs w:val="24"/>
        </w:rPr>
        <w:t xml:space="preserve"> Orders Protocols</w:t>
      </w:r>
      <w:r>
        <w:rPr>
          <w:rFonts w:ascii="Times New Roman" w:hAnsi="Times New Roman"/>
          <w:b/>
          <w:bCs/>
          <w:i/>
          <w:sz w:val="24"/>
          <w:szCs w:val="24"/>
        </w:rPr>
        <w:t>.</w:t>
      </w:r>
    </w:p>
    <w:p w:rsidR="00784347" w:rsidRPr="006E23F3" w:rsidRDefault="00784347" w:rsidP="00784347">
      <w:pPr>
        <w:tabs>
          <w:tab w:val="left" w:pos="540"/>
        </w:tabs>
        <w:autoSpaceDE w:val="0"/>
        <w:autoSpaceDN w:val="0"/>
        <w:adjustRightInd w:val="0"/>
        <w:spacing w:after="0" w:line="240" w:lineRule="auto"/>
        <w:rPr>
          <w:rFonts w:ascii="Times New Roman" w:hAnsi="Times New Roman"/>
          <w:bCs/>
          <w:color w:val="000000"/>
          <w:sz w:val="16"/>
          <w:szCs w:val="16"/>
        </w:rPr>
      </w:pPr>
    </w:p>
    <w:p w:rsidR="005B28E8" w:rsidRDefault="005B28E8"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EE1DBC">
        <w:rPr>
          <w:rFonts w:ascii="Times New Roman" w:hAnsi="Times New Roman"/>
          <w:bCs/>
          <w:color w:val="000000"/>
          <w:sz w:val="24"/>
          <w:szCs w:val="24"/>
        </w:rPr>
        <w:t xml:space="preserve"> 1</w:t>
      </w:r>
      <w:r>
        <w:rPr>
          <w:rFonts w:ascii="Times New Roman" w:hAnsi="Times New Roman"/>
          <w:bCs/>
          <w:color w:val="000000"/>
          <w:sz w:val="24"/>
          <w:szCs w:val="24"/>
        </w:rPr>
        <w:t>3</w:t>
      </w:r>
      <w:r w:rsidR="00EE1DBC">
        <w:rPr>
          <w:rFonts w:ascii="Times New Roman" w:hAnsi="Times New Roman"/>
          <w:bCs/>
          <w:color w:val="000000"/>
          <w:sz w:val="24"/>
          <w:szCs w:val="24"/>
        </w:rPr>
        <w:t xml:space="preserve">.0 </w:t>
      </w:r>
      <w:r w:rsidR="00B940C1">
        <w:rPr>
          <w:rFonts w:ascii="Times New Roman" w:hAnsi="Times New Roman"/>
          <w:bCs/>
          <w:color w:val="000000"/>
          <w:sz w:val="24"/>
          <w:szCs w:val="24"/>
        </w:rPr>
        <w:t xml:space="preserve">For split requested volumes, add extra </w:t>
      </w:r>
      <w:r w:rsidR="00312C1B">
        <w:rPr>
          <w:rFonts w:ascii="Times New Roman" w:hAnsi="Times New Roman"/>
          <w:bCs/>
          <w:color w:val="000000"/>
          <w:sz w:val="24"/>
          <w:szCs w:val="24"/>
        </w:rPr>
        <w:t xml:space="preserve">minimum of </w:t>
      </w:r>
      <w:r w:rsidR="00B940C1">
        <w:rPr>
          <w:rFonts w:ascii="Times New Roman" w:hAnsi="Times New Roman"/>
          <w:bCs/>
          <w:color w:val="000000"/>
          <w:sz w:val="24"/>
          <w:szCs w:val="24"/>
        </w:rPr>
        <w:t xml:space="preserve">10 </w:t>
      </w:r>
      <w:proofErr w:type="spellStart"/>
      <w:r w:rsidR="00B940C1">
        <w:rPr>
          <w:rFonts w:ascii="Times New Roman" w:hAnsi="Times New Roman"/>
          <w:bCs/>
          <w:color w:val="000000"/>
          <w:sz w:val="24"/>
          <w:szCs w:val="24"/>
        </w:rPr>
        <w:t>mls</w:t>
      </w:r>
      <w:proofErr w:type="spellEnd"/>
      <w:r w:rsidR="00B940C1">
        <w:rPr>
          <w:rFonts w:ascii="Times New Roman" w:hAnsi="Times New Roman"/>
          <w:bCs/>
          <w:color w:val="000000"/>
          <w:sz w:val="24"/>
          <w:szCs w:val="24"/>
        </w:rPr>
        <w:t xml:space="preserve"> for product loss in filter.</w:t>
      </w:r>
      <w:r w:rsidR="00312C1B">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00312C1B">
        <w:rPr>
          <w:rFonts w:ascii="Times New Roman" w:hAnsi="Times New Roman"/>
          <w:bCs/>
          <w:color w:val="000000"/>
          <w:sz w:val="24"/>
          <w:szCs w:val="24"/>
        </w:rPr>
        <w:t xml:space="preserve">More than </w:t>
      </w:r>
    </w:p>
    <w:p w:rsidR="00B940C1" w:rsidRDefault="005B28E8"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sidR="00312C1B">
        <w:rPr>
          <w:rFonts w:ascii="Times New Roman" w:hAnsi="Times New Roman"/>
          <w:bCs/>
          <w:color w:val="000000"/>
          <w:sz w:val="24"/>
          <w:szCs w:val="24"/>
        </w:rPr>
        <w:t>ordered</w:t>
      </w:r>
      <w:proofErr w:type="gramEnd"/>
      <w:r w:rsidR="00312C1B">
        <w:rPr>
          <w:rFonts w:ascii="Times New Roman" w:hAnsi="Times New Roman"/>
          <w:bCs/>
          <w:color w:val="000000"/>
          <w:sz w:val="24"/>
          <w:szCs w:val="24"/>
        </w:rPr>
        <w:t xml:space="preserve"> should always be given to allow for loss in tubing, filter, etc. </w:t>
      </w:r>
    </w:p>
    <w:p w:rsidR="00B940C1"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5B28E8">
        <w:rPr>
          <w:rFonts w:ascii="Times New Roman" w:hAnsi="Times New Roman"/>
          <w:bCs/>
          <w:color w:val="000000"/>
          <w:sz w:val="24"/>
          <w:szCs w:val="24"/>
        </w:rPr>
        <w:t xml:space="preserve"> </w:t>
      </w:r>
      <w:r>
        <w:rPr>
          <w:rFonts w:ascii="Times New Roman" w:hAnsi="Times New Roman"/>
          <w:bCs/>
          <w:color w:val="000000"/>
          <w:sz w:val="24"/>
          <w:szCs w:val="24"/>
        </w:rPr>
        <w:t>1</w:t>
      </w:r>
      <w:r w:rsidR="005B28E8">
        <w:rPr>
          <w:rFonts w:ascii="Times New Roman" w:hAnsi="Times New Roman"/>
          <w:bCs/>
          <w:color w:val="000000"/>
          <w:sz w:val="24"/>
          <w:szCs w:val="24"/>
        </w:rPr>
        <w:t>4</w:t>
      </w:r>
      <w:r>
        <w:rPr>
          <w:rFonts w:ascii="Times New Roman" w:hAnsi="Times New Roman"/>
          <w:bCs/>
          <w:color w:val="000000"/>
          <w:sz w:val="24"/>
          <w:szCs w:val="24"/>
        </w:rPr>
        <w:t xml:space="preserve">.0 </w:t>
      </w:r>
      <w:r w:rsidR="00B940C1">
        <w:rPr>
          <w:rFonts w:ascii="Times New Roman" w:hAnsi="Times New Roman"/>
          <w:bCs/>
          <w:color w:val="000000"/>
          <w:sz w:val="24"/>
          <w:szCs w:val="24"/>
        </w:rPr>
        <w:t>Minimum volume for split product is 25mls.</w:t>
      </w:r>
    </w:p>
    <w:p w:rsidR="00B940C1" w:rsidRDefault="005B28E8"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EE1DBC">
        <w:rPr>
          <w:rFonts w:ascii="Times New Roman" w:hAnsi="Times New Roman"/>
          <w:bCs/>
          <w:color w:val="000000"/>
          <w:sz w:val="24"/>
          <w:szCs w:val="24"/>
        </w:rPr>
        <w:t xml:space="preserve"> 1</w:t>
      </w:r>
      <w:r>
        <w:rPr>
          <w:rFonts w:ascii="Times New Roman" w:hAnsi="Times New Roman"/>
          <w:bCs/>
          <w:color w:val="000000"/>
          <w:sz w:val="24"/>
          <w:szCs w:val="24"/>
        </w:rPr>
        <w:t>5</w:t>
      </w:r>
      <w:r w:rsidR="00EE1DBC">
        <w:rPr>
          <w:rFonts w:ascii="Times New Roman" w:hAnsi="Times New Roman"/>
          <w:bCs/>
          <w:color w:val="000000"/>
          <w:sz w:val="24"/>
          <w:szCs w:val="24"/>
        </w:rPr>
        <w:t xml:space="preserve">.0 </w:t>
      </w:r>
      <w:r w:rsidR="00B940C1">
        <w:rPr>
          <w:rFonts w:ascii="Times New Roman" w:hAnsi="Times New Roman"/>
          <w:bCs/>
          <w:color w:val="000000"/>
          <w:sz w:val="24"/>
          <w:szCs w:val="24"/>
        </w:rPr>
        <w:t xml:space="preserve">Maximum volume for split product is 150 </w:t>
      </w:r>
      <w:proofErr w:type="spellStart"/>
      <w:r w:rsidR="00B940C1">
        <w:rPr>
          <w:rFonts w:ascii="Times New Roman" w:hAnsi="Times New Roman"/>
          <w:bCs/>
          <w:color w:val="000000"/>
          <w:sz w:val="24"/>
          <w:szCs w:val="24"/>
        </w:rPr>
        <w:t>mls</w:t>
      </w:r>
      <w:proofErr w:type="spellEnd"/>
      <w:r w:rsidR="00B940C1">
        <w:rPr>
          <w:rFonts w:ascii="Times New Roman" w:hAnsi="Times New Roman"/>
          <w:bCs/>
          <w:color w:val="000000"/>
          <w:sz w:val="24"/>
          <w:szCs w:val="24"/>
        </w:rPr>
        <w:t>.</w:t>
      </w:r>
    </w:p>
    <w:p w:rsidR="00B03B21" w:rsidRPr="00B03B21" w:rsidRDefault="00B03B21" w:rsidP="00B03B21">
      <w:pPr>
        <w:tabs>
          <w:tab w:val="left" w:pos="540"/>
        </w:tabs>
        <w:autoSpaceDE w:val="0"/>
        <w:autoSpaceDN w:val="0"/>
        <w:adjustRightInd w:val="0"/>
        <w:spacing w:after="0" w:line="240" w:lineRule="auto"/>
        <w:rPr>
          <w:rFonts w:ascii="Times New Roman" w:hAnsi="Times New Roman"/>
          <w:bCs/>
          <w:color w:val="000000"/>
          <w:sz w:val="24"/>
          <w:szCs w:val="24"/>
        </w:rPr>
      </w:pPr>
    </w:p>
    <w:p w:rsidR="00B940C1"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5B28E8">
        <w:rPr>
          <w:rFonts w:ascii="Times New Roman" w:hAnsi="Times New Roman"/>
          <w:bCs/>
          <w:color w:val="000000"/>
          <w:sz w:val="24"/>
          <w:szCs w:val="24"/>
        </w:rPr>
        <w:t xml:space="preserve"> </w:t>
      </w:r>
      <w:r>
        <w:rPr>
          <w:rFonts w:ascii="Times New Roman" w:hAnsi="Times New Roman"/>
          <w:bCs/>
          <w:color w:val="000000"/>
          <w:sz w:val="24"/>
          <w:szCs w:val="24"/>
        </w:rPr>
        <w:t>1</w:t>
      </w:r>
      <w:r w:rsidR="005B28E8">
        <w:rPr>
          <w:rFonts w:ascii="Times New Roman" w:hAnsi="Times New Roman"/>
          <w:bCs/>
          <w:color w:val="000000"/>
          <w:sz w:val="24"/>
          <w:szCs w:val="24"/>
        </w:rPr>
        <w:t>6</w:t>
      </w:r>
      <w:r>
        <w:rPr>
          <w:rFonts w:ascii="Times New Roman" w:hAnsi="Times New Roman"/>
          <w:bCs/>
          <w:color w:val="000000"/>
          <w:sz w:val="24"/>
          <w:szCs w:val="24"/>
        </w:rPr>
        <w:t xml:space="preserve">.0 </w:t>
      </w:r>
      <w:r w:rsidR="00B940C1">
        <w:rPr>
          <w:rFonts w:ascii="Times New Roman" w:hAnsi="Times New Roman"/>
          <w:bCs/>
          <w:color w:val="000000"/>
          <w:sz w:val="24"/>
          <w:szCs w:val="24"/>
        </w:rPr>
        <w:t xml:space="preserve">Psoralen Treated platelet </w:t>
      </w:r>
      <w:proofErr w:type="spellStart"/>
      <w:r w:rsidR="00B940C1">
        <w:rPr>
          <w:rFonts w:ascii="Times New Roman" w:hAnsi="Times New Roman"/>
          <w:bCs/>
          <w:color w:val="000000"/>
          <w:sz w:val="24"/>
          <w:szCs w:val="24"/>
        </w:rPr>
        <w:t>pheresis</w:t>
      </w:r>
      <w:proofErr w:type="spellEnd"/>
      <w:r w:rsidR="00B940C1">
        <w:rPr>
          <w:rFonts w:ascii="Times New Roman" w:hAnsi="Times New Roman"/>
          <w:bCs/>
          <w:color w:val="000000"/>
          <w:sz w:val="24"/>
          <w:szCs w:val="24"/>
        </w:rPr>
        <w:t xml:space="preserve"> </w:t>
      </w:r>
      <w:r w:rsidR="00B940C1" w:rsidRPr="00B940C1">
        <w:rPr>
          <w:rFonts w:ascii="Times New Roman" w:hAnsi="Times New Roman"/>
          <w:b/>
          <w:bCs/>
          <w:color w:val="000000"/>
          <w:sz w:val="24"/>
          <w:szCs w:val="24"/>
          <w:u w:val="single"/>
        </w:rPr>
        <w:t>MUST NOT</w:t>
      </w:r>
      <w:r w:rsidR="00B940C1">
        <w:rPr>
          <w:rFonts w:ascii="Times New Roman" w:hAnsi="Times New Roman"/>
          <w:bCs/>
          <w:color w:val="000000"/>
          <w:sz w:val="24"/>
          <w:szCs w:val="24"/>
        </w:rPr>
        <w:t xml:space="preserve"> be irradiated in the Gamma cell.</w:t>
      </w:r>
    </w:p>
    <w:p w:rsidR="00312C1B" w:rsidRPr="00312C1B" w:rsidRDefault="00312C1B" w:rsidP="00AD6AD0">
      <w:pPr>
        <w:pStyle w:val="ListParagraph"/>
        <w:spacing w:after="0"/>
        <w:rPr>
          <w:rFonts w:ascii="Times New Roman" w:hAnsi="Times New Roman"/>
          <w:bCs/>
          <w:color w:val="000000"/>
          <w:sz w:val="24"/>
          <w:szCs w:val="24"/>
        </w:rPr>
      </w:pPr>
    </w:p>
    <w:p w:rsidR="00EE1DBC"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5B28E8">
        <w:rPr>
          <w:rFonts w:ascii="Times New Roman" w:hAnsi="Times New Roman"/>
          <w:bCs/>
          <w:color w:val="000000"/>
          <w:sz w:val="24"/>
          <w:szCs w:val="24"/>
        </w:rPr>
        <w:t xml:space="preserve"> </w:t>
      </w:r>
      <w:r>
        <w:rPr>
          <w:rFonts w:ascii="Times New Roman" w:hAnsi="Times New Roman"/>
          <w:bCs/>
          <w:color w:val="000000"/>
          <w:sz w:val="24"/>
          <w:szCs w:val="24"/>
        </w:rPr>
        <w:t>1</w:t>
      </w:r>
      <w:r w:rsidR="005B28E8">
        <w:rPr>
          <w:rFonts w:ascii="Times New Roman" w:hAnsi="Times New Roman"/>
          <w:bCs/>
          <w:color w:val="000000"/>
          <w:sz w:val="24"/>
          <w:szCs w:val="24"/>
        </w:rPr>
        <w:t>7</w:t>
      </w:r>
      <w:r>
        <w:rPr>
          <w:rFonts w:ascii="Times New Roman" w:hAnsi="Times New Roman"/>
          <w:bCs/>
          <w:color w:val="000000"/>
          <w:sz w:val="24"/>
          <w:szCs w:val="24"/>
        </w:rPr>
        <w:t xml:space="preserve">.0 </w:t>
      </w:r>
      <w:r w:rsidR="00312C1B">
        <w:rPr>
          <w:rFonts w:ascii="Times New Roman" w:hAnsi="Times New Roman"/>
          <w:bCs/>
          <w:color w:val="000000"/>
          <w:sz w:val="24"/>
          <w:szCs w:val="24"/>
        </w:rPr>
        <w:t xml:space="preserve">Split products – ‘mother bag’ must be ‘split’ (transferred to another bag) so that the volume can be </w:t>
      </w:r>
    </w:p>
    <w:p w:rsidR="00EE1DBC"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sidR="00312C1B">
        <w:rPr>
          <w:rFonts w:ascii="Times New Roman" w:hAnsi="Times New Roman"/>
          <w:bCs/>
          <w:color w:val="000000"/>
          <w:sz w:val="24"/>
          <w:szCs w:val="24"/>
        </w:rPr>
        <w:t>measured</w:t>
      </w:r>
      <w:proofErr w:type="gramEnd"/>
      <w:r w:rsidR="00312C1B">
        <w:rPr>
          <w:rFonts w:ascii="Times New Roman" w:hAnsi="Times New Roman"/>
          <w:bCs/>
          <w:color w:val="000000"/>
          <w:sz w:val="24"/>
          <w:szCs w:val="24"/>
        </w:rPr>
        <w:t xml:space="preserve"> (weighed) AND so that billing is accurate.  If there is an adequate volume left in the mother </w:t>
      </w:r>
    </w:p>
    <w:p w:rsidR="00EE1DBC"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sidR="00312C1B">
        <w:rPr>
          <w:rFonts w:ascii="Times New Roman" w:hAnsi="Times New Roman"/>
          <w:bCs/>
          <w:color w:val="000000"/>
          <w:sz w:val="24"/>
          <w:szCs w:val="24"/>
        </w:rPr>
        <w:t>bag</w:t>
      </w:r>
      <w:proofErr w:type="gramEnd"/>
      <w:r w:rsidR="00312C1B">
        <w:rPr>
          <w:rFonts w:ascii="Times New Roman" w:hAnsi="Times New Roman"/>
          <w:bCs/>
          <w:color w:val="000000"/>
          <w:sz w:val="24"/>
          <w:szCs w:val="24"/>
        </w:rPr>
        <w:t xml:space="preserve"> and it is used without transferring to another bag, then a manual credit must be requested for the </w:t>
      </w:r>
    </w:p>
    <w:p w:rsidR="00312C1B"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sidR="00312C1B">
        <w:rPr>
          <w:rFonts w:ascii="Times New Roman" w:hAnsi="Times New Roman"/>
          <w:bCs/>
          <w:color w:val="000000"/>
          <w:sz w:val="24"/>
          <w:szCs w:val="24"/>
        </w:rPr>
        <w:t>split</w:t>
      </w:r>
      <w:proofErr w:type="gramEnd"/>
      <w:r w:rsidR="00312C1B">
        <w:rPr>
          <w:rFonts w:ascii="Times New Roman" w:hAnsi="Times New Roman"/>
          <w:bCs/>
          <w:color w:val="000000"/>
          <w:sz w:val="24"/>
          <w:szCs w:val="24"/>
        </w:rPr>
        <w:t xml:space="preserve"> charge.</w:t>
      </w:r>
      <w:r w:rsidR="005E0DAE">
        <w:rPr>
          <w:rFonts w:ascii="Times New Roman" w:hAnsi="Times New Roman"/>
          <w:bCs/>
          <w:color w:val="000000"/>
          <w:sz w:val="24"/>
          <w:szCs w:val="24"/>
        </w:rPr>
        <w:t xml:space="preserve">  The CDM to credit for a split is 50003233.</w:t>
      </w:r>
    </w:p>
    <w:p w:rsidR="00EA766A" w:rsidRDefault="00EA766A" w:rsidP="00EA766A">
      <w:pPr>
        <w:pStyle w:val="ListParagraph"/>
        <w:tabs>
          <w:tab w:val="left" w:pos="540"/>
        </w:tabs>
        <w:autoSpaceDE w:val="0"/>
        <w:autoSpaceDN w:val="0"/>
        <w:adjustRightInd w:val="0"/>
        <w:spacing w:after="0" w:line="240" w:lineRule="auto"/>
        <w:ind w:left="990"/>
        <w:rPr>
          <w:rFonts w:ascii="Times New Roman" w:hAnsi="Times New Roman"/>
          <w:bCs/>
          <w:color w:val="000000"/>
          <w:sz w:val="24"/>
          <w:szCs w:val="24"/>
        </w:rPr>
      </w:pPr>
      <w:proofErr w:type="gramStart"/>
      <w:r>
        <w:rPr>
          <w:rFonts w:ascii="Times New Roman" w:hAnsi="Times New Roman"/>
          <w:bCs/>
          <w:color w:val="000000"/>
          <w:sz w:val="24"/>
          <w:szCs w:val="24"/>
        </w:rPr>
        <w:t>a.  See</w:t>
      </w:r>
      <w:proofErr w:type="gramEnd"/>
      <w:r>
        <w:rPr>
          <w:rFonts w:ascii="Times New Roman" w:hAnsi="Times New Roman"/>
          <w:bCs/>
          <w:color w:val="000000"/>
          <w:sz w:val="24"/>
          <w:szCs w:val="24"/>
        </w:rPr>
        <w:t xml:space="preserve"> above (10) for expiration of split products.</w:t>
      </w:r>
    </w:p>
    <w:p w:rsidR="00312C1B" w:rsidRPr="00312C1B" w:rsidRDefault="00312C1B" w:rsidP="00AD6AD0">
      <w:pPr>
        <w:pStyle w:val="ListParagraph"/>
        <w:spacing w:after="0"/>
        <w:rPr>
          <w:rFonts w:ascii="Times New Roman" w:hAnsi="Times New Roman"/>
          <w:bCs/>
          <w:color w:val="000000"/>
          <w:sz w:val="24"/>
          <w:szCs w:val="24"/>
        </w:rPr>
      </w:pPr>
    </w:p>
    <w:p w:rsidR="00EE1DBC"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5B28E8">
        <w:rPr>
          <w:rFonts w:ascii="Times New Roman" w:hAnsi="Times New Roman"/>
          <w:bCs/>
          <w:color w:val="000000"/>
          <w:sz w:val="24"/>
          <w:szCs w:val="24"/>
        </w:rPr>
        <w:t xml:space="preserve"> </w:t>
      </w:r>
      <w:r>
        <w:rPr>
          <w:rFonts w:ascii="Times New Roman" w:hAnsi="Times New Roman"/>
          <w:bCs/>
          <w:color w:val="000000"/>
          <w:sz w:val="24"/>
          <w:szCs w:val="24"/>
        </w:rPr>
        <w:t>1</w:t>
      </w:r>
      <w:r w:rsidR="005B28E8">
        <w:rPr>
          <w:rFonts w:ascii="Times New Roman" w:hAnsi="Times New Roman"/>
          <w:bCs/>
          <w:color w:val="000000"/>
          <w:sz w:val="24"/>
          <w:szCs w:val="24"/>
        </w:rPr>
        <w:t>8</w:t>
      </w:r>
      <w:r>
        <w:rPr>
          <w:rFonts w:ascii="Times New Roman" w:hAnsi="Times New Roman"/>
          <w:bCs/>
          <w:color w:val="000000"/>
          <w:sz w:val="24"/>
          <w:szCs w:val="24"/>
        </w:rPr>
        <w:t xml:space="preserve">.0 </w:t>
      </w:r>
      <w:r w:rsidR="00312C1B">
        <w:rPr>
          <w:rFonts w:ascii="Times New Roman" w:hAnsi="Times New Roman"/>
          <w:bCs/>
          <w:color w:val="000000"/>
          <w:sz w:val="24"/>
          <w:szCs w:val="24"/>
        </w:rPr>
        <w:t xml:space="preserve">If a volume is ordered, then give the volume plus a </w:t>
      </w:r>
      <w:r w:rsidR="005E0DAE">
        <w:rPr>
          <w:rFonts w:ascii="Times New Roman" w:hAnsi="Times New Roman"/>
          <w:bCs/>
          <w:color w:val="000000"/>
          <w:sz w:val="24"/>
          <w:szCs w:val="24"/>
        </w:rPr>
        <w:t>minimum</w:t>
      </w:r>
      <w:r w:rsidR="00312C1B">
        <w:rPr>
          <w:rFonts w:ascii="Times New Roman" w:hAnsi="Times New Roman"/>
          <w:bCs/>
          <w:color w:val="000000"/>
          <w:sz w:val="24"/>
          <w:szCs w:val="24"/>
        </w:rPr>
        <w:t xml:space="preserve"> of 10ml extra to account for any loss.  </w:t>
      </w:r>
    </w:p>
    <w:p w:rsidR="00EE1DBC"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r w:rsidR="00312C1B">
        <w:rPr>
          <w:rFonts w:ascii="Times New Roman" w:hAnsi="Times New Roman"/>
          <w:bCs/>
          <w:color w:val="000000"/>
          <w:sz w:val="24"/>
          <w:szCs w:val="24"/>
        </w:rPr>
        <w:t xml:space="preserve">If a platelet is available that is LESS volume than the volume ordered, </w:t>
      </w:r>
      <w:r w:rsidR="005E0DAE">
        <w:rPr>
          <w:rFonts w:ascii="Times New Roman" w:hAnsi="Times New Roman"/>
          <w:bCs/>
          <w:color w:val="000000"/>
          <w:sz w:val="24"/>
          <w:szCs w:val="24"/>
        </w:rPr>
        <w:t>then</w:t>
      </w:r>
      <w:r w:rsidR="00312C1B">
        <w:rPr>
          <w:rFonts w:ascii="Times New Roman" w:hAnsi="Times New Roman"/>
          <w:bCs/>
          <w:color w:val="000000"/>
          <w:sz w:val="24"/>
          <w:szCs w:val="24"/>
        </w:rPr>
        <w:t xml:space="preserve"> consult with medical </w:t>
      </w:r>
    </w:p>
    <w:p w:rsidR="00EE1DBC"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sidR="00312C1B">
        <w:rPr>
          <w:rFonts w:ascii="Times New Roman" w:hAnsi="Times New Roman"/>
          <w:bCs/>
          <w:color w:val="000000"/>
          <w:sz w:val="24"/>
          <w:szCs w:val="24"/>
        </w:rPr>
        <w:t>director</w:t>
      </w:r>
      <w:proofErr w:type="gramEnd"/>
      <w:r w:rsidR="00312C1B">
        <w:rPr>
          <w:rFonts w:ascii="Times New Roman" w:hAnsi="Times New Roman"/>
          <w:bCs/>
          <w:color w:val="000000"/>
          <w:sz w:val="24"/>
          <w:szCs w:val="24"/>
        </w:rPr>
        <w:t xml:space="preserve"> or give a different unit with the volume ordered (plus the extra 10ml).  Pediatrics may </w:t>
      </w:r>
    </w:p>
    <w:p w:rsidR="00312C1B" w:rsidRDefault="00EE1DBC" w:rsidP="00EE1DBC">
      <w:pPr>
        <w:pStyle w:val="ListParagraph"/>
        <w:tabs>
          <w:tab w:val="left" w:pos="540"/>
        </w:tabs>
        <w:autoSpaceDE w:val="0"/>
        <w:autoSpaceDN w:val="0"/>
        <w:adjustRightInd w:val="0"/>
        <w:spacing w:after="0" w:line="240" w:lineRule="auto"/>
        <w:ind w:left="360"/>
        <w:rPr>
          <w:rFonts w:ascii="Times New Roman" w:hAnsi="Times New Roman"/>
          <w:bCs/>
          <w:color w:val="000000"/>
          <w:sz w:val="24"/>
          <w:szCs w:val="24"/>
        </w:rPr>
      </w:pPr>
      <w:r>
        <w:rPr>
          <w:rFonts w:ascii="Times New Roman" w:hAnsi="Times New Roman"/>
          <w:bCs/>
          <w:color w:val="000000"/>
          <w:sz w:val="24"/>
          <w:szCs w:val="24"/>
        </w:rPr>
        <w:t xml:space="preserve">        </w:t>
      </w:r>
      <w:proofErr w:type="gramStart"/>
      <w:r w:rsidR="00312C1B">
        <w:rPr>
          <w:rFonts w:ascii="Times New Roman" w:hAnsi="Times New Roman"/>
          <w:bCs/>
          <w:color w:val="000000"/>
          <w:sz w:val="24"/>
          <w:szCs w:val="24"/>
        </w:rPr>
        <w:t>transfused</w:t>
      </w:r>
      <w:proofErr w:type="gramEnd"/>
      <w:r w:rsidR="00312C1B">
        <w:rPr>
          <w:rFonts w:ascii="Times New Roman" w:hAnsi="Times New Roman"/>
          <w:bCs/>
          <w:color w:val="000000"/>
          <w:sz w:val="24"/>
          <w:szCs w:val="24"/>
        </w:rPr>
        <w:t xml:space="preserve"> based on volume.</w:t>
      </w:r>
    </w:p>
    <w:p w:rsidR="00380E97" w:rsidRDefault="00312C1B" w:rsidP="00923FCD">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Ex.  Order 240ml platelets.   Acceptable</w:t>
      </w:r>
      <w:r w:rsidR="00AD6AD0">
        <w:rPr>
          <w:rFonts w:ascii="Times New Roman" w:hAnsi="Times New Roman"/>
          <w:bCs/>
          <w:color w:val="000000"/>
          <w:sz w:val="24"/>
          <w:szCs w:val="24"/>
        </w:rPr>
        <w:t>:  &gt;250ml       Unacceptable: &lt;250ml</w:t>
      </w:r>
    </w:p>
    <w:p w:rsidR="00380E97" w:rsidRDefault="00380E97" w:rsidP="00923FCD">
      <w:pPr>
        <w:tabs>
          <w:tab w:val="left" w:pos="540"/>
        </w:tab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II. Protocol for PUBS Transfusion</w:t>
      </w:r>
    </w:p>
    <w:p w:rsidR="00380E97" w:rsidRDefault="00380E97" w:rsidP="00923FCD">
      <w:pPr>
        <w:tabs>
          <w:tab w:val="left" w:pos="540"/>
        </w:tabs>
        <w:autoSpaceDE w:val="0"/>
        <w:autoSpaceDN w:val="0"/>
        <w:adjustRightInd w:val="0"/>
        <w:spacing w:after="0" w:line="240" w:lineRule="auto"/>
        <w:rPr>
          <w:rFonts w:ascii="Times New Roman" w:hAnsi="Times New Roman"/>
          <w:b/>
          <w:bCs/>
          <w:color w:val="000000"/>
          <w:sz w:val="24"/>
          <w:szCs w:val="24"/>
        </w:rPr>
      </w:pPr>
    </w:p>
    <w:p w:rsidR="00380E97" w:rsidRDefault="00380E97" w:rsidP="00380E97">
      <w:pPr>
        <w:pStyle w:val="ListParagraph"/>
        <w:numPr>
          <w:ilvl w:val="0"/>
          <w:numId w:val="44"/>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The provider orders the PUBS test on the mother’s MRN.  The sample will be labeled with mother’s name and MRN.</w:t>
      </w:r>
      <w:r w:rsidR="00B4782A">
        <w:rPr>
          <w:rFonts w:asciiTheme="minorHAnsi" w:hAnsiTheme="minorHAnsi"/>
          <w:bCs/>
          <w:color w:val="000000"/>
          <w:sz w:val="24"/>
          <w:szCs w:val="24"/>
        </w:rPr>
        <w:t xml:space="preserve">  The Wake One Order is: </w:t>
      </w:r>
      <w:r w:rsidR="004505D6">
        <w:rPr>
          <w:rFonts w:asciiTheme="minorHAnsi" w:hAnsiTheme="minorHAnsi"/>
          <w:bCs/>
          <w:color w:val="000000"/>
          <w:sz w:val="24"/>
          <w:szCs w:val="24"/>
        </w:rPr>
        <w:t xml:space="preserve"> Intrauterine Transfusion Orders (PUBS).</w:t>
      </w:r>
    </w:p>
    <w:p w:rsidR="00380E97" w:rsidRDefault="004505D6" w:rsidP="003F1DFF">
      <w:pPr>
        <w:pStyle w:val="ListParagraph"/>
        <w:autoSpaceDE w:val="0"/>
        <w:autoSpaceDN w:val="0"/>
        <w:adjustRightInd w:val="0"/>
        <w:spacing w:after="120" w:line="240" w:lineRule="auto"/>
        <w:ind w:left="1440"/>
        <w:rPr>
          <w:rFonts w:asciiTheme="minorHAnsi" w:hAnsiTheme="minorHAnsi"/>
          <w:bCs/>
          <w:color w:val="000000"/>
          <w:sz w:val="24"/>
          <w:szCs w:val="24"/>
        </w:rPr>
      </w:pPr>
      <w:r>
        <w:rPr>
          <w:noProof/>
        </w:rPr>
        <w:drawing>
          <wp:anchor distT="0" distB="0" distL="114300" distR="114300" simplePos="0" relativeHeight="251675648" behindDoc="1" locked="0" layoutInCell="1" allowOverlap="1">
            <wp:simplePos x="0" y="0"/>
            <wp:positionH relativeFrom="column">
              <wp:posOffset>180975</wp:posOffset>
            </wp:positionH>
            <wp:positionV relativeFrom="paragraph">
              <wp:posOffset>172720</wp:posOffset>
            </wp:positionV>
            <wp:extent cx="6429375" cy="3076575"/>
            <wp:effectExtent l="0" t="0" r="9525" b="9525"/>
            <wp:wrapTight wrapText="bothSides">
              <wp:wrapPolygon edited="0">
                <wp:start x="0" y="0"/>
                <wp:lineTo x="0" y="21533"/>
                <wp:lineTo x="21568" y="21533"/>
                <wp:lineTo x="21568" y="0"/>
                <wp:lineTo x="0" y="0"/>
              </wp:wrapPolygon>
            </wp:wrapTight>
            <wp:docPr id="24" name="Picture 24" descr="cid:image007.jpg@01D61A34.E6D1D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D61A34.E6D1D0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29375" cy="3076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F1DFF">
        <w:rPr>
          <w:rFonts w:asciiTheme="minorHAnsi" w:hAnsiTheme="minorHAnsi"/>
          <w:bCs/>
          <w:color w:val="000000"/>
          <w:sz w:val="24"/>
          <w:szCs w:val="24"/>
        </w:rPr>
        <w:t xml:space="preserve">a.  </w:t>
      </w:r>
      <w:r w:rsidR="00380E97">
        <w:rPr>
          <w:rFonts w:asciiTheme="minorHAnsi" w:hAnsiTheme="minorHAnsi"/>
          <w:bCs/>
          <w:color w:val="000000"/>
          <w:sz w:val="24"/>
          <w:szCs w:val="24"/>
        </w:rPr>
        <w:t>This</w:t>
      </w:r>
      <w:proofErr w:type="gramEnd"/>
      <w:r w:rsidR="00380E97">
        <w:rPr>
          <w:rFonts w:asciiTheme="minorHAnsi" w:hAnsiTheme="minorHAnsi"/>
          <w:bCs/>
          <w:color w:val="000000"/>
          <w:sz w:val="24"/>
          <w:szCs w:val="24"/>
        </w:rPr>
        <w:t xml:space="preserve"> test includes specially created tests that will not interfere with mother’s history:</w:t>
      </w:r>
    </w:p>
    <w:p w:rsidR="00380E97" w:rsidRDefault="00380E97" w:rsidP="001B6111">
      <w:pPr>
        <w:pStyle w:val="ListParagraph"/>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PABO, PRH, PDATG</w:t>
      </w:r>
    </w:p>
    <w:p w:rsidR="00E05D58" w:rsidRDefault="00E05D58" w:rsidP="001B6111">
      <w:pPr>
        <w:pStyle w:val="ListParagraph"/>
        <w:autoSpaceDE w:val="0"/>
        <w:autoSpaceDN w:val="0"/>
        <w:adjustRightInd w:val="0"/>
        <w:spacing w:after="0" w:line="240" w:lineRule="auto"/>
        <w:ind w:left="1800"/>
        <w:rPr>
          <w:rFonts w:asciiTheme="minorHAnsi" w:hAnsiTheme="minorHAnsi"/>
          <w:bCs/>
          <w:color w:val="000000"/>
          <w:sz w:val="24"/>
          <w:szCs w:val="24"/>
        </w:rPr>
      </w:pPr>
    </w:p>
    <w:p w:rsidR="00380E97" w:rsidRPr="003F1DFF" w:rsidRDefault="003F1DFF" w:rsidP="003F1DFF">
      <w:pPr>
        <w:autoSpaceDE w:val="0"/>
        <w:autoSpaceDN w:val="0"/>
        <w:adjustRightInd w:val="0"/>
        <w:spacing w:after="0" w:line="240" w:lineRule="auto"/>
        <w:ind w:left="1440"/>
        <w:rPr>
          <w:rFonts w:asciiTheme="minorHAnsi" w:hAnsiTheme="minorHAnsi"/>
          <w:bCs/>
          <w:color w:val="000000"/>
          <w:sz w:val="24"/>
          <w:szCs w:val="24"/>
        </w:rPr>
      </w:pPr>
      <w:r>
        <w:rPr>
          <w:rFonts w:asciiTheme="minorHAnsi" w:hAnsiTheme="minorHAnsi"/>
          <w:bCs/>
          <w:color w:val="000000"/>
          <w:sz w:val="24"/>
          <w:szCs w:val="24"/>
        </w:rPr>
        <w:t xml:space="preserve">b.   </w:t>
      </w:r>
      <w:r w:rsidR="00380E97" w:rsidRPr="003F1DFF">
        <w:rPr>
          <w:rFonts w:asciiTheme="minorHAnsi" w:hAnsiTheme="minorHAnsi"/>
          <w:bCs/>
          <w:color w:val="000000"/>
          <w:sz w:val="24"/>
          <w:szCs w:val="24"/>
        </w:rPr>
        <w:t>Other tests may be added on by Blood Bank staff as needed including titers and antigen testing specific for PUBS testing</w:t>
      </w:r>
    </w:p>
    <w:tbl>
      <w:tblPr>
        <w:tblStyle w:val="TableGrid"/>
        <w:tblW w:w="0" w:type="auto"/>
        <w:tblInd w:w="1800" w:type="dxa"/>
        <w:tblLook w:val="04A0" w:firstRow="1" w:lastRow="0" w:firstColumn="1" w:lastColumn="0" w:noHBand="0" w:noVBand="1"/>
      </w:tblPr>
      <w:tblGrid>
        <w:gridCol w:w="3960"/>
        <w:gridCol w:w="3965"/>
      </w:tblGrid>
      <w:tr w:rsidR="00380E97" w:rsidTr="00380E97">
        <w:trPr>
          <w:trHeight w:val="351"/>
        </w:trPr>
        <w:tc>
          <w:tcPr>
            <w:tcW w:w="3960" w:type="dxa"/>
            <w:shd w:val="clear" w:color="auto" w:fill="92CDDC" w:themeFill="accent5" w:themeFillTint="99"/>
          </w:tcPr>
          <w:p w:rsidR="00380E97" w:rsidRPr="00CF44FA" w:rsidRDefault="00380E97" w:rsidP="00380E97">
            <w:pPr>
              <w:pStyle w:val="ListParagraph"/>
              <w:autoSpaceDE w:val="0"/>
              <w:autoSpaceDN w:val="0"/>
              <w:adjustRightInd w:val="0"/>
              <w:spacing w:after="0" w:line="240" w:lineRule="auto"/>
              <w:ind w:left="0"/>
              <w:rPr>
                <w:rFonts w:asciiTheme="minorHAnsi" w:hAnsiTheme="minorHAnsi"/>
                <w:b/>
                <w:bCs/>
                <w:color w:val="000000"/>
                <w:sz w:val="24"/>
                <w:szCs w:val="24"/>
              </w:rPr>
            </w:pPr>
            <w:r w:rsidRPr="00CF44FA">
              <w:rPr>
                <w:rFonts w:asciiTheme="minorHAnsi" w:hAnsiTheme="minorHAnsi"/>
                <w:b/>
                <w:bCs/>
                <w:color w:val="000000"/>
                <w:sz w:val="24"/>
                <w:szCs w:val="24"/>
              </w:rPr>
              <w:t>TEST TO BE DONE</w:t>
            </w:r>
          </w:p>
        </w:tc>
        <w:tc>
          <w:tcPr>
            <w:tcW w:w="3965" w:type="dxa"/>
            <w:shd w:val="clear" w:color="auto" w:fill="92CDDC" w:themeFill="accent5" w:themeFillTint="99"/>
          </w:tcPr>
          <w:p w:rsidR="00380E97" w:rsidRPr="00CF44FA" w:rsidRDefault="00380E97" w:rsidP="00380E97">
            <w:pPr>
              <w:pStyle w:val="ListParagraph"/>
              <w:autoSpaceDE w:val="0"/>
              <w:autoSpaceDN w:val="0"/>
              <w:adjustRightInd w:val="0"/>
              <w:spacing w:after="0" w:line="240" w:lineRule="auto"/>
              <w:ind w:left="0"/>
              <w:rPr>
                <w:rFonts w:asciiTheme="minorHAnsi" w:hAnsiTheme="minorHAnsi"/>
                <w:b/>
                <w:bCs/>
                <w:color w:val="000000"/>
                <w:sz w:val="24"/>
                <w:szCs w:val="24"/>
              </w:rPr>
            </w:pPr>
            <w:r w:rsidRPr="00CF44FA">
              <w:rPr>
                <w:rFonts w:asciiTheme="minorHAnsi" w:hAnsiTheme="minorHAnsi"/>
                <w:b/>
                <w:bCs/>
                <w:color w:val="000000"/>
                <w:sz w:val="24"/>
                <w:szCs w:val="24"/>
              </w:rPr>
              <w:t>TEST NAME IN SCC</w:t>
            </w:r>
            <w:r>
              <w:rPr>
                <w:rFonts w:asciiTheme="minorHAnsi" w:hAnsiTheme="minorHAnsi"/>
                <w:b/>
                <w:bCs/>
                <w:color w:val="000000"/>
                <w:sz w:val="24"/>
                <w:szCs w:val="24"/>
              </w:rPr>
              <w:t>*</w:t>
            </w:r>
          </w:p>
        </w:tc>
      </w:tr>
      <w:tr w:rsidR="00380E97" w:rsidTr="00380E97">
        <w:trPr>
          <w:trHeight w:val="717"/>
        </w:trPr>
        <w:tc>
          <w:tcPr>
            <w:tcW w:w="3960"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Rh System Antigen testing </w:t>
            </w:r>
          </w:p>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(C, c, E, e, </w:t>
            </w:r>
            <w:proofErr w:type="spellStart"/>
            <w:r>
              <w:rPr>
                <w:rFonts w:asciiTheme="minorHAnsi" w:hAnsiTheme="minorHAnsi"/>
                <w:bCs/>
                <w:color w:val="000000"/>
                <w:sz w:val="24"/>
                <w:szCs w:val="24"/>
              </w:rPr>
              <w:t>Cw</w:t>
            </w:r>
            <w:proofErr w:type="spellEnd"/>
            <w:r>
              <w:rPr>
                <w:rFonts w:asciiTheme="minorHAnsi" w:hAnsiTheme="minorHAnsi"/>
                <w:bCs/>
                <w:color w:val="000000"/>
                <w:sz w:val="24"/>
                <w:szCs w:val="24"/>
              </w:rPr>
              <w:t>, V)</w:t>
            </w:r>
          </w:p>
        </w:tc>
        <w:tc>
          <w:tcPr>
            <w:tcW w:w="3965"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PC, PE, PLC, PLE, PCW, PV</w:t>
            </w:r>
          </w:p>
        </w:tc>
      </w:tr>
      <w:tr w:rsidR="00380E97" w:rsidTr="00380E97">
        <w:trPr>
          <w:trHeight w:val="717"/>
        </w:trPr>
        <w:tc>
          <w:tcPr>
            <w:tcW w:w="3960"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proofErr w:type="spellStart"/>
            <w:r>
              <w:rPr>
                <w:rFonts w:asciiTheme="minorHAnsi" w:hAnsiTheme="minorHAnsi"/>
                <w:bCs/>
                <w:color w:val="000000"/>
                <w:sz w:val="24"/>
                <w:szCs w:val="24"/>
              </w:rPr>
              <w:t>Kell</w:t>
            </w:r>
            <w:proofErr w:type="spellEnd"/>
            <w:r>
              <w:rPr>
                <w:rFonts w:asciiTheme="minorHAnsi" w:hAnsiTheme="minorHAnsi"/>
                <w:bCs/>
                <w:color w:val="000000"/>
                <w:sz w:val="24"/>
                <w:szCs w:val="24"/>
              </w:rPr>
              <w:t xml:space="preserve"> System Antigen testing </w:t>
            </w:r>
          </w:p>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(K, k, </w:t>
            </w:r>
            <w:proofErr w:type="spellStart"/>
            <w:r>
              <w:rPr>
                <w:rFonts w:asciiTheme="minorHAnsi" w:hAnsiTheme="minorHAnsi"/>
                <w:bCs/>
                <w:color w:val="000000"/>
                <w:sz w:val="24"/>
                <w:szCs w:val="24"/>
              </w:rPr>
              <w:t>Jsa</w:t>
            </w:r>
            <w:proofErr w:type="spellEnd"/>
            <w:r>
              <w:rPr>
                <w:rFonts w:asciiTheme="minorHAnsi" w:hAnsiTheme="minorHAnsi"/>
                <w:bCs/>
                <w:color w:val="000000"/>
                <w:sz w:val="24"/>
                <w:szCs w:val="24"/>
              </w:rPr>
              <w:t xml:space="preserve">, </w:t>
            </w:r>
            <w:proofErr w:type="spellStart"/>
            <w:r>
              <w:rPr>
                <w:rFonts w:asciiTheme="minorHAnsi" w:hAnsiTheme="minorHAnsi"/>
                <w:bCs/>
                <w:color w:val="000000"/>
                <w:sz w:val="24"/>
                <w:szCs w:val="24"/>
              </w:rPr>
              <w:t>Kpa</w:t>
            </w:r>
            <w:proofErr w:type="spellEnd"/>
            <w:r>
              <w:rPr>
                <w:rFonts w:asciiTheme="minorHAnsi" w:hAnsiTheme="minorHAnsi"/>
                <w:bCs/>
                <w:color w:val="000000"/>
                <w:sz w:val="24"/>
                <w:szCs w:val="24"/>
              </w:rPr>
              <w:t>)</w:t>
            </w:r>
          </w:p>
        </w:tc>
        <w:tc>
          <w:tcPr>
            <w:tcW w:w="3965"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PK, PLK, PJSA, PKPA</w:t>
            </w:r>
          </w:p>
        </w:tc>
      </w:tr>
      <w:tr w:rsidR="00380E97" w:rsidTr="00380E97">
        <w:trPr>
          <w:trHeight w:val="351"/>
        </w:trPr>
        <w:tc>
          <w:tcPr>
            <w:tcW w:w="3960"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Duffy Antigen testing  (</w:t>
            </w:r>
            <w:proofErr w:type="spellStart"/>
            <w:r>
              <w:rPr>
                <w:rFonts w:asciiTheme="minorHAnsi" w:hAnsiTheme="minorHAnsi"/>
                <w:bCs/>
                <w:color w:val="000000"/>
                <w:sz w:val="24"/>
                <w:szCs w:val="24"/>
              </w:rPr>
              <w:t>Fya</w:t>
            </w:r>
            <w:proofErr w:type="spellEnd"/>
            <w:r>
              <w:rPr>
                <w:rFonts w:asciiTheme="minorHAnsi" w:hAnsiTheme="minorHAnsi"/>
                <w:bCs/>
                <w:color w:val="000000"/>
                <w:sz w:val="24"/>
                <w:szCs w:val="24"/>
              </w:rPr>
              <w:t xml:space="preserve">, </w:t>
            </w:r>
            <w:proofErr w:type="spellStart"/>
            <w:r>
              <w:rPr>
                <w:rFonts w:asciiTheme="minorHAnsi" w:hAnsiTheme="minorHAnsi"/>
                <w:bCs/>
                <w:color w:val="000000"/>
                <w:sz w:val="24"/>
                <w:szCs w:val="24"/>
              </w:rPr>
              <w:t>Fyb</w:t>
            </w:r>
            <w:proofErr w:type="spellEnd"/>
            <w:r>
              <w:rPr>
                <w:rFonts w:asciiTheme="minorHAnsi" w:hAnsiTheme="minorHAnsi"/>
                <w:bCs/>
                <w:color w:val="000000"/>
                <w:sz w:val="24"/>
                <w:szCs w:val="24"/>
              </w:rPr>
              <w:t>)</w:t>
            </w:r>
          </w:p>
        </w:tc>
        <w:tc>
          <w:tcPr>
            <w:tcW w:w="3965"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PFYA, PFYB</w:t>
            </w:r>
          </w:p>
        </w:tc>
      </w:tr>
      <w:tr w:rsidR="00380E97" w:rsidTr="00380E97">
        <w:trPr>
          <w:trHeight w:val="351"/>
        </w:trPr>
        <w:tc>
          <w:tcPr>
            <w:tcW w:w="3960"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Kidd Antigen Testing (</w:t>
            </w:r>
            <w:proofErr w:type="spellStart"/>
            <w:r>
              <w:rPr>
                <w:rFonts w:asciiTheme="minorHAnsi" w:hAnsiTheme="minorHAnsi"/>
                <w:bCs/>
                <w:color w:val="000000"/>
                <w:sz w:val="24"/>
                <w:szCs w:val="24"/>
              </w:rPr>
              <w:t>Jka</w:t>
            </w:r>
            <w:proofErr w:type="spellEnd"/>
            <w:r>
              <w:rPr>
                <w:rFonts w:asciiTheme="minorHAnsi" w:hAnsiTheme="minorHAnsi"/>
                <w:bCs/>
                <w:color w:val="000000"/>
                <w:sz w:val="24"/>
                <w:szCs w:val="24"/>
              </w:rPr>
              <w:t xml:space="preserve">, </w:t>
            </w:r>
            <w:proofErr w:type="spellStart"/>
            <w:r>
              <w:rPr>
                <w:rFonts w:asciiTheme="minorHAnsi" w:hAnsiTheme="minorHAnsi"/>
                <w:bCs/>
                <w:color w:val="000000"/>
                <w:sz w:val="24"/>
                <w:szCs w:val="24"/>
              </w:rPr>
              <w:t>Jkb</w:t>
            </w:r>
            <w:proofErr w:type="spellEnd"/>
            <w:r>
              <w:rPr>
                <w:rFonts w:asciiTheme="minorHAnsi" w:hAnsiTheme="minorHAnsi"/>
                <w:bCs/>
                <w:color w:val="000000"/>
                <w:sz w:val="24"/>
                <w:szCs w:val="24"/>
              </w:rPr>
              <w:t>)</w:t>
            </w:r>
          </w:p>
        </w:tc>
        <w:tc>
          <w:tcPr>
            <w:tcW w:w="3965"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PJKA, PJKB</w:t>
            </w:r>
          </w:p>
        </w:tc>
      </w:tr>
      <w:tr w:rsidR="00380E97" w:rsidTr="00380E97">
        <w:trPr>
          <w:trHeight w:val="717"/>
        </w:trPr>
        <w:tc>
          <w:tcPr>
            <w:tcW w:w="3960"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MNS System Antigen testing </w:t>
            </w:r>
          </w:p>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(M, N, S, LS)</w:t>
            </w:r>
          </w:p>
        </w:tc>
        <w:tc>
          <w:tcPr>
            <w:tcW w:w="3965"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PM, PN, PS, PLS</w:t>
            </w:r>
          </w:p>
        </w:tc>
      </w:tr>
      <w:tr w:rsidR="00380E97" w:rsidTr="00380E97">
        <w:trPr>
          <w:trHeight w:val="351"/>
        </w:trPr>
        <w:tc>
          <w:tcPr>
            <w:tcW w:w="3960"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Other Antigens not listed above</w:t>
            </w:r>
          </w:p>
        </w:tc>
        <w:tc>
          <w:tcPr>
            <w:tcW w:w="3965"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POT</w:t>
            </w:r>
          </w:p>
        </w:tc>
      </w:tr>
      <w:tr w:rsidR="00380E97" w:rsidTr="00380E97">
        <w:trPr>
          <w:trHeight w:val="703"/>
        </w:trPr>
        <w:tc>
          <w:tcPr>
            <w:tcW w:w="3960"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Titers (antibodies to: L, E, D, LC, LE, K, FYA, FYB, JKA, JKB, S, M, N, A, A1, B)</w:t>
            </w:r>
          </w:p>
        </w:tc>
        <w:tc>
          <w:tcPr>
            <w:tcW w:w="3965" w:type="dxa"/>
          </w:tcPr>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PTAB1 (first antibody)</w:t>
            </w:r>
          </w:p>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PTAB2 (second antibody) </w:t>
            </w:r>
          </w:p>
          <w:p w:rsidR="00380E97" w:rsidRDefault="00380E97" w:rsidP="00380E97">
            <w:pPr>
              <w:pStyle w:val="ListParagraph"/>
              <w:autoSpaceDE w:val="0"/>
              <w:autoSpaceDN w:val="0"/>
              <w:adjustRightInd w:val="0"/>
              <w:spacing w:after="0" w:line="240" w:lineRule="auto"/>
              <w:ind w:left="0"/>
              <w:rPr>
                <w:rFonts w:asciiTheme="minorHAnsi" w:hAnsiTheme="minorHAnsi"/>
                <w:bCs/>
                <w:color w:val="000000"/>
                <w:sz w:val="24"/>
                <w:szCs w:val="24"/>
              </w:rPr>
            </w:pPr>
            <w:r>
              <w:rPr>
                <w:rFonts w:asciiTheme="minorHAnsi" w:hAnsiTheme="minorHAnsi"/>
                <w:bCs/>
                <w:color w:val="000000"/>
                <w:sz w:val="24"/>
                <w:szCs w:val="24"/>
              </w:rPr>
              <w:t>PTAB3 (third antibody)</w:t>
            </w:r>
          </w:p>
        </w:tc>
      </w:tr>
    </w:tbl>
    <w:p w:rsidR="00380E97" w:rsidRPr="001B6111" w:rsidRDefault="00380E97" w:rsidP="001B6111">
      <w:pPr>
        <w:pStyle w:val="ListParagraph"/>
        <w:autoSpaceDE w:val="0"/>
        <w:autoSpaceDN w:val="0"/>
        <w:adjustRightInd w:val="0"/>
        <w:spacing w:after="120" w:line="240" w:lineRule="auto"/>
        <w:ind w:left="1800"/>
        <w:rPr>
          <w:rFonts w:asciiTheme="minorHAnsi" w:hAnsiTheme="minorHAnsi"/>
          <w:bCs/>
          <w:color w:val="000000"/>
          <w:sz w:val="24"/>
          <w:szCs w:val="24"/>
        </w:rPr>
      </w:pPr>
      <w:r>
        <w:rPr>
          <w:rFonts w:asciiTheme="minorHAnsi" w:hAnsiTheme="minorHAnsi"/>
          <w:bCs/>
          <w:color w:val="000000"/>
          <w:sz w:val="24"/>
          <w:szCs w:val="24"/>
        </w:rPr>
        <w:t>*the P in front indicates it is for PUBS</w:t>
      </w:r>
    </w:p>
    <w:p w:rsidR="00B4782A" w:rsidRDefault="00380E97" w:rsidP="00B4782A">
      <w:pPr>
        <w:pStyle w:val="ListParagraph"/>
        <w:numPr>
          <w:ilvl w:val="0"/>
          <w:numId w:val="44"/>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 xml:space="preserve">A TSX will also be collected on the mother to identify any antibodies present and </w:t>
      </w:r>
      <w:proofErr w:type="spellStart"/>
      <w:r>
        <w:rPr>
          <w:rFonts w:asciiTheme="minorHAnsi" w:hAnsiTheme="minorHAnsi"/>
          <w:bCs/>
          <w:color w:val="000000"/>
          <w:sz w:val="24"/>
          <w:szCs w:val="24"/>
        </w:rPr>
        <w:t>crossmatching</w:t>
      </w:r>
      <w:proofErr w:type="spellEnd"/>
      <w:r>
        <w:rPr>
          <w:rFonts w:asciiTheme="minorHAnsi" w:hAnsiTheme="minorHAnsi"/>
          <w:bCs/>
          <w:color w:val="000000"/>
          <w:sz w:val="24"/>
          <w:szCs w:val="24"/>
        </w:rPr>
        <w:t xml:space="preserve"> the unit.  The BBID used for this sample will be used for the IUT red cell unit.</w:t>
      </w:r>
    </w:p>
    <w:p w:rsidR="0014745B" w:rsidRDefault="0014745B" w:rsidP="0014745B">
      <w:pPr>
        <w:pStyle w:val="ListParagraph"/>
        <w:numPr>
          <w:ilvl w:val="1"/>
          <w:numId w:val="44"/>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 xml:space="preserve">Blood Bank technologist must ask the provider what the desired HCT is for the PUBS IUT RC unit. </w:t>
      </w:r>
    </w:p>
    <w:p w:rsidR="0014745B" w:rsidRPr="00B4782A" w:rsidRDefault="0014745B" w:rsidP="0014745B">
      <w:pPr>
        <w:pStyle w:val="ListParagraph"/>
        <w:numPr>
          <w:ilvl w:val="1"/>
          <w:numId w:val="44"/>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 xml:space="preserve">Document desired HCT (should be a range) on the Wake One order requisition. </w:t>
      </w:r>
    </w:p>
    <w:p w:rsidR="00380E97" w:rsidRDefault="00380E97" w:rsidP="00380E97">
      <w:pPr>
        <w:pStyle w:val="ListParagraph"/>
        <w:numPr>
          <w:ilvl w:val="0"/>
          <w:numId w:val="44"/>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The IUT red cell unit must be:</w:t>
      </w:r>
    </w:p>
    <w:p w:rsidR="00380E97" w:rsidRDefault="00380E97" w:rsidP="00380E97">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Fresh (&lt; 7 days old)</w:t>
      </w:r>
      <w:r w:rsidR="007D7C87">
        <w:rPr>
          <w:rFonts w:asciiTheme="minorHAnsi" w:hAnsiTheme="minorHAnsi"/>
          <w:bCs/>
          <w:color w:val="000000"/>
          <w:sz w:val="24"/>
          <w:szCs w:val="24"/>
        </w:rPr>
        <w:t xml:space="preserve"> if possible </w:t>
      </w:r>
    </w:p>
    <w:p w:rsidR="00380E97" w:rsidRDefault="00380E97" w:rsidP="00380E97">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Washed</w:t>
      </w:r>
      <w:r w:rsidR="00E05D58">
        <w:rPr>
          <w:rFonts w:asciiTheme="minorHAnsi" w:hAnsiTheme="minorHAnsi"/>
          <w:bCs/>
          <w:color w:val="000000"/>
          <w:sz w:val="24"/>
          <w:szCs w:val="24"/>
        </w:rPr>
        <w:t xml:space="preserve"> (See step 4.0)</w:t>
      </w:r>
    </w:p>
    <w:p w:rsidR="00380E97" w:rsidRDefault="00380E97" w:rsidP="00380E97">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Irradiated</w:t>
      </w:r>
    </w:p>
    <w:p w:rsidR="00380E97" w:rsidRDefault="00380E97" w:rsidP="00380E97">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CMV negative equivalent (leukoreduced)</w:t>
      </w:r>
    </w:p>
    <w:p w:rsidR="00380E97" w:rsidRDefault="00380E97" w:rsidP="00380E97">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HGBS negative</w:t>
      </w:r>
    </w:p>
    <w:p w:rsidR="00380E97" w:rsidRDefault="00380E97" w:rsidP="00380E97">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O Negative</w:t>
      </w:r>
      <w:r w:rsidR="00FB3E08">
        <w:rPr>
          <w:rFonts w:asciiTheme="minorHAnsi" w:hAnsiTheme="minorHAnsi"/>
          <w:bCs/>
          <w:color w:val="000000"/>
          <w:sz w:val="24"/>
          <w:szCs w:val="24"/>
        </w:rPr>
        <w:t xml:space="preserve"> (unless infant is O positive and O positive is needed to provide antigen negative)</w:t>
      </w:r>
    </w:p>
    <w:p w:rsidR="00380E97" w:rsidRDefault="00380E97" w:rsidP="00380E97">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Antigen negative for the offending antibody</w:t>
      </w:r>
    </w:p>
    <w:p w:rsidR="00E05D58" w:rsidRDefault="00380E97" w:rsidP="00E05D58">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Crossmatch compatible with mother’s TSX sample</w:t>
      </w:r>
    </w:p>
    <w:p w:rsidR="00B4782A" w:rsidRPr="00E05D58" w:rsidRDefault="007D7C87" w:rsidP="00E05D58">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 xml:space="preserve">Final HCT within requested range. </w:t>
      </w:r>
    </w:p>
    <w:p w:rsidR="00E05D58" w:rsidRDefault="00E05D58" w:rsidP="00E05D58">
      <w:pPr>
        <w:pStyle w:val="ListParagraph"/>
        <w:autoSpaceDE w:val="0"/>
        <w:autoSpaceDN w:val="0"/>
        <w:adjustRightInd w:val="0"/>
        <w:spacing w:after="0" w:line="240" w:lineRule="auto"/>
        <w:ind w:left="1800"/>
        <w:rPr>
          <w:rFonts w:asciiTheme="minorHAnsi" w:hAnsiTheme="minorHAnsi"/>
          <w:bCs/>
          <w:color w:val="000000"/>
          <w:sz w:val="24"/>
          <w:szCs w:val="24"/>
        </w:rPr>
      </w:pPr>
    </w:p>
    <w:p w:rsidR="00E05D58" w:rsidRDefault="00E05D58" w:rsidP="00E05D58">
      <w:pPr>
        <w:pStyle w:val="ListParagraph"/>
        <w:numPr>
          <w:ilvl w:val="0"/>
          <w:numId w:val="44"/>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WASHING SPECIAL INSTRUCTIONS</w:t>
      </w:r>
    </w:p>
    <w:p w:rsidR="00E05D58" w:rsidRPr="005F7722" w:rsidRDefault="005F7722" w:rsidP="005F7722">
      <w:pPr>
        <w:pStyle w:val="ListParagraph"/>
        <w:numPr>
          <w:ilvl w:val="1"/>
          <w:numId w:val="5"/>
        </w:numPr>
        <w:autoSpaceDE w:val="0"/>
        <w:autoSpaceDN w:val="0"/>
        <w:adjustRightInd w:val="0"/>
        <w:spacing w:after="120" w:line="240" w:lineRule="auto"/>
        <w:rPr>
          <w:rFonts w:asciiTheme="minorHAnsi" w:hAnsiTheme="minorHAnsi"/>
          <w:bCs/>
          <w:color w:val="000000"/>
          <w:sz w:val="24"/>
          <w:szCs w:val="24"/>
        </w:rPr>
      </w:pPr>
      <w:r w:rsidRPr="005F7722">
        <w:rPr>
          <w:rFonts w:asciiTheme="minorHAnsi" w:hAnsiTheme="minorHAnsi"/>
          <w:bCs/>
          <w:color w:val="000000"/>
          <w:sz w:val="24"/>
          <w:szCs w:val="24"/>
        </w:rPr>
        <w:t>Transfer the unit to a transfer bag after washing and label per SOP.</w:t>
      </w:r>
    </w:p>
    <w:p w:rsidR="005F7722" w:rsidRDefault="005F7722" w:rsidP="005F7722">
      <w:pPr>
        <w:pStyle w:val="ListParagraph"/>
        <w:numPr>
          <w:ilvl w:val="1"/>
          <w:numId w:val="5"/>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Obtain a segment</w:t>
      </w:r>
      <w:r w:rsidR="00E34AEF">
        <w:rPr>
          <w:rFonts w:asciiTheme="minorHAnsi" w:hAnsiTheme="minorHAnsi"/>
          <w:bCs/>
          <w:color w:val="000000"/>
          <w:sz w:val="24"/>
          <w:szCs w:val="24"/>
        </w:rPr>
        <w:t xml:space="preserve"> from the transfer tubing (it should be well mixed after transfer)</w:t>
      </w:r>
      <w:r>
        <w:rPr>
          <w:rFonts w:asciiTheme="minorHAnsi" w:hAnsiTheme="minorHAnsi"/>
          <w:bCs/>
          <w:color w:val="000000"/>
          <w:sz w:val="24"/>
          <w:szCs w:val="24"/>
        </w:rPr>
        <w:t xml:space="preserve"> and take to BMT lab (if open) for HCT. (Take to Hematology if BMT is closed.)</w:t>
      </w:r>
    </w:p>
    <w:p w:rsidR="0014745B" w:rsidRDefault="0014745B" w:rsidP="005F7722">
      <w:pPr>
        <w:pStyle w:val="ListParagraph"/>
        <w:numPr>
          <w:ilvl w:val="1"/>
          <w:numId w:val="5"/>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If current HCT is within desired range</w:t>
      </w:r>
    </w:p>
    <w:p w:rsidR="0014745B" w:rsidRDefault="0014745B" w:rsidP="0014745B">
      <w:pPr>
        <w:pStyle w:val="ListParagraph"/>
        <w:numPr>
          <w:ilvl w:val="1"/>
          <w:numId w:val="44"/>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 xml:space="preserve">Document HCT on unit bag </w:t>
      </w:r>
      <w:r w:rsidR="007D7C87">
        <w:rPr>
          <w:rFonts w:asciiTheme="minorHAnsi" w:hAnsiTheme="minorHAnsi"/>
          <w:bCs/>
          <w:color w:val="000000"/>
          <w:sz w:val="24"/>
          <w:szCs w:val="24"/>
        </w:rPr>
        <w:t>and as comment in SCC; cal</w:t>
      </w:r>
      <w:r>
        <w:rPr>
          <w:rFonts w:asciiTheme="minorHAnsi" w:hAnsiTheme="minorHAnsi"/>
          <w:bCs/>
          <w:color w:val="000000"/>
          <w:sz w:val="24"/>
          <w:szCs w:val="24"/>
        </w:rPr>
        <w:t>l to notify that unit is ready</w:t>
      </w:r>
      <w:r w:rsidR="00815659">
        <w:rPr>
          <w:rFonts w:asciiTheme="minorHAnsi" w:hAnsiTheme="minorHAnsi"/>
          <w:bCs/>
          <w:color w:val="000000"/>
          <w:sz w:val="24"/>
          <w:szCs w:val="24"/>
        </w:rPr>
        <w:t xml:space="preserve">. </w:t>
      </w:r>
    </w:p>
    <w:p w:rsidR="005F7722" w:rsidRDefault="00815659" w:rsidP="005F7722">
      <w:pPr>
        <w:pStyle w:val="ListParagraph"/>
        <w:numPr>
          <w:ilvl w:val="1"/>
          <w:numId w:val="5"/>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If HCT needs to be adjusted</w:t>
      </w:r>
      <w:r w:rsidR="004505D6">
        <w:rPr>
          <w:rFonts w:asciiTheme="minorHAnsi" w:hAnsiTheme="minorHAnsi"/>
          <w:bCs/>
          <w:color w:val="000000"/>
          <w:sz w:val="24"/>
          <w:szCs w:val="24"/>
        </w:rPr>
        <w:t>.</w:t>
      </w:r>
    </w:p>
    <w:p w:rsidR="0014745B" w:rsidRDefault="0014745B" w:rsidP="00815659">
      <w:pPr>
        <w:pStyle w:val="ListParagraph"/>
        <w:numPr>
          <w:ilvl w:val="0"/>
          <w:numId w:val="45"/>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Determine final volume of unit:</w:t>
      </w:r>
    </w:p>
    <w:p w:rsidR="0014745B" w:rsidRPr="002552F8" w:rsidRDefault="000450AC" w:rsidP="0014745B">
      <w:pPr>
        <w:pStyle w:val="ListParagraph"/>
        <w:autoSpaceDE w:val="0"/>
        <w:autoSpaceDN w:val="0"/>
        <w:adjustRightInd w:val="0"/>
        <w:spacing w:after="120" w:line="240" w:lineRule="auto"/>
        <w:ind w:left="2520"/>
        <w:rPr>
          <w:rFonts w:asciiTheme="minorHAnsi" w:hAnsiTheme="minorHAnsi"/>
          <w:bCs/>
          <w:color w:val="000000"/>
          <w:sz w:val="24"/>
          <w:szCs w:val="24"/>
        </w:rPr>
      </w:pPr>
      <m:oMathPara>
        <m:oMath>
          <m:f>
            <m:fPr>
              <m:ctrlPr>
                <w:rPr>
                  <w:rFonts w:ascii="Cambria Math" w:hAnsi="Cambria Math"/>
                  <w:bCs/>
                  <w:i/>
                  <w:color w:val="000000"/>
                  <w:sz w:val="24"/>
                  <w:szCs w:val="24"/>
                </w:rPr>
              </m:ctrlPr>
            </m:fPr>
            <m:num>
              <m:r>
                <w:rPr>
                  <w:rFonts w:ascii="Cambria Math" w:hAnsi="Cambria Math"/>
                  <w:color w:val="000000"/>
                  <w:sz w:val="24"/>
                  <w:szCs w:val="24"/>
                </w:rPr>
                <m:t>Current HCT x 200</m:t>
              </m:r>
            </m:num>
            <m:den>
              <m:r>
                <w:rPr>
                  <w:rFonts w:ascii="Cambria Math" w:hAnsi="Cambria Math"/>
                  <w:color w:val="000000"/>
                  <w:sz w:val="24"/>
                  <w:szCs w:val="24"/>
                </w:rPr>
                <m:t>Desired HCT</m:t>
              </m:r>
            </m:den>
          </m:f>
          <m:r>
            <w:rPr>
              <w:rFonts w:ascii="Cambria Math" w:hAnsi="Cambria Math"/>
              <w:color w:val="000000"/>
              <w:sz w:val="24"/>
              <w:szCs w:val="24"/>
            </w:rPr>
            <m:t>=Final Volume</m:t>
          </m:r>
        </m:oMath>
      </m:oMathPara>
    </w:p>
    <w:p w:rsidR="007D7C87" w:rsidRDefault="007D7C87" w:rsidP="0014745B">
      <w:pPr>
        <w:pStyle w:val="ListParagraph"/>
        <w:autoSpaceDE w:val="0"/>
        <w:autoSpaceDN w:val="0"/>
        <w:adjustRightInd w:val="0"/>
        <w:spacing w:after="120" w:line="240" w:lineRule="auto"/>
        <w:ind w:left="2520"/>
        <w:rPr>
          <w:rFonts w:asciiTheme="minorHAnsi" w:hAnsiTheme="minorHAnsi"/>
          <w:bCs/>
          <w:color w:val="FF0000"/>
          <w:sz w:val="24"/>
          <w:szCs w:val="24"/>
        </w:rPr>
      </w:pPr>
    </w:p>
    <w:p w:rsidR="007D7C87" w:rsidRPr="007D7C87" w:rsidRDefault="007D7C87" w:rsidP="0014745B">
      <w:pPr>
        <w:pStyle w:val="ListParagraph"/>
        <w:autoSpaceDE w:val="0"/>
        <w:autoSpaceDN w:val="0"/>
        <w:adjustRightInd w:val="0"/>
        <w:spacing w:after="120" w:line="240" w:lineRule="auto"/>
        <w:ind w:left="2520"/>
        <w:rPr>
          <w:rFonts w:asciiTheme="minorHAnsi" w:hAnsiTheme="minorHAnsi"/>
          <w:bCs/>
          <w:color w:val="FF0000"/>
          <w:sz w:val="24"/>
          <w:szCs w:val="24"/>
        </w:rPr>
      </w:pPr>
      <w:r w:rsidRPr="007D7C87">
        <w:rPr>
          <w:rFonts w:asciiTheme="minorHAnsi" w:hAnsiTheme="minorHAnsi"/>
          <w:bCs/>
          <w:color w:val="FF0000"/>
          <w:sz w:val="24"/>
          <w:szCs w:val="24"/>
        </w:rPr>
        <w:t>NOTE: use BMT calculator</w:t>
      </w:r>
    </w:p>
    <w:p w:rsidR="002552F8" w:rsidRDefault="002552F8" w:rsidP="0014745B">
      <w:pPr>
        <w:pStyle w:val="ListParagraph"/>
        <w:autoSpaceDE w:val="0"/>
        <w:autoSpaceDN w:val="0"/>
        <w:adjustRightInd w:val="0"/>
        <w:spacing w:after="120" w:line="240" w:lineRule="auto"/>
        <w:ind w:left="2520"/>
        <w:rPr>
          <w:rFonts w:asciiTheme="minorHAnsi" w:hAnsiTheme="minorHAnsi"/>
          <w:bCs/>
          <w:color w:val="000000"/>
          <w:sz w:val="24"/>
          <w:szCs w:val="24"/>
        </w:rPr>
      </w:pPr>
      <w:r>
        <w:rPr>
          <w:rFonts w:asciiTheme="minorHAnsi" w:hAnsiTheme="minorHAnsi"/>
          <w:bCs/>
          <w:color w:val="000000"/>
          <w:sz w:val="24"/>
          <w:szCs w:val="24"/>
        </w:rPr>
        <w:t xml:space="preserve">Example: </w:t>
      </w:r>
    </w:p>
    <w:p w:rsidR="002552F8" w:rsidRDefault="002552F8" w:rsidP="0014745B">
      <w:pPr>
        <w:pStyle w:val="ListParagraph"/>
        <w:autoSpaceDE w:val="0"/>
        <w:autoSpaceDN w:val="0"/>
        <w:adjustRightInd w:val="0"/>
        <w:spacing w:after="120" w:line="240" w:lineRule="auto"/>
        <w:ind w:left="2520"/>
        <w:rPr>
          <w:rFonts w:asciiTheme="minorHAnsi" w:hAnsiTheme="minorHAnsi"/>
          <w:bCs/>
          <w:color w:val="000000"/>
          <w:sz w:val="24"/>
          <w:szCs w:val="24"/>
        </w:rPr>
      </w:pPr>
      <w:r>
        <w:rPr>
          <w:rFonts w:asciiTheme="minorHAnsi" w:hAnsiTheme="minorHAnsi"/>
          <w:bCs/>
          <w:color w:val="000000"/>
          <w:sz w:val="24"/>
          <w:szCs w:val="24"/>
        </w:rPr>
        <w:tab/>
        <w:t>Current HCT = 73.1%</w:t>
      </w:r>
    </w:p>
    <w:p w:rsidR="002552F8" w:rsidRDefault="002552F8" w:rsidP="002552F8">
      <w:pPr>
        <w:pStyle w:val="ListParagraph"/>
        <w:autoSpaceDE w:val="0"/>
        <w:autoSpaceDN w:val="0"/>
        <w:adjustRightInd w:val="0"/>
        <w:spacing w:after="120" w:line="240" w:lineRule="auto"/>
        <w:ind w:left="2880"/>
        <w:rPr>
          <w:rFonts w:asciiTheme="minorHAnsi" w:hAnsiTheme="minorHAnsi"/>
          <w:bCs/>
          <w:color w:val="000000"/>
          <w:sz w:val="24"/>
          <w:szCs w:val="24"/>
        </w:rPr>
      </w:pPr>
      <w:r>
        <w:rPr>
          <w:rFonts w:asciiTheme="minorHAnsi" w:hAnsiTheme="minorHAnsi"/>
          <w:bCs/>
          <w:color w:val="000000"/>
          <w:sz w:val="24"/>
          <w:szCs w:val="24"/>
        </w:rPr>
        <w:t>Desired HCT = 82% (desired HCT will be a range: 80-85 so pick a value in between)</w:t>
      </w:r>
    </w:p>
    <w:p w:rsidR="002552F8" w:rsidRDefault="002552F8" w:rsidP="002552F8">
      <w:pPr>
        <w:pStyle w:val="ListParagraph"/>
        <w:autoSpaceDE w:val="0"/>
        <w:autoSpaceDN w:val="0"/>
        <w:adjustRightInd w:val="0"/>
        <w:spacing w:after="120" w:line="240" w:lineRule="auto"/>
        <w:ind w:left="2880"/>
        <w:rPr>
          <w:rFonts w:asciiTheme="minorHAnsi" w:hAnsiTheme="minorHAnsi"/>
          <w:bCs/>
          <w:color w:val="000000"/>
          <w:sz w:val="28"/>
          <w:szCs w:val="24"/>
        </w:rPr>
      </w:pPr>
      <w:r>
        <w:rPr>
          <w:rFonts w:asciiTheme="minorHAnsi" w:hAnsiTheme="minorHAnsi"/>
          <w:bCs/>
          <w:color w:val="000000"/>
          <w:sz w:val="24"/>
          <w:szCs w:val="24"/>
        </w:rPr>
        <w:tab/>
      </w:r>
      <w:r>
        <w:rPr>
          <w:rFonts w:asciiTheme="minorHAnsi" w:hAnsiTheme="minorHAnsi"/>
          <w:bCs/>
          <w:color w:val="000000"/>
          <w:sz w:val="24"/>
          <w:szCs w:val="24"/>
        </w:rPr>
        <w:tab/>
      </w:r>
      <m:oMath>
        <m:f>
          <m:fPr>
            <m:ctrlPr>
              <w:rPr>
                <w:rFonts w:ascii="Cambria Math" w:hAnsi="Cambria Math"/>
                <w:bCs/>
                <w:i/>
                <w:color w:val="000000"/>
                <w:sz w:val="36"/>
                <w:szCs w:val="24"/>
              </w:rPr>
            </m:ctrlPr>
          </m:fPr>
          <m:num>
            <m:r>
              <w:rPr>
                <w:rFonts w:ascii="Cambria Math" w:hAnsi="Cambria Math"/>
                <w:color w:val="000000"/>
                <w:sz w:val="36"/>
                <w:szCs w:val="24"/>
              </w:rPr>
              <m:t>73.1×200</m:t>
            </m:r>
          </m:num>
          <m:den>
            <m:r>
              <w:rPr>
                <w:rFonts w:ascii="Cambria Math" w:hAnsi="Cambria Math"/>
                <w:color w:val="000000"/>
                <w:sz w:val="36"/>
                <w:szCs w:val="24"/>
              </w:rPr>
              <m:t>82</m:t>
            </m:r>
          </m:den>
        </m:f>
        <m:r>
          <w:rPr>
            <w:rFonts w:ascii="Cambria Math" w:hAnsi="Cambria Math"/>
            <w:color w:val="000000"/>
            <w:sz w:val="36"/>
            <w:szCs w:val="24"/>
          </w:rPr>
          <m:t>=</m:t>
        </m:r>
      </m:oMath>
      <w:r w:rsidRPr="002552F8">
        <w:rPr>
          <w:rFonts w:asciiTheme="minorHAnsi" w:hAnsiTheme="minorHAnsi"/>
          <w:bCs/>
          <w:color w:val="000000"/>
          <w:sz w:val="28"/>
          <w:szCs w:val="24"/>
        </w:rPr>
        <w:t xml:space="preserve"> 178</w:t>
      </w:r>
    </w:p>
    <w:p w:rsidR="007D7C87" w:rsidRDefault="007D7C87" w:rsidP="002552F8">
      <w:pPr>
        <w:pStyle w:val="ListParagraph"/>
        <w:autoSpaceDE w:val="0"/>
        <w:autoSpaceDN w:val="0"/>
        <w:adjustRightInd w:val="0"/>
        <w:spacing w:after="120" w:line="240" w:lineRule="auto"/>
        <w:ind w:left="2880"/>
        <w:rPr>
          <w:rFonts w:asciiTheme="minorHAnsi" w:hAnsiTheme="minorHAnsi"/>
          <w:bCs/>
          <w:color w:val="000000"/>
          <w:sz w:val="24"/>
          <w:szCs w:val="24"/>
        </w:rPr>
      </w:pPr>
    </w:p>
    <w:p w:rsidR="007D7C87" w:rsidRDefault="007D7C87" w:rsidP="002552F8">
      <w:pPr>
        <w:pStyle w:val="ListParagraph"/>
        <w:autoSpaceDE w:val="0"/>
        <w:autoSpaceDN w:val="0"/>
        <w:adjustRightInd w:val="0"/>
        <w:spacing w:after="120" w:line="240" w:lineRule="auto"/>
        <w:ind w:left="2880"/>
        <w:rPr>
          <w:rFonts w:asciiTheme="minorHAnsi" w:hAnsiTheme="minorHAnsi"/>
          <w:bCs/>
          <w:color w:val="000000"/>
          <w:sz w:val="24"/>
          <w:szCs w:val="24"/>
        </w:rPr>
      </w:pPr>
    </w:p>
    <w:p w:rsidR="007D7C87" w:rsidRDefault="007D7C87" w:rsidP="007D7C87">
      <w:pPr>
        <w:pStyle w:val="ListParagraph"/>
        <w:tabs>
          <w:tab w:val="left" w:pos="9375"/>
        </w:tabs>
        <w:autoSpaceDE w:val="0"/>
        <w:autoSpaceDN w:val="0"/>
        <w:adjustRightInd w:val="0"/>
        <w:spacing w:after="120" w:line="240" w:lineRule="auto"/>
        <w:ind w:left="2880"/>
        <w:rPr>
          <w:rFonts w:asciiTheme="minorHAnsi" w:hAnsiTheme="minorHAnsi"/>
          <w:bCs/>
          <w:color w:val="000000"/>
          <w:sz w:val="24"/>
          <w:szCs w:val="24"/>
        </w:rPr>
      </w:pPr>
      <w:r>
        <w:rPr>
          <w:rFonts w:asciiTheme="minorHAnsi" w:hAnsiTheme="minorHAnsi"/>
          <w:bCs/>
          <w:color w:val="000000"/>
          <w:sz w:val="24"/>
          <w:szCs w:val="24"/>
        </w:rPr>
        <w:tab/>
      </w:r>
    </w:p>
    <w:tbl>
      <w:tblPr>
        <w:tblStyle w:val="TableGrid"/>
        <w:tblW w:w="0" w:type="auto"/>
        <w:tblInd w:w="1440" w:type="dxa"/>
        <w:tblLook w:val="04A0" w:firstRow="1" w:lastRow="0" w:firstColumn="1" w:lastColumn="0" w:noHBand="0" w:noVBand="1"/>
      </w:tblPr>
      <w:tblGrid>
        <w:gridCol w:w="2088"/>
        <w:gridCol w:w="6570"/>
      </w:tblGrid>
      <w:tr w:rsidR="004505D6" w:rsidTr="004505D6">
        <w:tc>
          <w:tcPr>
            <w:tcW w:w="2088" w:type="dxa"/>
            <w:shd w:val="clear" w:color="auto" w:fill="D9D9D9" w:themeFill="background1" w:themeFillShade="D9"/>
          </w:tcPr>
          <w:p w:rsidR="004505D6" w:rsidRDefault="0014745B" w:rsidP="00E05D58">
            <w:pPr>
              <w:pStyle w:val="ListParagraph"/>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Final Volume</w:t>
            </w:r>
          </w:p>
        </w:tc>
        <w:tc>
          <w:tcPr>
            <w:tcW w:w="6570" w:type="dxa"/>
            <w:shd w:val="clear" w:color="auto" w:fill="D9D9D9" w:themeFill="background1" w:themeFillShade="D9"/>
          </w:tcPr>
          <w:p w:rsidR="004505D6" w:rsidRDefault="004505D6" w:rsidP="00E05D58">
            <w:pPr>
              <w:pStyle w:val="ListParagraph"/>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Step(s)</w:t>
            </w:r>
          </w:p>
        </w:tc>
      </w:tr>
      <w:tr w:rsidR="004505D6" w:rsidTr="004505D6">
        <w:tc>
          <w:tcPr>
            <w:tcW w:w="2088" w:type="dxa"/>
          </w:tcPr>
          <w:p w:rsidR="004505D6" w:rsidRDefault="004505D6" w:rsidP="0014745B">
            <w:pPr>
              <w:pStyle w:val="ListParagraph"/>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&gt;</w:t>
            </w:r>
            <w:r w:rsidR="0014745B">
              <w:rPr>
                <w:rFonts w:asciiTheme="minorHAnsi" w:hAnsiTheme="minorHAnsi"/>
                <w:bCs/>
                <w:color w:val="000000"/>
                <w:sz w:val="24"/>
                <w:szCs w:val="24"/>
              </w:rPr>
              <w:t>200</w:t>
            </w:r>
          </w:p>
        </w:tc>
        <w:tc>
          <w:tcPr>
            <w:tcW w:w="6570" w:type="dxa"/>
          </w:tcPr>
          <w:p w:rsidR="004505D6" w:rsidRDefault="00815659" w:rsidP="00E05D58">
            <w:pPr>
              <w:pStyle w:val="ListParagraph"/>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Add saline to reach final volume.</w:t>
            </w:r>
          </w:p>
          <w:p w:rsidR="00815659" w:rsidRDefault="00815659" w:rsidP="00815659">
            <w:pPr>
              <w:pStyle w:val="ListParagraph"/>
              <w:numPr>
                <w:ilvl w:val="0"/>
                <w:numId w:val="46"/>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Spike the Unit with a sampling site coupler</w:t>
            </w:r>
          </w:p>
          <w:p w:rsidR="00826434" w:rsidRPr="00826434" w:rsidRDefault="00826434" w:rsidP="00826434">
            <w:pPr>
              <w:pStyle w:val="ListParagraph"/>
              <w:numPr>
                <w:ilvl w:val="0"/>
                <w:numId w:val="46"/>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 xml:space="preserve">Clean multi access port with alcohol. </w:t>
            </w:r>
            <w:r w:rsidR="00815659">
              <w:rPr>
                <w:rFonts w:asciiTheme="minorHAnsi" w:hAnsiTheme="minorHAnsi"/>
                <w:bCs/>
                <w:color w:val="000000"/>
                <w:sz w:val="24"/>
                <w:szCs w:val="24"/>
              </w:rPr>
              <w:t xml:space="preserve">Using sterile </w:t>
            </w:r>
            <w:r w:rsidR="009F1753">
              <w:rPr>
                <w:rFonts w:asciiTheme="minorHAnsi" w:hAnsiTheme="minorHAnsi"/>
                <w:bCs/>
                <w:color w:val="000000"/>
                <w:sz w:val="24"/>
                <w:szCs w:val="24"/>
              </w:rPr>
              <w:t>syringe</w:t>
            </w:r>
            <w:r w:rsidR="00815659">
              <w:rPr>
                <w:rFonts w:asciiTheme="minorHAnsi" w:hAnsiTheme="minorHAnsi"/>
                <w:bCs/>
                <w:color w:val="000000"/>
                <w:sz w:val="24"/>
                <w:szCs w:val="24"/>
              </w:rPr>
              <w:t xml:space="preserve">, draw off </w:t>
            </w:r>
            <w:r w:rsidR="009F1753">
              <w:rPr>
                <w:rFonts w:asciiTheme="minorHAnsi" w:hAnsiTheme="minorHAnsi"/>
                <w:bCs/>
                <w:color w:val="000000"/>
                <w:sz w:val="24"/>
                <w:szCs w:val="24"/>
              </w:rPr>
              <w:t>desired</w:t>
            </w:r>
            <w:r w:rsidR="00815659">
              <w:rPr>
                <w:rFonts w:asciiTheme="minorHAnsi" w:hAnsiTheme="minorHAnsi"/>
                <w:bCs/>
                <w:color w:val="000000"/>
                <w:sz w:val="24"/>
                <w:szCs w:val="24"/>
              </w:rPr>
              <w:t xml:space="preserve"> amount of saline from saline bag. </w:t>
            </w:r>
          </w:p>
          <w:p w:rsidR="00815659" w:rsidRDefault="00826434" w:rsidP="00815659">
            <w:pPr>
              <w:pStyle w:val="ListParagraph"/>
              <w:numPr>
                <w:ilvl w:val="0"/>
                <w:numId w:val="46"/>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 xml:space="preserve">Clean sampling site coupler with alcohol. </w:t>
            </w:r>
            <w:r w:rsidR="00815659">
              <w:rPr>
                <w:rFonts w:asciiTheme="minorHAnsi" w:hAnsiTheme="minorHAnsi"/>
                <w:bCs/>
                <w:color w:val="000000"/>
                <w:sz w:val="24"/>
                <w:szCs w:val="24"/>
              </w:rPr>
              <w:t xml:space="preserve">Using aseptic techniques add saline to RC unit through sampling site coupler. </w:t>
            </w:r>
          </w:p>
        </w:tc>
      </w:tr>
      <w:tr w:rsidR="004505D6" w:rsidTr="004505D6">
        <w:tc>
          <w:tcPr>
            <w:tcW w:w="2088" w:type="dxa"/>
          </w:tcPr>
          <w:p w:rsidR="004505D6" w:rsidRDefault="0014745B" w:rsidP="0014745B">
            <w:pPr>
              <w:pStyle w:val="ListParagraph"/>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&lt;200</w:t>
            </w:r>
          </w:p>
        </w:tc>
        <w:tc>
          <w:tcPr>
            <w:tcW w:w="6570" w:type="dxa"/>
          </w:tcPr>
          <w:p w:rsidR="004505D6" w:rsidRDefault="004505D6" w:rsidP="000630F4">
            <w:pPr>
              <w:pStyle w:val="ListParagraph"/>
              <w:numPr>
                <w:ilvl w:val="0"/>
                <w:numId w:val="49"/>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Take bag to BMT.</w:t>
            </w:r>
          </w:p>
          <w:p w:rsidR="009F1753" w:rsidRDefault="009F1753" w:rsidP="000630F4">
            <w:pPr>
              <w:pStyle w:val="ListParagraph"/>
              <w:numPr>
                <w:ilvl w:val="0"/>
                <w:numId w:val="49"/>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 xml:space="preserve">Sterile dock a </w:t>
            </w:r>
            <w:r w:rsidR="00826434">
              <w:rPr>
                <w:rFonts w:asciiTheme="minorHAnsi" w:hAnsiTheme="minorHAnsi"/>
                <w:bCs/>
                <w:color w:val="000000"/>
                <w:sz w:val="24"/>
                <w:szCs w:val="24"/>
              </w:rPr>
              <w:t xml:space="preserve">400 ml </w:t>
            </w:r>
            <w:r>
              <w:rPr>
                <w:rFonts w:asciiTheme="minorHAnsi" w:hAnsiTheme="minorHAnsi"/>
                <w:bCs/>
                <w:color w:val="000000"/>
                <w:sz w:val="24"/>
                <w:szCs w:val="24"/>
              </w:rPr>
              <w:t>transfer bag onto the RC unit</w:t>
            </w:r>
            <w:r w:rsidR="00826434">
              <w:rPr>
                <w:rFonts w:asciiTheme="minorHAnsi" w:hAnsiTheme="minorHAnsi"/>
                <w:bCs/>
                <w:color w:val="000000"/>
                <w:sz w:val="24"/>
                <w:szCs w:val="24"/>
              </w:rPr>
              <w:t>, do not break seal. Fold tubing and secure seal with rubber band.</w:t>
            </w:r>
          </w:p>
          <w:p w:rsidR="004505D6" w:rsidRDefault="004505D6" w:rsidP="000630F4">
            <w:pPr>
              <w:pStyle w:val="ListParagraph"/>
              <w:numPr>
                <w:ilvl w:val="0"/>
                <w:numId w:val="49"/>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Centrifuge per whole blood packing SOP.</w:t>
            </w:r>
          </w:p>
          <w:p w:rsidR="009F1753" w:rsidRDefault="004505D6" w:rsidP="000630F4">
            <w:pPr>
              <w:pStyle w:val="ListParagraph"/>
              <w:numPr>
                <w:ilvl w:val="0"/>
                <w:numId w:val="49"/>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Express saline into a transfer bag and seal.</w:t>
            </w:r>
          </w:p>
          <w:p w:rsidR="000F1BC8" w:rsidRPr="000F1BC8" w:rsidRDefault="000F1BC8" w:rsidP="000F1BC8">
            <w:pPr>
              <w:pStyle w:val="ListParagraph"/>
              <w:numPr>
                <w:ilvl w:val="0"/>
                <w:numId w:val="48"/>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Place empty transfer bag on BMT scale and tare scale.</w:t>
            </w:r>
          </w:p>
          <w:p w:rsidR="009F1753" w:rsidRDefault="009F1753" w:rsidP="009F1753">
            <w:pPr>
              <w:pStyle w:val="ListParagraph"/>
              <w:numPr>
                <w:ilvl w:val="0"/>
                <w:numId w:val="48"/>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Determine amount of supernatant to express:</w:t>
            </w:r>
          </w:p>
          <w:p w:rsidR="009F1753" w:rsidRPr="009F1753" w:rsidRDefault="009F1753" w:rsidP="009F1753">
            <w:pPr>
              <w:pStyle w:val="ListParagraph"/>
              <w:autoSpaceDE w:val="0"/>
              <w:autoSpaceDN w:val="0"/>
              <w:adjustRightInd w:val="0"/>
              <w:spacing w:after="120" w:line="240" w:lineRule="auto"/>
              <w:rPr>
                <w:rFonts w:asciiTheme="minorHAnsi" w:hAnsiTheme="minorHAnsi"/>
                <w:bCs/>
                <w:color w:val="000000"/>
                <w:sz w:val="24"/>
                <w:szCs w:val="24"/>
              </w:rPr>
            </w:pPr>
            <m:oMathPara>
              <m:oMath>
                <m:r>
                  <w:rPr>
                    <w:rFonts w:ascii="Cambria Math" w:hAnsi="Cambria Math"/>
                    <w:color w:val="000000"/>
                    <w:sz w:val="24"/>
                    <w:szCs w:val="24"/>
                  </w:rPr>
                  <m:t>200-Final Volume=ml of supernatant to express</m:t>
                </m:r>
              </m:oMath>
            </m:oMathPara>
          </w:p>
          <w:p w:rsidR="009F1753" w:rsidRDefault="009F1753" w:rsidP="009F1753">
            <w:pPr>
              <w:pStyle w:val="ListParagraph"/>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Example:</w:t>
            </w:r>
            <m:oMath>
              <m:r>
                <w:rPr>
                  <w:rFonts w:ascii="Cambria Math" w:hAnsi="Cambria Math"/>
                  <w:color w:val="000000"/>
                  <w:sz w:val="24"/>
                  <w:szCs w:val="24"/>
                </w:rPr>
                <m:t xml:space="preserve"> 200-178=22</m:t>
              </m:r>
            </m:oMath>
          </w:p>
          <w:p w:rsidR="009F1753" w:rsidRDefault="009F1753" w:rsidP="009F1753">
            <w:pPr>
              <w:pStyle w:val="ListParagraph"/>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Current volume: 200</w:t>
            </w:r>
          </w:p>
          <w:p w:rsidR="009F1753" w:rsidRDefault="009F1753" w:rsidP="009F1753">
            <w:pPr>
              <w:pStyle w:val="ListParagraph"/>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Final volume: 1</w:t>
            </w:r>
            <w:r w:rsidR="007D7C87">
              <w:rPr>
                <w:rFonts w:asciiTheme="minorHAnsi" w:hAnsiTheme="minorHAnsi"/>
                <w:bCs/>
                <w:color w:val="000000"/>
                <w:sz w:val="24"/>
                <w:szCs w:val="24"/>
              </w:rPr>
              <w:t>78</w:t>
            </w:r>
          </w:p>
          <w:p w:rsidR="009F1753" w:rsidRDefault="007D7C87" w:rsidP="009F1753">
            <w:pPr>
              <w:pStyle w:val="ListParagraph"/>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Express 22</w:t>
            </w:r>
            <w:r w:rsidR="009F1753">
              <w:rPr>
                <w:rFonts w:asciiTheme="minorHAnsi" w:hAnsiTheme="minorHAnsi"/>
                <w:bCs/>
                <w:color w:val="000000"/>
                <w:sz w:val="24"/>
                <w:szCs w:val="24"/>
              </w:rPr>
              <w:t xml:space="preserve">mL of supernatant </w:t>
            </w:r>
          </w:p>
          <w:p w:rsidR="000F1BC8" w:rsidRDefault="000F1BC8" w:rsidP="009F1753">
            <w:pPr>
              <w:pStyle w:val="ListParagraph"/>
              <w:autoSpaceDE w:val="0"/>
              <w:autoSpaceDN w:val="0"/>
              <w:adjustRightInd w:val="0"/>
              <w:spacing w:after="120" w:line="240" w:lineRule="auto"/>
              <w:rPr>
                <w:rFonts w:asciiTheme="minorHAnsi" w:hAnsiTheme="minorHAnsi"/>
                <w:bCs/>
                <w:color w:val="FF0000"/>
                <w:sz w:val="24"/>
                <w:szCs w:val="24"/>
              </w:rPr>
            </w:pPr>
            <w:r w:rsidRPr="000F1BC8">
              <w:rPr>
                <w:rFonts w:asciiTheme="minorHAnsi" w:hAnsiTheme="minorHAnsi"/>
                <w:bCs/>
                <w:color w:val="FF0000"/>
                <w:sz w:val="24"/>
                <w:szCs w:val="24"/>
              </w:rPr>
              <w:t>Note: amounts can be small. Use caution to express correct amount!</w:t>
            </w:r>
          </w:p>
          <w:p w:rsidR="000630F4" w:rsidRPr="000630F4" w:rsidRDefault="000630F4" w:rsidP="000630F4">
            <w:pPr>
              <w:pStyle w:val="ListParagraph"/>
              <w:numPr>
                <w:ilvl w:val="0"/>
                <w:numId w:val="48"/>
              </w:numPr>
              <w:autoSpaceDE w:val="0"/>
              <w:autoSpaceDN w:val="0"/>
              <w:adjustRightInd w:val="0"/>
              <w:spacing w:after="120" w:line="240" w:lineRule="auto"/>
              <w:rPr>
                <w:rFonts w:asciiTheme="minorHAnsi" w:hAnsiTheme="minorHAnsi"/>
                <w:bCs/>
                <w:color w:val="FF0000"/>
                <w:sz w:val="24"/>
                <w:szCs w:val="24"/>
              </w:rPr>
            </w:pPr>
            <w:r>
              <w:rPr>
                <w:rFonts w:asciiTheme="minorHAnsi" w:hAnsiTheme="minorHAnsi"/>
                <w:bCs/>
                <w:sz w:val="24"/>
                <w:szCs w:val="24"/>
              </w:rPr>
              <w:t>Carefully hang unit on Plasma expresser.</w:t>
            </w:r>
          </w:p>
          <w:p w:rsidR="00826434" w:rsidRPr="00826434" w:rsidRDefault="00826434" w:rsidP="00C45702">
            <w:pPr>
              <w:pStyle w:val="ListParagraph"/>
              <w:numPr>
                <w:ilvl w:val="0"/>
                <w:numId w:val="48"/>
              </w:numPr>
              <w:autoSpaceDE w:val="0"/>
              <w:autoSpaceDN w:val="0"/>
              <w:adjustRightInd w:val="0"/>
              <w:spacing w:after="120" w:line="240" w:lineRule="auto"/>
              <w:rPr>
                <w:rFonts w:asciiTheme="minorHAnsi" w:hAnsiTheme="minorHAnsi"/>
                <w:bCs/>
                <w:color w:val="FF0000"/>
                <w:sz w:val="24"/>
                <w:szCs w:val="24"/>
              </w:rPr>
            </w:pPr>
            <w:r w:rsidRPr="00826434">
              <w:rPr>
                <w:rFonts w:asciiTheme="minorHAnsi" w:hAnsiTheme="minorHAnsi"/>
                <w:bCs/>
                <w:sz w:val="24"/>
                <w:szCs w:val="24"/>
              </w:rPr>
              <w:t xml:space="preserve">Hemostat, </w:t>
            </w:r>
            <w:r w:rsidR="000630F4" w:rsidRPr="00826434">
              <w:rPr>
                <w:rFonts w:asciiTheme="minorHAnsi" w:hAnsiTheme="minorHAnsi"/>
                <w:bCs/>
                <w:sz w:val="24"/>
                <w:szCs w:val="24"/>
              </w:rPr>
              <w:t>Remove rubber band</w:t>
            </w:r>
            <w:r w:rsidRPr="00826434">
              <w:rPr>
                <w:rFonts w:asciiTheme="minorHAnsi" w:hAnsiTheme="minorHAnsi"/>
                <w:bCs/>
                <w:sz w:val="24"/>
                <w:szCs w:val="24"/>
              </w:rPr>
              <w:t xml:space="preserve"> and break seal</w:t>
            </w:r>
          </w:p>
          <w:p w:rsidR="000630F4" w:rsidRPr="00826434" w:rsidRDefault="000630F4" w:rsidP="00C45702">
            <w:pPr>
              <w:pStyle w:val="ListParagraph"/>
              <w:numPr>
                <w:ilvl w:val="0"/>
                <w:numId w:val="48"/>
              </w:numPr>
              <w:autoSpaceDE w:val="0"/>
              <w:autoSpaceDN w:val="0"/>
              <w:adjustRightInd w:val="0"/>
              <w:spacing w:after="120" w:line="240" w:lineRule="auto"/>
              <w:rPr>
                <w:rFonts w:asciiTheme="minorHAnsi" w:hAnsiTheme="minorHAnsi"/>
                <w:bCs/>
                <w:color w:val="FF0000"/>
                <w:sz w:val="24"/>
                <w:szCs w:val="24"/>
              </w:rPr>
            </w:pPr>
            <w:r w:rsidRPr="00826434">
              <w:rPr>
                <w:rFonts w:asciiTheme="minorHAnsi" w:hAnsiTheme="minorHAnsi"/>
                <w:bCs/>
                <w:sz w:val="24"/>
                <w:szCs w:val="24"/>
              </w:rPr>
              <w:t>Close Plasma expresser</w:t>
            </w:r>
          </w:p>
          <w:p w:rsidR="000630F4" w:rsidRPr="000630F4" w:rsidRDefault="000630F4" w:rsidP="000630F4">
            <w:pPr>
              <w:pStyle w:val="ListParagraph"/>
              <w:numPr>
                <w:ilvl w:val="0"/>
                <w:numId w:val="48"/>
              </w:numPr>
              <w:autoSpaceDE w:val="0"/>
              <w:autoSpaceDN w:val="0"/>
              <w:adjustRightInd w:val="0"/>
              <w:spacing w:after="120" w:line="240" w:lineRule="auto"/>
              <w:rPr>
                <w:rFonts w:asciiTheme="minorHAnsi" w:hAnsiTheme="minorHAnsi"/>
                <w:bCs/>
                <w:color w:val="FF0000"/>
                <w:sz w:val="24"/>
                <w:szCs w:val="24"/>
              </w:rPr>
            </w:pPr>
            <w:r>
              <w:rPr>
                <w:rFonts w:asciiTheme="minorHAnsi" w:hAnsiTheme="minorHAnsi"/>
                <w:bCs/>
                <w:sz w:val="24"/>
                <w:szCs w:val="24"/>
              </w:rPr>
              <w:t>Ensure scale weight is 0</w:t>
            </w:r>
          </w:p>
          <w:p w:rsidR="000630F4" w:rsidRPr="007532B6" w:rsidRDefault="000630F4" w:rsidP="000630F4">
            <w:pPr>
              <w:pStyle w:val="ListParagraph"/>
              <w:numPr>
                <w:ilvl w:val="0"/>
                <w:numId w:val="48"/>
              </w:numPr>
              <w:autoSpaceDE w:val="0"/>
              <w:autoSpaceDN w:val="0"/>
              <w:adjustRightInd w:val="0"/>
              <w:spacing w:after="120" w:line="240" w:lineRule="auto"/>
              <w:rPr>
                <w:rFonts w:asciiTheme="minorHAnsi" w:hAnsiTheme="minorHAnsi"/>
                <w:bCs/>
                <w:color w:val="FF0000"/>
                <w:sz w:val="24"/>
                <w:szCs w:val="24"/>
              </w:rPr>
            </w:pPr>
            <w:r>
              <w:rPr>
                <w:rFonts w:asciiTheme="minorHAnsi" w:hAnsiTheme="minorHAnsi"/>
                <w:bCs/>
                <w:sz w:val="24"/>
                <w:szCs w:val="24"/>
              </w:rPr>
              <w:t>Remove hemostats and allow desired amount of saline</w:t>
            </w:r>
            <w:r w:rsidR="007532B6">
              <w:rPr>
                <w:rFonts w:asciiTheme="minorHAnsi" w:hAnsiTheme="minorHAnsi"/>
                <w:bCs/>
                <w:sz w:val="24"/>
                <w:szCs w:val="24"/>
              </w:rPr>
              <w:t xml:space="preserve"> to enter satellite bag.</w:t>
            </w:r>
          </w:p>
          <w:p w:rsidR="007532B6" w:rsidRPr="000F1BC8" w:rsidRDefault="007532B6" w:rsidP="000630F4">
            <w:pPr>
              <w:pStyle w:val="ListParagraph"/>
              <w:numPr>
                <w:ilvl w:val="0"/>
                <w:numId w:val="48"/>
              </w:numPr>
              <w:autoSpaceDE w:val="0"/>
              <w:autoSpaceDN w:val="0"/>
              <w:adjustRightInd w:val="0"/>
              <w:spacing w:after="120" w:line="240" w:lineRule="auto"/>
              <w:rPr>
                <w:rFonts w:asciiTheme="minorHAnsi" w:hAnsiTheme="minorHAnsi"/>
                <w:bCs/>
                <w:color w:val="FF0000"/>
                <w:sz w:val="24"/>
                <w:szCs w:val="24"/>
              </w:rPr>
            </w:pPr>
            <w:r>
              <w:rPr>
                <w:rFonts w:asciiTheme="minorHAnsi" w:hAnsiTheme="minorHAnsi"/>
                <w:bCs/>
                <w:sz w:val="24"/>
                <w:szCs w:val="24"/>
              </w:rPr>
              <w:t xml:space="preserve">Hemostat line and seal. </w:t>
            </w:r>
          </w:p>
          <w:p w:rsidR="004505D6" w:rsidRDefault="004505D6" w:rsidP="00FD45DD">
            <w:pPr>
              <w:pStyle w:val="ListParagraph"/>
              <w:tabs>
                <w:tab w:val="center" w:pos="3177"/>
              </w:tabs>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Strip tubing and mix bag.</w:t>
            </w:r>
            <w:r w:rsidR="00FD45DD">
              <w:rPr>
                <w:rFonts w:asciiTheme="minorHAnsi" w:hAnsiTheme="minorHAnsi"/>
                <w:bCs/>
                <w:color w:val="000000"/>
                <w:sz w:val="24"/>
                <w:szCs w:val="24"/>
              </w:rPr>
              <w:tab/>
            </w:r>
          </w:p>
          <w:p w:rsidR="004505D6" w:rsidRDefault="004505D6" w:rsidP="00E05D58">
            <w:pPr>
              <w:pStyle w:val="ListParagraph"/>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Make a segment and repeat the HCT.</w:t>
            </w:r>
          </w:p>
          <w:p w:rsidR="004505D6" w:rsidRDefault="004505D6" w:rsidP="007D7C87">
            <w:pPr>
              <w:pStyle w:val="ListParagraph"/>
              <w:autoSpaceDE w:val="0"/>
              <w:autoSpaceDN w:val="0"/>
              <w:adjustRightInd w:val="0"/>
              <w:spacing w:after="120" w:line="240" w:lineRule="auto"/>
              <w:ind w:left="0"/>
              <w:rPr>
                <w:rFonts w:asciiTheme="minorHAnsi" w:hAnsiTheme="minorHAnsi"/>
                <w:bCs/>
                <w:color w:val="000000"/>
                <w:sz w:val="24"/>
                <w:szCs w:val="24"/>
              </w:rPr>
            </w:pPr>
            <w:r>
              <w:rPr>
                <w:rFonts w:asciiTheme="minorHAnsi" w:hAnsiTheme="minorHAnsi"/>
                <w:bCs/>
                <w:color w:val="000000"/>
                <w:sz w:val="24"/>
                <w:szCs w:val="24"/>
              </w:rPr>
              <w:t xml:space="preserve">Consult management if </w:t>
            </w:r>
            <w:r w:rsidR="00815659">
              <w:rPr>
                <w:rFonts w:asciiTheme="minorHAnsi" w:hAnsiTheme="minorHAnsi"/>
                <w:bCs/>
                <w:color w:val="000000"/>
                <w:sz w:val="24"/>
                <w:szCs w:val="24"/>
              </w:rPr>
              <w:t xml:space="preserve">HCT still out of range. </w:t>
            </w:r>
          </w:p>
        </w:tc>
      </w:tr>
    </w:tbl>
    <w:p w:rsidR="000F1BC8" w:rsidRDefault="000F1BC8" w:rsidP="00E05D58">
      <w:pPr>
        <w:pStyle w:val="ListParagraph"/>
        <w:autoSpaceDE w:val="0"/>
        <w:autoSpaceDN w:val="0"/>
        <w:adjustRightInd w:val="0"/>
        <w:spacing w:after="120" w:line="240" w:lineRule="auto"/>
        <w:ind w:left="1440"/>
        <w:rPr>
          <w:rFonts w:asciiTheme="minorHAnsi" w:hAnsiTheme="minorHAnsi"/>
          <w:bCs/>
          <w:color w:val="000000"/>
          <w:sz w:val="24"/>
          <w:szCs w:val="24"/>
        </w:rPr>
      </w:pPr>
    </w:p>
    <w:p w:rsidR="007D7C87" w:rsidRDefault="000F1BC8" w:rsidP="007D7C87">
      <w:pPr>
        <w:pStyle w:val="ListParagraph"/>
        <w:numPr>
          <w:ilvl w:val="1"/>
          <w:numId w:val="5"/>
        </w:numPr>
        <w:autoSpaceDE w:val="0"/>
        <w:autoSpaceDN w:val="0"/>
        <w:adjustRightInd w:val="0"/>
        <w:spacing w:after="120" w:line="240" w:lineRule="auto"/>
        <w:rPr>
          <w:rFonts w:asciiTheme="minorHAnsi" w:hAnsiTheme="minorHAnsi"/>
          <w:bCs/>
          <w:color w:val="000000"/>
          <w:sz w:val="24"/>
          <w:szCs w:val="24"/>
        </w:rPr>
      </w:pPr>
      <w:r>
        <w:rPr>
          <w:rFonts w:asciiTheme="minorHAnsi" w:hAnsiTheme="minorHAnsi"/>
          <w:bCs/>
          <w:color w:val="000000"/>
          <w:sz w:val="24"/>
          <w:szCs w:val="24"/>
        </w:rPr>
        <w:t>Document final HCT on bag</w:t>
      </w:r>
      <w:r w:rsidR="007D7C87">
        <w:rPr>
          <w:rFonts w:asciiTheme="minorHAnsi" w:hAnsiTheme="minorHAnsi"/>
          <w:bCs/>
          <w:color w:val="000000"/>
          <w:sz w:val="24"/>
          <w:szCs w:val="24"/>
        </w:rPr>
        <w:t xml:space="preserve"> and as unit comment in SCC; </w:t>
      </w:r>
      <w:r>
        <w:rPr>
          <w:rFonts w:asciiTheme="minorHAnsi" w:hAnsiTheme="minorHAnsi"/>
          <w:bCs/>
          <w:color w:val="000000"/>
          <w:sz w:val="24"/>
          <w:szCs w:val="24"/>
        </w:rPr>
        <w:t>notify</w:t>
      </w:r>
      <w:r w:rsidR="007D7C87">
        <w:rPr>
          <w:rFonts w:asciiTheme="minorHAnsi" w:hAnsiTheme="minorHAnsi"/>
          <w:bCs/>
          <w:color w:val="000000"/>
          <w:sz w:val="24"/>
          <w:szCs w:val="24"/>
        </w:rPr>
        <w:t xml:space="preserve"> provider</w:t>
      </w:r>
      <w:r>
        <w:rPr>
          <w:rFonts w:asciiTheme="minorHAnsi" w:hAnsiTheme="minorHAnsi"/>
          <w:bCs/>
          <w:color w:val="000000"/>
          <w:sz w:val="24"/>
          <w:szCs w:val="24"/>
        </w:rPr>
        <w:t xml:space="preserve"> that unit is ready </w:t>
      </w:r>
    </w:p>
    <w:p w:rsidR="009D5652" w:rsidRPr="009D5652" w:rsidRDefault="000F1BC8" w:rsidP="009D5652">
      <w:pPr>
        <w:pStyle w:val="ListParagraph"/>
        <w:autoSpaceDE w:val="0"/>
        <w:autoSpaceDN w:val="0"/>
        <w:adjustRightInd w:val="0"/>
        <w:spacing w:after="120" w:line="240" w:lineRule="auto"/>
        <w:ind w:left="1770"/>
        <w:rPr>
          <w:rFonts w:asciiTheme="minorHAnsi" w:hAnsiTheme="minorHAnsi"/>
          <w:bCs/>
          <w:color w:val="000000"/>
          <w:sz w:val="24"/>
          <w:szCs w:val="24"/>
        </w:rPr>
      </w:pPr>
      <w:proofErr w:type="gramStart"/>
      <w:r>
        <w:rPr>
          <w:rFonts w:asciiTheme="minorHAnsi" w:hAnsiTheme="minorHAnsi"/>
          <w:bCs/>
          <w:color w:val="000000"/>
          <w:sz w:val="24"/>
          <w:szCs w:val="24"/>
        </w:rPr>
        <w:t>for</w:t>
      </w:r>
      <w:proofErr w:type="gramEnd"/>
      <w:r>
        <w:rPr>
          <w:rFonts w:asciiTheme="minorHAnsi" w:hAnsiTheme="minorHAnsi"/>
          <w:bCs/>
          <w:color w:val="000000"/>
          <w:sz w:val="24"/>
          <w:szCs w:val="24"/>
        </w:rPr>
        <w:t xml:space="preserve"> pickup</w:t>
      </w:r>
      <w:r w:rsidR="007D7C87">
        <w:rPr>
          <w:rFonts w:asciiTheme="minorHAnsi" w:hAnsiTheme="minorHAnsi"/>
          <w:bCs/>
          <w:color w:val="000000"/>
          <w:sz w:val="24"/>
          <w:szCs w:val="24"/>
        </w:rPr>
        <w:t>.</w:t>
      </w:r>
    </w:p>
    <w:p w:rsidR="00380E97" w:rsidRDefault="00380E97" w:rsidP="001B6111">
      <w:pPr>
        <w:pStyle w:val="ListParagraph"/>
        <w:numPr>
          <w:ilvl w:val="0"/>
          <w:numId w:val="44"/>
        </w:numPr>
        <w:autoSpaceDE w:val="0"/>
        <w:autoSpaceDN w:val="0"/>
        <w:adjustRightInd w:val="0"/>
        <w:spacing w:after="120" w:line="240" w:lineRule="auto"/>
        <w:ind w:left="1440"/>
        <w:rPr>
          <w:rFonts w:asciiTheme="minorHAnsi" w:hAnsiTheme="minorHAnsi"/>
          <w:bCs/>
          <w:color w:val="000000"/>
          <w:sz w:val="24"/>
          <w:szCs w:val="24"/>
        </w:rPr>
      </w:pPr>
      <w:r>
        <w:rPr>
          <w:rFonts w:asciiTheme="minorHAnsi" w:hAnsiTheme="minorHAnsi"/>
          <w:bCs/>
          <w:color w:val="000000"/>
          <w:sz w:val="24"/>
          <w:szCs w:val="24"/>
        </w:rPr>
        <w:t>PUBS will be of limited quantity and normal reflex testing may not be possible.</w:t>
      </w:r>
    </w:p>
    <w:p w:rsidR="009D5652" w:rsidRPr="009D5652" w:rsidRDefault="009D5652" w:rsidP="001B6111">
      <w:pPr>
        <w:pStyle w:val="ListParagraph"/>
        <w:numPr>
          <w:ilvl w:val="0"/>
          <w:numId w:val="44"/>
        </w:numPr>
        <w:autoSpaceDE w:val="0"/>
        <w:autoSpaceDN w:val="0"/>
        <w:adjustRightInd w:val="0"/>
        <w:spacing w:after="120" w:line="240" w:lineRule="auto"/>
        <w:ind w:left="1440"/>
        <w:rPr>
          <w:rFonts w:asciiTheme="minorHAnsi" w:hAnsiTheme="minorHAnsi"/>
          <w:bCs/>
          <w:color w:val="FF0000"/>
          <w:sz w:val="24"/>
          <w:szCs w:val="24"/>
        </w:rPr>
      </w:pPr>
      <w:r w:rsidRPr="009D5652">
        <w:rPr>
          <w:rFonts w:asciiTheme="minorHAnsi" w:hAnsiTheme="minorHAnsi"/>
          <w:bCs/>
          <w:color w:val="FF0000"/>
          <w:sz w:val="24"/>
          <w:szCs w:val="24"/>
        </w:rPr>
        <w:t>Change expiration of unit to 4 hours from time unit was transferred into container from COBE set.</w:t>
      </w:r>
    </w:p>
    <w:p w:rsidR="009D5652" w:rsidRPr="009D5652" w:rsidRDefault="009D5652" w:rsidP="009D5652">
      <w:pPr>
        <w:pStyle w:val="ListParagraph"/>
        <w:autoSpaceDE w:val="0"/>
        <w:autoSpaceDN w:val="0"/>
        <w:adjustRightInd w:val="0"/>
        <w:spacing w:after="120" w:line="240" w:lineRule="auto"/>
        <w:ind w:left="1440"/>
        <w:rPr>
          <w:rFonts w:asciiTheme="minorHAnsi" w:hAnsiTheme="minorHAnsi"/>
          <w:bCs/>
          <w:color w:val="FF0000"/>
          <w:sz w:val="24"/>
          <w:szCs w:val="24"/>
        </w:rPr>
      </w:pPr>
      <w:proofErr w:type="gramStart"/>
      <w:r w:rsidRPr="009D5652">
        <w:rPr>
          <w:rFonts w:asciiTheme="minorHAnsi" w:hAnsiTheme="minorHAnsi"/>
          <w:bCs/>
          <w:color w:val="FF0000"/>
          <w:sz w:val="24"/>
          <w:szCs w:val="24"/>
        </w:rPr>
        <w:t>a.  COBE</w:t>
      </w:r>
      <w:proofErr w:type="gramEnd"/>
      <w:r w:rsidRPr="009D5652">
        <w:rPr>
          <w:rFonts w:asciiTheme="minorHAnsi" w:hAnsiTheme="minorHAnsi"/>
          <w:bCs/>
          <w:color w:val="FF0000"/>
          <w:sz w:val="24"/>
          <w:szCs w:val="24"/>
        </w:rPr>
        <w:t xml:space="preserve"> sets allow for 24 hour expiration according to package insert.</w:t>
      </w:r>
    </w:p>
    <w:p w:rsidR="009D5652" w:rsidRPr="009D5652" w:rsidRDefault="009D5652" w:rsidP="009D5652">
      <w:pPr>
        <w:pStyle w:val="ListParagraph"/>
        <w:autoSpaceDE w:val="0"/>
        <w:autoSpaceDN w:val="0"/>
        <w:adjustRightInd w:val="0"/>
        <w:spacing w:after="120" w:line="240" w:lineRule="auto"/>
        <w:ind w:left="1440"/>
        <w:rPr>
          <w:rFonts w:asciiTheme="minorHAnsi" w:hAnsiTheme="minorHAnsi"/>
          <w:bCs/>
          <w:color w:val="FF0000"/>
          <w:sz w:val="24"/>
          <w:szCs w:val="24"/>
        </w:rPr>
      </w:pPr>
      <w:proofErr w:type="gramStart"/>
      <w:r w:rsidRPr="009D5652">
        <w:rPr>
          <w:rFonts w:asciiTheme="minorHAnsi" w:hAnsiTheme="minorHAnsi"/>
          <w:bCs/>
          <w:color w:val="FF0000"/>
          <w:sz w:val="24"/>
          <w:szCs w:val="24"/>
        </w:rPr>
        <w:t>b.  400mL</w:t>
      </w:r>
      <w:proofErr w:type="gramEnd"/>
      <w:r w:rsidRPr="009D5652">
        <w:rPr>
          <w:rFonts w:asciiTheme="minorHAnsi" w:hAnsiTheme="minorHAnsi"/>
          <w:bCs/>
          <w:color w:val="FF0000"/>
          <w:sz w:val="24"/>
          <w:szCs w:val="24"/>
        </w:rPr>
        <w:t xml:space="preserve"> transfer bags do not indicate an expiration time, default is 4 hours. </w:t>
      </w:r>
    </w:p>
    <w:p w:rsidR="001B6111" w:rsidRDefault="001B6111" w:rsidP="001B6111">
      <w:pPr>
        <w:pStyle w:val="ListParagraph"/>
        <w:numPr>
          <w:ilvl w:val="0"/>
          <w:numId w:val="44"/>
        </w:numPr>
        <w:autoSpaceDE w:val="0"/>
        <w:autoSpaceDN w:val="0"/>
        <w:adjustRightInd w:val="0"/>
        <w:spacing w:after="0" w:line="240" w:lineRule="auto"/>
        <w:ind w:left="1440"/>
        <w:rPr>
          <w:rFonts w:asciiTheme="minorHAnsi" w:hAnsiTheme="minorHAnsi"/>
          <w:bCs/>
          <w:color w:val="000000"/>
          <w:sz w:val="24"/>
          <w:szCs w:val="24"/>
        </w:rPr>
      </w:pPr>
      <w:r>
        <w:rPr>
          <w:rFonts w:asciiTheme="minorHAnsi" w:hAnsiTheme="minorHAnsi"/>
          <w:bCs/>
          <w:color w:val="000000"/>
          <w:sz w:val="24"/>
          <w:szCs w:val="24"/>
        </w:rPr>
        <w:t>A Pedi filter must be given with unit.</w:t>
      </w:r>
    </w:p>
    <w:p w:rsidR="001B6111" w:rsidRDefault="001B6111" w:rsidP="001B6111">
      <w:pPr>
        <w:pStyle w:val="ListParagraph"/>
        <w:numPr>
          <w:ilvl w:val="1"/>
          <w:numId w:val="44"/>
        </w:numPr>
        <w:autoSpaceDE w:val="0"/>
        <w:autoSpaceDN w:val="0"/>
        <w:adjustRightInd w:val="0"/>
        <w:spacing w:after="0" w:line="240" w:lineRule="auto"/>
        <w:ind w:left="1800"/>
        <w:rPr>
          <w:rFonts w:asciiTheme="minorHAnsi" w:hAnsiTheme="minorHAnsi"/>
          <w:bCs/>
          <w:color w:val="000000"/>
          <w:sz w:val="24"/>
          <w:szCs w:val="24"/>
        </w:rPr>
      </w:pPr>
      <w:r>
        <w:rPr>
          <w:rFonts w:asciiTheme="minorHAnsi" w:hAnsiTheme="minorHAnsi"/>
          <w:bCs/>
          <w:color w:val="000000"/>
          <w:sz w:val="24"/>
          <w:szCs w:val="24"/>
        </w:rPr>
        <w:t>In SCC:</w:t>
      </w:r>
    </w:p>
    <w:p w:rsidR="001B6111" w:rsidRDefault="001B6111" w:rsidP="001B6111">
      <w:pPr>
        <w:pStyle w:val="ListParagraph"/>
        <w:numPr>
          <w:ilvl w:val="2"/>
          <w:numId w:val="44"/>
        </w:numPr>
        <w:autoSpaceDE w:val="0"/>
        <w:autoSpaceDN w:val="0"/>
        <w:adjustRightInd w:val="0"/>
        <w:spacing w:after="0" w:line="240" w:lineRule="auto"/>
        <w:ind w:left="2160"/>
        <w:rPr>
          <w:rFonts w:asciiTheme="minorHAnsi" w:hAnsiTheme="minorHAnsi"/>
          <w:bCs/>
          <w:color w:val="000000"/>
          <w:sz w:val="24"/>
          <w:szCs w:val="24"/>
        </w:rPr>
      </w:pPr>
      <w:r>
        <w:rPr>
          <w:rFonts w:asciiTheme="minorHAnsi" w:hAnsiTheme="minorHAnsi"/>
          <w:bCs/>
          <w:color w:val="000000"/>
          <w:sz w:val="24"/>
          <w:szCs w:val="24"/>
        </w:rPr>
        <w:t>Add as a supply when irradiating</w:t>
      </w:r>
    </w:p>
    <w:p w:rsidR="001B6111" w:rsidRDefault="001B6111" w:rsidP="001B6111">
      <w:pPr>
        <w:pStyle w:val="ListParagraph"/>
        <w:numPr>
          <w:ilvl w:val="2"/>
          <w:numId w:val="44"/>
        </w:numPr>
        <w:autoSpaceDE w:val="0"/>
        <w:autoSpaceDN w:val="0"/>
        <w:adjustRightInd w:val="0"/>
        <w:spacing w:after="0" w:line="240" w:lineRule="auto"/>
        <w:ind w:left="2160"/>
        <w:rPr>
          <w:rFonts w:asciiTheme="minorHAnsi" w:hAnsiTheme="minorHAnsi"/>
          <w:bCs/>
          <w:color w:val="000000"/>
          <w:sz w:val="24"/>
          <w:szCs w:val="24"/>
        </w:rPr>
      </w:pPr>
      <w:r>
        <w:rPr>
          <w:rFonts w:asciiTheme="minorHAnsi" w:hAnsiTheme="minorHAnsi"/>
          <w:bCs/>
          <w:color w:val="000000"/>
          <w:sz w:val="24"/>
          <w:szCs w:val="24"/>
        </w:rPr>
        <w:t>Add as an instruction after selecting to patient</w:t>
      </w:r>
    </w:p>
    <w:p w:rsidR="001B6111" w:rsidRDefault="001B6111" w:rsidP="001B6111">
      <w:pPr>
        <w:pStyle w:val="ListParagraph"/>
        <w:numPr>
          <w:ilvl w:val="0"/>
          <w:numId w:val="44"/>
        </w:numPr>
        <w:autoSpaceDE w:val="0"/>
        <w:autoSpaceDN w:val="0"/>
        <w:adjustRightInd w:val="0"/>
        <w:spacing w:after="0" w:line="240" w:lineRule="auto"/>
        <w:ind w:left="1440"/>
        <w:rPr>
          <w:rFonts w:asciiTheme="minorHAnsi" w:hAnsiTheme="minorHAnsi"/>
          <w:bCs/>
          <w:color w:val="000000"/>
          <w:sz w:val="24"/>
          <w:szCs w:val="24"/>
        </w:rPr>
      </w:pPr>
      <w:r>
        <w:rPr>
          <w:rFonts w:asciiTheme="minorHAnsi" w:hAnsiTheme="minorHAnsi"/>
          <w:bCs/>
          <w:color w:val="000000"/>
          <w:sz w:val="24"/>
          <w:szCs w:val="24"/>
        </w:rPr>
        <w:t>A second transfusion label must accompany the unit to the floor.</w:t>
      </w:r>
    </w:p>
    <w:p w:rsidR="00380E97" w:rsidRPr="004505D6" w:rsidRDefault="001B6111" w:rsidP="001B6111">
      <w:pPr>
        <w:pStyle w:val="ListParagraph"/>
        <w:numPr>
          <w:ilvl w:val="1"/>
          <w:numId w:val="44"/>
        </w:numPr>
        <w:autoSpaceDE w:val="0"/>
        <w:autoSpaceDN w:val="0"/>
        <w:adjustRightInd w:val="0"/>
        <w:spacing w:after="0" w:line="240" w:lineRule="auto"/>
        <w:ind w:left="1800"/>
        <w:rPr>
          <w:rFonts w:asciiTheme="minorHAnsi" w:hAnsiTheme="minorHAnsi"/>
          <w:b/>
          <w:bCs/>
          <w:color w:val="000000"/>
          <w:sz w:val="28"/>
          <w:szCs w:val="28"/>
        </w:rPr>
      </w:pPr>
      <w:r w:rsidRPr="001B6111">
        <w:rPr>
          <w:rFonts w:asciiTheme="minorHAnsi" w:hAnsiTheme="minorHAnsi"/>
          <w:bCs/>
          <w:color w:val="000000"/>
          <w:sz w:val="24"/>
          <w:szCs w:val="24"/>
        </w:rPr>
        <w:t>Refer to Section I under Protocol, step 5.1.b.</w:t>
      </w:r>
    </w:p>
    <w:p w:rsidR="004505D6" w:rsidRDefault="004505D6" w:rsidP="004505D6">
      <w:pPr>
        <w:autoSpaceDE w:val="0"/>
        <w:autoSpaceDN w:val="0"/>
        <w:adjustRightInd w:val="0"/>
        <w:spacing w:after="0" w:line="240" w:lineRule="auto"/>
        <w:rPr>
          <w:rFonts w:asciiTheme="minorHAnsi" w:hAnsiTheme="minorHAnsi"/>
          <w:b/>
          <w:bCs/>
          <w:color w:val="000000"/>
          <w:sz w:val="28"/>
          <w:szCs w:val="28"/>
        </w:rPr>
      </w:pPr>
    </w:p>
    <w:p w:rsidR="004505D6" w:rsidRDefault="004505D6" w:rsidP="004505D6">
      <w:pPr>
        <w:autoSpaceDE w:val="0"/>
        <w:autoSpaceDN w:val="0"/>
        <w:adjustRightInd w:val="0"/>
        <w:spacing w:after="0" w:line="240" w:lineRule="auto"/>
        <w:rPr>
          <w:rFonts w:asciiTheme="minorHAnsi" w:hAnsiTheme="minorHAnsi"/>
          <w:b/>
          <w:bCs/>
          <w:color w:val="000000"/>
          <w:sz w:val="28"/>
          <w:szCs w:val="28"/>
        </w:rPr>
      </w:pPr>
    </w:p>
    <w:p w:rsidR="00677FAE" w:rsidRPr="004505D6" w:rsidRDefault="00677FAE" w:rsidP="004505D6">
      <w:pPr>
        <w:autoSpaceDE w:val="0"/>
        <w:autoSpaceDN w:val="0"/>
        <w:adjustRightInd w:val="0"/>
        <w:spacing w:after="0" w:line="240" w:lineRule="auto"/>
        <w:rPr>
          <w:rFonts w:asciiTheme="minorHAnsi" w:hAnsiTheme="minorHAnsi"/>
          <w:b/>
          <w:bCs/>
          <w:color w:val="000000"/>
          <w:sz w:val="28"/>
          <w:szCs w:val="28"/>
        </w:rPr>
      </w:pPr>
    </w:p>
    <w:p w:rsidR="007D7C87" w:rsidRDefault="007D7C87">
      <w:pPr>
        <w:spacing w:after="0" w:line="240" w:lineRule="auto"/>
        <w:rPr>
          <w:rFonts w:ascii="Times New Roman" w:hAnsi="Times New Roman"/>
          <w:b/>
          <w:bCs/>
          <w:color w:val="000000"/>
          <w:sz w:val="28"/>
          <w:szCs w:val="28"/>
        </w:rPr>
      </w:pPr>
      <w:r>
        <w:rPr>
          <w:rFonts w:ascii="Times New Roman" w:hAnsi="Times New Roman"/>
          <w:b/>
          <w:bCs/>
          <w:color w:val="000000"/>
          <w:sz w:val="28"/>
          <w:szCs w:val="28"/>
        </w:rPr>
        <w:br w:type="page"/>
      </w:r>
    </w:p>
    <w:p w:rsidR="00787D09" w:rsidRDefault="00787D09" w:rsidP="00787D09">
      <w:pPr>
        <w:autoSpaceDE w:val="0"/>
        <w:autoSpaceDN w:val="0"/>
        <w:adjustRightInd w:val="0"/>
        <w:spacing w:after="0" w:line="240" w:lineRule="auto"/>
        <w:rPr>
          <w:rFonts w:ascii="Times New Roman" w:hAnsi="Times New Roman"/>
          <w:b/>
          <w:bCs/>
          <w:color w:val="000000"/>
          <w:sz w:val="28"/>
          <w:szCs w:val="28"/>
        </w:rPr>
      </w:pPr>
      <w:r w:rsidRPr="00923FCD">
        <w:rPr>
          <w:rFonts w:ascii="Times New Roman" w:hAnsi="Times New Roman"/>
          <w:b/>
          <w:bCs/>
          <w:color w:val="000000"/>
          <w:sz w:val="28"/>
          <w:szCs w:val="28"/>
        </w:rPr>
        <w:t>2. Procedure:</w:t>
      </w:r>
      <w:r>
        <w:rPr>
          <w:rFonts w:ascii="Times New Roman" w:hAnsi="Times New Roman"/>
          <w:b/>
          <w:bCs/>
          <w:color w:val="000000"/>
          <w:sz w:val="28"/>
          <w:szCs w:val="28"/>
        </w:rPr>
        <w:t xml:space="preserve">  </w:t>
      </w:r>
      <w:r w:rsidR="00962E06">
        <w:rPr>
          <w:rFonts w:ascii="Times New Roman" w:hAnsi="Times New Roman"/>
          <w:b/>
          <w:bCs/>
          <w:color w:val="000000"/>
          <w:sz w:val="28"/>
          <w:szCs w:val="28"/>
        </w:rPr>
        <w:t>II</w:t>
      </w:r>
      <w:r w:rsidR="00EE1DBC">
        <w:rPr>
          <w:rFonts w:ascii="Times New Roman" w:hAnsi="Times New Roman"/>
          <w:b/>
          <w:bCs/>
          <w:color w:val="000000"/>
          <w:sz w:val="28"/>
          <w:szCs w:val="28"/>
        </w:rPr>
        <w:t>I. Splitting Blood for Neonates</w:t>
      </w:r>
    </w:p>
    <w:p w:rsidR="00787D09" w:rsidRPr="00913C7B" w:rsidRDefault="00787D09" w:rsidP="00787D09">
      <w:pPr>
        <w:tabs>
          <w:tab w:val="left" w:pos="3345"/>
          <w:tab w:val="right" w:pos="10800"/>
        </w:tabs>
        <w:spacing w:after="0" w:line="240" w:lineRule="auto"/>
        <w:ind w:left="720"/>
        <w:rPr>
          <w:rFonts w:ascii="Times New Roman" w:eastAsia="Times New Roman" w:hAnsi="Times New Roman"/>
          <w:sz w:val="20"/>
          <w:szCs w:val="20"/>
        </w:rPr>
      </w:pPr>
      <w:r>
        <w:rPr>
          <w:rFonts w:ascii="Times New Roman" w:hAnsi="Times New Roman"/>
          <w:b/>
          <w:bCs/>
          <w:color w:val="000000"/>
          <w:sz w:val="28"/>
          <w:szCs w:val="28"/>
        </w:rPr>
        <w:tab/>
      </w:r>
      <w:r>
        <w:rPr>
          <w:rFonts w:ascii="Times New Roman" w:eastAsia="Times New Roman" w:hAnsi="Times New Roman"/>
          <w:sz w:val="20"/>
          <w:szCs w:val="20"/>
        </w:rPr>
        <w:t xml:space="preserve">                                                                                                                                                                 </w:t>
      </w:r>
      <w:r w:rsidRPr="00913C7B">
        <w:rPr>
          <w:rFonts w:ascii="Times New Roman" w:eastAsia="Times New Roman" w:hAnsi="Times New Roman"/>
          <w:sz w:val="20"/>
          <w:szCs w:val="20"/>
        </w:rPr>
        <w:t xml:space="preserve">Chemical Risk Assessment:  None  </w:t>
      </w:r>
    </w:p>
    <w:p w:rsidR="00787D09" w:rsidRPr="00913C7B" w:rsidRDefault="00787D09" w:rsidP="00787D0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913C7B">
        <w:rPr>
          <w:rFonts w:ascii="Times New Roman" w:eastAsia="Times New Roman" w:hAnsi="Times New Roman"/>
          <w:sz w:val="20"/>
          <w:szCs w:val="20"/>
        </w:rPr>
        <w:t>B</w:t>
      </w:r>
      <w:r>
        <w:rPr>
          <w:rFonts w:ascii="Times New Roman" w:eastAsia="Times New Roman" w:hAnsi="Times New Roman"/>
          <w:sz w:val="20"/>
          <w:szCs w:val="20"/>
        </w:rPr>
        <w:t>iological Risk Assessment:  Moderate</w:t>
      </w:r>
    </w:p>
    <w:p w:rsidR="00787D09" w:rsidRDefault="00787D09" w:rsidP="00787D0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913C7B">
        <w:rPr>
          <w:rFonts w:ascii="Times New Roman" w:eastAsia="Times New Roman" w:hAnsi="Times New Roman"/>
          <w:sz w:val="20"/>
          <w:szCs w:val="20"/>
        </w:rPr>
        <w:t>Protective Equipment:  Lab coat, gloves</w:t>
      </w:r>
    </w:p>
    <w:p w:rsidR="00787D09" w:rsidRDefault="00787D09" w:rsidP="00787D09">
      <w:pPr>
        <w:spacing w:after="0" w:line="240" w:lineRule="auto"/>
        <w:rPr>
          <w:rFonts w:ascii="Times New Roman" w:eastAsia="Times New Roman" w:hAnsi="Times New Roman"/>
          <w:sz w:val="20"/>
          <w:szCs w:val="20"/>
        </w:rPr>
      </w:pPr>
    </w:p>
    <w:p w:rsidR="00787D09" w:rsidRDefault="00787D09" w:rsidP="00787D09">
      <w:pPr>
        <w:tabs>
          <w:tab w:val="left" w:pos="540"/>
        </w:tabs>
        <w:autoSpaceDE w:val="0"/>
        <w:autoSpaceDN w:val="0"/>
        <w:adjustRightInd w:val="0"/>
        <w:spacing w:after="0" w:line="240" w:lineRule="auto"/>
        <w:rPr>
          <w:rFonts w:ascii="Times New Roman" w:hAnsi="Times New Roman"/>
          <w:bCs/>
          <w:color w:val="000000"/>
          <w:sz w:val="20"/>
          <w:szCs w:val="20"/>
        </w:rPr>
      </w:pPr>
      <w:r w:rsidRPr="002C750F">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2C750F">
        <w:rPr>
          <w:rFonts w:ascii="Times New Roman" w:eastAsia="Times New Roman" w:hAnsi="Times New Roman"/>
          <w:b/>
          <w:sz w:val="20"/>
          <w:szCs w:val="20"/>
        </w:rPr>
        <w:t xml:space="preserve">Supplies:  </w:t>
      </w:r>
      <w:r w:rsidRPr="002C750F">
        <w:rPr>
          <w:rFonts w:ascii="Times New Roman" w:hAnsi="Times New Roman"/>
          <w:b/>
          <w:bCs/>
          <w:color w:val="000000"/>
          <w:sz w:val="20"/>
          <w:szCs w:val="20"/>
        </w:rPr>
        <w:t xml:space="preserve">   </w:t>
      </w:r>
      <w:r w:rsidRPr="002C750F">
        <w:rPr>
          <w:rFonts w:ascii="Times New Roman" w:hAnsi="Times New Roman"/>
          <w:bCs/>
          <w:color w:val="000000"/>
          <w:sz w:val="20"/>
          <w:szCs w:val="20"/>
        </w:rPr>
        <w:t>Pedi Quad-pack (Charter Medical, Part # T3000), Pedi bags and /or 400 mL tran</w:t>
      </w:r>
      <w:r>
        <w:rPr>
          <w:rFonts w:ascii="Times New Roman" w:hAnsi="Times New Roman"/>
          <w:bCs/>
          <w:color w:val="000000"/>
          <w:sz w:val="20"/>
          <w:szCs w:val="20"/>
        </w:rPr>
        <w:t xml:space="preserve">sfer bag (Charter Medical,  </w:t>
      </w:r>
    </w:p>
    <w:p w:rsidR="00787D09" w:rsidRPr="002C750F" w:rsidRDefault="00787D09" w:rsidP="00787D09">
      <w:pPr>
        <w:tabs>
          <w:tab w:val="left" w:pos="540"/>
        </w:tabs>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                           Part </w:t>
      </w:r>
      <w:r w:rsidRPr="002C750F">
        <w:rPr>
          <w:rFonts w:ascii="Times New Roman" w:hAnsi="Times New Roman"/>
          <w:bCs/>
          <w:color w:val="000000"/>
          <w:sz w:val="20"/>
          <w:szCs w:val="20"/>
        </w:rPr>
        <w:t># T3000)</w:t>
      </w:r>
      <w:r>
        <w:rPr>
          <w:rFonts w:ascii="Times New Roman" w:hAnsi="Times New Roman"/>
          <w:bCs/>
          <w:color w:val="000000"/>
          <w:sz w:val="20"/>
          <w:szCs w:val="20"/>
        </w:rPr>
        <w:t>, Hemostats/Scissors</w:t>
      </w:r>
    </w:p>
    <w:p w:rsidR="00787D09" w:rsidRPr="00D02ED7" w:rsidRDefault="00787D09" w:rsidP="00787D09">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b/>
          <w:sz w:val="20"/>
          <w:szCs w:val="20"/>
        </w:rPr>
        <w:t xml:space="preserve"> Reagents:    </w:t>
      </w:r>
      <w:r>
        <w:rPr>
          <w:rFonts w:ascii="Times New Roman" w:eastAsia="Times New Roman" w:hAnsi="Times New Roman"/>
          <w:sz w:val="20"/>
          <w:szCs w:val="20"/>
        </w:rPr>
        <w:t>N/A</w:t>
      </w:r>
    </w:p>
    <w:p w:rsidR="00787D09" w:rsidRPr="00D02ED7" w:rsidRDefault="00787D09" w:rsidP="00787D09">
      <w:pPr>
        <w:tabs>
          <w:tab w:val="left" w:pos="540"/>
        </w:tabs>
        <w:autoSpaceDE w:val="0"/>
        <w:autoSpaceDN w:val="0"/>
        <w:adjustRightInd w:val="0"/>
        <w:spacing w:after="0" w:line="240" w:lineRule="auto"/>
        <w:rPr>
          <w:rFonts w:ascii="Times New Roman" w:hAnsi="Times New Roman"/>
          <w:bCs/>
          <w:color w:val="000000"/>
          <w:sz w:val="24"/>
          <w:szCs w:val="24"/>
        </w:rPr>
      </w:pPr>
      <w:r>
        <w:rPr>
          <w:rFonts w:ascii="Times New Roman" w:eastAsia="Times New Roman" w:hAnsi="Times New Roman"/>
          <w:b/>
          <w:sz w:val="20"/>
          <w:szCs w:val="20"/>
        </w:rPr>
        <w:t xml:space="preserve">      Equipment: </w:t>
      </w:r>
      <w:r w:rsidRPr="00D02ED7">
        <w:rPr>
          <w:rFonts w:ascii="Times New Roman" w:hAnsi="Times New Roman"/>
          <w:bCs/>
          <w:color w:val="000000"/>
          <w:sz w:val="20"/>
          <w:szCs w:val="20"/>
        </w:rPr>
        <w:t xml:space="preserve"> </w:t>
      </w:r>
      <w:proofErr w:type="spellStart"/>
      <w:r w:rsidRPr="00D02ED7">
        <w:rPr>
          <w:rFonts w:ascii="Times New Roman" w:hAnsi="Times New Roman"/>
          <w:bCs/>
          <w:color w:val="000000"/>
          <w:sz w:val="20"/>
          <w:szCs w:val="20"/>
        </w:rPr>
        <w:t>Ohaus</w:t>
      </w:r>
      <w:proofErr w:type="spellEnd"/>
      <w:r w:rsidRPr="00D02ED7">
        <w:rPr>
          <w:rFonts w:ascii="Times New Roman" w:hAnsi="Times New Roman"/>
          <w:bCs/>
          <w:color w:val="000000"/>
          <w:sz w:val="20"/>
          <w:szCs w:val="20"/>
        </w:rPr>
        <w:t xml:space="preserve"> Scout Pro Balance, Sterile Docking Device</w:t>
      </w:r>
      <w:proofErr w:type="gramStart"/>
      <w:r w:rsidRPr="00D02ED7">
        <w:rPr>
          <w:rFonts w:ascii="Times New Roman" w:hAnsi="Times New Roman"/>
          <w:bCs/>
          <w:color w:val="000000"/>
          <w:sz w:val="20"/>
          <w:szCs w:val="20"/>
        </w:rPr>
        <w:t xml:space="preserve">,  </w:t>
      </w:r>
      <w:proofErr w:type="spellStart"/>
      <w:r w:rsidRPr="00D02ED7">
        <w:rPr>
          <w:rFonts w:ascii="Times New Roman" w:hAnsi="Times New Roman"/>
          <w:bCs/>
          <w:color w:val="000000"/>
          <w:sz w:val="20"/>
          <w:szCs w:val="20"/>
        </w:rPr>
        <w:t>Hematron</w:t>
      </w:r>
      <w:proofErr w:type="spellEnd"/>
      <w:proofErr w:type="gramEnd"/>
      <w:r w:rsidRPr="00D02ED7">
        <w:rPr>
          <w:rFonts w:ascii="Times New Roman" w:hAnsi="Times New Roman"/>
          <w:bCs/>
          <w:color w:val="000000"/>
          <w:sz w:val="20"/>
          <w:szCs w:val="20"/>
        </w:rPr>
        <w:t xml:space="preserve"> III heat sealer</w:t>
      </w:r>
    </w:p>
    <w:p w:rsidR="00787D09" w:rsidRDefault="00787D09" w:rsidP="00787D09">
      <w:pPr>
        <w:spacing w:after="0" w:line="240" w:lineRule="auto"/>
        <w:rPr>
          <w:rFonts w:ascii="Times New Roman" w:eastAsia="Times New Roman" w:hAnsi="Times New Roman"/>
          <w:color w:val="FF0000"/>
          <w:sz w:val="20"/>
          <w:szCs w:val="20"/>
        </w:rPr>
      </w:pPr>
      <w:r>
        <w:rPr>
          <w:rFonts w:ascii="Times New Roman" w:eastAsia="Times New Roman" w:hAnsi="Times New Roman"/>
          <w:b/>
          <w:sz w:val="20"/>
          <w:szCs w:val="20"/>
        </w:rPr>
        <w:t xml:space="preserve">      Specimen Requirements:  </w:t>
      </w:r>
      <w:r>
        <w:rPr>
          <w:rFonts w:ascii="Times New Roman" w:eastAsia="Times New Roman" w:hAnsi="Times New Roman"/>
          <w:sz w:val="20"/>
          <w:szCs w:val="20"/>
        </w:rPr>
        <w:t>N/A</w:t>
      </w:r>
      <w:r w:rsidRPr="00D92E38">
        <w:rPr>
          <w:rFonts w:ascii="Times New Roman" w:eastAsia="Times New Roman" w:hAnsi="Times New Roman"/>
          <w:color w:val="FF0000"/>
          <w:sz w:val="20"/>
          <w:szCs w:val="20"/>
        </w:rPr>
        <w:t xml:space="preserve">            </w:t>
      </w:r>
    </w:p>
    <w:p w:rsidR="00787D09" w:rsidRPr="003D36AE" w:rsidRDefault="00787D09" w:rsidP="003D36AE">
      <w:pPr>
        <w:spacing w:after="0" w:line="240" w:lineRule="auto"/>
        <w:rPr>
          <w:rFonts w:ascii="Times New Roman" w:eastAsia="Times New Roman" w:hAnsi="Times New Roman"/>
          <w:sz w:val="20"/>
          <w:szCs w:val="20"/>
        </w:rPr>
      </w:pPr>
      <w:r w:rsidRPr="00D92E38">
        <w:rPr>
          <w:rFonts w:ascii="Times New Roman" w:eastAsia="Times New Roman" w:hAnsi="Times New Roman"/>
          <w:color w:val="FF0000"/>
          <w:sz w:val="20"/>
          <w:szCs w:val="20"/>
        </w:rPr>
        <w:t xml:space="preserve">                                                          </w:t>
      </w:r>
      <w:proofErr w:type="spellStart"/>
      <w:proofErr w:type="gramStart"/>
      <w:r w:rsidRPr="003D36AE">
        <w:rPr>
          <w:rFonts w:ascii="Times New Roman" w:hAnsi="Times New Roman"/>
          <w:b/>
          <w:bCs/>
          <w:color w:val="FFFFFF" w:themeColor="background1"/>
          <w:sz w:val="28"/>
          <w:szCs w:val="28"/>
        </w:rPr>
        <w:t>itting</w:t>
      </w:r>
      <w:proofErr w:type="spellEnd"/>
      <w:proofErr w:type="gramEnd"/>
      <w:r w:rsidRPr="003D36AE">
        <w:rPr>
          <w:rFonts w:ascii="Times New Roman" w:hAnsi="Times New Roman"/>
          <w:b/>
          <w:bCs/>
          <w:color w:val="FFFFFF" w:themeColor="background1"/>
          <w:sz w:val="28"/>
          <w:szCs w:val="28"/>
        </w:rPr>
        <w:t xml:space="preserve"> Blood for Neonates</w:t>
      </w:r>
    </w:p>
    <w:p w:rsidR="00787D09" w:rsidRDefault="00787D09" w:rsidP="00787D09">
      <w:pPr>
        <w:tabs>
          <w:tab w:val="left" w:pos="540"/>
        </w:tabs>
        <w:autoSpaceDE w:val="0"/>
        <w:autoSpaceDN w:val="0"/>
        <w:adjustRightInd w:val="0"/>
        <w:spacing w:after="0" w:line="240" w:lineRule="auto"/>
        <w:rPr>
          <w:rFonts w:ascii="Times New Roman" w:hAnsi="Times New Roman"/>
          <w:sz w:val="24"/>
          <w:szCs w:val="24"/>
        </w:rPr>
      </w:pPr>
      <w:r w:rsidRPr="00CB6FEA">
        <w:rPr>
          <w:rFonts w:ascii="Times New Roman" w:hAnsi="Times New Roman"/>
          <w:sz w:val="24"/>
          <w:szCs w:val="24"/>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20"/>
        <w:gridCol w:w="1638"/>
      </w:tblGrid>
      <w:tr w:rsidR="00787D09" w:rsidRPr="00913C7B" w:rsidTr="00787D09">
        <w:trPr>
          <w:tblHeader/>
        </w:trPr>
        <w:tc>
          <w:tcPr>
            <w:tcW w:w="958" w:type="dxa"/>
            <w:shd w:val="clear" w:color="auto" w:fill="CCCCCC"/>
          </w:tcPr>
          <w:p w:rsidR="00787D09" w:rsidRPr="00A21BA3" w:rsidRDefault="00787D09" w:rsidP="00787D09">
            <w:pPr>
              <w:spacing w:after="0" w:line="240" w:lineRule="auto"/>
              <w:jc w:val="center"/>
              <w:rPr>
                <w:rFonts w:ascii="Times New Roman" w:eastAsia="Times New Roman" w:hAnsi="Times New Roman"/>
                <w:b/>
              </w:rPr>
            </w:pPr>
            <w:r w:rsidRPr="00A21BA3">
              <w:rPr>
                <w:rFonts w:ascii="Times New Roman" w:eastAsia="Times New Roman" w:hAnsi="Times New Roman"/>
                <w:b/>
              </w:rPr>
              <w:t>STEPS</w:t>
            </w:r>
          </w:p>
        </w:tc>
        <w:tc>
          <w:tcPr>
            <w:tcW w:w="8420" w:type="dxa"/>
            <w:shd w:val="clear" w:color="auto" w:fill="CCCCCC"/>
          </w:tcPr>
          <w:p w:rsidR="00787D09" w:rsidRPr="00A21BA3" w:rsidRDefault="00787D09" w:rsidP="00787D09">
            <w:pPr>
              <w:spacing w:after="0" w:line="240" w:lineRule="auto"/>
              <w:jc w:val="center"/>
              <w:rPr>
                <w:rFonts w:ascii="Times New Roman" w:eastAsia="Times New Roman" w:hAnsi="Times New Roman"/>
                <w:b/>
              </w:rPr>
            </w:pPr>
            <w:r w:rsidRPr="00A21BA3">
              <w:rPr>
                <w:rFonts w:ascii="Times New Roman" w:eastAsia="Times New Roman" w:hAnsi="Times New Roman"/>
                <w:b/>
              </w:rPr>
              <w:t>INSTRUCTIONS</w:t>
            </w:r>
          </w:p>
        </w:tc>
        <w:tc>
          <w:tcPr>
            <w:tcW w:w="1638" w:type="dxa"/>
            <w:shd w:val="clear" w:color="auto" w:fill="CCCCCC"/>
          </w:tcPr>
          <w:p w:rsidR="00787D09" w:rsidRPr="00A21BA3" w:rsidRDefault="00787D09" w:rsidP="00787D09">
            <w:pPr>
              <w:spacing w:after="0" w:line="240" w:lineRule="auto"/>
              <w:jc w:val="center"/>
              <w:rPr>
                <w:rFonts w:ascii="Times New Roman" w:eastAsia="Times New Roman" w:hAnsi="Times New Roman"/>
                <w:b/>
              </w:rPr>
            </w:pPr>
            <w:r w:rsidRPr="00A21BA3">
              <w:rPr>
                <w:rFonts w:ascii="Times New Roman" w:eastAsia="Times New Roman" w:hAnsi="Times New Roman"/>
                <w:b/>
              </w:rPr>
              <w:t>CHANGE/</w:t>
            </w:r>
          </w:p>
          <w:p w:rsidR="00787D09" w:rsidRPr="00A21BA3" w:rsidRDefault="00787D09" w:rsidP="00787D09">
            <w:pPr>
              <w:spacing w:after="0" w:line="240" w:lineRule="auto"/>
              <w:jc w:val="center"/>
              <w:rPr>
                <w:rFonts w:ascii="Times New Roman" w:eastAsia="Times New Roman" w:hAnsi="Times New Roman"/>
                <w:b/>
              </w:rPr>
            </w:pPr>
            <w:r w:rsidRPr="00A21BA3">
              <w:rPr>
                <w:rFonts w:ascii="Times New Roman" w:eastAsia="Times New Roman" w:hAnsi="Times New Roman"/>
                <w:b/>
              </w:rPr>
              <w:t>APPROVAL</w:t>
            </w:r>
          </w:p>
        </w:tc>
      </w:tr>
      <w:tr w:rsidR="00787D09" w:rsidRPr="00913C7B" w:rsidTr="00787D09">
        <w:tc>
          <w:tcPr>
            <w:tcW w:w="958" w:type="dxa"/>
          </w:tcPr>
          <w:p w:rsidR="00787D09" w:rsidRPr="00A21BA3" w:rsidRDefault="00787D09" w:rsidP="00787D09">
            <w:pPr>
              <w:spacing w:after="0" w:line="240" w:lineRule="auto"/>
              <w:jc w:val="center"/>
              <w:rPr>
                <w:rFonts w:ascii="Times New Roman" w:eastAsia="Times New Roman" w:hAnsi="Times New Roman"/>
                <w:b/>
              </w:rPr>
            </w:pPr>
            <w:r w:rsidRPr="00A21BA3">
              <w:rPr>
                <w:rFonts w:ascii="Times New Roman" w:eastAsia="Times New Roman" w:hAnsi="Times New Roman"/>
                <w:b/>
              </w:rPr>
              <w:t>1.0</w:t>
            </w:r>
          </w:p>
        </w:tc>
        <w:tc>
          <w:tcPr>
            <w:tcW w:w="8420" w:type="dxa"/>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Perform all required testing.</w:t>
            </w:r>
          </w:p>
          <w:p w:rsidR="00787D09" w:rsidRDefault="00787D09" w:rsidP="00787D09">
            <w:pPr>
              <w:spacing w:after="0" w:line="240" w:lineRule="auto"/>
              <w:rPr>
                <w:rFonts w:ascii="Times New Roman" w:eastAsia="Times New Roman" w:hAnsi="Times New Roman"/>
                <w:b/>
              </w:rPr>
            </w:pPr>
          </w:p>
          <w:p w:rsidR="00787D09" w:rsidRPr="002873A6" w:rsidRDefault="00787D09" w:rsidP="00787D09">
            <w:pPr>
              <w:pStyle w:val="ListParagraph"/>
              <w:numPr>
                <w:ilvl w:val="1"/>
                <w:numId w:val="14"/>
              </w:numPr>
              <w:spacing w:after="0" w:line="240" w:lineRule="auto"/>
              <w:rPr>
                <w:rFonts w:ascii="Times New Roman" w:eastAsia="Times New Roman" w:hAnsi="Times New Roman"/>
                <w:b/>
                <w:i/>
                <w:color w:val="548DD4" w:themeColor="text2" w:themeTint="99"/>
              </w:rPr>
            </w:pPr>
            <w:r w:rsidRPr="002873A6">
              <w:rPr>
                <w:rFonts w:ascii="Times New Roman" w:eastAsia="Times New Roman" w:hAnsi="Times New Roman"/>
              </w:rPr>
              <w:t xml:space="preserve">ABO/Rh (and weak D, if necessary).  Refer to </w:t>
            </w:r>
            <w:r w:rsidRPr="002873A6">
              <w:rPr>
                <w:rFonts w:ascii="Times New Roman" w:eastAsia="Times New Roman" w:hAnsi="Times New Roman"/>
                <w:b/>
                <w:i/>
                <w:color w:val="548DD4" w:themeColor="text2" w:themeTint="99"/>
              </w:rPr>
              <w:t>(BB.R.100</w:t>
            </w:r>
            <w:r>
              <w:rPr>
                <w:rFonts w:ascii="Times New Roman" w:eastAsia="Times New Roman" w:hAnsi="Times New Roman"/>
                <w:b/>
                <w:i/>
                <w:color w:val="548DD4" w:themeColor="text2" w:themeTint="99"/>
              </w:rPr>
              <w:t xml:space="preserve">): </w:t>
            </w:r>
            <w:r w:rsidRPr="002873A6">
              <w:rPr>
                <w:rFonts w:ascii="Times New Roman" w:eastAsia="Times New Roman" w:hAnsi="Times New Roman"/>
                <w:b/>
                <w:i/>
                <w:color w:val="548DD4" w:themeColor="text2" w:themeTint="99"/>
              </w:rPr>
              <w:t xml:space="preserve"> </w:t>
            </w:r>
            <w:r>
              <w:rPr>
                <w:rFonts w:ascii="Times New Roman" w:eastAsia="Times New Roman" w:hAnsi="Times New Roman"/>
                <w:b/>
                <w:i/>
                <w:color w:val="548DD4" w:themeColor="text2" w:themeTint="99"/>
              </w:rPr>
              <w:t>ABO/Rh</w:t>
            </w:r>
            <w:r w:rsidRPr="002873A6">
              <w:rPr>
                <w:rFonts w:ascii="Times New Roman" w:eastAsia="Times New Roman" w:hAnsi="Times New Roman"/>
                <w:b/>
                <w:i/>
                <w:color w:val="548DD4" w:themeColor="text2" w:themeTint="99"/>
              </w:rPr>
              <w:t>.</w:t>
            </w:r>
          </w:p>
          <w:p w:rsidR="00787D09" w:rsidRPr="00BC0A9A" w:rsidRDefault="00787D09" w:rsidP="00787D09">
            <w:pPr>
              <w:pStyle w:val="ListParagraph"/>
              <w:numPr>
                <w:ilvl w:val="1"/>
                <w:numId w:val="14"/>
              </w:numPr>
              <w:spacing w:after="0" w:line="240" w:lineRule="auto"/>
              <w:rPr>
                <w:rFonts w:ascii="Times New Roman" w:eastAsia="Times New Roman" w:hAnsi="Times New Roman"/>
              </w:rPr>
            </w:pPr>
            <w:r>
              <w:rPr>
                <w:rFonts w:ascii="Times New Roman" w:eastAsia="Times New Roman" w:hAnsi="Times New Roman"/>
              </w:rPr>
              <w:t xml:space="preserve">Antibody screen.  Refer to </w:t>
            </w:r>
            <w:r>
              <w:rPr>
                <w:rFonts w:ascii="Times New Roman" w:eastAsia="Times New Roman" w:hAnsi="Times New Roman"/>
                <w:b/>
                <w:i/>
                <w:color w:val="548DD4" w:themeColor="text2" w:themeTint="99"/>
              </w:rPr>
              <w:t>(BB.R.1004):  Antibody Screen.</w:t>
            </w:r>
          </w:p>
          <w:p w:rsidR="00787D09" w:rsidRPr="00BC0A9A" w:rsidRDefault="00787D09" w:rsidP="00787D09">
            <w:pPr>
              <w:pStyle w:val="ListParagraph"/>
              <w:numPr>
                <w:ilvl w:val="0"/>
                <w:numId w:val="19"/>
              </w:numPr>
              <w:spacing w:after="0" w:line="240" w:lineRule="auto"/>
              <w:rPr>
                <w:rFonts w:ascii="Times New Roman" w:eastAsia="Times New Roman" w:hAnsi="Times New Roman"/>
              </w:rPr>
            </w:pPr>
            <w:r>
              <w:rPr>
                <w:rFonts w:ascii="Times New Roman" w:eastAsia="Times New Roman" w:hAnsi="Times New Roman"/>
              </w:rPr>
              <w:t>If antibody screen is positive, antibody identification panel is needed.</w:t>
            </w:r>
          </w:p>
          <w:p w:rsidR="00787D09" w:rsidRPr="002873A6" w:rsidRDefault="00787D09" w:rsidP="00787D09">
            <w:pPr>
              <w:pStyle w:val="ListParagraph"/>
              <w:numPr>
                <w:ilvl w:val="1"/>
                <w:numId w:val="14"/>
              </w:numPr>
              <w:spacing w:after="0" w:line="240" w:lineRule="auto"/>
              <w:rPr>
                <w:rFonts w:ascii="Times New Roman" w:eastAsia="Times New Roman" w:hAnsi="Times New Roman"/>
              </w:rPr>
            </w:pPr>
            <w:r>
              <w:rPr>
                <w:rFonts w:ascii="Times New Roman" w:eastAsia="Times New Roman" w:hAnsi="Times New Roman"/>
              </w:rPr>
              <w:t xml:space="preserve">IgG DAT or gel IgG DAT.  Refer to </w:t>
            </w:r>
            <w:r>
              <w:rPr>
                <w:rFonts w:ascii="Times New Roman" w:eastAsia="Times New Roman" w:hAnsi="Times New Roman"/>
                <w:b/>
                <w:i/>
                <w:color w:val="548DD4" w:themeColor="text2" w:themeTint="99"/>
              </w:rPr>
              <w:t>(BB.R.1022):  Direct Antiglobulin Test.</w:t>
            </w:r>
          </w:p>
          <w:p w:rsidR="00787D09" w:rsidRPr="002873A6" w:rsidRDefault="00787D09" w:rsidP="00787D09">
            <w:pPr>
              <w:pStyle w:val="ListParagraph"/>
              <w:spacing w:after="0" w:line="240" w:lineRule="auto"/>
              <w:ind w:left="1110"/>
              <w:rPr>
                <w:rFonts w:ascii="Times New Roman" w:eastAsia="Times New Roman" w:hAnsi="Times New Roman"/>
              </w:rPr>
            </w:pP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rPr>
          <w:trHeight w:val="4013"/>
        </w:trPr>
        <w:tc>
          <w:tcPr>
            <w:tcW w:w="958" w:type="dxa"/>
          </w:tcPr>
          <w:p w:rsidR="00787D09" w:rsidRPr="00A21BA3" w:rsidRDefault="00787D09" w:rsidP="00787D09">
            <w:pPr>
              <w:spacing w:after="0" w:line="240" w:lineRule="auto"/>
              <w:jc w:val="center"/>
              <w:rPr>
                <w:rFonts w:ascii="Times New Roman" w:eastAsia="Times New Roman" w:hAnsi="Times New Roman"/>
                <w:b/>
              </w:rPr>
            </w:pPr>
            <w:r w:rsidRPr="00A21BA3">
              <w:rPr>
                <w:rFonts w:ascii="Times New Roman" w:eastAsia="Times New Roman" w:hAnsi="Times New Roman"/>
                <w:b/>
              </w:rPr>
              <w:t>2.0</w:t>
            </w:r>
          </w:p>
        </w:tc>
        <w:tc>
          <w:tcPr>
            <w:tcW w:w="8420" w:type="dxa"/>
          </w:tcPr>
          <w:p w:rsidR="00787D09" w:rsidRDefault="00F53015" w:rsidP="00787D09">
            <w:pPr>
              <w:spacing w:after="0" w:line="240" w:lineRule="auto"/>
              <w:rPr>
                <w:rFonts w:ascii="Times New Roman" w:eastAsia="Times New Roman" w:hAnsi="Times New Roman"/>
                <w:b/>
              </w:rPr>
            </w:pPr>
            <w:r>
              <w:rPr>
                <w:rFonts w:ascii="Times New Roman" w:eastAsia="Times New Roman" w:hAnsi="Times New Roman"/>
                <w:b/>
              </w:rPr>
              <w:t xml:space="preserve">Prepare Neonate order (formerly </w:t>
            </w:r>
            <w:r w:rsidR="00787D09">
              <w:rPr>
                <w:rFonts w:ascii="Times New Roman" w:eastAsia="Times New Roman" w:hAnsi="Times New Roman"/>
                <w:b/>
              </w:rPr>
              <w:t xml:space="preserve">TNEO </w:t>
            </w:r>
            <w:r>
              <w:rPr>
                <w:rFonts w:ascii="Times New Roman" w:eastAsia="Times New Roman" w:hAnsi="Times New Roman"/>
                <w:b/>
              </w:rPr>
              <w:t>-</w:t>
            </w:r>
            <w:r w:rsidR="00787D09">
              <w:rPr>
                <w:rFonts w:ascii="Times New Roman" w:eastAsia="Times New Roman" w:hAnsi="Times New Roman"/>
                <w:b/>
              </w:rPr>
              <w:t xml:space="preserve">Transfuse Neonate) order is received at front desk.  </w:t>
            </w:r>
          </w:p>
          <w:p w:rsidR="00F53015" w:rsidRDefault="00F53015" w:rsidP="00787D09">
            <w:pPr>
              <w:spacing w:after="0" w:line="240" w:lineRule="auto"/>
              <w:rPr>
                <w:rFonts w:ascii="Times New Roman" w:eastAsia="Times New Roman" w:hAnsi="Times New Roman"/>
                <w:b/>
              </w:rPr>
            </w:pPr>
          </w:p>
          <w:p w:rsidR="00787D09" w:rsidRPr="00B33914" w:rsidRDefault="00787D09" w:rsidP="00787D09">
            <w:pPr>
              <w:spacing w:after="0" w:line="240" w:lineRule="auto"/>
              <w:rPr>
                <w:rFonts w:ascii="Times New Roman" w:eastAsia="Times New Roman" w:hAnsi="Times New Roman"/>
              </w:rPr>
            </w:pPr>
            <w:r>
              <w:rPr>
                <w:rFonts w:ascii="Times New Roman" w:eastAsia="Times New Roman" w:hAnsi="Times New Roman"/>
                <w:b/>
              </w:rPr>
              <w:t xml:space="preserve">             </w:t>
            </w:r>
            <w:proofErr w:type="gramStart"/>
            <w:r>
              <w:rPr>
                <w:rFonts w:ascii="Times New Roman" w:eastAsia="Times New Roman" w:hAnsi="Times New Roman"/>
              </w:rPr>
              <w:t>2.1  Front</w:t>
            </w:r>
            <w:proofErr w:type="gramEnd"/>
            <w:r>
              <w:rPr>
                <w:rFonts w:ascii="Times New Roman" w:eastAsia="Times New Roman" w:hAnsi="Times New Roman"/>
              </w:rPr>
              <w:t xml:space="preserve"> desk tech will receive order in computer.  </w:t>
            </w:r>
          </w:p>
          <w:p w:rsidR="00787D09" w:rsidRPr="00B33914" w:rsidRDefault="00787D09" w:rsidP="00787D09">
            <w:pPr>
              <w:pStyle w:val="ListParagraph"/>
              <w:numPr>
                <w:ilvl w:val="0"/>
                <w:numId w:val="15"/>
              </w:numPr>
              <w:spacing w:after="0" w:line="240" w:lineRule="auto"/>
              <w:rPr>
                <w:rFonts w:ascii="Times New Roman" w:eastAsia="Times New Roman" w:hAnsi="Times New Roman"/>
              </w:rPr>
            </w:pPr>
            <w:r>
              <w:rPr>
                <w:rFonts w:ascii="Times New Roman" w:eastAsia="Times New Roman" w:hAnsi="Times New Roman"/>
              </w:rPr>
              <w:t>Check Blood Bank Inquiry for history.</w:t>
            </w:r>
          </w:p>
          <w:p w:rsidR="00787D09" w:rsidRPr="00460A84" w:rsidRDefault="00787D09" w:rsidP="00787D09">
            <w:pPr>
              <w:pStyle w:val="ListParagraph"/>
              <w:numPr>
                <w:ilvl w:val="0"/>
                <w:numId w:val="15"/>
              </w:numPr>
              <w:spacing w:after="0" w:line="240" w:lineRule="auto"/>
              <w:rPr>
                <w:rFonts w:ascii="Times New Roman" w:eastAsia="Times New Roman" w:hAnsi="Times New Roman"/>
              </w:rPr>
            </w:pPr>
            <w:r w:rsidRPr="00460A84">
              <w:rPr>
                <w:rFonts w:ascii="Times New Roman" w:eastAsia="Times New Roman" w:hAnsi="Times New Roman"/>
              </w:rPr>
              <w:t>Verify BBID number</w:t>
            </w:r>
            <w:r>
              <w:rPr>
                <w:rFonts w:ascii="Times New Roman" w:eastAsia="Times New Roman" w:hAnsi="Times New Roman"/>
              </w:rPr>
              <w:t>.</w:t>
            </w:r>
          </w:p>
          <w:p w:rsidR="00787D09" w:rsidRPr="00D02ED7" w:rsidRDefault="00787D09" w:rsidP="00787D09">
            <w:pPr>
              <w:pStyle w:val="ListParagraph"/>
              <w:numPr>
                <w:ilvl w:val="0"/>
                <w:numId w:val="15"/>
              </w:numPr>
              <w:spacing w:after="0" w:line="240" w:lineRule="auto"/>
              <w:rPr>
                <w:rFonts w:ascii="Times New Roman" w:eastAsia="Times New Roman" w:hAnsi="Times New Roman"/>
              </w:rPr>
            </w:pPr>
            <w:proofErr w:type="gramStart"/>
            <w:r w:rsidRPr="00D02ED7">
              <w:rPr>
                <w:rFonts w:ascii="Times New Roman" w:eastAsia="Times New Roman" w:hAnsi="Times New Roman"/>
              </w:rPr>
              <w:t>For  infants</w:t>
            </w:r>
            <w:proofErr w:type="gramEnd"/>
            <w:r w:rsidRPr="00D02ED7">
              <w:rPr>
                <w:rFonts w:ascii="Times New Roman" w:eastAsia="Times New Roman" w:hAnsi="Times New Roman"/>
              </w:rPr>
              <w:t xml:space="preserve"> resulted as No Group, confirm Rh typing</w:t>
            </w:r>
            <w:r>
              <w:rPr>
                <w:rFonts w:ascii="Times New Roman" w:eastAsia="Times New Roman" w:hAnsi="Times New Roman"/>
              </w:rPr>
              <w:t>.</w:t>
            </w:r>
          </w:p>
          <w:p w:rsidR="00787D09" w:rsidRDefault="00787D09" w:rsidP="00787D09">
            <w:pPr>
              <w:pStyle w:val="ListParagraph"/>
              <w:numPr>
                <w:ilvl w:val="0"/>
                <w:numId w:val="15"/>
              </w:numPr>
              <w:spacing w:after="0" w:line="240" w:lineRule="auto"/>
              <w:rPr>
                <w:rFonts w:ascii="Times New Roman" w:eastAsia="Times New Roman" w:hAnsi="Times New Roman"/>
              </w:rPr>
            </w:pPr>
            <w:r>
              <w:rPr>
                <w:rFonts w:ascii="Times New Roman" w:eastAsia="Times New Roman" w:hAnsi="Times New Roman"/>
              </w:rPr>
              <w:t>Confirm comment is present for Rh type to be used and Rh is dictated in computer.</w:t>
            </w:r>
          </w:p>
          <w:p w:rsidR="00787D09" w:rsidRPr="00D02ED7" w:rsidRDefault="00787D09" w:rsidP="00787D09">
            <w:pPr>
              <w:pStyle w:val="ListParagraph"/>
              <w:spacing w:after="0" w:line="240" w:lineRule="auto"/>
              <w:ind w:left="1500"/>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2.2  Take</w:t>
            </w:r>
            <w:proofErr w:type="gramEnd"/>
            <w:r>
              <w:rPr>
                <w:rFonts w:ascii="Times New Roman" w:eastAsia="Times New Roman" w:hAnsi="Times New Roman"/>
              </w:rPr>
              <w:t xml:space="preserve"> paperwork to component preparation tech.</w:t>
            </w: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2.3  CP</w:t>
            </w:r>
            <w:proofErr w:type="gramEnd"/>
            <w:r>
              <w:rPr>
                <w:rFonts w:ascii="Times New Roman" w:eastAsia="Times New Roman" w:hAnsi="Times New Roman"/>
              </w:rPr>
              <w:t xml:space="preserve"> tech will check unit availability on unallocated neonate shelf in </w:t>
            </w:r>
            <w:r w:rsidR="001B79CE">
              <w:rPr>
                <w:rFonts w:ascii="Times New Roman" w:eastAsia="Times New Roman" w:hAnsi="Times New Roman"/>
              </w:rPr>
              <w:t>Sera</w:t>
            </w:r>
            <w:r>
              <w:rPr>
                <w:rFonts w:ascii="Times New Roman" w:eastAsia="Times New Roman" w:hAnsi="Times New Roman"/>
              </w:rPr>
              <w:t xml:space="preserve"> #</w:t>
            </w:r>
            <w:r w:rsidR="001B79CE">
              <w:rPr>
                <w:rFonts w:ascii="Times New Roman" w:eastAsia="Times New Roman" w:hAnsi="Times New Roman"/>
              </w:rPr>
              <w:t>3</w:t>
            </w:r>
            <w:r>
              <w:rPr>
                <w:rFonts w:ascii="Times New Roman" w:eastAsia="Times New Roman" w:hAnsi="Times New Roman"/>
              </w:rPr>
              <w:t>.</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a.  Check green card with expiration date, draw date, and 7 to 10 day thresh-</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hold</w:t>
            </w:r>
            <w:proofErr w:type="gramEnd"/>
            <w:r>
              <w:rPr>
                <w:rFonts w:ascii="Times New Roman" w:eastAsia="Times New Roman" w:hAnsi="Times New Roman"/>
              </w:rPr>
              <w:t xml:space="preserve"> dates.  </w:t>
            </w:r>
          </w:p>
          <w:p w:rsidR="00787D09" w:rsidRPr="008A050C"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rPr>
          <w:trHeight w:val="827"/>
        </w:trPr>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3.0</w:t>
            </w:r>
          </w:p>
        </w:tc>
        <w:tc>
          <w:tcPr>
            <w:tcW w:w="8420" w:type="dxa"/>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Select the correct product and ABO/Rh type on unit.</w:t>
            </w:r>
          </w:p>
          <w:p w:rsidR="00787D09" w:rsidRDefault="00787D09" w:rsidP="00787D09">
            <w:pPr>
              <w:spacing w:after="0" w:line="240" w:lineRule="auto"/>
              <w:rPr>
                <w:rFonts w:ascii="Times New Roman" w:eastAsia="Times New Roman" w:hAnsi="Times New Roman"/>
                <w:b/>
              </w:rPr>
            </w:pPr>
          </w:p>
          <w:p w:rsidR="00787D09" w:rsidRPr="007D44F4" w:rsidRDefault="00787D09" w:rsidP="00455D91">
            <w:pPr>
              <w:spacing w:after="0" w:line="240" w:lineRule="auto"/>
              <w:rPr>
                <w:rFonts w:ascii="Times New Roman" w:eastAsia="Times New Roman" w:hAnsi="Times New Roman"/>
                <w:b/>
                <w:i/>
                <w:color w:val="548DD4" w:themeColor="text2" w:themeTint="99"/>
              </w:rPr>
            </w:pPr>
            <w:r>
              <w:rPr>
                <w:rFonts w:ascii="Times New Roman" w:eastAsia="Times New Roman" w:hAnsi="Times New Roman"/>
              </w:rPr>
              <w:t xml:space="preserve">             3.1  Refer to </w:t>
            </w:r>
            <w:r w:rsidR="00455D91">
              <w:rPr>
                <w:rFonts w:ascii="Times New Roman" w:eastAsia="Times New Roman" w:hAnsi="Times New Roman"/>
                <w:b/>
                <w:i/>
                <w:color w:val="548DD4" w:themeColor="text2" w:themeTint="99"/>
              </w:rPr>
              <w:t>Section E:</w:t>
            </w:r>
            <w:r>
              <w:rPr>
                <w:rFonts w:ascii="Times New Roman" w:eastAsia="Times New Roman" w:hAnsi="Times New Roman"/>
                <w:b/>
                <w:i/>
                <w:color w:val="548DD4" w:themeColor="text2" w:themeTint="99"/>
              </w:rPr>
              <w:t xml:space="preserve">  Neonate Transfusion Practice</w:t>
            </w:r>
            <w:r w:rsidR="00455D91">
              <w:rPr>
                <w:rFonts w:ascii="Times New Roman" w:eastAsia="Times New Roman" w:hAnsi="Times New Roman"/>
                <w:b/>
                <w:i/>
                <w:color w:val="548DD4" w:themeColor="text2" w:themeTint="99"/>
              </w:rPr>
              <w:t xml:space="preserve"> Protocols</w:t>
            </w: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rPr>
          <w:trHeight w:val="4247"/>
        </w:trPr>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4.0</w:t>
            </w:r>
          </w:p>
        </w:tc>
        <w:tc>
          <w:tcPr>
            <w:tcW w:w="8420" w:type="dxa"/>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 xml:space="preserve">Determine if unit needs to be split.  </w:t>
            </w:r>
          </w:p>
          <w:p w:rsidR="00787D09" w:rsidRDefault="00787D09" w:rsidP="00787D09">
            <w:pPr>
              <w:spacing w:after="0" w:line="240" w:lineRule="auto"/>
              <w:rPr>
                <w:rFonts w:ascii="Times New Roman" w:eastAsia="Times New Roman" w:hAnsi="Times New Roman"/>
                <w:b/>
              </w:rPr>
            </w:pPr>
          </w:p>
          <w:p w:rsidR="00787D09" w:rsidRPr="00BF1910" w:rsidRDefault="00787D09" w:rsidP="00787D09">
            <w:pPr>
              <w:spacing w:after="0" w:line="240" w:lineRule="auto"/>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4</w:t>
            </w:r>
            <w:r w:rsidRPr="00BF1910">
              <w:rPr>
                <w:rFonts w:ascii="Times New Roman" w:eastAsia="Times New Roman" w:hAnsi="Times New Roman"/>
              </w:rPr>
              <w:t>.1</w:t>
            </w:r>
            <w:r>
              <w:rPr>
                <w:rFonts w:ascii="Times New Roman" w:eastAsia="Times New Roman" w:hAnsi="Times New Roman"/>
                <w:b/>
              </w:rPr>
              <w:t xml:space="preserve">  </w:t>
            </w:r>
            <w:r w:rsidRPr="00BF1910">
              <w:rPr>
                <w:rFonts w:ascii="Times New Roman" w:eastAsia="Times New Roman" w:hAnsi="Times New Roman"/>
              </w:rPr>
              <w:t xml:space="preserve">Some mother units that have already been split may only have adequate  </w:t>
            </w:r>
          </w:p>
          <w:p w:rsidR="00787D09" w:rsidRPr="00BF1910" w:rsidRDefault="00787D09" w:rsidP="00787D09">
            <w:pPr>
              <w:spacing w:after="0" w:line="240" w:lineRule="auto"/>
              <w:rPr>
                <w:rFonts w:ascii="Times New Roman" w:eastAsia="Times New Roman" w:hAnsi="Times New Roman"/>
              </w:rPr>
            </w:pPr>
            <w:r w:rsidRPr="00BF1910">
              <w:rPr>
                <w:rFonts w:ascii="Times New Roman" w:eastAsia="Times New Roman" w:hAnsi="Times New Roman"/>
              </w:rPr>
              <w:t xml:space="preserve">                     </w:t>
            </w:r>
            <w:proofErr w:type="gramStart"/>
            <w:r w:rsidRPr="00BF1910">
              <w:rPr>
                <w:rFonts w:ascii="Times New Roman" w:eastAsia="Times New Roman" w:hAnsi="Times New Roman"/>
              </w:rPr>
              <w:t>volume</w:t>
            </w:r>
            <w:proofErr w:type="gramEnd"/>
            <w:r w:rsidRPr="00BF1910">
              <w:rPr>
                <w:rFonts w:ascii="Times New Roman" w:eastAsia="Times New Roman" w:hAnsi="Times New Roman"/>
              </w:rPr>
              <w:t xml:space="preserve"> for current volume requested and only require irradiation.</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4.2  If the order is:</w:t>
            </w:r>
          </w:p>
          <w:p w:rsidR="00787D09" w:rsidRDefault="00787D09" w:rsidP="00787D09">
            <w:pPr>
              <w:spacing w:after="0" w:line="240" w:lineRule="auto"/>
              <w:rPr>
                <w:rFonts w:ascii="Times New Roman" w:eastAsia="Times New Roman" w:hAnsi="Times New Roman"/>
              </w:rPr>
            </w:pPr>
          </w:p>
          <w:tbl>
            <w:tblPr>
              <w:tblStyle w:val="TableGrid"/>
              <w:tblW w:w="0" w:type="auto"/>
              <w:tblLook w:val="04A0" w:firstRow="1" w:lastRow="0" w:firstColumn="1" w:lastColumn="0" w:noHBand="0" w:noVBand="1"/>
            </w:tblPr>
            <w:tblGrid>
              <w:gridCol w:w="4094"/>
              <w:gridCol w:w="4095"/>
            </w:tblGrid>
            <w:tr w:rsidR="00787D09" w:rsidTr="00787D09">
              <w:tc>
                <w:tcPr>
                  <w:tcW w:w="4094" w:type="dxa"/>
                  <w:shd w:val="clear" w:color="auto" w:fill="C6D9F1" w:themeFill="text2" w:themeFillTint="33"/>
                </w:tcPr>
                <w:p w:rsidR="00787D09" w:rsidRPr="008734F6"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A new TNEO order:</w:t>
                  </w:r>
                </w:p>
              </w:tc>
              <w:tc>
                <w:tcPr>
                  <w:tcW w:w="4095" w:type="dxa"/>
                  <w:shd w:val="clear" w:color="auto" w:fill="F2DBDB" w:themeFill="accent2" w:themeFillTint="33"/>
                </w:tcPr>
                <w:p w:rsidR="00787D09" w:rsidRPr="008734F6"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Using a unit already split:</w:t>
                  </w:r>
                </w:p>
              </w:tc>
            </w:tr>
            <w:tr w:rsidR="00787D09" w:rsidTr="00787D09">
              <w:trPr>
                <w:trHeight w:val="2708"/>
              </w:trPr>
              <w:tc>
                <w:tcPr>
                  <w:tcW w:w="4094" w:type="dxa"/>
                  <w:shd w:val="clear" w:color="auto" w:fill="C6D9F1" w:themeFill="text2" w:themeFillTint="33"/>
                </w:tcPr>
                <w:p w:rsidR="00787D09" w:rsidRPr="00E11C74" w:rsidRDefault="00787D09" w:rsidP="00787D09">
                  <w:pPr>
                    <w:pStyle w:val="ListParagraph"/>
                    <w:numPr>
                      <w:ilvl w:val="0"/>
                      <w:numId w:val="16"/>
                    </w:numPr>
                    <w:spacing w:after="0" w:line="240" w:lineRule="auto"/>
                    <w:rPr>
                      <w:rFonts w:ascii="Times New Roman" w:eastAsia="Times New Roman" w:hAnsi="Times New Roman"/>
                      <w:i/>
                      <w:color w:val="548DD4" w:themeColor="text2" w:themeTint="99"/>
                    </w:rPr>
                  </w:pPr>
                  <w:r>
                    <w:rPr>
                      <w:rFonts w:ascii="Times New Roman" w:eastAsia="Times New Roman" w:hAnsi="Times New Roman"/>
                    </w:rPr>
                    <w:t>S</w:t>
                  </w:r>
                  <w:r w:rsidRPr="008734F6">
                    <w:rPr>
                      <w:rFonts w:ascii="Times New Roman" w:eastAsia="Times New Roman" w:hAnsi="Times New Roman"/>
                    </w:rPr>
                    <w:t xml:space="preserve">elect unit based on </w:t>
                  </w:r>
                  <w:r>
                    <w:rPr>
                      <w:rFonts w:ascii="Times New Roman" w:eastAsia="Times New Roman" w:hAnsi="Times New Roman"/>
                    </w:rPr>
                    <w:t>patient blood type.</w:t>
                  </w:r>
                </w:p>
                <w:p w:rsidR="00787D09" w:rsidRPr="008734F6" w:rsidRDefault="00787D09" w:rsidP="00787D09">
                  <w:pPr>
                    <w:pStyle w:val="ListParagraph"/>
                    <w:numPr>
                      <w:ilvl w:val="0"/>
                      <w:numId w:val="16"/>
                    </w:numPr>
                    <w:spacing w:after="0" w:line="240" w:lineRule="auto"/>
                    <w:rPr>
                      <w:rFonts w:ascii="Times New Roman" w:eastAsia="Times New Roman" w:hAnsi="Times New Roman"/>
                    </w:rPr>
                  </w:pPr>
                  <w:r>
                    <w:rPr>
                      <w:rFonts w:ascii="Times New Roman" w:eastAsia="Times New Roman" w:hAnsi="Times New Roman"/>
                    </w:rPr>
                    <w:t>Gently mix unit well prior to splitting.</w:t>
                  </w:r>
                </w:p>
                <w:p w:rsidR="00787D09" w:rsidRPr="00F73419" w:rsidRDefault="00787D09" w:rsidP="00787D09">
                  <w:pPr>
                    <w:pStyle w:val="ListParagraph"/>
                    <w:numPr>
                      <w:ilvl w:val="0"/>
                      <w:numId w:val="16"/>
                    </w:numPr>
                    <w:spacing w:after="0" w:line="240" w:lineRule="auto"/>
                    <w:rPr>
                      <w:rFonts w:ascii="Times New Roman" w:eastAsia="Times New Roman" w:hAnsi="Times New Roman"/>
                    </w:rPr>
                  </w:pPr>
                  <w:r>
                    <w:rPr>
                      <w:rFonts w:ascii="Times New Roman" w:eastAsia="Times New Roman" w:hAnsi="Times New Roman"/>
                    </w:rPr>
                    <w:t>S</w:t>
                  </w:r>
                  <w:r w:rsidRPr="00F73419">
                    <w:rPr>
                      <w:rFonts w:ascii="Times New Roman" w:eastAsia="Times New Roman" w:hAnsi="Times New Roman"/>
                    </w:rPr>
                    <w:t xml:space="preserve">terile dock a neonatal/pedi-quad pack to the main unit.  Refer to </w:t>
                  </w:r>
                  <w:r w:rsidRPr="00F73419">
                    <w:rPr>
                      <w:rFonts w:ascii="Times New Roman" w:eastAsia="Times New Roman" w:hAnsi="Times New Roman"/>
                      <w:i/>
                      <w:color w:val="548DD4" w:themeColor="text2" w:themeTint="99"/>
                    </w:rPr>
                    <w:t>(BB.COMP.1026):</w:t>
                  </w:r>
                  <w:r w:rsidRPr="00F73419">
                    <w:rPr>
                      <w:rFonts w:ascii="Times New Roman" w:eastAsia="Times New Roman" w:hAnsi="Times New Roman"/>
                    </w:rPr>
                    <w:t xml:space="preserve"> </w:t>
                  </w:r>
                  <w:r w:rsidRPr="00F73419">
                    <w:rPr>
                      <w:rFonts w:ascii="Times New Roman" w:eastAsia="Times New Roman" w:hAnsi="Times New Roman"/>
                      <w:i/>
                      <w:color w:val="548DD4" w:themeColor="text2" w:themeTint="99"/>
                    </w:rPr>
                    <w:t xml:space="preserve">Sterile Docking Device.  </w:t>
                  </w:r>
                </w:p>
              </w:tc>
              <w:tc>
                <w:tcPr>
                  <w:tcW w:w="4095" w:type="dxa"/>
                  <w:shd w:val="clear" w:color="auto" w:fill="F2DBDB" w:themeFill="accent2" w:themeFillTint="33"/>
                </w:tcPr>
                <w:p w:rsidR="00787D09" w:rsidRDefault="00787D09" w:rsidP="00787D09">
                  <w:pPr>
                    <w:pStyle w:val="ListParagraph"/>
                    <w:numPr>
                      <w:ilvl w:val="0"/>
                      <w:numId w:val="17"/>
                    </w:numPr>
                    <w:spacing w:after="0" w:line="240" w:lineRule="auto"/>
                    <w:rPr>
                      <w:rFonts w:ascii="Times New Roman" w:eastAsia="Times New Roman" w:hAnsi="Times New Roman"/>
                    </w:rPr>
                  </w:pPr>
                  <w:r>
                    <w:rPr>
                      <w:rFonts w:ascii="Times New Roman" w:eastAsia="Times New Roman" w:hAnsi="Times New Roman"/>
                    </w:rPr>
                    <w:t xml:space="preserve">Are bags already attached?  If yes, proceed to step </w:t>
                  </w:r>
                  <w:r w:rsidR="00D45DFF">
                    <w:rPr>
                      <w:rFonts w:ascii="Times New Roman" w:eastAsia="Times New Roman" w:hAnsi="Times New Roman"/>
                    </w:rPr>
                    <w:t>4</w:t>
                  </w:r>
                  <w:r>
                    <w:rPr>
                      <w:rFonts w:ascii="Times New Roman" w:eastAsia="Times New Roman" w:hAnsi="Times New Roman"/>
                    </w:rPr>
                    <w:t>.3.</w:t>
                  </w:r>
                </w:p>
                <w:p w:rsidR="00787D09" w:rsidRPr="009D613E" w:rsidRDefault="00787D09" w:rsidP="00787D09">
                  <w:pPr>
                    <w:pStyle w:val="ListParagraph"/>
                    <w:numPr>
                      <w:ilvl w:val="0"/>
                      <w:numId w:val="17"/>
                    </w:numPr>
                    <w:spacing w:after="0" w:line="240" w:lineRule="auto"/>
                    <w:rPr>
                      <w:rFonts w:ascii="Times New Roman" w:eastAsia="Times New Roman" w:hAnsi="Times New Roman"/>
                    </w:rPr>
                  </w:pPr>
                  <w:r>
                    <w:rPr>
                      <w:rFonts w:ascii="Times New Roman" w:eastAsia="Times New Roman" w:hAnsi="Times New Roman"/>
                    </w:rPr>
                    <w:t>If no, s</w:t>
                  </w:r>
                  <w:r w:rsidRPr="00F73419">
                    <w:rPr>
                      <w:rFonts w:ascii="Times New Roman" w:eastAsia="Times New Roman" w:hAnsi="Times New Roman"/>
                    </w:rPr>
                    <w:t xml:space="preserve">terile dock a neonatal/pedi-quad pack to the main unit.  Refer to </w:t>
                  </w:r>
                  <w:r w:rsidRPr="00F73419">
                    <w:rPr>
                      <w:rFonts w:ascii="Times New Roman" w:eastAsia="Times New Roman" w:hAnsi="Times New Roman"/>
                      <w:i/>
                      <w:color w:val="548DD4" w:themeColor="text2" w:themeTint="99"/>
                    </w:rPr>
                    <w:t>(BB.COMP.1026):</w:t>
                  </w:r>
                  <w:r w:rsidRPr="00F73419">
                    <w:rPr>
                      <w:rFonts w:ascii="Times New Roman" w:eastAsia="Times New Roman" w:hAnsi="Times New Roman"/>
                    </w:rPr>
                    <w:t xml:space="preserve"> </w:t>
                  </w:r>
                  <w:r w:rsidRPr="00F73419">
                    <w:rPr>
                      <w:rFonts w:ascii="Times New Roman" w:eastAsia="Times New Roman" w:hAnsi="Times New Roman"/>
                      <w:i/>
                      <w:color w:val="548DD4" w:themeColor="text2" w:themeTint="99"/>
                    </w:rPr>
                    <w:t xml:space="preserve">Sterile Docking Device.  </w:t>
                  </w:r>
                </w:p>
                <w:p w:rsidR="00787D09" w:rsidRPr="009D613E" w:rsidRDefault="00EC07E5" w:rsidP="001B79CE">
                  <w:pPr>
                    <w:pStyle w:val="ListParagraph"/>
                    <w:numPr>
                      <w:ilvl w:val="0"/>
                      <w:numId w:val="17"/>
                    </w:numPr>
                    <w:spacing w:after="0" w:line="240" w:lineRule="auto"/>
                    <w:rPr>
                      <w:rFonts w:ascii="Times New Roman" w:eastAsia="Times New Roman" w:hAnsi="Times New Roman"/>
                    </w:rPr>
                  </w:pPr>
                  <w:r>
                    <w:rPr>
                      <w:rFonts w:ascii="Times New Roman" w:eastAsia="Times New Roman" w:hAnsi="Times New Roman"/>
                    </w:rPr>
                    <w:t>The green card will have the patient information written on it.  Refer to attachment 5: Green card</w:t>
                  </w:r>
                </w:p>
              </w:tc>
            </w:tr>
          </w:tbl>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4.3  </w:t>
            </w:r>
            <w:r w:rsidRPr="00F73419">
              <w:rPr>
                <w:rFonts w:ascii="Times New Roman" w:eastAsia="Times New Roman" w:hAnsi="Times New Roman"/>
              </w:rPr>
              <w:t xml:space="preserve"> Refer to </w:t>
            </w:r>
            <w:r w:rsidRPr="00F73419">
              <w:rPr>
                <w:rFonts w:ascii="Times New Roman" w:eastAsia="Times New Roman" w:hAnsi="Times New Roman"/>
                <w:i/>
                <w:color w:val="548DD4" w:themeColor="text2" w:themeTint="99"/>
              </w:rPr>
              <w:t>(BB.COMP.1026):</w:t>
            </w:r>
            <w:r w:rsidRPr="00F73419">
              <w:rPr>
                <w:rFonts w:ascii="Times New Roman" w:eastAsia="Times New Roman" w:hAnsi="Times New Roman"/>
              </w:rPr>
              <w:t xml:space="preserve"> </w:t>
            </w:r>
            <w:r w:rsidRPr="00F73419">
              <w:rPr>
                <w:rFonts w:ascii="Times New Roman" w:eastAsia="Times New Roman" w:hAnsi="Times New Roman"/>
                <w:i/>
                <w:color w:val="548DD4" w:themeColor="text2" w:themeTint="99"/>
              </w:rPr>
              <w:t xml:space="preserve">Sterile Docking Device.  </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
          <w:p w:rsidR="00787D09" w:rsidRDefault="00326F4A" w:rsidP="00787D09">
            <w:pPr>
              <w:spacing w:after="0" w:line="240"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4039870</wp:posOffset>
                      </wp:positionH>
                      <wp:positionV relativeFrom="paragraph">
                        <wp:posOffset>1007110</wp:posOffset>
                      </wp:positionV>
                      <wp:extent cx="419100" cy="180975"/>
                      <wp:effectExtent l="19050" t="17145" r="9525" b="2095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80975"/>
                              </a:xfrm>
                              <a:prstGeom prst="leftArrow">
                                <a:avLst>
                                  <a:gd name="adj1" fmla="val 50000"/>
                                  <a:gd name="adj2" fmla="val 578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933B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margin-left:318.1pt;margin-top:79.3pt;width:33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"/>
                  </w:pict>
                </mc:Fallback>
              </mc:AlternateContent>
            </w:r>
            <w:r>
              <w:rPr>
                <w:rFonts w:ascii="Times New Roman" w:eastAsia="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3992245</wp:posOffset>
                      </wp:positionH>
                      <wp:positionV relativeFrom="paragraph">
                        <wp:posOffset>530860</wp:posOffset>
                      </wp:positionV>
                      <wp:extent cx="895350" cy="742950"/>
                      <wp:effectExtent l="9525" t="7620" r="9525" b="1143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42950"/>
                              </a:xfrm>
                              <a:prstGeom prst="rect">
                                <a:avLst/>
                              </a:prstGeom>
                              <a:solidFill>
                                <a:srgbClr val="FFFFFF"/>
                              </a:solidFill>
                              <a:ln w="9525">
                                <a:solidFill>
                                  <a:srgbClr val="000000"/>
                                </a:solidFill>
                                <a:miter lim="800000"/>
                                <a:headEnd/>
                                <a:tailEnd/>
                              </a:ln>
                            </wps:spPr>
                            <wps:txbx>
                              <w:txbxContent>
                                <w:p w:rsidR="000450AC" w:rsidRDefault="000450AC" w:rsidP="00787D09">
                                  <w:pPr>
                                    <w:rPr>
                                      <w:sz w:val="18"/>
                                      <w:szCs w:val="18"/>
                                    </w:rPr>
                                  </w:pPr>
                                  <w:r>
                                    <w:rPr>
                                      <w:sz w:val="18"/>
                                      <w:szCs w:val="18"/>
                                    </w:rPr>
                                    <w:t>Pedi/Quad pack</w:t>
                                  </w:r>
                                </w:p>
                                <w:p w:rsidR="000450AC" w:rsidRDefault="000450AC" w:rsidP="00787D09">
                                  <w:pPr>
                                    <w:rPr>
                                      <w:sz w:val="18"/>
                                      <w:szCs w:val="18"/>
                                    </w:rPr>
                                  </w:pPr>
                                </w:p>
                                <w:p w:rsidR="000450AC" w:rsidRPr="00BC0A9A" w:rsidRDefault="000450AC" w:rsidP="00787D09">
                                  <w:pPr>
                                    <w:rPr>
                                      <w:b/>
                                      <w:sz w:val="18"/>
                                      <w:szCs w:val="18"/>
                                    </w:rPr>
                                  </w:pPr>
                                </w:p>
                                <w:p w:rsidR="000450AC" w:rsidRPr="00BC0A9A" w:rsidRDefault="000450AC" w:rsidP="00787D0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14.35pt;margin-top:41.8pt;width:70.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">
                      <v:textbox>
                        <w:txbxContent>
                          <w:p w:rsidR="000450AC" w:rsidRDefault="000450AC" w:rsidP="00787D09">
                            <w:pPr>
                              <w:rPr>
                                <w:sz w:val="18"/>
                                <w:szCs w:val="18"/>
                              </w:rPr>
                            </w:pPr>
                            <w:r>
                              <w:rPr>
                                <w:sz w:val="18"/>
                                <w:szCs w:val="18"/>
                              </w:rPr>
                              <w:t>Pedi/Quad pack</w:t>
                            </w:r>
                          </w:p>
                          <w:p w:rsidR="000450AC" w:rsidRDefault="000450AC" w:rsidP="00787D09">
                            <w:pPr>
                              <w:rPr>
                                <w:sz w:val="18"/>
                                <w:szCs w:val="18"/>
                              </w:rPr>
                            </w:pPr>
                          </w:p>
                          <w:p w:rsidR="000450AC" w:rsidRPr="00BC0A9A" w:rsidRDefault="000450AC" w:rsidP="00787D09">
                            <w:pPr>
                              <w:rPr>
                                <w:b/>
                                <w:sz w:val="18"/>
                                <w:szCs w:val="18"/>
                              </w:rPr>
                            </w:pPr>
                          </w:p>
                          <w:p w:rsidR="000450AC" w:rsidRPr="00BC0A9A" w:rsidRDefault="000450AC" w:rsidP="00787D09">
                            <w:pPr>
                              <w:rPr>
                                <w:b/>
                                <w:sz w:val="18"/>
                                <w:szCs w:val="18"/>
                              </w:rPr>
                            </w:pPr>
                          </w:p>
                        </w:txbxContent>
                      </v:textbox>
                    </v:shape>
                  </w:pict>
                </mc:Fallback>
              </mc:AlternateContent>
            </w:r>
            <w:r>
              <w:rPr>
                <w:rFonts w:ascii="Times New Roman" w:eastAsia="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372745</wp:posOffset>
                      </wp:positionH>
                      <wp:positionV relativeFrom="paragraph">
                        <wp:posOffset>1607185</wp:posOffset>
                      </wp:positionV>
                      <wp:extent cx="542925" cy="171450"/>
                      <wp:effectExtent l="9525" t="17145" r="19050"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71450"/>
                              </a:xfrm>
                              <a:prstGeom prst="rightArrow">
                                <a:avLst>
                                  <a:gd name="adj1" fmla="val 50000"/>
                                  <a:gd name="adj2" fmla="val 79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E01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9.35pt;margin-top:126.55pt;width:4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"/>
                  </w:pict>
                </mc:Fallback>
              </mc:AlternateContent>
            </w:r>
            <w:r>
              <w:rPr>
                <w:rFonts w:ascii="Times New Roman" w:eastAsia="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1273810</wp:posOffset>
                      </wp:positionV>
                      <wp:extent cx="847725" cy="676275"/>
                      <wp:effectExtent l="9525" t="7620" r="9525"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76275"/>
                              </a:xfrm>
                              <a:prstGeom prst="rect">
                                <a:avLst/>
                              </a:prstGeom>
                              <a:solidFill>
                                <a:srgbClr val="FFFFFF"/>
                              </a:solidFill>
                              <a:ln w="9525">
                                <a:solidFill>
                                  <a:srgbClr val="000000"/>
                                </a:solidFill>
                                <a:miter lim="800000"/>
                                <a:headEnd/>
                                <a:tailEnd/>
                              </a:ln>
                            </wps:spPr>
                            <wps:txbx>
                              <w:txbxContent>
                                <w:p w:rsidR="000450AC" w:rsidRDefault="000450AC" w:rsidP="00787D09">
                                  <w:pPr>
                                    <w:rPr>
                                      <w:sz w:val="18"/>
                                      <w:szCs w:val="18"/>
                                    </w:rPr>
                                  </w:pPr>
                                  <w:r>
                                    <w:rPr>
                                      <w:sz w:val="18"/>
                                      <w:szCs w:val="18"/>
                                    </w:rPr>
                                    <w:t>Unit to be split</w:t>
                                  </w:r>
                                </w:p>
                                <w:p w:rsidR="000450AC" w:rsidRPr="00BC0A9A" w:rsidRDefault="000450AC" w:rsidP="00787D0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85pt;margin-top:100.3pt;width:66.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">
                      <v:textbox>
                        <w:txbxContent>
                          <w:p w:rsidR="000450AC" w:rsidRDefault="000450AC" w:rsidP="00787D09">
                            <w:pPr>
                              <w:rPr>
                                <w:sz w:val="18"/>
                                <w:szCs w:val="18"/>
                              </w:rPr>
                            </w:pPr>
                            <w:r>
                              <w:rPr>
                                <w:sz w:val="18"/>
                                <w:szCs w:val="18"/>
                              </w:rPr>
                              <w:t>Unit to be split</w:t>
                            </w:r>
                          </w:p>
                          <w:p w:rsidR="000450AC" w:rsidRPr="00BC0A9A" w:rsidRDefault="000450AC" w:rsidP="00787D09">
                            <w:pPr>
                              <w:rPr>
                                <w:sz w:val="18"/>
                                <w:szCs w:val="18"/>
                              </w:rPr>
                            </w:pPr>
                          </w:p>
                        </w:txbxContent>
                      </v:textbox>
                    </v:shape>
                  </w:pict>
                </mc:Fallback>
              </mc:AlternateContent>
            </w:r>
            <w:r w:rsidR="00787D09">
              <w:rPr>
                <w:rFonts w:ascii="Times New Roman" w:eastAsia="Times New Roman" w:hAnsi="Times New Roman"/>
              </w:rPr>
              <w:t xml:space="preserve">                                </w:t>
            </w:r>
            <w:r w:rsidR="00787D09" w:rsidRPr="00547D73">
              <w:rPr>
                <w:rFonts w:ascii="Times New Roman" w:eastAsia="Times New Roman" w:hAnsi="Times New Roman"/>
                <w:noProof/>
              </w:rPr>
              <w:drawing>
                <wp:inline distT="0" distB="0" distL="0" distR="0" wp14:anchorId="350FA4D0" wp14:editId="34327DD4">
                  <wp:extent cx="2617348" cy="2016645"/>
                  <wp:effectExtent l="19050" t="0" r="0" b="0"/>
                  <wp:docPr id="2" name="Picture 1" descr="G:\Lab_Shared\BloodBankStaff\Staff Projects\Waldron, Larry\LARRY WALDRON\TNEO Procedure\Sterile docker b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b_Shared\BloodBankStaff\Staff Projects\Waldron, Larry\LARRY WALDRON\TNEO Procedure\Sterile docker blood.JPG"/>
                          <pic:cNvPicPr>
                            <a:picLocks noChangeAspect="1" noChangeArrowheads="1"/>
                          </pic:cNvPicPr>
                        </pic:nvPicPr>
                        <pic:blipFill>
                          <a:blip r:embed="rId14" cstate="print"/>
                          <a:srcRect/>
                          <a:stretch>
                            <a:fillRect/>
                          </a:stretch>
                        </pic:blipFill>
                        <pic:spPr bwMode="auto">
                          <a:xfrm>
                            <a:off x="0" y="0"/>
                            <a:ext cx="2618244" cy="2017336"/>
                          </a:xfrm>
                          <a:prstGeom prst="rect">
                            <a:avLst/>
                          </a:prstGeom>
                          <a:noFill/>
                          <a:ln w="9525">
                            <a:noFill/>
                            <a:miter lim="800000"/>
                            <a:headEnd/>
                            <a:tailEnd/>
                          </a:ln>
                        </pic:spPr>
                      </pic:pic>
                    </a:graphicData>
                  </a:graphic>
                </wp:inline>
              </w:drawing>
            </w:r>
          </w:p>
          <w:p w:rsidR="00787D09" w:rsidRDefault="00787D09" w:rsidP="00787D09">
            <w:pPr>
              <w:spacing w:after="0" w:line="240" w:lineRule="auto"/>
              <w:rPr>
                <w:rFonts w:ascii="Times New Roman" w:eastAsia="Times New Roman" w:hAnsi="Times New Roman"/>
              </w:rPr>
            </w:pPr>
          </w:p>
          <w:p w:rsidR="00787D09" w:rsidRPr="003D36AE" w:rsidRDefault="00787D09" w:rsidP="003D36AE">
            <w:pPr>
              <w:pStyle w:val="ListParagraph"/>
              <w:numPr>
                <w:ilvl w:val="0"/>
                <w:numId w:val="35"/>
              </w:numPr>
              <w:spacing w:after="0" w:line="240" w:lineRule="auto"/>
              <w:rPr>
                <w:rFonts w:ascii="Times New Roman" w:eastAsia="Times New Roman" w:hAnsi="Times New Roman"/>
              </w:rPr>
            </w:pPr>
            <w:r w:rsidRPr="003D36AE">
              <w:rPr>
                <w:rFonts w:ascii="Times New Roman" w:eastAsia="Times New Roman" w:hAnsi="Times New Roman"/>
              </w:rPr>
              <w:t>Clamp off any unused bags with hemostats or rubber bands.</w:t>
            </w:r>
          </w:p>
          <w:p w:rsidR="003D36AE" w:rsidRPr="003D36AE" w:rsidRDefault="003D36AE" w:rsidP="003D36AE">
            <w:pPr>
              <w:pStyle w:val="ListParagraph"/>
              <w:numPr>
                <w:ilvl w:val="0"/>
                <w:numId w:val="35"/>
              </w:numPr>
              <w:spacing w:after="0" w:line="240" w:lineRule="auto"/>
              <w:rPr>
                <w:rFonts w:ascii="Times New Roman" w:eastAsia="Times New Roman" w:hAnsi="Times New Roman"/>
              </w:rPr>
            </w:pPr>
            <w:r>
              <w:rPr>
                <w:rFonts w:ascii="Times New Roman" w:eastAsia="Times New Roman" w:hAnsi="Times New Roman"/>
              </w:rPr>
              <w:t>Do two seals to each product.</w:t>
            </w:r>
          </w:p>
          <w:p w:rsidR="0015650F" w:rsidRDefault="0015650F" w:rsidP="00787D09">
            <w:pPr>
              <w:spacing w:after="0" w:line="240" w:lineRule="auto"/>
              <w:rPr>
                <w:rFonts w:ascii="Times New Roman" w:eastAsia="Times New Roman" w:hAnsi="Times New Roman"/>
              </w:rPr>
            </w:pPr>
          </w:p>
          <w:p w:rsidR="0015650F"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15650F" w:rsidRDefault="0015650F" w:rsidP="00787D09">
            <w:pPr>
              <w:spacing w:after="0" w:line="240" w:lineRule="auto"/>
              <w:rPr>
                <w:rFonts w:ascii="Times New Roman" w:eastAsia="Times New Roman" w:hAnsi="Times New Roman"/>
              </w:rPr>
            </w:pPr>
          </w:p>
          <w:p w:rsidR="00677FAE" w:rsidRDefault="00677FAE"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r w:rsidR="0015650F">
              <w:rPr>
                <w:rFonts w:ascii="Times New Roman" w:eastAsia="Times New Roman" w:hAnsi="Times New Roman"/>
              </w:rPr>
              <w:t xml:space="preserve">                     </w:t>
            </w:r>
            <w:r w:rsidR="005B28E8">
              <w:rPr>
                <w:rFonts w:ascii="Times New Roman" w:eastAsia="Times New Roman" w:hAnsi="Times New Roman"/>
              </w:rPr>
              <w:t>c</w:t>
            </w:r>
            <w:r>
              <w:rPr>
                <w:rFonts w:ascii="Times New Roman" w:eastAsia="Times New Roman" w:hAnsi="Times New Roman"/>
              </w:rPr>
              <w:t xml:space="preserve">.  Tare weight of an empty 150 mL bag on </w:t>
            </w:r>
            <w:proofErr w:type="spellStart"/>
            <w:r>
              <w:rPr>
                <w:rFonts w:ascii="Times New Roman" w:eastAsia="Times New Roman" w:hAnsi="Times New Roman"/>
              </w:rPr>
              <w:t>Ohaus</w:t>
            </w:r>
            <w:proofErr w:type="spellEnd"/>
            <w:r>
              <w:rPr>
                <w:rFonts w:ascii="Times New Roman" w:eastAsia="Times New Roman" w:hAnsi="Times New Roman"/>
              </w:rPr>
              <w:t xml:space="preserve"> Digital Scale in component </w:t>
            </w:r>
          </w:p>
          <w:p w:rsidR="00787D09" w:rsidRDefault="00AD6AD0" w:rsidP="00787D09">
            <w:pPr>
              <w:spacing w:after="0" w:line="240" w:lineRule="auto"/>
              <w:rPr>
                <w:rFonts w:ascii="Times New Roman" w:eastAsia="Times New Roman" w:hAnsi="Times New Roman"/>
              </w:rPr>
            </w:pPr>
            <w:r>
              <w:rPr>
                <w:rFonts w:ascii="Times New Roman" w:eastAsia="Times New Roman" w:hAnsi="Times New Roman"/>
              </w:rPr>
              <w:t xml:space="preserve">     </w:t>
            </w:r>
            <w:r w:rsidR="00787D09">
              <w:rPr>
                <w:rFonts w:ascii="Times New Roman" w:eastAsia="Times New Roman" w:hAnsi="Times New Roman"/>
              </w:rPr>
              <w:t xml:space="preserve">                       </w:t>
            </w:r>
            <w:proofErr w:type="gramStart"/>
            <w:r w:rsidR="00787D09">
              <w:rPr>
                <w:rFonts w:ascii="Times New Roman" w:eastAsia="Times New Roman" w:hAnsi="Times New Roman"/>
              </w:rPr>
              <w:t>prep</w:t>
            </w:r>
            <w:proofErr w:type="gramEnd"/>
            <w:r w:rsidR="00787D09">
              <w:rPr>
                <w:rFonts w:ascii="Times New Roman" w:eastAsia="Times New Roman" w:hAnsi="Times New Roman"/>
              </w:rPr>
              <w:t xml:space="preserve">.  </w:t>
            </w:r>
          </w:p>
          <w:p w:rsidR="00787D09" w:rsidRPr="007F77F9" w:rsidRDefault="00787D09" w:rsidP="00787D09">
            <w:pPr>
              <w:spacing w:after="0" w:line="240" w:lineRule="auto"/>
              <w:ind w:left="360"/>
              <w:rPr>
                <w:rFonts w:ascii="Times New Roman" w:eastAsia="Times New Roman" w:hAnsi="Times New Roman"/>
                <w:b/>
                <w:i/>
              </w:rPr>
            </w:pPr>
            <w:r>
              <w:rPr>
                <w:rFonts w:ascii="Times New Roman" w:eastAsia="Times New Roman" w:hAnsi="Times New Roman"/>
              </w:rPr>
              <w:t xml:space="preserve">                </w:t>
            </w:r>
            <w:proofErr w:type="gramStart"/>
            <w:r w:rsidR="005B28E8">
              <w:rPr>
                <w:rFonts w:ascii="Times New Roman" w:eastAsia="Times New Roman" w:hAnsi="Times New Roman"/>
              </w:rPr>
              <w:t>d</w:t>
            </w:r>
            <w:r>
              <w:rPr>
                <w:rFonts w:ascii="Times New Roman" w:eastAsia="Times New Roman" w:hAnsi="Times New Roman"/>
              </w:rPr>
              <w:t>.</w:t>
            </w:r>
            <w:r w:rsidRPr="007F77F9">
              <w:rPr>
                <w:rFonts w:ascii="Times New Roman" w:eastAsia="Times New Roman" w:hAnsi="Times New Roman"/>
              </w:rPr>
              <w:t xml:space="preserve">  Refer</w:t>
            </w:r>
            <w:proofErr w:type="gramEnd"/>
            <w:r w:rsidRPr="007F77F9">
              <w:rPr>
                <w:rFonts w:ascii="Times New Roman" w:eastAsia="Times New Roman" w:hAnsi="Times New Roman"/>
              </w:rPr>
              <w:t xml:space="preserve"> to </w:t>
            </w:r>
            <w:r w:rsidRPr="007F77F9">
              <w:rPr>
                <w:rFonts w:ascii="Times New Roman" w:eastAsia="Times New Roman" w:hAnsi="Times New Roman"/>
                <w:b/>
                <w:i/>
                <w:color w:val="548DD4" w:themeColor="text2" w:themeTint="99"/>
              </w:rPr>
              <w:t xml:space="preserve">(BB.COMP.1028):  </w:t>
            </w:r>
            <w:proofErr w:type="spellStart"/>
            <w:r w:rsidRPr="007F77F9">
              <w:rPr>
                <w:rFonts w:ascii="Times New Roman" w:eastAsia="Times New Roman" w:hAnsi="Times New Roman"/>
                <w:b/>
                <w:i/>
                <w:color w:val="548DD4" w:themeColor="text2" w:themeTint="99"/>
              </w:rPr>
              <w:t>Ohaus</w:t>
            </w:r>
            <w:proofErr w:type="spellEnd"/>
            <w:r w:rsidRPr="007F77F9">
              <w:rPr>
                <w:rFonts w:ascii="Times New Roman" w:eastAsia="Times New Roman" w:hAnsi="Times New Roman"/>
                <w:b/>
                <w:i/>
                <w:color w:val="548DD4" w:themeColor="text2" w:themeTint="99"/>
              </w:rPr>
              <w:t xml:space="preserve"> Scout Pro Balance</w:t>
            </w:r>
            <w:r w:rsidRPr="007F77F9">
              <w:rPr>
                <w:rFonts w:ascii="Times New Roman" w:eastAsia="Times New Roman" w:hAnsi="Times New Roman"/>
                <w:b/>
                <w:i/>
              </w:rPr>
              <w:t>.</w:t>
            </w: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14:anchorId="101205AF" wp14:editId="1E70D1FC">
                  <wp:extent cx="2895600" cy="2170004"/>
                  <wp:effectExtent l="19050" t="0" r="0" b="0"/>
                  <wp:docPr id="3" name="Picture 1" descr="G:\Lab_Shared\BloodBankStaff\Staff Projects\Waldron, Larry\LARRY WALDRON\TNEO Procedure\NEWEST version of TNEO\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b_Shared\BloodBankStaff\Staff Projects\Waldron, Larry\LARRY WALDRON\TNEO Procedure\NEWEST version of TNEO\tare.JPG"/>
                          <pic:cNvPicPr>
                            <a:picLocks noChangeAspect="1" noChangeArrowheads="1"/>
                          </pic:cNvPicPr>
                        </pic:nvPicPr>
                        <pic:blipFill>
                          <a:blip r:embed="rId15" cstate="print"/>
                          <a:srcRect/>
                          <a:stretch>
                            <a:fillRect/>
                          </a:stretch>
                        </pic:blipFill>
                        <pic:spPr bwMode="auto">
                          <a:xfrm>
                            <a:off x="0" y="0"/>
                            <a:ext cx="2905724" cy="2177591"/>
                          </a:xfrm>
                          <a:prstGeom prst="rect">
                            <a:avLst/>
                          </a:prstGeom>
                          <a:noFill/>
                          <a:ln w="9525">
                            <a:noFill/>
                            <a:miter lim="800000"/>
                            <a:headEnd/>
                            <a:tailEnd/>
                          </a:ln>
                        </pic:spPr>
                      </pic:pic>
                    </a:graphicData>
                  </a:graphic>
                </wp:inline>
              </w:drawing>
            </w:r>
          </w:p>
          <w:p w:rsidR="005B28E8" w:rsidRPr="008734F6" w:rsidRDefault="005B28E8" w:rsidP="00787D09">
            <w:pPr>
              <w:spacing w:after="0" w:line="240" w:lineRule="auto"/>
              <w:rPr>
                <w:rFonts w:ascii="Times New Roman" w:eastAsia="Times New Roman" w:hAnsi="Times New Roman"/>
              </w:rPr>
            </w:pP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5</w:t>
            </w:r>
            <w:r w:rsidRPr="00A21BA3">
              <w:rPr>
                <w:rFonts w:ascii="Times New Roman" w:eastAsia="Times New Roman" w:hAnsi="Times New Roman"/>
                <w:b/>
              </w:rPr>
              <w:t>.0</w:t>
            </w:r>
          </w:p>
        </w:tc>
        <w:tc>
          <w:tcPr>
            <w:tcW w:w="8420" w:type="dxa"/>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 xml:space="preserve">Allow desired volume (grams-mL in 1:1 ratio) to drain into </w:t>
            </w:r>
            <w:proofErr w:type="spellStart"/>
            <w:r>
              <w:rPr>
                <w:rFonts w:ascii="Times New Roman" w:eastAsia="Times New Roman" w:hAnsi="Times New Roman"/>
                <w:b/>
              </w:rPr>
              <w:t>pedi</w:t>
            </w:r>
            <w:proofErr w:type="spellEnd"/>
            <w:r>
              <w:rPr>
                <w:rFonts w:ascii="Times New Roman" w:eastAsia="Times New Roman" w:hAnsi="Times New Roman"/>
                <w:b/>
              </w:rPr>
              <w:t xml:space="preserve"> bag while still on scale, adding ~10 mL extra to requested volume.</w:t>
            </w:r>
          </w:p>
          <w:p w:rsidR="00787D09" w:rsidRDefault="00787D09" w:rsidP="00787D09">
            <w:pPr>
              <w:spacing w:after="0" w:line="240" w:lineRule="auto"/>
              <w:rPr>
                <w:rFonts w:ascii="Times New Roman" w:eastAsia="Times New Roman" w:hAnsi="Times New Roman"/>
                <w:b/>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b/>
              </w:rPr>
              <w:t xml:space="preserve">                </w:t>
            </w:r>
            <w:proofErr w:type="gramStart"/>
            <w:r>
              <w:rPr>
                <w:rFonts w:ascii="Times New Roman" w:eastAsia="Times New Roman" w:hAnsi="Times New Roman"/>
              </w:rPr>
              <w:t>5.1  Minimum</w:t>
            </w:r>
            <w:proofErr w:type="gramEnd"/>
            <w:r>
              <w:rPr>
                <w:rFonts w:ascii="Times New Roman" w:eastAsia="Times New Roman" w:hAnsi="Times New Roman"/>
              </w:rPr>
              <w:t xml:space="preserve"> volume is 25 mL, maximum volume is 150 </w:t>
            </w:r>
            <w:proofErr w:type="spellStart"/>
            <w:r>
              <w:rPr>
                <w:rFonts w:ascii="Times New Roman" w:eastAsia="Times New Roman" w:hAnsi="Times New Roman"/>
              </w:rPr>
              <w:t>mL.</w:t>
            </w:r>
            <w:proofErr w:type="spellEnd"/>
          </w:p>
          <w:p w:rsidR="00787D09" w:rsidRPr="005F3DCA" w:rsidRDefault="00787D09" w:rsidP="00787D09">
            <w:pPr>
              <w:spacing w:after="0" w:line="240" w:lineRule="auto"/>
              <w:rPr>
                <w:rFonts w:ascii="Times New Roman" w:eastAsia="Times New Roman" w:hAnsi="Times New Roman"/>
              </w:rPr>
            </w:pP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6</w:t>
            </w:r>
            <w:r w:rsidRPr="00A21BA3">
              <w:rPr>
                <w:rFonts w:ascii="Times New Roman" w:eastAsia="Times New Roman" w:hAnsi="Times New Roman"/>
                <w:b/>
              </w:rPr>
              <w:t>.0</w:t>
            </w:r>
          </w:p>
        </w:tc>
        <w:tc>
          <w:tcPr>
            <w:tcW w:w="8420" w:type="dxa"/>
          </w:tcPr>
          <w:p w:rsidR="00787D09" w:rsidRPr="00C973DA" w:rsidRDefault="00787D09" w:rsidP="00787D09">
            <w:pPr>
              <w:spacing w:after="0" w:line="240" w:lineRule="auto"/>
              <w:rPr>
                <w:rFonts w:ascii="Times New Roman" w:eastAsia="Times New Roman" w:hAnsi="Times New Roman"/>
                <w:b/>
              </w:rPr>
            </w:pPr>
            <w:r w:rsidRPr="00C973DA">
              <w:rPr>
                <w:rFonts w:ascii="Times New Roman" w:eastAsia="Times New Roman" w:hAnsi="Times New Roman"/>
                <w:b/>
              </w:rPr>
              <w:t>Clamp with hemostats once desired volume (mL) is achieve</w:t>
            </w:r>
            <w:r>
              <w:rPr>
                <w:rFonts w:ascii="Times New Roman" w:eastAsia="Times New Roman" w:hAnsi="Times New Roman"/>
                <w:b/>
              </w:rPr>
              <w:t>d and make four</w:t>
            </w:r>
            <w:r w:rsidRPr="00C973DA">
              <w:rPr>
                <w:rFonts w:ascii="Times New Roman" w:eastAsia="Times New Roman" w:hAnsi="Times New Roman"/>
                <w:b/>
              </w:rPr>
              <w:t xml:space="preserve"> seals in line just above split unit with heat sealer.  DO </w:t>
            </w:r>
            <w:proofErr w:type="gramStart"/>
            <w:r w:rsidRPr="00C973DA">
              <w:rPr>
                <w:rFonts w:ascii="Times New Roman" w:eastAsia="Times New Roman" w:hAnsi="Times New Roman"/>
                <w:b/>
              </w:rPr>
              <w:t>NOT  separate</w:t>
            </w:r>
            <w:proofErr w:type="gramEnd"/>
            <w:r w:rsidRPr="00C973DA">
              <w:rPr>
                <w:rFonts w:ascii="Times New Roman" w:eastAsia="Times New Roman" w:hAnsi="Times New Roman"/>
                <w:b/>
              </w:rPr>
              <w:t xml:space="preserve"> units.</w:t>
            </w: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jc w:val="center"/>
              <w:rPr>
                <w:rFonts w:ascii="Times New Roman" w:eastAsia="Times New Roman" w:hAnsi="Times New Roman"/>
              </w:rPr>
            </w:pPr>
            <w:r>
              <w:rPr>
                <w:rFonts w:ascii="Times New Roman" w:eastAsia="Times New Roman" w:hAnsi="Times New Roman"/>
                <w:noProof/>
              </w:rPr>
              <w:drawing>
                <wp:inline distT="0" distB="0" distL="0" distR="0" wp14:anchorId="693467FE" wp14:editId="1A866500">
                  <wp:extent cx="3048000" cy="2284216"/>
                  <wp:effectExtent l="19050" t="0" r="0" b="0"/>
                  <wp:docPr id="4" name="Picture 2" descr="G:\Lab_Shared\BloodBankStaff\Staff Projects\Waldron, Larry\LARRY WALDRON\TNEO Procedure\NEWEST version of TNEO\4 se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b_Shared\BloodBankStaff\Staff Projects\Waldron, Larry\LARRY WALDRON\TNEO Procedure\NEWEST version of TNEO\4 seals.JPG"/>
                          <pic:cNvPicPr>
                            <a:picLocks noChangeAspect="1" noChangeArrowheads="1"/>
                          </pic:cNvPicPr>
                        </pic:nvPicPr>
                        <pic:blipFill>
                          <a:blip r:embed="rId16" cstate="print"/>
                          <a:srcRect/>
                          <a:stretch>
                            <a:fillRect/>
                          </a:stretch>
                        </pic:blipFill>
                        <pic:spPr bwMode="auto">
                          <a:xfrm>
                            <a:off x="0" y="0"/>
                            <a:ext cx="3048000" cy="2284216"/>
                          </a:xfrm>
                          <a:prstGeom prst="rect">
                            <a:avLst/>
                          </a:prstGeom>
                          <a:noFill/>
                          <a:ln w="9525">
                            <a:noFill/>
                            <a:miter lim="800000"/>
                            <a:headEnd/>
                            <a:tailEnd/>
                          </a:ln>
                        </pic:spPr>
                      </pic:pic>
                    </a:graphicData>
                  </a:graphic>
                </wp:inline>
              </w:drawing>
            </w: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p>
          <w:p w:rsidR="00787D09" w:rsidRDefault="00787D09" w:rsidP="00787D09">
            <w:pPr>
              <w:spacing w:after="0" w:line="240" w:lineRule="auto"/>
              <w:rPr>
                <w:rFonts w:ascii="Times New Roman" w:eastAsia="Times New Roman" w:hAnsi="Times New Roman"/>
              </w:rPr>
            </w:pPr>
          </w:p>
          <w:p w:rsidR="00787D09" w:rsidRPr="00427BB5" w:rsidRDefault="00787D09" w:rsidP="00787D09">
            <w:pPr>
              <w:spacing w:after="0" w:line="240" w:lineRule="auto"/>
              <w:rPr>
                <w:rFonts w:ascii="Times New Roman" w:eastAsia="Times New Roman" w:hAnsi="Times New Roman"/>
              </w:rPr>
            </w:pP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rPr>
          <w:trHeight w:val="10205"/>
        </w:trPr>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7</w:t>
            </w:r>
            <w:r w:rsidRPr="00A21BA3">
              <w:rPr>
                <w:rFonts w:ascii="Times New Roman" w:eastAsia="Times New Roman" w:hAnsi="Times New Roman"/>
                <w:b/>
              </w:rPr>
              <w:t>.0</w:t>
            </w:r>
          </w:p>
        </w:tc>
        <w:tc>
          <w:tcPr>
            <w:tcW w:w="8420" w:type="dxa"/>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 xml:space="preserve">Perform </w:t>
            </w:r>
            <w:r w:rsidR="00455D91">
              <w:rPr>
                <w:rFonts w:ascii="Times New Roman" w:eastAsia="Times New Roman" w:hAnsi="Times New Roman"/>
                <w:b/>
              </w:rPr>
              <w:t>divide in SCC by going to Inventory&gt;Edit&gt;</w:t>
            </w:r>
            <w:proofErr w:type="spellStart"/>
            <w:r w:rsidR="00455D91">
              <w:rPr>
                <w:rFonts w:ascii="Times New Roman" w:eastAsia="Times New Roman" w:hAnsi="Times New Roman"/>
                <w:b/>
              </w:rPr>
              <w:t>Cr_Product</w:t>
            </w:r>
            <w:proofErr w:type="spellEnd"/>
            <w:r w:rsidR="00455D91">
              <w:rPr>
                <w:rFonts w:ascii="Times New Roman" w:eastAsia="Times New Roman" w:hAnsi="Times New Roman"/>
                <w:b/>
              </w:rPr>
              <w:t>&gt;Divide.</w:t>
            </w:r>
            <w:r>
              <w:rPr>
                <w:rFonts w:ascii="Times New Roman" w:eastAsia="Times New Roman" w:hAnsi="Times New Roman"/>
                <w:b/>
              </w:rPr>
              <w:t xml:space="preserve">  </w:t>
            </w:r>
          </w:p>
          <w:p w:rsidR="00787D09" w:rsidRDefault="00787D09" w:rsidP="00787D09">
            <w:pPr>
              <w:spacing w:after="0" w:line="240" w:lineRule="auto"/>
              <w:rPr>
                <w:rFonts w:ascii="Times New Roman" w:eastAsia="Times New Roman" w:hAnsi="Times New Roman"/>
                <w:b/>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7.</w:t>
            </w:r>
            <w:r w:rsidR="00455D91">
              <w:rPr>
                <w:rFonts w:ascii="Times New Roman" w:eastAsia="Times New Roman" w:hAnsi="Times New Roman"/>
              </w:rPr>
              <w:t>1</w:t>
            </w:r>
            <w:r>
              <w:rPr>
                <w:rFonts w:ascii="Times New Roman" w:eastAsia="Times New Roman" w:hAnsi="Times New Roman"/>
              </w:rPr>
              <w:t xml:space="preserve">  Choose label type:</w:t>
            </w:r>
          </w:p>
          <w:p w:rsidR="00787D09" w:rsidRPr="00D77171" w:rsidRDefault="00787D09" w:rsidP="00787D09">
            <w:pPr>
              <w:spacing w:after="0" w:line="240" w:lineRule="auto"/>
              <w:rPr>
                <w:rFonts w:ascii="Times New Roman" w:eastAsia="Times New Roman" w:hAnsi="Times New Roman"/>
                <w:sz w:val="16"/>
                <w:szCs w:val="16"/>
              </w:rPr>
            </w:pPr>
          </w:p>
          <w:tbl>
            <w:tblPr>
              <w:tblStyle w:val="TableGrid"/>
              <w:tblW w:w="0" w:type="auto"/>
              <w:tblInd w:w="817" w:type="dxa"/>
              <w:tblLook w:val="04A0" w:firstRow="1" w:lastRow="0" w:firstColumn="1" w:lastColumn="0" w:noHBand="0" w:noVBand="1"/>
            </w:tblPr>
            <w:tblGrid>
              <w:gridCol w:w="1980"/>
              <w:gridCol w:w="4590"/>
            </w:tblGrid>
            <w:tr w:rsidR="00787D09" w:rsidTr="00B21183">
              <w:tc>
                <w:tcPr>
                  <w:tcW w:w="1980" w:type="dxa"/>
                  <w:shd w:val="clear" w:color="auto" w:fill="E5DFEC" w:themeFill="accent4" w:themeFillTint="33"/>
                </w:tcPr>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If ISBT unit:</w:t>
                  </w:r>
                </w:p>
              </w:tc>
              <w:tc>
                <w:tcPr>
                  <w:tcW w:w="4590" w:type="dxa"/>
                  <w:shd w:val="clear" w:color="auto" w:fill="E5DFEC" w:themeFill="accent4" w:themeFillTint="33"/>
                </w:tcPr>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Label(s) will print on </w:t>
                  </w:r>
                  <w:proofErr w:type="spellStart"/>
                  <w:r>
                    <w:rPr>
                      <w:rFonts w:ascii="Times New Roman" w:eastAsia="Times New Roman" w:hAnsi="Times New Roman"/>
                    </w:rPr>
                    <w:t>Hematrax</w:t>
                  </w:r>
                  <w:proofErr w:type="spellEnd"/>
                  <w:r>
                    <w:rPr>
                      <w:rFonts w:ascii="Times New Roman" w:eastAsia="Times New Roman" w:hAnsi="Times New Roman"/>
                    </w:rPr>
                    <w:t xml:space="preserve"> printer (Refer to Attachment 3 for Examples).</w:t>
                  </w:r>
                </w:p>
                <w:p w:rsidR="00787D09" w:rsidRDefault="00787D09" w:rsidP="00787D09">
                  <w:pPr>
                    <w:spacing w:after="0" w:line="240" w:lineRule="auto"/>
                    <w:rPr>
                      <w:rFonts w:ascii="Times New Roman" w:eastAsia="Times New Roman" w:hAnsi="Times New Roman"/>
                    </w:rPr>
                  </w:pPr>
                </w:p>
              </w:tc>
            </w:tr>
            <w:tr w:rsidR="00787D09" w:rsidTr="00B21183">
              <w:trPr>
                <w:trHeight w:val="800"/>
              </w:trPr>
              <w:tc>
                <w:tcPr>
                  <w:tcW w:w="1980" w:type="dxa"/>
                  <w:shd w:val="clear" w:color="auto" w:fill="DDD9C3" w:themeFill="background2" w:themeFillShade="E6"/>
                </w:tcPr>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If Codabar unit:</w:t>
                  </w:r>
                </w:p>
              </w:tc>
              <w:tc>
                <w:tcPr>
                  <w:tcW w:w="4590" w:type="dxa"/>
                  <w:shd w:val="clear" w:color="auto" w:fill="DDD9C3" w:themeFill="background2" w:themeFillShade="E6"/>
                </w:tcPr>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Split label will need to be used, with all </w:t>
                  </w:r>
                  <w:proofErr w:type="gramStart"/>
                  <w:r>
                    <w:rPr>
                      <w:rFonts w:ascii="Times New Roman" w:eastAsia="Times New Roman" w:hAnsi="Times New Roman"/>
                    </w:rPr>
                    <w:t>appropriate  information</w:t>
                  </w:r>
                  <w:proofErr w:type="gramEnd"/>
                  <w:r>
                    <w:rPr>
                      <w:rFonts w:ascii="Times New Roman" w:eastAsia="Times New Roman" w:hAnsi="Times New Roman"/>
                    </w:rPr>
                    <w:t xml:space="preserve"> recorded (Refer to Attachment 4 for examples).</w:t>
                  </w:r>
                </w:p>
                <w:p w:rsidR="00787D09" w:rsidRDefault="00787D09" w:rsidP="00787D09">
                  <w:pPr>
                    <w:spacing w:after="0" w:line="240" w:lineRule="auto"/>
                    <w:rPr>
                      <w:rFonts w:ascii="Times New Roman" w:eastAsia="Times New Roman" w:hAnsi="Times New Roman"/>
                    </w:rPr>
                  </w:pPr>
                </w:p>
              </w:tc>
            </w:tr>
          </w:tbl>
          <w:p w:rsidR="00787D09" w:rsidRPr="00D77171" w:rsidRDefault="00787D09" w:rsidP="00787D09">
            <w:pPr>
              <w:spacing w:after="0" w:line="240" w:lineRule="auto"/>
              <w:rPr>
                <w:rFonts w:ascii="Times New Roman" w:eastAsia="Times New Roman" w:hAnsi="Times New Roman"/>
                <w:sz w:val="16"/>
                <w:szCs w:val="16"/>
              </w:rPr>
            </w:pPr>
          </w:p>
          <w:p w:rsidR="00D3442C" w:rsidRDefault="00787D09" w:rsidP="00787D09">
            <w:pPr>
              <w:spacing w:after="0" w:line="240" w:lineRule="auto"/>
              <w:rPr>
                <w:rFonts w:ascii="Times New Roman" w:eastAsia="Times New Roman" w:hAnsi="Times New Roman"/>
              </w:rPr>
            </w:pPr>
            <w:r>
              <w:rPr>
                <w:rFonts w:ascii="Times New Roman" w:eastAsia="Times New Roman" w:hAnsi="Times New Roman"/>
              </w:rPr>
              <w:t>7.</w:t>
            </w:r>
            <w:r w:rsidR="00455D91">
              <w:rPr>
                <w:rFonts w:ascii="Times New Roman" w:eastAsia="Times New Roman" w:hAnsi="Times New Roman"/>
              </w:rPr>
              <w:t>2</w:t>
            </w:r>
            <w:r>
              <w:rPr>
                <w:rFonts w:ascii="Times New Roman" w:eastAsia="Times New Roman" w:hAnsi="Times New Roman"/>
              </w:rPr>
              <w:t xml:space="preserve">  Split unit that had been sterile docked will have same expiration as original unit</w:t>
            </w:r>
            <w:r w:rsidR="00D3442C">
              <w:rPr>
                <w:rFonts w:ascii="Times New Roman" w:eastAsia="Times New Roman" w:hAnsi="Times New Roman"/>
              </w:rPr>
              <w:t xml:space="preserve"> or </w:t>
            </w:r>
          </w:p>
          <w:p w:rsidR="00787D09" w:rsidRDefault="00D3442C"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expiration</w:t>
            </w:r>
            <w:proofErr w:type="gramEnd"/>
            <w:r>
              <w:rPr>
                <w:rFonts w:ascii="Times New Roman" w:eastAsia="Times New Roman" w:hAnsi="Times New Roman"/>
              </w:rPr>
              <w:t xml:space="preserve"> as listed in package insert for satellite bag, whichever is shorter</w:t>
            </w:r>
            <w:r w:rsidR="00787D09">
              <w:rPr>
                <w:rFonts w:ascii="Times New Roman" w:eastAsia="Times New Roman" w:hAnsi="Times New Roman"/>
              </w:rPr>
              <w:t xml:space="preserve">.  </w:t>
            </w:r>
          </w:p>
          <w:p w:rsidR="00D3442C" w:rsidRPr="00D3442C" w:rsidRDefault="00787D09" w:rsidP="00D3442C">
            <w:pPr>
              <w:pStyle w:val="ListParagraph"/>
              <w:numPr>
                <w:ilvl w:val="0"/>
                <w:numId w:val="18"/>
              </w:numPr>
              <w:rPr>
                <w:rFonts w:ascii="Times New Roman" w:eastAsia="Times New Roman" w:hAnsi="Times New Roman"/>
                <w:bCs/>
              </w:rPr>
            </w:pPr>
            <w:r>
              <w:rPr>
                <w:rFonts w:ascii="Times New Roman" w:eastAsia="Times New Roman" w:hAnsi="Times New Roman"/>
              </w:rPr>
              <w:t xml:space="preserve"> </w:t>
            </w:r>
            <w:r w:rsidR="00D3442C" w:rsidRPr="00D3442C">
              <w:rPr>
                <w:rFonts w:ascii="Times New Roman" w:eastAsia="Times New Roman" w:hAnsi="Times New Roman"/>
                <w:bCs/>
              </w:rPr>
              <w:t xml:space="preserve">Open systems expire in 24 hours. </w:t>
            </w:r>
            <w:r w:rsidR="00D3442C" w:rsidRPr="00D3442C">
              <w:rPr>
                <w:rFonts w:ascii="Times New Roman" w:eastAsia="Times New Roman" w:hAnsi="Times New Roman"/>
                <w:bCs/>
                <w:color w:val="FF0000"/>
              </w:rPr>
              <w:t>Regardless of the type of system (open/closed), if no storage time is specified in the package insert or package insert is not available, the component shall have an expiration time of 4 hours after transfer from original container</w:t>
            </w:r>
            <w:r w:rsidR="00D3442C" w:rsidRPr="00D3442C">
              <w:rPr>
                <w:rFonts w:ascii="Times New Roman" w:eastAsia="Times New Roman" w:hAnsi="Times New Roman"/>
                <w:bCs/>
              </w:rPr>
              <w:t>. AABB Standards 33</w:t>
            </w:r>
            <w:r w:rsidR="00D3442C" w:rsidRPr="00D3442C">
              <w:rPr>
                <w:rFonts w:ascii="Times New Roman" w:eastAsia="Times New Roman" w:hAnsi="Times New Roman"/>
                <w:bCs/>
                <w:vertAlign w:val="superscript"/>
              </w:rPr>
              <w:t>rd</w:t>
            </w:r>
            <w:r w:rsidR="00D3442C" w:rsidRPr="00D3442C">
              <w:rPr>
                <w:rFonts w:ascii="Times New Roman" w:eastAsia="Times New Roman" w:hAnsi="Times New Roman"/>
                <w:bCs/>
              </w:rPr>
              <w:t xml:space="preserve"> edition: 5.7.2.1.3</w:t>
            </w:r>
          </w:p>
          <w:p w:rsidR="00787D09" w:rsidRPr="00CE0391" w:rsidRDefault="00787D09" w:rsidP="00787D09">
            <w:pPr>
              <w:pStyle w:val="ListParagraph"/>
              <w:numPr>
                <w:ilvl w:val="0"/>
                <w:numId w:val="18"/>
              </w:numPr>
              <w:spacing w:after="0" w:line="240" w:lineRule="auto"/>
              <w:rPr>
                <w:rFonts w:ascii="Times New Roman" w:eastAsia="Times New Roman" w:hAnsi="Times New Roman"/>
              </w:rPr>
            </w:pPr>
            <w:r>
              <w:rPr>
                <w:rFonts w:ascii="Times New Roman" w:eastAsia="Times New Roman" w:hAnsi="Times New Roman"/>
              </w:rPr>
              <w:t>After irradiation, expiration becomes 24 hours.</w:t>
            </w:r>
          </w:p>
          <w:p w:rsidR="00787D09" w:rsidRPr="00D77171" w:rsidRDefault="00787D09" w:rsidP="00787D09">
            <w:pPr>
              <w:spacing w:after="0" w:line="240" w:lineRule="auto"/>
              <w:rPr>
                <w:rFonts w:ascii="Times New Roman" w:eastAsia="Times New Roman" w:hAnsi="Times New Roman"/>
                <w:sz w:val="16"/>
                <w:szCs w:val="16"/>
              </w:rPr>
            </w:pPr>
          </w:p>
          <w:tbl>
            <w:tblPr>
              <w:tblStyle w:val="TableGrid"/>
              <w:tblW w:w="0" w:type="auto"/>
              <w:tblLook w:val="04A0" w:firstRow="1" w:lastRow="0" w:firstColumn="1" w:lastColumn="0" w:noHBand="0" w:noVBand="1"/>
            </w:tblPr>
            <w:tblGrid>
              <w:gridCol w:w="2729"/>
              <w:gridCol w:w="2730"/>
              <w:gridCol w:w="2730"/>
            </w:tblGrid>
            <w:tr w:rsidR="00787D09" w:rsidTr="00787D09">
              <w:tc>
                <w:tcPr>
                  <w:tcW w:w="2729" w:type="dxa"/>
                  <w:shd w:val="clear" w:color="auto" w:fill="BFBFBF" w:themeFill="background1" w:themeFillShade="BF"/>
                </w:tcPr>
                <w:p w:rsidR="00787D09" w:rsidRDefault="00787D09" w:rsidP="00787D09">
                  <w:pPr>
                    <w:spacing w:after="0" w:line="240" w:lineRule="auto"/>
                    <w:jc w:val="center"/>
                    <w:rPr>
                      <w:rFonts w:ascii="Times New Roman" w:eastAsia="Times New Roman" w:hAnsi="Times New Roman"/>
                    </w:rPr>
                  </w:pPr>
                  <w:r>
                    <w:rPr>
                      <w:rFonts w:ascii="Times New Roman" w:eastAsia="Times New Roman" w:hAnsi="Times New Roman"/>
                    </w:rPr>
                    <w:t>Unit</w:t>
                  </w:r>
                </w:p>
              </w:tc>
              <w:tc>
                <w:tcPr>
                  <w:tcW w:w="2730" w:type="dxa"/>
                  <w:shd w:val="clear" w:color="auto" w:fill="BFBFBF" w:themeFill="background1" w:themeFillShade="BF"/>
                </w:tcPr>
                <w:p w:rsidR="00787D09" w:rsidRDefault="00787D09" w:rsidP="00787D09">
                  <w:pPr>
                    <w:spacing w:after="0" w:line="240" w:lineRule="auto"/>
                    <w:jc w:val="center"/>
                    <w:rPr>
                      <w:rFonts w:ascii="Times New Roman" w:eastAsia="Times New Roman" w:hAnsi="Times New Roman"/>
                    </w:rPr>
                  </w:pPr>
                  <w:r>
                    <w:rPr>
                      <w:rFonts w:ascii="Times New Roman" w:eastAsia="Times New Roman" w:hAnsi="Times New Roman"/>
                    </w:rPr>
                    <w:t>Product</w:t>
                  </w:r>
                </w:p>
              </w:tc>
              <w:tc>
                <w:tcPr>
                  <w:tcW w:w="2730" w:type="dxa"/>
                  <w:shd w:val="clear" w:color="auto" w:fill="BFBFBF" w:themeFill="background1" w:themeFillShade="BF"/>
                </w:tcPr>
                <w:p w:rsidR="00787D09" w:rsidRDefault="00787D09" w:rsidP="00787D09">
                  <w:pPr>
                    <w:spacing w:after="0" w:line="240" w:lineRule="auto"/>
                    <w:jc w:val="center"/>
                    <w:rPr>
                      <w:rFonts w:ascii="Times New Roman" w:eastAsia="Times New Roman" w:hAnsi="Times New Roman"/>
                    </w:rPr>
                  </w:pPr>
                  <w:r>
                    <w:rPr>
                      <w:rFonts w:ascii="Times New Roman" w:eastAsia="Times New Roman" w:hAnsi="Times New Roman"/>
                    </w:rPr>
                    <w:t>Check for:</w:t>
                  </w:r>
                </w:p>
              </w:tc>
            </w:tr>
            <w:tr w:rsidR="00787D09" w:rsidRPr="00D25335" w:rsidTr="00787D09">
              <w:tc>
                <w:tcPr>
                  <w:tcW w:w="2729" w:type="dxa"/>
                  <w:shd w:val="clear" w:color="auto" w:fill="FFFF99"/>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Unit donor number</w:t>
                  </w:r>
                </w:p>
              </w:tc>
              <w:tc>
                <w:tcPr>
                  <w:tcW w:w="2730" w:type="dxa"/>
                  <w:shd w:val="clear" w:color="auto" w:fill="FFFF99"/>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FFFF99"/>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Identical unit number</w:t>
                  </w:r>
                </w:p>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Division code on splits (i.e. VAO, VBO, VCO, etc.)</w:t>
                  </w:r>
                </w:p>
              </w:tc>
            </w:tr>
            <w:tr w:rsidR="00787D09" w:rsidRPr="00D25335" w:rsidTr="00787D09">
              <w:tc>
                <w:tcPr>
                  <w:tcW w:w="2729" w:type="dxa"/>
                  <w:vMerge w:val="restart"/>
                  <w:shd w:val="clear" w:color="auto" w:fill="C6D9F1" w:themeFill="text2" w:themeFillTint="33"/>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Expiration date/time</w:t>
                  </w:r>
                </w:p>
              </w:tc>
              <w:tc>
                <w:tcPr>
                  <w:tcW w:w="2730" w:type="dxa"/>
                  <w:shd w:val="clear" w:color="auto" w:fill="C6D9F1" w:themeFill="text2" w:themeFillTint="33"/>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Blood</w:t>
                  </w:r>
                </w:p>
              </w:tc>
              <w:tc>
                <w:tcPr>
                  <w:tcW w:w="2730" w:type="dxa"/>
                  <w:shd w:val="clear" w:color="auto" w:fill="C6D9F1" w:themeFill="text2" w:themeFillTint="33"/>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 xml:space="preserve">24 hours </w:t>
                  </w:r>
                  <w:r w:rsidR="00D3442C">
                    <w:rPr>
                      <w:rFonts w:ascii="Times New Roman" w:eastAsia="Times New Roman" w:hAnsi="Times New Roman"/>
                      <w:b/>
                    </w:rPr>
                    <w:t xml:space="preserve">(max) </w:t>
                  </w:r>
                  <w:r>
                    <w:rPr>
                      <w:rFonts w:ascii="Times New Roman" w:eastAsia="Times New Roman" w:hAnsi="Times New Roman"/>
                      <w:b/>
                    </w:rPr>
                    <w:t>for neonates</w:t>
                  </w:r>
                  <w:r w:rsidR="00D3442C">
                    <w:rPr>
                      <w:rFonts w:ascii="Times New Roman" w:eastAsia="Times New Roman" w:hAnsi="Times New Roman"/>
                      <w:b/>
                    </w:rPr>
                    <w:t>* see 7.2 above</w:t>
                  </w:r>
                  <w:r>
                    <w:rPr>
                      <w:rFonts w:ascii="Times New Roman" w:eastAsia="Times New Roman" w:hAnsi="Times New Roman"/>
                      <w:b/>
                    </w:rPr>
                    <w:t xml:space="preserve"> </w:t>
                  </w:r>
                </w:p>
              </w:tc>
            </w:tr>
            <w:tr w:rsidR="00787D09" w:rsidRPr="00AB1844" w:rsidTr="00787D09">
              <w:tc>
                <w:tcPr>
                  <w:tcW w:w="2729" w:type="dxa"/>
                  <w:vMerge/>
                  <w:shd w:val="clear" w:color="auto" w:fill="C6D9F1" w:themeFill="text2" w:themeFillTint="33"/>
                </w:tcPr>
                <w:p w:rsidR="00787D09" w:rsidRPr="00D25335" w:rsidRDefault="00787D09" w:rsidP="00787D09">
                  <w:pPr>
                    <w:spacing w:after="0" w:line="240" w:lineRule="auto"/>
                    <w:rPr>
                      <w:rFonts w:ascii="Times New Roman" w:eastAsia="Times New Roman" w:hAnsi="Times New Roman"/>
                      <w:b/>
                    </w:rPr>
                  </w:pPr>
                </w:p>
              </w:tc>
              <w:tc>
                <w:tcPr>
                  <w:tcW w:w="2730" w:type="dxa"/>
                  <w:shd w:val="clear" w:color="auto" w:fill="C6D9F1" w:themeFill="text2" w:themeFillTint="33"/>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Platelets</w:t>
                  </w:r>
                </w:p>
              </w:tc>
              <w:tc>
                <w:tcPr>
                  <w:tcW w:w="2730" w:type="dxa"/>
                  <w:shd w:val="clear" w:color="auto" w:fill="C6D9F1" w:themeFill="text2" w:themeFillTint="33"/>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 xml:space="preserve">Split platelets have 4 hour expiration.  </w:t>
                  </w:r>
                </w:p>
                <w:p w:rsidR="00787D09" w:rsidRPr="00AB1844" w:rsidRDefault="00787D09" w:rsidP="00787D09">
                  <w:pPr>
                    <w:spacing w:after="0" w:line="240" w:lineRule="auto"/>
                    <w:rPr>
                      <w:rFonts w:ascii="Times New Roman" w:eastAsia="Times New Roman" w:hAnsi="Times New Roman"/>
                      <w:i/>
                    </w:rPr>
                  </w:pPr>
                  <w:r>
                    <w:rPr>
                      <w:rFonts w:ascii="Times New Roman" w:eastAsia="Times New Roman" w:hAnsi="Times New Roman"/>
                      <w:i/>
                    </w:rPr>
                    <w:t xml:space="preserve">Note: Splitting a PHR5 platelet into two bags </w:t>
                  </w:r>
                  <w:r>
                    <w:rPr>
                      <w:rFonts w:ascii="Times New Roman" w:eastAsia="Times New Roman" w:hAnsi="Times New Roman"/>
                      <w:b/>
                      <w:i/>
                    </w:rPr>
                    <w:t xml:space="preserve">DOES NOT </w:t>
                  </w:r>
                  <w:r>
                    <w:rPr>
                      <w:rFonts w:ascii="Times New Roman" w:eastAsia="Times New Roman" w:hAnsi="Times New Roman"/>
                      <w:i/>
                    </w:rPr>
                    <w:t>change expiration.</w:t>
                  </w:r>
                </w:p>
              </w:tc>
            </w:tr>
            <w:tr w:rsidR="00787D09" w:rsidRPr="00D25335" w:rsidTr="00787D09">
              <w:tc>
                <w:tcPr>
                  <w:tcW w:w="2729" w:type="dxa"/>
                  <w:shd w:val="clear" w:color="auto" w:fill="E5B8B7" w:themeFill="accent2"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ABO/Rh</w:t>
                  </w:r>
                </w:p>
              </w:tc>
              <w:tc>
                <w:tcPr>
                  <w:tcW w:w="2730" w:type="dxa"/>
                  <w:shd w:val="clear" w:color="auto" w:fill="E5B8B7" w:themeFill="accent2"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E5B8B7" w:themeFill="accent2"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ABO/Rh identical</w:t>
                  </w:r>
                </w:p>
              </w:tc>
            </w:tr>
            <w:tr w:rsidR="00787D09" w:rsidRPr="00D25335" w:rsidTr="00787D09">
              <w:tc>
                <w:tcPr>
                  <w:tcW w:w="2729" w:type="dxa"/>
                  <w:shd w:val="clear" w:color="auto" w:fill="D6E3BC" w:themeFill="accent3"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Anticoagulant</w:t>
                  </w:r>
                </w:p>
              </w:tc>
              <w:tc>
                <w:tcPr>
                  <w:tcW w:w="2730" w:type="dxa"/>
                  <w:shd w:val="clear" w:color="auto" w:fill="D6E3BC" w:themeFill="accent3"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D6E3BC" w:themeFill="accent3"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Same type as original and split unit</w:t>
                  </w:r>
                </w:p>
              </w:tc>
            </w:tr>
            <w:tr w:rsidR="00787D09" w:rsidRPr="00D25335" w:rsidTr="00787D09">
              <w:tc>
                <w:tcPr>
                  <w:tcW w:w="2729" w:type="dxa"/>
                  <w:shd w:val="clear" w:color="auto" w:fill="CCC0D9" w:themeFill="accent4"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Volume</w:t>
                  </w:r>
                </w:p>
              </w:tc>
              <w:tc>
                <w:tcPr>
                  <w:tcW w:w="2730" w:type="dxa"/>
                  <w:shd w:val="clear" w:color="auto" w:fill="CCC0D9" w:themeFill="accent4"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CCC0D9" w:themeFill="accent4" w:themeFillTint="66"/>
                </w:tcPr>
                <w:p w:rsidR="00787D09" w:rsidRPr="00D25335" w:rsidRDefault="00787D09" w:rsidP="00787D09">
                  <w:pPr>
                    <w:spacing w:after="0" w:line="240" w:lineRule="auto"/>
                    <w:rPr>
                      <w:rFonts w:ascii="Times New Roman" w:eastAsia="Times New Roman" w:hAnsi="Times New Roman"/>
                      <w:b/>
                    </w:rPr>
                  </w:pPr>
                  <w:r>
                    <w:rPr>
                      <w:rFonts w:ascii="Times New Roman" w:eastAsia="Times New Roman" w:hAnsi="Times New Roman"/>
                      <w:b/>
                    </w:rPr>
                    <w:t>Volumes should reflect amounts that were split and ones remaining</w:t>
                  </w:r>
                </w:p>
              </w:tc>
            </w:tr>
            <w:tr w:rsidR="00787D09" w:rsidTr="00787D09">
              <w:tc>
                <w:tcPr>
                  <w:tcW w:w="2729" w:type="dxa"/>
                  <w:shd w:val="clear" w:color="auto" w:fill="FBD4B4" w:themeFill="accent6" w:themeFillTint="66"/>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Product Code</w:t>
                  </w:r>
                </w:p>
              </w:tc>
              <w:tc>
                <w:tcPr>
                  <w:tcW w:w="2730" w:type="dxa"/>
                  <w:shd w:val="clear" w:color="auto" w:fill="FBD4B4" w:themeFill="accent6" w:themeFillTint="66"/>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FBD4B4" w:themeFill="accent6" w:themeFillTint="66"/>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Codabar:  appropriate label</w:t>
                  </w:r>
                </w:p>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ISBT: Label will print after computer function.</w:t>
                  </w:r>
                </w:p>
              </w:tc>
            </w:tr>
          </w:tbl>
          <w:p w:rsidR="00734ED6" w:rsidRDefault="00B21183" w:rsidP="00787D09">
            <w:pPr>
              <w:spacing w:after="0" w:line="240" w:lineRule="auto"/>
              <w:rPr>
                <w:rFonts w:ascii="Times New Roman" w:eastAsia="Times New Roman" w:hAnsi="Times New Roman"/>
              </w:rPr>
            </w:pPr>
            <w:r>
              <w:rPr>
                <w:rFonts w:ascii="Times New Roman" w:eastAsia="Times New Roman" w:hAnsi="Times New Roman"/>
              </w:rPr>
              <w:t xml:space="preserve">7.3 </w:t>
            </w:r>
            <w:r w:rsidR="007068CA">
              <w:rPr>
                <w:rFonts w:ascii="Times New Roman" w:eastAsia="Times New Roman" w:hAnsi="Times New Roman"/>
              </w:rPr>
              <w:t>Document</w:t>
            </w:r>
            <w:r>
              <w:rPr>
                <w:rFonts w:ascii="Times New Roman" w:eastAsia="Times New Roman" w:hAnsi="Times New Roman"/>
              </w:rPr>
              <w:t xml:space="preserve"> any materials used by using the </w:t>
            </w:r>
            <w:proofErr w:type="spellStart"/>
            <w:r>
              <w:rPr>
                <w:rFonts w:ascii="Times New Roman" w:eastAsia="Times New Roman" w:hAnsi="Times New Roman"/>
              </w:rPr>
              <w:t>Ctrl+R</w:t>
            </w:r>
            <w:proofErr w:type="spellEnd"/>
            <w:r>
              <w:rPr>
                <w:rFonts w:ascii="Times New Roman" w:eastAsia="Times New Roman" w:hAnsi="Times New Roman"/>
              </w:rPr>
              <w:t xml:space="preserve"> function </w:t>
            </w:r>
            <w:r w:rsidR="00734ED6">
              <w:rPr>
                <w:rFonts w:ascii="Times New Roman" w:eastAsia="Times New Roman" w:hAnsi="Times New Roman"/>
              </w:rPr>
              <w:t xml:space="preserve">to add a supply </w:t>
            </w:r>
            <w:r>
              <w:rPr>
                <w:rFonts w:ascii="Times New Roman" w:eastAsia="Times New Roman" w:hAnsi="Times New Roman"/>
              </w:rPr>
              <w:t xml:space="preserve">and selecting </w:t>
            </w:r>
          </w:p>
          <w:p w:rsidR="00787D09" w:rsidRDefault="00734ED6"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sidR="00B21183">
              <w:rPr>
                <w:rFonts w:ascii="Times New Roman" w:eastAsia="Times New Roman" w:hAnsi="Times New Roman"/>
              </w:rPr>
              <w:t>the</w:t>
            </w:r>
            <w:proofErr w:type="gramEnd"/>
            <w:r w:rsidR="00B21183">
              <w:rPr>
                <w:rFonts w:ascii="Times New Roman" w:eastAsia="Times New Roman" w:hAnsi="Times New Roman"/>
              </w:rPr>
              <w:t xml:space="preserve"> appropriate materials from the list. </w:t>
            </w:r>
          </w:p>
          <w:p w:rsidR="00B64DEF" w:rsidRPr="00B64DEF" w:rsidRDefault="00B64DEF" w:rsidP="00B64DEF">
            <w:pPr>
              <w:pStyle w:val="ListParagraph"/>
              <w:numPr>
                <w:ilvl w:val="0"/>
                <w:numId w:val="41"/>
              </w:numPr>
              <w:spacing w:after="0" w:line="240" w:lineRule="auto"/>
              <w:rPr>
                <w:rFonts w:ascii="Times New Roman" w:eastAsia="Times New Roman" w:hAnsi="Times New Roman"/>
              </w:rPr>
            </w:pPr>
            <w:r>
              <w:rPr>
                <w:rFonts w:ascii="Times New Roman" w:eastAsia="Times New Roman" w:hAnsi="Times New Roman"/>
              </w:rPr>
              <w:t xml:space="preserve">Document aliquot bag and </w:t>
            </w:r>
            <w:proofErr w:type="spellStart"/>
            <w:r>
              <w:rPr>
                <w:rFonts w:ascii="Times New Roman" w:eastAsia="Times New Roman" w:hAnsi="Times New Roman"/>
              </w:rPr>
              <w:t>pedi</w:t>
            </w:r>
            <w:proofErr w:type="spellEnd"/>
            <w:r>
              <w:rPr>
                <w:rFonts w:ascii="Times New Roman" w:eastAsia="Times New Roman" w:hAnsi="Times New Roman"/>
              </w:rPr>
              <w:t xml:space="preserve"> filter. </w:t>
            </w:r>
          </w:p>
          <w:p w:rsidR="00B21183" w:rsidRPr="00B21183" w:rsidRDefault="00B21183" w:rsidP="00787D09">
            <w:pPr>
              <w:spacing w:after="0" w:line="240" w:lineRule="auto"/>
              <w:rPr>
                <w:rFonts w:ascii="Times New Roman" w:eastAsia="Times New Roman" w:hAnsi="Times New Roman"/>
                <w:color w:val="FF0000"/>
              </w:rPr>
            </w:pPr>
            <w:r w:rsidRPr="00B21183">
              <w:rPr>
                <w:rFonts w:ascii="Times New Roman" w:eastAsia="Times New Roman" w:hAnsi="Times New Roman"/>
                <w:color w:val="FF0000"/>
              </w:rPr>
              <w:t xml:space="preserve">      NOTE: </w:t>
            </w:r>
            <w:r w:rsidR="00856B17">
              <w:rPr>
                <w:rFonts w:ascii="Times New Roman" w:eastAsia="Times New Roman" w:hAnsi="Times New Roman"/>
                <w:color w:val="FF0000"/>
              </w:rPr>
              <w:t xml:space="preserve">Add a </w:t>
            </w:r>
            <w:r w:rsidRPr="00B21183">
              <w:rPr>
                <w:rFonts w:ascii="Times New Roman" w:eastAsia="Times New Roman" w:hAnsi="Times New Roman"/>
                <w:color w:val="FF0000"/>
              </w:rPr>
              <w:t xml:space="preserve">an aliquot bag with each individual split, </w:t>
            </w:r>
            <w:r w:rsidRPr="00B21183">
              <w:rPr>
                <w:rFonts w:ascii="Times New Roman" w:eastAsia="Times New Roman" w:hAnsi="Times New Roman"/>
                <w:color w:val="FF0000"/>
                <w:u w:val="single"/>
              </w:rPr>
              <w:t>NOT</w:t>
            </w:r>
            <w:r>
              <w:rPr>
                <w:rFonts w:ascii="Times New Roman" w:eastAsia="Times New Roman" w:hAnsi="Times New Roman"/>
                <w:color w:val="FF0000"/>
              </w:rPr>
              <w:t xml:space="preserve"> </w:t>
            </w:r>
            <w:r w:rsidRPr="00B21183">
              <w:rPr>
                <w:rFonts w:ascii="Times New Roman" w:eastAsia="Times New Roman" w:hAnsi="Times New Roman"/>
                <w:color w:val="FF0000"/>
              </w:rPr>
              <w:t xml:space="preserve">just when the aliquot </w:t>
            </w:r>
          </w:p>
          <w:p w:rsidR="00856B17" w:rsidRDefault="00B21183" w:rsidP="00787D09">
            <w:pPr>
              <w:spacing w:after="0" w:line="240" w:lineRule="auto"/>
              <w:rPr>
                <w:rFonts w:ascii="Times New Roman" w:eastAsia="Times New Roman" w:hAnsi="Times New Roman"/>
                <w:color w:val="FF0000"/>
              </w:rPr>
            </w:pPr>
            <w:r w:rsidRPr="00B21183">
              <w:rPr>
                <w:rFonts w:ascii="Times New Roman" w:eastAsia="Times New Roman" w:hAnsi="Times New Roman"/>
                <w:color w:val="FF0000"/>
              </w:rPr>
              <w:t xml:space="preserve">                   </w:t>
            </w:r>
            <w:proofErr w:type="gramStart"/>
            <w:r w:rsidRPr="00B21183">
              <w:rPr>
                <w:rFonts w:ascii="Times New Roman" w:eastAsia="Times New Roman" w:hAnsi="Times New Roman"/>
                <w:color w:val="FF0000"/>
              </w:rPr>
              <w:t>bags</w:t>
            </w:r>
            <w:proofErr w:type="gramEnd"/>
            <w:r w:rsidRPr="00B21183">
              <w:rPr>
                <w:rFonts w:ascii="Times New Roman" w:eastAsia="Times New Roman" w:hAnsi="Times New Roman"/>
                <w:color w:val="FF0000"/>
              </w:rPr>
              <w:t xml:space="preserve"> are initially docked to the mother bag. </w:t>
            </w:r>
            <w:r w:rsidR="00856B17">
              <w:rPr>
                <w:rFonts w:ascii="Times New Roman" w:eastAsia="Times New Roman" w:hAnsi="Times New Roman"/>
                <w:color w:val="FF0000"/>
              </w:rPr>
              <w:t xml:space="preserve">Select QUAD as the supply and </w:t>
            </w:r>
          </w:p>
          <w:p w:rsidR="00B21183" w:rsidRPr="0054690C" w:rsidRDefault="00856B17" w:rsidP="00D3442C">
            <w:pPr>
              <w:spacing w:after="0" w:line="240" w:lineRule="auto"/>
              <w:rPr>
                <w:rFonts w:ascii="Times New Roman" w:eastAsia="Times New Roman" w:hAnsi="Times New Roman"/>
              </w:rPr>
            </w:pPr>
            <w:r>
              <w:rPr>
                <w:rFonts w:ascii="Times New Roman" w:eastAsia="Times New Roman" w:hAnsi="Times New Roman"/>
                <w:color w:val="FF0000"/>
              </w:rPr>
              <w:t xml:space="preserve">                   </w:t>
            </w:r>
            <w:proofErr w:type="gramStart"/>
            <w:r>
              <w:rPr>
                <w:rFonts w:ascii="Times New Roman" w:eastAsia="Times New Roman" w:hAnsi="Times New Roman"/>
                <w:color w:val="FF0000"/>
              </w:rPr>
              <w:t>indicate</w:t>
            </w:r>
            <w:proofErr w:type="gramEnd"/>
            <w:r>
              <w:rPr>
                <w:rFonts w:ascii="Times New Roman" w:eastAsia="Times New Roman" w:hAnsi="Times New Roman"/>
                <w:color w:val="FF0000"/>
              </w:rPr>
              <w:t xml:space="preserve"> the number used. </w:t>
            </w: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8</w:t>
            </w:r>
            <w:r w:rsidRPr="00A21BA3">
              <w:rPr>
                <w:rFonts w:ascii="Times New Roman" w:eastAsia="Times New Roman" w:hAnsi="Times New Roman"/>
                <w:b/>
              </w:rPr>
              <w:t>.0</w:t>
            </w:r>
          </w:p>
        </w:tc>
        <w:tc>
          <w:tcPr>
            <w:tcW w:w="8420" w:type="dxa"/>
          </w:tcPr>
          <w:p w:rsidR="00787D09" w:rsidRDefault="00787D09" w:rsidP="00787D09">
            <w:pPr>
              <w:spacing w:after="0" w:line="240" w:lineRule="auto"/>
              <w:rPr>
                <w:rFonts w:ascii="Times New Roman" w:eastAsia="Times New Roman" w:hAnsi="Times New Roman"/>
                <w:b/>
                <w:i/>
              </w:rPr>
            </w:pPr>
            <w:r>
              <w:rPr>
                <w:rFonts w:ascii="Times New Roman" w:eastAsia="Times New Roman" w:hAnsi="Times New Roman"/>
                <w:b/>
              </w:rPr>
              <w:t xml:space="preserve">Perform Label Check.  Refer to </w:t>
            </w:r>
            <w:r>
              <w:rPr>
                <w:rFonts w:ascii="Times New Roman" w:eastAsia="Times New Roman" w:hAnsi="Times New Roman"/>
                <w:b/>
                <w:i/>
                <w:color w:val="548DD4" w:themeColor="text2" w:themeTint="99"/>
              </w:rPr>
              <w:t>(BB.COMP.1016.2) Neonates: IV. General Labeling/Label Check for Neonates</w:t>
            </w:r>
            <w:r>
              <w:rPr>
                <w:rFonts w:ascii="Times New Roman" w:eastAsia="Times New Roman" w:hAnsi="Times New Roman"/>
                <w:b/>
                <w:i/>
              </w:rPr>
              <w:t>.</w:t>
            </w:r>
          </w:p>
          <w:p w:rsidR="0015650F" w:rsidRDefault="0015650F" w:rsidP="00787D09">
            <w:pPr>
              <w:spacing w:after="0" w:line="240" w:lineRule="auto"/>
              <w:rPr>
                <w:rFonts w:ascii="Times New Roman" w:eastAsia="Times New Roman" w:hAnsi="Times New Roman"/>
                <w:b/>
                <w:i/>
              </w:rPr>
            </w:pPr>
          </w:p>
          <w:p w:rsidR="0015650F" w:rsidRDefault="0015650F" w:rsidP="00787D09">
            <w:pPr>
              <w:spacing w:after="0" w:line="240" w:lineRule="auto"/>
              <w:rPr>
                <w:rFonts w:ascii="Times New Roman" w:eastAsia="Times New Roman" w:hAnsi="Times New Roman"/>
                <w:b/>
                <w:i/>
              </w:rPr>
            </w:pPr>
          </w:p>
          <w:p w:rsidR="00787D09" w:rsidRPr="00D77171" w:rsidRDefault="00787D09" w:rsidP="00787D09">
            <w:pPr>
              <w:spacing w:after="0" w:line="240" w:lineRule="auto"/>
              <w:rPr>
                <w:rFonts w:ascii="Times New Roman" w:eastAsia="Times New Roman" w:hAnsi="Times New Roman"/>
                <w:b/>
                <w:i/>
                <w:sz w:val="16"/>
                <w:szCs w:val="16"/>
              </w:rPr>
            </w:pPr>
          </w:p>
        </w:tc>
        <w:tc>
          <w:tcPr>
            <w:tcW w:w="1638" w:type="dxa"/>
          </w:tcPr>
          <w:p w:rsidR="00787D09" w:rsidRPr="00A21BA3" w:rsidRDefault="00787D09" w:rsidP="00787D09">
            <w:pPr>
              <w:spacing w:after="0" w:line="240" w:lineRule="auto"/>
              <w:rPr>
                <w:rFonts w:ascii="Times New Roman" w:eastAsia="Times New Roman" w:hAnsi="Times New Roman"/>
              </w:rPr>
            </w:pPr>
            <w:r w:rsidRPr="00A21BA3">
              <w:rPr>
                <w:rFonts w:ascii="Times New Roman" w:eastAsia="Times New Roman" w:hAnsi="Times New Roman"/>
              </w:rPr>
              <w:t xml:space="preserve">  </w:t>
            </w:r>
          </w:p>
        </w:tc>
      </w:tr>
      <w:tr w:rsidR="00787D09" w:rsidRPr="00913C7B" w:rsidTr="00787D09">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9</w:t>
            </w:r>
            <w:r w:rsidRPr="00A21BA3">
              <w:rPr>
                <w:rFonts w:ascii="Times New Roman" w:eastAsia="Times New Roman" w:hAnsi="Times New Roman"/>
                <w:b/>
              </w:rPr>
              <w:t>.0</w:t>
            </w:r>
          </w:p>
          <w:p w:rsidR="00787D09" w:rsidRPr="00A21BA3" w:rsidRDefault="00787D09" w:rsidP="00787D09">
            <w:pPr>
              <w:spacing w:after="0" w:line="240" w:lineRule="auto"/>
              <w:jc w:val="center"/>
              <w:rPr>
                <w:rFonts w:ascii="Times New Roman" w:eastAsia="Times New Roman" w:hAnsi="Times New Roman"/>
                <w:b/>
              </w:rPr>
            </w:pPr>
          </w:p>
          <w:p w:rsidR="00787D09" w:rsidRPr="00A21BA3" w:rsidRDefault="00787D09" w:rsidP="00787D09">
            <w:pPr>
              <w:spacing w:after="0" w:line="240" w:lineRule="auto"/>
              <w:jc w:val="center"/>
              <w:rPr>
                <w:rFonts w:ascii="Times New Roman" w:eastAsia="Times New Roman" w:hAnsi="Times New Roman"/>
                <w:b/>
              </w:rPr>
            </w:pPr>
          </w:p>
        </w:tc>
        <w:tc>
          <w:tcPr>
            <w:tcW w:w="8420" w:type="dxa"/>
          </w:tcPr>
          <w:p w:rsidR="00787D09" w:rsidRDefault="00787D09" w:rsidP="00787D09">
            <w:pPr>
              <w:spacing w:after="0" w:line="240" w:lineRule="auto"/>
              <w:rPr>
                <w:rFonts w:ascii="Times New Roman" w:eastAsia="Times New Roman" w:hAnsi="Times New Roman"/>
                <w:b/>
                <w:i/>
              </w:rPr>
            </w:pPr>
            <w:r>
              <w:rPr>
                <w:rFonts w:ascii="Times New Roman" w:eastAsia="Times New Roman" w:hAnsi="Times New Roman"/>
                <w:b/>
              </w:rPr>
              <w:t xml:space="preserve"> Cut the seal with scissors, leaving </w:t>
            </w:r>
            <w:r w:rsidR="00B03B21">
              <w:rPr>
                <w:rFonts w:ascii="Times New Roman" w:eastAsia="Times New Roman" w:hAnsi="Times New Roman"/>
                <w:b/>
              </w:rPr>
              <w:t xml:space="preserve">two </w:t>
            </w:r>
            <w:r>
              <w:rPr>
                <w:rFonts w:ascii="Times New Roman" w:eastAsia="Times New Roman" w:hAnsi="Times New Roman"/>
                <w:b/>
              </w:rPr>
              <w:t xml:space="preserve">segments on both the split unit and line connected to mother bag and irradiate the unit. </w:t>
            </w:r>
            <w:r w:rsidR="00184E09" w:rsidRPr="00184E09">
              <w:rPr>
                <w:rFonts w:ascii="Times New Roman" w:eastAsia="Times New Roman" w:hAnsi="Times New Roman"/>
                <w:b/>
                <w:color w:val="FF0000"/>
              </w:rPr>
              <w:t>**</w:t>
            </w:r>
            <w:r>
              <w:rPr>
                <w:rFonts w:ascii="Times New Roman" w:eastAsia="Times New Roman" w:hAnsi="Times New Roman"/>
                <w:b/>
              </w:rPr>
              <w:t xml:space="preserve"> Refer to </w:t>
            </w:r>
            <w:r>
              <w:rPr>
                <w:rFonts w:ascii="Times New Roman" w:eastAsia="Times New Roman" w:hAnsi="Times New Roman"/>
                <w:b/>
                <w:i/>
                <w:color w:val="548DD4" w:themeColor="text2" w:themeTint="99"/>
              </w:rPr>
              <w:t>(</w:t>
            </w:r>
            <w:proofErr w:type="gramStart"/>
            <w:r>
              <w:rPr>
                <w:rFonts w:ascii="Times New Roman" w:eastAsia="Times New Roman" w:hAnsi="Times New Roman"/>
                <w:b/>
                <w:i/>
                <w:color w:val="548DD4" w:themeColor="text2" w:themeTint="99"/>
              </w:rPr>
              <w:t>BB.COMP.1022:</w:t>
            </w:r>
            <w:proofErr w:type="gramEnd"/>
            <w:r>
              <w:rPr>
                <w:rFonts w:ascii="Times New Roman" w:eastAsia="Times New Roman" w:hAnsi="Times New Roman"/>
                <w:b/>
                <w:i/>
                <w:color w:val="548DD4" w:themeColor="text2" w:themeTint="99"/>
              </w:rPr>
              <w:t>)</w:t>
            </w:r>
            <w:r>
              <w:rPr>
                <w:rFonts w:ascii="Times New Roman" w:eastAsia="Times New Roman" w:hAnsi="Times New Roman"/>
                <w:b/>
              </w:rPr>
              <w:t xml:space="preserve"> </w:t>
            </w:r>
            <w:r>
              <w:rPr>
                <w:rFonts w:ascii="Times New Roman" w:eastAsia="Times New Roman" w:hAnsi="Times New Roman"/>
                <w:b/>
                <w:i/>
                <w:color w:val="548DD4" w:themeColor="text2" w:themeTint="99"/>
              </w:rPr>
              <w:t>Irradiation of Blood and Blood Products</w:t>
            </w:r>
            <w:r>
              <w:rPr>
                <w:rFonts w:ascii="Times New Roman" w:eastAsia="Times New Roman" w:hAnsi="Times New Roman"/>
                <w:b/>
                <w:i/>
              </w:rPr>
              <w:t>.</w:t>
            </w:r>
          </w:p>
          <w:p w:rsidR="00787D09" w:rsidRDefault="00787D09" w:rsidP="00787D09">
            <w:pPr>
              <w:spacing w:after="0" w:line="240" w:lineRule="auto"/>
              <w:jc w:val="center"/>
              <w:rPr>
                <w:rFonts w:ascii="Times New Roman" w:eastAsia="Times New Roman" w:hAnsi="Times New Roman"/>
                <w:b/>
                <w:i/>
              </w:rPr>
            </w:pPr>
            <w:r>
              <w:rPr>
                <w:rFonts w:ascii="Times New Roman" w:eastAsia="Times New Roman" w:hAnsi="Times New Roman"/>
                <w:b/>
                <w:i/>
                <w:noProof/>
              </w:rPr>
              <w:drawing>
                <wp:inline distT="0" distB="0" distL="0" distR="0" wp14:anchorId="4195F786" wp14:editId="3145B582">
                  <wp:extent cx="2847975" cy="2134313"/>
                  <wp:effectExtent l="19050" t="0" r="9525" b="0"/>
                  <wp:docPr id="5" name="Picture 3" descr="G:\Lab_Shared\BloodBankStaff\Staff Projects\Waldron, Larry\LARRY WALDRON\TNEO Procedure\NEWEST version of TNEO\blood seg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b_Shared\BloodBankStaff\Staff Projects\Waldron, Larry\LARRY WALDRON\TNEO Procedure\NEWEST version of TNEO\blood segments.JPG"/>
                          <pic:cNvPicPr>
                            <a:picLocks noChangeAspect="1" noChangeArrowheads="1"/>
                          </pic:cNvPicPr>
                        </pic:nvPicPr>
                        <pic:blipFill>
                          <a:blip r:embed="rId17" cstate="print"/>
                          <a:srcRect/>
                          <a:stretch>
                            <a:fillRect/>
                          </a:stretch>
                        </pic:blipFill>
                        <pic:spPr bwMode="auto">
                          <a:xfrm>
                            <a:off x="0" y="0"/>
                            <a:ext cx="2847975" cy="2134313"/>
                          </a:xfrm>
                          <a:prstGeom prst="rect">
                            <a:avLst/>
                          </a:prstGeom>
                          <a:noFill/>
                          <a:ln w="9525">
                            <a:noFill/>
                            <a:miter lim="800000"/>
                            <a:headEnd/>
                            <a:tailEnd/>
                          </a:ln>
                        </pic:spPr>
                      </pic:pic>
                    </a:graphicData>
                  </a:graphic>
                </wp:inline>
              </w:drawing>
            </w:r>
          </w:p>
          <w:p w:rsidR="00787D09" w:rsidRPr="00D77171" w:rsidRDefault="00787D09" w:rsidP="00787D09">
            <w:pPr>
              <w:spacing w:after="0" w:line="240" w:lineRule="auto"/>
              <w:rPr>
                <w:rFonts w:ascii="Times New Roman" w:eastAsia="Times New Roman" w:hAnsi="Times New Roman"/>
                <w:sz w:val="16"/>
                <w:szCs w:val="16"/>
              </w:rPr>
            </w:pP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9.1  Unit</w:t>
            </w:r>
            <w:proofErr w:type="gramEnd"/>
            <w:r>
              <w:rPr>
                <w:rFonts w:ascii="Times New Roman" w:eastAsia="Times New Roman" w:hAnsi="Times New Roman"/>
              </w:rPr>
              <w:t xml:space="preserve"> will now have 24 hour expiration</w:t>
            </w:r>
            <w:r w:rsidR="00D3442C">
              <w:rPr>
                <w:rFonts w:ascii="Times New Roman" w:eastAsia="Times New Roman" w:hAnsi="Times New Roman"/>
              </w:rPr>
              <w:t xml:space="preserve"> if split into </w:t>
            </w:r>
            <w:proofErr w:type="spellStart"/>
            <w:r w:rsidR="00D3442C">
              <w:rPr>
                <w:rFonts w:ascii="Times New Roman" w:eastAsia="Times New Roman" w:hAnsi="Times New Roman"/>
              </w:rPr>
              <w:t>pedi</w:t>
            </w:r>
            <w:proofErr w:type="spellEnd"/>
            <w:r w:rsidR="00D3442C">
              <w:rPr>
                <w:rFonts w:ascii="Times New Roman" w:eastAsia="Times New Roman" w:hAnsi="Times New Roman"/>
              </w:rPr>
              <w:t>-quad bag</w:t>
            </w:r>
            <w:r>
              <w:rPr>
                <w:rFonts w:ascii="Times New Roman" w:eastAsia="Times New Roman" w:hAnsi="Times New Roman"/>
              </w:rPr>
              <w:t>.</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9.2  After physically irradiating ISBT split part, new label will print reflecting </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irradiation</w:t>
            </w:r>
            <w:proofErr w:type="gramEnd"/>
            <w:r>
              <w:rPr>
                <w:rFonts w:ascii="Times New Roman" w:eastAsia="Times New Roman" w:hAnsi="Times New Roman"/>
              </w:rPr>
              <w:t>.  It is necessary to only use the bottom half of the newest label on</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unit</w:t>
            </w:r>
            <w:proofErr w:type="gramEnd"/>
            <w:r>
              <w:rPr>
                <w:rFonts w:ascii="Times New Roman" w:eastAsia="Times New Roman" w:hAnsi="Times New Roman"/>
              </w:rPr>
              <w:t>.</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9.3  Label</w:t>
            </w:r>
            <w:proofErr w:type="gramEnd"/>
            <w:r>
              <w:rPr>
                <w:rFonts w:ascii="Times New Roman" w:eastAsia="Times New Roman" w:hAnsi="Times New Roman"/>
              </w:rPr>
              <w:t xml:space="preserve"> Check unit once again after irradiation.</w:t>
            </w:r>
          </w:p>
          <w:p w:rsidR="00184E09" w:rsidRDefault="00184E09" w:rsidP="00787D09">
            <w:pPr>
              <w:spacing w:after="0" w:line="240" w:lineRule="auto"/>
              <w:rPr>
                <w:rFonts w:ascii="Times New Roman" w:eastAsia="Times New Roman" w:hAnsi="Times New Roman"/>
              </w:rPr>
            </w:pPr>
          </w:p>
          <w:p w:rsidR="00787D09" w:rsidRDefault="00184E09" w:rsidP="00184E09">
            <w:pPr>
              <w:spacing w:after="0" w:line="240" w:lineRule="auto"/>
              <w:rPr>
                <w:rFonts w:ascii="Times New Roman" w:eastAsia="Times New Roman" w:hAnsi="Times New Roman"/>
                <w:color w:val="FF0000"/>
                <w:sz w:val="16"/>
                <w:szCs w:val="16"/>
              </w:rPr>
            </w:pPr>
            <w:r w:rsidRPr="00184E09">
              <w:rPr>
                <w:rFonts w:ascii="Times New Roman" w:eastAsia="Times New Roman" w:hAnsi="Times New Roman"/>
                <w:color w:val="FF0000"/>
                <w:sz w:val="20"/>
                <w:szCs w:val="20"/>
              </w:rPr>
              <w:t xml:space="preserve">**NOTE:  If using AS-1 bag with no tail and having to dock to segment tail, </w:t>
            </w:r>
            <w:r>
              <w:rPr>
                <w:rFonts w:ascii="Times New Roman" w:eastAsia="Times New Roman" w:hAnsi="Times New Roman"/>
                <w:color w:val="FF0000"/>
                <w:sz w:val="20"/>
                <w:szCs w:val="20"/>
              </w:rPr>
              <w:t>c</w:t>
            </w:r>
            <w:r w:rsidRPr="00184E09">
              <w:rPr>
                <w:rFonts w:ascii="Times New Roman" w:eastAsia="Times New Roman" w:hAnsi="Times New Roman"/>
                <w:color w:val="FF0000"/>
                <w:sz w:val="20"/>
                <w:szCs w:val="20"/>
              </w:rPr>
              <w:t>ut the seal leaving 2 segments on split.  The line connected to the mother bag can be used to make additional segments on mother bag.  Leave enough room adjacent to bag for any additional docks.</w:t>
            </w:r>
            <w:r w:rsidRPr="00184E09">
              <w:rPr>
                <w:rFonts w:ascii="Times New Roman" w:eastAsia="Times New Roman" w:hAnsi="Times New Roman"/>
                <w:color w:val="FF0000"/>
                <w:sz w:val="16"/>
                <w:szCs w:val="16"/>
              </w:rPr>
              <w:t xml:space="preserve"> </w:t>
            </w:r>
          </w:p>
          <w:p w:rsidR="003D36AE" w:rsidRPr="00D77171" w:rsidRDefault="003D36AE" w:rsidP="00184E09">
            <w:pPr>
              <w:spacing w:after="0" w:line="240" w:lineRule="auto"/>
              <w:rPr>
                <w:rFonts w:ascii="Times New Roman" w:eastAsia="Times New Roman" w:hAnsi="Times New Roman"/>
                <w:sz w:val="16"/>
                <w:szCs w:val="16"/>
              </w:rPr>
            </w:pPr>
          </w:p>
        </w:tc>
        <w:tc>
          <w:tcPr>
            <w:tcW w:w="1638" w:type="dxa"/>
          </w:tcPr>
          <w:p w:rsidR="00787D09" w:rsidRPr="00A21BA3" w:rsidRDefault="00787D09" w:rsidP="00787D09">
            <w:pPr>
              <w:spacing w:after="0" w:line="240" w:lineRule="auto"/>
              <w:rPr>
                <w:rFonts w:ascii="Times New Roman" w:eastAsia="Times New Roman" w:hAnsi="Times New Roman"/>
              </w:rPr>
            </w:pPr>
          </w:p>
        </w:tc>
      </w:tr>
      <w:tr w:rsidR="00787D09" w:rsidRPr="00913C7B" w:rsidTr="00787D09">
        <w:tc>
          <w:tcPr>
            <w:tcW w:w="958" w:type="dxa"/>
          </w:tcPr>
          <w:p w:rsidR="00787D09" w:rsidRPr="00A21BA3" w:rsidRDefault="00787D09" w:rsidP="00787D09">
            <w:pPr>
              <w:spacing w:after="0" w:line="240" w:lineRule="auto"/>
              <w:jc w:val="center"/>
              <w:rPr>
                <w:rFonts w:ascii="Times New Roman" w:eastAsia="Times New Roman" w:hAnsi="Times New Roman"/>
                <w:b/>
              </w:rPr>
            </w:pPr>
            <w:r>
              <w:rPr>
                <w:rFonts w:ascii="Times New Roman" w:eastAsia="Times New Roman" w:hAnsi="Times New Roman"/>
                <w:b/>
              </w:rPr>
              <w:t>10.0</w:t>
            </w:r>
          </w:p>
        </w:tc>
        <w:tc>
          <w:tcPr>
            <w:tcW w:w="8420" w:type="dxa"/>
          </w:tcPr>
          <w:p w:rsidR="00787D09" w:rsidRDefault="00787D09" w:rsidP="00787D09">
            <w:pPr>
              <w:spacing w:after="0" w:line="240" w:lineRule="auto"/>
              <w:rPr>
                <w:rFonts w:ascii="Times New Roman" w:eastAsia="Times New Roman" w:hAnsi="Times New Roman"/>
                <w:b/>
              </w:rPr>
            </w:pPr>
            <w:r>
              <w:rPr>
                <w:rFonts w:ascii="Times New Roman" w:eastAsia="Times New Roman" w:hAnsi="Times New Roman"/>
                <w:b/>
              </w:rPr>
              <w:t xml:space="preserve">Unit is now ready to be </w:t>
            </w:r>
            <w:r w:rsidR="00455D91">
              <w:rPr>
                <w:rFonts w:ascii="Times New Roman" w:eastAsia="Times New Roman" w:hAnsi="Times New Roman"/>
                <w:b/>
              </w:rPr>
              <w:t>Selected in SCC.</w:t>
            </w:r>
          </w:p>
          <w:p w:rsidR="00787D09" w:rsidRPr="00A300CE" w:rsidRDefault="0094020D" w:rsidP="00787D09">
            <w:pPr>
              <w:spacing w:after="0" w:line="240" w:lineRule="auto"/>
              <w:rPr>
                <w:rFonts w:ascii="Times New Roman" w:eastAsia="Times New Roman" w:hAnsi="Times New Roman"/>
                <w:i/>
                <w:color w:val="00B0F0"/>
                <w:sz w:val="20"/>
                <w:szCs w:val="20"/>
              </w:rPr>
            </w:pPr>
            <w:r>
              <w:rPr>
                <w:rFonts w:ascii="Times New Roman" w:eastAsia="Times New Roman" w:hAnsi="Times New Roman"/>
                <w:i/>
                <w:color w:val="00B0F0"/>
                <w:sz w:val="20"/>
                <w:szCs w:val="20"/>
              </w:rPr>
              <w:t>Refer to</w:t>
            </w:r>
            <w:r w:rsidR="00A300CE" w:rsidRPr="00A300CE">
              <w:rPr>
                <w:rFonts w:ascii="Times New Roman" w:eastAsia="Times New Roman" w:hAnsi="Times New Roman"/>
                <w:i/>
                <w:color w:val="00B0F0"/>
                <w:sz w:val="20"/>
                <w:szCs w:val="20"/>
              </w:rPr>
              <w:t>: SCC-Component Prep Quick Reference Guide</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b/>
              </w:rPr>
              <w:t xml:space="preserve">              </w:t>
            </w:r>
            <w:proofErr w:type="gramStart"/>
            <w:r>
              <w:rPr>
                <w:rFonts w:ascii="Times New Roman" w:eastAsia="Times New Roman" w:hAnsi="Times New Roman"/>
              </w:rPr>
              <w:t xml:space="preserve">10.1  </w:t>
            </w:r>
            <w:r w:rsidR="00455D91">
              <w:rPr>
                <w:rFonts w:ascii="Times New Roman" w:eastAsia="Times New Roman" w:hAnsi="Times New Roman"/>
              </w:rPr>
              <w:t>Select</w:t>
            </w:r>
            <w:proofErr w:type="gramEnd"/>
            <w:r>
              <w:rPr>
                <w:rFonts w:ascii="Times New Roman" w:eastAsia="Times New Roman" w:hAnsi="Times New Roman"/>
              </w:rPr>
              <w:t xml:space="preserve"> only the split part. </w:t>
            </w:r>
          </w:p>
          <w:p w:rsidR="00F53015"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sidR="00F53015">
              <w:rPr>
                <w:rFonts w:ascii="Times New Roman" w:eastAsia="Times New Roman" w:hAnsi="Times New Roman"/>
              </w:rPr>
              <w:t>a.  Attach</w:t>
            </w:r>
            <w:proofErr w:type="gramEnd"/>
            <w:r w:rsidR="00F53015">
              <w:rPr>
                <w:rFonts w:ascii="Times New Roman" w:eastAsia="Times New Roman" w:hAnsi="Times New Roman"/>
              </w:rPr>
              <w:t xml:space="preserve"> unit tag and BBID to unit. </w:t>
            </w:r>
            <w:r>
              <w:rPr>
                <w:rFonts w:ascii="Times New Roman" w:eastAsia="Times New Roman" w:hAnsi="Times New Roman"/>
              </w:rPr>
              <w:t xml:space="preserve">Compare ABO/Rh of patient, </w:t>
            </w:r>
          </w:p>
          <w:p w:rsidR="00787D09" w:rsidRDefault="00F53015" w:rsidP="00787D09">
            <w:pPr>
              <w:spacing w:after="0" w:line="240" w:lineRule="auto"/>
              <w:rPr>
                <w:rFonts w:ascii="Times New Roman" w:eastAsia="Times New Roman" w:hAnsi="Times New Roman"/>
              </w:rPr>
            </w:pPr>
            <w:r>
              <w:rPr>
                <w:rFonts w:ascii="Times New Roman" w:eastAsia="Times New Roman" w:hAnsi="Times New Roman"/>
              </w:rPr>
              <w:t xml:space="preserve">                            </w:t>
            </w:r>
            <w:r w:rsidR="00787D09">
              <w:rPr>
                <w:rFonts w:ascii="Times New Roman" w:eastAsia="Times New Roman" w:hAnsi="Times New Roman"/>
              </w:rPr>
              <w:t>ABO/Rh of unit, and ABO/Rh of unit tag.</w:t>
            </w:r>
            <w:r>
              <w:rPr>
                <w:rFonts w:ascii="Times New Roman" w:eastAsia="Times New Roman" w:hAnsi="Times New Roman"/>
              </w:rPr>
              <w:t xml:space="preserve">  </w:t>
            </w:r>
          </w:p>
          <w:p w:rsidR="007068CA" w:rsidRDefault="00787D09" w:rsidP="007068CA">
            <w:pPr>
              <w:spacing w:after="0" w:line="240" w:lineRule="auto"/>
              <w:rPr>
                <w:rFonts w:ascii="Times New Roman" w:eastAsia="Times New Roman" w:hAnsi="Times New Roman"/>
              </w:rPr>
            </w:pPr>
            <w:r>
              <w:rPr>
                <w:rFonts w:ascii="Times New Roman" w:eastAsia="Times New Roman" w:hAnsi="Times New Roman"/>
              </w:rPr>
              <w:t xml:space="preserve">              10.2  </w:t>
            </w:r>
            <w:r w:rsidR="007068CA">
              <w:rPr>
                <w:rFonts w:ascii="Times New Roman" w:eastAsia="Times New Roman" w:hAnsi="Times New Roman"/>
              </w:rPr>
              <w:t xml:space="preserve">Charge for 150 micron filter by charging “PFILTR” as an Instruction on the </w:t>
            </w:r>
          </w:p>
          <w:p w:rsidR="007068CA" w:rsidRDefault="007068CA" w:rsidP="007068CA">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unit</w:t>
            </w:r>
            <w:proofErr w:type="gramEnd"/>
            <w:r>
              <w:rPr>
                <w:rFonts w:ascii="Times New Roman" w:eastAsia="Times New Roman" w:hAnsi="Times New Roman"/>
              </w:rPr>
              <w:t xml:space="preserve"> in  Inventory&gt;Product Order Service&gt;Instruction.</w:t>
            </w:r>
          </w:p>
          <w:p w:rsidR="007068CA" w:rsidRPr="00F439C6" w:rsidRDefault="007068CA" w:rsidP="007068CA">
            <w:pPr>
              <w:pStyle w:val="ListParagraph"/>
              <w:spacing w:after="0" w:line="240" w:lineRule="auto"/>
              <w:ind w:left="1572"/>
              <w:rPr>
                <w:rFonts w:ascii="Times New Roman" w:eastAsia="Times New Roman" w:hAnsi="Times New Roman"/>
                <w:i/>
                <w:color w:val="00B0F0"/>
              </w:rPr>
            </w:pPr>
            <w:r w:rsidRPr="00F439C6">
              <w:rPr>
                <w:rFonts w:ascii="Times New Roman" w:eastAsia="Times New Roman" w:hAnsi="Times New Roman"/>
                <w:i/>
                <w:color w:val="00B0F0"/>
              </w:rPr>
              <w:t xml:space="preserve">Refer to Attachment </w:t>
            </w:r>
            <w:r>
              <w:rPr>
                <w:rFonts w:ascii="Times New Roman" w:eastAsia="Times New Roman" w:hAnsi="Times New Roman"/>
                <w:i/>
                <w:color w:val="00B0F0"/>
              </w:rPr>
              <w:t>1</w:t>
            </w:r>
            <w:r w:rsidRPr="00F439C6">
              <w:rPr>
                <w:rFonts w:ascii="Times New Roman" w:eastAsia="Times New Roman" w:hAnsi="Times New Roman"/>
                <w:i/>
                <w:color w:val="00B0F0"/>
              </w:rPr>
              <w:t>: How to Charge for a Pediatric Filter</w:t>
            </w:r>
          </w:p>
          <w:p w:rsidR="007068CA" w:rsidRDefault="007068CA" w:rsidP="007068CA">
            <w:pPr>
              <w:pStyle w:val="ListParagraph"/>
              <w:numPr>
                <w:ilvl w:val="0"/>
                <w:numId w:val="23"/>
              </w:numPr>
              <w:spacing w:after="0" w:line="240" w:lineRule="auto"/>
              <w:rPr>
                <w:rFonts w:ascii="Times New Roman" w:eastAsia="Times New Roman" w:hAnsi="Times New Roman"/>
              </w:rPr>
            </w:pPr>
            <w:r>
              <w:rPr>
                <w:rFonts w:ascii="Times New Roman" w:eastAsia="Times New Roman" w:hAnsi="Times New Roman"/>
              </w:rPr>
              <w:t>If filter is not used, then credit the patient by cancelling the instruction in Inventory&gt;</w:t>
            </w:r>
          </w:p>
          <w:p w:rsidR="007068CA" w:rsidRDefault="007068CA" w:rsidP="007068CA">
            <w:pPr>
              <w:pStyle w:val="ListParagraph"/>
              <w:spacing w:after="0" w:line="240" w:lineRule="auto"/>
              <w:ind w:left="1572"/>
              <w:rPr>
                <w:rFonts w:ascii="Times New Roman" w:eastAsia="Times New Roman" w:hAnsi="Times New Roman"/>
              </w:rPr>
            </w:pPr>
            <w:r>
              <w:rPr>
                <w:rFonts w:ascii="Times New Roman" w:eastAsia="Times New Roman" w:hAnsi="Times New Roman"/>
              </w:rPr>
              <w:t>Product Order Service&gt;Instruction.</w:t>
            </w:r>
          </w:p>
          <w:p w:rsidR="007068CA" w:rsidRDefault="007068CA" w:rsidP="007068CA">
            <w:pPr>
              <w:pStyle w:val="ListParagraph"/>
              <w:spacing w:after="0" w:line="240" w:lineRule="auto"/>
              <w:ind w:left="1572"/>
              <w:rPr>
                <w:rFonts w:ascii="Times New Roman" w:eastAsia="Times New Roman" w:hAnsi="Times New Roman"/>
                <w:i/>
                <w:color w:val="00B0F0"/>
              </w:rPr>
            </w:pPr>
            <w:r w:rsidRPr="00F439C6">
              <w:rPr>
                <w:rFonts w:ascii="Times New Roman" w:eastAsia="Times New Roman" w:hAnsi="Times New Roman"/>
                <w:i/>
                <w:color w:val="00B0F0"/>
              </w:rPr>
              <w:t xml:space="preserve">Refer to  Attachment </w:t>
            </w:r>
            <w:r>
              <w:rPr>
                <w:rFonts w:ascii="Times New Roman" w:eastAsia="Times New Roman" w:hAnsi="Times New Roman"/>
                <w:i/>
                <w:color w:val="00B0F0"/>
              </w:rPr>
              <w:t>2</w:t>
            </w:r>
            <w:r w:rsidRPr="00F439C6">
              <w:rPr>
                <w:rFonts w:ascii="Times New Roman" w:eastAsia="Times New Roman" w:hAnsi="Times New Roman"/>
                <w:i/>
                <w:color w:val="00B0F0"/>
              </w:rPr>
              <w:t>: How to Credit a Charge for a Pediatric Filter</w:t>
            </w:r>
          </w:p>
          <w:p w:rsidR="00787D09"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10.3  Place</w:t>
            </w:r>
            <w:proofErr w:type="gramEnd"/>
            <w:r>
              <w:rPr>
                <w:rFonts w:ascii="Times New Roman" w:eastAsia="Times New Roman" w:hAnsi="Times New Roman"/>
              </w:rPr>
              <w:t xml:space="preserve"> main unit with pedi-pack back in </w:t>
            </w:r>
            <w:r w:rsidR="00EC07E5">
              <w:rPr>
                <w:rFonts w:ascii="Times New Roman" w:eastAsia="Times New Roman" w:hAnsi="Times New Roman"/>
              </w:rPr>
              <w:t>Sera</w:t>
            </w:r>
            <w:r>
              <w:rPr>
                <w:rFonts w:ascii="Times New Roman" w:eastAsia="Times New Roman" w:hAnsi="Times New Roman"/>
              </w:rPr>
              <w:t xml:space="preserve">  #</w:t>
            </w:r>
            <w:r w:rsidR="00EC07E5">
              <w:rPr>
                <w:rFonts w:ascii="Times New Roman" w:eastAsia="Times New Roman" w:hAnsi="Times New Roman"/>
              </w:rPr>
              <w:t>3</w:t>
            </w:r>
            <w:r>
              <w:rPr>
                <w:rFonts w:ascii="Times New Roman" w:eastAsia="Times New Roman" w:hAnsi="Times New Roman"/>
              </w:rPr>
              <w:t>.</w:t>
            </w:r>
          </w:p>
          <w:p w:rsidR="00B64DEF"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10.4  Place</w:t>
            </w:r>
            <w:proofErr w:type="gramEnd"/>
            <w:r>
              <w:rPr>
                <w:rFonts w:ascii="Times New Roman" w:eastAsia="Times New Roman" w:hAnsi="Times New Roman"/>
              </w:rPr>
              <w:t xml:space="preserve"> aliquot</w:t>
            </w:r>
            <w:r w:rsidR="00455D91">
              <w:rPr>
                <w:rFonts w:ascii="Times New Roman" w:eastAsia="Times New Roman" w:hAnsi="Times New Roman"/>
              </w:rPr>
              <w:t xml:space="preserve"> </w:t>
            </w:r>
            <w:r>
              <w:rPr>
                <w:rFonts w:ascii="Times New Roman" w:eastAsia="Times New Roman" w:hAnsi="Times New Roman"/>
              </w:rPr>
              <w:t xml:space="preserve">on “Allocated Neonate” shelf in </w:t>
            </w:r>
            <w:r w:rsidR="00EC07E5">
              <w:rPr>
                <w:rFonts w:ascii="Times New Roman" w:eastAsia="Times New Roman" w:hAnsi="Times New Roman"/>
              </w:rPr>
              <w:t>Sera #3</w:t>
            </w:r>
            <w:r>
              <w:rPr>
                <w:rFonts w:ascii="Times New Roman" w:eastAsia="Times New Roman" w:hAnsi="Times New Roman"/>
              </w:rPr>
              <w:t>.</w:t>
            </w:r>
          </w:p>
          <w:p w:rsidR="00787D09" w:rsidRDefault="00B64DEF" w:rsidP="00787D09">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a. Place</w:t>
            </w:r>
            <w:proofErr w:type="gramEnd"/>
            <w:r>
              <w:rPr>
                <w:rFonts w:ascii="Times New Roman" w:eastAsia="Times New Roman" w:hAnsi="Times New Roman"/>
              </w:rPr>
              <w:t xml:space="preserve"> Pedi filter with order slip. </w:t>
            </w:r>
          </w:p>
          <w:p w:rsidR="00787D09" w:rsidRPr="00D654FB" w:rsidRDefault="00787D09" w:rsidP="00787D09">
            <w:pPr>
              <w:spacing w:after="0" w:line="240" w:lineRule="auto"/>
              <w:rPr>
                <w:rFonts w:ascii="Times New Roman" w:eastAsia="Times New Roman" w:hAnsi="Times New Roman"/>
              </w:rPr>
            </w:pPr>
            <w:r>
              <w:rPr>
                <w:rFonts w:ascii="Times New Roman" w:eastAsia="Times New Roman" w:hAnsi="Times New Roman"/>
              </w:rPr>
              <w:t xml:space="preserve">  </w:t>
            </w:r>
          </w:p>
        </w:tc>
        <w:tc>
          <w:tcPr>
            <w:tcW w:w="1638" w:type="dxa"/>
          </w:tcPr>
          <w:p w:rsidR="00787D09" w:rsidRPr="00A21BA3" w:rsidRDefault="00787D09" w:rsidP="00787D09">
            <w:pPr>
              <w:spacing w:after="0" w:line="240" w:lineRule="auto"/>
              <w:rPr>
                <w:rFonts w:ascii="Times New Roman" w:eastAsia="Times New Roman" w:hAnsi="Times New Roman"/>
              </w:rPr>
            </w:pPr>
          </w:p>
        </w:tc>
      </w:tr>
    </w:tbl>
    <w:p w:rsidR="006A7AA8" w:rsidRDefault="006A7AA8" w:rsidP="00CE151A">
      <w:pPr>
        <w:spacing w:after="0" w:line="240" w:lineRule="auto"/>
        <w:rPr>
          <w:rFonts w:ascii="Times New Roman" w:eastAsia="Times New Roman" w:hAnsi="Times New Roman"/>
          <w:sz w:val="18"/>
          <w:szCs w:val="18"/>
        </w:rPr>
      </w:pPr>
    </w:p>
    <w:p w:rsidR="00677FAE" w:rsidRDefault="00677FAE" w:rsidP="00CE151A">
      <w:pPr>
        <w:spacing w:after="0" w:line="240" w:lineRule="auto"/>
        <w:rPr>
          <w:rFonts w:ascii="Times New Roman" w:eastAsia="Times New Roman" w:hAnsi="Times New Roman"/>
          <w:sz w:val="18"/>
          <w:szCs w:val="18"/>
        </w:rPr>
      </w:pPr>
    </w:p>
    <w:p w:rsidR="00AB2DB9" w:rsidRDefault="00AB2DB9">
      <w:pPr>
        <w:spacing w:after="0" w:line="240" w:lineRule="auto"/>
        <w:rPr>
          <w:rFonts w:ascii="Times New Roman" w:eastAsia="Times New Roman" w:hAnsi="Times New Roman"/>
          <w:sz w:val="18"/>
          <w:szCs w:val="18"/>
        </w:rPr>
      </w:pPr>
      <w:r>
        <w:rPr>
          <w:rFonts w:ascii="Times New Roman" w:eastAsia="Times New Roman" w:hAnsi="Times New Roman"/>
          <w:sz w:val="18"/>
          <w:szCs w:val="18"/>
        </w:rPr>
        <w:br w:type="page"/>
      </w:r>
    </w:p>
    <w:p w:rsidR="006A7AA8" w:rsidRPr="00962E06" w:rsidRDefault="00962E06" w:rsidP="00962E06">
      <w:pPr>
        <w:spacing w:after="0" w:line="240" w:lineRule="auto"/>
        <w:ind w:left="585"/>
        <w:rPr>
          <w:rFonts w:ascii="Times New Roman" w:hAnsi="Times New Roman"/>
          <w:b/>
          <w:bCs/>
          <w:sz w:val="28"/>
          <w:szCs w:val="28"/>
        </w:rPr>
      </w:pPr>
      <w:r>
        <w:rPr>
          <w:rFonts w:ascii="Times New Roman" w:hAnsi="Times New Roman"/>
          <w:b/>
          <w:bCs/>
          <w:sz w:val="28"/>
          <w:szCs w:val="28"/>
        </w:rPr>
        <w:t xml:space="preserve">IV.   </w:t>
      </w:r>
      <w:r w:rsidR="006A7AA8" w:rsidRPr="00962E06">
        <w:rPr>
          <w:rFonts w:ascii="Times New Roman" w:hAnsi="Times New Roman"/>
          <w:b/>
          <w:bCs/>
          <w:sz w:val="28"/>
          <w:szCs w:val="28"/>
        </w:rPr>
        <w:t>Splitting Platelets for Neonates</w:t>
      </w:r>
    </w:p>
    <w:p w:rsidR="007C1633" w:rsidRPr="007C1633" w:rsidRDefault="007C1633" w:rsidP="007C1633">
      <w:pPr>
        <w:pStyle w:val="ListParagraph"/>
        <w:spacing w:after="0" w:line="240" w:lineRule="auto"/>
        <w:ind w:left="1080"/>
        <w:rPr>
          <w:rFonts w:ascii="Times New Roman" w:hAnsi="Times New Roman"/>
          <w:b/>
          <w:bCs/>
          <w:sz w:val="28"/>
          <w:szCs w:val="28"/>
        </w:rPr>
      </w:pPr>
    </w:p>
    <w:p w:rsidR="007C1633" w:rsidRDefault="007C1633" w:rsidP="007C1633">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913C7B">
        <w:rPr>
          <w:rFonts w:ascii="Times New Roman" w:eastAsia="Times New Roman" w:hAnsi="Times New Roman"/>
          <w:sz w:val="20"/>
          <w:szCs w:val="20"/>
        </w:rPr>
        <w:t xml:space="preserve">Chemical Risk Assessment:  None  </w:t>
      </w:r>
    </w:p>
    <w:p w:rsidR="007C1633" w:rsidRPr="00913C7B" w:rsidRDefault="007C1633" w:rsidP="007C1633">
      <w:pPr>
        <w:tabs>
          <w:tab w:val="left" w:pos="3345"/>
          <w:tab w:val="right" w:pos="108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913C7B">
        <w:rPr>
          <w:rFonts w:ascii="Times New Roman" w:eastAsia="Times New Roman" w:hAnsi="Times New Roman"/>
          <w:sz w:val="20"/>
          <w:szCs w:val="20"/>
        </w:rPr>
        <w:t>B</w:t>
      </w:r>
      <w:r>
        <w:rPr>
          <w:rFonts w:ascii="Times New Roman" w:eastAsia="Times New Roman" w:hAnsi="Times New Roman"/>
          <w:sz w:val="20"/>
          <w:szCs w:val="20"/>
        </w:rPr>
        <w:t>iological Risk Assessment:  Moderate</w:t>
      </w:r>
    </w:p>
    <w:p w:rsidR="007C1633" w:rsidRDefault="007C1633" w:rsidP="007C163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913C7B">
        <w:rPr>
          <w:rFonts w:ascii="Times New Roman" w:eastAsia="Times New Roman" w:hAnsi="Times New Roman"/>
          <w:sz w:val="20"/>
          <w:szCs w:val="20"/>
        </w:rPr>
        <w:t>Protective Equipment:  Lab coat, gloves</w:t>
      </w:r>
    </w:p>
    <w:p w:rsidR="007C1633" w:rsidRDefault="007C1633" w:rsidP="007C1633">
      <w:pPr>
        <w:spacing w:after="0" w:line="240" w:lineRule="auto"/>
        <w:rPr>
          <w:rFonts w:ascii="Times New Roman" w:eastAsia="Times New Roman" w:hAnsi="Times New Roman"/>
          <w:sz w:val="20"/>
          <w:szCs w:val="20"/>
        </w:rPr>
      </w:pPr>
    </w:p>
    <w:p w:rsidR="007C1633" w:rsidRPr="007C1633" w:rsidRDefault="007C1633" w:rsidP="007C1633">
      <w:pPr>
        <w:tabs>
          <w:tab w:val="left" w:pos="540"/>
        </w:tabs>
        <w:autoSpaceDE w:val="0"/>
        <w:autoSpaceDN w:val="0"/>
        <w:adjustRightInd w:val="0"/>
        <w:spacing w:after="0" w:line="240" w:lineRule="auto"/>
        <w:rPr>
          <w:rFonts w:ascii="Times New Roman" w:hAnsi="Times New Roman"/>
          <w:bCs/>
          <w:color w:val="000000"/>
          <w:sz w:val="20"/>
          <w:szCs w:val="20"/>
        </w:rPr>
      </w:pPr>
      <w:r w:rsidRPr="007C1633">
        <w:rPr>
          <w:rFonts w:ascii="Times New Roman" w:hAnsi="Times New Roman"/>
          <w:bCs/>
          <w:color w:val="000000"/>
          <w:sz w:val="20"/>
          <w:szCs w:val="20"/>
        </w:rPr>
        <w:t xml:space="preserve">     Supplies:   Pedi Quad-pack (Charter Medical, Part # T3000)</w:t>
      </w:r>
      <w:proofErr w:type="gramStart"/>
      <w:r w:rsidRPr="007C1633">
        <w:rPr>
          <w:rFonts w:ascii="Times New Roman" w:hAnsi="Times New Roman"/>
          <w:bCs/>
          <w:color w:val="000000"/>
          <w:sz w:val="20"/>
          <w:szCs w:val="20"/>
        </w:rPr>
        <w:t>,  Pedi</w:t>
      </w:r>
      <w:proofErr w:type="gramEnd"/>
      <w:r w:rsidRPr="007C1633">
        <w:rPr>
          <w:rFonts w:ascii="Times New Roman" w:hAnsi="Times New Roman"/>
          <w:bCs/>
          <w:color w:val="000000"/>
          <w:sz w:val="20"/>
          <w:szCs w:val="20"/>
        </w:rPr>
        <w:t xml:space="preserve"> bags and /or 400 mL transfer bag (Charter </w:t>
      </w:r>
    </w:p>
    <w:p w:rsidR="007C1633" w:rsidRPr="007C1633" w:rsidRDefault="007C1633" w:rsidP="007C1633">
      <w:pPr>
        <w:tabs>
          <w:tab w:val="left" w:pos="540"/>
        </w:tabs>
        <w:autoSpaceDE w:val="0"/>
        <w:autoSpaceDN w:val="0"/>
        <w:adjustRightInd w:val="0"/>
        <w:spacing w:after="0" w:line="240" w:lineRule="auto"/>
        <w:rPr>
          <w:rFonts w:ascii="Times New Roman" w:hAnsi="Times New Roman"/>
          <w:bCs/>
          <w:color w:val="000000"/>
          <w:sz w:val="20"/>
          <w:szCs w:val="20"/>
        </w:rPr>
      </w:pPr>
      <w:r w:rsidRPr="007C1633">
        <w:rPr>
          <w:rFonts w:ascii="Times New Roman" w:hAnsi="Times New Roman"/>
          <w:bCs/>
          <w:color w:val="000000"/>
          <w:sz w:val="20"/>
          <w:szCs w:val="20"/>
        </w:rPr>
        <w:t xml:space="preserve">                       Medical, Part # T3000)</w:t>
      </w:r>
      <w:proofErr w:type="gramStart"/>
      <w:r w:rsidRPr="007C1633">
        <w:rPr>
          <w:rFonts w:ascii="Times New Roman" w:hAnsi="Times New Roman"/>
          <w:bCs/>
          <w:color w:val="000000"/>
          <w:sz w:val="20"/>
          <w:szCs w:val="20"/>
        </w:rPr>
        <w:t>,  Hemostats</w:t>
      </w:r>
      <w:proofErr w:type="gramEnd"/>
    </w:p>
    <w:p w:rsidR="007C1633" w:rsidRPr="007C1633" w:rsidRDefault="007C1633" w:rsidP="007C1633">
      <w:pPr>
        <w:tabs>
          <w:tab w:val="left" w:pos="540"/>
        </w:tabs>
        <w:autoSpaceDE w:val="0"/>
        <w:autoSpaceDN w:val="0"/>
        <w:adjustRightInd w:val="0"/>
        <w:spacing w:after="0" w:line="240" w:lineRule="auto"/>
        <w:rPr>
          <w:rFonts w:ascii="Times New Roman" w:hAnsi="Times New Roman"/>
          <w:bCs/>
          <w:color w:val="000000"/>
          <w:sz w:val="20"/>
          <w:szCs w:val="20"/>
        </w:rPr>
      </w:pPr>
      <w:r w:rsidRPr="007C1633">
        <w:rPr>
          <w:rFonts w:ascii="Times New Roman" w:hAnsi="Times New Roman"/>
          <w:bCs/>
          <w:color w:val="000000"/>
          <w:sz w:val="20"/>
          <w:szCs w:val="20"/>
        </w:rPr>
        <w:t xml:space="preserve">     Reagents: N/A</w:t>
      </w:r>
    </w:p>
    <w:p w:rsidR="007C1633" w:rsidRPr="007C1633" w:rsidRDefault="007C1633" w:rsidP="007C1633">
      <w:pPr>
        <w:tabs>
          <w:tab w:val="left" w:pos="540"/>
        </w:tabs>
        <w:autoSpaceDE w:val="0"/>
        <w:autoSpaceDN w:val="0"/>
        <w:adjustRightInd w:val="0"/>
        <w:spacing w:after="0" w:line="240" w:lineRule="auto"/>
        <w:rPr>
          <w:rFonts w:ascii="Times New Roman" w:hAnsi="Times New Roman"/>
          <w:bCs/>
          <w:color w:val="000000"/>
          <w:sz w:val="20"/>
          <w:szCs w:val="20"/>
        </w:rPr>
      </w:pPr>
      <w:r w:rsidRPr="007C1633">
        <w:rPr>
          <w:rFonts w:ascii="Times New Roman" w:hAnsi="Times New Roman"/>
          <w:bCs/>
          <w:color w:val="000000"/>
          <w:sz w:val="20"/>
          <w:szCs w:val="20"/>
        </w:rPr>
        <w:t xml:space="preserve">     Equipment:   </w:t>
      </w:r>
      <w:proofErr w:type="spellStart"/>
      <w:r w:rsidRPr="007C1633">
        <w:rPr>
          <w:rFonts w:ascii="Times New Roman" w:hAnsi="Times New Roman"/>
          <w:bCs/>
          <w:color w:val="000000"/>
          <w:sz w:val="20"/>
          <w:szCs w:val="20"/>
        </w:rPr>
        <w:t>Ohaus</w:t>
      </w:r>
      <w:proofErr w:type="spellEnd"/>
      <w:r w:rsidRPr="007C1633">
        <w:rPr>
          <w:rFonts w:ascii="Times New Roman" w:hAnsi="Times New Roman"/>
          <w:bCs/>
          <w:color w:val="000000"/>
          <w:sz w:val="20"/>
          <w:szCs w:val="20"/>
        </w:rPr>
        <w:t xml:space="preserve"> Scout Pro Balance</w:t>
      </w:r>
      <w:proofErr w:type="gramStart"/>
      <w:r w:rsidRPr="007C1633">
        <w:rPr>
          <w:rFonts w:ascii="Times New Roman" w:hAnsi="Times New Roman"/>
          <w:bCs/>
          <w:color w:val="000000"/>
          <w:sz w:val="20"/>
          <w:szCs w:val="20"/>
        </w:rPr>
        <w:t>,  Sterile</w:t>
      </w:r>
      <w:proofErr w:type="gramEnd"/>
      <w:r w:rsidRPr="007C1633">
        <w:rPr>
          <w:rFonts w:ascii="Times New Roman" w:hAnsi="Times New Roman"/>
          <w:bCs/>
          <w:color w:val="000000"/>
          <w:sz w:val="20"/>
          <w:szCs w:val="20"/>
        </w:rPr>
        <w:t xml:space="preserve"> Docking Device,   </w:t>
      </w:r>
      <w:proofErr w:type="spellStart"/>
      <w:r w:rsidRPr="007C1633">
        <w:rPr>
          <w:rFonts w:ascii="Times New Roman" w:hAnsi="Times New Roman"/>
          <w:bCs/>
          <w:color w:val="000000"/>
          <w:sz w:val="20"/>
          <w:szCs w:val="20"/>
        </w:rPr>
        <w:t>Hematron</w:t>
      </w:r>
      <w:proofErr w:type="spellEnd"/>
      <w:r w:rsidRPr="007C1633">
        <w:rPr>
          <w:rFonts w:ascii="Times New Roman" w:hAnsi="Times New Roman"/>
          <w:bCs/>
          <w:color w:val="000000"/>
          <w:sz w:val="20"/>
          <w:szCs w:val="20"/>
        </w:rPr>
        <w:t xml:space="preserve"> III heat sealer</w:t>
      </w:r>
    </w:p>
    <w:p w:rsidR="007C1633" w:rsidRPr="007C1633" w:rsidRDefault="007C1633" w:rsidP="007C1633">
      <w:pPr>
        <w:tabs>
          <w:tab w:val="left" w:pos="540"/>
        </w:tabs>
        <w:autoSpaceDE w:val="0"/>
        <w:autoSpaceDN w:val="0"/>
        <w:adjustRightInd w:val="0"/>
        <w:spacing w:after="0" w:line="240" w:lineRule="auto"/>
        <w:rPr>
          <w:rFonts w:ascii="Times New Roman" w:hAnsi="Times New Roman"/>
          <w:bCs/>
          <w:color w:val="000000"/>
          <w:sz w:val="20"/>
          <w:szCs w:val="20"/>
        </w:rPr>
      </w:pPr>
      <w:r w:rsidRPr="007C1633">
        <w:rPr>
          <w:rFonts w:ascii="Times New Roman" w:hAnsi="Times New Roman"/>
          <w:bCs/>
          <w:color w:val="000000"/>
          <w:sz w:val="20"/>
          <w:szCs w:val="20"/>
        </w:rPr>
        <w:t xml:space="preserve">     Specimen Requirements: N/A</w:t>
      </w:r>
    </w:p>
    <w:p w:rsidR="007C1633" w:rsidRDefault="007C1633" w:rsidP="007C1633">
      <w:pPr>
        <w:spacing w:after="0" w:line="240" w:lineRule="auto"/>
        <w:rPr>
          <w:rFonts w:ascii="Times New Roman" w:eastAsia="Times New Roman" w:hAnsi="Times New Roman"/>
          <w:sz w:val="20"/>
          <w:szCs w:val="20"/>
        </w:rPr>
      </w:pPr>
    </w:p>
    <w:p w:rsidR="007C1633" w:rsidRPr="00913C7B" w:rsidRDefault="007C1633" w:rsidP="007C1633">
      <w:pPr>
        <w:spacing w:after="0" w:line="240" w:lineRule="auto"/>
        <w:rPr>
          <w:rFonts w:ascii="Times New Roman" w:eastAsia="Times New Roman" w:hAnsi="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9891"/>
      </w:tblGrid>
      <w:tr w:rsidR="007C1633" w:rsidRPr="00B8555B" w:rsidTr="000B1B9A">
        <w:trPr>
          <w:tblHeader/>
        </w:trPr>
        <w:tc>
          <w:tcPr>
            <w:tcW w:w="958" w:type="dxa"/>
            <w:shd w:val="clear" w:color="auto" w:fill="CCCCCC"/>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STEPS</w:t>
            </w:r>
          </w:p>
        </w:tc>
        <w:tc>
          <w:tcPr>
            <w:tcW w:w="8420" w:type="dxa"/>
            <w:shd w:val="clear" w:color="auto" w:fill="CCCCCC"/>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INSTRUCTIONS</w:t>
            </w:r>
          </w:p>
        </w:tc>
      </w:tr>
      <w:tr w:rsidR="007C1633" w:rsidRPr="00B8555B" w:rsidTr="000B1B9A">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1.0</w:t>
            </w:r>
          </w:p>
        </w:tc>
        <w:tc>
          <w:tcPr>
            <w:tcW w:w="8420" w:type="dxa"/>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 xml:space="preserve">Platelet order received by front desk tech.  </w:t>
            </w:r>
          </w:p>
          <w:p w:rsidR="007C1633" w:rsidRDefault="007C1633" w:rsidP="000B1B9A">
            <w:pPr>
              <w:spacing w:after="0" w:line="240" w:lineRule="auto"/>
              <w:rPr>
                <w:rFonts w:ascii="Times New Roman" w:eastAsia="Times New Roman" w:hAnsi="Times New Roman"/>
                <w:b/>
              </w:rPr>
            </w:pPr>
          </w:p>
          <w:p w:rsidR="007C1633" w:rsidRPr="00B8555B" w:rsidRDefault="007C1633" w:rsidP="007C1633">
            <w:pPr>
              <w:pStyle w:val="ListParagraph"/>
              <w:numPr>
                <w:ilvl w:val="1"/>
                <w:numId w:val="22"/>
              </w:numPr>
              <w:spacing w:after="0" w:line="240" w:lineRule="auto"/>
              <w:rPr>
                <w:rFonts w:ascii="Times New Roman" w:eastAsia="Times New Roman" w:hAnsi="Times New Roman"/>
              </w:rPr>
            </w:pPr>
            <w:r w:rsidRPr="00B8555B">
              <w:rPr>
                <w:rFonts w:ascii="Times New Roman" w:eastAsia="Times New Roman" w:hAnsi="Times New Roman"/>
              </w:rPr>
              <w:t>Front desk tech checks for ABO/Rh and receives order.</w:t>
            </w:r>
          </w:p>
          <w:p w:rsidR="007C1633" w:rsidRDefault="007C1633" w:rsidP="007C1633">
            <w:pPr>
              <w:pStyle w:val="ListParagraph"/>
              <w:numPr>
                <w:ilvl w:val="1"/>
                <w:numId w:val="22"/>
              </w:numPr>
              <w:spacing w:after="0" w:line="240" w:lineRule="auto"/>
              <w:rPr>
                <w:rFonts w:ascii="Times New Roman" w:eastAsia="Times New Roman" w:hAnsi="Times New Roman"/>
              </w:rPr>
            </w:pPr>
            <w:r>
              <w:rPr>
                <w:rFonts w:ascii="Times New Roman" w:eastAsia="Times New Roman" w:hAnsi="Times New Roman"/>
              </w:rPr>
              <w:t>Order is forwarded to Component Prep area.</w:t>
            </w:r>
          </w:p>
          <w:p w:rsidR="007C1633" w:rsidRPr="00B8555B" w:rsidRDefault="007C1633" w:rsidP="000B1B9A">
            <w:pPr>
              <w:spacing w:after="0" w:line="240" w:lineRule="auto"/>
              <w:rPr>
                <w:rFonts w:ascii="Times New Roman" w:eastAsia="Times New Roman" w:hAnsi="Times New Roman"/>
              </w:rPr>
            </w:pPr>
          </w:p>
        </w:tc>
      </w:tr>
      <w:tr w:rsidR="007C1633" w:rsidRPr="00F86792" w:rsidTr="000B1B9A">
        <w:trPr>
          <w:trHeight w:val="2960"/>
        </w:trPr>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2.0</w:t>
            </w:r>
          </w:p>
        </w:tc>
        <w:tc>
          <w:tcPr>
            <w:tcW w:w="8420" w:type="dxa"/>
          </w:tcPr>
          <w:p w:rsidR="007C1633" w:rsidRDefault="007C1633" w:rsidP="000B1B9A">
            <w:pPr>
              <w:spacing w:after="0" w:line="240" w:lineRule="auto"/>
              <w:rPr>
                <w:rFonts w:ascii="Times New Roman" w:eastAsia="Times New Roman" w:hAnsi="Times New Roman"/>
                <w:b/>
                <w:i/>
              </w:rPr>
            </w:pPr>
            <w:r>
              <w:rPr>
                <w:rFonts w:ascii="Times New Roman" w:eastAsia="Times New Roman" w:hAnsi="Times New Roman"/>
                <w:b/>
              </w:rPr>
              <w:t xml:space="preserve">Select unit based on chart below. </w:t>
            </w:r>
            <w:proofErr w:type="gramStart"/>
            <w:r w:rsidRPr="00F86792">
              <w:rPr>
                <w:rFonts w:ascii="Times New Roman" w:eastAsia="Times New Roman" w:hAnsi="Times New Roman"/>
                <w:b/>
                <w:i/>
              </w:rPr>
              <w:t>An A</w:t>
            </w:r>
            <w:proofErr w:type="gramEnd"/>
            <w:r w:rsidRPr="00F86792">
              <w:rPr>
                <w:rFonts w:ascii="Times New Roman" w:eastAsia="Times New Roman" w:hAnsi="Times New Roman"/>
                <w:b/>
                <w:i/>
              </w:rPr>
              <w:t>-</w:t>
            </w:r>
            <w:proofErr w:type="spellStart"/>
            <w:r w:rsidRPr="00F86792">
              <w:rPr>
                <w:rFonts w:ascii="Times New Roman" w:eastAsia="Times New Roman" w:hAnsi="Times New Roman"/>
                <w:b/>
                <w:i/>
              </w:rPr>
              <w:t>neg</w:t>
            </w:r>
            <w:proofErr w:type="spellEnd"/>
            <w:r w:rsidRPr="00F86792">
              <w:rPr>
                <w:rFonts w:ascii="Times New Roman" w:eastAsia="Times New Roman" w:hAnsi="Times New Roman"/>
                <w:b/>
                <w:i/>
              </w:rPr>
              <w:t>, irradiated unit</w:t>
            </w:r>
            <w:r w:rsidR="00B03B21">
              <w:rPr>
                <w:rFonts w:ascii="Times New Roman" w:eastAsia="Times New Roman" w:hAnsi="Times New Roman"/>
                <w:b/>
                <w:i/>
              </w:rPr>
              <w:t xml:space="preserve"> </w:t>
            </w:r>
            <w:r w:rsidRPr="00F86792">
              <w:rPr>
                <w:rFonts w:ascii="Times New Roman" w:eastAsia="Times New Roman" w:hAnsi="Times New Roman"/>
                <w:b/>
                <w:i/>
              </w:rPr>
              <w:t>is already designated for Neonate use</w:t>
            </w:r>
            <w:r>
              <w:rPr>
                <w:rFonts w:ascii="Times New Roman" w:eastAsia="Times New Roman" w:hAnsi="Times New Roman"/>
                <w:b/>
                <w:i/>
              </w:rPr>
              <w:t>, if ABO acceptable.</w:t>
            </w:r>
          </w:p>
          <w:p w:rsidR="007C1633" w:rsidRDefault="007C1633" w:rsidP="000B1B9A">
            <w:pPr>
              <w:spacing w:after="0" w:line="240" w:lineRule="auto"/>
              <w:rPr>
                <w:rFonts w:ascii="Times New Roman" w:eastAsia="Times New Roman" w:hAnsi="Times New Roman"/>
                <w:b/>
                <w:i/>
              </w:rPr>
            </w:pPr>
          </w:p>
          <w:p w:rsidR="007C1633" w:rsidRPr="00DA0E4C" w:rsidRDefault="007C1633" w:rsidP="000B1B9A">
            <w:pPr>
              <w:spacing w:after="0" w:line="240" w:lineRule="auto"/>
              <w:rPr>
                <w:rFonts w:ascii="Times New Roman" w:eastAsia="Times New Roman" w:hAnsi="Times New Roman"/>
                <w:b/>
                <w:i/>
              </w:rPr>
            </w:pPr>
            <w:r>
              <w:rPr>
                <w:rFonts w:ascii="Times New Roman" w:eastAsia="Times New Roman" w:hAnsi="Times New Roman"/>
                <w:b/>
                <w:i/>
              </w:rPr>
              <w:t xml:space="preserve">            </w:t>
            </w:r>
            <w:r>
              <w:rPr>
                <w:rFonts w:ascii="Times New Roman" w:eastAsia="Times New Roman" w:hAnsi="Times New Roman"/>
              </w:rPr>
              <w:t xml:space="preserve"> 2.1 Refer to </w:t>
            </w:r>
            <w:r>
              <w:rPr>
                <w:rFonts w:ascii="Times New Roman" w:eastAsia="Times New Roman" w:hAnsi="Times New Roman"/>
                <w:b/>
                <w:i/>
                <w:color w:val="548DD4" w:themeColor="text2" w:themeTint="99"/>
              </w:rPr>
              <w:t>(BB.COMP.1019): Platelets</w:t>
            </w:r>
            <w:r>
              <w:rPr>
                <w:rFonts w:ascii="Times New Roman" w:eastAsia="Times New Roman" w:hAnsi="Times New Roman"/>
                <w:b/>
                <w:i/>
              </w:rPr>
              <w:t>.</w:t>
            </w:r>
          </w:p>
          <w:p w:rsidR="007C1633" w:rsidRPr="00251B81" w:rsidRDefault="007C1633" w:rsidP="000B1B9A">
            <w:pPr>
              <w:spacing w:after="0" w:line="240" w:lineRule="auto"/>
              <w:rPr>
                <w:rFonts w:ascii="Times New Roman" w:eastAsia="Times New Roman" w:hAnsi="Times New Roman"/>
              </w:rPr>
            </w:pPr>
          </w:p>
          <w:tbl>
            <w:tblPr>
              <w:tblStyle w:val="TableGrid"/>
              <w:tblW w:w="0" w:type="auto"/>
              <w:tblLook w:val="04A0" w:firstRow="1" w:lastRow="0" w:firstColumn="1" w:lastColumn="0" w:noHBand="0" w:noVBand="1"/>
            </w:tblPr>
            <w:tblGrid>
              <w:gridCol w:w="2047"/>
              <w:gridCol w:w="2047"/>
              <w:gridCol w:w="2047"/>
              <w:gridCol w:w="2048"/>
            </w:tblGrid>
            <w:tr w:rsidR="007C1633" w:rsidTr="000B1B9A">
              <w:tc>
                <w:tcPr>
                  <w:tcW w:w="2047" w:type="dxa"/>
                  <w:shd w:val="clear" w:color="auto" w:fill="BFBFBF" w:themeFill="background1" w:themeFillShade="BF"/>
                </w:tcPr>
                <w:p w:rsidR="007C1633" w:rsidRDefault="007C1633" w:rsidP="000B1B9A">
                  <w:pPr>
                    <w:spacing w:after="0" w:line="240" w:lineRule="auto"/>
                    <w:jc w:val="center"/>
                    <w:rPr>
                      <w:rFonts w:ascii="Times New Roman" w:eastAsia="Times New Roman" w:hAnsi="Times New Roman"/>
                    </w:rPr>
                  </w:pPr>
                  <w:r>
                    <w:rPr>
                      <w:rFonts w:ascii="Times New Roman" w:eastAsia="Times New Roman" w:hAnsi="Times New Roman"/>
                    </w:rPr>
                    <w:t>Patient Group</w:t>
                  </w:r>
                </w:p>
              </w:tc>
              <w:tc>
                <w:tcPr>
                  <w:tcW w:w="2047" w:type="dxa"/>
                  <w:shd w:val="clear" w:color="auto" w:fill="BFBFBF" w:themeFill="background1" w:themeFillShade="BF"/>
                </w:tcPr>
                <w:p w:rsidR="007C1633" w:rsidRDefault="007C1633" w:rsidP="000B1B9A">
                  <w:pPr>
                    <w:spacing w:after="0" w:line="240" w:lineRule="auto"/>
                    <w:jc w:val="center"/>
                    <w:rPr>
                      <w:rFonts w:ascii="Times New Roman" w:eastAsia="Times New Roman" w:hAnsi="Times New Roman"/>
                    </w:rPr>
                  </w:pPr>
                  <w:r>
                    <w:rPr>
                      <w:rFonts w:ascii="Times New Roman" w:eastAsia="Times New Roman" w:hAnsi="Times New Roman"/>
                    </w:rPr>
                    <w:t>First Choice</w:t>
                  </w:r>
                </w:p>
              </w:tc>
              <w:tc>
                <w:tcPr>
                  <w:tcW w:w="2047" w:type="dxa"/>
                  <w:shd w:val="clear" w:color="auto" w:fill="BFBFBF" w:themeFill="background1" w:themeFillShade="BF"/>
                </w:tcPr>
                <w:p w:rsidR="007C1633" w:rsidRDefault="007C1633" w:rsidP="000B1B9A">
                  <w:pPr>
                    <w:spacing w:after="0" w:line="240" w:lineRule="auto"/>
                    <w:jc w:val="center"/>
                    <w:rPr>
                      <w:rFonts w:ascii="Times New Roman" w:eastAsia="Times New Roman" w:hAnsi="Times New Roman"/>
                    </w:rPr>
                  </w:pPr>
                  <w:r>
                    <w:rPr>
                      <w:rFonts w:ascii="Times New Roman" w:eastAsia="Times New Roman" w:hAnsi="Times New Roman"/>
                    </w:rPr>
                    <w:t>Second Choice</w:t>
                  </w:r>
                </w:p>
              </w:tc>
              <w:tc>
                <w:tcPr>
                  <w:tcW w:w="2048" w:type="dxa"/>
                  <w:shd w:val="clear" w:color="auto" w:fill="BFBFBF" w:themeFill="background1" w:themeFillShade="BF"/>
                </w:tcPr>
                <w:p w:rsidR="007C1633" w:rsidRDefault="007C1633" w:rsidP="000B1B9A">
                  <w:pPr>
                    <w:spacing w:after="0" w:line="240" w:lineRule="auto"/>
                    <w:jc w:val="center"/>
                    <w:rPr>
                      <w:rFonts w:ascii="Times New Roman" w:eastAsia="Times New Roman" w:hAnsi="Times New Roman"/>
                    </w:rPr>
                  </w:pPr>
                  <w:r>
                    <w:rPr>
                      <w:rFonts w:ascii="Times New Roman" w:eastAsia="Times New Roman" w:hAnsi="Times New Roman"/>
                    </w:rPr>
                    <w:t>Alternative</w:t>
                  </w:r>
                </w:p>
              </w:tc>
            </w:tr>
            <w:tr w:rsidR="007C1633" w:rsidTr="000B1B9A">
              <w:tc>
                <w:tcPr>
                  <w:tcW w:w="2047" w:type="dxa"/>
                  <w:shd w:val="clear" w:color="auto" w:fill="C6D9F1" w:themeFill="text2" w:themeFillTint="33"/>
                </w:tcPr>
                <w:p w:rsidR="007C1633" w:rsidRDefault="003D36AE" w:rsidP="000B1B9A">
                  <w:pPr>
                    <w:spacing w:after="0" w:line="240" w:lineRule="auto"/>
                    <w:rPr>
                      <w:rFonts w:ascii="Times New Roman" w:eastAsia="Times New Roman" w:hAnsi="Times New Roman"/>
                    </w:rPr>
                  </w:pPr>
                  <w:r>
                    <w:rPr>
                      <w:rFonts w:ascii="Times New Roman" w:eastAsia="Times New Roman" w:hAnsi="Times New Roman"/>
                    </w:rPr>
                    <w:t>C</w:t>
                  </w:r>
                  <w:r w:rsidR="007C1633">
                    <w:rPr>
                      <w:rFonts w:ascii="Times New Roman" w:eastAsia="Times New Roman" w:hAnsi="Times New Roman"/>
                    </w:rPr>
                    <w:t>hildren up to and including 16 years old</w:t>
                  </w:r>
                </w:p>
              </w:tc>
              <w:tc>
                <w:tcPr>
                  <w:tcW w:w="2047" w:type="dxa"/>
                  <w:shd w:val="clear" w:color="auto" w:fill="C6D9F1" w:themeFill="text2" w:themeFillTint="33"/>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ABO Identical</w:t>
                  </w:r>
                </w:p>
              </w:tc>
              <w:tc>
                <w:tcPr>
                  <w:tcW w:w="2047" w:type="dxa"/>
                  <w:shd w:val="clear" w:color="auto" w:fill="C6D9F1" w:themeFill="text2" w:themeFillTint="33"/>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ABO Compatible</w:t>
                  </w:r>
                </w:p>
              </w:tc>
              <w:tc>
                <w:tcPr>
                  <w:tcW w:w="2048" w:type="dxa"/>
                  <w:shd w:val="clear" w:color="auto" w:fill="C6D9F1" w:themeFill="text2" w:themeFillTint="33"/>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ABO Incompatible either volume-reduced or washed</w:t>
                  </w:r>
                </w:p>
              </w:tc>
            </w:tr>
            <w:tr w:rsidR="003D36AE" w:rsidTr="00B400CA">
              <w:tc>
                <w:tcPr>
                  <w:tcW w:w="2047" w:type="dxa"/>
                  <w:shd w:val="clear" w:color="auto" w:fill="C6D9F1" w:themeFill="text2" w:themeFillTint="33"/>
                </w:tcPr>
                <w:p w:rsidR="003D36AE" w:rsidRDefault="003D36AE" w:rsidP="000B1B9A">
                  <w:pPr>
                    <w:spacing w:after="0" w:line="240" w:lineRule="auto"/>
                    <w:rPr>
                      <w:rFonts w:ascii="Times New Roman" w:eastAsia="Times New Roman" w:hAnsi="Times New Roman"/>
                    </w:rPr>
                  </w:pPr>
                  <w:r>
                    <w:rPr>
                      <w:rFonts w:ascii="Times New Roman" w:eastAsia="Times New Roman" w:hAnsi="Times New Roman"/>
                    </w:rPr>
                    <w:t>Neonates</w:t>
                  </w:r>
                </w:p>
              </w:tc>
              <w:tc>
                <w:tcPr>
                  <w:tcW w:w="6142" w:type="dxa"/>
                  <w:gridSpan w:val="3"/>
                  <w:shd w:val="clear" w:color="auto" w:fill="C6D9F1" w:themeFill="text2" w:themeFillTint="33"/>
                </w:tcPr>
                <w:p w:rsidR="003D36AE" w:rsidRDefault="003D36AE" w:rsidP="000B1B9A">
                  <w:pPr>
                    <w:spacing w:after="0" w:line="240" w:lineRule="auto"/>
                    <w:rPr>
                      <w:rFonts w:ascii="Times New Roman" w:eastAsia="Times New Roman" w:hAnsi="Times New Roman"/>
                    </w:rPr>
                  </w:pPr>
                  <w:r>
                    <w:rPr>
                      <w:rFonts w:ascii="Times New Roman" w:eastAsia="Times New Roman" w:hAnsi="Times New Roman"/>
                    </w:rPr>
                    <w:t>See protocol Neonates and platelets.</w:t>
                  </w:r>
                </w:p>
              </w:tc>
            </w:tr>
            <w:tr w:rsidR="007C1633" w:rsidTr="000B1B9A">
              <w:tc>
                <w:tcPr>
                  <w:tcW w:w="2047" w:type="dxa"/>
                  <w:shd w:val="clear" w:color="auto" w:fill="DDD9C3" w:themeFill="background2" w:themeFillShade="E6"/>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NOGR</w:t>
                  </w:r>
                </w:p>
              </w:tc>
              <w:tc>
                <w:tcPr>
                  <w:tcW w:w="2047" w:type="dxa"/>
                  <w:shd w:val="clear" w:color="auto" w:fill="DDD9C3" w:themeFill="background2" w:themeFillShade="E6"/>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AB Platelets</w:t>
                  </w:r>
                </w:p>
              </w:tc>
              <w:tc>
                <w:tcPr>
                  <w:tcW w:w="2047" w:type="dxa"/>
                  <w:shd w:val="clear" w:color="auto" w:fill="DDD9C3" w:themeFill="background2" w:themeFillShade="E6"/>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Any group washed</w:t>
                  </w:r>
                </w:p>
              </w:tc>
              <w:tc>
                <w:tcPr>
                  <w:tcW w:w="2048" w:type="dxa"/>
                  <w:shd w:val="clear" w:color="auto" w:fill="DDD9C3" w:themeFill="background2" w:themeFillShade="E6"/>
                </w:tcPr>
                <w:p w:rsidR="007C1633" w:rsidRDefault="007C1633" w:rsidP="000B1B9A">
                  <w:pPr>
                    <w:spacing w:after="0" w:line="240" w:lineRule="auto"/>
                    <w:rPr>
                      <w:rFonts w:ascii="Times New Roman" w:eastAsia="Times New Roman" w:hAnsi="Times New Roman"/>
                    </w:rPr>
                  </w:pPr>
                </w:p>
              </w:tc>
            </w:tr>
          </w:tbl>
          <w:p w:rsidR="007C1633" w:rsidRDefault="007C1633" w:rsidP="000B1B9A">
            <w:pPr>
              <w:spacing w:after="0" w:line="240" w:lineRule="auto"/>
              <w:rPr>
                <w:rFonts w:ascii="Times New Roman" w:eastAsia="Times New Roman" w:hAnsi="Times New Roman"/>
                <w:b/>
              </w:rPr>
            </w:pPr>
          </w:p>
          <w:p w:rsidR="007C1633" w:rsidRPr="00F86792" w:rsidRDefault="007C1633" w:rsidP="000B1B9A">
            <w:pPr>
              <w:spacing w:after="0" w:line="240" w:lineRule="auto"/>
              <w:rPr>
                <w:rFonts w:ascii="Times New Roman" w:eastAsia="Times New Roman" w:hAnsi="Times New Roman"/>
                <w:b/>
              </w:rPr>
            </w:pPr>
          </w:p>
        </w:tc>
      </w:tr>
      <w:tr w:rsidR="007C1633" w:rsidRPr="005F3DCA" w:rsidTr="000B1B9A">
        <w:trPr>
          <w:trHeight w:val="4103"/>
        </w:trPr>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3.0</w:t>
            </w:r>
          </w:p>
        </w:tc>
        <w:tc>
          <w:tcPr>
            <w:tcW w:w="8420" w:type="dxa"/>
          </w:tcPr>
          <w:p w:rsidR="007C1633" w:rsidRDefault="007C1633" w:rsidP="000B1B9A">
            <w:pPr>
              <w:spacing w:after="0" w:line="240" w:lineRule="auto"/>
              <w:rPr>
                <w:rFonts w:ascii="Times New Roman" w:eastAsia="Times New Roman" w:hAnsi="Times New Roman"/>
                <w:b/>
                <w:i/>
                <w:color w:val="548DD4" w:themeColor="text2" w:themeTint="99"/>
              </w:rPr>
            </w:pPr>
            <w:r>
              <w:rPr>
                <w:rFonts w:ascii="Times New Roman" w:eastAsia="Times New Roman" w:hAnsi="Times New Roman"/>
                <w:b/>
              </w:rPr>
              <w:t xml:space="preserve">Sterile dock a neonatal/pedi-quad pack to the main unit, </w:t>
            </w:r>
            <w:r w:rsidRPr="000E09DA">
              <w:rPr>
                <w:rFonts w:ascii="Times New Roman" w:eastAsia="Times New Roman" w:hAnsi="Times New Roman"/>
                <w:b/>
                <w:i/>
              </w:rPr>
              <w:t>if not already done</w:t>
            </w:r>
            <w:r>
              <w:rPr>
                <w:rFonts w:ascii="Times New Roman" w:eastAsia="Times New Roman" w:hAnsi="Times New Roman"/>
                <w:b/>
              </w:rPr>
              <w:t xml:space="preserve">.  Refer to </w:t>
            </w:r>
            <w:r>
              <w:rPr>
                <w:rFonts w:ascii="Times New Roman" w:eastAsia="Times New Roman" w:hAnsi="Times New Roman"/>
                <w:b/>
                <w:i/>
                <w:color w:val="548DD4" w:themeColor="text2" w:themeTint="99"/>
              </w:rPr>
              <w:t xml:space="preserve">Sterile Docking Device (BB.COMP.1026).  </w:t>
            </w:r>
          </w:p>
          <w:p w:rsidR="007C1633" w:rsidRDefault="007C1633" w:rsidP="000B1B9A">
            <w:pPr>
              <w:spacing w:after="0" w:line="240" w:lineRule="auto"/>
              <w:rPr>
                <w:rFonts w:ascii="Times New Roman" w:eastAsia="Times New Roman" w:hAnsi="Times New Roman"/>
                <w:b/>
                <w:i/>
                <w:color w:val="548DD4" w:themeColor="text2" w:themeTint="99"/>
              </w:rPr>
            </w:pPr>
          </w:p>
          <w:p w:rsidR="007C1633" w:rsidRDefault="007C1633" w:rsidP="000B1B9A">
            <w:pPr>
              <w:spacing w:after="0" w:line="240" w:lineRule="auto"/>
              <w:rPr>
                <w:rFonts w:ascii="Times New Roman" w:eastAsia="Times New Roman" w:hAnsi="Times New Roman"/>
              </w:rPr>
            </w:pPr>
            <w:r w:rsidRPr="00B65519">
              <w:rPr>
                <w:rFonts w:ascii="Times New Roman" w:eastAsia="Times New Roman" w:hAnsi="Times New Roman"/>
              </w:rPr>
              <w:t xml:space="preserve">              3.1</w:t>
            </w:r>
            <w:r>
              <w:rPr>
                <w:rFonts w:ascii="Times New Roman" w:eastAsia="Times New Roman" w:hAnsi="Times New Roman"/>
                <w:color w:val="548DD4" w:themeColor="text2" w:themeTint="99"/>
              </w:rPr>
              <w:t xml:space="preserve">  </w:t>
            </w:r>
            <w:r>
              <w:rPr>
                <w:rFonts w:ascii="Times New Roman" w:eastAsia="Times New Roman" w:hAnsi="Times New Roman"/>
              </w:rPr>
              <w:t>I</w:t>
            </w:r>
            <w:r w:rsidRPr="00B65519">
              <w:rPr>
                <w:rFonts w:ascii="Times New Roman" w:eastAsia="Times New Roman" w:hAnsi="Times New Roman"/>
              </w:rPr>
              <w:t>f volume requested is greater than 150mL, use 400mL transfer bag or consider</w:t>
            </w: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r w:rsidRPr="00B65519">
              <w:rPr>
                <w:rFonts w:ascii="Times New Roman" w:eastAsia="Times New Roman" w:hAnsi="Times New Roman"/>
              </w:rPr>
              <w:t xml:space="preserve"> </w:t>
            </w:r>
            <w:proofErr w:type="gramStart"/>
            <w:r w:rsidRPr="00B65519">
              <w:rPr>
                <w:rFonts w:ascii="Times New Roman" w:eastAsia="Times New Roman" w:hAnsi="Times New Roman"/>
              </w:rPr>
              <w:t>allocating</w:t>
            </w:r>
            <w:proofErr w:type="gramEnd"/>
            <w:r w:rsidRPr="00B65519">
              <w:rPr>
                <w:rFonts w:ascii="Times New Roman" w:eastAsia="Times New Roman" w:hAnsi="Times New Roman"/>
              </w:rPr>
              <w:t xml:space="preserve"> whole unit.</w:t>
            </w:r>
          </w:p>
          <w:p w:rsidR="007C1633" w:rsidRDefault="007C1633" w:rsidP="000B1B9A">
            <w:pPr>
              <w:spacing w:after="0" w:line="240" w:lineRule="auto"/>
              <w:rPr>
                <w:rFonts w:ascii="Times New Roman" w:eastAsia="Times New Roman" w:hAnsi="Times New Roman"/>
              </w:rPr>
            </w:pPr>
          </w:p>
          <w:p w:rsidR="007C1633" w:rsidRDefault="007C1633" w:rsidP="000B1B9A">
            <w:pPr>
              <w:spacing w:after="0" w:line="240" w:lineRule="auto"/>
              <w:rPr>
                <w:rFonts w:ascii="Times New Roman" w:eastAsia="Times New Roman" w:hAnsi="Times New Roman"/>
              </w:rPr>
            </w:pPr>
          </w:p>
          <w:p w:rsidR="007C1633" w:rsidRDefault="00326F4A" w:rsidP="000B1B9A">
            <w:pPr>
              <w:spacing w:after="0" w:line="240" w:lineRule="auto"/>
              <w:jc w:val="center"/>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6432" behindDoc="0" locked="0" layoutInCell="1" allowOverlap="1" wp14:anchorId="7A87F2B0" wp14:editId="4C7654EE">
                      <wp:simplePos x="0" y="0"/>
                      <wp:positionH relativeFrom="column">
                        <wp:posOffset>3838575</wp:posOffset>
                      </wp:positionH>
                      <wp:positionV relativeFrom="paragraph">
                        <wp:posOffset>800100</wp:posOffset>
                      </wp:positionV>
                      <wp:extent cx="1009650" cy="142875"/>
                      <wp:effectExtent l="28575" t="60960" r="9525" b="571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3877D" id="_x0000_t32" coordsize="21600,21600" o:spt="32" o:oned="t" path="m,l21600,21600e" filled="f">
                      <v:path arrowok="t" fillok="f" o:connecttype="none"/>
                      <o:lock v:ext="edit" shapetype="t"/>
                    </v:shapetype>
                    <v:shape id="AutoShape 8" o:spid="_x0000_s1026" type="#_x0000_t32" style="position:absolute;margin-left:302.25pt;margin-top:63pt;width:79.5pt;height:11.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">
                      <v:stroke endarrow="block"/>
                    </v:shape>
                  </w:pict>
                </mc:Fallback>
              </mc:AlternateContent>
            </w:r>
            <w:r>
              <w:rPr>
                <w:rFonts w:ascii="Times New Roman" w:eastAsia="Times New Roman" w:hAnsi="Times New Roman"/>
                <w:noProof/>
              </w:rPr>
              <mc:AlternateContent>
                <mc:Choice Requires="wps">
                  <w:drawing>
                    <wp:anchor distT="0" distB="0" distL="114300" distR="114300" simplePos="0" relativeHeight="251665408" behindDoc="0" locked="0" layoutInCell="1" allowOverlap="1" wp14:anchorId="72A50633" wp14:editId="3FEBC744">
                      <wp:simplePos x="0" y="0"/>
                      <wp:positionH relativeFrom="column">
                        <wp:posOffset>4562475</wp:posOffset>
                      </wp:positionH>
                      <wp:positionV relativeFrom="paragraph">
                        <wp:posOffset>390525</wp:posOffset>
                      </wp:positionV>
                      <wp:extent cx="942975" cy="723900"/>
                      <wp:effectExtent l="9525" t="13335" r="9525" b="571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23900"/>
                              </a:xfrm>
                              <a:prstGeom prst="rect">
                                <a:avLst/>
                              </a:prstGeom>
                              <a:solidFill>
                                <a:srgbClr val="FFFFFF"/>
                              </a:solidFill>
                              <a:ln w="9525">
                                <a:solidFill>
                                  <a:srgbClr val="000000"/>
                                </a:solidFill>
                                <a:miter lim="800000"/>
                                <a:headEnd/>
                                <a:tailEnd/>
                              </a:ln>
                            </wps:spPr>
                            <wps:txbx>
                              <w:txbxContent>
                                <w:p w:rsidR="000450AC" w:rsidRDefault="000450AC" w:rsidP="007C1633">
                                  <w:pPr>
                                    <w:rPr>
                                      <w:sz w:val="18"/>
                                      <w:szCs w:val="18"/>
                                    </w:rPr>
                                  </w:pPr>
                                  <w:r>
                                    <w:rPr>
                                      <w:sz w:val="18"/>
                                      <w:szCs w:val="18"/>
                                    </w:rPr>
                                    <w:t>Rubber band used to knot tubing</w:t>
                                  </w:r>
                                </w:p>
                                <w:p w:rsidR="000450AC" w:rsidRDefault="000450AC" w:rsidP="007C1633">
                                  <w:pPr>
                                    <w:rPr>
                                      <w:sz w:val="18"/>
                                      <w:szCs w:val="18"/>
                                    </w:rPr>
                                  </w:pPr>
                                </w:p>
                                <w:p w:rsidR="000450AC" w:rsidRPr="00E6783D" w:rsidRDefault="000450AC" w:rsidP="007C16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0633" id="Text Box 7" o:spid="_x0000_s1029" type="#_x0000_t202" style="position:absolute;left:0;text-align:left;margin-left:359.25pt;margin-top:30.75pt;width:74.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">
                      <v:textbox>
                        <w:txbxContent>
                          <w:p w:rsidR="000450AC" w:rsidRDefault="000450AC" w:rsidP="007C1633">
                            <w:pPr>
                              <w:rPr>
                                <w:sz w:val="18"/>
                                <w:szCs w:val="18"/>
                              </w:rPr>
                            </w:pPr>
                            <w:r>
                              <w:rPr>
                                <w:sz w:val="18"/>
                                <w:szCs w:val="18"/>
                              </w:rPr>
                              <w:t>Rubber band used to knot tubing</w:t>
                            </w:r>
                          </w:p>
                          <w:p w:rsidR="000450AC" w:rsidRDefault="000450AC" w:rsidP="007C1633">
                            <w:pPr>
                              <w:rPr>
                                <w:sz w:val="18"/>
                                <w:szCs w:val="18"/>
                              </w:rPr>
                            </w:pPr>
                          </w:p>
                          <w:p w:rsidR="000450AC" w:rsidRPr="00E6783D" w:rsidRDefault="000450AC" w:rsidP="007C1633">
                            <w:pPr>
                              <w:rPr>
                                <w:sz w:val="18"/>
                                <w:szCs w:val="18"/>
                              </w:rPr>
                            </w:pPr>
                          </w:p>
                        </w:txbxContent>
                      </v:textbox>
                    </v:shape>
                  </w:pict>
                </mc:Fallback>
              </mc:AlternateContent>
            </w:r>
            <w:r w:rsidR="007C1633">
              <w:rPr>
                <w:rFonts w:ascii="Times New Roman" w:eastAsia="Times New Roman" w:hAnsi="Times New Roman"/>
                <w:noProof/>
              </w:rPr>
              <w:drawing>
                <wp:inline distT="0" distB="0" distL="0" distR="0" wp14:anchorId="53485564" wp14:editId="1900C76E">
                  <wp:extent cx="2335450" cy="1750218"/>
                  <wp:effectExtent l="19050" t="0" r="7700" b="0"/>
                  <wp:docPr id="6" name="Picture 1" descr="G:\Lab_Shared\BloodBankStaff\Staff Projects\Waldron, Larry\LARRY WALDRON\TNEO Procedure\Sterile docker plate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b_Shared\BloodBankStaff\Staff Projects\Waldron, Larry\LARRY WALDRON\TNEO Procedure\Sterile docker platelet.JPG"/>
                          <pic:cNvPicPr>
                            <a:picLocks noChangeAspect="1" noChangeArrowheads="1"/>
                          </pic:cNvPicPr>
                        </pic:nvPicPr>
                        <pic:blipFill>
                          <a:blip r:embed="rId18" cstate="print"/>
                          <a:srcRect/>
                          <a:stretch>
                            <a:fillRect/>
                          </a:stretch>
                        </pic:blipFill>
                        <pic:spPr bwMode="auto">
                          <a:xfrm>
                            <a:off x="0" y="0"/>
                            <a:ext cx="2336977" cy="1751362"/>
                          </a:xfrm>
                          <a:prstGeom prst="rect">
                            <a:avLst/>
                          </a:prstGeom>
                          <a:noFill/>
                          <a:ln w="9525">
                            <a:noFill/>
                            <a:miter lim="800000"/>
                            <a:headEnd/>
                            <a:tailEnd/>
                          </a:ln>
                        </pic:spPr>
                      </pic:pic>
                    </a:graphicData>
                  </a:graphic>
                </wp:inline>
              </w:drawing>
            </w:r>
          </w:p>
          <w:p w:rsidR="007C1633" w:rsidRPr="005F3DCA" w:rsidRDefault="007C1633" w:rsidP="000B1B9A">
            <w:pPr>
              <w:spacing w:after="0" w:line="240" w:lineRule="auto"/>
              <w:rPr>
                <w:rFonts w:ascii="Times New Roman" w:eastAsia="Times New Roman" w:hAnsi="Times New Roman"/>
              </w:rPr>
            </w:pPr>
          </w:p>
        </w:tc>
      </w:tr>
      <w:tr w:rsidR="007C1633" w:rsidRPr="00B8555B" w:rsidTr="007C1633">
        <w:trPr>
          <w:trHeight w:val="5579"/>
        </w:trPr>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4.0</w:t>
            </w:r>
          </w:p>
        </w:tc>
        <w:tc>
          <w:tcPr>
            <w:tcW w:w="8420" w:type="dxa"/>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 xml:space="preserve">Allow desired volume (grams-mL in 1:1 ratio) to drain into </w:t>
            </w:r>
            <w:proofErr w:type="spellStart"/>
            <w:r>
              <w:rPr>
                <w:rFonts w:ascii="Times New Roman" w:eastAsia="Times New Roman" w:hAnsi="Times New Roman"/>
                <w:b/>
              </w:rPr>
              <w:t>pedi</w:t>
            </w:r>
            <w:proofErr w:type="spellEnd"/>
            <w:r>
              <w:rPr>
                <w:rFonts w:ascii="Times New Roman" w:eastAsia="Times New Roman" w:hAnsi="Times New Roman"/>
                <w:b/>
              </w:rPr>
              <w:t xml:space="preserve"> bag, adding ~10 mL extra to requested volume.</w:t>
            </w:r>
          </w:p>
          <w:p w:rsidR="007C1633" w:rsidRDefault="007C1633" w:rsidP="000B1B9A">
            <w:pPr>
              <w:spacing w:after="0" w:line="240" w:lineRule="auto"/>
              <w:rPr>
                <w:rFonts w:ascii="Times New Roman" w:eastAsia="Times New Roman" w:hAnsi="Times New Roman"/>
                <w:b/>
              </w:rPr>
            </w:pP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b/>
              </w:rPr>
              <w:t xml:space="preserve">               </w:t>
            </w:r>
            <w:proofErr w:type="gramStart"/>
            <w:r>
              <w:rPr>
                <w:rFonts w:ascii="Times New Roman" w:eastAsia="Times New Roman" w:hAnsi="Times New Roman"/>
              </w:rPr>
              <w:t>4.1  Minimum</w:t>
            </w:r>
            <w:proofErr w:type="gramEnd"/>
            <w:r>
              <w:rPr>
                <w:rFonts w:ascii="Times New Roman" w:eastAsia="Times New Roman" w:hAnsi="Times New Roman"/>
              </w:rPr>
              <w:t xml:space="preserve"> volume is 25 mL, maximum volume is 150 </w:t>
            </w:r>
            <w:proofErr w:type="spellStart"/>
            <w:r>
              <w:rPr>
                <w:rFonts w:ascii="Times New Roman" w:eastAsia="Times New Roman" w:hAnsi="Times New Roman"/>
              </w:rPr>
              <w:t>mL.</w:t>
            </w:r>
            <w:proofErr w:type="spellEnd"/>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4.2  Clamp</w:t>
            </w:r>
            <w:proofErr w:type="gramEnd"/>
            <w:r>
              <w:rPr>
                <w:rFonts w:ascii="Times New Roman" w:eastAsia="Times New Roman" w:hAnsi="Times New Roman"/>
              </w:rPr>
              <w:t xml:space="preserve"> off any unused bags with hemostats or rubber bands.</w:t>
            </w: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4.3  Tare</w:t>
            </w:r>
            <w:proofErr w:type="gramEnd"/>
            <w:r>
              <w:rPr>
                <w:rFonts w:ascii="Times New Roman" w:eastAsia="Times New Roman" w:hAnsi="Times New Roman"/>
              </w:rPr>
              <w:t xml:space="preserve"> weight of an empty 150 mL on </w:t>
            </w:r>
            <w:proofErr w:type="spellStart"/>
            <w:r>
              <w:rPr>
                <w:rFonts w:ascii="Times New Roman" w:eastAsia="Times New Roman" w:hAnsi="Times New Roman"/>
              </w:rPr>
              <w:t>Ohaus</w:t>
            </w:r>
            <w:proofErr w:type="spellEnd"/>
            <w:r>
              <w:rPr>
                <w:rFonts w:ascii="Times New Roman" w:eastAsia="Times New Roman" w:hAnsi="Times New Roman"/>
              </w:rPr>
              <w:t xml:space="preserve"> Digital Scale. </w:t>
            </w:r>
          </w:p>
          <w:p w:rsidR="007C1633" w:rsidRPr="007A72FB" w:rsidRDefault="007C1633" w:rsidP="000B1B9A">
            <w:pPr>
              <w:spacing w:after="0" w:line="240" w:lineRule="auto"/>
              <w:rPr>
                <w:rFonts w:ascii="Times New Roman" w:eastAsia="Times New Roman" w:hAnsi="Times New Roman"/>
                <w:b/>
                <w:i/>
              </w:rPr>
            </w:pPr>
            <w:r>
              <w:rPr>
                <w:rFonts w:ascii="Times New Roman" w:eastAsia="Times New Roman" w:hAnsi="Times New Roman"/>
              </w:rPr>
              <w:t xml:space="preserve">               </w:t>
            </w:r>
            <w:proofErr w:type="gramStart"/>
            <w:r>
              <w:rPr>
                <w:rFonts w:ascii="Times New Roman" w:eastAsia="Times New Roman" w:hAnsi="Times New Roman"/>
              </w:rPr>
              <w:t>4.4  Refer</w:t>
            </w:r>
            <w:proofErr w:type="gramEnd"/>
            <w:r>
              <w:rPr>
                <w:rFonts w:ascii="Times New Roman" w:eastAsia="Times New Roman" w:hAnsi="Times New Roman"/>
              </w:rPr>
              <w:t xml:space="preserve"> to </w:t>
            </w:r>
            <w:proofErr w:type="spellStart"/>
            <w:r>
              <w:rPr>
                <w:rFonts w:ascii="Times New Roman" w:eastAsia="Times New Roman" w:hAnsi="Times New Roman"/>
                <w:b/>
                <w:i/>
                <w:color w:val="548DD4" w:themeColor="text2" w:themeTint="99"/>
              </w:rPr>
              <w:t>Ohaus</w:t>
            </w:r>
            <w:proofErr w:type="spellEnd"/>
            <w:r>
              <w:rPr>
                <w:rFonts w:ascii="Times New Roman" w:eastAsia="Times New Roman" w:hAnsi="Times New Roman"/>
                <w:b/>
                <w:i/>
                <w:color w:val="548DD4" w:themeColor="text2" w:themeTint="99"/>
              </w:rPr>
              <w:t xml:space="preserve"> Scout Pro Balance (BB.COMP.1028)</w:t>
            </w:r>
            <w:r>
              <w:rPr>
                <w:rFonts w:ascii="Times New Roman" w:eastAsia="Times New Roman" w:hAnsi="Times New Roman"/>
                <w:b/>
                <w:i/>
              </w:rPr>
              <w:t>.</w:t>
            </w:r>
          </w:p>
          <w:p w:rsidR="007C1633" w:rsidRDefault="007C1633" w:rsidP="000B1B9A">
            <w:pPr>
              <w:spacing w:after="0" w:line="240" w:lineRule="auto"/>
              <w:rPr>
                <w:rFonts w:ascii="Times New Roman" w:eastAsia="Times New Roman" w:hAnsi="Times New Roman"/>
                <w:b/>
              </w:rPr>
            </w:pPr>
          </w:p>
          <w:p w:rsidR="007C1633" w:rsidRPr="00B8555B" w:rsidRDefault="007C1633" w:rsidP="000B1B9A">
            <w:pPr>
              <w:spacing w:after="0" w:line="240" w:lineRule="auto"/>
              <w:jc w:val="center"/>
              <w:rPr>
                <w:rFonts w:ascii="Times New Roman" w:eastAsia="Times New Roman" w:hAnsi="Times New Roman"/>
                <w:b/>
              </w:rPr>
            </w:pPr>
            <w:r>
              <w:rPr>
                <w:rFonts w:ascii="Times New Roman" w:eastAsia="Times New Roman" w:hAnsi="Times New Roman"/>
                <w:b/>
                <w:noProof/>
              </w:rPr>
              <w:drawing>
                <wp:inline distT="0" distB="0" distL="0" distR="0" wp14:anchorId="4DEF823B" wp14:editId="7863DEE8">
                  <wp:extent cx="2647950" cy="1984412"/>
                  <wp:effectExtent l="19050" t="0" r="0" b="0"/>
                  <wp:docPr id="7" name="Picture 1" descr="G:\Lab_Shared\BloodBankStaff\Staff Projects\Waldron, Larry\LARRY WALDRON\TNEO Procedure\NEWEST version of TNEO\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b_Shared\BloodBankStaff\Staff Projects\Waldron, Larry\LARRY WALDRON\TNEO Procedure\NEWEST version of TNEO\tare.JPG"/>
                          <pic:cNvPicPr>
                            <a:picLocks noChangeAspect="1" noChangeArrowheads="1"/>
                          </pic:cNvPicPr>
                        </pic:nvPicPr>
                        <pic:blipFill>
                          <a:blip r:embed="rId15" cstate="print"/>
                          <a:srcRect/>
                          <a:stretch>
                            <a:fillRect/>
                          </a:stretch>
                        </pic:blipFill>
                        <pic:spPr bwMode="auto">
                          <a:xfrm>
                            <a:off x="0" y="0"/>
                            <a:ext cx="2647950" cy="1984412"/>
                          </a:xfrm>
                          <a:prstGeom prst="rect">
                            <a:avLst/>
                          </a:prstGeom>
                          <a:noFill/>
                          <a:ln w="9525">
                            <a:noFill/>
                            <a:miter lim="800000"/>
                            <a:headEnd/>
                            <a:tailEnd/>
                          </a:ln>
                        </pic:spPr>
                      </pic:pic>
                    </a:graphicData>
                  </a:graphic>
                </wp:inline>
              </w:drawing>
            </w:r>
          </w:p>
        </w:tc>
      </w:tr>
      <w:tr w:rsidR="007C1633" w:rsidRPr="00B8555B" w:rsidTr="000B1B9A">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5.0</w:t>
            </w:r>
          </w:p>
        </w:tc>
        <w:tc>
          <w:tcPr>
            <w:tcW w:w="8420" w:type="dxa"/>
          </w:tcPr>
          <w:p w:rsidR="007C1633" w:rsidRDefault="007C1633" w:rsidP="000B1B9A">
            <w:pPr>
              <w:spacing w:after="0" w:line="240" w:lineRule="auto"/>
              <w:rPr>
                <w:rFonts w:ascii="Times New Roman" w:eastAsia="Times New Roman" w:hAnsi="Times New Roman"/>
                <w:b/>
              </w:rPr>
            </w:pPr>
            <w:r w:rsidRPr="000E09DA">
              <w:rPr>
                <w:rFonts w:ascii="Times New Roman" w:eastAsia="Times New Roman" w:hAnsi="Times New Roman"/>
                <w:b/>
              </w:rPr>
              <w:t>Clamp with hemostats once desired volum</w:t>
            </w:r>
            <w:r>
              <w:rPr>
                <w:rFonts w:ascii="Times New Roman" w:eastAsia="Times New Roman" w:hAnsi="Times New Roman"/>
                <w:b/>
              </w:rPr>
              <w:t xml:space="preserve">e (mL) is achieved and make four (4) </w:t>
            </w:r>
            <w:r w:rsidRPr="000E09DA">
              <w:rPr>
                <w:rFonts w:ascii="Times New Roman" w:eastAsia="Times New Roman" w:hAnsi="Times New Roman"/>
                <w:b/>
              </w:rPr>
              <w:t>seals in line just above split unit with heat sealer.  DO NOT separate units.</w:t>
            </w:r>
          </w:p>
          <w:p w:rsidR="007C1633" w:rsidRDefault="007C1633" w:rsidP="000B1B9A">
            <w:pPr>
              <w:spacing w:after="0" w:line="240" w:lineRule="auto"/>
              <w:rPr>
                <w:rFonts w:ascii="Times New Roman" w:eastAsia="Times New Roman" w:hAnsi="Times New Roman"/>
                <w:b/>
              </w:rPr>
            </w:pPr>
          </w:p>
          <w:p w:rsidR="007C1633" w:rsidRPr="000E09DA" w:rsidRDefault="00326F4A" w:rsidP="000B1B9A">
            <w:pPr>
              <w:spacing w:after="0" w:line="240" w:lineRule="auto"/>
              <w:jc w:val="center"/>
              <w:rPr>
                <w:rFonts w:ascii="Times New Roman" w:eastAsia="Times New Roman" w:hAnsi="Times New Roman"/>
                <w:b/>
              </w:rPr>
            </w:pPr>
            <w:r>
              <w:rPr>
                <w:rFonts w:ascii="Times New Roman" w:eastAsia="Times New Roman" w:hAnsi="Times New Roman"/>
                <w:b/>
                <w:noProof/>
              </w:rPr>
              <mc:AlternateContent>
                <mc:Choice Requires="wps">
                  <w:drawing>
                    <wp:anchor distT="0" distB="0" distL="114300" distR="114300" simplePos="0" relativeHeight="251668480" behindDoc="0" locked="0" layoutInCell="1" allowOverlap="1" wp14:anchorId="2A6B6371" wp14:editId="74D2B4F3">
                      <wp:simplePos x="0" y="0"/>
                      <wp:positionH relativeFrom="column">
                        <wp:posOffset>3276600</wp:posOffset>
                      </wp:positionH>
                      <wp:positionV relativeFrom="paragraph">
                        <wp:posOffset>430530</wp:posOffset>
                      </wp:positionV>
                      <wp:extent cx="1990725" cy="723900"/>
                      <wp:effectExtent l="19050" t="5715" r="9525" b="6096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90725" cy="723900"/>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6A1B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258pt;margin-top:33.9pt;width:156.75pt;height:57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" adj="10797">
                      <v:stroke endarrow="block"/>
                    </v:shape>
                  </w:pict>
                </mc:Fallback>
              </mc:AlternateContent>
            </w:r>
            <w:r>
              <w:rPr>
                <w:rFonts w:ascii="Times New Roman" w:eastAsia="Times New Roman" w:hAnsi="Times New Roman"/>
                <w:b/>
                <w:noProof/>
              </w:rPr>
              <mc:AlternateContent>
                <mc:Choice Requires="wps">
                  <w:drawing>
                    <wp:anchor distT="0" distB="0" distL="114300" distR="114300" simplePos="0" relativeHeight="251667456" behindDoc="0" locked="0" layoutInCell="1" allowOverlap="1" wp14:anchorId="5274B261" wp14:editId="61EC26DA">
                      <wp:simplePos x="0" y="0"/>
                      <wp:positionH relativeFrom="column">
                        <wp:posOffset>4791075</wp:posOffset>
                      </wp:positionH>
                      <wp:positionV relativeFrom="paragraph">
                        <wp:posOffset>20955</wp:posOffset>
                      </wp:positionV>
                      <wp:extent cx="933450" cy="619125"/>
                      <wp:effectExtent l="9525" t="5715" r="9525" b="1333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19125"/>
                              </a:xfrm>
                              <a:prstGeom prst="rect">
                                <a:avLst/>
                              </a:prstGeom>
                              <a:solidFill>
                                <a:srgbClr val="FFFFFF"/>
                              </a:solidFill>
                              <a:ln w="9525">
                                <a:solidFill>
                                  <a:srgbClr val="000000"/>
                                </a:solidFill>
                                <a:miter lim="800000"/>
                                <a:headEnd/>
                                <a:tailEnd/>
                              </a:ln>
                            </wps:spPr>
                            <wps:txbx>
                              <w:txbxContent>
                                <w:p w:rsidR="000450AC" w:rsidRPr="00E6783D" w:rsidRDefault="000450AC" w:rsidP="007C1633">
                                  <w:pPr>
                                    <w:rPr>
                                      <w:sz w:val="18"/>
                                      <w:szCs w:val="18"/>
                                    </w:rPr>
                                  </w:pPr>
                                  <w:r>
                                    <w:rPr>
                                      <w:sz w:val="18"/>
                                      <w:szCs w:val="18"/>
                                    </w:rPr>
                                    <w:t>4 seal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B261" id="Text Box 9" o:spid="_x0000_s1030" type="#_x0000_t202" style="position:absolute;left:0;text-align:left;margin-left:377.25pt;margin-top:1.65pt;width:73.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">
                      <v:textbox>
                        <w:txbxContent>
                          <w:p w:rsidR="000450AC" w:rsidRPr="00E6783D" w:rsidRDefault="000450AC" w:rsidP="007C1633">
                            <w:pPr>
                              <w:rPr>
                                <w:sz w:val="18"/>
                                <w:szCs w:val="18"/>
                              </w:rPr>
                            </w:pPr>
                            <w:r>
                              <w:rPr>
                                <w:sz w:val="18"/>
                                <w:szCs w:val="18"/>
                              </w:rPr>
                              <w:t>4 seal locations</w:t>
                            </w:r>
                          </w:p>
                        </w:txbxContent>
                      </v:textbox>
                    </v:shape>
                  </w:pict>
                </mc:Fallback>
              </mc:AlternateContent>
            </w:r>
            <w:r w:rsidR="007C1633">
              <w:rPr>
                <w:rFonts w:ascii="Times New Roman" w:eastAsia="Times New Roman" w:hAnsi="Times New Roman"/>
                <w:b/>
                <w:noProof/>
              </w:rPr>
              <w:drawing>
                <wp:inline distT="0" distB="0" distL="0" distR="0" wp14:anchorId="3B9B5D73" wp14:editId="525CDFF7">
                  <wp:extent cx="2942480" cy="2205138"/>
                  <wp:effectExtent l="19050" t="0" r="0" b="0"/>
                  <wp:docPr id="8" name="Picture 2" descr="G:\Lab_Shared\BloodBankStaff\Staff Projects\Waldron, Larry\LARRY WALDRON\TNEO Procedure\NEWEST version of TNEO\platelet 4 se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b_Shared\BloodBankStaff\Staff Projects\Waldron, Larry\LARRY WALDRON\TNEO Procedure\NEWEST version of TNEO\platelet 4 seals.JPG"/>
                          <pic:cNvPicPr>
                            <a:picLocks noChangeAspect="1" noChangeArrowheads="1"/>
                          </pic:cNvPicPr>
                        </pic:nvPicPr>
                        <pic:blipFill>
                          <a:blip r:embed="rId19" cstate="print">
                            <a:lum bright="10000"/>
                          </a:blip>
                          <a:srcRect/>
                          <a:stretch>
                            <a:fillRect/>
                          </a:stretch>
                        </pic:blipFill>
                        <pic:spPr bwMode="auto">
                          <a:xfrm>
                            <a:off x="0" y="0"/>
                            <a:ext cx="2943321" cy="2205768"/>
                          </a:xfrm>
                          <a:prstGeom prst="rect">
                            <a:avLst/>
                          </a:prstGeom>
                          <a:noFill/>
                          <a:ln w="9525">
                            <a:noFill/>
                            <a:miter lim="800000"/>
                            <a:headEnd/>
                            <a:tailEnd/>
                          </a:ln>
                        </pic:spPr>
                      </pic:pic>
                    </a:graphicData>
                  </a:graphic>
                </wp:inline>
              </w:drawing>
            </w:r>
          </w:p>
          <w:p w:rsidR="007C1633" w:rsidRDefault="007C1633" w:rsidP="000B1B9A">
            <w:pPr>
              <w:spacing w:after="0" w:line="240" w:lineRule="auto"/>
              <w:rPr>
                <w:rFonts w:ascii="Times New Roman" w:eastAsia="Times New Roman" w:hAnsi="Times New Roman"/>
                <w:b/>
              </w:rPr>
            </w:pPr>
          </w:p>
          <w:p w:rsidR="007C1633" w:rsidRPr="00B8555B" w:rsidRDefault="007C1633" w:rsidP="000B1B9A">
            <w:pPr>
              <w:spacing w:after="0" w:line="240" w:lineRule="auto"/>
              <w:rPr>
                <w:rFonts w:ascii="Times New Roman" w:eastAsia="Times New Roman" w:hAnsi="Times New Roman"/>
                <w:b/>
              </w:rPr>
            </w:pPr>
          </w:p>
        </w:tc>
      </w:tr>
      <w:tr w:rsidR="007C1633" w:rsidRPr="0054690C" w:rsidTr="000B1B9A">
        <w:trPr>
          <w:trHeight w:val="1655"/>
        </w:trPr>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6.0</w:t>
            </w:r>
          </w:p>
        </w:tc>
        <w:tc>
          <w:tcPr>
            <w:tcW w:w="8420" w:type="dxa"/>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 xml:space="preserve">Perform divide function in SCC </w:t>
            </w:r>
            <w:proofErr w:type="gramStart"/>
            <w:r>
              <w:rPr>
                <w:rFonts w:ascii="Times New Roman" w:eastAsia="Times New Roman" w:hAnsi="Times New Roman"/>
                <w:b/>
              </w:rPr>
              <w:t>in  Inventory</w:t>
            </w:r>
            <w:proofErr w:type="gramEnd"/>
            <w:r>
              <w:rPr>
                <w:rFonts w:ascii="Times New Roman" w:eastAsia="Times New Roman" w:hAnsi="Times New Roman"/>
                <w:b/>
              </w:rPr>
              <w:t>&gt;Edit&gt;</w:t>
            </w:r>
            <w:proofErr w:type="spellStart"/>
            <w:r>
              <w:rPr>
                <w:rFonts w:ascii="Times New Roman" w:eastAsia="Times New Roman" w:hAnsi="Times New Roman"/>
                <w:b/>
              </w:rPr>
              <w:t>Cr_Product</w:t>
            </w:r>
            <w:proofErr w:type="spellEnd"/>
            <w:r>
              <w:rPr>
                <w:rFonts w:ascii="Times New Roman" w:eastAsia="Times New Roman" w:hAnsi="Times New Roman"/>
                <w:b/>
              </w:rPr>
              <w:t xml:space="preserve">&gt;Divide. </w:t>
            </w:r>
          </w:p>
          <w:p w:rsidR="007C1633" w:rsidRDefault="007C1633" w:rsidP="000B1B9A">
            <w:pPr>
              <w:spacing w:after="0" w:line="240" w:lineRule="auto"/>
              <w:rPr>
                <w:rFonts w:ascii="Times New Roman" w:eastAsia="Times New Roman" w:hAnsi="Times New Roman"/>
                <w:b/>
              </w:rPr>
            </w:pP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6.1  Choose label type:</w:t>
            </w: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
          <w:tbl>
            <w:tblPr>
              <w:tblStyle w:val="TableGrid"/>
              <w:tblW w:w="0" w:type="auto"/>
              <w:tblInd w:w="439" w:type="dxa"/>
              <w:tblLook w:val="04A0" w:firstRow="1" w:lastRow="0" w:firstColumn="1" w:lastColumn="0" w:noHBand="0" w:noVBand="1"/>
            </w:tblPr>
            <w:tblGrid>
              <w:gridCol w:w="1980"/>
              <w:gridCol w:w="4590"/>
            </w:tblGrid>
            <w:tr w:rsidR="007C1633" w:rsidTr="00B21183">
              <w:tc>
                <w:tcPr>
                  <w:tcW w:w="1980" w:type="dxa"/>
                  <w:shd w:val="clear" w:color="auto" w:fill="E5DFEC" w:themeFill="accent4" w:themeFillTint="33"/>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If ISBT unit:</w:t>
                  </w:r>
                </w:p>
              </w:tc>
              <w:tc>
                <w:tcPr>
                  <w:tcW w:w="4590" w:type="dxa"/>
                  <w:shd w:val="clear" w:color="auto" w:fill="E5DFEC" w:themeFill="accent4" w:themeFillTint="33"/>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Label(s) will print on </w:t>
                  </w:r>
                  <w:proofErr w:type="spellStart"/>
                  <w:r>
                    <w:rPr>
                      <w:rFonts w:ascii="Times New Roman" w:eastAsia="Times New Roman" w:hAnsi="Times New Roman"/>
                    </w:rPr>
                    <w:t>Hematrax</w:t>
                  </w:r>
                  <w:proofErr w:type="spellEnd"/>
                  <w:r>
                    <w:rPr>
                      <w:rFonts w:ascii="Times New Roman" w:eastAsia="Times New Roman" w:hAnsi="Times New Roman"/>
                    </w:rPr>
                    <w:t xml:space="preserve"> printer (Refer to Attachment 3 for Examples).</w:t>
                  </w:r>
                </w:p>
                <w:p w:rsidR="007C1633" w:rsidRDefault="007C1633" w:rsidP="000B1B9A">
                  <w:pPr>
                    <w:spacing w:after="0" w:line="240" w:lineRule="auto"/>
                    <w:rPr>
                      <w:rFonts w:ascii="Times New Roman" w:eastAsia="Times New Roman" w:hAnsi="Times New Roman"/>
                    </w:rPr>
                  </w:pPr>
                </w:p>
              </w:tc>
            </w:tr>
            <w:tr w:rsidR="007C1633" w:rsidTr="00B21183">
              <w:trPr>
                <w:trHeight w:val="800"/>
              </w:trPr>
              <w:tc>
                <w:tcPr>
                  <w:tcW w:w="1980" w:type="dxa"/>
                  <w:shd w:val="clear" w:color="auto" w:fill="DDD9C3" w:themeFill="background2" w:themeFillShade="E6"/>
                </w:tcPr>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If Codabar unit:</w:t>
                  </w:r>
                </w:p>
              </w:tc>
              <w:tc>
                <w:tcPr>
                  <w:tcW w:w="4590" w:type="dxa"/>
                  <w:shd w:val="clear" w:color="auto" w:fill="DDD9C3" w:themeFill="background2" w:themeFillShade="E6"/>
                </w:tcPr>
                <w:p w:rsidR="007C1633" w:rsidRDefault="007C1633" w:rsidP="007C1633">
                  <w:pPr>
                    <w:spacing w:after="0" w:line="240" w:lineRule="auto"/>
                    <w:rPr>
                      <w:rFonts w:ascii="Times New Roman" w:eastAsia="Times New Roman" w:hAnsi="Times New Roman"/>
                    </w:rPr>
                  </w:pPr>
                  <w:r>
                    <w:rPr>
                      <w:rFonts w:ascii="Times New Roman" w:eastAsia="Times New Roman" w:hAnsi="Times New Roman"/>
                    </w:rPr>
                    <w:t xml:space="preserve">Split label will need to be used, with all </w:t>
                  </w:r>
                  <w:proofErr w:type="gramStart"/>
                  <w:r>
                    <w:rPr>
                      <w:rFonts w:ascii="Times New Roman" w:eastAsia="Times New Roman" w:hAnsi="Times New Roman"/>
                    </w:rPr>
                    <w:t>appropriate  information</w:t>
                  </w:r>
                  <w:proofErr w:type="gramEnd"/>
                  <w:r>
                    <w:rPr>
                      <w:rFonts w:ascii="Times New Roman" w:eastAsia="Times New Roman" w:hAnsi="Times New Roman"/>
                    </w:rPr>
                    <w:t xml:space="preserve"> recorded (Refer to Attachment 4 for examples).</w:t>
                  </w:r>
                </w:p>
              </w:tc>
            </w:tr>
          </w:tbl>
          <w:p w:rsidR="007C1633" w:rsidRDefault="007C1633" w:rsidP="000B1B9A">
            <w:pPr>
              <w:spacing w:after="0" w:line="240" w:lineRule="auto"/>
              <w:rPr>
                <w:rFonts w:ascii="Times New Roman" w:eastAsia="Times New Roman" w:hAnsi="Times New Roman"/>
              </w:rPr>
            </w:pPr>
          </w:p>
          <w:p w:rsidR="007C1633" w:rsidRDefault="00B21183" w:rsidP="000B1B9A">
            <w:pPr>
              <w:spacing w:after="0" w:line="240" w:lineRule="auto"/>
              <w:rPr>
                <w:rFonts w:ascii="Times New Roman" w:eastAsia="Times New Roman" w:hAnsi="Times New Roman"/>
              </w:rPr>
            </w:pPr>
            <w:r>
              <w:rPr>
                <w:rFonts w:ascii="Times New Roman" w:eastAsia="Times New Roman" w:hAnsi="Times New Roman"/>
              </w:rPr>
              <w:t>6.2 Split</w:t>
            </w:r>
            <w:r w:rsidR="007C1633">
              <w:rPr>
                <w:rFonts w:ascii="Times New Roman" w:eastAsia="Times New Roman" w:hAnsi="Times New Roman"/>
              </w:rPr>
              <w:t xml:space="preserve"> platelet unit will have 4 hour expiration.</w:t>
            </w: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
          <w:tbl>
            <w:tblPr>
              <w:tblStyle w:val="TableGrid"/>
              <w:tblW w:w="0" w:type="auto"/>
              <w:tblLook w:val="04A0" w:firstRow="1" w:lastRow="0" w:firstColumn="1" w:lastColumn="0" w:noHBand="0" w:noVBand="1"/>
            </w:tblPr>
            <w:tblGrid>
              <w:gridCol w:w="2729"/>
              <w:gridCol w:w="2730"/>
              <w:gridCol w:w="2730"/>
            </w:tblGrid>
            <w:tr w:rsidR="007C1633" w:rsidTr="000B1B9A">
              <w:tc>
                <w:tcPr>
                  <w:tcW w:w="2729" w:type="dxa"/>
                  <w:shd w:val="clear" w:color="auto" w:fill="BFBFBF" w:themeFill="background1" w:themeFillShade="BF"/>
                </w:tcPr>
                <w:p w:rsidR="007C1633" w:rsidRDefault="007C1633" w:rsidP="000B1B9A">
                  <w:pPr>
                    <w:spacing w:after="0" w:line="240" w:lineRule="auto"/>
                    <w:jc w:val="center"/>
                    <w:rPr>
                      <w:rFonts w:ascii="Times New Roman" w:eastAsia="Times New Roman" w:hAnsi="Times New Roman"/>
                    </w:rPr>
                  </w:pPr>
                  <w:r>
                    <w:rPr>
                      <w:rFonts w:ascii="Times New Roman" w:eastAsia="Times New Roman" w:hAnsi="Times New Roman"/>
                    </w:rPr>
                    <w:t>Unit</w:t>
                  </w:r>
                </w:p>
              </w:tc>
              <w:tc>
                <w:tcPr>
                  <w:tcW w:w="2730" w:type="dxa"/>
                  <w:shd w:val="clear" w:color="auto" w:fill="BFBFBF" w:themeFill="background1" w:themeFillShade="BF"/>
                </w:tcPr>
                <w:p w:rsidR="007C1633" w:rsidRDefault="007C1633" w:rsidP="000B1B9A">
                  <w:pPr>
                    <w:spacing w:after="0" w:line="240" w:lineRule="auto"/>
                    <w:jc w:val="center"/>
                    <w:rPr>
                      <w:rFonts w:ascii="Times New Roman" w:eastAsia="Times New Roman" w:hAnsi="Times New Roman"/>
                    </w:rPr>
                  </w:pPr>
                  <w:r>
                    <w:rPr>
                      <w:rFonts w:ascii="Times New Roman" w:eastAsia="Times New Roman" w:hAnsi="Times New Roman"/>
                    </w:rPr>
                    <w:t>Product</w:t>
                  </w:r>
                </w:p>
              </w:tc>
              <w:tc>
                <w:tcPr>
                  <w:tcW w:w="2730" w:type="dxa"/>
                  <w:shd w:val="clear" w:color="auto" w:fill="BFBFBF" w:themeFill="background1" w:themeFillShade="BF"/>
                </w:tcPr>
                <w:p w:rsidR="007C1633" w:rsidRDefault="007C1633" w:rsidP="000B1B9A">
                  <w:pPr>
                    <w:spacing w:after="0" w:line="240" w:lineRule="auto"/>
                    <w:jc w:val="center"/>
                    <w:rPr>
                      <w:rFonts w:ascii="Times New Roman" w:eastAsia="Times New Roman" w:hAnsi="Times New Roman"/>
                    </w:rPr>
                  </w:pPr>
                  <w:r>
                    <w:rPr>
                      <w:rFonts w:ascii="Times New Roman" w:eastAsia="Times New Roman" w:hAnsi="Times New Roman"/>
                    </w:rPr>
                    <w:t>Check for:</w:t>
                  </w:r>
                </w:p>
              </w:tc>
            </w:tr>
            <w:tr w:rsidR="007C1633" w:rsidRPr="00D25335" w:rsidTr="000B1B9A">
              <w:tc>
                <w:tcPr>
                  <w:tcW w:w="2729" w:type="dxa"/>
                  <w:shd w:val="clear" w:color="auto" w:fill="FFFF99"/>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Unit donor number</w:t>
                  </w:r>
                </w:p>
              </w:tc>
              <w:tc>
                <w:tcPr>
                  <w:tcW w:w="2730" w:type="dxa"/>
                  <w:shd w:val="clear" w:color="auto" w:fill="FFFF99"/>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FFFF99"/>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Identical unit number</w:t>
                  </w:r>
                </w:p>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Division codes on splits (i.e. VAO, VBO, VCO, etc.)</w:t>
                  </w:r>
                </w:p>
              </w:tc>
            </w:tr>
            <w:tr w:rsidR="007C1633" w:rsidRPr="00D25335" w:rsidTr="000B1B9A">
              <w:tc>
                <w:tcPr>
                  <w:tcW w:w="2729" w:type="dxa"/>
                  <w:vMerge w:val="restart"/>
                  <w:shd w:val="clear" w:color="auto" w:fill="C6D9F1" w:themeFill="text2" w:themeFillTint="33"/>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Expiration date/time</w:t>
                  </w:r>
                </w:p>
              </w:tc>
              <w:tc>
                <w:tcPr>
                  <w:tcW w:w="2730" w:type="dxa"/>
                  <w:shd w:val="clear" w:color="auto" w:fill="C6D9F1" w:themeFill="text2" w:themeFillTint="33"/>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Blood</w:t>
                  </w:r>
                </w:p>
              </w:tc>
              <w:tc>
                <w:tcPr>
                  <w:tcW w:w="2730" w:type="dxa"/>
                  <w:shd w:val="clear" w:color="auto" w:fill="C6D9F1" w:themeFill="text2" w:themeFillTint="33"/>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24 hours for neonates or 28 days for irradiated</w:t>
                  </w:r>
                </w:p>
              </w:tc>
            </w:tr>
            <w:tr w:rsidR="007C1633" w:rsidRPr="00AB1844" w:rsidTr="000B1B9A">
              <w:tc>
                <w:tcPr>
                  <w:tcW w:w="2729" w:type="dxa"/>
                  <w:vMerge/>
                  <w:shd w:val="clear" w:color="auto" w:fill="C6D9F1" w:themeFill="text2" w:themeFillTint="33"/>
                </w:tcPr>
                <w:p w:rsidR="007C1633" w:rsidRPr="00D25335" w:rsidRDefault="007C1633" w:rsidP="000B1B9A">
                  <w:pPr>
                    <w:spacing w:after="0" w:line="240" w:lineRule="auto"/>
                    <w:rPr>
                      <w:rFonts w:ascii="Times New Roman" w:eastAsia="Times New Roman" w:hAnsi="Times New Roman"/>
                      <w:b/>
                    </w:rPr>
                  </w:pPr>
                </w:p>
              </w:tc>
              <w:tc>
                <w:tcPr>
                  <w:tcW w:w="2730" w:type="dxa"/>
                  <w:shd w:val="clear" w:color="auto" w:fill="C6D9F1" w:themeFill="text2" w:themeFillTint="33"/>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Platelets</w:t>
                  </w:r>
                </w:p>
              </w:tc>
              <w:tc>
                <w:tcPr>
                  <w:tcW w:w="2730" w:type="dxa"/>
                  <w:shd w:val="clear" w:color="auto" w:fill="C6D9F1" w:themeFill="text2" w:themeFillTint="33"/>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 xml:space="preserve">Split platelets have 4 hour expiration.  </w:t>
                  </w:r>
                </w:p>
                <w:p w:rsidR="007C1633" w:rsidRPr="00AB1844" w:rsidRDefault="007C1633" w:rsidP="000B1B9A">
                  <w:pPr>
                    <w:spacing w:after="0" w:line="240" w:lineRule="auto"/>
                    <w:rPr>
                      <w:rFonts w:ascii="Times New Roman" w:eastAsia="Times New Roman" w:hAnsi="Times New Roman"/>
                      <w:i/>
                    </w:rPr>
                  </w:pPr>
                  <w:r>
                    <w:rPr>
                      <w:rFonts w:ascii="Times New Roman" w:eastAsia="Times New Roman" w:hAnsi="Times New Roman"/>
                      <w:i/>
                    </w:rPr>
                    <w:t xml:space="preserve">Note: Splitting a PHR5 platelet into two bags </w:t>
                  </w:r>
                  <w:r>
                    <w:rPr>
                      <w:rFonts w:ascii="Times New Roman" w:eastAsia="Times New Roman" w:hAnsi="Times New Roman"/>
                      <w:b/>
                      <w:i/>
                    </w:rPr>
                    <w:t xml:space="preserve">DOES NOT </w:t>
                  </w:r>
                  <w:r>
                    <w:rPr>
                      <w:rFonts w:ascii="Times New Roman" w:eastAsia="Times New Roman" w:hAnsi="Times New Roman"/>
                      <w:i/>
                    </w:rPr>
                    <w:t>change expiration.</w:t>
                  </w:r>
                </w:p>
              </w:tc>
            </w:tr>
            <w:tr w:rsidR="007C1633" w:rsidRPr="00D25335" w:rsidTr="000B1B9A">
              <w:tc>
                <w:tcPr>
                  <w:tcW w:w="2729" w:type="dxa"/>
                  <w:shd w:val="clear" w:color="auto" w:fill="E5B8B7" w:themeFill="accent2"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ABO/Rh</w:t>
                  </w:r>
                </w:p>
              </w:tc>
              <w:tc>
                <w:tcPr>
                  <w:tcW w:w="2730" w:type="dxa"/>
                  <w:shd w:val="clear" w:color="auto" w:fill="E5B8B7" w:themeFill="accent2"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E5B8B7" w:themeFill="accent2"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ABO/Rh identical</w:t>
                  </w:r>
                </w:p>
              </w:tc>
            </w:tr>
            <w:tr w:rsidR="007C1633" w:rsidRPr="00D25335" w:rsidTr="000B1B9A">
              <w:tc>
                <w:tcPr>
                  <w:tcW w:w="2729" w:type="dxa"/>
                  <w:shd w:val="clear" w:color="auto" w:fill="D6E3BC" w:themeFill="accent3"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Anticoagulant</w:t>
                  </w:r>
                </w:p>
              </w:tc>
              <w:tc>
                <w:tcPr>
                  <w:tcW w:w="2730" w:type="dxa"/>
                  <w:shd w:val="clear" w:color="auto" w:fill="D6E3BC" w:themeFill="accent3"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D6E3BC" w:themeFill="accent3"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Same type as original and split unit</w:t>
                  </w:r>
                </w:p>
              </w:tc>
            </w:tr>
            <w:tr w:rsidR="007C1633" w:rsidRPr="00D25335" w:rsidTr="000B1B9A">
              <w:tc>
                <w:tcPr>
                  <w:tcW w:w="2729" w:type="dxa"/>
                  <w:shd w:val="clear" w:color="auto" w:fill="CCC0D9" w:themeFill="accent4"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Volume</w:t>
                  </w:r>
                </w:p>
              </w:tc>
              <w:tc>
                <w:tcPr>
                  <w:tcW w:w="2730" w:type="dxa"/>
                  <w:shd w:val="clear" w:color="auto" w:fill="CCC0D9" w:themeFill="accent4"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CCC0D9" w:themeFill="accent4" w:themeFillTint="66"/>
                </w:tcPr>
                <w:p w:rsidR="007C1633" w:rsidRPr="00D25335" w:rsidRDefault="007C1633" w:rsidP="000B1B9A">
                  <w:pPr>
                    <w:spacing w:after="0" w:line="240" w:lineRule="auto"/>
                    <w:rPr>
                      <w:rFonts w:ascii="Times New Roman" w:eastAsia="Times New Roman" w:hAnsi="Times New Roman"/>
                      <w:b/>
                    </w:rPr>
                  </w:pPr>
                  <w:r>
                    <w:rPr>
                      <w:rFonts w:ascii="Times New Roman" w:eastAsia="Times New Roman" w:hAnsi="Times New Roman"/>
                      <w:b/>
                    </w:rPr>
                    <w:t>Volumes should reflect amounts that were split and ones remaining</w:t>
                  </w:r>
                </w:p>
              </w:tc>
            </w:tr>
            <w:tr w:rsidR="007C1633" w:rsidTr="000B1B9A">
              <w:tc>
                <w:tcPr>
                  <w:tcW w:w="2729" w:type="dxa"/>
                  <w:shd w:val="clear" w:color="auto" w:fill="FBD4B4" w:themeFill="accent6" w:themeFillTint="66"/>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Product Code</w:t>
                  </w:r>
                </w:p>
              </w:tc>
              <w:tc>
                <w:tcPr>
                  <w:tcW w:w="2730" w:type="dxa"/>
                  <w:shd w:val="clear" w:color="auto" w:fill="FBD4B4" w:themeFill="accent6" w:themeFillTint="66"/>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FBD4B4" w:themeFill="accent6" w:themeFillTint="66"/>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Codabar:  appropriate label</w:t>
                  </w:r>
                </w:p>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ISBT: Label will print after computer function.</w:t>
                  </w:r>
                </w:p>
              </w:tc>
            </w:tr>
          </w:tbl>
          <w:p w:rsidR="007C1633" w:rsidRDefault="007C1633" w:rsidP="000B1B9A">
            <w:pPr>
              <w:spacing w:after="0" w:line="240" w:lineRule="auto"/>
              <w:rPr>
                <w:rFonts w:ascii="Times New Roman" w:eastAsia="Times New Roman" w:hAnsi="Times New Roman"/>
              </w:rPr>
            </w:pPr>
          </w:p>
          <w:p w:rsidR="00B21183" w:rsidRDefault="00B21183" w:rsidP="000B1B9A">
            <w:pPr>
              <w:spacing w:after="0" w:line="240" w:lineRule="auto"/>
              <w:rPr>
                <w:rFonts w:ascii="Times New Roman" w:eastAsia="Times New Roman" w:hAnsi="Times New Roman"/>
              </w:rPr>
            </w:pPr>
            <w:r>
              <w:rPr>
                <w:rFonts w:ascii="Times New Roman" w:eastAsia="Times New Roman" w:hAnsi="Times New Roman"/>
              </w:rPr>
              <w:t xml:space="preserve"> 6.3 </w:t>
            </w:r>
            <w:r w:rsidR="007068CA">
              <w:rPr>
                <w:rFonts w:ascii="Times New Roman" w:eastAsia="Times New Roman" w:hAnsi="Times New Roman"/>
              </w:rPr>
              <w:t>Document</w:t>
            </w:r>
            <w:r>
              <w:rPr>
                <w:rFonts w:ascii="Times New Roman" w:eastAsia="Times New Roman" w:hAnsi="Times New Roman"/>
              </w:rPr>
              <w:t xml:space="preserve"> any materials used by using the </w:t>
            </w:r>
            <w:proofErr w:type="spellStart"/>
            <w:r>
              <w:rPr>
                <w:rFonts w:ascii="Times New Roman" w:eastAsia="Times New Roman" w:hAnsi="Times New Roman"/>
              </w:rPr>
              <w:t>Ctrl+R</w:t>
            </w:r>
            <w:proofErr w:type="spellEnd"/>
            <w:r>
              <w:rPr>
                <w:rFonts w:ascii="Times New Roman" w:eastAsia="Times New Roman" w:hAnsi="Times New Roman"/>
              </w:rPr>
              <w:t xml:space="preserve"> function and selecting the appropriate materials from </w:t>
            </w:r>
          </w:p>
          <w:p w:rsidR="00B21183" w:rsidRDefault="00B21183" w:rsidP="000B1B9A">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the</w:t>
            </w:r>
            <w:proofErr w:type="gramEnd"/>
            <w:r>
              <w:rPr>
                <w:rFonts w:ascii="Times New Roman" w:eastAsia="Times New Roman" w:hAnsi="Times New Roman"/>
              </w:rPr>
              <w:t xml:space="preserve"> list. </w:t>
            </w:r>
          </w:p>
          <w:p w:rsidR="00B21183" w:rsidRPr="000D7EE8" w:rsidRDefault="00B21183" w:rsidP="000B1B9A">
            <w:pPr>
              <w:spacing w:after="0" w:line="240" w:lineRule="auto"/>
              <w:rPr>
                <w:rFonts w:ascii="Times New Roman" w:eastAsia="Times New Roman" w:hAnsi="Times New Roman"/>
                <w:color w:val="FF0000"/>
              </w:rPr>
            </w:pPr>
            <w:r w:rsidRPr="00B21183">
              <w:rPr>
                <w:rFonts w:ascii="Times New Roman" w:eastAsia="Times New Roman" w:hAnsi="Times New Roman"/>
                <w:b/>
              </w:rPr>
              <w:t xml:space="preserve">       </w:t>
            </w:r>
            <w:r w:rsidRPr="000D7EE8">
              <w:rPr>
                <w:rFonts w:ascii="Times New Roman" w:eastAsia="Times New Roman" w:hAnsi="Times New Roman"/>
                <w:color w:val="FF0000"/>
              </w:rPr>
              <w:t xml:space="preserve">NOTE: Charge for an aliquot bag with each individual split, </w:t>
            </w:r>
            <w:r w:rsidRPr="000D7EE8">
              <w:rPr>
                <w:rFonts w:ascii="Times New Roman" w:eastAsia="Times New Roman" w:hAnsi="Times New Roman"/>
                <w:b/>
                <w:color w:val="FF0000"/>
              </w:rPr>
              <w:t>NOT</w:t>
            </w:r>
            <w:r w:rsidRPr="000D7EE8">
              <w:rPr>
                <w:rFonts w:ascii="Times New Roman" w:eastAsia="Times New Roman" w:hAnsi="Times New Roman"/>
                <w:color w:val="FF0000"/>
              </w:rPr>
              <w:t xml:space="preserve"> just when the aliquot bags are </w:t>
            </w:r>
          </w:p>
          <w:p w:rsidR="00B21183" w:rsidRPr="000D7EE8" w:rsidRDefault="00B21183" w:rsidP="000B1B9A">
            <w:pPr>
              <w:spacing w:after="0" w:line="240" w:lineRule="auto"/>
              <w:rPr>
                <w:rFonts w:ascii="Times New Roman" w:eastAsia="Times New Roman" w:hAnsi="Times New Roman"/>
                <w:color w:val="FF0000"/>
              </w:rPr>
            </w:pPr>
            <w:r w:rsidRPr="000D7EE8">
              <w:rPr>
                <w:rFonts w:ascii="Times New Roman" w:eastAsia="Times New Roman" w:hAnsi="Times New Roman"/>
                <w:color w:val="FF0000"/>
              </w:rPr>
              <w:t xml:space="preserve">                    </w:t>
            </w:r>
            <w:proofErr w:type="gramStart"/>
            <w:r w:rsidRPr="000D7EE8">
              <w:rPr>
                <w:rFonts w:ascii="Times New Roman" w:eastAsia="Times New Roman" w:hAnsi="Times New Roman"/>
                <w:color w:val="FF0000"/>
              </w:rPr>
              <w:t>initially</w:t>
            </w:r>
            <w:proofErr w:type="gramEnd"/>
            <w:r w:rsidRPr="000D7EE8">
              <w:rPr>
                <w:rFonts w:ascii="Times New Roman" w:eastAsia="Times New Roman" w:hAnsi="Times New Roman"/>
                <w:color w:val="FF0000"/>
              </w:rPr>
              <w:t xml:space="preserve"> docked to the mother bag. </w:t>
            </w:r>
          </w:p>
          <w:p w:rsidR="007C1633" w:rsidRPr="0054690C"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
        </w:tc>
      </w:tr>
      <w:tr w:rsidR="007C1633" w:rsidRPr="00E26EE5" w:rsidTr="000B1B9A">
        <w:trPr>
          <w:trHeight w:val="3635"/>
        </w:trPr>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7.0</w:t>
            </w:r>
          </w:p>
        </w:tc>
        <w:tc>
          <w:tcPr>
            <w:tcW w:w="8420" w:type="dxa"/>
          </w:tcPr>
          <w:p w:rsidR="007C1633" w:rsidRDefault="007C1633" w:rsidP="000B1B9A">
            <w:pPr>
              <w:spacing w:after="0" w:line="240" w:lineRule="auto"/>
              <w:rPr>
                <w:rFonts w:ascii="Times New Roman" w:eastAsia="Times New Roman" w:hAnsi="Times New Roman"/>
                <w:b/>
                <w:i/>
              </w:rPr>
            </w:pPr>
            <w:r>
              <w:rPr>
                <w:rFonts w:ascii="Times New Roman" w:eastAsia="Times New Roman" w:hAnsi="Times New Roman"/>
                <w:b/>
              </w:rPr>
              <w:t xml:space="preserve"> Physically label unit(s) and perform Label Check.  Refer to </w:t>
            </w:r>
            <w:r>
              <w:rPr>
                <w:rFonts w:ascii="Times New Roman" w:eastAsia="Times New Roman" w:hAnsi="Times New Roman"/>
                <w:b/>
                <w:i/>
                <w:color w:val="548DD4" w:themeColor="text2" w:themeTint="99"/>
              </w:rPr>
              <w:t>Label Check Policy/Procedure (BB.COMP.900)</w:t>
            </w:r>
            <w:r>
              <w:rPr>
                <w:rFonts w:ascii="Times New Roman" w:eastAsia="Times New Roman" w:hAnsi="Times New Roman"/>
                <w:b/>
                <w:i/>
              </w:rPr>
              <w:t>.</w:t>
            </w:r>
          </w:p>
          <w:p w:rsidR="007C1633" w:rsidRDefault="007C1633" w:rsidP="000B1B9A">
            <w:pPr>
              <w:spacing w:after="0" w:line="240" w:lineRule="auto"/>
              <w:rPr>
                <w:rFonts w:ascii="Times New Roman" w:eastAsia="Times New Roman" w:hAnsi="Times New Roman"/>
                <w:b/>
                <w:i/>
              </w:rPr>
            </w:pP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7.</w:t>
            </w:r>
            <w:r w:rsidR="00355339">
              <w:rPr>
                <w:rFonts w:ascii="Times New Roman" w:eastAsia="Times New Roman" w:hAnsi="Times New Roman"/>
              </w:rPr>
              <w:t>1</w:t>
            </w:r>
            <w:r>
              <w:rPr>
                <w:rFonts w:ascii="Times New Roman" w:eastAsia="Times New Roman" w:hAnsi="Times New Roman"/>
              </w:rPr>
              <w:t xml:space="preserve">  Split</w:t>
            </w:r>
            <w:proofErr w:type="gramEnd"/>
            <w:r>
              <w:rPr>
                <w:rFonts w:ascii="Times New Roman" w:eastAsia="Times New Roman" w:hAnsi="Times New Roman"/>
              </w:rPr>
              <w:t xml:space="preserve"> platelet for neonate will have 4 hour expiration.</w:t>
            </w: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7.</w:t>
            </w:r>
            <w:r w:rsidR="00355339">
              <w:rPr>
                <w:rFonts w:ascii="Times New Roman" w:eastAsia="Times New Roman" w:hAnsi="Times New Roman"/>
              </w:rPr>
              <w:t>2</w:t>
            </w:r>
            <w:r>
              <w:rPr>
                <w:rFonts w:ascii="Times New Roman" w:eastAsia="Times New Roman" w:hAnsi="Times New Roman"/>
              </w:rPr>
              <w:t xml:space="preserve">  Use  </w:t>
            </w:r>
            <w:r w:rsidRPr="00E26EE5">
              <w:rPr>
                <w:rFonts w:ascii="Times New Roman" w:eastAsia="Times New Roman" w:hAnsi="Times New Roman"/>
                <w:color w:val="5F497A" w:themeColor="accent4" w:themeShade="BF"/>
              </w:rPr>
              <w:t>IRRADIATED</w:t>
            </w:r>
            <w:r>
              <w:rPr>
                <w:rFonts w:ascii="Times New Roman" w:eastAsia="Times New Roman" w:hAnsi="Times New Roman"/>
                <w:color w:val="5F497A" w:themeColor="accent4" w:themeShade="BF"/>
              </w:rPr>
              <w:t xml:space="preserve"> </w:t>
            </w:r>
            <w:r>
              <w:rPr>
                <w:rFonts w:ascii="Times New Roman" w:eastAsia="Times New Roman" w:hAnsi="Times New Roman"/>
              </w:rPr>
              <w:t xml:space="preserve">sticker in lieu of </w:t>
            </w:r>
            <w:proofErr w:type="spellStart"/>
            <w:r>
              <w:rPr>
                <w:rFonts w:ascii="Times New Roman" w:eastAsia="Times New Roman" w:hAnsi="Times New Roman"/>
              </w:rPr>
              <w:t>Radsure</w:t>
            </w:r>
            <w:proofErr w:type="spellEnd"/>
            <w:r w:rsidR="00856B17">
              <w:rPr>
                <w:rFonts w:ascii="Times New Roman" w:eastAsia="Times New Roman" w:hAnsi="Times New Roman"/>
              </w:rPr>
              <w:t xml:space="preserve"> or Rad Control </w:t>
            </w:r>
            <w:r>
              <w:rPr>
                <w:rFonts w:ascii="Times New Roman" w:eastAsia="Times New Roman" w:hAnsi="Times New Roman"/>
              </w:rPr>
              <w:t xml:space="preserve">for units that mother unit </w:t>
            </w: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was</w:t>
            </w:r>
            <w:proofErr w:type="gramEnd"/>
            <w:r>
              <w:rPr>
                <w:rFonts w:ascii="Times New Roman" w:eastAsia="Times New Roman" w:hAnsi="Times New Roman"/>
              </w:rPr>
              <w:t xml:space="preserve"> already irradiated.</w:t>
            </w:r>
          </w:p>
          <w:p w:rsidR="007C1633" w:rsidRDefault="00326F4A" w:rsidP="000B1B9A">
            <w:pPr>
              <w:spacing w:after="0" w:line="240" w:lineRule="auto"/>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4384" behindDoc="0" locked="0" layoutInCell="1" allowOverlap="1" wp14:anchorId="5008E2BE" wp14:editId="7FEF6EF5">
                      <wp:simplePos x="0" y="0"/>
                      <wp:positionH relativeFrom="column">
                        <wp:posOffset>2125345</wp:posOffset>
                      </wp:positionH>
                      <wp:positionV relativeFrom="paragraph">
                        <wp:posOffset>116840</wp:posOffset>
                      </wp:positionV>
                      <wp:extent cx="1790700" cy="495300"/>
                      <wp:effectExtent l="0" t="0" r="19050" b="190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495300"/>
                              </a:xfrm>
                              <a:prstGeom prst="rect">
                                <a:avLst/>
                              </a:prstGeom>
                              <a:solidFill>
                                <a:srgbClr val="FA0ABB"/>
                              </a:solidFill>
                              <a:ln w="9525">
                                <a:solidFill>
                                  <a:srgbClr val="000000"/>
                                </a:solidFill>
                                <a:miter lim="800000"/>
                                <a:headEnd/>
                                <a:tailEnd/>
                              </a:ln>
                            </wps:spPr>
                            <wps:txbx>
                              <w:txbxContent>
                                <w:p w:rsidR="000450AC" w:rsidRPr="00003131" w:rsidRDefault="000450AC" w:rsidP="007C1633">
                                  <w:pPr>
                                    <w:rPr>
                                      <w:b/>
                                      <w:sz w:val="32"/>
                                      <w:szCs w:val="32"/>
                                    </w:rPr>
                                  </w:pPr>
                                  <w:r w:rsidRPr="00003131">
                                    <w:rPr>
                                      <w:b/>
                                    </w:rPr>
                                    <w:t xml:space="preserve">           </w:t>
                                  </w:r>
                                  <w:r w:rsidRPr="00EC7845">
                                    <w:rPr>
                                      <w:b/>
                                      <w:sz w:val="32"/>
                                      <w:szCs w:val="32"/>
                                    </w:rPr>
                                    <w:t>IRRADIATED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E2BE" id="Rectangle 6" o:spid="_x0000_s1031" style="position:absolute;margin-left:167.35pt;margin-top:9.2pt;width:141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" fillcolor="#fa0abb">
                      <v:textbox>
                        <w:txbxContent>
                          <w:p w:rsidR="000450AC" w:rsidRPr="00003131" w:rsidRDefault="000450AC" w:rsidP="007C1633">
                            <w:pPr>
                              <w:rPr>
                                <w:b/>
                                <w:sz w:val="32"/>
                                <w:szCs w:val="32"/>
                              </w:rPr>
                            </w:pPr>
                            <w:r w:rsidRPr="00003131">
                              <w:rPr>
                                <w:b/>
                              </w:rPr>
                              <w:t xml:space="preserve">           </w:t>
                            </w:r>
                            <w:r w:rsidRPr="00EC7845">
                              <w:rPr>
                                <w:b/>
                                <w:sz w:val="32"/>
                                <w:szCs w:val="32"/>
                              </w:rPr>
                              <w:t>IRRADIATED</w:t>
                            </w:r>
                          </w:p>
                        </w:txbxContent>
                      </v:textbox>
                    </v:rect>
                  </w:pict>
                </mc:Fallback>
              </mc:AlternateContent>
            </w:r>
          </w:p>
          <w:p w:rsidR="007C1633" w:rsidRDefault="007C1633" w:rsidP="000B1B9A">
            <w:pPr>
              <w:spacing w:after="0" w:line="240" w:lineRule="auto"/>
              <w:rPr>
                <w:rFonts w:ascii="Times New Roman" w:eastAsia="Times New Roman" w:hAnsi="Times New Roman"/>
              </w:rPr>
            </w:pPr>
          </w:p>
          <w:p w:rsidR="007C1633" w:rsidRDefault="007C1633" w:rsidP="000B1B9A">
            <w:pPr>
              <w:spacing w:after="0" w:line="240" w:lineRule="auto"/>
              <w:rPr>
                <w:rFonts w:ascii="Times New Roman" w:eastAsia="Times New Roman" w:hAnsi="Times New Roman"/>
              </w:rPr>
            </w:pPr>
          </w:p>
          <w:p w:rsidR="007C1633" w:rsidRDefault="007C1633" w:rsidP="000B1B9A">
            <w:pPr>
              <w:spacing w:after="0" w:line="240" w:lineRule="auto"/>
              <w:rPr>
                <w:rFonts w:ascii="Times New Roman" w:eastAsia="Times New Roman" w:hAnsi="Times New Roman"/>
                <w:b/>
                <w:i/>
              </w:rPr>
            </w:pPr>
          </w:p>
          <w:p w:rsidR="007C1633" w:rsidRDefault="007C1633" w:rsidP="000B1B9A">
            <w:pPr>
              <w:spacing w:after="0" w:line="240" w:lineRule="auto"/>
              <w:rPr>
                <w:rFonts w:ascii="Times New Roman" w:eastAsia="Times New Roman" w:hAnsi="Times New Roman"/>
                <w:b/>
                <w:i/>
              </w:rPr>
            </w:pPr>
          </w:p>
          <w:p w:rsidR="007C1633" w:rsidRDefault="007C1633" w:rsidP="000B1B9A">
            <w:pPr>
              <w:spacing w:after="0" w:line="240" w:lineRule="auto"/>
              <w:rPr>
                <w:rFonts w:ascii="Times New Roman" w:eastAsia="Times New Roman" w:hAnsi="Times New Roman"/>
                <w:b/>
                <w:i/>
              </w:rPr>
            </w:pPr>
          </w:p>
          <w:p w:rsidR="007C1633" w:rsidRDefault="007C1633" w:rsidP="000B1B9A">
            <w:pPr>
              <w:spacing w:after="0" w:line="240" w:lineRule="auto"/>
              <w:rPr>
                <w:rFonts w:ascii="Times New Roman" w:eastAsia="Times New Roman" w:hAnsi="Times New Roman"/>
                <w:b/>
                <w:i/>
              </w:rPr>
            </w:pPr>
          </w:p>
          <w:p w:rsidR="00EF6DC8" w:rsidRDefault="00EF6DC8" w:rsidP="000B1B9A">
            <w:pPr>
              <w:spacing w:after="0" w:line="240" w:lineRule="auto"/>
              <w:rPr>
                <w:rFonts w:ascii="Times New Roman" w:eastAsia="Times New Roman" w:hAnsi="Times New Roman"/>
                <w:b/>
                <w:i/>
              </w:rPr>
            </w:pPr>
          </w:p>
          <w:p w:rsidR="000D7EE8" w:rsidRDefault="000D7EE8" w:rsidP="000B1B9A">
            <w:pPr>
              <w:spacing w:after="0" w:line="240" w:lineRule="auto"/>
              <w:rPr>
                <w:rFonts w:ascii="Times New Roman" w:eastAsia="Times New Roman" w:hAnsi="Times New Roman"/>
                <w:b/>
                <w:i/>
              </w:rPr>
            </w:pPr>
          </w:p>
          <w:p w:rsidR="000D7EE8" w:rsidRDefault="000D7EE8" w:rsidP="000B1B9A">
            <w:pPr>
              <w:spacing w:after="0" w:line="240" w:lineRule="auto"/>
              <w:rPr>
                <w:rFonts w:ascii="Times New Roman" w:eastAsia="Times New Roman" w:hAnsi="Times New Roman"/>
                <w:b/>
                <w:i/>
              </w:rPr>
            </w:pPr>
          </w:p>
          <w:p w:rsidR="00EF6DC8" w:rsidRDefault="00EF6DC8" w:rsidP="000B1B9A">
            <w:pPr>
              <w:spacing w:after="0" w:line="240" w:lineRule="auto"/>
              <w:rPr>
                <w:rFonts w:ascii="Times New Roman" w:eastAsia="Times New Roman" w:hAnsi="Times New Roman"/>
                <w:b/>
                <w:i/>
              </w:rPr>
            </w:pPr>
          </w:p>
          <w:p w:rsidR="007C1633" w:rsidRPr="00E26EE5" w:rsidRDefault="007C1633" w:rsidP="000B1B9A">
            <w:pPr>
              <w:spacing w:after="0" w:line="240" w:lineRule="auto"/>
              <w:rPr>
                <w:rFonts w:ascii="Times New Roman" w:eastAsia="Times New Roman" w:hAnsi="Times New Roman"/>
                <w:b/>
                <w:i/>
              </w:rPr>
            </w:pPr>
          </w:p>
        </w:tc>
      </w:tr>
      <w:tr w:rsidR="007C1633" w:rsidRPr="00B8555B" w:rsidTr="000B1B9A">
        <w:tc>
          <w:tcPr>
            <w:tcW w:w="958" w:type="dxa"/>
          </w:tcPr>
          <w:p w:rsidR="007C1633" w:rsidRPr="00B8555B" w:rsidRDefault="007C1633" w:rsidP="000B1B9A">
            <w:pPr>
              <w:spacing w:after="0" w:line="240" w:lineRule="auto"/>
              <w:jc w:val="center"/>
              <w:rPr>
                <w:rFonts w:ascii="Times New Roman" w:eastAsia="Times New Roman" w:hAnsi="Times New Roman"/>
                <w:b/>
              </w:rPr>
            </w:pPr>
            <w:r w:rsidRPr="00B8555B">
              <w:rPr>
                <w:rFonts w:ascii="Times New Roman" w:eastAsia="Times New Roman" w:hAnsi="Times New Roman"/>
                <w:b/>
              </w:rPr>
              <w:t>8.0</w:t>
            </w:r>
          </w:p>
        </w:tc>
        <w:tc>
          <w:tcPr>
            <w:tcW w:w="8420" w:type="dxa"/>
          </w:tcPr>
          <w:p w:rsidR="007C1633" w:rsidRDefault="007C1633" w:rsidP="000B1B9A">
            <w:pPr>
              <w:spacing w:after="0" w:line="240" w:lineRule="auto"/>
              <w:rPr>
                <w:rFonts w:ascii="Times New Roman" w:eastAsia="Times New Roman" w:hAnsi="Times New Roman"/>
                <w:b/>
              </w:rPr>
            </w:pPr>
            <w:r>
              <w:rPr>
                <w:rFonts w:ascii="Times New Roman" w:eastAsia="Times New Roman" w:hAnsi="Times New Roman"/>
                <w:b/>
              </w:rPr>
              <w:t xml:space="preserve">Cut the seal with scissors, leaving </w:t>
            </w:r>
            <w:r w:rsidR="00B03B21">
              <w:rPr>
                <w:rFonts w:ascii="Times New Roman" w:eastAsia="Times New Roman" w:hAnsi="Times New Roman"/>
                <w:b/>
              </w:rPr>
              <w:t xml:space="preserve">two </w:t>
            </w:r>
            <w:r>
              <w:rPr>
                <w:rFonts w:ascii="Times New Roman" w:eastAsia="Times New Roman" w:hAnsi="Times New Roman"/>
                <w:b/>
              </w:rPr>
              <w:t xml:space="preserve">segments on both the split unit and mother unit and </w:t>
            </w:r>
            <w:r w:rsidR="00EF6DC8">
              <w:rPr>
                <w:rFonts w:ascii="Times New Roman" w:eastAsia="Times New Roman" w:hAnsi="Times New Roman"/>
                <w:b/>
              </w:rPr>
              <w:t>Select</w:t>
            </w:r>
            <w:r>
              <w:rPr>
                <w:rFonts w:ascii="Times New Roman" w:eastAsia="Times New Roman" w:hAnsi="Times New Roman"/>
                <w:b/>
              </w:rPr>
              <w:t xml:space="preserve"> unit under </w:t>
            </w:r>
            <w:r w:rsidR="00EF6DC8">
              <w:rPr>
                <w:rFonts w:ascii="Times New Roman" w:eastAsia="Times New Roman" w:hAnsi="Times New Roman"/>
                <w:b/>
              </w:rPr>
              <w:t>Inventory&gt;Product Order Service&gt;Select.</w:t>
            </w:r>
          </w:p>
          <w:p w:rsidR="007C1633" w:rsidRDefault="007C1633" w:rsidP="000B1B9A">
            <w:pPr>
              <w:spacing w:after="0" w:line="240" w:lineRule="auto"/>
              <w:rPr>
                <w:rFonts w:ascii="Times New Roman" w:eastAsia="Times New Roman" w:hAnsi="Times New Roman"/>
                <w:b/>
              </w:rPr>
            </w:pPr>
          </w:p>
          <w:p w:rsidR="007C1633" w:rsidRDefault="00326F4A" w:rsidP="000B1B9A">
            <w:pPr>
              <w:spacing w:after="0" w:line="240" w:lineRule="auto"/>
              <w:jc w:val="center"/>
              <w:rPr>
                <w:rFonts w:ascii="Times New Roman" w:eastAsia="Times New Roman" w:hAnsi="Times New Roman"/>
                <w:b/>
              </w:rPr>
            </w:pPr>
            <w:r>
              <w:rPr>
                <w:rFonts w:ascii="Times New Roman" w:eastAsia="Times New Roman" w:hAnsi="Times New Roman"/>
                <w:b/>
                <w:noProof/>
              </w:rPr>
              <mc:AlternateContent>
                <mc:Choice Requires="wps">
                  <w:drawing>
                    <wp:anchor distT="0" distB="0" distL="114300" distR="114300" simplePos="0" relativeHeight="251671552" behindDoc="0" locked="0" layoutInCell="1" allowOverlap="1" wp14:anchorId="1F80A857" wp14:editId="25C6C455">
                      <wp:simplePos x="0" y="0"/>
                      <wp:positionH relativeFrom="column">
                        <wp:posOffset>3133725</wp:posOffset>
                      </wp:positionH>
                      <wp:positionV relativeFrom="paragraph">
                        <wp:posOffset>795655</wp:posOffset>
                      </wp:positionV>
                      <wp:extent cx="2009775" cy="247650"/>
                      <wp:effectExtent l="28575" t="12700" r="9525" b="539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97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AE192" id="AutoShape 13" o:spid="_x0000_s1026" type="#_x0000_t32" style="position:absolute;margin-left:246.75pt;margin-top:62.65pt;width:158.25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bxQgIAAG4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">
                      <v:stroke endarrow="block"/>
                    </v:shape>
                  </w:pict>
                </mc:Fallback>
              </mc:AlternateContent>
            </w:r>
            <w:r>
              <w:rPr>
                <w:rFonts w:ascii="Times New Roman" w:eastAsia="Times New Roman" w:hAnsi="Times New Roman"/>
                <w:b/>
                <w:noProof/>
              </w:rPr>
              <mc:AlternateContent>
                <mc:Choice Requires="wps">
                  <w:drawing>
                    <wp:anchor distT="0" distB="0" distL="114300" distR="114300" simplePos="0" relativeHeight="251670528" behindDoc="0" locked="0" layoutInCell="1" allowOverlap="1" wp14:anchorId="5566C998" wp14:editId="6350A874">
                      <wp:simplePos x="0" y="0"/>
                      <wp:positionH relativeFrom="column">
                        <wp:posOffset>2924175</wp:posOffset>
                      </wp:positionH>
                      <wp:positionV relativeFrom="paragraph">
                        <wp:posOffset>738505</wp:posOffset>
                      </wp:positionV>
                      <wp:extent cx="2114550" cy="209550"/>
                      <wp:effectExtent l="19050" t="12700" r="9525" b="5397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23E0C" id="AutoShape 12" o:spid="_x0000_s1026" type="#_x0000_t32" style="position:absolute;margin-left:230.25pt;margin-top:58.15pt;width:166.5pt;height:1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">
                      <v:stroke endarrow="block"/>
                    </v:shape>
                  </w:pict>
                </mc:Fallback>
              </mc:AlternateContent>
            </w:r>
            <w:r>
              <w:rPr>
                <w:rFonts w:ascii="Times New Roman" w:eastAsia="Times New Roman" w:hAnsi="Times New Roman"/>
                <w:b/>
                <w:noProof/>
              </w:rPr>
              <mc:AlternateContent>
                <mc:Choice Requires="wps">
                  <w:drawing>
                    <wp:anchor distT="0" distB="0" distL="114300" distR="114300" simplePos="0" relativeHeight="251669504" behindDoc="0" locked="0" layoutInCell="1" allowOverlap="1" wp14:anchorId="285B5AFC" wp14:editId="53BE3E27">
                      <wp:simplePos x="0" y="0"/>
                      <wp:positionH relativeFrom="column">
                        <wp:posOffset>4781550</wp:posOffset>
                      </wp:positionH>
                      <wp:positionV relativeFrom="paragraph">
                        <wp:posOffset>195580</wp:posOffset>
                      </wp:positionV>
                      <wp:extent cx="1085850" cy="847725"/>
                      <wp:effectExtent l="9525" t="12700" r="952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47725"/>
                              </a:xfrm>
                              <a:prstGeom prst="rect">
                                <a:avLst/>
                              </a:prstGeom>
                              <a:solidFill>
                                <a:srgbClr val="FFFFFF"/>
                              </a:solidFill>
                              <a:ln w="9525">
                                <a:solidFill>
                                  <a:srgbClr val="000000"/>
                                </a:solidFill>
                                <a:miter lim="800000"/>
                                <a:headEnd/>
                                <a:tailEnd/>
                              </a:ln>
                            </wps:spPr>
                            <wps:txbx>
                              <w:txbxContent>
                                <w:p w:rsidR="000450AC" w:rsidRPr="004C7839" w:rsidRDefault="000450AC" w:rsidP="007C1633">
                                  <w:pPr>
                                    <w:rPr>
                                      <w:sz w:val="18"/>
                                      <w:szCs w:val="18"/>
                                    </w:rPr>
                                  </w:pPr>
                                  <w:r>
                                    <w:rPr>
                                      <w:sz w:val="18"/>
                                      <w:szCs w:val="18"/>
                                    </w:rPr>
                                    <w:t xml:space="preserve"> Note the segment(s) on each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B5AFC" id="Text Box 11" o:spid="_x0000_s1032" type="#_x0000_t202" style="position:absolute;left:0;text-align:left;margin-left:376.5pt;margin-top:15.4pt;width:85.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">
                      <v:textbox>
                        <w:txbxContent>
                          <w:p w:rsidR="000450AC" w:rsidRPr="004C7839" w:rsidRDefault="000450AC" w:rsidP="007C1633">
                            <w:pPr>
                              <w:rPr>
                                <w:sz w:val="18"/>
                                <w:szCs w:val="18"/>
                              </w:rPr>
                            </w:pPr>
                            <w:r>
                              <w:rPr>
                                <w:sz w:val="18"/>
                                <w:szCs w:val="18"/>
                              </w:rPr>
                              <w:t xml:space="preserve"> Note the segment(s) on each bag</w:t>
                            </w:r>
                          </w:p>
                        </w:txbxContent>
                      </v:textbox>
                    </v:shape>
                  </w:pict>
                </mc:Fallback>
              </mc:AlternateContent>
            </w:r>
            <w:r w:rsidR="007C1633">
              <w:rPr>
                <w:rFonts w:ascii="Times New Roman" w:eastAsia="Times New Roman" w:hAnsi="Times New Roman"/>
                <w:b/>
                <w:noProof/>
              </w:rPr>
              <w:drawing>
                <wp:inline distT="0" distB="0" distL="0" distR="0" wp14:anchorId="44633862" wp14:editId="2D76D5C1">
                  <wp:extent cx="2590800" cy="1941583"/>
                  <wp:effectExtent l="19050" t="0" r="0" b="0"/>
                  <wp:docPr id="9" name="Picture 1" descr="G:\Lab_Shared\BloodBankStaff\Staff Projects\Waldron, Larry\LARRY WALDRON\TNEO Procedure\NEWEST version of TNEO\platelet seg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b_Shared\BloodBankStaff\Staff Projects\Waldron, Larry\LARRY WALDRON\TNEO Procedure\NEWEST version of TNEO\platelet segments.JPG"/>
                          <pic:cNvPicPr>
                            <a:picLocks noChangeAspect="1" noChangeArrowheads="1"/>
                          </pic:cNvPicPr>
                        </pic:nvPicPr>
                        <pic:blipFill>
                          <a:blip r:embed="rId20" cstate="print"/>
                          <a:srcRect/>
                          <a:stretch>
                            <a:fillRect/>
                          </a:stretch>
                        </pic:blipFill>
                        <pic:spPr bwMode="auto">
                          <a:xfrm>
                            <a:off x="0" y="0"/>
                            <a:ext cx="2590800" cy="1941583"/>
                          </a:xfrm>
                          <a:prstGeom prst="rect">
                            <a:avLst/>
                          </a:prstGeom>
                          <a:noFill/>
                          <a:ln w="9525">
                            <a:noFill/>
                            <a:miter lim="800000"/>
                            <a:headEnd/>
                            <a:tailEnd/>
                          </a:ln>
                        </pic:spPr>
                      </pic:pic>
                    </a:graphicData>
                  </a:graphic>
                </wp:inline>
              </w:drawing>
            </w:r>
          </w:p>
          <w:p w:rsidR="007C1633" w:rsidRDefault="007C1633" w:rsidP="000B1B9A">
            <w:pPr>
              <w:spacing w:after="0" w:line="240" w:lineRule="auto"/>
              <w:rPr>
                <w:rFonts w:ascii="Times New Roman" w:eastAsia="Times New Roman" w:hAnsi="Times New Roman"/>
                <w:b/>
              </w:rPr>
            </w:pP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b/>
              </w:rPr>
              <w:t xml:space="preserve">              </w:t>
            </w:r>
            <w:r>
              <w:rPr>
                <w:rFonts w:ascii="Times New Roman" w:eastAsia="Times New Roman" w:hAnsi="Times New Roman"/>
              </w:rPr>
              <w:t xml:space="preserve"> </w:t>
            </w:r>
            <w:proofErr w:type="gramStart"/>
            <w:r>
              <w:rPr>
                <w:rFonts w:ascii="Times New Roman" w:eastAsia="Times New Roman" w:hAnsi="Times New Roman"/>
              </w:rPr>
              <w:t xml:space="preserve">8.1  </w:t>
            </w:r>
            <w:r w:rsidR="00EF6DC8">
              <w:rPr>
                <w:rFonts w:ascii="Times New Roman" w:eastAsia="Times New Roman" w:hAnsi="Times New Roman"/>
              </w:rPr>
              <w:t>Select</w:t>
            </w:r>
            <w:proofErr w:type="gramEnd"/>
            <w:r>
              <w:rPr>
                <w:rFonts w:ascii="Times New Roman" w:eastAsia="Times New Roman" w:hAnsi="Times New Roman"/>
              </w:rPr>
              <w:t xml:space="preserve"> only the split part.  The main unit does not get allocated, except </w:t>
            </w:r>
          </w:p>
          <w:p w:rsidR="007C1633"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roofErr w:type="gramStart"/>
            <w:r>
              <w:rPr>
                <w:rFonts w:ascii="Times New Roman" w:eastAsia="Times New Roman" w:hAnsi="Times New Roman"/>
              </w:rPr>
              <w:t>special</w:t>
            </w:r>
            <w:proofErr w:type="gramEnd"/>
            <w:r>
              <w:rPr>
                <w:rFonts w:ascii="Times New Roman" w:eastAsia="Times New Roman" w:hAnsi="Times New Roman"/>
              </w:rPr>
              <w:t xml:space="preserve"> cases such as ECMO or </w:t>
            </w:r>
            <w:proofErr w:type="spellStart"/>
            <w:r>
              <w:rPr>
                <w:rFonts w:ascii="Times New Roman" w:eastAsia="Times New Roman" w:hAnsi="Times New Roman"/>
              </w:rPr>
              <w:t>OR</w:t>
            </w:r>
            <w:proofErr w:type="spellEnd"/>
            <w:r>
              <w:rPr>
                <w:rFonts w:ascii="Times New Roman" w:eastAsia="Times New Roman" w:hAnsi="Times New Roman"/>
              </w:rPr>
              <w:t xml:space="preserve"> heart case.  </w:t>
            </w:r>
          </w:p>
          <w:p w:rsidR="00EF6DC8"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8.2  Charge for 150 micron filter by charging “PFILTR” </w:t>
            </w:r>
            <w:r w:rsidR="00EF6DC8">
              <w:rPr>
                <w:rFonts w:ascii="Times New Roman" w:eastAsia="Times New Roman" w:hAnsi="Times New Roman"/>
              </w:rPr>
              <w:t xml:space="preserve">as an Instruction on the unit in </w:t>
            </w:r>
          </w:p>
          <w:p w:rsidR="00EF6DC8" w:rsidRDefault="00EF6DC8" w:rsidP="000B1B9A">
            <w:pPr>
              <w:spacing w:after="0" w:line="240" w:lineRule="auto"/>
              <w:rPr>
                <w:rFonts w:ascii="Times New Roman" w:eastAsia="Times New Roman" w:hAnsi="Times New Roman"/>
              </w:rPr>
            </w:pPr>
            <w:r>
              <w:rPr>
                <w:rFonts w:ascii="Times New Roman" w:eastAsia="Times New Roman" w:hAnsi="Times New Roman"/>
              </w:rPr>
              <w:t xml:space="preserve">                      Inventory&gt;Product Order Service&gt;Instruction.</w:t>
            </w:r>
          </w:p>
          <w:p w:rsidR="007C1633" w:rsidRPr="00F439C6" w:rsidRDefault="00EF6DC8" w:rsidP="00F439C6">
            <w:pPr>
              <w:pStyle w:val="ListParagraph"/>
              <w:spacing w:after="0" w:line="240" w:lineRule="auto"/>
              <w:ind w:left="1572"/>
              <w:rPr>
                <w:rFonts w:ascii="Times New Roman" w:eastAsia="Times New Roman" w:hAnsi="Times New Roman"/>
                <w:i/>
                <w:color w:val="00B0F0"/>
              </w:rPr>
            </w:pPr>
            <w:r w:rsidRPr="00F439C6">
              <w:rPr>
                <w:rFonts w:ascii="Times New Roman" w:eastAsia="Times New Roman" w:hAnsi="Times New Roman"/>
                <w:i/>
                <w:color w:val="00B0F0"/>
              </w:rPr>
              <w:t xml:space="preserve">Refer to Attachment </w:t>
            </w:r>
            <w:r w:rsidR="00D85504">
              <w:rPr>
                <w:rFonts w:ascii="Times New Roman" w:eastAsia="Times New Roman" w:hAnsi="Times New Roman"/>
                <w:i/>
                <w:color w:val="00B0F0"/>
              </w:rPr>
              <w:t>1</w:t>
            </w:r>
            <w:r w:rsidRPr="00F439C6">
              <w:rPr>
                <w:rFonts w:ascii="Times New Roman" w:eastAsia="Times New Roman" w:hAnsi="Times New Roman"/>
                <w:i/>
                <w:color w:val="00B0F0"/>
              </w:rPr>
              <w:t>: How to Charge for a Pediatric Filter</w:t>
            </w:r>
          </w:p>
          <w:p w:rsidR="00EF6DC8" w:rsidRPr="00EC07E5" w:rsidRDefault="00EF6DC8" w:rsidP="00EC07E5">
            <w:pPr>
              <w:pStyle w:val="ListParagraph"/>
              <w:numPr>
                <w:ilvl w:val="0"/>
                <w:numId w:val="40"/>
              </w:numPr>
              <w:spacing w:after="0" w:line="240" w:lineRule="auto"/>
              <w:rPr>
                <w:rFonts w:ascii="Times New Roman" w:eastAsia="Times New Roman" w:hAnsi="Times New Roman"/>
              </w:rPr>
            </w:pPr>
            <w:r w:rsidRPr="00EC07E5">
              <w:rPr>
                <w:rFonts w:ascii="Times New Roman" w:eastAsia="Times New Roman" w:hAnsi="Times New Roman"/>
              </w:rPr>
              <w:t>If filter is not used, then credit the patient by cancelling the instruction in Inventory&gt;</w:t>
            </w:r>
          </w:p>
          <w:p w:rsidR="00EF6DC8" w:rsidRDefault="00EF6DC8" w:rsidP="00EF6DC8">
            <w:pPr>
              <w:pStyle w:val="ListParagraph"/>
              <w:spacing w:after="0" w:line="240" w:lineRule="auto"/>
              <w:ind w:left="1572"/>
              <w:rPr>
                <w:rFonts w:ascii="Times New Roman" w:eastAsia="Times New Roman" w:hAnsi="Times New Roman"/>
              </w:rPr>
            </w:pPr>
            <w:r>
              <w:rPr>
                <w:rFonts w:ascii="Times New Roman" w:eastAsia="Times New Roman" w:hAnsi="Times New Roman"/>
              </w:rPr>
              <w:t>Product Order Service&gt;Instruction.</w:t>
            </w:r>
          </w:p>
          <w:p w:rsidR="00EF6DC8" w:rsidRDefault="00EF6DC8" w:rsidP="00EF6DC8">
            <w:pPr>
              <w:pStyle w:val="ListParagraph"/>
              <w:spacing w:after="0" w:line="240" w:lineRule="auto"/>
              <w:ind w:left="1572"/>
              <w:rPr>
                <w:rFonts w:ascii="Times New Roman" w:eastAsia="Times New Roman" w:hAnsi="Times New Roman"/>
                <w:i/>
                <w:color w:val="00B0F0"/>
              </w:rPr>
            </w:pPr>
            <w:r w:rsidRPr="00F439C6">
              <w:rPr>
                <w:rFonts w:ascii="Times New Roman" w:eastAsia="Times New Roman" w:hAnsi="Times New Roman"/>
                <w:i/>
                <w:color w:val="00B0F0"/>
              </w:rPr>
              <w:t xml:space="preserve">Refer to  Attachment </w:t>
            </w:r>
            <w:r w:rsidR="00D85504">
              <w:rPr>
                <w:rFonts w:ascii="Times New Roman" w:eastAsia="Times New Roman" w:hAnsi="Times New Roman"/>
                <w:i/>
                <w:color w:val="00B0F0"/>
              </w:rPr>
              <w:t>2</w:t>
            </w:r>
            <w:r w:rsidRPr="00F439C6">
              <w:rPr>
                <w:rFonts w:ascii="Times New Roman" w:eastAsia="Times New Roman" w:hAnsi="Times New Roman"/>
                <w:i/>
                <w:color w:val="00B0F0"/>
              </w:rPr>
              <w:t>: How to Credit a Charge for</w:t>
            </w:r>
            <w:r w:rsidR="00F439C6" w:rsidRPr="00F439C6">
              <w:rPr>
                <w:rFonts w:ascii="Times New Roman" w:eastAsia="Times New Roman" w:hAnsi="Times New Roman"/>
                <w:i/>
                <w:color w:val="00B0F0"/>
              </w:rPr>
              <w:t xml:space="preserve"> a</w:t>
            </w:r>
            <w:r w:rsidRPr="00F439C6">
              <w:rPr>
                <w:rFonts w:ascii="Times New Roman" w:eastAsia="Times New Roman" w:hAnsi="Times New Roman"/>
                <w:i/>
                <w:color w:val="00B0F0"/>
              </w:rPr>
              <w:t xml:space="preserve"> Pediatric Filter</w:t>
            </w:r>
          </w:p>
          <w:p w:rsidR="00EC07E5" w:rsidRDefault="00F439C6" w:rsidP="00F439C6">
            <w:pPr>
              <w:spacing w:after="0" w:line="240" w:lineRule="auto"/>
              <w:rPr>
                <w:rFonts w:ascii="Times New Roman" w:eastAsia="Times New Roman" w:hAnsi="Times New Roman"/>
              </w:rPr>
            </w:pPr>
            <w:r>
              <w:rPr>
                <w:rFonts w:ascii="Times New Roman" w:eastAsia="Times New Roman" w:hAnsi="Times New Roman"/>
              </w:rPr>
              <w:t xml:space="preserve">               8.3 Place aliquot platelet rotator. </w:t>
            </w:r>
          </w:p>
          <w:p w:rsidR="00F439C6" w:rsidRPr="00F439C6" w:rsidRDefault="00EC07E5" w:rsidP="00F439C6">
            <w:pPr>
              <w:spacing w:after="0" w:line="240" w:lineRule="auto"/>
              <w:rPr>
                <w:rFonts w:ascii="Times New Roman" w:eastAsia="Times New Roman" w:hAnsi="Times New Roman"/>
              </w:rPr>
            </w:pPr>
            <w:r>
              <w:rPr>
                <w:rFonts w:ascii="Times New Roman" w:eastAsia="Times New Roman" w:hAnsi="Times New Roman"/>
              </w:rPr>
              <w:t xml:space="preserve">                      a.    Place </w:t>
            </w:r>
            <w:proofErr w:type="spellStart"/>
            <w:r>
              <w:rPr>
                <w:rFonts w:ascii="Times New Roman" w:eastAsia="Times New Roman" w:hAnsi="Times New Roman"/>
              </w:rPr>
              <w:t>pedi</w:t>
            </w:r>
            <w:proofErr w:type="spellEnd"/>
            <w:r>
              <w:rPr>
                <w:rFonts w:ascii="Times New Roman" w:eastAsia="Times New Roman" w:hAnsi="Times New Roman"/>
              </w:rPr>
              <w:t xml:space="preserve"> filter with slip. </w:t>
            </w:r>
          </w:p>
          <w:p w:rsidR="007C1633" w:rsidRPr="00B8555B" w:rsidRDefault="007C1633" w:rsidP="000B1B9A">
            <w:pPr>
              <w:spacing w:after="0" w:line="240" w:lineRule="auto"/>
              <w:rPr>
                <w:rFonts w:ascii="Times New Roman" w:eastAsia="Times New Roman" w:hAnsi="Times New Roman"/>
              </w:rPr>
            </w:pPr>
            <w:r>
              <w:rPr>
                <w:rFonts w:ascii="Times New Roman" w:eastAsia="Times New Roman" w:hAnsi="Times New Roman"/>
              </w:rPr>
              <w:t xml:space="preserve">              </w:t>
            </w:r>
          </w:p>
        </w:tc>
      </w:tr>
    </w:tbl>
    <w:p w:rsidR="007C1633" w:rsidRDefault="007C1633" w:rsidP="007C1633">
      <w:pPr>
        <w:tabs>
          <w:tab w:val="left" w:pos="3345"/>
          <w:tab w:val="right" w:pos="10800"/>
        </w:tabs>
        <w:spacing w:after="0" w:line="240" w:lineRule="auto"/>
        <w:rPr>
          <w:rFonts w:ascii="Times New Roman" w:hAnsi="Times New Roman"/>
          <w:sz w:val="24"/>
          <w:szCs w:val="24"/>
        </w:rPr>
      </w:pPr>
    </w:p>
    <w:p w:rsidR="007C1633" w:rsidRDefault="007C1633" w:rsidP="007C1633">
      <w:pPr>
        <w:tabs>
          <w:tab w:val="left" w:pos="3345"/>
          <w:tab w:val="right" w:pos="10800"/>
        </w:tabs>
        <w:spacing w:after="0" w:line="240" w:lineRule="auto"/>
        <w:rPr>
          <w:rFonts w:ascii="Times New Roman" w:hAnsi="Times New Roman"/>
          <w:sz w:val="24"/>
          <w:szCs w:val="24"/>
        </w:rPr>
      </w:pPr>
    </w:p>
    <w:p w:rsidR="007C1633" w:rsidRDefault="007C1633"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Default="00F439C6" w:rsidP="007C1633">
      <w:pPr>
        <w:pStyle w:val="ListParagraph"/>
        <w:spacing w:after="0" w:line="240" w:lineRule="auto"/>
        <w:ind w:left="1080"/>
        <w:rPr>
          <w:rFonts w:ascii="Times New Roman" w:eastAsia="Times New Roman" w:hAnsi="Times New Roman"/>
          <w:sz w:val="18"/>
          <w:szCs w:val="18"/>
        </w:rPr>
      </w:pPr>
    </w:p>
    <w:p w:rsidR="00AB2DB9" w:rsidRDefault="00AB2DB9">
      <w:pPr>
        <w:spacing w:after="0" w:line="240" w:lineRule="auto"/>
        <w:rPr>
          <w:rFonts w:ascii="Times New Roman" w:eastAsia="Times New Roman" w:hAnsi="Times New Roman"/>
          <w:sz w:val="18"/>
          <w:szCs w:val="18"/>
        </w:rPr>
      </w:pPr>
      <w:r>
        <w:rPr>
          <w:rFonts w:ascii="Times New Roman" w:eastAsia="Times New Roman" w:hAnsi="Times New Roman"/>
          <w:sz w:val="18"/>
          <w:szCs w:val="18"/>
        </w:rPr>
        <w:br w:type="page"/>
      </w:r>
    </w:p>
    <w:p w:rsidR="00F439C6" w:rsidRPr="00962E06" w:rsidRDefault="00F439C6" w:rsidP="00962E06">
      <w:pPr>
        <w:pStyle w:val="ListParagraph"/>
        <w:numPr>
          <w:ilvl w:val="0"/>
          <w:numId w:val="5"/>
        </w:numPr>
        <w:autoSpaceDE w:val="0"/>
        <w:autoSpaceDN w:val="0"/>
        <w:adjustRightInd w:val="0"/>
        <w:spacing w:after="0" w:line="240" w:lineRule="auto"/>
        <w:rPr>
          <w:rFonts w:ascii="Times New Roman" w:hAnsi="Times New Roman"/>
          <w:b/>
          <w:bCs/>
          <w:sz w:val="28"/>
          <w:szCs w:val="28"/>
        </w:rPr>
      </w:pPr>
      <w:r w:rsidRPr="00962E06">
        <w:rPr>
          <w:rFonts w:ascii="Times New Roman" w:hAnsi="Times New Roman"/>
          <w:b/>
          <w:bCs/>
          <w:sz w:val="28"/>
          <w:szCs w:val="28"/>
        </w:rPr>
        <w:t>General Labeling/Label Check for Neonates</w:t>
      </w:r>
    </w:p>
    <w:p w:rsidR="00F439C6" w:rsidRDefault="00F439C6" w:rsidP="007C1633">
      <w:pPr>
        <w:pStyle w:val="ListParagraph"/>
        <w:spacing w:after="0" w:line="240" w:lineRule="auto"/>
        <w:ind w:left="1080"/>
        <w:rPr>
          <w:rFonts w:ascii="Times New Roman" w:eastAsia="Times New Roman" w:hAnsi="Times New Roman"/>
          <w:sz w:val="18"/>
          <w:szCs w:val="18"/>
        </w:rPr>
      </w:pPr>
    </w:p>
    <w:p w:rsidR="00F439C6" w:rsidRPr="00C439D4" w:rsidRDefault="00F439C6" w:rsidP="00F439C6">
      <w:pPr>
        <w:tabs>
          <w:tab w:val="left" w:pos="3345"/>
          <w:tab w:val="right" w:pos="10800"/>
        </w:tabs>
        <w:spacing w:after="0" w:line="240" w:lineRule="auto"/>
        <w:rPr>
          <w:rFonts w:ascii="Times New Roman" w:eastAsia="Times New Roman" w:hAnsi="Times New Roman"/>
        </w:rPr>
      </w:pPr>
      <w:r>
        <w:rPr>
          <w:rFonts w:ascii="Times New Roman" w:eastAsia="Times New Roman" w:hAnsi="Times New Roman"/>
          <w:sz w:val="20"/>
          <w:szCs w:val="20"/>
        </w:rPr>
        <w:t xml:space="preserve">      </w:t>
      </w:r>
      <w:r w:rsidRPr="00C439D4">
        <w:rPr>
          <w:rFonts w:ascii="Times New Roman" w:eastAsia="Times New Roman" w:hAnsi="Times New Roman"/>
        </w:rPr>
        <w:t>Chemical Risk Assessment:</w:t>
      </w:r>
      <w:r>
        <w:rPr>
          <w:rFonts w:ascii="Times New Roman" w:eastAsia="Times New Roman" w:hAnsi="Times New Roman"/>
        </w:rPr>
        <w:t xml:space="preserve">  None</w:t>
      </w:r>
      <w:r>
        <w:rPr>
          <w:rFonts w:ascii="Times New Roman" w:eastAsia="Times New Roman" w:hAnsi="Times New Roman"/>
        </w:rPr>
        <w:tab/>
      </w:r>
    </w:p>
    <w:p w:rsidR="00F439C6" w:rsidRPr="00C439D4" w:rsidRDefault="00F439C6" w:rsidP="00F439C6">
      <w:pPr>
        <w:tabs>
          <w:tab w:val="left" w:pos="3345"/>
          <w:tab w:val="right" w:pos="10800"/>
        </w:tabs>
        <w:spacing w:after="0" w:line="240" w:lineRule="auto"/>
        <w:rPr>
          <w:rFonts w:ascii="Times New Roman" w:eastAsia="Times New Roman" w:hAnsi="Times New Roman"/>
        </w:rPr>
      </w:pPr>
      <w:r w:rsidRPr="00C439D4">
        <w:rPr>
          <w:rFonts w:ascii="Times New Roman" w:eastAsia="Times New Roman" w:hAnsi="Times New Roman"/>
        </w:rPr>
        <w:t xml:space="preserve">      Biological Risk Assessment:</w:t>
      </w:r>
      <w:r>
        <w:rPr>
          <w:rFonts w:ascii="Times New Roman" w:eastAsia="Times New Roman" w:hAnsi="Times New Roman"/>
        </w:rPr>
        <w:t xml:space="preserve">  None</w:t>
      </w:r>
    </w:p>
    <w:p w:rsidR="00F439C6" w:rsidRPr="00C439D4" w:rsidRDefault="00F439C6" w:rsidP="00F439C6">
      <w:pPr>
        <w:tabs>
          <w:tab w:val="left" w:pos="3345"/>
          <w:tab w:val="right" w:pos="10800"/>
        </w:tabs>
        <w:spacing w:after="0" w:line="240" w:lineRule="auto"/>
        <w:rPr>
          <w:rFonts w:ascii="Times New Roman" w:eastAsia="Times New Roman" w:hAnsi="Times New Roman"/>
        </w:rPr>
      </w:pPr>
      <w:r w:rsidRPr="00C439D4">
        <w:rPr>
          <w:rFonts w:ascii="Times New Roman" w:eastAsia="Times New Roman" w:hAnsi="Times New Roman"/>
        </w:rPr>
        <w:t xml:space="preserve">     </w:t>
      </w:r>
      <w:r>
        <w:rPr>
          <w:rFonts w:ascii="Times New Roman" w:eastAsia="Times New Roman" w:hAnsi="Times New Roman"/>
        </w:rPr>
        <w:t>P</w:t>
      </w:r>
      <w:r w:rsidRPr="00C439D4">
        <w:rPr>
          <w:rFonts w:ascii="Times New Roman" w:eastAsia="Times New Roman" w:hAnsi="Times New Roman"/>
        </w:rPr>
        <w:t>rotective Equipment: Lab co</w:t>
      </w:r>
      <w:r w:rsidR="003D36AE">
        <w:rPr>
          <w:rFonts w:ascii="Times New Roman" w:eastAsia="Times New Roman" w:hAnsi="Times New Roman"/>
        </w:rPr>
        <w:t>a</w:t>
      </w:r>
      <w:r w:rsidRPr="00C439D4">
        <w:rPr>
          <w:rFonts w:ascii="Times New Roman" w:eastAsia="Times New Roman" w:hAnsi="Times New Roman"/>
        </w:rPr>
        <w:t xml:space="preserve">t, gloves                                                                                                                                                   </w:t>
      </w:r>
    </w:p>
    <w:p w:rsidR="00F439C6" w:rsidRDefault="00F439C6" w:rsidP="00F439C6">
      <w:pPr>
        <w:spacing w:after="0" w:line="240" w:lineRule="auto"/>
        <w:rPr>
          <w:rFonts w:ascii="Times New Roman" w:eastAsia="Times New Roman" w:hAnsi="Times New Roman"/>
          <w:b/>
        </w:rPr>
      </w:pPr>
    </w:p>
    <w:p w:rsidR="00F439C6" w:rsidRPr="00754218" w:rsidRDefault="00F439C6" w:rsidP="00F439C6">
      <w:pPr>
        <w:spacing w:after="0" w:line="240" w:lineRule="auto"/>
        <w:ind w:firstLine="720"/>
        <w:rPr>
          <w:rFonts w:ascii="Times New Roman" w:eastAsia="Times New Roman" w:hAnsi="Times New Roman"/>
          <w:sz w:val="20"/>
          <w:szCs w:val="20"/>
        </w:rPr>
      </w:pPr>
      <w:r w:rsidRPr="00754218">
        <w:rPr>
          <w:rFonts w:ascii="Times New Roman" w:eastAsia="Times New Roman" w:hAnsi="Times New Roman"/>
          <w:sz w:val="20"/>
          <w:szCs w:val="20"/>
        </w:rPr>
        <w:t>Reagents:  N/A</w:t>
      </w:r>
    </w:p>
    <w:p w:rsidR="00F439C6" w:rsidRPr="00754218" w:rsidRDefault="00F439C6" w:rsidP="00F439C6">
      <w:pPr>
        <w:spacing w:after="0" w:line="240" w:lineRule="auto"/>
        <w:ind w:firstLine="720"/>
        <w:rPr>
          <w:rFonts w:ascii="Times New Roman" w:eastAsia="Times New Roman" w:hAnsi="Times New Roman"/>
          <w:sz w:val="20"/>
          <w:szCs w:val="20"/>
        </w:rPr>
      </w:pPr>
      <w:r w:rsidRPr="00754218">
        <w:rPr>
          <w:rFonts w:ascii="Times New Roman" w:eastAsia="Times New Roman" w:hAnsi="Times New Roman"/>
          <w:sz w:val="20"/>
          <w:szCs w:val="20"/>
        </w:rPr>
        <w:t>Supplies:   N/A</w:t>
      </w:r>
    </w:p>
    <w:p w:rsidR="00F439C6" w:rsidRPr="00754218" w:rsidRDefault="00F439C6" w:rsidP="00F439C6">
      <w:pPr>
        <w:spacing w:after="0" w:line="240" w:lineRule="auto"/>
        <w:ind w:firstLine="720"/>
        <w:rPr>
          <w:rFonts w:ascii="Times New Roman" w:eastAsia="Times New Roman" w:hAnsi="Times New Roman"/>
          <w:sz w:val="20"/>
          <w:szCs w:val="20"/>
        </w:rPr>
      </w:pPr>
      <w:r w:rsidRPr="00754218">
        <w:rPr>
          <w:rFonts w:ascii="Times New Roman" w:eastAsia="Times New Roman" w:hAnsi="Times New Roman"/>
          <w:sz w:val="20"/>
          <w:szCs w:val="20"/>
        </w:rPr>
        <w:t>Equipment:  N/A</w:t>
      </w:r>
    </w:p>
    <w:p w:rsidR="00F439C6" w:rsidRPr="00754218" w:rsidRDefault="00F439C6" w:rsidP="00F439C6">
      <w:pPr>
        <w:spacing w:after="0" w:line="240" w:lineRule="auto"/>
        <w:ind w:firstLine="720"/>
        <w:rPr>
          <w:rFonts w:ascii="Times New Roman" w:eastAsia="Times New Roman" w:hAnsi="Times New Roman"/>
          <w:sz w:val="20"/>
          <w:szCs w:val="20"/>
        </w:rPr>
      </w:pPr>
      <w:r w:rsidRPr="00754218">
        <w:rPr>
          <w:rFonts w:ascii="Times New Roman" w:eastAsia="Times New Roman" w:hAnsi="Times New Roman"/>
          <w:sz w:val="20"/>
          <w:szCs w:val="20"/>
        </w:rPr>
        <w:t>Specimen Requirements:  N/A</w:t>
      </w:r>
    </w:p>
    <w:p w:rsidR="00F439C6" w:rsidRDefault="00F439C6" w:rsidP="00F439C6">
      <w:pPr>
        <w:tabs>
          <w:tab w:val="left" w:pos="540"/>
        </w:tabs>
        <w:autoSpaceDE w:val="0"/>
        <w:autoSpaceDN w:val="0"/>
        <w:adjustRightInd w:val="0"/>
        <w:spacing w:after="0" w:line="240" w:lineRule="auto"/>
        <w:rPr>
          <w:rFonts w:ascii="Times New Roman" w:hAnsi="Times New Roman"/>
          <w:sz w:val="24"/>
          <w:szCs w:val="24"/>
        </w:rPr>
      </w:pPr>
      <w:r w:rsidRPr="00CB6FEA">
        <w:rPr>
          <w:rFonts w:ascii="Times New Roman" w:hAnsi="Times New Roman"/>
          <w:sz w:val="24"/>
          <w:szCs w:val="24"/>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9891"/>
      </w:tblGrid>
      <w:tr w:rsidR="00F439C6" w:rsidRPr="006C776F" w:rsidTr="000B1B9A">
        <w:trPr>
          <w:tblHeader/>
        </w:trPr>
        <w:tc>
          <w:tcPr>
            <w:tcW w:w="958" w:type="dxa"/>
            <w:shd w:val="clear" w:color="auto" w:fill="CCCCCC"/>
          </w:tcPr>
          <w:p w:rsidR="00F439C6" w:rsidRPr="006C776F" w:rsidRDefault="00F439C6" w:rsidP="000B1B9A">
            <w:pPr>
              <w:spacing w:after="0" w:line="240" w:lineRule="auto"/>
              <w:jc w:val="center"/>
              <w:rPr>
                <w:rFonts w:ascii="Times New Roman" w:eastAsia="Times New Roman" w:hAnsi="Times New Roman"/>
                <w:b/>
              </w:rPr>
            </w:pPr>
            <w:r w:rsidRPr="006C776F">
              <w:rPr>
                <w:rFonts w:ascii="Times New Roman" w:eastAsia="Times New Roman" w:hAnsi="Times New Roman"/>
                <w:b/>
              </w:rPr>
              <w:t>STEPS</w:t>
            </w:r>
          </w:p>
        </w:tc>
        <w:tc>
          <w:tcPr>
            <w:tcW w:w="8420" w:type="dxa"/>
            <w:shd w:val="clear" w:color="auto" w:fill="CCCCCC"/>
          </w:tcPr>
          <w:p w:rsidR="00F439C6" w:rsidRPr="006C776F" w:rsidRDefault="00F439C6" w:rsidP="000B1B9A">
            <w:pPr>
              <w:spacing w:after="0" w:line="240" w:lineRule="auto"/>
              <w:jc w:val="center"/>
              <w:rPr>
                <w:rFonts w:ascii="Times New Roman" w:eastAsia="Times New Roman" w:hAnsi="Times New Roman"/>
                <w:b/>
              </w:rPr>
            </w:pPr>
            <w:r w:rsidRPr="006C776F">
              <w:rPr>
                <w:rFonts w:ascii="Times New Roman" w:eastAsia="Times New Roman" w:hAnsi="Times New Roman"/>
                <w:b/>
              </w:rPr>
              <w:t>INSTRUCTIONS</w:t>
            </w:r>
          </w:p>
        </w:tc>
      </w:tr>
      <w:tr w:rsidR="00F439C6" w:rsidRPr="009D0E49" w:rsidTr="000B1B9A">
        <w:trPr>
          <w:trHeight w:val="4310"/>
        </w:trPr>
        <w:tc>
          <w:tcPr>
            <w:tcW w:w="958" w:type="dxa"/>
          </w:tcPr>
          <w:p w:rsidR="00F439C6" w:rsidRPr="006C776F" w:rsidRDefault="00F439C6" w:rsidP="000B1B9A">
            <w:pPr>
              <w:spacing w:after="0" w:line="240" w:lineRule="auto"/>
              <w:jc w:val="center"/>
              <w:rPr>
                <w:rFonts w:ascii="Times New Roman" w:eastAsia="Times New Roman" w:hAnsi="Times New Roman"/>
                <w:b/>
              </w:rPr>
            </w:pPr>
            <w:r w:rsidRPr="006C776F">
              <w:rPr>
                <w:rFonts w:ascii="Times New Roman" w:eastAsia="Times New Roman" w:hAnsi="Times New Roman"/>
                <w:b/>
              </w:rPr>
              <w:t>1.0</w:t>
            </w:r>
          </w:p>
        </w:tc>
        <w:tc>
          <w:tcPr>
            <w:tcW w:w="8420" w:type="dxa"/>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 xml:space="preserve">Proper labeling of split units is essential and has already been discussed in prior steps.  </w:t>
            </w:r>
          </w:p>
          <w:p w:rsidR="00F439C6" w:rsidRDefault="00F439C6" w:rsidP="000B1B9A">
            <w:pPr>
              <w:spacing w:after="0" w:line="240" w:lineRule="auto"/>
              <w:rPr>
                <w:rFonts w:ascii="Times New Roman" w:eastAsia="Times New Roman" w:hAnsi="Times New Roman"/>
                <w:b/>
              </w:rPr>
            </w:pPr>
          </w:p>
          <w:p w:rsidR="00F439C6" w:rsidRPr="002B0E1B" w:rsidRDefault="00F439C6" w:rsidP="00F439C6">
            <w:pPr>
              <w:pStyle w:val="ListParagraph"/>
              <w:numPr>
                <w:ilvl w:val="1"/>
                <w:numId w:val="24"/>
              </w:numPr>
              <w:spacing w:after="0" w:line="240" w:lineRule="auto"/>
              <w:rPr>
                <w:rFonts w:ascii="Times New Roman" w:eastAsia="Times New Roman" w:hAnsi="Times New Roman"/>
              </w:rPr>
            </w:pPr>
            <w:r w:rsidRPr="002B0E1B">
              <w:rPr>
                <w:rFonts w:ascii="Times New Roman" w:eastAsia="Times New Roman" w:hAnsi="Times New Roman"/>
              </w:rPr>
              <w:t>Select label accordingly:</w:t>
            </w:r>
          </w:p>
          <w:p w:rsidR="00F439C6" w:rsidRDefault="00F439C6" w:rsidP="000B1B9A">
            <w:pPr>
              <w:pStyle w:val="ListParagraph"/>
              <w:spacing w:after="0" w:line="240" w:lineRule="auto"/>
              <w:ind w:left="1215"/>
              <w:rPr>
                <w:rFonts w:ascii="Times New Roman" w:eastAsia="Times New Roman" w:hAnsi="Times New Roman"/>
              </w:rPr>
            </w:pPr>
          </w:p>
          <w:tbl>
            <w:tblPr>
              <w:tblStyle w:val="TableGrid"/>
              <w:tblW w:w="0" w:type="auto"/>
              <w:tblLook w:val="04A0" w:firstRow="1" w:lastRow="0" w:firstColumn="1" w:lastColumn="0" w:noHBand="0" w:noVBand="1"/>
            </w:tblPr>
            <w:tblGrid>
              <w:gridCol w:w="1557"/>
              <w:gridCol w:w="6632"/>
            </w:tblGrid>
            <w:tr w:rsidR="00F439C6" w:rsidTr="000B1B9A">
              <w:tc>
                <w:tcPr>
                  <w:tcW w:w="1557" w:type="dxa"/>
                  <w:shd w:val="clear" w:color="auto" w:fill="B8CCE4" w:themeFill="accent1" w:themeFillTint="66"/>
                </w:tcPr>
                <w:p w:rsidR="00F439C6" w:rsidRPr="005C505A" w:rsidRDefault="00F439C6" w:rsidP="000B1B9A">
                  <w:pPr>
                    <w:spacing w:after="0" w:line="240" w:lineRule="auto"/>
                    <w:jc w:val="center"/>
                    <w:rPr>
                      <w:rFonts w:ascii="Times New Roman" w:eastAsia="Times New Roman" w:hAnsi="Times New Roman"/>
                      <w:b/>
                      <w:sz w:val="20"/>
                      <w:szCs w:val="20"/>
                    </w:rPr>
                  </w:pPr>
                </w:p>
                <w:p w:rsidR="00F439C6" w:rsidRPr="005C505A" w:rsidRDefault="00F439C6" w:rsidP="000B1B9A">
                  <w:pPr>
                    <w:spacing w:after="0" w:line="240" w:lineRule="auto"/>
                    <w:jc w:val="center"/>
                    <w:rPr>
                      <w:rFonts w:ascii="Times New Roman" w:eastAsia="Times New Roman" w:hAnsi="Times New Roman"/>
                      <w:b/>
                      <w:sz w:val="20"/>
                      <w:szCs w:val="20"/>
                    </w:rPr>
                  </w:pPr>
                </w:p>
                <w:p w:rsidR="00F439C6" w:rsidRPr="005C505A" w:rsidRDefault="00F439C6" w:rsidP="000B1B9A">
                  <w:pPr>
                    <w:spacing w:after="0" w:line="240" w:lineRule="auto"/>
                    <w:jc w:val="center"/>
                    <w:rPr>
                      <w:rFonts w:ascii="Times New Roman" w:eastAsia="Times New Roman" w:hAnsi="Times New Roman"/>
                      <w:b/>
                      <w:sz w:val="20"/>
                      <w:szCs w:val="20"/>
                    </w:rPr>
                  </w:pPr>
                  <w:r w:rsidRPr="005C505A">
                    <w:rPr>
                      <w:rFonts w:ascii="Times New Roman" w:eastAsia="Times New Roman" w:hAnsi="Times New Roman"/>
                      <w:b/>
                      <w:sz w:val="20"/>
                      <w:szCs w:val="20"/>
                    </w:rPr>
                    <w:t>Codabar</w:t>
                  </w:r>
                </w:p>
              </w:tc>
              <w:tc>
                <w:tcPr>
                  <w:tcW w:w="6632" w:type="dxa"/>
                  <w:shd w:val="clear" w:color="auto" w:fill="B8CCE4" w:themeFill="accent1" w:themeFillTint="66"/>
                </w:tcPr>
                <w:p w:rsidR="00F439C6" w:rsidRPr="005C505A" w:rsidRDefault="00F439C6" w:rsidP="000B1B9A">
                  <w:pPr>
                    <w:spacing w:after="0" w:line="240" w:lineRule="auto"/>
                    <w:rPr>
                      <w:rFonts w:ascii="Times New Roman" w:eastAsia="Times New Roman" w:hAnsi="Times New Roman"/>
                      <w:sz w:val="20"/>
                      <w:szCs w:val="20"/>
                    </w:rPr>
                  </w:pPr>
                </w:p>
                <w:p w:rsidR="00F439C6" w:rsidRPr="005C505A" w:rsidRDefault="00F439C6" w:rsidP="000B1B9A">
                  <w:pPr>
                    <w:spacing w:after="0" w:line="240" w:lineRule="auto"/>
                    <w:rPr>
                      <w:rFonts w:ascii="Times New Roman" w:eastAsia="Times New Roman" w:hAnsi="Times New Roman"/>
                      <w:sz w:val="20"/>
                      <w:szCs w:val="20"/>
                    </w:rPr>
                  </w:pPr>
                  <w:r w:rsidRPr="005C505A">
                    <w:rPr>
                      <w:rFonts w:ascii="Times New Roman" w:eastAsia="Times New Roman" w:hAnsi="Times New Roman"/>
                      <w:sz w:val="20"/>
                      <w:szCs w:val="20"/>
                    </w:rPr>
                    <w:t xml:space="preserve">Select the appropriate split product label (red cells or platelets) that has the correct matching information as the original unit.  Transcribe volume and anticoagulant information.  </w:t>
                  </w:r>
                </w:p>
                <w:p w:rsidR="00F439C6" w:rsidRPr="005C505A" w:rsidRDefault="00F439C6" w:rsidP="000B1B9A">
                  <w:pPr>
                    <w:spacing w:after="0" w:line="240" w:lineRule="auto"/>
                    <w:rPr>
                      <w:rFonts w:ascii="Times New Roman" w:eastAsia="Times New Roman" w:hAnsi="Times New Roman"/>
                      <w:sz w:val="20"/>
                      <w:szCs w:val="20"/>
                    </w:rPr>
                  </w:pPr>
                </w:p>
              </w:tc>
            </w:tr>
            <w:tr w:rsidR="00F439C6" w:rsidTr="000B1B9A">
              <w:tc>
                <w:tcPr>
                  <w:tcW w:w="1557" w:type="dxa"/>
                  <w:shd w:val="clear" w:color="auto" w:fill="E5B8B7" w:themeFill="accent2" w:themeFillTint="66"/>
                </w:tcPr>
                <w:p w:rsidR="00F439C6" w:rsidRPr="005C505A" w:rsidRDefault="00F439C6" w:rsidP="000B1B9A">
                  <w:pPr>
                    <w:spacing w:after="0" w:line="240" w:lineRule="auto"/>
                    <w:jc w:val="center"/>
                    <w:rPr>
                      <w:rFonts w:ascii="Times New Roman" w:eastAsia="Times New Roman" w:hAnsi="Times New Roman"/>
                      <w:b/>
                      <w:sz w:val="20"/>
                      <w:szCs w:val="20"/>
                    </w:rPr>
                  </w:pPr>
                </w:p>
                <w:p w:rsidR="00F439C6" w:rsidRPr="005C505A" w:rsidRDefault="00F439C6" w:rsidP="000B1B9A">
                  <w:pPr>
                    <w:spacing w:after="0" w:line="240" w:lineRule="auto"/>
                    <w:jc w:val="center"/>
                    <w:rPr>
                      <w:rFonts w:ascii="Times New Roman" w:eastAsia="Times New Roman" w:hAnsi="Times New Roman"/>
                      <w:b/>
                      <w:sz w:val="20"/>
                      <w:szCs w:val="20"/>
                    </w:rPr>
                  </w:pPr>
                  <w:r w:rsidRPr="005C505A">
                    <w:rPr>
                      <w:rFonts w:ascii="Times New Roman" w:eastAsia="Times New Roman" w:hAnsi="Times New Roman"/>
                      <w:b/>
                      <w:sz w:val="20"/>
                      <w:szCs w:val="20"/>
                    </w:rPr>
                    <w:t>ISBT</w:t>
                  </w:r>
                </w:p>
              </w:tc>
              <w:tc>
                <w:tcPr>
                  <w:tcW w:w="6632" w:type="dxa"/>
                  <w:shd w:val="clear" w:color="auto" w:fill="E5B8B7" w:themeFill="accent2" w:themeFillTint="66"/>
                </w:tcPr>
                <w:p w:rsidR="00F439C6" w:rsidRPr="005C505A" w:rsidRDefault="00F439C6" w:rsidP="000B1B9A">
                  <w:pPr>
                    <w:spacing w:after="0" w:line="240" w:lineRule="auto"/>
                    <w:rPr>
                      <w:rFonts w:ascii="Times New Roman" w:eastAsia="Times New Roman" w:hAnsi="Times New Roman"/>
                      <w:sz w:val="20"/>
                      <w:szCs w:val="20"/>
                    </w:rPr>
                  </w:pPr>
                </w:p>
                <w:p w:rsidR="00F439C6" w:rsidRPr="005C505A" w:rsidRDefault="00F439C6" w:rsidP="000B1B9A">
                  <w:pPr>
                    <w:spacing w:after="0" w:line="240" w:lineRule="auto"/>
                    <w:rPr>
                      <w:rFonts w:ascii="Times New Roman" w:eastAsia="Times New Roman" w:hAnsi="Times New Roman"/>
                      <w:sz w:val="20"/>
                      <w:szCs w:val="20"/>
                    </w:rPr>
                  </w:pPr>
                  <w:r w:rsidRPr="005C505A">
                    <w:rPr>
                      <w:rFonts w:ascii="Times New Roman" w:eastAsia="Times New Roman" w:hAnsi="Times New Roman"/>
                      <w:sz w:val="20"/>
                      <w:szCs w:val="20"/>
                    </w:rPr>
                    <w:t>For ISBT units, the label will print after the splitting functi</w:t>
                  </w:r>
                  <w:r w:rsidR="000B1B9A">
                    <w:rPr>
                      <w:rFonts w:ascii="Times New Roman" w:eastAsia="Times New Roman" w:hAnsi="Times New Roman"/>
                      <w:sz w:val="20"/>
                      <w:szCs w:val="20"/>
                    </w:rPr>
                    <w:t>on has been done in SCC</w:t>
                  </w:r>
                  <w:r w:rsidRPr="005C505A">
                    <w:rPr>
                      <w:rFonts w:ascii="Times New Roman" w:eastAsia="Times New Roman" w:hAnsi="Times New Roman"/>
                      <w:sz w:val="20"/>
                      <w:szCs w:val="20"/>
                    </w:rPr>
                    <w:t>.  Both the new split label and label for original unit will print.  The entire label for the split unit will be used and just the lower half of the label for the original unit will be used.</w:t>
                  </w:r>
                </w:p>
                <w:p w:rsidR="00F439C6" w:rsidRPr="005C505A" w:rsidRDefault="00F439C6" w:rsidP="000B1B9A">
                  <w:pPr>
                    <w:spacing w:after="0" w:line="240" w:lineRule="auto"/>
                    <w:rPr>
                      <w:rFonts w:ascii="Times New Roman" w:eastAsia="Times New Roman" w:hAnsi="Times New Roman"/>
                      <w:sz w:val="20"/>
                      <w:szCs w:val="20"/>
                    </w:rPr>
                  </w:pPr>
                </w:p>
              </w:tc>
            </w:tr>
          </w:tbl>
          <w:p w:rsidR="00F439C6" w:rsidRDefault="00F439C6" w:rsidP="000B1B9A">
            <w:pPr>
              <w:spacing w:after="0" w:line="240" w:lineRule="auto"/>
              <w:rPr>
                <w:rFonts w:ascii="Times New Roman" w:eastAsia="Times New Roman" w:hAnsi="Times New Roman"/>
              </w:rPr>
            </w:pPr>
          </w:p>
          <w:p w:rsidR="00F439C6" w:rsidRPr="009D0E49" w:rsidRDefault="00F439C6" w:rsidP="00F439C6">
            <w:pPr>
              <w:pStyle w:val="ListParagraph"/>
              <w:numPr>
                <w:ilvl w:val="1"/>
                <w:numId w:val="24"/>
              </w:numPr>
              <w:spacing w:after="0" w:line="240" w:lineRule="auto"/>
              <w:rPr>
                <w:rFonts w:ascii="Times New Roman" w:eastAsia="Times New Roman" w:hAnsi="Times New Roman"/>
              </w:rPr>
            </w:pPr>
            <w:r>
              <w:rPr>
                <w:rFonts w:ascii="Times New Roman" w:eastAsia="Times New Roman" w:hAnsi="Times New Roman"/>
              </w:rPr>
              <w:t>On the original unit, d</w:t>
            </w:r>
            <w:r w:rsidRPr="009D0E49">
              <w:rPr>
                <w:rFonts w:ascii="Times New Roman" w:eastAsia="Times New Roman" w:hAnsi="Times New Roman"/>
              </w:rPr>
              <w:t xml:space="preserve">o not cover up unit barcodes that nursing needs to scan for blood </w:t>
            </w:r>
          </w:p>
          <w:p w:rsidR="00F439C6" w:rsidRDefault="00F439C6" w:rsidP="000B1B9A">
            <w:pPr>
              <w:pStyle w:val="ListParagraph"/>
              <w:spacing w:after="0" w:line="240" w:lineRule="auto"/>
              <w:ind w:left="1215"/>
              <w:rPr>
                <w:rFonts w:ascii="Times New Roman" w:eastAsia="Times New Roman" w:hAnsi="Times New Roman"/>
              </w:rPr>
            </w:pPr>
            <w:proofErr w:type="gramStart"/>
            <w:r w:rsidRPr="009D0E49">
              <w:rPr>
                <w:rFonts w:ascii="Times New Roman" w:eastAsia="Times New Roman" w:hAnsi="Times New Roman"/>
              </w:rPr>
              <w:t>administration</w:t>
            </w:r>
            <w:proofErr w:type="gramEnd"/>
            <w:r w:rsidRPr="009D0E49">
              <w:rPr>
                <w:rFonts w:ascii="Times New Roman" w:eastAsia="Times New Roman" w:hAnsi="Times New Roman"/>
              </w:rPr>
              <w:t>.</w:t>
            </w:r>
          </w:p>
          <w:p w:rsidR="00962E06" w:rsidRDefault="00962E06" w:rsidP="000B1B9A">
            <w:pPr>
              <w:pStyle w:val="ListParagraph"/>
              <w:spacing w:after="0" w:line="240" w:lineRule="auto"/>
              <w:ind w:left="1215"/>
              <w:rPr>
                <w:rFonts w:ascii="Times New Roman" w:eastAsia="Times New Roman" w:hAnsi="Times New Roman"/>
              </w:rPr>
            </w:pPr>
          </w:p>
          <w:p w:rsidR="00962E06" w:rsidRPr="00962E06" w:rsidRDefault="00962E06" w:rsidP="00962E06">
            <w:pPr>
              <w:pStyle w:val="ListParagraph"/>
              <w:numPr>
                <w:ilvl w:val="1"/>
                <w:numId w:val="24"/>
              </w:numPr>
              <w:spacing w:after="0" w:line="240" w:lineRule="auto"/>
              <w:rPr>
                <w:rFonts w:ascii="Times New Roman" w:eastAsia="Times New Roman" w:hAnsi="Times New Roman"/>
                <w:i/>
              </w:rPr>
            </w:pPr>
            <w:r w:rsidRPr="00962E06">
              <w:rPr>
                <w:rFonts w:ascii="Times New Roman" w:eastAsia="Times New Roman" w:hAnsi="Times New Roman"/>
              </w:rPr>
              <w:t>Add the ABO recheck label that prints to unit bag (split).</w:t>
            </w:r>
          </w:p>
          <w:p w:rsidR="00962E06" w:rsidRPr="00962E06" w:rsidRDefault="00962E06" w:rsidP="00962E06">
            <w:pPr>
              <w:pStyle w:val="ListParagraph"/>
              <w:spacing w:after="0" w:line="240" w:lineRule="auto"/>
              <w:ind w:left="1215"/>
              <w:rPr>
                <w:rFonts w:ascii="Times New Roman" w:eastAsia="Times New Roman" w:hAnsi="Times New Roman"/>
              </w:rPr>
            </w:pPr>
          </w:p>
        </w:tc>
      </w:tr>
      <w:tr w:rsidR="00F439C6" w:rsidRPr="004C4358" w:rsidTr="000B1B9A">
        <w:trPr>
          <w:trHeight w:val="7685"/>
        </w:trPr>
        <w:tc>
          <w:tcPr>
            <w:tcW w:w="958" w:type="dxa"/>
          </w:tcPr>
          <w:p w:rsidR="00F439C6" w:rsidRPr="006C776F" w:rsidRDefault="00F439C6" w:rsidP="000B1B9A">
            <w:pPr>
              <w:spacing w:after="0" w:line="240" w:lineRule="auto"/>
              <w:jc w:val="center"/>
              <w:rPr>
                <w:rFonts w:ascii="Times New Roman" w:eastAsia="Times New Roman" w:hAnsi="Times New Roman"/>
                <w:b/>
              </w:rPr>
            </w:pPr>
            <w:r w:rsidRPr="006C776F">
              <w:rPr>
                <w:rFonts w:ascii="Times New Roman" w:eastAsia="Times New Roman" w:hAnsi="Times New Roman"/>
                <w:b/>
              </w:rPr>
              <w:t>2.0</w:t>
            </w:r>
          </w:p>
        </w:tc>
        <w:tc>
          <w:tcPr>
            <w:tcW w:w="8420" w:type="dxa"/>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Perform Label Check</w:t>
            </w:r>
            <w:r w:rsidR="00B03B21">
              <w:rPr>
                <w:rFonts w:ascii="Times New Roman" w:eastAsia="Times New Roman" w:hAnsi="Times New Roman"/>
                <w:b/>
              </w:rPr>
              <w:t xml:space="preserve"> in SCC</w:t>
            </w:r>
            <w:r>
              <w:rPr>
                <w:rFonts w:ascii="Times New Roman" w:eastAsia="Times New Roman" w:hAnsi="Times New Roman"/>
                <w:b/>
              </w:rPr>
              <w:t>.</w:t>
            </w:r>
          </w:p>
          <w:p w:rsidR="00F439C6" w:rsidRDefault="00F439C6" w:rsidP="000B1B9A">
            <w:pPr>
              <w:spacing w:after="0" w:line="240" w:lineRule="auto"/>
              <w:rPr>
                <w:rFonts w:ascii="Times New Roman" w:eastAsia="Times New Roman" w:hAnsi="Times New Roman"/>
                <w:b/>
              </w:rPr>
            </w:pPr>
          </w:p>
          <w:p w:rsidR="00F439C6" w:rsidRDefault="00F439C6" w:rsidP="000B1B9A">
            <w:pPr>
              <w:spacing w:after="0" w:line="240" w:lineRule="auto"/>
              <w:rPr>
                <w:rFonts w:ascii="Times New Roman" w:eastAsia="Times New Roman" w:hAnsi="Times New Roman"/>
              </w:rPr>
            </w:pPr>
            <w:r>
              <w:rPr>
                <w:rFonts w:ascii="Times New Roman" w:eastAsia="Times New Roman" w:hAnsi="Times New Roman"/>
              </w:rPr>
              <w:t xml:space="preserve">               2.1  Refer to table below for checking label:</w:t>
            </w:r>
          </w:p>
          <w:p w:rsidR="00F439C6" w:rsidRDefault="00F439C6" w:rsidP="000B1B9A">
            <w:pPr>
              <w:spacing w:after="0" w:line="240" w:lineRule="auto"/>
              <w:rPr>
                <w:rFonts w:ascii="Times New Roman" w:eastAsia="Times New Roman" w:hAnsi="Times New Roman"/>
              </w:rPr>
            </w:pPr>
          </w:p>
          <w:tbl>
            <w:tblPr>
              <w:tblStyle w:val="TableGrid"/>
              <w:tblW w:w="0" w:type="auto"/>
              <w:tblLook w:val="04A0" w:firstRow="1" w:lastRow="0" w:firstColumn="1" w:lastColumn="0" w:noHBand="0" w:noVBand="1"/>
            </w:tblPr>
            <w:tblGrid>
              <w:gridCol w:w="2729"/>
              <w:gridCol w:w="2730"/>
              <w:gridCol w:w="2730"/>
            </w:tblGrid>
            <w:tr w:rsidR="00F439C6" w:rsidTr="000B1B9A">
              <w:tc>
                <w:tcPr>
                  <w:tcW w:w="2729" w:type="dxa"/>
                  <w:shd w:val="clear" w:color="auto" w:fill="BFBFBF" w:themeFill="background1" w:themeFillShade="BF"/>
                </w:tcPr>
                <w:p w:rsidR="00F439C6" w:rsidRDefault="00F439C6" w:rsidP="000B1B9A">
                  <w:pPr>
                    <w:spacing w:after="0" w:line="240" w:lineRule="auto"/>
                    <w:jc w:val="center"/>
                    <w:rPr>
                      <w:rFonts w:ascii="Times New Roman" w:eastAsia="Times New Roman" w:hAnsi="Times New Roman"/>
                    </w:rPr>
                  </w:pPr>
                  <w:r>
                    <w:rPr>
                      <w:rFonts w:ascii="Times New Roman" w:eastAsia="Times New Roman" w:hAnsi="Times New Roman"/>
                    </w:rPr>
                    <w:t>Unit</w:t>
                  </w:r>
                </w:p>
              </w:tc>
              <w:tc>
                <w:tcPr>
                  <w:tcW w:w="2730" w:type="dxa"/>
                  <w:shd w:val="clear" w:color="auto" w:fill="BFBFBF" w:themeFill="background1" w:themeFillShade="BF"/>
                </w:tcPr>
                <w:p w:rsidR="00F439C6" w:rsidRDefault="00F439C6" w:rsidP="000B1B9A">
                  <w:pPr>
                    <w:spacing w:after="0" w:line="240" w:lineRule="auto"/>
                    <w:jc w:val="center"/>
                    <w:rPr>
                      <w:rFonts w:ascii="Times New Roman" w:eastAsia="Times New Roman" w:hAnsi="Times New Roman"/>
                    </w:rPr>
                  </w:pPr>
                  <w:r>
                    <w:rPr>
                      <w:rFonts w:ascii="Times New Roman" w:eastAsia="Times New Roman" w:hAnsi="Times New Roman"/>
                    </w:rPr>
                    <w:t>Product</w:t>
                  </w:r>
                </w:p>
              </w:tc>
              <w:tc>
                <w:tcPr>
                  <w:tcW w:w="2730" w:type="dxa"/>
                  <w:shd w:val="clear" w:color="auto" w:fill="BFBFBF" w:themeFill="background1" w:themeFillShade="BF"/>
                </w:tcPr>
                <w:p w:rsidR="00F439C6" w:rsidRDefault="00F439C6" w:rsidP="000B1B9A">
                  <w:pPr>
                    <w:spacing w:after="0" w:line="240" w:lineRule="auto"/>
                    <w:jc w:val="center"/>
                    <w:rPr>
                      <w:rFonts w:ascii="Times New Roman" w:eastAsia="Times New Roman" w:hAnsi="Times New Roman"/>
                    </w:rPr>
                  </w:pPr>
                  <w:r>
                    <w:rPr>
                      <w:rFonts w:ascii="Times New Roman" w:eastAsia="Times New Roman" w:hAnsi="Times New Roman"/>
                    </w:rPr>
                    <w:t>Check for:</w:t>
                  </w:r>
                </w:p>
              </w:tc>
            </w:tr>
            <w:tr w:rsidR="00F439C6" w:rsidTr="000B1B9A">
              <w:tc>
                <w:tcPr>
                  <w:tcW w:w="2729" w:type="dxa"/>
                  <w:shd w:val="clear" w:color="auto" w:fill="FFFF99"/>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Unit donor number</w:t>
                  </w:r>
                </w:p>
              </w:tc>
              <w:tc>
                <w:tcPr>
                  <w:tcW w:w="2730" w:type="dxa"/>
                  <w:shd w:val="clear" w:color="auto" w:fill="FFFF99"/>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FFFF99"/>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Identical unit number</w:t>
                  </w:r>
                </w:p>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Division codes on splits (i.e. VAO, VBO, VCO, etc.)</w:t>
                  </w:r>
                </w:p>
              </w:tc>
            </w:tr>
            <w:tr w:rsidR="00F439C6" w:rsidTr="000B1B9A">
              <w:tc>
                <w:tcPr>
                  <w:tcW w:w="2729" w:type="dxa"/>
                  <w:vMerge w:val="restart"/>
                  <w:shd w:val="clear" w:color="auto" w:fill="C6D9F1" w:themeFill="text2" w:themeFillTint="33"/>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Expiration date/time</w:t>
                  </w:r>
                </w:p>
              </w:tc>
              <w:tc>
                <w:tcPr>
                  <w:tcW w:w="2730" w:type="dxa"/>
                  <w:shd w:val="clear" w:color="auto" w:fill="C6D9F1" w:themeFill="text2" w:themeFillTint="33"/>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Blood</w:t>
                  </w:r>
                </w:p>
              </w:tc>
              <w:tc>
                <w:tcPr>
                  <w:tcW w:w="2730" w:type="dxa"/>
                  <w:shd w:val="clear" w:color="auto" w:fill="C6D9F1" w:themeFill="text2" w:themeFillTint="33"/>
                </w:tcPr>
                <w:p w:rsidR="00F439C6" w:rsidRPr="00D25335" w:rsidRDefault="00EC0250" w:rsidP="000B1B9A">
                  <w:pPr>
                    <w:spacing w:after="0" w:line="240" w:lineRule="auto"/>
                    <w:rPr>
                      <w:rFonts w:ascii="Times New Roman" w:eastAsia="Times New Roman" w:hAnsi="Times New Roman"/>
                      <w:b/>
                    </w:rPr>
                  </w:pPr>
                  <w:r>
                    <w:rPr>
                      <w:rFonts w:ascii="Times New Roman" w:eastAsia="Times New Roman" w:hAnsi="Times New Roman"/>
                      <w:b/>
                    </w:rPr>
                    <w:t>24 hours</w:t>
                  </w:r>
                  <w:r w:rsidR="00F439C6">
                    <w:rPr>
                      <w:rFonts w:ascii="Times New Roman" w:eastAsia="Times New Roman" w:hAnsi="Times New Roman"/>
                      <w:b/>
                    </w:rPr>
                    <w:t xml:space="preserve"> </w:t>
                  </w:r>
                  <w:r w:rsidRPr="00EC0250">
                    <w:rPr>
                      <w:rFonts w:ascii="Times New Roman" w:eastAsia="Times New Roman" w:hAnsi="Times New Roman"/>
                      <w:b/>
                    </w:rPr>
                    <w:t>(max) for neonates* see 7.2 above</w:t>
                  </w:r>
                  <w:r>
                    <w:rPr>
                      <w:rFonts w:ascii="Times New Roman" w:eastAsia="Times New Roman" w:hAnsi="Times New Roman"/>
                      <w:b/>
                    </w:rPr>
                    <w:t>.</w:t>
                  </w:r>
                  <w:bookmarkStart w:id="0" w:name="_GoBack"/>
                  <w:bookmarkEnd w:id="0"/>
                </w:p>
              </w:tc>
            </w:tr>
            <w:tr w:rsidR="00F439C6" w:rsidTr="000B1B9A">
              <w:tc>
                <w:tcPr>
                  <w:tcW w:w="2729" w:type="dxa"/>
                  <w:vMerge/>
                  <w:shd w:val="clear" w:color="auto" w:fill="C6D9F1" w:themeFill="text2" w:themeFillTint="33"/>
                </w:tcPr>
                <w:p w:rsidR="00F439C6" w:rsidRPr="00D25335" w:rsidRDefault="00F439C6" w:rsidP="000B1B9A">
                  <w:pPr>
                    <w:spacing w:after="0" w:line="240" w:lineRule="auto"/>
                    <w:rPr>
                      <w:rFonts w:ascii="Times New Roman" w:eastAsia="Times New Roman" w:hAnsi="Times New Roman"/>
                      <w:b/>
                    </w:rPr>
                  </w:pPr>
                </w:p>
              </w:tc>
              <w:tc>
                <w:tcPr>
                  <w:tcW w:w="2730" w:type="dxa"/>
                  <w:shd w:val="clear" w:color="auto" w:fill="C6D9F1" w:themeFill="text2" w:themeFillTint="33"/>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Platelets</w:t>
                  </w:r>
                </w:p>
              </w:tc>
              <w:tc>
                <w:tcPr>
                  <w:tcW w:w="2730" w:type="dxa"/>
                  <w:shd w:val="clear" w:color="auto" w:fill="C6D9F1" w:themeFill="text2" w:themeFillTint="33"/>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 xml:space="preserve">Split platelets have 4 hour expiration.  </w:t>
                  </w:r>
                </w:p>
                <w:p w:rsidR="00F439C6" w:rsidRPr="00AB1844" w:rsidRDefault="00F439C6" w:rsidP="000B1B9A">
                  <w:pPr>
                    <w:spacing w:after="0" w:line="240" w:lineRule="auto"/>
                    <w:rPr>
                      <w:rFonts w:ascii="Times New Roman" w:eastAsia="Times New Roman" w:hAnsi="Times New Roman"/>
                      <w:i/>
                    </w:rPr>
                  </w:pPr>
                  <w:r>
                    <w:rPr>
                      <w:rFonts w:ascii="Times New Roman" w:eastAsia="Times New Roman" w:hAnsi="Times New Roman"/>
                      <w:i/>
                    </w:rPr>
                    <w:t xml:space="preserve">Note: Splitting a PHR5 platelet into two bags </w:t>
                  </w:r>
                  <w:r>
                    <w:rPr>
                      <w:rFonts w:ascii="Times New Roman" w:eastAsia="Times New Roman" w:hAnsi="Times New Roman"/>
                      <w:b/>
                      <w:i/>
                    </w:rPr>
                    <w:t xml:space="preserve">DOES NOT </w:t>
                  </w:r>
                  <w:r>
                    <w:rPr>
                      <w:rFonts w:ascii="Times New Roman" w:eastAsia="Times New Roman" w:hAnsi="Times New Roman"/>
                      <w:i/>
                    </w:rPr>
                    <w:t>change expiration.</w:t>
                  </w:r>
                </w:p>
              </w:tc>
            </w:tr>
            <w:tr w:rsidR="00F439C6" w:rsidTr="000B1B9A">
              <w:tc>
                <w:tcPr>
                  <w:tcW w:w="2729" w:type="dxa"/>
                  <w:shd w:val="clear" w:color="auto" w:fill="E5B8B7" w:themeFill="accent2"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ABO/Rh</w:t>
                  </w:r>
                </w:p>
              </w:tc>
              <w:tc>
                <w:tcPr>
                  <w:tcW w:w="2730" w:type="dxa"/>
                  <w:shd w:val="clear" w:color="auto" w:fill="E5B8B7" w:themeFill="accent2"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E5B8B7" w:themeFill="accent2"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ABO/Rh identical</w:t>
                  </w:r>
                </w:p>
              </w:tc>
            </w:tr>
            <w:tr w:rsidR="00F439C6" w:rsidTr="000B1B9A">
              <w:tc>
                <w:tcPr>
                  <w:tcW w:w="2729" w:type="dxa"/>
                  <w:shd w:val="clear" w:color="auto" w:fill="D6E3BC" w:themeFill="accent3"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Anticoagulant</w:t>
                  </w:r>
                </w:p>
              </w:tc>
              <w:tc>
                <w:tcPr>
                  <w:tcW w:w="2730" w:type="dxa"/>
                  <w:shd w:val="clear" w:color="auto" w:fill="D6E3BC" w:themeFill="accent3"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D6E3BC" w:themeFill="accent3"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Same type as original and split unit</w:t>
                  </w:r>
                </w:p>
              </w:tc>
            </w:tr>
            <w:tr w:rsidR="00F439C6" w:rsidTr="000B1B9A">
              <w:tc>
                <w:tcPr>
                  <w:tcW w:w="2729" w:type="dxa"/>
                  <w:shd w:val="clear" w:color="auto" w:fill="CCC0D9" w:themeFill="accent4"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Volume</w:t>
                  </w:r>
                </w:p>
              </w:tc>
              <w:tc>
                <w:tcPr>
                  <w:tcW w:w="2730" w:type="dxa"/>
                  <w:shd w:val="clear" w:color="auto" w:fill="CCC0D9" w:themeFill="accent4"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CCC0D9" w:themeFill="accent4" w:themeFillTint="66"/>
                </w:tcPr>
                <w:p w:rsidR="00F439C6" w:rsidRPr="00D25335" w:rsidRDefault="00F439C6" w:rsidP="000B1B9A">
                  <w:pPr>
                    <w:spacing w:after="0" w:line="240" w:lineRule="auto"/>
                    <w:rPr>
                      <w:rFonts w:ascii="Times New Roman" w:eastAsia="Times New Roman" w:hAnsi="Times New Roman"/>
                      <w:b/>
                    </w:rPr>
                  </w:pPr>
                  <w:r>
                    <w:rPr>
                      <w:rFonts w:ascii="Times New Roman" w:eastAsia="Times New Roman" w:hAnsi="Times New Roman"/>
                      <w:b/>
                    </w:rPr>
                    <w:t>Volumes should reflect amounts that were split and ones remaining</w:t>
                  </w:r>
                </w:p>
              </w:tc>
            </w:tr>
            <w:tr w:rsidR="00F439C6" w:rsidTr="000B1B9A">
              <w:tc>
                <w:tcPr>
                  <w:tcW w:w="2729" w:type="dxa"/>
                  <w:shd w:val="clear" w:color="auto" w:fill="FBD4B4" w:themeFill="accent6" w:themeFillTint="66"/>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Product Code</w:t>
                  </w:r>
                </w:p>
              </w:tc>
              <w:tc>
                <w:tcPr>
                  <w:tcW w:w="2730" w:type="dxa"/>
                  <w:shd w:val="clear" w:color="auto" w:fill="FBD4B4" w:themeFill="accent6" w:themeFillTint="66"/>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All</w:t>
                  </w:r>
                </w:p>
              </w:tc>
              <w:tc>
                <w:tcPr>
                  <w:tcW w:w="2730" w:type="dxa"/>
                  <w:shd w:val="clear" w:color="auto" w:fill="FBD4B4" w:themeFill="accent6" w:themeFillTint="66"/>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Codabar:  appropriate label</w:t>
                  </w:r>
                </w:p>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ISBT: Label will print after computer function.</w:t>
                  </w:r>
                </w:p>
              </w:tc>
            </w:tr>
          </w:tbl>
          <w:p w:rsidR="00F439C6" w:rsidRPr="004C4358" w:rsidRDefault="00F439C6" w:rsidP="000B1B9A">
            <w:pPr>
              <w:spacing w:after="0" w:line="240" w:lineRule="auto"/>
              <w:rPr>
                <w:rFonts w:ascii="Times New Roman" w:eastAsia="Times New Roman" w:hAnsi="Times New Roman"/>
              </w:rPr>
            </w:pPr>
          </w:p>
        </w:tc>
      </w:tr>
      <w:tr w:rsidR="00F439C6" w:rsidRPr="00AB1844" w:rsidTr="000B1B9A">
        <w:tc>
          <w:tcPr>
            <w:tcW w:w="958" w:type="dxa"/>
          </w:tcPr>
          <w:p w:rsidR="00F439C6" w:rsidRPr="006C776F" w:rsidRDefault="00F439C6" w:rsidP="000B1B9A">
            <w:pPr>
              <w:spacing w:after="0" w:line="240" w:lineRule="auto"/>
              <w:jc w:val="center"/>
              <w:rPr>
                <w:rFonts w:ascii="Times New Roman" w:eastAsia="Times New Roman" w:hAnsi="Times New Roman"/>
                <w:b/>
              </w:rPr>
            </w:pPr>
            <w:r w:rsidRPr="006C776F">
              <w:rPr>
                <w:rFonts w:ascii="Times New Roman" w:eastAsia="Times New Roman" w:hAnsi="Times New Roman"/>
                <w:b/>
              </w:rPr>
              <w:t>3.0</w:t>
            </w:r>
          </w:p>
        </w:tc>
        <w:tc>
          <w:tcPr>
            <w:tcW w:w="8420" w:type="dxa"/>
          </w:tcPr>
          <w:p w:rsidR="00F439C6" w:rsidRDefault="00F439C6" w:rsidP="000B1B9A">
            <w:pPr>
              <w:spacing w:after="0" w:line="240" w:lineRule="auto"/>
              <w:rPr>
                <w:rFonts w:ascii="Times New Roman" w:eastAsia="Times New Roman" w:hAnsi="Times New Roman"/>
                <w:b/>
              </w:rPr>
            </w:pPr>
            <w:r>
              <w:rPr>
                <w:rFonts w:ascii="Times New Roman" w:eastAsia="Times New Roman" w:hAnsi="Times New Roman"/>
                <w:b/>
              </w:rPr>
              <w:t>Unit is now ready for allocation and /or placement back into appropriate refrigerator or platelet rotator.</w:t>
            </w:r>
          </w:p>
          <w:p w:rsidR="00F439C6" w:rsidRPr="00AB1844" w:rsidRDefault="00F439C6" w:rsidP="000B1B9A">
            <w:pPr>
              <w:spacing w:after="0" w:line="240" w:lineRule="auto"/>
              <w:rPr>
                <w:rFonts w:ascii="Times New Roman" w:eastAsia="Times New Roman" w:hAnsi="Times New Roman"/>
                <w:b/>
              </w:rPr>
            </w:pPr>
          </w:p>
        </w:tc>
      </w:tr>
    </w:tbl>
    <w:p w:rsidR="00F439C6" w:rsidRDefault="00F439C6"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9E30C0" w:rsidRDefault="009E30C0" w:rsidP="00F439C6">
      <w:pPr>
        <w:tabs>
          <w:tab w:val="left" w:pos="540"/>
        </w:tabs>
        <w:autoSpaceDE w:val="0"/>
        <w:autoSpaceDN w:val="0"/>
        <w:adjustRightInd w:val="0"/>
        <w:spacing w:after="0" w:line="240" w:lineRule="auto"/>
        <w:rPr>
          <w:rFonts w:ascii="Times New Roman" w:hAnsi="Times New Roman"/>
          <w:sz w:val="24"/>
          <w:szCs w:val="24"/>
        </w:rPr>
      </w:pPr>
    </w:p>
    <w:p w:rsidR="00F439C6" w:rsidRPr="00F439C6" w:rsidRDefault="00F439C6" w:rsidP="00F439C6">
      <w:pPr>
        <w:tabs>
          <w:tab w:val="left" w:pos="540"/>
        </w:tabs>
        <w:autoSpaceDE w:val="0"/>
        <w:autoSpaceDN w:val="0"/>
        <w:adjustRightInd w:val="0"/>
        <w:spacing w:after="0" w:line="240" w:lineRule="auto"/>
        <w:rPr>
          <w:rFonts w:ascii="Times New Roman" w:hAnsi="Times New Roman"/>
          <w:b/>
          <w:bCs/>
          <w:color w:val="000000"/>
        </w:rPr>
      </w:pPr>
      <w:r w:rsidRPr="00F439C6">
        <w:rPr>
          <w:rFonts w:ascii="Times New Roman" w:hAnsi="Times New Roman"/>
          <w:b/>
          <w:bCs/>
          <w:color w:val="000000"/>
          <w:sz w:val="28"/>
          <w:szCs w:val="28"/>
        </w:rPr>
        <w:t>3.  Review/Revised/implemented</w:t>
      </w:r>
      <w:r w:rsidRPr="00F439C6">
        <w:rPr>
          <w:rFonts w:ascii="Times New Roman" w:hAnsi="Times New Roman"/>
          <w:b/>
          <w:bCs/>
          <w:color w:val="000000"/>
        </w:rPr>
        <w:t>:</w:t>
      </w:r>
    </w:p>
    <w:p w:rsidR="00F439C6" w:rsidRPr="00F439C6" w:rsidRDefault="00F439C6" w:rsidP="00F439C6">
      <w:pPr>
        <w:tabs>
          <w:tab w:val="left" w:pos="540"/>
        </w:tabs>
        <w:autoSpaceDE w:val="0"/>
        <w:autoSpaceDN w:val="0"/>
        <w:adjustRightInd w:val="0"/>
        <w:spacing w:after="0" w:line="240" w:lineRule="auto"/>
        <w:rPr>
          <w:rFonts w:ascii="Times New Roman" w:hAnsi="Times New Roman"/>
          <w:b/>
          <w:bCs/>
          <w:color w:val="000000"/>
        </w:rPr>
      </w:pPr>
    </w:p>
    <w:p w:rsidR="00F439C6" w:rsidRPr="00F439C6" w:rsidRDefault="00F439C6" w:rsidP="00F439C6">
      <w:pPr>
        <w:tabs>
          <w:tab w:val="left" w:pos="540"/>
        </w:tabs>
        <w:autoSpaceDE w:val="0"/>
        <w:autoSpaceDN w:val="0"/>
        <w:adjustRightInd w:val="0"/>
        <w:spacing w:after="0" w:line="240" w:lineRule="auto"/>
        <w:rPr>
          <w:rFonts w:ascii="Times New Roman" w:hAnsi="Times New Roman"/>
          <w:b/>
          <w:bCs/>
          <w:color w:val="000000"/>
        </w:rPr>
      </w:pPr>
      <w:r w:rsidRPr="00F439C6">
        <w:rPr>
          <w:rFonts w:ascii="Times New Roman" w:hAnsi="Times New Roman"/>
          <w:bCs/>
          <w:color w:val="000000"/>
        </w:rPr>
        <w:t xml:space="preserve">               All protocols must be reviewed </w:t>
      </w:r>
      <w:r w:rsidR="00AD6AD0">
        <w:rPr>
          <w:rFonts w:ascii="Times New Roman" w:hAnsi="Times New Roman"/>
          <w:bCs/>
          <w:color w:val="000000"/>
        </w:rPr>
        <w:t xml:space="preserve">as stated in the Document </w:t>
      </w:r>
      <w:r w:rsidR="001374E6">
        <w:rPr>
          <w:rFonts w:ascii="Times New Roman" w:hAnsi="Times New Roman"/>
          <w:bCs/>
          <w:color w:val="000000"/>
        </w:rPr>
        <w:t>Control</w:t>
      </w:r>
      <w:r w:rsidR="00AD6AD0">
        <w:rPr>
          <w:rFonts w:ascii="Times New Roman" w:hAnsi="Times New Roman"/>
          <w:bCs/>
          <w:color w:val="000000"/>
        </w:rPr>
        <w:t xml:space="preserve"> Protocol. </w:t>
      </w:r>
      <w:r w:rsidRPr="00F439C6">
        <w:rPr>
          <w:rFonts w:ascii="Times New Roman" w:hAnsi="Times New Roman"/>
          <w:bCs/>
          <w:color w:val="000000"/>
        </w:rPr>
        <w:t xml:space="preserve">  </w:t>
      </w:r>
    </w:p>
    <w:p w:rsidR="00F439C6" w:rsidRPr="00F439C6" w:rsidRDefault="00F439C6" w:rsidP="00F439C6">
      <w:pPr>
        <w:tabs>
          <w:tab w:val="left" w:pos="540"/>
        </w:tabs>
        <w:autoSpaceDE w:val="0"/>
        <w:autoSpaceDN w:val="0"/>
        <w:adjustRightInd w:val="0"/>
        <w:spacing w:after="0" w:line="240" w:lineRule="auto"/>
        <w:rPr>
          <w:rFonts w:ascii="Times New Roman" w:hAnsi="Times New Roman"/>
          <w:bCs/>
          <w:color w:val="000000"/>
        </w:rPr>
      </w:pPr>
      <w:r w:rsidRPr="00F439C6">
        <w:rPr>
          <w:rFonts w:ascii="Times New Roman" w:hAnsi="Times New Roman"/>
          <w:bCs/>
          <w:color w:val="000000"/>
        </w:rPr>
        <w:t xml:space="preserve">               All new protocols that have major revisions must be signed by the </w:t>
      </w:r>
      <w:r w:rsidR="00150189">
        <w:rPr>
          <w:rFonts w:ascii="Times New Roman" w:hAnsi="Times New Roman"/>
          <w:bCs/>
          <w:color w:val="000000"/>
        </w:rPr>
        <w:t>CLIA Director</w:t>
      </w:r>
      <w:r w:rsidRPr="00F439C6">
        <w:rPr>
          <w:rFonts w:ascii="Times New Roman" w:hAnsi="Times New Roman"/>
          <w:bCs/>
          <w:color w:val="000000"/>
        </w:rPr>
        <w:t xml:space="preserve">.  </w:t>
      </w:r>
    </w:p>
    <w:p w:rsidR="00F439C6" w:rsidRPr="00F439C6" w:rsidRDefault="00F439C6" w:rsidP="00F439C6">
      <w:pPr>
        <w:spacing w:after="0"/>
        <w:rPr>
          <w:rFonts w:ascii="Times New Roman" w:hAnsi="Times New Roman"/>
          <w:bCs/>
          <w:color w:val="000000"/>
        </w:rPr>
      </w:pPr>
      <w:r w:rsidRPr="00F439C6">
        <w:rPr>
          <w:rFonts w:ascii="Times New Roman" w:hAnsi="Times New Roman"/>
          <w:bCs/>
          <w:color w:val="000000"/>
        </w:rPr>
        <w:t xml:space="preserve">               All reviewed protocols with minor revisions can be signed by the designated section medical </w:t>
      </w:r>
    </w:p>
    <w:p w:rsidR="00F439C6" w:rsidRPr="00F439C6" w:rsidRDefault="00F439C6" w:rsidP="00F439C6">
      <w:pPr>
        <w:spacing w:after="0"/>
        <w:rPr>
          <w:rFonts w:ascii="Times New Roman" w:hAnsi="Times New Roman"/>
          <w:bCs/>
          <w:color w:val="000000"/>
        </w:rPr>
      </w:pPr>
      <w:r w:rsidRPr="00F439C6">
        <w:rPr>
          <w:rFonts w:ascii="Times New Roman" w:hAnsi="Times New Roman"/>
          <w:bCs/>
          <w:color w:val="000000"/>
        </w:rPr>
        <w:t xml:space="preserve">               Director or designee</w:t>
      </w:r>
    </w:p>
    <w:p w:rsidR="00F439C6" w:rsidRPr="00F439C6" w:rsidRDefault="00F439C6" w:rsidP="00F439C6">
      <w:pPr>
        <w:spacing w:after="0"/>
        <w:rPr>
          <w:rFonts w:ascii="Times New Roman" w:hAnsi="Times New Roman"/>
          <w:bCs/>
          <w:color w:val="000000"/>
        </w:rPr>
      </w:pPr>
    </w:p>
    <w:p w:rsidR="00F439C6" w:rsidRPr="00F439C6" w:rsidRDefault="00F439C6" w:rsidP="00F439C6">
      <w:pPr>
        <w:rPr>
          <w:rFonts w:ascii="Times New Roman" w:hAnsi="Times New Roman"/>
          <w:b/>
          <w:sz w:val="24"/>
          <w:szCs w:val="24"/>
        </w:rPr>
      </w:pPr>
      <w:r w:rsidRPr="00F439C6">
        <w:rPr>
          <w:rFonts w:ascii="Times New Roman" w:hAnsi="Times New Roman"/>
          <w:b/>
          <w:sz w:val="28"/>
          <w:szCs w:val="28"/>
        </w:rPr>
        <w:t>4.   Related Protocols</w:t>
      </w:r>
      <w:r w:rsidRPr="00F439C6">
        <w:rPr>
          <w:rFonts w:ascii="Times New Roman" w:hAnsi="Times New Roman"/>
          <w:b/>
          <w:sz w:val="24"/>
          <w:szCs w:val="24"/>
        </w:rPr>
        <w:t>:</w:t>
      </w:r>
    </w:p>
    <w:p w:rsidR="00F439C6" w:rsidRPr="00F439C6" w:rsidRDefault="00F439C6" w:rsidP="00F439C6">
      <w:pPr>
        <w:numPr>
          <w:ilvl w:val="2"/>
          <w:numId w:val="12"/>
        </w:numPr>
        <w:spacing w:after="0" w:line="240" w:lineRule="auto"/>
        <w:rPr>
          <w:rFonts w:ascii="Times New Roman" w:hAnsi="Times New Roman"/>
        </w:rPr>
      </w:pPr>
      <w:r w:rsidRPr="00F439C6">
        <w:rPr>
          <w:rFonts w:ascii="Times New Roman" w:hAnsi="Times New Roman"/>
          <w:i/>
        </w:rPr>
        <w:t xml:space="preserve">ABO/Rh </w:t>
      </w:r>
      <w:r w:rsidRPr="00F439C6">
        <w:rPr>
          <w:rFonts w:ascii="Times New Roman" w:hAnsi="Times New Roman"/>
        </w:rPr>
        <w:t>(BB.R.1001)</w:t>
      </w:r>
    </w:p>
    <w:p w:rsidR="00F439C6" w:rsidRPr="00F439C6" w:rsidRDefault="00F439C6" w:rsidP="00F439C6">
      <w:pPr>
        <w:numPr>
          <w:ilvl w:val="2"/>
          <w:numId w:val="12"/>
        </w:numPr>
        <w:spacing w:after="0" w:line="240" w:lineRule="auto"/>
        <w:rPr>
          <w:rFonts w:ascii="Times New Roman" w:hAnsi="Times New Roman"/>
        </w:rPr>
      </w:pPr>
      <w:r w:rsidRPr="00F439C6">
        <w:rPr>
          <w:rFonts w:ascii="Times New Roman" w:hAnsi="Times New Roman"/>
          <w:i/>
        </w:rPr>
        <w:t xml:space="preserve">Antibody Screen </w:t>
      </w:r>
      <w:r w:rsidRPr="00F439C6">
        <w:rPr>
          <w:rFonts w:ascii="Times New Roman" w:hAnsi="Times New Roman"/>
        </w:rPr>
        <w:t>(BB.R.1004)</w:t>
      </w:r>
    </w:p>
    <w:p w:rsidR="00F439C6" w:rsidRPr="00F439C6" w:rsidRDefault="00F439C6" w:rsidP="00F439C6">
      <w:pPr>
        <w:numPr>
          <w:ilvl w:val="2"/>
          <w:numId w:val="12"/>
        </w:numPr>
        <w:spacing w:after="0" w:line="240" w:lineRule="auto"/>
        <w:rPr>
          <w:rFonts w:ascii="Times New Roman" w:hAnsi="Times New Roman"/>
        </w:rPr>
      </w:pPr>
      <w:r w:rsidRPr="00F439C6">
        <w:rPr>
          <w:rFonts w:ascii="Times New Roman" w:hAnsi="Times New Roman"/>
          <w:i/>
        </w:rPr>
        <w:t xml:space="preserve">Direct Antiglobulin Test </w:t>
      </w:r>
      <w:r w:rsidRPr="00F439C6">
        <w:rPr>
          <w:rFonts w:ascii="Times New Roman" w:hAnsi="Times New Roman"/>
        </w:rPr>
        <w:t>(BB.R.1022)</w:t>
      </w:r>
    </w:p>
    <w:p w:rsidR="00F439C6" w:rsidRPr="00F439C6" w:rsidRDefault="00F439C6" w:rsidP="00F439C6">
      <w:pPr>
        <w:numPr>
          <w:ilvl w:val="2"/>
          <w:numId w:val="12"/>
        </w:numPr>
        <w:spacing w:after="0" w:line="240" w:lineRule="auto"/>
        <w:rPr>
          <w:rFonts w:ascii="Times New Roman" w:hAnsi="Times New Roman"/>
        </w:rPr>
      </w:pPr>
      <w:r w:rsidRPr="00F439C6">
        <w:rPr>
          <w:rFonts w:ascii="Times New Roman" w:hAnsi="Times New Roman"/>
          <w:i/>
        </w:rPr>
        <w:t>Irradiation of Blood and Blood Products</w:t>
      </w:r>
      <w:r w:rsidRPr="00F439C6">
        <w:rPr>
          <w:rFonts w:ascii="Times New Roman" w:hAnsi="Times New Roman"/>
        </w:rPr>
        <w:t xml:space="preserve"> (BB.COMP.1022)</w:t>
      </w:r>
    </w:p>
    <w:p w:rsidR="00F439C6" w:rsidRPr="00F439C6" w:rsidRDefault="00F439C6" w:rsidP="00F439C6">
      <w:pPr>
        <w:numPr>
          <w:ilvl w:val="2"/>
          <w:numId w:val="12"/>
        </w:numPr>
        <w:spacing w:after="0" w:line="240" w:lineRule="auto"/>
        <w:rPr>
          <w:rFonts w:ascii="Times New Roman" w:hAnsi="Times New Roman"/>
        </w:rPr>
      </w:pPr>
      <w:r w:rsidRPr="00F439C6">
        <w:rPr>
          <w:rFonts w:ascii="Times New Roman" w:hAnsi="Times New Roman"/>
          <w:i/>
        </w:rPr>
        <w:t xml:space="preserve">Platelets </w:t>
      </w:r>
      <w:r w:rsidRPr="00F439C6">
        <w:rPr>
          <w:rFonts w:ascii="Times New Roman" w:hAnsi="Times New Roman"/>
        </w:rPr>
        <w:t>(BB.COMP.1019)</w:t>
      </w:r>
    </w:p>
    <w:p w:rsidR="00F439C6" w:rsidRPr="00F439C6" w:rsidRDefault="00F439C6" w:rsidP="00F439C6">
      <w:pPr>
        <w:spacing w:after="0" w:line="240" w:lineRule="auto"/>
        <w:ind w:left="2160"/>
        <w:rPr>
          <w:rFonts w:ascii="Times New Roman" w:hAnsi="Times New Roman"/>
        </w:rPr>
      </w:pPr>
    </w:p>
    <w:p w:rsidR="00F439C6" w:rsidRPr="00F439C6" w:rsidRDefault="00F439C6" w:rsidP="00F439C6">
      <w:pPr>
        <w:tabs>
          <w:tab w:val="left" w:pos="540"/>
        </w:tabs>
        <w:autoSpaceDE w:val="0"/>
        <w:autoSpaceDN w:val="0"/>
        <w:adjustRightInd w:val="0"/>
        <w:spacing w:after="0" w:line="240" w:lineRule="auto"/>
        <w:rPr>
          <w:rFonts w:ascii="Times New Roman" w:hAnsi="Times New Roman"/>
          <w:bCs/>
          <w:color w:val="000000"/>
          <w:sz w:val="28"/>
          <w:szCs w:val="28"/>
        </w:rPr>
      </w:pPr>
      <w:r w:rsidRPr="00F439C6">
        <w:rPr>
          <w:rFonts w:ascii="Times New Roman" w:hAnsi="Times New Roman"/>
          <w:b/>
          <w:bCs/>
          <w:color w:val="000000"/>
          <w:sz w:val="28"/>
          <w:szCs w:val="28"/>
        </w:rPr>
        <w:t>5.   References</w:t>
      </w:r>
      <w:r w:rsidRPr="00F439C6">
        <w:rPr>
          <w:rFonts w:ascii="Times New Roman" w:hAnsi="Times New Roman"/>
          <w:bCs/>
          <w:color w:val="000000"/>
          <w:sz w:val="28"/>
          <w:szCs w:val="28"/>
        </w:rPr>
        <w:t xml:space="preserve">: </w:t>
      </w:r>
    </w:p>
    <w:p w:rsidR="00F439C6" w:rsidRPr="00F439C6" w:rsidRDefault="00F439C6" w:rsidP="00F439C6">
      <w:pPr>
        <w:spacing w:after="0"/>
        <w:rPr>
          <w:rFonts w:ascii="Times New Roman" w:hAnsi="Times New Roman"/>
          <w:bCs/>
          <w:color w:val="000000"/>
          <w:sz w:val="16"/>
          <w:szCs w:val="16"/>
        </w:rPr>
      </w:pPr>
      <w:r w:rsidRPr="00F439C6">
        <w:rPr>
          <w:rFonts w:ascii="Times New Roman" w:hAnsi="Times New Roman"/>
          <w:bCs/>
          <w:color w:val="000000"/>
          <w:sz w:val="16"/>
          <w:szCs w:val="16"/>
        </w:rPr>
        <w:t xml:space="preserve">                   </w:t>
      </w:r>
    </w:p>
    <w:p w:rsidR="00F439C6" w:rsidRPr="00F439C6" w:rsidRDefault="00F439C6" w:rsidP="00F439C6">
      <w:pPr>
        <w:spacing w:after="0"/>
        <w:rPr>
          <w:rFonts w:ascii="Times New Roman" w:hAnsi="Times New Roman"/>
          <w:bCs/>
          <w:color w:val="000000"/>
          <w:sz w:val="16"/>
          <w:szCs w:val="16"/>
        </w:rPr>
      </w:pPr>
    </w:p>
    <w:p w:rsidR="00F439C6" w:rsidRPr="00F439C6" w:rsidRDefault="00F439C6" w:rsidP="00F439C6">
      <w:pPr>
        <w:tabs>
          <w:tab w:val="left" w:pos="540"/>
        </w:tabs>
        <w:autoSpaceDE w:val="0"/>
        <w:autoSpaceDN w:val="0"/>
        <w:adjustRightInd w:val="0"/>
        <w:spacing w:after="0" w:line="240" w:lineRule="auto"/>
        <w:rPr>
          <w:rFonts w:ascii="Times New Roman" w:hAnsi="Times New Roman"/>
          <w:bCs/>
          <w:color w:val="000000"/>
          <w:sz w:val="20"/>
          <w:szCs w:val="20"/>
        </w:rPr>
      </w:pPr>
      <w:r w:rsidRPr="00F439C6">
        <w:rPr>
          <w:rFonts w:ascii="Times New Roman" w:hAnsi="Times New Roman"/>
          <w:bCs/>
          <w:color w:val="000000"/>
          <w:sz w:val="16"/>
          <w:szCs w:val="16"/>
        </w:rPr>
        <w:tab/>
        <w:t xml:space="preserve">                      </w:t>
      </w:r>
      <w:r w:rsidRPr="00F439C6">
        <w:rPr>
          <w:rFonts w:ascii="Times New Roman" w:hAnsi="Times New Roman"/>
          <w:bCs/>
          <w:color w:val="000000"/>
          <w:sz w:val="20"/>
          <w:szCs w:val="20"/>
        </w:rPr>
        <w:t>Technical Manual, American Association of Blood Banks.  Revised periodically.</w:t>
      </w:r>
    </w:p>
    <w:p w:rsidR="00F439C6" w:rsidRPr="00F439C6" w:rsidRDefault="00F439C6" w:rsidP="00F439C6">
      <w:pPr>
        <w:tabs>
          <w:tab w:val="left" w:pos="540"/>
        </w:tabs>
        <w:autoSpaceDE w:val="0"/>
        <w:autoSpaceDN w:val="0"/>
        <w:adjustRightInd w:val="0"/>
        <w:spacing w:after="0" w:line="240" w:lineRule="auto"/>
        <w:rPr>
          <w:rFonts w:ascii="Times New Roman" w:hAnsi="Times New Roman"/>
          <w:bCs/>
          <w:color w:val="000000"/>
          <w:sz w:val="20"/>
          <w:szCs w:val="20"/>
        </w:rPr>
      </w:pPr>
      <w:r w:rsidRPr="00F439C6">
        <w:rPr>
          <w:rFonts w:ascii="Times New Roman" w:hAnsi="Times New Roman"/>
          <w:bCs/>
          <w:color w:val="000000"/>
          <w:sz w:val="20"/>
          <w:szCs w:val="20"/>
        </w:rPr>
        <w:tab/>
      </w:r>
      <w:r w:rsidRPr="00F439C6">
        <w:rPr>
          <w:rFonts w:ascii="Times New Roman" w:hAnsi="Times New Roman"/>
          <w:bCs/>
          <w:color w:val="000000"/>
          <w:sz w:val="20"/>
          <w:szCs w:val="20"/>
        </w:rPr>
        <w:tab/>
      </w:r>
      <w:r w:rsidRPr="00F439C6">
        <w:rPr>
          <w:rFonts w:ascii="Times New Roman" w:hAnsi="Times New Roman"/>
          <w:bCs/>
          <w:color w:val="000000"/>
          <w:sz w:val="20"/>
          <w:szCs w:val="20"/>
        </w:rPr>
        <w:tab/>
        <w:t>AABB Standards for Blood Banks and Transfusion Serviced.  Revised periodically.</w:t>
      </w:r>
    </w:p>
    <w:p w:rsidR="00F439C6" w:rsidRPr="00F439C6" w:rsidRDefault="00F439C6" w:rsidP="00F439C6">
      <w:pPr>
        <w:spacing w:after="0"/>
        <w:rPr>
          <w:rFonts w:ascii="Times New Roman" w:hAnsi="Times New Roman"/>
          <w:sz w:val="24"/>
          <w:szCs w:val="24"/>
        </w:rPr>
      </w:pPr>
    </w:p>
    <w:p w:rsidR="00F439C6" w:rsidRPr="00F439C6" w:rsidRDefault="00F439C6" w:rsidP="00F439C6">
      <w:pPr>
        <w:rPr>
          <w:rFonts w:ascii="Times New Roman" w:hAnsi="Times New Roman"/>
          <w:bCs/>
          <w:color w:val="000000"/>
        </w:rPr>
      </w:pPr>
      <w:r w:rsidRPr="00F439C6">
        <w:rPr>
          <w:rFonts w:ascii="Times New Roman" w:hAnsi="Times New Roman"/>
          <w:b/>
          <w:bCs/>
          <w:color w:val="000000"/>
          <w:sz w:val="28"/>
          <w:szCs w:val="28"/>
        </w:rPr>
        <w:t xml:space="preserve"> 6. Attachments</w:t>
      </w:r>
      <w:r w:rsidRPr="00F439C6">
        <w:rPr>
          <w:rFonts w:ascii="Times New Roman" w:hAnsi="Times New Roman"/>
          <w:bCs/>
          <w:color w:val="000000"/>
        </w:rPr>
        <w:t xml:space="preserve">:    </w:t>
      </w:r>
    </w:p>
    <w:p w:rsidR="00D85504" w:rsidRDefault="00D85504" w:rsidP="00F439C6">
      <w:pPr>
        <w:tabs>
          <w:tab w:val="left" w:pos="540"/>
        </w:tabs>
        <w:autoSpaceDE w:val="0"/>
        <w:autoSpaceDN w:val="0"/>
        <w:adjustRightInd w:val="0"/>
        <w:spacing w:after="0" w:line="240" w:lineRule="auto"/>
        <w:ind w:left="1800"/>
        <w:rPr>
          <w:rFonts w:ascii="Times New Roman" w:hAnsi="Times New Roman"/>
          <w:bCs/>
          <w:sz w:val="24"/>
          <w:szCs w:val="24"/>
        </w:rPr>
      </w:pPr>
      <w:r>
        <w:rPr>
          <w:rFonts w:ascii="Times New Roman" w:hAnsi="Times New Roman"/>
          <w:bCs/>
          <w:sz w:val="24"/>
          <w:szCs w:val="24"/>
        </w:rPr>
        <w:t>Attachment 1</w:t>
      </w:r>
      <w:r w:rsidR="00F439C6" w:rsidRPr="00F439C6">
        <w:rPr>
          <w:rFonts w:ascii="Times New Roman" w:hAnsi="Times New Roman"/>
          <w:bCs/>
          <w:sz w:val="24"/>
          <w:szCs w:val="24"/>
        </w:rPr>
        <w:t xml:space="preserve">: </w:t>
      </w:r>
      <w:r>
        <w:rPr>
          <w:rFonts w:ascii="Times New Roman" w:hAnsi="Times New Roman"/>
          <w:bCs/>
          <w:sz w:val="24"/>
          <w:szCs w:val="24"/>
        </w:rPr>
        <w:t xml:space="preserve"> How to Charge for a Pediatric Filter</w:t>
      </w:r>
    </w:p>
    <w:p w:rsidR="00D85504" w:rsidRDefault="00D85504" w:rsidP="00F439C6">
      <w:pPr>
        <w:tabs>
          <w:tab w:val="left" w:pos="540"/>
        </w:tabs>
        <w:autoSpaceDE w:val="0"/>
        <w:autoSpaceDN w:val="0"/>
        <w:adjustRightInd w:val="0"/>
        <w:spacing w:after="0" w:line="240" w:lineRule="auto"/>
        <w:ind w:left="1800"/>
        <w:rPr>
          <w:rFonts w:ascii="Times New Roman" w:hAnsi="Times New Roman"/>
          <w:bCs/>
          <w:sz w:val="24"/>
          <w:szCs w:val="24"/>
        </w:rPr>
      </w:pPr>
      <w:r>
        <w:rPr>
          <w:rFonts w:ascii="Times New Roman" w:hAnsi="Times New Roman"/>
          <w:bCs/>
          <w:sz w:val="24"/>
          <w:szCs w:val="24"/>
        </w:rPr>
        <w:t xml:space="preserve">Attachment 2: </w:t>
      </w:r>
      <w:r w:rsidR="0094020D">
        <w:rPr>
          <w:rFonts w:ascii="Times New Roman" w:hAnsi="Times New Roman"/>
          <w:bCs/>
          <w:sz w:val="24"/>
          <w:szCs w:val="24"/>
        </w:rPr>
        <w:t xml:space="preserve"> </w:t>
      </w:r>
      <w:r>
        <w:rPr>
          <w:rFonts w:ascii="Times New Roman" w:hAnsi="Times New Roman"/>
          <w:bCs/>
          <w:sz w:val="24"/>
          <w:szCs w:val="24"/>
        </w:rPr>
        <w:t>How to Credit a Charge for a Pediatric Filter</w:t>
      </w:r>
    </w:p>
    <w:p w:rsidR="00F439C6" w:rsidRPr="00F439C6" w:rsidRDefault="00D85504" w:rsidP="00F439C6">
      <w:pPr>
        <w:tabs>
          <w:tab w:val="left" w:pos="540"/>
        </w:tabs>
        <w:autoSpaceDE w:val="0"/>
        <w:autoSpaceDN w:val="0"/>
        <w:adjustRightInd w:val="0"/>
        <w:spacing w:after="0" w:line="240" w:lineRule="auto"/>
        <w:ind w:left="1800"/>
        <w:rPr>
          <w:rFonts w:ascii="Times New Roman" w:hAnsi="Times New Roman"/>
          <w:bCs/>
          <w:sz w:val="24"/>
          <w:szCs w:val="24"/>
        </w:rPr>
      </w:pPr>
      <w:r>
        <w:rPr>
          <w:rFonts w:ascii="Times New Roman" w:hAnsi="Times New Roman"/>
          <w:bCs/>
          <w:sz w:val="24"/>
          <w:szCs w:val="24"/>
        </w:rPr>
        <w:t xml:space="preserve">Attachment: </w:t>
      </w:r>
      <w:r w:rsidR="00F439C6" w:rsidRPr="00F439C6">
        <w:rPr>
          <w:rFonts w:ascii="Times New Roman" w:hAnsi="Times New Roman"/>
          <w:bCs/>
          <w:sz w:val="24"/>
          <w:szCs w:val="24"/>
        </w:rPr>
        <w:t xml:space="preserve"> ISBT Label examples</w:t>
      </w:r>
    </w:p>
    <w:p w:rsidR="00F439C6" w:rsidRDefault="009E30C0" w:rsidP="00F439C6">
      <w:pPr>
        <w:tabs>
          <w:tab w:val="left" w:pos="540"/>
        </w:tabs>
        <w:autoSpaceDE w:val="0"/>
        <w:autoSpaceDN w:val="0"/>
        <w:adjustRightInd w:val="0"/>
        <w:spacing w:after="0" w:line="240" w:lineRule="auto"/>
        <w:ind w:left="1800"/>
        <w:rPr>
          <w:rFonts w:ascii="Times New Roman" w:hAnsi="Times New Roman"/>
          <w:bCs/>
          <w:sz w:val="24"/>
          <w:szCs w:val="24"/>
        </w:rPr>
      </w:pPr>
      <w:r>
        <w:rPr>
          <w:rFonts w:ascii="Times New Roman" w:hAnsi="Times New Roman"/>
          <w:bCs/>
          <w:sz w:val="24"/>
          <w:szCs w:val="24"/>
        </w:rPr>
        <w:t>Attachment</w:t>
      </w:r>
      <w:r w:rsidR="00F439C6" w:rsidRPr="00F439C6">
        <w:rPr>
          <w:rFonts w:ascii="Times New Roman" w:hAnsi="Times New Roman"/>
          <w:bCs/>
          <w:sz w:val="24"/>
          <w:szCs w:val="24"/>
        </w:rPr>
        <w:t>:  Codabar Label examples</w:t>
      </w:r>
    </w:p>
    <w:p w:rsidR="008C28E6" w:rsidRDefault="008C28E6" w:rsidP="00F439C6">
      <w:pPr>
        <w:tabs>
          <w:tab w:val="left" w:pos="540"/>
        </w:tabs>
        <w:autoSpaceDE w:val="0"/>
        <w:autoSpaceDN w:val="0"/>
        <w:adjustRightInd w:val="0"/>
        <w:spacing w:after="0" w:line="240" w:lineRule="auto"/>
        <w:ind w:left="1800"/>
        <w:rPr>
          <w:rFonts w:ascii="Times New Roman" w:hAnsi="Times New Roman"/>
          <w:bCs/>
          <w:sz w:val="24"/>
          <w:szCs w:val="24"/>
        </w:rPr>
      </w:pPr>
      <w:r>
        <w:rPr>
          <w:rFonts w:ascii="Times New Roman" w:hAnsi="Times New Roman"/>
          <w:bCs/>
          <w:sz w:val="24"/>
          <w:szCs w:val="24"/>
        </w:rPr>
        <w:t>Attachment:  Type and Screen Neonate Flowsheet</w:t>
      </w:r>
    </w:p>
    <w:p w:rsidR="00A300CE" w:rsidRPr="00A300CE" w:rsidRDefault="00A300CE" w:rsidP="00A300CE">
      <w:pPr>
        <w:spacing w:after="0" w:line="240" w:lineRule="auto"/>
        <w:ind w:left="720" w:firstLine="720"/>
        <w:rPr>
          <w:rFonts w:ascii="Times New Roman" w:eastAsia="Times New Roman" w:hAnsi="Times New Roman"/>
          <w:sz w:val="24"/>
          <w:szCs w:val="24"/>
        </w:rPr>
      </w:pPr>
      <w:r>
        <w:rPr>
          <w:rFonts w:ascii="Times New Roman" w:eastAsia="Times New Roman" w:hAnsi="Times New Roman"/>
          <w:i/>
          <w:color w:val="00B0F0"/>
          <w:sz w:val="20"/>
          <w:szCs w:val="20"/>
        </w:rPr>
        <w:t xml:space="preserve">      </w:t>
      </w:r>
      <w:r w:rsidRPr="00A300CE">
        <w:rPr>
          <w:rFonts w:ascii="Times New Roman" w:eastAsia="Times New Roman" w:hAnsi="Times New Roman"/>
          <w:i/>
          <w:color w:val="00B0F0"/>
          <w:sz w:val="20"/>
          <w:szCs w:val="20"/>
        </w:rPr>
        <w:t xml:space="preserve"> </w:t>
      </w:r>
      <w:r w:rsidRPr="00A300CE">
        <w:rPr>
          <w:rFonts w:ascii="Times New Roman" w:eastAsia="Times New Roman" w:hAnsi="Times New Roman"/>
          <w:sz w:val="24"/>
          <w:szCs w:val="24"/>
        </w:rPr>
        <w:t xml:space="preserve">Attachment: </w:t>
      </w:r>
      <w:r>
        <w:rPr>
          <w:rFonts w:ascii="Times New Roman" w:eastAsia="Times New Roman" w:hAnsi="Times New Roman"/>
          <w:sz w:val="24"/>
          <w:szCs w:val="24"/>
        </w:rPr>
        <w:t xml:space="preserve"> </w:t>
      </w:r>
      <w:r w:rsidRPr="00A300CE">
        <w:rPr>
          <w:rFonts w:ascii="Times New Roman" w:eastAsia="Times New Roman" w:hAnsi="Times New Roman"/>
          <w:sz w:val="24"/>
          <w:szCs w:val="24"/>
        </w:rPr>
        <w:t>SCC-Component Prep Quick Reference Guide</w:t>
      </w:r>
    </w:p>
    <w:p w:rsidR="00F439C6" w:rsidRPr="00A300CE" w:rsidRDefault="00F439C6" w:rsidP="00F439C6">
      <w:pPr>
        <w:tabs>
          <w:tab w:val="left" w:pos="540"/>
        </w:tabs>
        <w:autoSpaceDE w:val="0"/>
        <w:autoSpaceDN w:val="0"/>
        <w:adjustRightInd w:val="0"/>
        <w:spacing w:after="0" w:line="240" w:lineRule="auto"/>
        <w:ind w:left="1800"/>
        <w:rPr>
          <w:rFonts w:ascii="Times New Roman" w:hAnsi="Times New Roman"/>
          <w:bCs/>
          <w:sz w:val="24"/>
          <w:szCs w:val="24"/>
        </w:rPr>
      </w:pPr>
    </w:p>
    <w:p w:rsidR="00355339" w:rsidRPr="00F439C6" w:rsidRDefault="00355339" w:rsidP="00F439C6">
      <w:pPr>
        <w:tabs>
          <w:tab w:val="left" w:pos="540"/>
        </w:tabs>
        <w:autoSpaceDE w:val="0"/>
        <w:autoSpaceDN w:val="0"/>
        <w:adjustRightInd w:val="0"/>
        <w:spacing w:after="0" w:line="240" w:lineRule="auto"/>
        <w:ind w:left="1800"/>
        <w:rPr>
          <w:rFonts w:ascii="Times New Roman" w:hAnsi="Times New Roman"/>
          <w:bCs/>
          <w:sz w:val="24"/>
          <w:szCs w:val="24"/>
        </w:rPr>
      </w:pPr>
    </w:p>
    <w:p w:rsidR="00F439C6" w:rsidRPr="00F439C6" w:rsidRDefault="00F439C6" w:rsidP="00F439C6">
      <w:pPr>
        <w:rPr>
          <w:rFonts w:ascii="Times New Roman" w:hAnsi="Times New Roman"/>
          <w:b/>
          <w:bCs/>
          <w:color w:val="000000"/>
          <w:sz w:val="28"/>
          <w:szCs w:val="28"/>
        </w:rPr>
      </w:pPr>
      <w:r w:rsidRPr="00F439C6">
        <w:rPr>
          <w:rFonts w:ascii="Times New Roman" w:hAnsi="Times New Roman"/>
          <w:bCs/>
          <w:color w:val="000000"/>
          <w:sz w:val="28"/>
          <w:szCs w:val="28"/>
        </w:rPr>
        <w:t xml:space="preserve"> </w:t>
      </w:r>
      <w:r w:rsidRPr="00F439C6">
        <w:rPr>
          <w:rFonts w:ascii="Times New Roman" w:hAnsi="Times New Roman"/>
          <w:b/>
          <w:bCs/>
          <w:color w:val="000000"/>
          <w:sz w:val="28"/>
          <w:szCs w:val="28"/>
        </w:rPr>
        <w:t>7. Revised/Reviewed Dates and Signatures:</w:t>
      </w:r>
    </w:p>
    <w:p w:rsidR="00F439C6" w:rsidRDefault="00F439C6" w:rsidP="00F439C6">
      <w:pPr>
        <w:rPr>
          <w:rFonts w:ascii="Times New Roman" w:hAnsi="Times New Roman"/>
          <w:bCs/>
          <w:color w:val="000000"/>
        </w:rPr>
      </w:pPr>
      <w:r w:rsidRPr="00F439C6">
        <w:rPr>
          <w:rFonts w:ascii="Times New Roman" w:hAnsi="Times New Roman"/>
          <w:bCs/>
          <w:color w:val="000000"/>
          <w:sz w:val="16"/>
          <w:szCs w:val="16"/>
        </w:rPr>
        <w:t xml:space="preserve">             </w:t>
      </w:r>
      <w:r w:rsidR="001374E6">
        <w:rPr>
          <w:rFonts w:ascii="Times New Roman" w:hAnsi="Times New Roman"/>
          <w:bCs/>
          <w:color w:val="000000"/>
        </w:rPr>
        <w:t>Refer to archive history/Title21.</w:t>
      </w:r>
    </w:p>
    <w:p w:rsidR="00D85504" w:rsidRDefault="00D85504" w:rsidP="00F439C6">
      <w:pPr>
        <w:rPr>
          <w:rFonts w:ascii="Times New Roman" w:hAnsi="Times New Roman"/>
          <w:bCs/>
          <w:color w:val="000000"/>
        </w:rPr>
      </w:pPr>
    </w:p>
    <w:p w:rsidR="00D85504" w:rsidRDefault="00D85504" w:rsidP="00F439C6">
      <w:pPr>
        <w:rPr>
          <w:rFonts w:ascii="Times New Roman" w:hAnsi="Times New Roman"/>
          <w:bCs/>
          <w:color w:val="000000"/>
        </w:rPr>
      </w:pPr>
    </w:p>
    <w:p w:rsidR="00D85504" w:rsidRDefault="00D85504" w:rsidP="00F439C6">
      <w:pPr>
        <w:rPr>
          <w:rFonts w:ascii="Times New Roman" w:hAnsi="Times New Roman"/>
          <w:bCs/>
          <w:color w:val="000000"/>
        </w:rPr>
      </w:pPr>
    </w:p>
    <w:p w:rsidR="00122627" w:rsidRDefault="00122627" w:rsidP="00355339">
      <w:pPr>
        <w:rPr>
          <w:rFonts w:ascii="Times New Roman" w:eastAsia="Times New Roman" w:hAnsi="Times New Roman"/>
          <w:b/>
          <w:sz w:val="24"/>
          <w:szCs w:val="20"/>
        </w:rPr>
      </w:pPr>
    </w:p>
    <w:p w:rsidR="00AB2DB9" w:rsidRDefault="00AB2DB9" w:rsidP="00355339">
      <w:pPr>
        <w:rPr>
          <w:rFonts w:ascii="Times New Roman" w:eastAsia="Times New Roman" w:hAnsi="Times New Roman"/>
          <w:b/>
          <w:sz w:val="24"/>
          <w:szCs w:val="20"/>
        </w:rPr>
      </w:pPr>
    </w:p>
    <w:p w:rsidR="00AB2DB9" w:rsidRDefault="00AB2DB9" w:rsidP="00AB2DB9">
      <w:pPr>
        <w:rPr>
          <w:rFonts w:ascii="Times New Roman" w:eastAsia="Times New Roman" w:hAnsi="Times New Roman"/>
          <w:sz w:val="24"/>
          <w:szCs w:val="20"/>
        </w:rPr>
      </w:pPr>
    </w:p>
    <w:p w:rsidR="00AB2DB9" w:rsidRDefault="00AB2DB9">
      <w:pPr>
        <w:spacing w:after="0" w:line="240" w:lineRule="auto"/>
        <w:rPr>
          <w:rFonts w:ascii="Times New Roman" w:eastAsia="Times New Roman" w:hAnsi="Times New Roman"/>
          <w:sz w:val="24"/>
          <w:szCs w:val="20"/>
        </w:rPr>
      </w:pPr>
      <w:r>
        <w:rPr>
          <w:rFonts w:ascii="Times New Roman" w:eastAsia="Times New Roman" w:hAnsi="Times New Roman"/>
          <w:sz w:val="24"/>
          <w:szCs w:val="20"/>
        </w:rPr>
        <w:br w:type="page"/>
      </w:r>
    </w:p>
    <w:p w:rsidR="00A300CE" w:rsidRPr="00A300CE" w:rsidRDefault="0094020D" w:rsidP="00A300CE">
      <w:pPr>
        <w:rPr>
          <w:rFonts w:ascii="Times New Roman" w:eastAsia="Times New Roman" w:hAnsi="Times New Roman"/>
          <w:sz w:val="24"/>
          <w:szCs w:val="20"/>
        </w:rPr>
      </w:pPr>
      <w:r>
        <w:object w:dxaOrig="11430" w:dyaOrig="14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05pt;height:659.2pt" o:ole="">
            <v:imagedata r:id="rId21" o:title=""/>
          </v:shape>
          <o:OLEObject Type="Embed" ProgID="Visio.Drawing.15" ShapeID="_x0000_i1025" DrawAspect="Content" ObjectID="_1710923325" r:id="rId22"/>
        </w:object>
      </w:r>
    </w:p>
    <w:p w:rsidR="00122627" w:rsidRPr="0094020D" w:rsidRDefault="009E30C0" w:rsidP="009E30C0">
      <w:pPr>
        <w:rPr>
          <w:rFonts w:ascii="Times New Roman" w:eastAsia="Times New Roman" w:hAnsi="Times New Roman"/>
          <w:sz w:val="24"/>
          <w:szCs w:val="20"/>
        </w:rPr>
      </w:pPr>
      <w:r>
        <w:object w:dxaOrig="10861" w:dyaOrig="14161">
          <v:shape id="_x0000_i1026" type="#_x0000_t75" style="width:513.75pt;height:669.1pt" o:ole="">
            <v:imagedata r:id="rId23" o:title=""/>
          </v:shape>
          <o:OLEObject Type="Embed" ProgID="Visio.Drawing.15" ShapeID="_x0000_i1026" DrawAspect="Content" ObjectID="_1710923326" r:id="rId24"/>
        </w:object>
      </w:r>
    </w:p>
    <w:sectPr w:rsidR="00122627" w:rsidRPr="0094020D" w:rsidSect="00002667">
      <w:footerReference w:type="default" r:id="rId25"/>
      <w:pgSz w:w="12240" w:h="15840" w:code="1"/>
      <w:pgMar w:top="720" w:right="720" w:bottom="720" w:left="720" w:header="144"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AC" w:rsidRDefault="000450AC" w:rsidP="00C25F76">
      <w:pPr>
        <w:spacing w:after="0" w:line="240" w:lineRule="auto"/>
      </w:pPr>
      <w:r>
        <w:separator/>
      </w:r>
    </w:p>
  </w:endnote>
  <w:endnote w:type="continuationSeparator" w:id="0">
    <w:p w:rsidR="000450AC" w:rsidRDefault="000450AC"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0AC" w:rsidRDefault="000450AC" w:rsidP="002746A0">
    <w:pPr>
      <w:pStyle w:val="Footer"/>
      <w:rPr>
        <w:sz w:val="18"/>
        <w:szCs w:val="18"/>
      </w:rPr>
    </w:pPr>
    <w:r>
      <w:rPr>
        <w:sz w:val="18"/>
        <w:szCs w:val="18"/>
      </w:rPr>
      <w:t xml:space="preserve">Title21 </w:t>
    </w:r>
    <w:r>
      <w:rPr>
        <w:sz w:val="18"/>
        <w:szCs w:val="18"/>
      </w:rPr>
      <w:tab/>
    </w:r>
    <w:r>
      <w:rPr>
        <w:sz w:val="18"/>
        <w:szCs w:val="18"/>
      </w:rPr>
      <w:tab/>
      <w:t>BB.COMP.1016.9</w:t>
    </w:r>
  </w:p>
  <w:p w:rsidR="000450AC" w:rsidRPr="001D3859" w:rsidRDefault="000450AC">
    <w:pPr>
      <w:pStyle w:val="Footer"/>
      <w:rPr>
        <w:sz w:val="18"/>
        <w:szCs w:val="18"/>
      </w:rPr>
    </w:pPr>
    <w:sdt>
      <w:sdtPr>
        <w:rPr>
          <w:sz w:val="18"/>
          <w:szCs w:val="18"/>
        </w:rPr>
        <w:id w:val="-1901199238"/>
        <w:docPartObj>
          <w:docPartGallery w:val="Page Numbers (Bottom of Page)"/>
          <w:docPartUnique/>
        </w:docPartObj>
      </w:sdtPr>
      <w:sdtContent>
        <w:sdt>
          <w:sdtPr>
            <w:rPr>
              <w:sz w:val="18"/>
              <w:szCs w:val="18"/>
            </w:rPr>
            <w:id w:val="98381352"/>
            <w:docPartObj>
              <w:docPartGallery w:val="Page Numbers (Top of Page)"/>
              <w:docPartUnique/>
            </w:docPartObj>
          </w:sdtPr>
          <w:sdtContent>
            <w:r w:rsidRPr="00C7165D">
              <w:rPr>
                <w:sz w:val="18"/>
                <w:szCs w:val="18"/>
              </w:rPr>
              <w:t xml:space="preserve">Page </w:t>
            </w:r>
            <w:r w:rsidRPr="00C7165D">
              <w:rPr>
                <w:b/>
                <w:bCs/>
                <w:sz w:val="18"/>
                <w:szCs w:val="18"/>
              </w:rPr>
              <w:fldChar w:fldCharType="begin"/>
            </w:r>
            <w:r w:rsidRPr="00C7165D">
              <w:rPr>
                <w:b/>
                <w:bCs/>
                <w:sz w:val="18"/>
                <w:szCs w:val="18"/>
              </w:rPr>
              <w:instrText xml:space="preserve"> PAGE  \* Arabic  \* MERGEFORMAT </w:instrText>
            </w:r>
            <w:r w:rsidRPr="00C7165D">
              <w:rPr>
                <w:b/>
                <w:bCs/>
                <w:sz w:val="18"/>
                <w:szCs w:val="18"/>
              </w:rPr>
              <w:fldChar w:fldCharType="separate"/>
            </w:r>
            <w:r w:rsidR="00EC0250">
              <w:rPr>
                <w:b/>
                <w:bCs/>
                <w:noProof/>
                <w:sz w:val="18"/>
                <w:szCs w:val="18"/>
              </w:rPr>
              <w:t>26</w:t>
            </w:r>
            <w:r w:rsidRPr="00C7165D">
              <w:rPr>
                <w:b/>
                <w:bCs/>
                <w:sz w:val="18"/>
                <w:szCs w:val="18"/>
              </w:rPr>
              <w:fldChar w:fldCharType="end"/>
            </w:r>
            <w:r w:rsidRPr="00C7165D">
              <w:rPr>
                <w:sz w:val="18"/>
                <w:szCs w:val="18"/>
              </w:rPr>
              <w:t xml:space="preserve"> of </w:t>
            </w:r>
            <w:r w:rsidRPr="00C7165D">
              <w:rPr>
                <w:b/>
                <w:bCs/>
                <w:sz w:val="18"/>
                <w:szCs w:val="18"/>
              </w:rPr>
              <w:fldChar w:fldCharType="begin"/>
            </w:r>
            <w:r w:rsidRPr="00C7165D">
              <w:rPr>
                <w:b/>
                <w:bCs/>
                <w:sz w:val="18"/>
                <w:szCs w:val="18"/>
              </w:rPr>
              <w:instrText xml:space="preserve"> NUMPAGES  \* Arabic  \* MERGEFORMAT </w:instrText>
            </w:r>
            <w:r w:rsidRPr="00C7165D">
              <w:rPr>
                <w:b/>
                <w:bCs/>
                <w:sz w:val="18"/>
                <w:szCs w:val="18"/>
              </w:rPr>
              <w:fldChar w:fldCharType="separate"/>
            </w:r>
            <w:r w:rsidR="00EC0250">
              <w:rPr>
                <w:b/>
                <w:bCs/>
                <w:noProof/>
                <w:sz w:val="18"/>
                <w:szCs w:val="18"/>
              </w:rPr>
              <w:t>27</w:t>
            </w:r>
            <w:r w:rsidRPr="00C7165D">
              <w:rPr>
                <w:b/>
                <w:bCs/>
                <w:sz w:val="18"/>
                <w:szCs w:val="18"/>
              </w:rPr>
              <w:fldChar w:fldCharType="end"/>
            </w:r>
          </w:sdtContent>
        </w:sdt>
      </w:sdtContent>
    </w:sdt>
  </w:p>
  <w:p w:rsidR="000450AC" w:rsidRPr="001D3859" w:rsidRDefault="000450A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AC" w:rsidRDefault="000450AC" w:rsidP="00C25F76">
      <w:pPr>
        <w:spacing w:after="0" w:line="240" w:lineRule="auto"/>
      </w:pPr>
      <w:r>
        <w:separator/>
      </w:r>
    </w:p>
  </w:footnote>
  <w:footnote w:type="continuationSeparator" w:id="0">
    <w:p w:rsidR="000450AC" w:rsidRDefault="000450AC"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553"/>
    <w:multiLevelType w:val="multilevel"/>
    <w:tmpl w:val="6F02F92A"/>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 w15:restartNumberingAfterBreak="0">
    <w:nsid w:val="02CE4D8F"/>
    <w:multiLevelType w:val="hybridMultilevel"/>
    <w:tmpl w:val="A000971E"/>
    <w:lvl w:ilvl="0" w:tplc="EBC80F6A">
      <w:start w:val="1"/>
      <w:numFmt w:val="bullet"/>
      <w:lvlText w:val=""/>
      <w:lvlJc w:val="left"/>
      <w:pPr>
        <w:ind w:left="674"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863CB"/>
    <w:multiLevelType w:val="hybridMultilevel"/>
    <w:tmpl w:val="79B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9572B"/>
    <w:multiLevelType w:val="multilevel"/>
    <w:tmpl w:val="BCEE8C0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5F9405B"/>
    <w:multiLevelType w:val="hybridMultilevel"/>
    <w:tmpl w:val="2D3E1F06"/>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5" w15:restartNumberingAfterBreak="0">
    <w:nsid w:val="074F04F3"/>
    <w:multiLevelType w:val="hybridMultilevel"/>
    <w:tmpl w:val="3EEA11D0"/>
    <w:lvl w:ilvl="0" w:tplc="9E245B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7CE14BF"/>
    <w:multiLevelType w:val="hybridMultilevel"/>
    <w:tmpl w:val="4C54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61EEF"/>
    <w:multiLevelType w:val="multilevel"/>
    <w:tmpl w:val="D31E9BA2"/>
    <w:lvl w:ilvl="0">
      <w:start w:val="1"/>
      <w:numFmt w:val="upperRoman"/>
      <w:lvlText w:val="%1."/>
      <w:lvlJc w:val="left"/>
      <w:pPr>
        <w:ind w:left="1305" w:hanging="72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955"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4965"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6975" w:hanging="1440"/>
      </w:pPr>
      <w:rPr>
        <w:rFonts w:hint="default"/>
      </w:rPr>
    </w:lvl>
    <w:lvl w:ilvl="7">
      <w:start w:val="1"/>
      <w:numFmt w:val="decimal"/>
      <w:isLgl/>
      <w:lvlText w:val="%1.%2.%3.%4.%5.%6.%7.%8"/>
      <w:lvlJc w:val="left"/>
      <w:pPr>
        <w:ind w:left="7800" w:hanging="1440"/>
      </w:pPr>
      <w:rPr>
        <w:rFonts w:hint="default"/>
      </w:rPr>
    </w:lvl>
    <w:lvl w:ilvl="8">
      <w:start w:val="1"/>
      <w:numFmt w:val="decimal"/>
      <w:isLgl/>
      <w:lvlText w:val="%1.%2.%3.%4.%5.%6.%7.%8.%9"/>
      <w:lvlJc w:val="left"/>
      <w:pPr>
        <w:ind w:left="8985" w:hanging="1800"/>
      </w:pPr>
      <w:rPr>
        <w:rFonts w:hint="default"/>
      </w:rPr>
    </w:lvl>
  </w:abstractNum>
  <w:abstractNum w:abstractNumId="8" w15:restartNumberingAfterBreak="0">
    <w:nsid w:val="0A5F0CFE"/>
    <w:multiLevelType w:val="hybridMultilevel"/>
    <w:tmpl w:val="43C89A88"/>
    <w:lvl w:ilvl="0" w:tplc="596CD91A">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9" w15:restartNumberingAfterBreak="0">
    <w:nsid w:val="0BE57ECD"/>
    <w:multiLevelType w:val="hybridMultilevel"/>
    <w:tmpl w:val="34C4D3FC"/>
    <w:lvl w:ilvl="0" w:tplc="1B9484A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0CDB5E07"/>
    <w:multiLevelType w:val="hybridMultilevel"/>
    <w:tmpl w:val="BB30B73A"/>
    <w:lvl w:ilvl="0" w:tplc="A1BE6F1E">
      <w:start w:val="2"/>
      <w:numFmt w:val="upperRoman"/>
      <w:lvlText w:val="%1."/>
      <w:lvlJc w:val="left"/>
      <w:pPr>
        <w:ind w:left="720" w:hanging="360"/>
      </w:pPr>
      <w:rPr>
        <w:rFonts w:hint="default"/>
        <w:b/>
      </w:rPr>
    </w:lvl>
    <w:lvl w:ilvl="1" w:tplc="07F0E328">
      <w:start w:val="1"/>
      <w:numFmt w:val="lowerLetter"/>
      <w:lvlText w:val="%2."/>
      <w:lvlJc w:val="left"/>
      <w:pPr>
        <w:ind w:left="1440" w:hanging="360"/>
      </w:pPr>
      <w:rPr>
        <w:b w:val="0"/>
      </w:rPr>
    </w:lvl>
    <w:lvl w:ilvl="2" w:tplc="ADCAD0A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34792"/>
    <w:multiLevelType w:val="hybridMultilevel"/>
    <w:tmpl w:val="5E94D808"/>
    <w:lvl w:ilvl="0" w:tplc="6BB22DEC">
      <w:start w:val="1"/>
      <w:numFmt w:val="lowerLetter"/>
      <w:lvlText w:val="%1."/>
      <w:lvlJc w:val="left"/>
      <w:pPr>
        <w:ind w:left="2070" w:hanging="360"/>
      </w:pPr>
      <w:rPr>
        <w:rFonts w:hint="default"/>
        <w:b w:val="0"/>
        <w:i w:val="0"/>
        <w:color w:val="auto"/>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15:restartNumberingAfterBreak="0">
    <w:nsid w:val="1D2B26D9"/>
    <w:multiLevelType w:val="multilevel"/>
    <w:tmpl w:val="8BE0A668"/>
    <w:lvl w:ilvl="0">
      <w:start w:val="1"/>
      <w:numFmt w:val="decimal"/>
      <w:lvlText w:val="%1.0"/>
      <w:lvlJc w:val="left"/>
      <w:pPr>
        <w:ind w:left="945" w:hanging="405"/>
      </w:pPr>
      <w:rPr>
        <w:rFonts w:hint="default"/>
        <w:b/>
      </w:rPr>
    </w:lvl>
    <w:lvl w:ilvl="1">
      <w:start w:val="1"/>
      <w:numFmt w:val="decimal"/>
      <w:lvlText w:val="%1.%2"/>
      <w:lvlJc w:val="left"/>
      <w:pPr>
        <w:ind w:left="1665" w:hanging="405"/>
      </w:pPr>
      <w:rPr>
        <w:rFonts w:hint="default"/>
        <w:b w:val="0"/>
        <w:i w:val="0"/>
        <w:color w:val="auto"/>
      </w:rPr>
    </w:lvl>
    <w:lvl w:ilvl="2">
      <w:start w:val="1"/>
      <w:numFmt w:val="decimal"/>
      <w:lvlText w:val="%1.%2.%3"/>
      <w:lvlJc w:val="left"/>
      <w:pPr>
        <w:ind w:left="270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500" w:hanging="1080"/>
      </w:pPr>
      <w:rPr>
        <w:rFonts w:hint="default"/>
        <w:b/>
      </w:rPr>
    </w:lvl>
    <w:lvl w:ilvl="5">
      <w:start w:val="1"/>
      <w:numFmt w:val="decimal"/>
      <w:lvlText w:val="%1.%2.%3.%4.%5.%6"/>
      <w:lvlJc w:val="left"/>
      <w:pPr>
        <w:ind w:left="522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020" w:hanging="1440"/>
      </w:pPr>
      <w:rPr>
        <w:rFonts w:hint="default"/>
        <w:b/>
      </w:rPr>
    </w:lvl>
    <w:lvl w:ilvl="8">
      <w:start w:val="1"/>
      <w:numFmt w:val="decimal"/>
      <w:lvlText w:val="%1.%2.%3.%4.%5.%6.%7.%8.%9"/>
      <w:lvlJc w:val="left"/>
      <w:pPr>
        <w:ind w:left="8100" w:hanging="1800"/>
      </w:pPr>
      <w:rPr>
        <w:rFonts w:hint="default"/>
        <w:b/>
      </w:rPr>
    </w:lvl>
  </w:abstractNum>
  <w:abstractNum w:abstractNumId="13" w15:restartNumberingAfterBreak="0">
    <w:nsid w:val="2207318A"/>
    <w:multiLevelType w:val="hybridMultilevel"/>
    <w:tmpl w:val="D696D3E4"/>
    <w:lvl w:ilvl="0" w:tplc="9732E5A0">
      <w:start w:val="1"/>
      <w:numFmt w:val="upp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22B65161"/>
    <w:multiLevelType w:val="multilevel"/>
    <w:tmpl w:val="9FBA1524"/>
    <w:lvl w:ilvl="0">
      <w:start w:val="1"/>
      <w:numFmt w:val="decimal"/>
      <w:lvlText w:val="%1"/>
      <w:lvlJc w:val="left"/>
      <w:pPr>
        <w:ind w:left="405" w:hanging="405"/>
      </w:pPr>
      <w:rPr>
        <w:rFonts w:hint="default"/>
        <w:b w:val="0"/>
        <w:i w:val="0"/>
        <w:color w:val="auto"/>
      </w:rPr>
    </w:lvl>
    <w:lvl w:ilvl="1">
      <w:start w:val="1"/>
      <w:numFmt w:val="decimal"/>
      <w:lvlText w:val="%1.%2"/>
      <w:lvlJc w:val="left"/>
      <w:pPr>
        <w:ind w:left="1110" w:hanging="405"/>
      </w:pPr>
      <w:rPr>
        <w:rFonts w:hint="default"/>
        <w:b w:val="0"/>
        <w:i w:val="0"/>
        <w:color w:val="auto"/>
      </w:rPr>
    </w:lvl>
    <w:lvl w:ilvl="2">
      <w:start w:val="1"/>
      <w:numFmt w:val="decimal"/>
      <w:lvlText w:val="%1.%2.%3"/>
      <w:lvlJc w:val="left"/>
      <w:pPr>
        <w:ind w:left="2130" w:hanging="720"/>
      </w:pPr>
      <w:rPr>
        <w:rFonts w:hint="default"/>
        <w:b w:val="0"/>
        <w:i w:val="0"/>
        <w:color w:val="auto"/>
      </w:rPr>
    </w:lvl>
    <w:lvl w:ilvl="3">
      <w:start w:val="1"/>
      <w:numFmt w:val="decimal"/>
      <w:lvlText w:val="%1.%2.%3.%4"/>
      <w:lvlJc w:val="left"/>
      <w:pPr>
        <w:ind w:left="2835" w:hanging="720"/>
      </w:pPr>
      <w:rPr>
        <w:rFonts w:hint="default"/>
        <w:b w:val="0"/>
        <w:i w:val="0"/>
        <w:color w:val="auto"/>
      </w:rPr>
    </w:lvl>
    <w:lvl w:ilvl="4">
      <w:start w:val="1"/>
      <w:numFmt w:val="decimal"/>
      <w:lvlText w:val="%1.%2.%3.%4.%5"/>
      <w:lvlJc w:val="left"/>
      <w:pPr>
        <w:ind w:left="3900" w:hanging="1080"/>
      </w:pPr>
      <w:rPr>
        <w:rFonts w:hint="default"/>
        <w:b w:val="0"/>
        <w:i w:val="0"/>
        <w:color w:val="auto"/>
      </w:rPr>
    </w:lvl>
    <w:lvl w:ilvl="5">
      <w:start w:val="1"/>
      <w:numFmt w:val="decimal"/>
      <w:lvlText w:val="%1.%2.%3.%4.%5.%6"/>
      <w:lvlJc w:val="left"/>
      <w:pPr>
        <w:ind w:left="4605" w:hanging="1080"/>
      </w:pPr>
      <w:rPr>
        <w:rFonts w:hint="default"/>
        <w:b w:val="0"/>
        <w:i w:val="0"/>
        <w:color w:val="auto"/>
      </w:rPr>
    </w:lvl>
    <w:lvl w:ilvl="6">
      <w:start w:val="1"/>
      <w:numFmt w:val="decimal"/>
      <w:lvlText w:val="%1.%2.%3.%4.%5.%6.%7"/>
      <w:lvlJc w:val="left"/>
      <w:pPr>
        <w:ind w:left="5670" w:hanging="1440"/>
      </w:pPr>
      <w:rPr>
        <w:rFonts w:hint="default"/>
        <w:b w:val="0"/>
        <w:i w:val="0"/>
        <w:color w:val="auto"/>
      </w:rPr>
    </w:lvl>
    <w:lvl w:ilvl="7">
      <w:start w:val="1"/>
      <w:numFmt w:val="decimal"/>
      <w:lvlText w:val="%1.%2.%3.%4.%5.%6.%7.%8"/>
      <w:lvlJc w:val="left"/>
      <w:pPr>
        <w:ind w:left="6375" w:hanging="1440"/>
      </w:pPr>
      <w:rPr>
        <w:rFonts w:hint="default"/>
        <w:b w:val="0"/>
        <w:i w:val="0"/>
        <w:color w:val="auto"/>
      </w:rPr>
    </w:lvl>
    <w:lvl w:ilvl="8">
      <w:start w:val="1"/>
      <w:numFmt w:val="decimal"/>
      <w:lvlText w:val="%1.%2.%3.%4.%5.%6.%7.%8.%9"/>
      <w:lvlJc w:val="left"/>
      <w:pPr>
        <w:ind w:left="7080" w:hanging="1440"/>
      </w:pPr>
      <w:rPr>
        <w:rFonts w:hint="default"/>
        <w:b w:val="0"/>
        <w:i w:val="0"/>
        <w:color w:val="auto"/>
      </w:rPr>
    </w:lvl>
  </w:abstractNum>
  <w:abstractNum w:abstractNumId="15" w15:restartNumberingAfterBreak="0">
    <w:nsid w:val="23F067D0"/>
    <w:multiLevelType w:val="hybridMultilevel"/>
    <w:tmpl w:val="7C20671A"/>
    <w:lvl w:ilvl="0" w:tplc="1C8A1F5C">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6" w15:restartNumberingAfterBreak="0">
    <w:nsid w:val="2A5A7BF9"/>
    <w:multiLevelType w:val="hybridMultilevel"/>
    <w:tmpl w:val="F2B82C36"/>
    <w:lvl w:ilvl="0" w:tplc="AB962BA6">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7" w15:restartNumberingAfterBreak="0">
    <w:nsid w:val="2F9512DB"/>
    <w:multiLevelType w:val="hybridMultilevel"/>
    <w:tmpl w:val="3BD4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F3228"/>
    <w:multiLevelType w:val="hybridMultilevel"/>
    <w:tmpl w:val="F1C4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C2340"/>
    <w:multiLevelType w:val="hybridMultilevel"/>
    <w:tmpl w:val="F85C6384"/>
    <w:lvl w:ilvl="0" w:tplc="07EC537A">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0" w15:restartNumberingAfterBreak="0">
    <w:nsid w:val="328B3EB1"/>
    <w:multiLevelType w:val="hybridMultilevel"/>
    <w:tmpl w:val="8C6ED004"/>
    <w:lvl w:ilvl="0" w:tplc="3B88525E">
      <w:start w:val="1"/>
      <w:numFmt w:val="lowerLetter"/>
      <w:lvlText w:val="%1."/>
      <w:lvlJc w:val="left"/>
      <w:pPr>
        <w:ind w:left="2520" w:hanging="360"/>
      </w:pPr>
      <w:rPr>
        <w:b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32AE2"/>
    <w:multiLevelType w:val="hybridMultilevel"/>
    <w:tmpl w:val="0A6E995A"/>
    <w:lvl w:ilvl="0" w:tplc="5800948A">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2" w15:restartNumberingAfterBreak="0">
    <w:nsid w:val="39AB134D"/>
    <w:multiLevelType w:val="hybridMultilevel"/>
    <w:tmpl w:val="878698E6"/>
    <w:lvl w:ilvl="0" w:tplc="602E2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13FFD"/>
    <w:multiLevelType w:val="hybridMultilevel"/>
    <w:tmpl w:val="671ACF68"/>
    <w:lvl w:ilvl="0" w:tplc="C5143E7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46E6D29"/>
    <w:multiLevelType w:val="multilevel"/>
    <w:tmpl w:val="FEAC97B4"/>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5" w15:restartNumberingAfterBreak="0">
    <w:nsid w:val="4CE243B4"/>
    <w:multiLevelType w:val="multilevel"/>
    <w:tmpl w:val="31ECB76A"/>
    <w:lvl w:ilvl="0">
      <w:start w:val="9"/>
      <w:numFmt w:val="decimal"/>
      <w:lvlText w:val="%1"/>
      <w:lvlJc w:val="left"/>
      <w:pPr>
        <w:ind w:left="360" w:hanging="360"/>
      </w:pPr>
      <w:rPr>
        <w:rFonts w:hint="default"/>
        <w:color w:val="FF0000"/>
      </w:rPr>
    </w:lvl>
    <w:lvl w:ilvl="1">
      <w:start w:val="2"/>
      <w:numFmt w:val="decimal"/>
      <w:lvlText w:val="%1.%2"/>
      <w:lvlJc w:val="left"/>
      <w:pPr>
        <w:ind w:left="1620" w:hanging="360"/>
      </w:pPr>
      <w:rPr>
        <w:rFonts w:hint="default"/>
        <w:color w:val="FF0000"/>
      </w:rPr>
    </w:lvl>
    <w:lvl w:ilvl="2">
      <w:start w:val="1"/>
      <w:numFmt w:val="decimal"/>
      <w:lvlText w:val="%1.%2.%3"/>
      <w:lvlJc w:val="left"/>
      <w:pPr>
        <w:ind w:left="3240" w:hanging="720"/>
      </w:pPr>
      <w:rPr>
        <w:rFonts w:hint="default"/>
        <w:color w:val="FF0000"/>
      </w:rPr>
    </w:lvl>
    <w:lvl w:ilvl="3">
      <w:start w:val="1"/>
      <w:numFmt w:val="decimal"/>
      <w:lvlText w:val="%1.%2.%3.%4"/>
      <w:lvlJc w:val="left"/>
      <w:pPr>
        <w:ind w:left="4500" w:hanging="720"/>
      </w:pPr>
      <w:rPr>
        <w:rFonts w:hint="default"/>
        <w:color w:val="FF0000"/>
      </w:rPr>
    </w:lvl>
    <w:lvl w:ilvl="4">
      <w:start w:val="1"/>
      <w:numFmt w:val="decimal"/>
      <w:lvlText w:val="%1.%2.%3.%4.%5"/>
      <w:lvlJc w:val="left"/>
      <w:pPr>
        <w:ind w:left="6120" w:hanging="1080"/>
      </w:pPr>
      <w:rPr>
        <w:rFonts w:hint="default"/>
        <w:color w:val="FF0000"/>
      </w:rPr>
    </w:lvl>
    <w:lvl w:ilvl="5">
      <w:start w:val="1"/>
      <w:numFmt w:val="decimal"/>
      <w:lvlText w:val="%1.%2.%3.%4.%5.%6"/>
      <w:lvlJc w:val="left"/>
      <w:pPr>
        <w:ind w:left="7380" w:hanging="1080"/>
      </w:pPr>
      <w:rPr>
        <w:rFonts w:hint="default"/>
        <w:color w:val="FF0000"/>
      </w:rPr>
    </w:lvl>
    <w:lvl w:ilvl="6">
      <w:start w:val="1"/>
      <w:numFmt w:val="decimal"/>
      <w:lvlText w:val="%1.%2.%3.%4.%5.%6.%7"/>
      <w:lvlJc w:val="left"/>
      <w:pPr>
        <w:ind w:left="9000" w:hanging="1440"/>
      </w:pPr>
      <w:rPr>
        <w:rFonts w:hint="default"/>
        <w:color w:val="FF0000"/>
      </w:rPr>
    </w:lvl>
    <w:lvl w:ilvl="7">
      <w:start w:val="1"/>
      <w:numFmt w:val="decimal"/>
      <w:lvlText w:val="%1.%2.%3.%4.%5.%6.%7.%8"/>
      <w:lvlJc w:val="left"/>
      <w:pPr>
        <w:ind w:left="10260" w:hanging="1440"/>
      </w:pPr>
      <w:rPr>
        <w:rFonts w:hint="default"/>
        <w:color w:val="FF0000"/>
      </w:rPr>
    </w:lvl>
    <w:lvl w:ilvl="8">
      <w:start w:val="1"/>
      <w:numFmt w:val="decimal"/>
      <w:lvlText w:val="%1.%2.%3.%4.%5.%6.%7.%8.%9"/>
      <w:lvlJc w:val="left"/>
      <w:pPr>
        <w:ind w:left="11880" w:hanging="1800"/>
      </w:pPr>
      <w:rPr>
        <w:rFonts w:hint="default"/>
        <w:color w:val="FF0000"/>
      </w:rPr>
    </w:lvl>
  </w:abstractNum>
  <w:abstractNum w:abstractNumId="26" w15:restartNumberingAfterBreak="0">
    <w:nsid w:val="4FD15143"/>
    <w:multiLevelType w:val="hybridMultilevel"/>
    <w:tmpl w:val="7696DC6E"/>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27" w15:restartNumberingAfterBreak="0">
    <w:nsid w:val="507D02A2"/>
    <w:multiLevelType w:val="hybridMultilevel"/>
    <w:tmpl w:val="24A88A40"/>
    <w:lvl w:ilvl="0" w:tplc="D03E925A">
      <w:start w:val="3"/>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51F01C9A"/>
    <w:multiLevelType w:val="hybridMultilevel"/>
    <w:tmpl w:val="71064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43309"/>
    <w:multiLevelType w:val="hybridMultilevel"/>
    <w:tmpl w:val="A62C5D3E"/>
    <w:lvl w:ilvl="0" w:tplc="783629EA">
      <w:start w:val="1"/>
      <w:numFmt w:val="upperRoman"/>
      <w:lvlText w:val="%1."/>
      <w:lvlJc w:val="left"/>
      <w:pPr>
        <w:ind w:left="1080" w:hanging="720"/>
      </w:pPr>
      <w:rPr>
        <w:rFonts w:eastAsia="Calibri" w:hint="default"/>
        <w:b/>
        <w:color w:val="FFFFFF" w:themeColor="background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2098A"/>
    <w:multiLevelType w:val="hybridMultilevel"/>
    <w:tmpl w:val="F4E23E80"/>
    <w:lvl w:ilvl="0" w:tplc="3FF2855E">
      <w:start w:val="1"/>
      <w:numFmt w:val="lowerLetter"/>
      <w:lvlText w:val="%1."/>
      <w:lvlJc w:val="left"/>
      <w:pPr>
        <w:ind w:left="2025" w:hanging="360"/>
      </w:pPr>
      <w:rPr>
        <w:rFonts w:hint="default"/>
      </w:rPr>
    </w:lvl>
    <w:lvl w:ilvl="1" w:tplc="04090019">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1" w15:restartNumberingAfterBreak="0">
    <w:nsid w:val="538316C0"/>
    <w:multiLevelType w:val="multilevel"/>
    <w:tmpl w:val="E2AEF1B0"/>
    <w:lvl w:ilvl="0">
      <w:start w:val="2"/>
      <w:numFmt w:val="decimal"/>
      <w:lvlText w:val="%1"/>
      <w:lvlJc w:val="left"/>
      <w:pPr>
        <w:ind w:left="360" w:hanging="360"/>
      </w:pPr>
      <w:rPr>
        <w:rFonts w:hint="default"/>
      </w:rPr>
    </w:lvl>
    <w:lvl w:ilvl="1">
      <w:start w:val="3"/>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32" w15:restartNumberingAfterBreak="0">
    <w:nsid w:val="593F7DF8"/>
    <w:multiLevelType w:val="hybridMultilevel"/>
    <w:tmpl w:val="4D2ACA64"/>
    <w:lvl w:ilvl="0" w:tplc="BF3258CE">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3" w15:restartNumberingAfterBreak="0">
    <w:nsid w:val="5DE57314"/>
    <w:multiLevelType w:val="multilevel"/>
    <w:tmpl w:val="C0A40172"/>
    <w:lvl w:ilvl="0">
      <w:start w:val="10"/>
      <w:numFmt w:val="decimal"/>
      <w:lvlText w:val="%1"/>
      <w:lvlJc w:val="left"/>
      <w:pPr>
        <w:ind w:left="420" w:hanging="420"/>
      </w:pPr>
      <w:rPr>
        <w:rFonts w:hint="default"/>
        <w:color w:val="FF0000"/>
      </w:rPr>
    </w:lvl>
    <w:lvl w:ilvl="1">
      <w:start w:val="2"/>
      <w:numFmt w:val="decimal"/>
      <w:lvlText w:val="%1.%2"/>
      <w:lvlJc w:val="left"/>
      <w:pPr>
        <w:ind w:left="1680" w:hanging="420"/>
      </w:pPr>
      <w:rPr>
        <w:rFonts w:hint="default"/>
        <w:b w:val="0"/>
        <w:i w:val="0"/>
        <w:color w:val="auto"/>
      </w:rPr>
    </w:lvl>
    <w:lvl w:ilvl="2">
      <w:start w:val="1"/>
      <w:numFmt w:val="decimal"/>
      <w:lvlText w:val="%1.%2.%3"/>
      <w:lvlJc w:val="left"/>
      <w:pPr>
        <w:ind w:left="3240" w:hanging="720"/>
      </w:pPr>
      <w:rPr>
        <w:rFonts w:hint="default"/>
        <w:color w:val="FF0000"/>
      </w:rPr>
    </w:lvl>
    <w:lvl w:ilvl="3">
      <w:start w:val="1"/>
      <w:numFmt w:val="decimal"/>
      <w:lvlText w:val="%1.%2.%3.%4"/>
      <w:lvlJc w:val="left"/>
      <w:pPr>
        <w:ind w:left="4500" w:hanging="720"/>
      </w:pPr>
      <w:rPr>
        <w:rFonts w:hint="default"/>
        <w:color w:val="FF0000"/>
      </w:rPr>
    </w:lvl>
    <w:lvl w:ilvl="4">
      <w:start w:val="1"/>
      <w:numFmt w:val="decimal"/>
      <w:lvlText w:val="%1.%2.%3.%4.%5"/>
      <w:lvlJc w:val="left"/>
      <w:pPr>
        <w:ind w:left="6120" w:hanging="1080"/>
      </w:pPr>
      <w:rPr>
        <w:rFonts w:hint="default"/>
        <w:color w:val="FF0000"/>
      </w:rPr>
    </w:lvl>
    <w:lvl w:ilvl="5">
      <w:start w:val="1"/>
      <w:numFmt w:val="decimal"/>
      <w:lvlText w:val="%1.%2.%3.%4.%5.%6"/>
      <w:lvlJc w:val="left"/>
      <w:pPr>
        <w:ind w:left="7380" w:hanging="1080"/>
      </w:pPr>
      <w:rPr>
        <w:rFonts w:hint="default"/>
        <w:color w:val="FF0000"/>
      </w:rPr>
    </w:lvl>
    <w:lvl w:ilvl="6">
      <w:start w:val="1"/>
      <w:numFmt w:val="decimal"/>
      <w:lvlText w:val="%1.%2.%3.%4.%5.%6.%7"/>
      <w:lvlJc w:val="left"/>
      <w:pPr>
        <w:ind w:left="9000" w:hanging="1440"/>
      </w:pPr>
      <w:rPr>
        <w:rFonts w:hint="default"/>
        <w:color w:val="FF0000"/>
      </w:rPr>
    </w:lvl>
    <w:lvl w:ilvl="7">
      <w:start w:val="1"/>
      <w:numFmt w:val="decimal"/>
      <w:lvlText w:val="%1.%2.%3.%4.%5.%6.%7.%8"/>
      <w:lvlJc w:val="left"/>
      <w:pPr>
        <w:ind w:left="10260" w:hanging="1440"/>
      </w:pPr>
      <w:rPr>
        <w:rFonts w:hint="default"/>
        <w:color w:val="FF0000"/>
      </w:rPr>
    </w:lvl>
    <w:lvl w:ilvl="8">
      <w:start w:val="1"/>
      <w:numFmt w:val="decimal"/>
      <w:lvlText w:val="%1.%2.%3.%4.%5.%6.%7.%8.%9"/>
      <w:lvlJc w:val="left"/>
      <w:pPr>
        <w:ind w:left="11880" w:hanging="1800"/>
      </w:pPr>
      <w:rPr>
        <w:rFonts w:hint="default"/>
        <w:color w:val="FF0000"/>
      </w:rPr>
    </w:lvl>
  </w:abstractNum>
  <w:abstractNum w:abstractNumId="34" w15:restartNumberingAfterBreak="0">
    <w:nsid w:val="5EA658E2"/>
    <w:multiLevelType w:val="multilevel"/>
    <w:tmpl w:val="27321730"/>
    <w:lvl w:ilvl="0">
      <w:start w:val="1"/>
      <w:numFmt w:val="decimal"/>
      <w:lvlText w:val="%1"/>
      <w:lvlJc w:val="left"/>
      <w:pPr>
        <w:ind w:left="405" w:hanging="405"/>
      </w:pPr>
      <w:rPr>
        <w:rFonts w:hint="default"/>
      </w:rPr>
    </w:lvl>
    <w:lvl w:ilvl="1">
      <w:start w:val="1"/>
      <w:numFmt w:val="decimal"/>
      <w:lvlText w:val="%1.%2"/>
      <w:lvlJc w:val="left"/>
      <w:pPr>
        <w:ind w:left="1215" w:hanging="405"/>
      </w:pPr>
      <w:rPr>
        <w:rFonts w:hint="default"/>
        <w:i w:val="0"/>
        <w:color w:val="auto"/>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35" w15:restartNumberingAfterBreak="0">
    <w:nsid w:val="5ED56D9C"/>
    <w:multiLevelType w:val="multilevel"/>
    <w:tmpl w:val="6FF69BAE"/>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6" w15:restartNumberingAfterBreak="0">
    <w:nsid w:val="5F9F21B2"/>
    <w:multiLevelType w:val="hybridMultilevel"/>
    <w:tmpl w:val="C44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91F3C"/>
    <w:multiLevelType w:val="hybridMultilevel"/>
    <w:tmpl w:val="0EAC1FC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8" w15:restartNumberingAfterBreak="0">
    <w:nsid w:val="61431870"/>
    <w:multiLevelType w:val="hybridMultilevel"/>
    <w:tmpl w:val="23B8B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B3544"/>
    <w:multiLevelType w:val="hybridMultilevel"/>
    <w:tmpl w:val="8738EE9A"/>
    <w:lvl w:ilvl="0" w:tplc="16700C14">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F772D"/>
    <w:multiLevelType w:val="multilevel"/>
    <w:tmpl w:val="B246BCF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1" w15:restartNumberingAfterBreak="0">
    <w:nsid w:val="69344ADF"/>
    <w:multiLevelType w:val="hybridMultilevel"/>
    <w:tmpl w:val="4E8A7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63EC9"/>
    <w:multiLevelType w:val="hybridMultilevel"/>
    <w:tmpl w:val="F63AABF4"/>
    <w:lvl w:ilvl="0" w:tplc="0409000F">
      <w:start w:val="1"/>
      <w:numFmt w:val="decimal"/>
      <w:lvlText w:val="%1."/>
      <w:lvlJc w:val="left"/>
      <w:pPr>
        <w:ind w:left="1800" w:hanging="360"/>
      </w:pPr>
      <w:rPr>
        <w:rFonts w:hint="default"/>
        <w:b w:val="0"/>
      </w:rPr>
    </w:lvl>
    <w:lvl w:ilvl="1" w:tplc="3B88525E">
      <w:start w:val="1"/>
      <w:numFmt w:val="lowerLetter"/>
      <w:lvlText w:val="%2."/>
      <w:lvlJc w:val="left"/>
      <w:pPr>
        <w:ind w:left="2520" w:hanging="360"/>
      </w:pPr>
      <w:rPr>
        <w:b w:val="0"/>
        <w:sz w:val="24"/>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C844421"/>
    <w:multiLevelType w:val="hybridMultilevel"/>
    <w:tmpl w:val="47E20E9C"/>
    <w:lvl w:ilvl="0" w:tplc="4BDC9756">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4" w15:restartNumberingAfterBreak="0">
    <w:nsid w:val="6DDC5DF1"/>
    <w:multiLevelType w:val="hybridMultilevel"/>
    <w:tmpl w:val="3DE0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AD02AB"/>
    <w:multiLevelType w:val="hybridMultilevel"/>
    <w:tmpl w:val="E71EE798"/>
    <w:lvl w:ilvl="0" w:tplc="8E48C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F0B62"/>
    <w:multiLevelType w:val="hybridMultilevel"/>
    <w:tmpl w:val="DEF02482"/>
    <w:lvl w:ilvl="0" w:tplc="869A264E">
      <w:start w:val="2"/>
      <w:numFmt w:val="upperRoman"/>
      <w:lvlText w:val="%1."/>
      <w:lvlJc w:val="left"/>
      <w:pPr>
        <w:ind w:left="13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0A46D0"/>
    <w:multiLevelType w:val="hybridMultilevel"/>
    <w:tmpl w:val="E424F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B490E"/>
    <w:multiLevelType w:val="multilevel"/>
    <w:tmpl w:val="3B2C719C"/>
    <w:lvl w:ilvl="0">
      <w:start w:val="1"/>
      <w:numFmt w:val="decimal"/>
      <w:lvlText w:val="%1.0"/>
      <w:lvlJc w:val="left"/>
      <w:pPr>
        <w:ind w:left="1620" w:hanging="360"/>
      </w:pPr>
      <w:rPr>
        <w:rFonts w:hint="default"/>
      </w:rPr>
    </w:lvl>
    <w:lvl w:ilvl="1">
      <w:start w:val="1"/>
      <w:numFmt w:val="lowerLetter"/>
      <w:lvlText w:val="%2."/>
      <w:lvlJc w:val="left"/>
      <w:pPr>
        <w:ind w:left="2340" w:hanging="360"/>
      </w:pPr>
      <w:rPr>
        <w:rFonts w:asciiTheme="minorHAnsi" w:eastAsiaTheme="minorHAnsi" w:hAnsiTheme="minorHAnsi" w:cstheme="minorBidi"/>
        <w:b w:val="0"/>
      </w:rPr>
    </w:lvl>
    <w:lvl w:ilvl="2">
      <w:start w:val="1"/>
      <w:numFmt w:val="lowerLetter"/>
      <w:lvlText w:val="%3."/>
      <w:lvlJc w:val="left"/>
      <w:pPr>
        <w:ind w:left="3420" w:hanging="720"/>
      </w:pPr>
      <w:rPr>
        <w:rFonts w:asciiTheme="minorHAnsi" w:eastAsiaTheme="minorHAnsi" w:hAnsiTheme="minorHAnsi" w:cstheme="minorBidi"/>
      </w:rPr>
    </w:lvl>
    <w:lvl w:ilvl="3">
      <w:start w:val="1"/>
      <w:numFmt w:val="decimal"/>
      <w:lvlText w:val="%1.%2.%3.%4"/>
      <w:lvlJc w:val="left"/>
      <w:pPr>
        <w:ind w:left="4140"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460" w:hanging="1440"/>
      </w:pPr>
      <w:rPr>
        <w:rFonts w:hint="default"/>
      </w:rPr>
    </w:lvl>
  </w:abstractNum>
  <w:abstractNum w:abstractNumId="49" w15:restartNumberingAfterBreak="0">
    <w:nsid w:val="7CF34495"/>
    <w:multiLevelType w:val="hybridMultilevel"/>
    <w:tmpl w:val="A300A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5"/>
  </w:num>
  <w:num w:numId="3">
    <w:abstractNumId w:val="13"/>
  </w:num>
  <w:num w:numId="4">
    <w:abstractNumId w:val="27"/>
  </w:num>
  <w:num w:numId="5">
    <w:abstractNumId w:val="7"/>
  </w:num>
  <w:num w:numId="6">
    <w:abstractNumId w:val="12"/>
  </w:num>
  <w:num w:numId="7">
    <w:abstractNumId w:val="36"/>
  </w:num>
  <w:num w:numId="8">
    <w:abstractNumId w:val="18"/>
  </w:num>
  <w:num w:numId="9">
    <w:abstractNumId w:val="17"/>
  </w:num>
  <w:num w:numId="10">
    <w:abstractNumId w:val="2"/>
  </w:num>
  <w:num w:numId="11">
    <w:abstractNumId w:val="6"/>
  </w:num>
  <w:num w:numId="12">
    <w:abstractNumId w:val="44"/>
  </w:num>
  <w:num w:numId="13">
    <w:abstractNumId w:val="47"/>
  </w:num>
  <w:num w:numId="14">
    <w:abstractNumId w:val="14"/>
  </w:num>
  <w:num w:numId="15">
    <w:abstractNumId w:val="9"/>
  </w:num>
  <w:num w:numId="16">
    <w:abstractNumId w:val="39"/>
  </w:num>
  <w:num w:numId="17">
    <w:abstractNumId w:val="41"/>
  </w:num>
  <w:num w:numId="18">
    <w:abstractNumId w:val="19"/>
  </w:num>
  <w:num w:numId="19">
    <w:abstractNumId w:val="15"/>
  </w:num>
  <w:num w:numId="20">
    <w:abstractNumId w:val="22"/>
  </w:num>
  <w:num w:numId="21">
    <w:abstractNumId w:val="29"/>
  </w:num>
  <w:num w:numId="22">
    <w:abstractNumId w:val="0"/>
  </w:num>
  <w:num w:numId="23">
    <w:abstractNumId w:val="32"/>
  </w:num>
  <w:num w:numId="24">
    <w:abstractNumId w:val="34"/>
  </w:num>
  <w:num w:numId="25">
    <w:abstractNumId w:val="21"/>
  </w:num>
  <w:num w:numId="26">
    <w:abstractNumId w:val="48"/>
  </w:num>
  <w:num w:numId="27">
    <w:abstractNumId w:val="10"/>
  </w:num>
  <w:num w:numId="28">
    <w:abstractNumId w:val="40"/>
  </w:num>
  <w:num w:numId="29">
    <w:abstractNumId w:val="31"/>
  </w:num>
  <w:num w:numId="30">
    <w:abstractNumId w:val="30"/>
  </w:num>
  <w:num w:numId="31">
    <w:abstractNumId w:val="3"/>
  </w:num>
  <w:num w:numId="32">
    <w:abstractNumId w:val="35"/>
  </w:num>
  <w:num w:numId="33">
    <w:abstractNumId w:val="25"/>
  </w:num>
  <w:num w:numId="34">
    <w:abstractNumId w:val="46"/>
  </w:num>
  <w:num w:numId="35">
    <w:abstractNumId w:val="23"/>
  </w:num>
  <w:num w:numId="36">
    <w:abstractNumId w:val="37"/>
  </w:num>
  <w:num w:numId="37">
    <w:abstractNumId w:val="24"/>
  </w:num>
  <w:num w:numId="38">
    <w:abstractNumId w:val="33"/>
  </w:num>
  <w:num w:numId="39">
    <w:abstractNumId w:val="11"/>
  </w:num>
  <w:num w:numId="40">
    <w:abstractNumId w:val="8"/>
  </w:num>
  <w:num w:numId="41">
    <w:abstractNumId w:val="43"/>
  </w:num>
  <w:num w:numId="42">
    <w:abstractNumId w:val="26"/>
  </w:num>
  <w:num w:numId="43">
    <w:abstractNumId w:val="4"/>
  </w:num>
  <w:num w:numId="44">
    <w:abstractNumId w:val="42"/>
  </w:num>
  <w:num w:numId="45">
    <w:abstractNumId w:val="20"/>
  </w:num>
  <w:num w:numId="46">
    <w:abstractNumId w:val="38"/>
  </w:num>
  <w:num w:numId="47">
    <w:abstractNumId w:val="49"/>
  </w:num>
  <w:num w:numId="48">
    <w:abstractNumId w:val="1"/>
  </w:num>
  <w:num w:numId="49">
    <w:abstractNumId w:val="28"/>
  </w:num>
  <w:num w:numId="5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02667"/>
    <w:rsid w:val="00003C0E"/>
    <w:rsid w:val="00011A34"/>
    <w:rsid w:val="000162E5"/>
    <w:rsid w:val="0001764A"/>
    <w:rsid w:val="000252F4"/>
    <w:rsid w:val="00025779"/>
    <w:rsid w:val="00027827"/>
    <w:rsid w:val="0004114C"/>
    <w:rsid w:val="000428CA"/>
    <w:rsid w:val="000450AC"/>
    <w:rsid w:val="0005060D"/>
    <w:rsid w:val="00050BA6"/>
    <w:rsid w:val="00050C31"/>
    <w:rsid w:val="00050D3F"/>
    <w:rsid w:val="00062DBC"/>
    <w:rsid w:val="000630F4"/>
    <w:rsid w:val="00066626"/>
    <w:rsid w:val="000721BF"/>
    <w:rsid w:val="00072492"/>
    <w:rsid w:val="00073309"/>
    <w:rsid w:val="000754EC"/>
    <w:rsid w:val="00075D4F"/>
    <w:rsid w:val="00077A06"/>
    <w:rsid w:val="00082427"/>
    <w:rsid w:val="00082522"/>
    <w:rsid w:val="00082B18"/>
    <w:rsid w:val="00094091"/>
    <w:rsid w:val="000A21A0"/>
    <w:rsid w:val="000A21BC"/>
    <w:rsid w:val="000A6D9F"/>
    <w:rsid w:val="000A76C9"/>
    <w:rsid w:val="000B1B9A"/>
    <w:rsid w:val="000B316B"/>
    <w:rsid w:val="000D11D5"/>
    <w:rsid w:val="000D5AEF"/>
    <w:rsid w:val="000D7EE8"/>
    <w:rsid w:val="000E2CFF"/>
    <w:rsid w:val="000F1A5E"/>
    <w:rsid w:val="000F1BC8"/>
    <w:rsid w:val="000F65EA"/>
    <w:rsid w:val="000F68E8"/>
    <w:rsid w:val="001026C2"/>
    <w:rsid w:val="00102AD1"/>
    <w:rsid w:val="00111768"/>
    <w:rsid w:val="00122627"/>
    <w:rsid w:val="00136FF2"/>
    <w:rsid w:val="001374E6"/>
    <w:rsid w:val="00144FEF"/>
    <w:rsid w:val="00145365"/>
    <w:rsid w:val="0014745B"/>
    <w:rsid w:val="00150189"/>
    <w:rsid w:val="00151F0F"/>
    <w:rsid w:val="0015650F"/>
    <w:rsid w:val="00166E3C"/>
    <w:rsid w:val="0018070D"/>
    <w:rsid w:val="00184E09"/>
    <w:rsid w:val="00185342"/>
    <w:rsid w:val="00186446"/>
    <w:rsid w:val="0018782A"/>
    <w:rsid w:val="00187895"/>
    <w:rsid w:val="0019309C"/>
    <w:rsid w:val="001A7A3D"/>
    <w:rsid w:val="001B19D3"/>
    <w:rsid w:val="001B6082"/>
    <w:rsid w:val="001B6111"/>
    <w:rsid w:val="001B79CE"/>
    <w:rsid w:val="001C3458"/>
    <w:rsid w:val="001C59FD"/>
    <w:rsid w:val="001D22FE"/>
    <w:rsid w:val="001D3859"/>
    <w:rsid w:val="001E1754"/>
    <w:rsid w:val="001E27D3"/>
    <w:rsid w:val="001E2C26"/>
    <w:rsid w:val="001E44D2"/>
    <w:rsid w:val="001E7F7E"/>
    <w:rsid w:val="00200E49"/>
    <w:rsid w:val="00202CB6"/>
    <w:rsid w:val="002108F5"/>
    <w:rsid w:val="002210EE"/>
    <w:rsid w:val="0022319B"/>
    <w:rsid w:val="0022769B"/>
    <w:rsid w:val="00234939"/>
    <w:rsid w:val="002412AC"/>
    <w:rsid w:val="002552F8"/>
    <w:rsid w:val="00260C24"/>
    <w:rsid w:val="00273D51"/>
    <w:rsid w:val="002746A0"/>
    <w:rsid w:val="00275CFC"/>
    <w:rsid w:val="00276CC8"/>
    <w:rsid w:val="002A0087"/>
    <w:rsid w:val="002A1B82"/>
    <w:rsid w:val="002A4ADD"/>
    <w:rsid w:val="002A77FE"/>
    <w:rsid w:val="002B038A"/>
    <w:rsid w:val="002B1ABF"/>
    <w:rsid w:val="002B39E4"/>
    <w:rsid w:val="002B554A"/>
    <w:rsid w:val="002D7038"/>
    <w:rsid w:val="002D70DE"/>
    <w:rsid w:val="002E2AB7"/>
    <w:rsid w:val="002E2F8B"/>
    <w:rsid w:val="003003F6"/>
    <w:rsid w:val="00301308"/>
    <w:rsid w:val="00307F7C"/>
    <w:rsid w:val="00312C1B"/>
    <w:rsid w:val="00315B7E"/>
    <w:rsid w:val="00326F4A"/>
    <w:rsid w:val="00327E4F"/>
    <w:rsid w:val="00335D43"/>
    <w:rsid w:val="00345D4C"/>
    <w:rsid w:val="00355339"/>
    <w:rsid w:val="00355633"/>
    <w:rsid w:val="00364AB0"/>
    <w:rsid w:val="0036739E"/>
    <w:rsid w:val="003710EC"/>
    <w:rsid w:val="0037192C"/>
    <w:rsid w:val="00372FC1"/>
    <w:rsid w:val="00375E09"/>
    <w:rsid w:val="00380136"/>
    <w:rsid w:val="00380E97"/>
    <w:rsid w:val="00385295"/>
    <w:rsid w:val="003A6BB5"/>
    <w:rsid w:val="003D36AE"/>
    <w:rsid w:val="003D5361"/>
    <w:rsid w:val="003D6138"/>
    <w:rsid w:val="003D7CFD"/>
    <w:rsid w:val="003E1680"/>
    <w:rsid w:val="003E64D3"/>
    <w:rsid w:val="003E677C"/>
    <w:rsid w:val="003F1DFF"/>
    <w:rsid w:val="003F3D41"/>
    <w:rsid w:val="004142C5"/>
    <w:rsid w:val="00420B40"/>
    <w:rsid w:val="00423EC0"/>
    <w:rsid w:val="00427DBD"/>
    <w:rsid w:val="00434057"/>
    <w:rsid w:val="00445E88"/>
    <w:rsid w:val="00446C30"/>
    <w:rsid w:val="0045018A"/>
    <w:rsid w:val="004505D6"/>
    <w:rsid w:val="00452C24"/>
    <w:rsid w:val="00455D91"/>
    <w:rsid w:val="004720D5"/>
    <w:rsid w:val="004761DA"/>
    <w:rsid w:val="00476782"/>
    <w:rsid w:val="00476E7B"/>
    <w:rsid w:val="00477623"/>
    <w:rsid w:val="004923E1"/>
    <w:rsid w:val="00497E8D"/>
    <w:rsid w:val="004A3446"/>
    <w:rsid w:val="004B0417"/>
    <w:rsid w:val="004B53D8"/>
    <w:rsid w:val="004B7EEB"/>
    <w:rsid w:val="004C1DDB"/>
    <w:rsid w:val="004C448C"/>
    <w:rsid w:val="004D1C0A"/>
    <w:rsid w:val="004E5883"/>
    <w:rsid w:val="004F0B83"/>
    <w:rsid w:val="004F46D6"/>
    <w:rsid w:val="004F73A1"/>
    <w:rsid w:val="0050167A"/>
    <w:rsid w:val="00513541"/>
    <w:rsid w:val="005170D4"/>
    <w:rsid w:val="00517D12"/>
    <w:rsid w:val="005255B6"/>
    <w:rsid w:val="00526865"/>
    <w:rsid w:val="00532695"/>
    <w:rsid w:val="005340A3"/>
    <w:rsid w:val="00536F68"/>
    <w:rsid w:val="00550C6B"/>
    <w:rsid w:val="00561680"/>
    <w:rsid w:val="0056565E"/>
    <w:rsid w:val="00583547"/>
    <w:rsid w:val="00583692"/>
    <w:rsid w:val="00597672"/>
    <w:rsid w:val="005A7FD2"/>
    <w:rsid w:val="005B28E8"/>
    <w:rsid w:val="005B3E82"/>
    <w:rsid w:val="005C063A"/>
    <w:rsid w:val="005D078C"/>
    <w:rsid w:val="005E0DAE"/>
    <w:rsid w:val="005E702B"/>
    <w:rsid w:val="005F0440"/>
    <w:rsid w:val="005F6793"/>
    <w:rsid w:val="005F7722"/>
    <w:rsid w:val="006124AC"/>
    <w:rsid w:val="006202CA"/>
    <w:rsid w:val="006238FE"/>
    <w:rsid w:val="00624BE1"/>
    <w:rsid w:val="00634F5F"/>
    <w:rsid w:val="0064501A"/>
    <w:rsid w:val="00647691"/>
    <w:rsid w:val="00652659"/>
    <w:rsid w:val="00653CB9"/>
    <w:rsid w:val="00655E51"/>
    <w:rsid w:val="00675B65"/>
    <w:rsid w:val="00675C58"/>
    <w:rsid w:val="00676A7B"/>
    <w:rsid w:val="00677FAE"/>
    <w:rsid w:val="0068080E"/>
    <w:rsid w:val="006821D2"/>
    <w:rsid w:val="00695394"/>
    <w:rsid w:val="006967A8"/>
    <w:rsid w:val="006A7AA8"/>
    <w:rsid w:val="006B03A9"/>
    <w:rsid w:val="006B45F0"/>
    <w:rsid w:val="006B4A1D"/>
    <w:rsid w:val="006D4374"/>
    <w:rsid w:val="006D482E"/>
    <w:rsid w:val="006E0697"/>
    <w:rsid w:val="006E1CB0"/>
    <w:rsid w:val="006F2CED"/>
    <w:rsid w:val="006F4697"/>
    <w:rsid w:val="006F4766"/>
    <w:rsid w:val="006F60E4"/>
    <w:rsid w:val="006F65EF"/>
    <w:rsid w:val="00702F35"/>
    <w:rsid w:val="00704769"/>
    <w:rsid w:val="007068CA"/>
    <w:rsid w:val="00713CC1"/>
    <w:rsid w:val="00724360"/>
    <w:rsid w:val="00726DE9"/>
    <w:rsid w:val="007307D2"/>
    <w:rsid w:val="00734ED6"/>
    <w:rsid w:val="007532B6"/>
    <w:rsid w:val="00763461"/>
    <w:rsid w:val="00766BDF"/>
    <w:rsid w:val="00784347"/>
    <w:rsid w:val="00787D09"/>
    <w:rsid w:val="00794686"/>
    <w:rsid w:val="007A1B12"/>
    <w:rsid w:val="007A26CA"/>
    <w:rsid w:val="007A51A8"/>
    <w:rsid w:val="007B58D7"/>
    <w:rsid w:val="007C0F33"/>
    <w:rsid w:val="007C1633"/>
    <w:rsid w:val="007C1D76"/>
    <w:rsid w:val="007C3375"/>
    <w:rsid w:val="007D3567"/>
    <w:rsid w:val="007D7C87"/>
    <w:rsid w:val="007F5776"/>
    <w:rsid w:val="007F706A"/>
    <w:rsid w:val="00807869"/>
    <w:rsid w:val="00807921"/>
    <w:rsid w:val="00814CB4"/>
    <w:rsid w:val="00815659"/>
    <w:rsid w:val="00817F10"/>
    <w:rsid w:val="00821591"/>
    <w:rsid w:val="0082225E"/>
    <w:rsid w:val="00826434"/>
    <w:rsid w:val="008275EB"/>
    <w:rsid w:val="008321B1"/>
    <w:rsid w:val="008327B4"/>
    <w:rsid w:val="00837A27"/>
    <w:rsid w:val="00840836"/>
    <w:rsid w:val="0084326E"/>
    <w:rsid w:val="00845995"/>
    <w:rsid w:val="00856B17"/>
    <w:rsid w:val="00861046"/>
    <w:rsid w:val="0086220C"/>
    <w:rsid w:val="00862D2B"/>
    <w:rsid w:val="00863414"/>
    <w:rsid w:val="008714F8"/>
    <w:rsid w:val="00883CB3"/>
    <w:rsid w:val="00887185"/>
    <w:rsid w:val="008875BE"/>
    <w:rsid w:val="008A05F7"/>
    <w:rsid w:val="008B0149"/>
    <w:rsid w:val="008C1E91"/>
    <w:rsid w:val="008C28E6"/>
    <w:rsid w:val="008D2C3E"/>
    <w:rsid w:val="008E4BD5"/>
    <w:rsid w:val="008E6F4A"/>
    <w:rsid w:val="008F0478"/>
    <w:rsid w:val="008F23DC"/>
    <w:rsid w:val="008F32CB"/>
    <w:rsid w:val="008F560C"/>
    <w:rsid w:val="008F5F4D"/>
    <w:rsid w:val="009049A8"/>
    <w:rsid w:val="00913C7F"/>
    <w:rsid w:val="00914D6B"/>
    <w:rsid w:val="00922FF1"/>
    <w:rsid w:val="00923FCD"/>
    <w:rsid w:val="0093283A"/>
    <w:rsid w:val="0094020D"/>
    <w:rsid w:val="0094130E"/>
    <w:rsid w:val="00942504"/>
    <w:rsid w:val="009543D1"/>
    <w:rsid w:val="00962E06"/>
    <w:rsid w:val="009669E0"/>
    <w:rsid w:val="00981A3E"/>
    <w:rsid w:val="00982EDB"/>
    <w:rsid w:val="009A1AE5"/>
    <w:rsid w:val="009A5027"/>
    <w:rsid w:val="009A62EE"/>
    <w:rsid w:val="009B18AE"/>
    <w:rsid w:val="009B6D0A"/>
    <w:rsid w:val="009B7CA6"/>
    <w:rsid w:val="009D4F96"/>
    <w:rsid w:val="009D5652"/>
    <w:rsid w:val="009D574D"/>
    <w:rsid w:val="009E30C0"/>
    <w:rsid w:val="009F1753"/>
    <w:rsid w:val="009F53DE"/>
    <w:rsid w:val="009F6336"/>
    <w:rsid w:val="00A00848"/>
    <w:rsid w:val="00A015B3"/>
    <w:rsid w:val="00A01EDE"/>
    <w:rsid w:val="00A045A1"/>
    <w:rsid w:val="00A077ED"/>
    <w:rsid w:val="00A13559"/>
    <w:rsid w:val="00A22D40"/>
    <w:rsid w:val="00A234D5"/>
    <w:rsid w:val="00A300CE"/>
    <w:rsid w:val="00A30EBB"/>
    <w:rsid w:val="00A33949"/>
    <w:rsid w:val="00A36C1F"/>
    <w:rsid w:val="00A37EF6"/>
    <w:rsid w:val="00A40FFD"/>
    <w:rsid w:val="00A448B8"/>
    <w:rsid w:val="00A5252B"/>
    <w:rsid w:val="00A54E0C"/>
    <w:rsid w:val="00A57091"/>
    <w:rsid w:val="00A571AE"/>
    <w:rsid w:val="00A632FD"/>
    <w:rsid w:val="00A7112E"/>
    <w:rsid w:val="00A72F64"/>
    <w:rsid w:val="00A857F6"/>
    <w:rsid w:val="00AA32FA"/>
    <w:rsid w:val="00AA36CD"/>
    <w:rsid w:val="00AA3E74"/>
    <w:rsid w:val="00AB2DB9"/>
    <w:rsid w:val="00AB626C"/>
    <w:rsid w:val="00AB66DA"/>
    <w:rsid w:val="00AC08FF"/>
    <w:rsid w:val="00AD6AD0"/>
    <w:rsid w:val="00AE7B74"/>
    <w:rsid w:val="00B01218"/>
    <w:rsid w:val="00B03891"/>
    <w:rsid w:val="00B03B21"/>
    <w:rsid w:val="00B1595A"/>
    <w:rsid w:val="00B21183"/>
    <w:rsid w:val="00B26C44"/>
    <w:rsid w:val="00B26FFB"/>
    <w:rsid w:val="00B400CA"/>
    <w:rsid w:val="00B41B93"/>
    <w:rsid w:val="00B454AD"/>
    <w:rsid w:val="00B4782A"/>
    <w:rsid w:val="00B524D9"/>
    <w:rsid w:val="00B53FE3"/>
    <w:rsid w:val="00B61993"/>
    <w:rsid w:val="00B64DEF"/>
    <w:rsid w:val="00B6745B"/>
    <w:rsid w:val="00B70147"/>
    <w:rsid w:val="00B75737"/>
    <w:rsid w:val="00B8053B"/>
    <w:rsid w:val="00B81C8B"/>
    <w:rsid w:val="00B83E66"/>
    <w:rsid w:val="00B940C1"/>
    <w:rsid w:val="00B96C14"/>
    <w:rsid w:val="00BA2DE5"/>
    <w:rsid w:val="00BB0943"/>
    <w:rsid w:val="00BB6862"/>
    <w:rsid w:val="00BB69DC"/>
    <w:rsid w:val="00BB6EDD"/>
    <w:rsid w:val="00BB71A5"/>
    <w:rsid w:val="00BC2E8F"/>
    <w:rsid w:val="00BC4467"/>
    <w:rsid w:val="00BE042C"/>
    <w:rsid w:val="00C00BD9"/>
    <w:rsid w:val="00C0719F"/>
    <w:rsid w:val="00C1380F"/>
    <w:rsid w:val="00C207F7"/>
    <w:rsid w:val="00C24277"/>
    <w:rsid w:val="00C25F76"/>
    <w:rsid w:val="00C27397"/>
    <w:rsid w:val="00C30DB8"/>
    <w:rsid w:val="00C41442"/>
    <w:rsid w:val="00C439D4"/>
    <w:rsid w:val="00C45702"/>
    <w:rsid w:val="00C460C2"/>
    <w:rsid w:val="00C60A2D"/>
    <w:rsid w:val="00C61619"/>
    <w:rsid w:val="00C7165D"/>
    <w:rsid w:val="00C81B3F"/>
    <w:rsid w:val="00C82F8E"/>
    <w:rsid w:val="00C91BD3"/>
    <w:rsid w:val="00CA769C"/>
    <w:rsid w:val="00CB0A6A"/>
    <w:rsid w:val="00CB1025"/>
    <w:rsid w:val="00CB6FEA"/>
    <w:rsid w:val="00CC2971"/>
    <w:rsid w:val="00CD02C6"/>
    <w:rsid w:val="00CD0757"/>
    <w:rsid w:val="00CD20DF"/>
    <w:rsid w:val="00CD3367"/>
    <w:rsid w:val="00CD3693"/>
    <w:rsid w:val="00CD4739"/>
    <w:rsid w:val="00CD6D81"/>
    <w:rsid w:val="00CE151A"/>
    <w:rsid w:val="00CE6ADE"/>
    <w:rsid w:val="00CF210A"/>
    <w:rsid w:val="00CF60AE"/>
    <w:rsid w:val="00CF7C36"/>
    <w:rsid w:val="00D012E0"/>
    <w:rsid w:val="00D05D31"/>
    <w:rsid w:val="00D16DFD"/>
    <w:rsid w:val="00D21167"/>
    <w:rsid w:val="00D212B3"/>
    <w:rsid w:val="00D26DB2"/>
    <w:rsid w:val="00D30A98"/>
    <w:rsid w:val="00D317AF"/>
    <w:rsid w:val="00D3442C"/>
    <w:rsid w:val="00D35024"/>
    <w:rsid w:val="00D354CC"/>
    <w:rsid w:val="00D40B5B"/>
    <w:rsid w:val="00D41B66"/>
    <w:rsid w:val="00D4516A"/>
    <w:rsid w:val="00D45DFF"/>
    <w:rsid w:val="00D664C9"/>
    <w:rsid w:val="00D70087"/>
    <w:rsid w:val="00D7239B"/>
    <w:rsid w:val="00D77FD6"/>
    <w:rsid w:val="00D85504"/>
    <w:rsid w:val="00D944B2"/>
    <w:rsid w:val="00D96C8E"/>
    <w:rsid w:val="00DA7406"/>
    <w:rsid w:val="00DB0267"/>
    <w:rsid w:val="00DC4F0E"/>
    <w:rsid w:val="00DE0C36"/>
    <w:rsid w:val="00DE4E34"/>
    <w:rsid w:val="00DF40F2"/>
    <w:rsid w:val="00DF5314"/>
    <w:rsid w:val="00E05D58"/>
    <w:rsid w:val="00E05FC8"/>
    <w:rsid w:val="00E16516"/>
    <w:rsid w:val="00E16559"/>
    <w:rsid w:val="00E17A79"/>
    <w:rsid w:val="00E2100D"/>
    <w:rsid w:val="00E214D8"/>
    <w:rsid w:val="00E264A1"/>
    <w:rsid w:val="00E31C49"/>
    <w:rsid w:val="00E32EFA"/>
    <w:rsid w:val="00E33ABB"/>
    <w:rsid w:val="00E34AEF"/>
    <w:rsid w:val="00E42858"/>
    <w:rsid w:val="00E44BF7"/>
    <w:rsid w:val="00E44FA0"/>
    <w:rsid w:val="00E456AF"/>
    <w:rsid w:val="00E4642B"/>
    <w:rsid w:val="00E53CA7"/>
    <w:rsid w:val="00E62837"/>
    <w:rsid w:val="00E70236"/>
    <w:rsid w:val="00E75AA6"/>
    <w:rsid w:val="00E81737"/>
    <w:rsid w:val="00E862CB"/>
    <w:rsid w:val="00E93071"/>
    <w:rsid w:val="00EA61BF"/>
    <w:rsid w:val="00EA766A"/>
    <w:rsid w:val="00EC0250"/>
    <w:rsid w:val="00EC07E5"/>
    <w:rsid w:val="00EC595F"/>
    <w:rsid w:val="00EC7845"/>
    <w:rsid w:val="00ED5998"/>
    <w:rsid w:val="00EE19CC"/>
    <w:rsid w:val="00EE1DBC"/>
    <w:rsid w:val="00EF3E0A"/>
    <w:rsid w:val="00EF6DC8"/>
    <w:rsid w:val="00F02A7C"/>
    <w:rsid w:val="00F0326D"/>
    <w:rsid w:val="00F03874"/>
    <w:rsid w:val="00F15D11"/>
    <w:rsid w:val="00F15D43"/>
    <w:rsid w:val="00F234F3"/>
    <w:rsid w:val="00F315BF"/>
    <w:rsid w:val="00F326B0"/>
    <w:rsid w:val="00F37C2B"/>
    <w:rsid w:val="00F439C6"/>
    <w:rsid w:val="00F46175"/>
    <w:rsid w:val="00F53015"/>
    <w:rsid w:val="00F55ECF"/>
    <w:rsid w:val="00F7264D"/>
    <w:rsid w:val="00F8615B"/>
    <w:rsid w:val="00F9496A"/>
    <w:rsid w:val="00F94DAA"/>
    <w:rsid w:val="00FB3168"/>
    <w:rsid w:val="00FB3E08"/>
    <w:rsid w:val="00FB64B7"/>
    <w:rsid w:val="00FC6CC9"/>
    <w:rsid w:val="00FD45DD"/>
    <w:rsid w:val="00FD5D7C"/>
    <w:rsid w:val="00FD5FD2"/>
    <w:rsid w:val="00FE0219"/>
    <w:rsid w:val="00FE1F65"/>
    <w:rsid w:val="00FE6BF5"/>
    <w:rsid w:val="00FF031D"/>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8788FC"/>
  <w15:docId w15:val="{DAC32755-1F20-40BB-9FFC-FA1B355F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A"/>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paragraph" w:styleId="Caption">
    <w:name w:val="caption"/>
    <w:basedOn w:val="Normal"/>
    <w:next w:val="Normal"/>
    <w:unhideWhenUsed/>
    <w:qFormat/>
    <w:rsid w:val="000A76C9"/>
    <w:pPr>
      <w:spacing w:line="240" w:lineRule="auto"/>
    </w:pPr>
    <w:rPr>
      <w:b/>
      <w:bCs/>
      <w:color w:val="4F81BD" w:themeColor="accent1"/>
      <w:sz w:val="18"/>
      <w:szCs w:val="18"/>
    </w:rPr>
  </w:style>
  <w:style w:type="character" w:styleId="PlaceholderText">
    <w:name w:val="Placeholder Text"/>
    <w:basedOn w:val="DefaultParagraphFont"/>
    <w:uiPriority w:val="99"/>
    <w:semiHidden/>
    <w:rsid w:val="001474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 w:id="20733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7.jpg@01D61A34.E6D1D0A0" TargetMode="Externa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emf"/><Relationship Id="rId10" Type="http://schemas.openxmlformats.org/officeDocument/2006/relationships/image" Target="cid:image002.jpg@01D65456.A4BDC870"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package" Target="embeddings/Microsoft_Visio_Drawing.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A8C8EF2E-09A3-4E7F-96DD-4798FD46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5489</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Christina S Warren</cp:lastModifiedBy>
  <cp:revision>3</cp:revision>
  <cp:lastPrinted>2020-08-20T12:53:00Z</cp:lastPrinted>
  <dcterms:created xsi:type="dcterms:W3CDTF">2022-04-08T13:19:00Z</dcterms:created>
  <dcterms:modified xsi:type="dcterms:W3CDTF">2022-04-08T15:42:00Z</dcterms:modified>
</cp:coreProperties>
</file>