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923FCD" w:rsidRPr="00EC595F" w:rsidTr="00923FCD">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320" w:type="dxa"/>
            <w:vMerge w:val="restart"/>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rsidR="00923FCD" w:rsidRPr="00AD7529" w:rsidRDefault="009D388B" w:rsidP="00AD7529">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Washing Red Blood Cells</w:t>
            </w:r>
            <w:r w:rsidR="007E4FDF">
              <w:rPr>
                <w:rFonts w:ascii="Times New Roman" w:hAnsi="Times New Roman"/>
                <w:b/>
                <w:bCs/>
                <w:color w:val="000000"/>
                <w:sz w:val="28"/>
                <w:szCs w:val="28"/>
              </w:rPr>
              <w:t xml:space="preserve"> </w:t>
            </w:r>
          </w:p>
          <w:p w:rsidR="00923FCD" w:rsidRDefault="00923FCD" w:rsidP="00923FCD">
            <w:pPr>
              <w:autoSpaceDE w:val="0"/>
              <w:autoSpaceDN w:val="0"/>
              <w:adjustRightInd w:val="0"/>
              <w:spacing w:after="0" w:line="240" w:lineRule="auto"/>
              <w:jc w:val="center"/>
              <w:rPr>
                <w:rFonts w:ascii="Times New Roman" w:hAnsi="Times New Roman"/>
                <w:b/>
                <w:bCs/>
                <w:sz w:val="24"/>
                <w:szCs w:val="24"/>
              </w:rPr>
            </w:pPr>
          </w:p>
          <w:p w:rsidR="00AD7529" w:rsidRDefault="00AD7529" w:rsidP="00923FCD">
            <w:pPr>
              <w:autoSpaceDE w:val="0"/>
              <w:autoSpaceDN w:val="0"/>
              <w:adjustRightInd w:val="0"/>
              <w:spacing w:after="0" w:line="240" w:lineRule="auto"/>
              <w:jc w:val="center"/>
              <w:rPr>
                <w:rFonts w:ascii="Times New Roman" w:hAnsi="Times New Roman"/>
                <w:b/>
                <w:bCs/>
                <w:sz w:val="24"/>
                <w:szCs w:val="24"/>
              </w:rPr>
            </w:pPr>
          </w:p>
          <w:p w:rsidR="009D388B" w:rsidRDefault="009D388B" w:rsidP="00AD7529">
            <w:pPr>
              <w:autoSpaceDE w:val="0"/>
              <w:autoSpaceDN w:val="0"/>
              <w:adjustRightInd w:val="0"/>
              <w:spacing w:after="0" w:line="240" w:lineRule="auto"/>
              <w:jc w:val="right"/>
              <w:rPr>
                <w:rFonts w:ascii="Times New Roman" w:hAnsi="Times New Roman"/>
                <w:bCs/>
                <w:sz w:val="20"/>
                <w:szCs w:val="20"/>
              </w:rPr>
            </w:pPr>
          </w:p>
          <w:p w:rsidR="009D388B" w:rsidRDefault="009D388B" w:rsidP="00AD7529">
            <w:pPr>
              <w:autoSpaceDE w:val="0"/>
              <w:autoSpaceDN w:val="0"/>
              <w:adjustRightInd w:val="0"/>
              <w:spacing w:after="0" w:line="240" w:lineRule="auto"/>
              <w:jc w:val="right"/>
              <w:rPr>
                <w:rFonts w:ascii="Times New Roman" w:hAnsi="Times New Roman"/>
                <w:bCs/>
                <w:sz w:val="20"/>
                <w:szCs w:val="20"/>
              </w:rPr>
            </w:pPr>
          </w:p>
          <w:p w:rsidR="00AD7529" w:rsidRPr="00AD7529" w:rsidRDefault="00AD7529" w:rsidP="00C666BB">
            <w:pPr>
              <w:autoSpaceDE w:val="0"/>
              <w:autoSpaceDN w:val="0"/>
              <w:adjustRightInd w:val="0"/>
              <w:spacing w:after="0" w:line="240" w:lineRule="auto"/>
              <w:jc w:val="right"/>
              <w:rPr>
                <w:rFonts w:ascii="Times New Roman" w:hAnsi="Times New Roman"/>
                <w:bCs/>
                <w:sz w:val="20"/>
                <w:szCs w:val="20"/>
              </w:rPr>
            </w:pPr>
            <w:r>
              <w:rPr>
                <w:rFonts w:ascii="Times New Roman" w:hAnsi="Times New Roman"/>
                <w:bCs/>
                <w:sz w:val="20"/>
                <w:szCs w:val="20"/>
              </w:rPr>
              <w:t>BB.COMP.1006</w:t>
            </w:r>
            <w:r w:rsidR="009D388B">
              <w:rPr>
                <w:rFonts w:ascii="Times New Roman" w:hAnsi="Times New Roman"/>
                <w:bCs/>
                <w:sz w:val="20"/>
                <w:szCs w:val="20"/>
              </w:rPr>
              <w:t>.</w:t>
            </w:r>
            <w:r w:rsidR="001B0852">
              <w:rPr>
                <w:rFonts w:ascii="Times New Roman" w:hAnsi="Times New Roman"/>
                <w:bCs/>
                <w:sz w:val="20"/>
                <w:szCs w:val="20"/>
              </w:rPr>
              <w:t>6</w:t>
            </w: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 xml:space="preserve">Dept: </w:t>
            </w:r>
          </w:p>
        </w:tc>
        <w:tc>
          <w:tcPr>
            <w:tcW w:w="2340" w:type="dxa"/>
          </w:tcPr>
          <w:p w:rsidR="00923FCD" w:rsidRPr="00EC595F" w:rsidRDefault="00C439D4" w:rsidP="00C65B6F">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w:t>
            </w:r>
            <w:r w:rsidR="00C65B6F">
              <w:rPr>
                <w:rFonts w:ascii="Times New Roman" w:hAnsi="Times New Roman"/>
                <w:bCs/>
                <w:color w:val="000000"/>
              </w:rPr>
              <w:t>11</w:t>
            </w:r>
          </w:p>
        </w:tc>
      </w:tr>
      <w:tr w:rsidR="00923FCD" w:rsidRPr="00EC595F" w:rsidTr="00923FCD">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Dept Name</w:t>
            </w:r>
          </w:p>
        </w:tc>
        <w:tc>
          <w:tcPr>
            <w:tcW w:w="2340" w:type="dxa"/>
          </w:tcPr>
          <w:p w:rsidR="00923FCD" w:rsidRPr="00EC595F" w:rsidRDefault="00C65B6F"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Blood Bank</w:t>
            </w:r>
          </w:p>
        </w:tc>
      </w:tr>
      <w:tr w:rsidR="00923FCD" w:rsidRPr="00EC595F" w:rsidTr="00923FCD">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340" w:type="dxa"/>
            <w:tcBorders>
              <w:bottom w:val="single" w:sz="4" w:space="0" w:color="auto"/>
            </w:tcBorders>
          </w:tcPr>
          <w:p w:rsidR="00923FCD" w:rsidRPr="00EC595F" w:rsidRDefault="009D388B"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3/7/02</w:t>
            </w:r>
          </w:p>
        </w:tc>
      </w:tr>
      <w:tr w:rsidR="00923FCD" w:rsidRPr="00EC595F" w:rsidTr="00923FCD">
        <w:trPr>
          <w:trHeight w:val="26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340" w:type="dxa"/>
            <w:tcBorders>
              <w:bottom w:val="nil"/>
            </w:tcBorders>
          </w:tcPr>
          <w:p w:rsidR="00923FCD" w:rsidRPr="00EC595F" w:rsidRDefault="001B0852"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Title21</w:t>
            </w:r>
          </w:p>
        </w:tc>
      </w:tr>
      <w:tr w:rsidR="00923FCD" w:rsidRPr="00EC595F" w:rsidTr="00923FCD">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340" w:type="dxa"/>
          </w:tcPr>
          <w:p w:rsidR="00923FCD" w:rsidRPr="00EC595F" w:rsidRDefault="001B0852"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BB Management</w:t>
            </w:r>
          </w:p>
        </w:tc>
      </w:tr>
      <w:tr w:rsidR="00923FCD" w:rsidRPr="00EC595F" w:rsidTr="00923FCD">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923FCD" w:rsidRPr="001D3859" w:rsidRDefault="00912EA3"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 </w:t>
            </w:r>
            <w:r w:rsidR="001B0852">
              <w:rPr>
                <w:rFonts w:ascii="Times New Roman" w:hAnsi="Times New Roman"/>
                <w:bCs/>
                <w:color w:val="000000"/>
              </w:rPr>
              <w:t>Refer to Title21</w:t>
            </w:r>
          </w:p>
        </w:tc>
        <w:tc>
          <w:tcPr>
            <w:tcW w:w="1260" w:type="dxa"/>
            <w:tcBorders>
              <w:left w:val="single" w:sz="4" w:space="0" w:color="auto"/>
              <w:right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2340" w:type="dxa"/>
            <w:tcBorders>
              <w:left w:val="single" w:sz="4" w:space="0" w:color="auto"/>
            </w:tcBorders>
          </w:tcPr>
          <w:p w:rsidR="00923FCD" w:rsidRPr="00EC595F" w:rsidRDefault="001B0852" w:rsidP="00923FC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Title21</w:t>
            </w:r>
            <w:r w:rsidR="00912EA3">
              <w:rPr>
                <w:rFonts w:ascii="Times New Roman" w:hAnsi="Times New Roman"/>
                <w:b/>
                <w:bCs/>
                <w:color w:val="000000"/>
              </w:rPr>
              <w:t xml:space="preserve"> </w:t>
            </w:r>
          </w:p>
        </w:tc>
      </w:tr>
    </w:tbl>
    <w:p w:rsidR="00923FCD" w:rsidRDefault="00923FCD" w:rsidP="00A7112E">
      <w:pPr>
        <w:autoSpaceDE w:val="0"/>
        <w:autoSpaceDN w:val="0"/>
        <w:adjustRightInd w:val="0"/>
        <w:spacing w:after="0" w:line="240" w:lineRule="auto"/>
        <w:rPr>
          <w:rFonts w:ascii="Times New Roman" w:hAnsi="Times New Roman"/>
          <w:b/>
          <w:color w:val="000000"/>
          <w:sz w:val="24"/>
          <w:szCs w:val="24"/>
        </w:rPr>
      </w:pPr>
    </w:p>
    <w:p w:rsidR="00EC595F" w:rsidRPr="00923FCD" w:rsidRDefault="00923FCD" w:rsidP="00A7112E">
      <w:pPr>
        <w:autoSpaceDE w:val="0"/>
        <w:autoSpaceDN w:val="0"/>
        <w:adjustRightInd w:val="0"/>
        <w:spacing w:after="0" w:line="240" w:lineRule="auto"/>
        <w:rPr>
          <w:rFonts w:ascii="Times New Roman" w:hAnsi="Times New Roman"/>
          <w:b/>
          <w:color w:val="000000"/>
          <w:sz w:val="28"/>
          <w:szCs w:val="28"/>
        </w:rPr>
      </w:pPr>
      <w:r w:rsidRPr="00923FCD">
        <w:rPr>
          <w:rFonts w:ascii="Times New Roman" w:hAnsi="Times New Roman"/>
          <w:b/>
          <w:color w:val="000000"/>
          <w:sz w:val="28"/>
          <w:szCs w:val="28"/>
        </w:rPr>
        <w:t xml:space="preserve">1. </w:t>
      </w:r>
      <w:r w:rsidR="00EC595F" w:rsidRPr="00923FCD">
        <w:rPr>
          <w:rFonts w:ascii="Times New Roman" w:hAnsi="Times New Roman"/>
          <w:b/>
          <w:color w:val="000000"/>
          <w:sz w:val="28"/>
          <w:szCs w:val="28"/>
        </w:rPr>
        <w:t xml:space="preserve"> General P</w:t>
      </w:r>
      <w:r w:rsidR="00862D2B" w:rsidRPr="00923FCD">
        <w:rPr>
          <w:rFonts w:ascii="Times New Roman" w:hAnsi="Times New Roman"/>
          <w:b/>
          <w:color w:val="000000"/>
          <w:sz w:val="28"/>
          <w:szCs w:val="28"/>
        </w:rPr>
        <w:t>rocedure</w:t>
      </w:r>
      <w:r w:rsidR="003F3D41" w:rsidRPr="00923FCD">
        <w:rPr>
          <w:rFonts w:ascii="Times New Roman" w:hAnsi="Times New Roman"/>
          <w:b/>
          <w:color w:val="000000"/>
          <w:sz w:val="28"/>
          <w:szCs w:val="28"/>
        </w:rPr>
        <w:t xml:space="preserve"> </w:t>
      </w:r>
      <w:r w:rsidR="00EC595F" w:rsidRPr="00923FCD">
        <w:rPr>
          <w:rFonts w:ascii="Times New Roman" w:hAnsi="Times New Roman"/>
          <w:b/>
          <w:color w:val="000000"/>
          <w:sz w:val="28"/>
          <w:szCs w:val="28"/>
        </w:rPr>
        <w:t>Statement</w:t>
      </w:r>
      <w:r w:rsidR="00151F0F" w:rsidRPr="00923FCD">
        <w:rPr>
          <w:rFonts w:ascii="Times New Roman" w:hAnsi="Times New Roman"/>
          <w:b/>
          <w:color w:val="000000"/>
          <w:sz w:val="28"/>
          <w:szCs w:val="28"/>
        </w:rPr>
        <w:t>:</w:t>
      </w:r>
    </w:p>
    <w:p w:rsidR="00862D2B" w:rsidRDefault="00862D2B" w:rsidP="00A7112E">
      <w:pPr>
        <w:autoSpaceDE w:val="0"/>
        <w:autoSpaceDN w:val="0"/>
        <w:adjustRightInd w:val="0"/>
        <w:spacing w:after="0" w:line="240" w:lineRule="auto"/>
        <w:rPr>
          <w:rFonts w:ascii="Times New Roman" w:hAnsi="Times New Roman"/>
          <w:b/>
          <w:color w:val="000000"/>
          <w:sz w:val="24"/>
          <w:szCs w:val="24"/>
        </w:rPr>
      </w:pPr>
    </w:p>
    <w:p w:rsidR="00EC595F" w:rsidRPr="001B0852" w:rsidRDefault="00EC595F" w:rsidP="001B0852">
      <w:pPr>
        <w:pStyle w:val="ListParagraph"/>
        <w:numPr>
          <w:ilvl w:val="0"/>
          <w:numId w:val="16"/>
        </w:numPr>
        <w:autoSpaceDE w:val="0"/>
        <w:autoSpaceDN w:val="0"/>
        <w:adjustRightInd w:val="0"/>
        <w:spacing w:after="0" w:line="240" w:lineRule="auto"/>
        <w:rPr>
          <w:rFonts w:ascii="Times New Roman" w:hAnsi="Times New Roman"/>
          <w:color w:val="000000"/>
          <w:sz w:val="24"/>
          <w:szCs w:val="24"/>
        </w:rPr>
      </w:pPr>
      <w:r w:rsidRPr="001B0852">
        <w:rPr>
          <w:rFonts w:ascii="Times New Roman" w:hAnsi="Times New Roman"/>
          <w:b/>
          <w:color w:val="000000"/>
          <w:sz w:val="24"/>
          <w:szCs w:val="24"/>
        </w:rPr>
        <w:t>Purpose:</w:t>
      </w:r>
      <w:r w:rsidRPr="001B0852">
        <w:rPr>
          <w:rFonts w:ascii="Times New Roman" w:hAnsi="Times New Roman"/>
          <w:color w:val="000000"/>
          <w:sz w:val="24"/>
          <w:szCs w:val="24"/>
        </w:rPr>
        <w:t xml:space="preserve"> </w:t>
      </w:r>
      <w:r w:rsidR="009D388B" w:rsidRPr="001B0852">
        <w:rPr>
          <w:rFonts w:ascii="Times New Roman" w:hAnsi="Times New Roman"/>
          <w:color w:val="000000"/>
          <w:sz w:val="24"/>
          <w:szCs w:val="24"/>
        </w:rPr>
        <w:t xml:space="preserve"> </w:t>
      </w:r>
      <w:r w:rsidR="001B0852" w:rsidRPr="001B0852">
        <w:rPr>
          <w:rFonts w:ascii="Times New Roman" w:hAnsi="Times New Roman"/>
          <w:color w:val="000000"/>
          <w:sz w:val="24"/>
          <w:szCs w:val="24"/>
        </w:rPr>
        <w:t xml:space="preserve">Washing a unit of red cells with 1-2 liters of sterile normal saline removes about 99% of plasma </w:t>
      </w:r>
      <w:r w:rsidR="001B0852">
        <w:rPr>
          <w:rFonts w:ascii="Times New Roman" w:hAnsi="Times New Roman"/>
          <w:color w:val="000000"/>
          <w:sz w:val="24"/>
          <w:szCs w:val="24"/>
        </w:rPr>
        <w:t>p</w:t>
      </w:r>
      <w:r w:rsidR="001B0852" w:rsidRPr="001B0852">
        <w:rPr>
          <w:rFonts w:ascii="Times New Roman" w:hAnsi="Times New Roman"/>
          <w:color w:val="000000"/>
          <w:sz w:val="24"/>
          <w:szCs w:val="24"/>
        </w:rPr>
        <w:t>roteins, electrolytes, antibodies.  Washed red cells may also be requested for patients with anaphylactic reactions and study protocols.  Patients on the ECMO heart/lung bypass machines will frequently receive washed red cells.</w:t>
      </w:r>
    </w:p>
    <w:p w:rsidR="00151F0F" w:rsidRPr="005340A3" w:rsidRDefault="00EC595F" w:rsidP="00A711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E70236" w:rsidRPr="00A7112E" w:rsidRDefault="00EC595F"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70C0"/>
          <w:sz w:val="24"/>
          <w:szCs w:val="24"/>
        </w:rPr>
        <w:t xml:space="preserve">    </w:t>
      </w:r>
      <w:r w:rsidRPr="00536F68">
        <w:rPr>
          <w:rFonts w:ascii="Times New Roman" w:hAnsi="Times New Roman"/>
          <w:b/>
          <w:sz w:val="24"/>
          <w:szCs w:val="24"/>
        </w:rPr>
        <w:t>B.</w:t>
      </w:r>
      <w:r w:rsidRPr="00536F68">
        <w:rPr>
          <w:rFonts w:ascii="Times New Roman" w:hAnsi="Times New Roman"/>
          <w:sz w:val="24"/>
          <w:szCs w:val="24"/>
        </w:rPr>
        <w:t xml:space="preserve"> </w:t>
      </w:r>
      <w:r w:rsidRPr="00536F68">
        <w:rPr>
          <w:rFonts w:ascii="Times New Roman" w:hAnsi="Times New Roman"/>
          <w:b/>
          <w:sz w:val="24"/>
          <w:szCs w:val="24"/>
        </w:rPr>
        <w:t>R</w:t>
      </w:r>
      <w:r w:rsidR="002B1ABF" w:rsidRPr="00536F68">
        <w:rPr>
          <w:rFonts w:ascii="Times New Roman" w:hAnsi="Times New Roman"/>
          <w:b/>
          <w:sz w:val="24"/>
          <w:szCs w:val="24"/>
        </w:rPr>
        <w:t>esponsible</w:t>
      </w:r>
      <w:r w:rsidR="002B1ABF" w:rsidRPr="00A7112E">
        <w:rPr>
          <w:rFonts w:ascii="Times New Roman" w:hAnsi="Times New Roman"/>
          <w:b/>
          <w:color w:val="000000"/>
          <w:sz w:val="24"/>
          <w:szCs w:val="24"/>
        </w:rPr>
        <w:t xml:space="preserve"> Department/</w:t>
      </w:r>
      <w:r w:rsidR="00CE6ADE" w:rsidRPr="00A7112E">
        <w:rPr>
          <w:rFonts w:ascii="Times New Roman" w:hAnsi="Times New Roman"/>
          <w:b/>
          <w:color w:val="000000"/>
          <w:sz w:val="24"/>
          <w:szCs w:val="24"/>
        </w:rPr>
        <w:t>Scope</w:t>
      </w:r>
      <w:r w:rsidR="002B1ABF" w:rsidRPr="00A7112E">
        <w:rPr>
          <w:rFonts w:ascii="Times New Roman" w:hAnsi="Times New Roman"/>
          <w:b/>
          <w:color w:val="000000"/>
          <w:sz w:val="24"/>
          <w:szCs w:val="24"/>
        </w:rPr>
        <w:t>:</w:t>
      </w:r>
      <w:r w:rsidR="004D1C0A" w:rsidRPr="00A7112E">
        <w:rPr>
          <w:rFonts w:ascii="Times New Roman" w:hAnsi="Times New Roman"/>
          <w:b/>
          <w:color w:val="000000"/>
          <w:sz w:val="24"/>
          <w:szCs w:val="24"/>
        </w:rPr>
        <w:t xml:space="preserve"> </w:t>
      </w:r>
    </w:p>
    <w:p w:rsidR="00A7112E" w:rsidRDefault="00A7112E" w:rsidP="00A711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C65B6F" w:rsidRPr="00C65B6F" w:rsidRDefault="00C65B6F" w:rsidP="00C65B6F">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i  </w:t>
      </w:r>
      <w:r w:rsidR="002B1ABF" w:rsidRPr="00C65B6F">
        <w:rPr>
          <w:rFonts w:ascii="Times New Roman" w:hAnsi="Times New Roman"/>
          <w:color w:val="000000"/>
          <w:sz w:val="24"/>
          <w:szCs w:val="24"/>
        </w:rPr>
        <w:t>P</w:t>
      </w:r>
      <w:r w:rsidR="00862D2B" w:rsidRPr="00C65B6F">
        <w:rPr>
          <w:rFonts w:ascii="Times New Roman" w:hAnsi="Times New Roman"/>
          <w:color w:val="000000"/>
          <w:sz w:val="24"/>
          <w:szCs w:val="24"/>
        </w:rPr>
        <w:t>rocedure</w:t>
      </w:r>
      <w:r w:rsidR="002B1ABF" w:rsidRPr="00C65B6F">
        <w:rPr>
          <w:rFonts w:ascii="Times New Roman" w:hAnsi="Times New Roman"/>
          <w:color w:val="000000"/>
          <w:sz w:val="24"/>
          <w:szCs w:val="24"/>
        </w:rPr>
        <w:t xml:space="preserve"> owner</w:t>
      </w:r>
      <w:r w:rsidR="00151F0F" w:rsidRPr="00C65B6F">
        <w:rPr>
          <w:rFonts w:ascii="Times New Roman" w:hAnsi="Times New Roman"/>
          <w:color w:val="000000"/>
          <w:sz w:val="24"/>
          <w:szCs w:val="24"/>
        </w:rPr>
        <w:t>/</w:t>
      </w:r>
      <w:r w:rsidR="0050167A" w:rsidRPr="00C65B6F">
        <w:rPr>
          <w:rFonts w:ascii="Times New Roman" w:hAnsi="Times New Roman"/>
          <w:color w:val="000000"/>
          <w:sz w:val="24"/>
          <w:szCs w:val="24"/>
        </w:rPr>
        <w:t>Implementer</w:t>
      </w:r>
      <w:r w:rsidR="00151F0F" w:rsidRPr="00C65B6F">
        <w:rPr>
          <w:rFonts w:ascii="Times New Roman" w:hAnsi="Times New Roman"/>
          <w:color w:val="000000"/>
          <w:sz w:val="24"/>
          <w:szCs w:val="24"/>
        </w:rPr>
        <w:t>:</w:t>
      </w:r>
      <w:r w:rsidR="002B1ABF" w:rsidRPr="00C65B6F">
        <w:rPr>
          <w:rFonts w:ascii="Times New Roman" w:hAnsi="Times New Roman"/>
          <w:color w:val="000000"/>
          <w:sz w:val="24"/>
          <w:szCs w:val="24"/>
        </w:rPr>
        <w:t xml:space="preserve">  </w:t>
      </w:r>
      <w:r w:rsidR="00C439D4" w:rsidRPr="00C65B6F">
        <w:rPr>
          <w:rFonts w:ascii="Times New Roman" w:hAnsi="Times New Roman"/>
          <w:color w:val="000000"/>
          <w:sz w:val="24"/>
          <w:szCs w:val="24"/>
        </w:rPr>
        <w:t>Julie H. Simmons</w:t>
      </w:r>
      <w:r w:rsidR="001B0852">
        <w:rPr>
          <w:rFonts w:ascii="Times New Roman" w:hAnsi="Times New Roman"/>
          <w:color w:val="000000"/>
          <w:sz w:val="24"/>
          <w:szCs w:val="24"/>
        </w:rPr>
        <w:t>/Christina S. Warren</w:t>
      </w:r>
    </w:p>
    <w:p w:rsidR="00335D43" w:rsidRPr="00C65B6F" w:rsidRDefault="00A7112E" w:rsidP="00C65B6F">
      <w:pPr>
        <w:autoSpaceDE w:val="0"/>
        <w:autoSpaceDN w:val="0"/>
        <w:adjustRightInd w:val="0"/>
        <w:spacing w:after="0" w:line="240" w:lineRule="auto"/>
        <w:rPr>
          <w:rFonts w:ascii="Times New Roman" w:hAnsi="Times New Roman"/>
          <w:color w:val="000000"/>
          <w:sz w:val="24"/>
          <w:szCs w:val="24"/>
        </w:rPr>
      </w:pPr>
      <w:r w:rsidRPr="00C65B6F">
        <w:rPr>
          <w:rFonts w:ascii="Times New Roman" w:hAnsi="Times New Roman"/>
          <w:color w:val="000000"/>
          <w:sz w:val="24"/>
          <w:szCs w:val="24"/>
        </w:rPr>
        <w:t xml:space="preserve">         </w:t>
      </w:r>
      <w:r w:rsidR="00923FCD" w:rsidRPr="00C65B6F">
        <w:rPr>
          <w:rFonts w:ascii="Times New Roman" w:hAnsi="Times New Roman"/>
          <w:color w:val="000000"/>
          <w:sz w:val="24"/>
          <w:szCs w:val="24"/>
        </w:rPr>
        <w:t>ii</w:t>
      </w:r>
      <w:r w:rsidR="00536F68" w:rsidRPr="00C65B6F">
        <w:rPr>
          <w:rFonts w:ascii="Times New Roman" w:hAnsi="Times New Roman"/>
          <w:color w:val="000000"/>
          <w:sz w:val="24"/>
          <w:szCs w:val="24"/>
        </w:rPr>
        <w:t xml:space="preserve">. </w:t>
      </w:r>
      <w:r w:rsidR="00ED5998" w:rsidRPr="00C65B6F">
        <w:rPr>
          <w:rFonts w:ascii="Times New Roman" w:hAnsi="Times New Roman"/>
          <w:color w:val="000000"/>
          <w:sz w:val="24"/>
          <w:szCs w:val="24"/>
        </w:rPr>
        <w:t>P</w:t>
      </w:r>
      <w:r w:rsidR="00862D2B" w:rsidRPr="00C65B6F">
        <w:rPr>
          <w:rFonts w:ascii="Times New Roman" w:hAnsi="Times New Roman"/>
          <w:color w:val="000000"/>
          <w:sz w:val="24"/>
          <w:szCs w:val="24"/>
        </w:rPr>
        <w:t>rocedure</w:t>
      </w:r>
      <w:r w:rsidR="00ED5998" w:rsidRPr="00C65B6F">
        <w:rPr>
          <w:rFonts w:ascii="Times New Roman" w:hAnsi="Times New Roman"/>
          <w:color w:val="000000"/>
          <w:sz w:val="24"/>
          <w:szCs w:val="24"/>
        </w:rPr>
        <w:t xml:space="preserve"> prepared by:</w:t>
      </w:r>
      <w:r w:rsidR="002B1ABF" w:rsidRPr="00C65B6F">
        <w:rPr>
          <w:rFonts w:ascii="Times New Roman" w:hAnsi="Times New Roman"/>
          <w:color w:val="000000"/>
          <w:sz w:val="24"/>
          <w:szCs w:val="24"/>
        </w:rPr>
        <w:t xml:space="preserve">  </w:t>
      </w:r>
      <w:r w:rsidR="00AD7529">
        <w:rPr>
          <w:rFonts w:ascii="Times New Roman" w:hAnsi="Times New Roman"/>
          <w:color w:val="000000"/>
          <w:sz w:val="24"/>
          <w:szCs w:val="24"/>
        </w:rPr>
        <w:t>Larry W. Waldron</w:t>
      </w:r>
    </w:p>
    <w:p w:rsidR="00AA3E74" w:rsidRPr="00A7112E" w:rsidRDefault="00A7112E" w:rsidP="00A711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923FCD">
        <w:rPr>
          <w:rFonts w:ascii="Times New Roman" w:hAnsi="Times New Roman"/>
          <w:color w:val="000000"/>
          <w:sz w:val="24"/>
          <w:szCs w:val="24"/>
        </w:rPr>
        <w:t>iii</w:t>
      </w:r>
      <w:r w:rsidR="00536F68">
        <w:rPr>
          <w:rFonts w:ascii="Times New Roman" w:hAnsi="Times New Roman"/>
          <w:color w:val="000000"/>
          <w:sz w:val="24"/>
          <w:szCs w:val="24"/>
        </w:rPr>
        <w:t xml:space="preserve">. </w:t>
      </w:r>
      <w:r w:rsidR="0050167A" w:rsidRPr="00A7112E">
        <w:rPr>
          <w:rFonts w:ascii="Times New Roman" w:hAnsi="Times New Roman"/>
          <w:color w:val="000000"/>
          <w:sz w:val="24"/>
          <w:szCs w:val="24"/>
        </w:rPr>
        <w:t xml:space="preserve">Who performs </w:t>
      </w:r>
      <w:r w:rsidR="00862D2B">
        <w:rPr>
          <w:rFonts w:ascii="Times New Roman" w:hAnsi="Times New Roman"/>
          <w:color w:val="000000"/>
          <w:sz w:val="24"/>
          <w:szCs w:val="24"/>
        </w:rPr>
        <w:t>procedure</w:t>
      </w:r>
      <w:r w:rsidR="002B1ABF" w:rsidRPr="00A7112E">
        <w:rPr>
          <w:rFonts w:ascii="Times New Roman" w:hAnsi="Times New Roman"/>
          <w:color w:val="000000"/>
          <w:sz w:val="24"/>
          <w:szCs w:val="24"/>
        </w:rPr>
        <w:t xml:space="preserve">:     </w:t>
      </w:r>
      <w:r w:rsidR="0050167A" w:rsidRPr="00A7112E">
        <w:rPr>
          <w:rFonts w:ascii="Times New Roman" w:hAnsi="Times New Roman"/>
          <w:color w:val="000000"/>
          <w:sz w:val="24"/>
          <w:szCs w:val="24"/>
        </w:rPr>
        <w:t>Department staff</w:t>
      </w:r>
      <w:r w:rsidR="00072492">
        <w:rPr>
          <w:rFonts w:ascii="Times New Roman" w:hAnsi="Times New Roman"/>
          <w:color w:val="000000"/>
          <w:sz w:val="24"/>
          <w:szCs w:val="24"/>
        </w:rPr>
        <w:t>/</w:t>
      </w:r>
      <w:r w:rsidR="007A51A8">
        <w:rPr>
          <w:rFonts w:ascii="Times New Roman" w:hAnsi="Times New Roman"/>
          <w:color w:val="000000"/>
          <w:sz w:val="24"/>
          <w:szCs w:val="24"/>
        </w:rPr>
        <w:t>management</w:t>
      </w:r>
      <w:r w:rsidR="002B1ABF" w:rsidRPr="00A7112E">
        <w:rPr>
          <w:rFonts w:ascii="Times New Roman" w:hAnsi="Times New Roman"/>
          <w:b/>
          <w:color w:val="0070C0"/>
          <w:sz w:val="24"/>
          <w:szCs w:val="24"/>
        </w:rPr>
        <w:t xml:space="preserve"> </w:t>
      </w:r>
    </w:p>
    <w:p w:rsidR="00A7112E" w:rsidRDefault="002B1ABF" w:rsidP="00A7112E">
      <w:pPr>
        <w:autoSpaceDE w:val="0"/>
        <w:autoSpaceDN w:val="0"/>
        <w:adjustRightInd w:val="0"/>
        <w:spacing w:after="0" w:line="240" w:lineRule="auto"/>
        <w:rPr>
          <w:rFonts w:ascii="Times New Roman" w:hAnsi="Times New Roman"/>
          <w:b/>
          <w:bCs/>
          <w:color w:val="000000"/>
          <w:sz w:val="24"/>
          <w:szCs w:val="24"/>
        </w:rPr>
      </w:pPr>
      <w:r w:rsidRPr="00A7112E">
        <w:rPr>
          <w:rFonts w:ascii="Times New Roman" w:hAnsi="Times New Roman"/>
          <w:color w:val="000000"/>
          <w:sz w:val="24"/>
          <w:szCs w:val="24"/>
        </w:rPr>
        <w:t xml:space="preserve"> </w:t>
      </w:r>
    </w:p>
    <w:p w:rsidR="005340A3" w:rsidRDefault="00F02A7C" w:rsidP="008327B4">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C. Definitions:</w:t>
      </w:r>
      <w:r w:rsidR="00AD7529">
        <w:rPr>
          <w:rFonts w:ascii="Times New Roman" w:hAnsi="Times New Roman"/>
          <w:b/>
          <w:bCs/>
          <w:color w:val="000000"/>
          <w:sz w:val="24"/>
          <w:szCs w:val="24"/>
        </w:rPr>
        <w:t xml:space="preserve">  </w:t>
      </w:r>
      <w:r w:rsidR="00912EA3">
        <w:rPr>
          <w:rFonts w:ascii="Times New Roman" w:hAnsi="Times New Roman"/>
          <w:b/>
          <w:bCs/>
          <w:color w:val="000000"/>
          <w:sz w:val="24"/>
          <w:szCs w:val="24"/>
        </w:rPr>
        <w:t xml:space="preserve"> </w:t>
      </w:r>
    </w:p>
    <w:p w:rsidR="00923FCD" w:rsidRDefault="00536F68" w:rsidP="00762B58">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001B0852">
        <w:rPr>
          <w:rFonts w:ascii="Times New Roman" w:hAnsi="Times New Roman"/>
          <w:bCs/>
          <w:color w:val="000000"/>
          <w:sz w:val="24"/>
          <w:szCs w:val="24"/>
        </w:rPr>
        <w:tab/>
      </w:r>
      <w:r w:rsidR="00912EA3">
        <w:rPr>
          <w:rFonts w:ascii="Times New Roman" w:hAnsi="Times New Roman"/>
          <w:bCs/>
          <w:color w:val="000000"/>
          <w:sz w:val="24"/>
          <w:szCs w:val="24"/>
        </w:rPr>
        <w:t>SCC:</w:t>
      </w:r>
      <w:r w:rsidR="00912EA3">
        <w:rPr>
          <w:rFonts w:ascii="Times New Roman" w:hAnsi="Times New Roman"/>
          <w:bCs/>
          <w:color w:val="000000"/>
          <w:sz w:val="24"/>
          <w:szCs w:val="24"/>
        </w:rPr>
        <w:tab/>
        <w:t>Soft Computer System, Blood Bank Information System</w:t>
      </w:r>
    </w:p>
    <w:p w:rsidR="001B0852" w:rsidRPr="001B0852" w:rsidRDefault="001B0852" w:rsidP="001B0852">
      <w:pPr>
        <w:autoSpaceDE w:val="0"/>
        <w:autoSpaceDN w:val="0"/>
        <w:adjustRightInd w:val="0"/>
        <w:spacing w:after="0" w:line="240" w:lineRule="auto"/>
        <w:ind w:left="720"/>
        <w:rPr>
          <w:rFonts w:ascii="Times New Roman" w:hAnsi="Times New Roman"/>
          <w:bCs/>
          <w:color w:val="000000"/>
          <w:sz w:val="24"/>
          <w:szCs w:val="24"/>
        </w:rPr>
      </w:pPr>
      <w:r w:rsidRPr="001B0852">
        <w:rPr>
          <w:rFonts w:ascii="Times New Roman" w:hAnsi="Times New Roman"/>
          <w:bCs/>
          <w:color w:val="000000"/>
          <w:sz w:val="24"/>
          <w:szCs w:val="24"/>
        </w:rPr>
        <w:t>XM--Crossmatch</w:t>
      </w:r>
    </w:p>
    <w:p w:rsidR="001B0852" w:rsidRPr="001B0852" w:rsidRDefault="001B0852" w:rsidP="001B0852">
      <w:pPr>
        <w:autoSpaceDE w:val="0"/>
        <w:autoSpaceDN w:val="0"/>
        <w:adjustRightInd w:val="0"/>
        <w:spacing w:after="0" w:line="240" w:lineRule="auto"/>
        <w:ind w:left="720"/>
        <w:rPr>
          <w:rFonts w:ascii="Times New Roman" w:hAnsi="Times New Roman"/>
          <w:bCs/>
          <w:color w:val="000000"/>
          <w:sz w:val="24"/>
          <w:szCs w:val="24"/>
        </w:rPr>
      </w:pPr>
      <w:r w:rsidRPr="001B0852">
        <w:rPr>
          <w:rFonts w:ascii="Times New Roman" w:hAnsi="Times New Roman"/>
          <w:bCs/>
          <w:color w:val="000000"/>
          <w:sz w:val="24"/>
          <w:szCs w:val="24"/>
        </w:rPr>
        <w:t>IS--Immediate Spin</w:t>
      </w:r>
    </w:p>
    <w:p w:rsidR="001B0852" w:rsidRPr="001B0852" w:rsidRDefault="001B0852" w:rsidP="001B0852">
      <w:pPr>
        <w:autoSpaceDE w:val="0"/>
        <w:autoSpaceDN w:val="0"/>
        <w:adjustRightInd w:val="0"/>
        <w:spacing w:after="0" w:line="240" w:lineRule="auto"/>
        <w:ind w:left="720"/>
        <w:rPr>
          <w:rFonts w:ascii="Times New Roman" w:hAnsi="Times New Roman"/>
          <w:bCs/>
          <w:color w:val="000000"/>
          <w:sz w:val="24"/>
          <w:szCs w:val="24"/>
        </w:rPr>
      </w:pPr>
      <w:r w:rsidRPr="001B0852">
        <w:rPr>
          <w:rFonts w:ascii="Times New Roman" w:hAnsi="Times New Roman"/>
          <w:bCs/>
          <w:color w:val="000000"/>
          <w:sz w:val="24"/>
          <w:szCs w:val="24"/>
        </w:rPr>
        <w:t>NOGR--Unable to determine ABO Group/Type</w:t>
      </w:r>
    </w:p>
    <w:p w:rsidR="001B0852" w:rsidRPr="001B0852" w:rsidRDefault="001B0852" w:rsidP="001B0852">
      <w:pPr>
        <w:autoSpaceDE w:val="0"/>
        <w:autoSpaceDN w:val="0"/>
        <w:adjustRightInd w:val="0"/>
        <w:spacing w:after="0" w:line="240" w:lineRule="auto"/>
        <w:ind w:left="720"/>
        <w:rPr>
          <w:rFonts w:ascii="Times New Roman" w:hAnsi="Times New Roman"/>
          <w:bCs/>
          <w:color w:val="000000"/>
          <w:sz w:val="24"/>
          <w:szCs w:val="24"/>
        </w:rPr>
      </w:pPr>
      <w:r w:rsidRPr="001B0852">
        <w:rPr>
          <w:rFonts w:ascii="Times New Roman" w:hAnsi="Times New Roman"/>
          <w:bCs/>
          <w:color w:val="000000"/>
          <w:sz w:val="24"/>
          <w:szCs w:val="24"/>
        </w:rPr>
        <w:t>ECMO--Heart/lung support system</w:t>
      </w:r>
    </w:p>
    <w:p w:rsidR="001B0852" w:rsidRDefault="001B0852" w:rsidP="001B0852">
      <w:pPr>
        <w:autoSpaceDE w:val="0"/>
        <w:autoSpaceDN w:val="0"/>
        <w:adjustRightInd w:val="0"/>
        <w:spacing w:after="0" w:line="240" w:lineRule="auto"/>
        <w:ind w:left="720"/>
        <w:rPr>
          <w:rFonts w:ascii="Times New Roman" w:hAnsi="Times New Roman"/>
          <w:bCs/>
          <w:color w:val="000000"/>
          <w:sz w:val="24"/>
          <w:szCs w:val="24"/>
        </w:rPr>
      </w:pPr>
      <w:r w:rsidRPr="001B0852">
        <w:rPr>
          <w:rFonts w:ascii="Times New Roman" w:hAnsi="Times New Roman"/>
          <w:bCs/>
          <w:color w:val="000000"/>
          <w:sz w:val="24"/>
          <w:szCs w:val="24"/>
        </w:rPr>
        <w:t>SDD--Sterile Docking Device</w:t>
      </w:r>
    </w:p>
    <w:p w:rsidR="001B0852" w:rsidRDefault="001B0852" w:rsidP="00762B58">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r w:rsidRPr="007A1B12">
        <w:rPr>
          <w:rFonts w:ascii="Times New Roman" w:hAnsi="Times New Roman"/>
          <w:b/>
          <w:bCs/>
          <w:color w:val="000000"/>
          <w:sz w:val="24"/>
          <w:szCs w:val="24"/>
        </w:rPr>
        <w:t xml:space="preserve">    D. Sections</w:t>
      </w:r>
      <w:r>
        <w:rPr>
          <w:rFonts w:ascii="Times New Roman" w:hAnsi="Times New Roman"/>
          <w:bCs/>
          <w:color w:val="000000"/>
          <w:sz w:val="24"/>
          <w:szCs w:val="24"/>
        </w:rPr>
        <w:t>:</w:t>
      </w:r>
    </w:p>
    <w:p w:rsidR="001B0852" w:rsidRPr="00322F50" w:rsidRDefault="001B0852" w:rsidP="001B0852">
      <w:pPr>
        <w:autoSpaceDE w:val="0"/>
        <w:autoSpaceDN w:val="0"/>
        <w:adjustRightInd w:val="0"/>
        <w:spacing w:after="0" w:line="240" w:lineRule="auto"/>
        <w:rPr>
          <w:rFonts w:ascii="Times New Roman" w:hAnsi="Times New Roman"/>
          <w:b/>
          <w:bCs/>
          <w:color w:val="000000"/>
          <w:sz w:val="16"/>
          <w:szCs w:val="16"/>
        </w:rPr>
      </w:pPr>
      <w:r>
        <w:rPr>
          <w:rFonts w:ascii="Times New Roman" w:hAnsi="Times New Roman"/>
          <w:b/>
          <w:bCs/>
          <w:color w:val="000000"/>
          <w:sz w:val="24"/>
          <w:szCs w:val="24"/>
        </w:rPr>
        <w:t xml:space="preserve">    </w:t>
      </w:r>
    </w:p>
    <w:p w:rsidR="001B0852" w:rsidRPr="00B04DBF" w:rsidRDefault="001B0852" w:rsidP="001B0852">
      <w:pPr>
        <w:pStyle w:val="ListParagraph"/>
        <w:numPr>
          <w:ilvl w:val="0"/>
          <w:numId w:val="17"/>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Loading Blood on Cobe</w:t>
      </w:r>
    </w:p>
    <w:p w:rsidR="001B0852" w:rsidRPr="00B04DBF" w:rsidRDefault="001B0852" w:rsidP="001B0852">
      <w:pPr>
        <w:pStyle w:val="ListParagraph"/>
        <w:numPr>
          <w:ilvl w:val="0"/>
          <w:numId w:val="17"/>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 xml:space="preserve">Washing Blood </w:t>
      </w:r>
    </w:p>
    <w:p w:rsidR="001B0852" w:rsidRPr="001B0852" w:rsidRDefault="001B0852" w:rsidP="001B0852">
      <w:pPr>
        <w:pStyle w:val="ListParagraph"/>
        <w:numPr>
          <w:ilvl w:val="0"/>
          <w:numId w:val="17"/>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Computer Functions for Washing Blood</w:t>
      </w:r>
    </w:p>
    <w:p w:rsidR="001B0852" w:rsidRPr="001B0852" w:rsidRDefault="001B0852" w:rsidP="001B0852">
      <w:pPr>
        <w:pStyle w:val="ListParagraph"/>
        <w:numPr>
          <w:ilvl w:val="0"/>
          <w:numId w:val="17"/>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Labeling/Label Check</w:t>
      </w: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Pr="001B0852" w:rsidRDefault="001B0852" w:rsidP="001B085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Cs/>
          <w:color w:val="000000"/>
          <w:sz w:val="24"/>
          <w:szCs w:val="24"/>
        </w:rPr>
        <w:t xml:space="preserve">   </w:t>
      </w:r>
      <w:r w:rsidRPr="001B0852">
        <w:rPr>
          <w:rFonts w:ascii="Times New Roman" w:hAnsi="Times New Roman"/>
          <w:b/>
          <w:bCs/>
          <w:color w:val="000000"/>
          <w:sz w:val="24"/>
          <w:szCs w:val="24"/>
        </w:rPr>
        <w:t>E. Protocol:</w:t>
      </w:r>
    </w:p>
    <w:p w:rsidR="001B0852" w:rsidRPr="00736BBD" w:rsidRDefault="001B0852" w:rsidP="001B0852">
      <w:pPr>
        <w:pStyle w:val="ListParagraph"/>
        <w:numPr>
          <w:ilvl w:val="0"/>
          <w:numId w:val="18"/>
        </w:numPr>
        <w:tabs>
          <w:tab w:val="left" w:pos="540"/>
        </w:tabs>
        <w:autoSpaceDE w:val="0"/>
        <w:autoSpaceDN w:val="0"/>
        <w:adjustRightInd w:val="0"/>
        <w:spacing w:after="0" w:line="240" w:lineRule="auto"/>
        <w:rPr>
          <w:rFonts w:ascii="Times New Roman" w:hAnsi="Times New Roman"/>
          <w:sz w:val="24"/>
          <w:szCs w:val="24"/>
        </w:rPr>
      </w:pPr>
      <w:r w:rsidRPr="00736BBD">
        <w:rPr>
          <w:rFonts w:ascii="Times New Roman" w:hAnsi="Times New Roman"/>
          <w:sz w:val="24"/>
          <w:szCs w:val="24"/>
        </w:rPr>
        <w:t xml:space="preserve">Red cells are washed in order to remove any plasma proteins, electrolytes, or antibodies that may be  </w:t>
      </w:r>
    </w:p>
    <w:p w:rsidR="001B0852" w:rsidRDefault="001B0852" w:rsidP="001B0852">
      <w:pPr>
        <w:pStyle w:val="ListParagraph"/>
        <w:tabs>
          <w:tab w:val="left" w:pos="540"/>
        </w:tabs>
        <w:autoSpaceDE w:val="0"/>
        <w:autoSpaceDN w:val="0"/>
        <w:adjustRightInd w:val="0"/>
        <w:spacing w:after="0" w:line="240" w:lineRule="auto"/>
        <w:ind w:left="1125"/>
        <w:rPr>
          <w:rFonts w:ascii="Times New Roman" w:hAnsi="Times New Roman"/>
          <w:sz w:val="24"/>
          <w:szCs w:val="24"/>
        </w:rPr>
      </w:pPr>
      <w:r w:rsidRPr="00736BBD">
        <w:rPr>
          <w:rFonts w:ascii="Times New Roman" w:hAnsi="Times New Roman"/>
          <w:sz w:val="24"/>
          <w:szCs w:val="24"/>
        </w:rPr>
        <w:t>present prior to transfusion.</w:t>
      </w:r>
    </w:p>
    <w:p w:rsidR="001B0852" w:rsidRDefault="001B0852" w:rsidP="001B0852">
      <w:pPr>
        <w:pStyle w:val="ListParagraph"/>
        <w:numPr>
          <w:ilvl w:val="1"/>
          <w:numId w:val="18"/>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Units may be washed for Dr. Otaki (pediatric heart surgeon) for his operating room cases. When these units are not used in surgery, they are released back into inventory to ensure that they get utilized.</w:t>
      </w:r>
    </w:p>
    <w:p w:rsidR="001B0852" w:rsidRPr="00CB72DD" w:rsidRDefault="001B0852" w:rsidP="001B0852">
      <w:pPr>
        <w:jc w:val="right"/>
      </w:pPr>
    </w:p>
    <w:p w:rsidR="001B0852" w:rsidRDefault="001B0852" w:rsidP="001B0852">
      <w:pPr>
        <w:pStyle w:val="ListParagraph"/>
        <w:numPr>
          <w:ilvl w:val="1"/>
          <w:numId w:val="1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Patients on the ECMO machines may also receive washed red cells, particularly at the initiation of the protocol and at times when the circuits are changed.</w:t>
      </w:r>
    </w:p>
    <w:p w:rsidR="001B0852" w:rsidRDefault="001B0852" w:rsidP="001B0852">
      <w:pPr>
        <w:pStyle w:val="ListParagraph"/>
        <w:numPr>
          <w:ilvl w:val="1"/>
          <w:numId w:val="1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The Medical Director may request washed red cells for patients that have a history of anaphylactic transfusion reactions. </w:t>
      </w:r>
    </w:p>
    <w:p w:rsidR="001B0852" w:rsidRDefault="001B0852" w:rsidP="001B0852">
      <w:pPr>
        <w:pStyle w:val="ListParagraph"/>
        <w:tabs>
          <w:tab w:val="left" w:pos="540"/>
        </w:tabs>
        <w:autoSpaceDE w:val="0"/>
        <w:autoSpaceDN w:val="0"/>
        <w:adjustRightInd w:val="0"/>
        <w:spacing w:after="0" w:line="240" w:lineRule="auto"/>
        <w:ind w:left="1845"/>
        <w:rPr>
          <w:rFonts w:ascii="Times New Roman" w:hAnsi="Times New Roman"/>
          <w:bCs/>
          <w:color w:val="000000"/>
          <w:sz w:val="24"/>
          <w:szCs w:val="24"/>
        </w:rPr>
      </w:pPr>
    </w:p>
    <w:p w:rsidR="001B0852" w:rsidRDefault="001B0852" w:rsidP="001B0852">
      <w:pPr>
        <w:pStyle w:val="ListParagraph"/>
        <w:numPr>
          <w:ilvl w:val="0"/>
          <w:numId w:val="1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lastRenderedPageBreak/>
        <w:t>A request for washed red cells for patients, other than ECMO, pediatric heart surgery or anaphylactic reactions, will be reviewed by the Medical Director or designee to ensure that the patient  should be receiving washed red cells.</w:t>
      </w:r>
    </w:p>
    <w:p w:rsidR="001B0852" w:rsidRDefault="001B0852" w:rsidP="001B0852">
      <w:pPr>
        <w:pStyle w:val="ListParagraph"/>
        <w:tabs>
          <w:tab w:val="left" w:pos="540"/>
        </w:tabs>
        <w:autoSpaceDE w:val="0"/>
        <w:autoSpaceDN w:val="0"/>
        <w:adjustRightInd w:val="0"/>
        <w:spacing w:after="0" w:line="240" w:lineRule="auto"/>
        <w:ind w:left="1125"/>
        <w:rPr>
          <w:rFonts w:ascii="Times New Roman" w:hAnsi="Times New Roman"/>
          <w:bCs/>
          <w:color w:val="000000"/>
          <w:sz w:val="24"/>
          <w:szCs w:val="24"/>
        </w:rPr>
      </w:pPr>
    </w:p>
    <w:p w:rsidR="001B0852" w:rsidRDefault="001B0852" w:rsidP="001B0852">
      <w:pPr>
        <w:pStyle w:val="ListParagraph"/>
        <w:numPr>
          <w:ilvl w:val="0"/>
          <w:numId w:val="18"/>
        </w:numPr>
        <w:tabs>
          <w:tab w:val="left" w:pos="540"/>
        </w:tabs>
        <w:autoSpaceDE w:val="0"/>
        <w:autoSpaceDN w:val="0"/>
        <w:adjustRightInd w:val="0"/>
        <w:spacing w:after="0" w:line="240" w:lineRule="auto"/>
        <w:rPr>
          <w:rFonts w:ascii="Times New Roman" w:hAnsi="Times New Roman"/>
          <w:bCs/>
          <w:color w:val="000000"/>
          <w:sz w:val="24"/>
          <w:szCs w:val="24"/>
        </w:rPr>
      </w:pPr>
      <w:r w:rsidRPr="004E59DA">
        <w:rPr>
          <w:rFonts w:ascii="Times New Roman" w:hAnsi="Times New Roman"/>
          <w:bCs/>
          <w:color w:val="000000"/>
          <w:sz w:val="24"/>
          <w:szCs w:val="24"/>
        </w:rPr>
        <w:t xml:space="preserve">Washed red cells have an expiration of 24 hours </w:t>
      </w:r>
      <w:r>
        <w:rPr>
          <w:rFonts w:ascii="Times New Roman" w:hAnsi="Times New Roman"/>
          <w:bCs/>
          <w:color w:val="000000"/>
          <w:sz w:val="24"/>
          <w:szCs w:val="24"/>
        </w:rPr>
        <w:t>and are stored at 1-6°C after washing.</w:t>
      </w:r>
    </w:p>
    <w:p w:rsidR="00C73B59" w:rsidRDefault="00C73B59" w:rsidP="00C73B59">
      <w:pPr>
        <w:pStyle w:val="ListParagraph"/>
        <w:tabs>
          <w:tab w:val="left" w:pos="540"/>
        </w:tabs>
        <w:autoSpaceDE w:val="0"/>
        <w:autoSpaceDN w:val="0"/>
        <w:adjustRightInd w:val="0"/>
        <w:spacing w:after="0" w:line="240" w:lineRule="auto"/>
        <w:ind w:left="1620" w:hanging="450"/>
        <w:rPr>
          <w:rFonts w:ascii="Times New Roman" w:hAnsi="Times New Roman"/>
          <w:bCs/>
          <w:color w:val="000000"/>
          <w:sz w:val="24"/>
          <w:szCs w:val="24"/>
        </w:rPr>
      </w:pPr>
      <w:r>
        <w:rPr>
          <w:rFonts w:ascii="Times New Roman" w:hAnsi="Times New Roman"/>
          <w:bCs/>
          <w:color w:val="000000"/>
          <w:sz w:val="24"/>
          <w:szCs w:val="24"/>
        </w:rPr>
        <w:t xml:space="preserve">3.1 </w:t>
      </w:r>
      <w:bookmarkStart w:id="0" w:name="_GoBack"/>
      <w:bookmarkEnd w:id="0"/>
      <w:r>
        <w:rPr>
          <w:rFonts w:ascii="Times New Roman" w:hAnsi="Times New Roman"/>
          <w:bCs/>
          <w:color w:val="000000"/>
          <w:sz w:val="24"/>
          <w:szCs w:val="24"/>
        </w:rPr>
        <w:t xml:space="preserve"> </w:t>
      </w:r>
      <w:r w:rsidRPr="00C73B59">
        <w:rPr>
          <w:rFonts w:ascii="Times New Roman" w:hAnsi="Times New Roman"/>
          <w:bCs/>
          <w:color w:val="FF0000"/>
          <w:sz w:val="24"/>
          <w:szCs w:val="24"/>
        </w:rPr>
        <w:t xml:space="preserve">If washed red cells are transferred out of the COBE set used for washing into another satellite container the expiration shall not exceed the storage time limit specified in the package insert. If no package insert is available, the component shall have an expiration time of 4 hours after transfer from the COBE set container. </w:t>
      </w:r>
    </w:p>
    <w:p w:rsidR="001B0852" w:rsidRPr="00322F50" w:rsidRDefault="001B0852" w:rsidP="001B0852">
      <w:pPr>
        <w:pStyle w:val="ListParagraph"/>
        <w:tabs>
          <w:tab w:val="left" w:pos="540"/>
        </w:tabs>
        <w:autoSpaceDE w:val="0"/>
        <w:autoSpaceDN w:val="0"/>
        <w:adjustRightInd w:val="0"/>
        <w:spacing w:after="0" w:line="240" w:lineRule="auto"/>
        <w:ind w:left="1125"/>
        <w:rPr>
          <w:rFonts w:ascii="Times New Roman" w:hAnsi="Times New Roman"/>
          <w:bCs/>
          <w:color w:val="000000"/>
          <w:sz w:val="16"/>
          <w:szCs w:val="16"/>
        </w:rPr>
      </w:pPr>
    </w:p>
    <w:p w:rsidR="001B0852" w:rsidRDefault="001B0852" w:rsidP="001B0852">
      <w:pPr>
        <w:pStyle w:val="ListParagraph"/>
        <w:numPr>
          <w:ilvl w:val="0"/>
          <w:numId w:val="1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saline solutions/supplies used must be in date and have acceptable appearance.</w:t>
      </w:r>
    </w:p>
    <w:p w:rsidR="001B0852" w:rsidRPr="00322F50" w:rsidRDefault="001B0852" w:rsidP="001B0852">
      <w:pPr>
        <w:spacing w:line="240" w:lineRule="auto"/>
        <w:contextualSpacing/>
        <w:rPr>
          <w:rFonts w:ascii="Times New Roman" w:hAnsi="Times New Roman"/>
          <w:bCs/>
          <w:color w:val="000000"/>
          <w:sz w:val="16"/>
          <w:szCs w:val="16"/>
        </w:rPr>
      </w:pPr>
    </w:p>
    <w:p w:rsidR="001B0852" w:rsidRDefault="001B0852" w:rsidP="001B0852">
      <w:pPr>
        <w:pStyle w:val="ListParagraph"/>
        <w:numPr>
          <w:ilvl w:val="0"/>
          <w:numId w:val="1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Sterility must not be compromised during preparation.</w:t>
      </w:r>
    </w:p>
    <w:p w:rsidR="001B0852" w:rsidRDefault="001B0852" w:rsidP="001B0852">
      <w:pPr>
        <w:pStyle w:val="ListParagraph"/>
        <w:numPr>
          <w:ilvl w:val="1"/>
          <w:numId w:val="18"/>
        </w:numPr>
        <w:spacing w:line="240" w:lineRule="auto"/>
        <w:ind w:left="1843" w:hanging="403"/>
        <w:contextualSpacing/>
        <w:rPr>
          <w:rFonts w:ascii="Times New Roman" w:hAnsi="Times New Roman"/>
          <w:bCs/>
          <w:color w:val="000000"/>
          <w:sz w:val="24"/>
          <w:szCs w:val="24"/>
        </w:rPr>
      </w:pPr>
      <w:r>
        <w:rPr>
          <w:rFonts w:ascii="Times New Roman" w:hAnsi="Times New Roman"/>
          <w:bCs/>
          <w:color w:val="000000"/>
          <w:sz w:val="24"/>
          <w:szCs w:val="24"/>
        </w:rPr>
        <w:t>All heat seals must have hemostats at neck of unit and heat sealed.</w:t>
      </w:r>
    </w:p>
    <w:p w:rsidR="001B0852" w:rsidRDefault="001B0852" w:rsidP="001B0852">
      <w:pPr>
        <w:pStyle w:val="ListParagraph"/>
        <w:numPr>
          <w:ilvl w:val="1"/>
          <w:numId w:val="18"/>
        </w:numPr>
        <w:spacing w:line="240" w:lineRule="auto"/>
        <w:ind w:left="1843" w:hanging="403"/>
        <w:contextualSpacing/>
        <w:rPr>
          <w:rFonts w:ascii="Times New Roman" w:hAnsi="Times New Roman"/>
          <w:bCs/>
          <w:color w:val="000000"/>
          <w:sz w:val="24"/>
          <w:szCs w:val="24"/>
        </w:rPr>
      </w:pPr>
      <w:r>
        <w:rPr>
          <w:rFonts w:ascii="Times New Roman" w:hAnsi="Times New Roman"/>
          <w:bCs/>
          <w:color w:val="000000"/>
          <w:sz w:val="24"/>
          <w:szCs w:val="24"/>
        </w:rPr>
        <w:t>All units must have at least two seals on unit when disconnected.</w:t>
      </w:r>
    </w:p>
    <w:p w:rsidR="001B0852" w:rsidRPr="00322F50" w:rsidRDefault="001B0852" w:rsidP="001B0852">
      <w:pPr>
        <w:pStyle w:val="ListParagraph"/>
        <w:spacing w:line="240" w:lineRule="auto"/>
        <w:ind w:left="1843"/>
        <w:contextualSpacing/>
        <w:rPr>
          <w:rFonts w:ascii="Times New Roman" w:hAnsi="Times New Roman"/>
          <w:bCs/>
          <w:color w:val="000000"/>
          <w:sz w:val="16"/>
          <w:szCs w:val="16"/>
        </w:rPr>
      </w:pPr>
    </w:p>
    <w:p w:rsidR="001B0852" w:rsidRDefault="001B0852" w:rsidP="001B0852">
      <w:pPr>
        <w:pStyle w:val="ListParagraph"/>
        <w:numPr>
          <w:ilvl w:val="0"/>
          <w:numId w:val="1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units must be completely labeled and label checked before separating the source bag and the newly washed unit.</w:t>
      </w:r>
    </w:p>
    <w:p w:rsidR="001B0852" w:rsidRPr="00322F50" w:rsidRDefault="001B0852" w:rsidP="001B0852">
      <w:pPr>
        <w:tabs>
          <w:tab w:val="left" w:pos="540"/>
        </w:tabs>
        <w:autoSpaceDE w:val="0"/>
        <w:autoSpaceDN w:val="0"/>
        <w:adjustRightInd w:val="0"/>
        <w:spacing w:after="0" w:line="240" w:lineRule="auto"/>
        <w:rPr>
          <w:rFonts w:ascii="Times New Roman" w:hAnsi="Times New Roman"/>
          <w:bCs/>
          <w:color w:val="000000"/>
          <w:sz w:val="16"/>
          <w:szCs w:val="16"/>
        </w:rPr>
      </w:pPr>
    </w:p>
    <w:p w:rsidR="001B0852" w:rsidRPr="008B6939" w:rsidRDefault="001B0852" w:rsidP="001B0852">
      <w:pPr>
        <w:pStyle w:val="ListParagraph"/>
        <w:numPr>
          <w:ilvl w:val="0"/>
          <w:numId w:val="2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8B6939">
        <w:rPr>
          <w:rFonts w:ascii="Times New Roman" w:hAnsi="Times New Roman"/>
          <w:bCs/>
          <w:color w:val="000000"/>
          <w:sz w:val="24"/>
          <w:szCs w:val="24"/>
        </w:rPr>
        <w:t xml:space="preserve">Quality control is done </w:t>
      </w:r>
      <w:r>
        <w:rPr>
          <w:rFonts w:ascii="Times New Roman" w:hAnsi="Times New Roman"/>
          <w:bCs/>
          <w:color w:val="000000"/>
          <w:sz w:val="24"/>
          <w:szCs w:val="24"/>
        </w:rPr>
        <w:t>annually on each Cobe to ensure adequate removal of protein</w:t>
      </w:r>
      <w:r w:rsidRPr="008B6939">
        <w:rPr>
          <w:rFonts w:ascii="Times New Roman" w:hAnsi="Times New Roman"/>
          <w:bCs/>
          <w:color w:val="000000"/>
          <w:sz w:val="24"/>
          <w:szCs w:val="24"/>
        </w:rPr>
        <w:t>.</w:t>
      </w:r>
    </w:p>
    <w:p w:rsidR="001B0852" w:rsidRPr="00ED7588" w:rsidRDefault="001B0852" w:rsidP="001B0852">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6.1  Refer to </w:t>
      </w:r>
      <w:r w:rsidRPr="00ED7588">
        <w:rPr>
          <w:rFonts w:ascii="Times New Roman" w:hAnsi="Times New Roman"/>
          <w:b/>
          <w:bCs/>
          <w:i/>
          <w:color w:val="548DD4" w:themeColor="text2" w:themeTint="99"/>
          <w:sz w:val="24"/>
          <w:szCs w:val="24"/>
        </w:rPr>
        <w:t>80% Recovery Procedure</w:t>
      </w:r>
      <w:r>
        <w:rPr>
          <w:rFonts w:ascii="Times New Roman" w:hAnsi="Times New Roman"/>
          <w:bCs/>
          <w:color w:val="000000"/>
          <w:sz w:val="24"/>
          <w:szCs w:val="24"/>
        </w:rPr>
        <w:t xml:space="preserve"> in Section D of Quality Control Manual (BB.QC.1008).</w:t>
      </w:r>
    </w:p>
    <w:p w:rsidR="001B0852" w:rsidRPr="00322F50" w:rsidRDefault="001B0852" w:rsidP="001B0852">
      <w:pPr>
        <w:spacing w:after="0" w:line="240" w:lineRule="auto"/>
        <w:rPr>
          <w:rFonts w:ascii="Times New Roman" w:hAnsi="Times New Roman"/>
          <w:sz w:val="16"/>
          <w:szCs w:val="16"/>
        </w:rPr>
      </w:pPr>
      <w:r>
        <w:rPr>
          <w:rFonts w:ascii="Times New Roman" w:eastAsia="Times New Roman" w:hAnsi="Times New Roman"/>
          <w:sz w:val="20"/>
          <w:szCs w:val="20"/>
        </w:rPr>
        <w:t xml:space="preserve">              </w:t>
      </w:r>
      <w:r w:rsidRPr="00CB6FEA">
        <w:rPr>
          <w:rFonts w:ascii="Times New Roman" w:hAnsi="Times New Roman"/>
          <w:sz w:val="24"/>
          <w:szCs w:val="24"/>
        </w:rPr>
        <w:t xml:space="preserve"> </w:t>
      </w:r>
    </w:p>
    <w:p w:rsidR="001B0852" w:rsidRPr="008B6939" w:rsidRDefault="001B0852" w:rsidP="001B0852">
      <w:pPr>
        <w:tabs>
          <w:tab w:val="left" w:pos="540"/>
        </w:tabs>
        <w:autoSpaceDE w:val="0"/>
        <w:autoSpaceDN w:val="0"/>
        <w:adjustRightInd w:val="0"/>
        <w:spacing w:after="0" w:line="240" w:lineRule="auto"/>
        <w:ind w:left="720"/>
        <w:rPr>
          <w:rFonts w:ascii="Times New Roman" w:hAnsi="Times New Roman"/>
          <w:sz w:val="24"/>
          <w:szCs w:val="24"/>
        </w:rPr>
      </w:pPr>
      <w:r w:rsidRPr="008B6939">
        <w:rPr>
          <w:rFonts w:ascii="Times New Roman" w:hAnsi="Times New Roman"/>
          <w:b/>
          <w:sz w:val="24"/>
          <w:szCs w:val="24"/>
        </w:rPr>
        <w:t>7.0</w:t>
      </w:r>
      <w:r>
        <w:rPr>
          <w:rFonts w:ascii="Times New Roman" w:hAnsi="Times New Roman"/>
          <w:sz w:val="24"/>
          <w:szCs w:val="24"/>
        </w:rPr>
        <w:t xml:space="preserve">  </w:t>
      </w:r>
      <w:r w:rsidRPr="008B6939">
        <w:rPr>
          <w:rFonts w:ascii="Times New Roman" w:hAnsi="Times New Roman"/>
          <w:sz w:val="24"/>
          <w:szCs w:val="24"/>
        </w:rPr>
        <w:t xml:space="preserve">All washed red cells prepared on site and/or received from outside facility must be tested for the </w:t>
      </w:r>
    </w:p>
    <w:p w:rsidR="001B0852" w:rsidRPr="00414E10" w:rsidRDefault="001B0852" w:rsidP="001B0852">
      <w:pPr>
        <w:pStyle w:val="ListParagraph"/>
        <w:tabs>
          <w:tab w:val="left" w:pos="540"/>
        </w:tabs>
        <w:autoSpaceDE w:val="0"/>
        <w:autoSpaceDN w:val="0"/>
        <w:adjustRightInd w:val="0"/>
        <w:spacing w:after="0" w:line="240" w:lineRule="auto"/>
        <w:ind w:left="1125"/>
        <w:rPr>
          <w:rFonts w:ascii="Times New Roman" w:hAnsi="Times New Roman"/>
          <w:b/>
          <w:i/>
          <w:sz w:val="24"/>
          <w:szCs w:val="24"/>
        </w:rPr>
      </w:pPr>
      <w:r w:rsidRPr="00414E10">
        <w:rPr>
          <w:rFonts w:ascii="Times New Roman" w:hAnsi="Times New Roman"/>
          <w:sz w:val="24"/>
          <w:szCs w:val="24"/>
        </w:rPr>
        <w:t>following before issue (</w:t>
      </w:r>
      <w:r w:rsidRPr="00414E10">
        <w:rPr>
          <w:rFonts w:ascii="Times New Roman" w:hAnsi="Times New Roman"/>
          <w:b/>
          <w:i/>
          <w:sz w:val="24"/>
          <w:szCs w:val="24"/>
        </w:rPr>
        <w:t>this includes units washed here and sent to outside facility and units washed at outside facility and shipped here):</w:t>
      </w:r>
    </w:p>
    <w:p w:rsidR="001B0852" w:rsidRPr="008B6939" w:rsidRDefault="001B0852" w:rsidP="001B0852">
      <w:pPr>
        <w:tabs>
          <w:tab w:val="left" w:pos="540"/>
        </w:tabs>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7.1 </w:t>
      </w:r>
      <w:r w:rsidRPr="008B6939">
        <w:rPr>
          <w:rFonts w:ascii="Times New Roman" w:hAnsi="Times New Roman"/>
          <w:sz w:val="24"/>
          <w:szCs w:val="24"/>
        </w:rPr>
        <w:t>Acceptable hemolysis check.</w:t>
      </w:r>
    </w:p>
    <w:p w:rsidR="001B0852" w:rsidRPr="008B6939" w:rsidRDefault="001B0852" w:rsidP="001B0852">
      <w:pPr>
        <w:tabs>
          <w:tab w:val="left" w:pos="540"/>
        </w:tabs>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7.2 </w:t>
      </w:r>
      <w:r w:rsidRPr="008B6939">
        <w:rPr>
          <w:rFonts w:ascii="Times New Roman" w:hAnsi="Times New Roman"/>
          <w:sz w:val="24"/>
          <w:szCs w:val="24"/>
        </w:rPr>
        <w:t>An ABO recheck on the unit after washing.</w:t>
      </w:r>
    </w:p>
    <w:p w:rsidR="001B0852" w:rsidRPr="00322F50" w:rsidRDefault="001B0852" w:rsidP="001B0852">
      <w:pPr>
        <w:tabs>
          <w:tab w:val="left" w:pos="540"/>
        </w:tabs>
        <w:autoSpaceDE w:val="0"/>
        <w:autoSpaceDN w:val="0"/>
        <w:adjustRightInd w:val="0"/>
        <w:spacing w:after="0" w:line="240" w:lineRule="auto"/>
        <w:rPr>
          <w:rFonts w:ascii="Times New Roman" w:hAnsi="Times New Roman"/>
          <w:sz w:val="16"/>
          <w:szCs w:val="16"/>
        </w:rPr>
      </w:pPr>
    </w:p>
    <w:p w:rsidR="001B0852" w:rsidRDefault="001B0852" w:rsidP="001B0852">
      <w:pPr>
        <w:pStyle w:val="ListParagraph"/>
        <w:numPr>
          <w:ilvl w:val="0"/>
          <w:numId w:val="19"/>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B6939">
        <w:rPr>
          <w:rFonts w:ascii="Times New Roman" w:hAnsi="Times New Roman"/>
          <w:sz w:val="24"/>
          <w:szCs w:val="24"/>
        </w:rPr>
        <w:t xml:space="preserve">Group O red cells are washed for all neonate patients and those babies that are greater than 4 </w:t>
      </w:r>
      <w:r>
        <w:rPr>
          <w:rFonts w:ascii="Times New Roman" w:hAnsi="Times New Roman"/>
          <w:sz w:val="24"/>
          <w:szCs w:val="24"/>
        </w:rPr>
        <w:t xml:space="preserve">  </w:t>
      </w:r>
    </w:p>
    <w:p w:rsidR="001B0852" w:rsidRPr="008B6939" w:rsidRDefault="001B0852" w:rsidP="001B0852">
      <w:pPr>
        <w:pStyle w:val="ListParagraph"/>
        <w:tabs>
          <w:tab w:val="left" w:pos="540"/>
        </w:tabs>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 </w:t>
      </w:r>
      <w:r w:rsidRPr="008B6939">
        <w:rPr>
          <w:rFonts w:ascii="Times New Roman" w:hAnsi="Times New Roman"/>
          <w:sz w:val="24"/>
          <w:szCs w:val="24"/>
        </w:rPr>
        <w:t>months of age but whom are still in the Intensive Care Nursery.</w:t>
      </w:r>
    </w:p>
    <w:p w:rsidR="001B0852" w:rsidRDefault="001B0852" w:rsidP="001B0852">
      <w:pPr>
        <w:pStyle w:val="ListParagraph"/>
        <w:numPr>
          <w:ilvl w:val="1"/>
          <w:numId w:val="19"/>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Those greater than 4 months of age can receive group specific blood; however it is easier  </w:t>
      </w:r>
    </w:p>
    <w:p w:rsidR="001B0852" w:rsidRDefault="001B0852" w:rsidP="001B0852">
      <w:pPr>
        <w:pStyle w:val="ListParagraph"/>
        <w:tabs>
          <w:tab w:val="left" w:pos="540"/>
        </w:tabs>
        <w:autoSpaceDE w:val="0"/>
        <w:autoSpaceDN w:val="0"/>
        <w:adjustRightInd w:val="0"/>
        <w:spacing w:after="0" w:line="240" w:lineRule="auto"/>
        <w:ind w:left="1845"/>
        <w:rPr>
          <w:rFonts w:ascii="Times New Roman" w:hAnsi="Times New Roman"/>
          <w:sz w:val="24"/>
          <w:szCs w:val="24"/>
        </w:rPr>
      </w:pPr>
      <w:r>
        <w:rPr>
          <w:rFonts w:ascii="Times New Roman" w:hAnsi="Times New Roman"/>
          <w:sz w:val="24"/>
          <w:szCs w:val="24"/>
        </w:rPr>
        <w:t xml:space="preserve"> to utilize group O units in the event that they are not transfused to the intended recipient.</w:t>
      </w:r>
    </w:p>
    <w:p w:rsidR="001B0852" w:rsidRPr="00322F50" w:rsidRDefault="001B0852" w:rsidP="001B0852">
      <w:pPr>
        <w:tabs>
          <w:tab w:val="left" w:pos="540"/>
        </w:tabs>
        <w:autoSpaceDE w:val="0"/>
        <w:autoSpaceDN w:val="0"/>
        <w:adjustRightInd w:val="0"/>
        <w:spacing w:after="0" w:line="240" w:lineRule="auto"/>
        <w:rPr>
          <w:rFonts w:ascii="Times New Roman" w:hAnsi="Times New Roman"/>
          <w:sz w:val="16"/>
          <w:szCs w:val="16"/>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F36C57" w:rsidRDefault="00F36C57" w:rsidP="001B0852">
      <w:pPr>
        <w:autoSpaceDE w:val="0"/>
        <w:autoSpaceDN w:val="0"/>
        <w:adjustRightInd w:val="0"/>
        <w:spacing w:after="0" w:line="240" w:lineRule="auto"/>
        <w:rPr>
          <w:rFonts w:ascii="Times New Roman" w:hAnsi="Times New Roman"/>
          <w:bCs/>
          <w:color w:val="000000"/>
          <w:sz w:val="24"/>
          <w:szCs w:val="24"/>
        </w:rPr>
      </w:pPr>
    </w:p>
    <w:p w:rsidR="00F36C57" w:rsidRDefault="00F36C57"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1B0852" w:rsidRPr="001B0852" w:rsidRDefault="001B0852" w:rsidP="001B0852">
      <w:pPr>
        <w:autoSpaceDE w:val="0"/>
        <w:autoSpaceDN w:val="0"/>
        <w:adjustRightInd w:val="0"/>
        <w:spacing w:after="0" w:line="240" w:lineRule="auto"/>
        <w:rPr>
          <w:rFonts w:ascii="Times New Roman" w:hAnsi="Times New Roman"/>
          <w:bCs/>
          <w:color w:val="000000"/>
          <w:sz w:val="24"/>
          <w:szCs w:val="24"/>
        </w:rPr>
      </w:pPr>
    </w:p>
    <w:p w:rsidR="008327B4" w:rsidRPr="00923FCD" w:rsidRDefault="00923FCD" w:rsidP="008327B4">
      <w:pPr>
        <w:autoSpaceDE w:val="0"/>
        <w:autoSpaceDN w:val="0"/>
        <w:adjustRightInd w:val="0"/>
        <w:spacing w:after="0" w:line="240" w:lineRule="auto"/>
        <w:rPr>
          <w:rFonts w:ascii="Times New Roman" w:hAnsi="Times New Roman"/>
          <w:b/>
          <w:bCs/>
          <w:color w:val="000000"/>
          <w:sz w:val="28"/>
          <w:szCs w:val="28"/>
        </w:rPr>
      </w:pPr>
      <w:r w:rsidRPr="00923FCD">
        <w:rPr>
          <w:rFonts w:ascii="Times New Roman" w:hAnsi="Times New Roman"/>
          <w:b/>
          <w:bCs/>
          <w:color w:val="000000"/>
          <w:sz w:val="28"/>
          <w:szCs w:val="28"/>
        </w:rPr>
        <w:lastRenderedPageBreak/>
        <w:t>2.</w:t>
      </w:r>
      <w:r w:rsidR="00536F68" w:rsidRPr="00923FCD">
        <w:rPr>
          <w:rFonts w:ascii="Times New Roman" w:hAnsi="Times New Roman"/>
          <w:b/>
          <w:bCs/>
          <w:color w:val="000000"/>
          <w:sz w:val="28"/>
          <w:szCs w:val="28"/>
        </w:rPr>
        <w:t xml:space="preserve"> </w:t>
      </w:r>
      <w:r w:rsidR="005340A3" w:rsidRPr="00923FCD">
        <w:rPr>
          <w:rFonts w:ascii="Times New Roman" w:hAnsi="Times New Roman"/>
          <w:b/>
          <w:bCs/>
          <w:color w:val="000000"/>
          <w:sz w:val="28"/>
          <w:szCs w:val="28"/>
        </w:rPr>
        <w:t>P</w:t>
      </w:r>
      <w:r w:rsidR="00862D2B" w:rsidRPr="00923FCD">
        <w:rPr>
          <w:rFonts w:ascii="Times New Roman" w:hAnsi="Times New Roman"/>
          <w:b/>
          <w:bCs/>
          <w:color w:val="000000"/>
          <w:sz w:val="28"/>
          <w:szCs w:val="28"/>
        </w:rPr>
        <w:t>rocedure</w:t>
      </w:r>
      <w:r w:rsidR="005340A3" w:rsidRPr="00923FCD">
        <w:rPr>
          <w:rFonts w:ascii="Times New Roman" w:hAnsi="Times New Roman"/>
          <w:b/>
          <w:bCs/>
          <w:color w:val="000000"/>
          <w:sz w:val="28"/>
          <w:szCs w:val="28"/>
        </w:rPr>
        <w:t>:</w:t>
      </w:r>
      <w:r w:rsidR="009D388B">
        <w:rPr>
          <w:rFonts w:ascii="Times New Roman" w:hAnsi="Times New Roman"/>
          <w:b/>
          <w:bCs/>
          <w:color w:val="000000"/>
          <w:sz w:val="28"/>
          <w:szCs w:val="28"/>
        </w:rPr>
        <w:t xml:space="preserve">  </w:t>
      </w:r>
    </w:p>
    <w:p w:rsidR="00923FCD" w:rsidRDefault="00923FCD" w:rsidP="00923FCD">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 xml:space="preserve"> </w:t>
      </w:r>
      <w:r w:rsidR="00A015B3" w:rsidRPr="00CB6FEA">
        <w:rPr>
          <w:rFonts w:ascii="Times New Roman" w:hAnsi="Times New Roman"/>
          <w:sz w:val="24"/>
          <w:szCs w:val="24"/>
        </w:rPr>
        <w:t xml:space="preserve">      </w:t>
      </w:r>
    </w:p>
    <w:p w:rsidR="00923FCD" w:rsidRPr="00AD7529" w:rsidRDefault="00923FCD" w:rsidP="00923FCD">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AD7529">
        <w:rPr>
          <w:rFonts w:ascii="Times New Roman" w:eastAsia="Times New Roman" w:hAnsi="Times New Roman"/>
          <w:sz w:val="20"/>
          <w:szCs w:val="20"/>
        </w:rPr>
        <w:t>Chemical Risk Assessment:</w:t>
      </w:r>
      <w:r w:rsidR="00AD7529">
        <w:rPr>
          <w:rFonts w:ascii="Times New Roman" w:eastAsia="Times New Roman" w:hAnsi="Times New Roman"/>
          <w:sz w:val="20"/>
          <w:szCs w:val="20"/>
        </w:rPr>
        <w:t xml:space="preserve">  none</w:t>
      </w:r>
    </w:p>
    <w:p w:rsidR="00923FCD" w:rsidRPr="00AD7529" w:rsidRDefault="00923FCD" w:rsidP="00923FCD">
      <w:pPr>
        <w:tabs>
          <w:tab w:val="left" w:pos="3345"/>
          <w:tab w:val="right" w:pos="10800"/>
        </w:tabs>
        <w:spacing w:after="0" w:line="240" w:lineRule="auto"/>
        <w:rPr>
          <w:rFonts w:ascii="Times New Roman" w:eastAsia="Times New Roman" w:hAnsi="Times New Roman"/>
          <w:sz w:val="20"/>
          <w:szCs w:val="20"/>
        </w:rPr>
      </w:pPr>
      <w:r w:rsidRPr="00AD7529">
        <w:rPr>
          <w:rFonts w:ascii="Times New Roman" w:eastAsia="Times New Roman" w:hAnsi="Times New Roman"/>
          <w:sz w:val="20"/>
          <w:szCs w:val="20"/>
        </w:rPr>
        <w:t xml:space="preserve">     Biological Risk Assessment:</w:t>
      </w:r>
      <w:r w:rsidR="00AD7529">
        <w:rPr>
          <w:rFonts w:ascii="Times New Roman" w:eastAsia="Times New Roman" w:hAnsi="Times New Roman"/>
          <w:sz w:val="20"/>
          <w:szCs w:val="20"/>
        </w:rPr>
        <w:t xml:space="preserve">  moderate</w:t>
      </w:r>
    </w:p>
    <w:p w:rsidR="00762B58" w:rsidRDefault="00923FCD" w:rsidP="00923FCD">
      <w:pPr>
        <w:tabs>
          <w:tab w:val="left" w:pos="3345"/>
          <w:tab w:val="right" w:pos="10800"/>
        </w:tabs>
        <w:spacing w:after="0" w:line="240" w:lineRule="auto"/>
        <w:rPr>
          <w:rFonts w:ascii="Times New Roman" w:eastAsia="Times New Roman" w:hAnsi="Times New Roman"/>
          <w:color w:val="FF0000"/>
          <w:sz w:val="20"/>
          <w:szCs w:val="20"/>
        </w:rPr>
      </w:pPr>
      <w:r w:rsidRPr="00AD7529">
        <w:rPr>
          <w:rFonts w:ascii="Times New Roman" w:eastAsia="Times New Roman" w:hAnsi="Times New Roman"/>
          <w:sz w:val="20"/>
          <w:szCs w:val="20"/>
        </w:rPr>
        <w:t xml:space="preserve">     </w:t>
      </w:r>
      <w:r w:rsidR="00F16F40" w:rsidRPr="00AD7529">
        <w:rPr>
          <w:rFonts w:ascii="Times New Roman" w:eastAsia="Times New Roman" w:hAnsi="Times New Roman"/>
          <w:sz w:val="20"/>
          <w:szCs w:val="20"/>
        </w:rPr>
        <w:t>P</w:t>
      </w:r>
      <w:r w:rsidR="001B5956">
        <w:rPr>
          <w:rFonts w:ascii="Times New Roman" w:eastAsia="Times New Roman" w:hAnsi="Times New Roman"/>
          <w:sz w:val="20"/>
          <w:szCs w:val="20"/>
        </w:rPr>
        <w:t>rotective Equipment: Lab coa</w:t>
      </w:r>
      <w:r w:rsidRPr="00AD7529">
        <w:rPr>
          <w:rFonts w:ascii="Times New Roman" w:eastAsia="Times New Roman" w:hAnsi="Times New Roman"/>
          <w:sz w:val="20"/>
          <w:szCs w:val="20"/>
        </w:rPr>
        <w:t>t, gloves</w:t>
      </w:r>
      <w:r w:rsidR="00F256A3">
        <w:rPr>
          <w:rFonts w:ascii="Times New Roman" w:eastAsia="Times New Roman" w:hAnsi="Times New Roman"/>
          <w:sz w:val="20"/>
          <w:szCs w:val="20"/>
        </w:rPr>
        <w:t xml:space="preserve"> </w:t>
      </w:r>
    </w:p>
    <w:p w:rsidR="00762B58" w:rsidRDefault="00762B58" w:rsidP="00923FCD">
      <w:pPr>
        <w:tabs>
          <w:tab w:val="left" w:pos="3345"/>
          <w:tab w:val="right" w:pos="10800"/>
        </w:tabs>
        <w:spacing w:after="0" w:line="240" w:lineRule="auto"/>
        <w:rPr>
          <w:rFonts w:ascii="Times New Roman" w:eastAsia="Times New Roman" w:hAnsi="Times New Roman"/>
          <w:color w:val="FF0000"/>
          <w:sz w:val="20"/>
          <w:szCs w:val="20"/>
        </w:rPr>
      </w:pPr>
    </w:p>
    <w:p w:rsidR="00762B58" w:rsidRDefault="00762B58" w:rsidP="00923FCD">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color w:val="FF0000"/>
          <w:sz w:val="20"/>
          <w:szCs w:val="20"/>
        </w:rPr>
        <w:t xml:space="preserve">    </w:t>
      </w:r>
      <w:r>
        <w:rPr>
          <w:rFonts w:ascii="Times New Roman" w:eastAsia="Times New Roman" w:hAnsi="Times New Roman"/>
          <w:b/>
          <w:sz w:val="20"/>
          <w:szCs w:val="20"/>
        </w:rPr>
        <w:t xml:space="preserve">Supplies:  </w:t>
      </w:r>
      <w:r>
        <w:rPr>
          <w:rFonts w:ascii="Times New Roman" w:eastAsia="Times New Roman" w:hAnsi="Times New Roman"/>
          <w:sz w:val="20"/>
          <w:szCs w:val="20"/>
        </w:rPr>
        <w:t>COBE processing set, Hemostats, Metal tube clip, Pliers</w:t>
      </w:r>
    </w:p>
    <w:p w:rsidR="00762B58" w:rsidRDefault="00762B58" w:rsidP="00923FCD">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 Reagents:  </w:t>
      </w:r>
      <w:r>
        <w:rPr>
          <w:rFonts w:ascii="Times New Roman" w:eastAsia="Times New Roman" w:hAnsi="Times New Roman"/>
          <w:sz w:val="20"/>
          <w:szCs w:val="20"/>
        </w:rPr>
        <w:t>1000mL container 0.9% saline</w:t>
      </w:r>
    </w:p>
    <w:p w:rsidR="00762B58" w:rsidRDefault="00762B58" w:rsidP="00923FCD">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b/>
          <w:sz w:val="20"/>
          <w:szCs w:val="20"/>
        </w:rPr>
        <w:t xml:space="preserve">    Equipment:  </w:t>
      </w:r>
      <w:r>
        <w:rPr>
          <w:rFonts w:ascii="Times New Roman" w:eastAsia="Times New Roman" w:hAnsi="Times New Roman"/>
          <w:sz w:val="20"/>
          <w:szCs w:val="20"/>
        </w:rPr>
        <w:t>COBE/IBM 2991 cell processor, Hematron III heat sealer</w:t>
      </w:r>
    </w:p>
    <w:p w:rsidR="008E4787" w:rsidRDefault="00762B58" w:rsidP="00923FCD">
      <w:pPr>
        <w:tabs>
          <w:tab w:val="left" w:pos="3345"/>
          <w:tab w:val="right" w:pos="10800"/>
        </w:tabs>
        <w:spacing w:after="0" w:line="240" w:lineRule="auto"/>
        <w:rPr>
          <w:rFonts w:ascii="Times New Roman" w:eastAsia="Times New Roman" w:hAnsi="Times New Roman"/>
          <w:color w:val="FF0000"/>
          <w:sz w:val="20"/>
          <w:szCs w:val="20"/>
        </w:rPr>
      </w:pPr>
      <w:r>
        <w:rPr>
          <w:rFonts w:ascii="Times New Roman" w:eastAsia="Times New Roman" w:hAnsi="Times New Roman"/>
          <w:b/>
          <w:sz w:val="20"/>
          <w:szCs w:val="20"/>
        </w:rPr>
        <w:t xml:space="preserve">    Specimen Requirements:  </w:t>
      </w:r>
      <w:r>
        <w:rPr>
          <w:rFonts w:ascii="Times New Roman" w:eastAsia="Times New Roman" w:hAnsi="Times New Roman"/>
          <w:sz w:val="20"/>
          <w:szCs w:val="20"/>
        </w:rPr>
        <w:t>N/A</w:t>
      </w:r>
      <w:r w:rsidR="00923FCD" w:rsidRPr="00D92E38">
        <w:rPr>
          <w:rFonts w:ascii="Times New Roman" w:eastAsia="Times New Roman" w:hAnsi="Times New Roman"/>
          <w:color w:val="FF0000"/>
          <w:sz w:val="20"/>
          <w:szCs w:val="20"/>
        </w:rPr>
        <w:t xml:space="preserve">          </w:t>
      </w:r>
    </w:p>
    <w:p w:rsidR="00923FCD" w:rsidRPr="00AD7529" w:rsidRDefault="00923FCD" w:rsidP="00923FCD">
      <w:pPr>
        <w:tabs>
          <w:tab w:val="left" w:pos="3345"/>
          <w:tab w:val="right" w:pos="10800"/>
        </w:tabs>
        <w:spacing w:after="0" w:line="240" w:lineRule="auto"/>
        <w:rPr>
          <w:rFonts w:ascii="Times New Roman" w:eastAsia="Times New Roman" w:hAnsi="Times New Roman"/>
          <w:sz w:val="20"/>
          <w:szCs w:val="20"/>
        </w:rPr>
      </w:pPr>
      <w:r w:rsidRPr="00D92E38">
        <w:rPr>
          <w:rFonts w:ascii="Times New Roman" w:eastAsia="Times New Roman" w:hAnsi="Times New Roman"/>
          <w:color w:val="FF0000"/>
          <w:sz w:val="20"/>
          <w:szCs w:val="20"/>
        </w:rPr>
        <w:t xml:space="preserve">                                                                                                                                  </w:t>
      </w:r>
    </w:p>
    <w:p w:rsidR="00923FCD" w:rsidRPr="00C439D4" w:rsidRDefault="008E4787" w:rsidP="00923FCD">
      <w:pPr>
        <w:spacing w:after="0" w:line="240" w:lineRule="auto"/>
        <w:rPr>
          <w:rFonts w:ascii="Times New Roman" w:eastAsia="Times New Roman" w:hAnsi="Times New Roman"/>
          <w:b/>
        </w:rPr>
      </w:pPr>
      <w:r>
        <w:rPr>
          <w:rFonts w:ascii="Times New Roman" w:hAnsi="Times New Roman"/>
          <w:b/>
          <w:bCs/>
          <w:color w:val="000000"/>
          <w:sz w:val="28"/>
          <w:szCs w:val="28"/>
        </w:rPr>
        <w:t>I.  Loading Blood on COBE</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923FCD" w:rsidRPr="00913C7B" w:rsidTr="00AD7529">
        <w:trPr>
          <w:tblHeader/>
        </w:trPr>
        <w:tc>
          <w:tcPr>
            <w:tcW w:w="958" w:type="dxa"/>
            <w:shd w:val="clear" w:color="auto" w:fill="CCCCCC"/>
          </w:tcPr>
          <w:p w:rsidR="00923FCD" w:rsidRPr="00DB21CE" w:rsidRDefault="00923FCD" w:rsidP="00AD7529">
            <w:pPr>
              <w:spacing w:after="0" w:line="240" w:lineRule="auto"/>
              <w:jc w:val="center"/>
              <w:rPr>
                <w:rFonts w:ascii="Times New Roman" w:eastAsia="Times New Roman" w:hAnsi="Times New Roman"/>
                <w:b/>
              </w:rPr>
            </w:pPr>
            <w:r w:rsidRPr="00DB21CE">
              <w:rPr>
                <w:rFonts w:ascii="Times New Roman" w:eastAsia="Times New Roman" w:hAnsi="Times New Roman"/>
                <w:b/>
              </w:rPr>
              <w:t>STEPS</w:t>
            </w:r>
          </w:p>
        </w:tc>
        <w:tc>
          <w:tcPr>
            <w:tcW w:w="8420" w:type="dxa"/>
            <w:shd w:val="clear" w:color="auto" w:fill="CCCCCC"/>
          </w:tcPr>
          <w:p w:rsidR="00923FCD" w:rsidRPr="00DB21CE" w:rsidRDefault="00923FCD" w:rsidP="00AD7529">
            <w:pPr>
              <w:spacing w:after="0" w:line="240" w:lineRule="auto"/>
              <w:jc w:val="center"/>
              <w:rPr>
                <w:rFonts w:ascii="Times New Roman" w:eastAsia="Times New Roman" w:hAnsi="Times New Roman"/>
                <w:b/>
              </w:rPr>
            </w:pPr>
            <w:r w:rsidRPr="00DB21CE">
              <w:rPr>
                <w:rFonts w:ascii="Times New Roman" w:eastAsia="Times New Roman" w:hAnsi="Times New Roman"/>
                <w:b/>
              </w:rPr>
              <w:t>INSTRUCTIONS</w:t>
            </w:r>
          </w:p>
        </w:tc>
        <w:tc>
          <w:tcPr>
            <w:tcW w:w="1638" w:type="dxa"/>
            <w:shd w:val="clear" w:color="auto" w:fill="CCCCCC"/>
          </w:tcPr>
          <w:p w:rsidR="00923FCD" w:rsidRPr="00DB21CE" w:rsidRDefault="00923FCD" w:rsidP="00AD7529">
            <w:pPr>
              <w:spacing w:after="0" w:line="240" w:lineRule="auto"/>
              <w:jc w:val="center"/>
              <w:rPr>
                <w:rFonts w:ascii="Times New Roman" w:eastAsia="Times New Roman" w:hAnsi="Times New Roman"/>
                <w:b/>
              </w:rPr>
            </w:pPr>
            <w:r w:rsidRPr="00DB21CE">
              <w:rPr>
                <w:rFonts w:ascii="Times New Roman" w:eastAsia="Times New Roman" w:hAnsi="Times New Roman"/>
                <w:b/>
              </w:rPr>
              <w:t>CHANGE/</w:t>
            </w:r>
          </w:p>
          <w:p w:rsidR="00923FCD" w:rsidRPr="00DB21CE" w:rsidRDefault="00923FCD" w:rsidP="00AD7529">
            <w:pPr>
              <w:spacing w:after="0" w:line="240" w:lineRule="auto"/>
              <w:jc w:val="center"/>
              <w:rPr>
                <w:rFonts w:ascii="Times New Roman" w:eastAsia="Times New Roman" w:hAnsi="Times New Roman"/>
                <w:b/>
              </w:rPr>
            </w:pPr>
            <w:r w:rsidRPr="00DB21CE">
              <w:rPr>
                <w:rFonts w:ascii="Times New Roman" w:eastAsia="Times New Roman" w:hAnsi="Times New Roman"/>
                <w:b/>
              </w:rPr>
              <w:t>APPROVAL</w:t>
            </w:r>
          </w:p>
        </w:tc>
      </w:tr>
      <w:tr w:rsidR="00811A28" w:rsidRPr="00DB21CE" w:rsidTr="00AD7529">
        <w:tc>
          <w:tcPr>
            <w:tcW w:w="958" w:type="dxa"/>
          </w:tcPr>
          <w:p w:rsidR="00811A28" w:rsidRPr="00DB21CE" w:rsidRDefault="00811A28" w:rsidP="00AD7529">
            <w:pPr>
              <w:spacing w:after="0" w:line="240" w:lineRule="auto"/>
              <w:jc w:val="center"/>
              <w:rPr>
                <w:rFonts w:ascii="Times New Roman" w:eastAsia="Times New Roman" w:hAnsi="Times New Roman"/>
                <w:b/>
              </w:rPr>
            </w:pPr>
            <w:r>
              <w:rPr>
                <w:rFonts w:ascii="Times New Roman" w:eastAsia="Times New Roman" w:hAnsi="Times New Roman"/>
                <w:b/>
              </w:rPr>
              <w:t>1.0</w:t>
            </w:r>
          </w:p>
        </w:tc>
        <w:tc>
          <w:tcPr>
            <w:tcW w:w="8420" w:type="dxa"/>
          </w:tcPr>
          <w:p w:rsidR="00811A28" w:rsidRDefault="00811A28" w:rsidP="00AD7529">
            <w:pPr>
              <w:spacing w:after="0" w:line="240" w:lineRule="auto"/>
              <w:rPr>
                <w:rFonts w:ascii="Times New Roman" w:eastAsia="Times New Roman" w:hAnsi="Times New Roman"/>
                <w:b/>
              </w:rPr>
            </w:pPr>
            <w:r>
              <w:rPr>
                <w:rFonts w:ascii="Times New Roman" w:eastAsia="Times New Roman" w:hAnsi="Times New Roman"/>
                <w:b/>
              </w:rPr>
              <w:t>Verify that the COBE selected has been primed</w:t>
            </w:r>
            <w:r w:rsidR="00C06530">
              <w:rPr>
                <w:rFonts w:ascii="Times New Roman" w:eastAsia="Times New Roman" w:hAnsi="Times New Roman"/>
                <w:b/>
              </w:rPr>
              <w:t>.</w:t>
            </w:r>
          </w:p>
          <w:p w:rsidR="00C06530" w:rsidRDefault="00C06530" w:rsidP="00AD7529">
            <w:pPr>
              <w:spacing w:after="0" w:line="240" w:lineRule="auto"/>
              <w:rPr>
                <w:rFonts w:ascii="Times New Roman" w:eastAsia="Times New Roman" w:hAnsi="Times New Roman"/>
                <w:b/>
              </w:rPr>
            </w:pPr>
          </w:p>
          <w:p w:rsidR="00C06530" w:rsidRPr="00C06530" w:rsidRDefault="00C06530" w:rsidP="00AD7529">
            <w:pPr>
              <w:spacing w:after="0" w:line="240" w:lineRule="auto"/>
              <w:rPr>
                <w:rFonts w:ascii="Times New Roman" w:eastAsia="Times New Roman" w:hAnsi="Times New Roman"/>
                <w:i/>
                <w:color w:val="00B0F0"/>
              </w:rPr>
            </w:pPr>
            <w:r w:rsidRPr="00C06530">
              <w:rPr>
                <w:rFonts w:ascii="Times New Roman" w:eastAsia="Times New Roman" w:hAnsi="Times New Roman"/>
                <w:i/>
                <w:color w:val="00B0F0"/>
              </w:rPr>
              <w:t>Refer to BB.CP.Installing IBM/COBE Processing set</w:t>
            </w:r>
          </w:p>
          <w:p w:rsidR="00811A28" w:rsidRDefault="00811A28" w:rsidP="00AD7529">
            <w:pPr>
              <w:spacing w:after="0" w:line="240" w:lineRule="auto"/>
              <w:rPr>
                <w:rFonts w:ascii="Times New Roman" w:eastAsia="Times New Roman" w:hAnsi="Times New Roman"/>
                <w:b/>
              </w:rPr>
            </w:pPr>
          </w:p>
        </w:tc>
        <w:tc>
          <w:tcPr>
            <w:tcW w:w="1638" w:type="dxa"/>
          </w:tcPr>
          <w:p w:rsidR="00811A28" w:rsidRPr="00DB21CE" w:rsidRDefault="00811A28" w:rsidP="00AD7529">
            <w:pPr>
              <w:spacing w:after="0" w:line="240" w:lineRule="auto"/>
              <w:rPr>
                <w:rFonts w:ascii="Times New Roman" w:eastAsia="Times New Roman" w:hAnsi="Times New Roman"/>
                <w:b/>
              </w:rPr>
            </w:pP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2</w:t>
            </w:r>
            <w:r w:rsidR="00923FCD" w:rsidRPr="00DB21CE">
              <w:rPr>
                <w:rFonts w:ascii="Times New Roman" w:eastAsia="Times New Roman" w:hAnsi="Times New Roman"/>
                <w:b/>
              </w:rPr>
              <w:t>.0</w:t>
            </w:r>
          </w:p>
        </w:tc>
        <w:tc>
          <w:tcPr>
            <w:tcW w:w="8420" w:type="dxa"/>
          </w:tcPr>
          <w:p w:rsidR="00A82B83" w:rsidRDefault="001162FF" w:rsidP="00AD7529">
            <w:pPr>
              <w:spacing w:after="0" w:line="240" w:lineRule="auto"/>
              <w:rPr>
                <w:rFonts w:ascii="Times New Roman" w:eastAsia="Times New Roman" w:hAnsi="Times New Roman"/>
                <w:b/>
              </w:rPr>
            </w:pPr>
            <w:r>
              <w:rPr>
                <w:rFonts w:ascii="Times New Roman" w:eastAsia="Times New Roman" w:hAnsi="Times New Roman"/>
                <w:b/>
              </w:rPr>
              <w:t>Select the appropriate blood unit for washing and o</w:t>
            </w:r>
            <w:r w:rsidR="00541A0E">
              <w:rPr>
                <w:rFonts w:ascii="Times New Roman" w:eastAsia="Times New Roman" w:hAnsi="Times New Roman"/>
                <w:b/>
              </w:rPr>
              <w:t>btain one of each of the following:</w:t>
            </w:r>
          </w:p>
          <w:p w:rsidR="00541A0E" w:rsidRDefault="00541A0E" w:rsidP="00AD7529">
            <w:pPr>
              <w:spacing w:after="0" w:line="240" w:lineRule="auto"/>
              <w:rPr>
                <w:rFonts w:ascii="Times New Roman" w:eastAsia="Times New Roman" w:hAnsi="Times New Roman"/>
                <w:b/>
              </w:rPr>
            </w:pPr>
          </w:p>
          <w:p w:rsidR="00541A0E" w:rsidRPr="00C06530" w:rsidRDefault="00541A0E" w:rsidP="00C06530">
            <w:pPr>
              <w:pStyle w:val="ListParagraph"/>
              <w:numPr>
                <w:ilvl w:val="1"/>
                <w:numId w:val="11"/>
              </w:numPr>
              <w:spacing w:after="0" w:line="240" w:lineRule="auto"/>
              <w:rPr>
                <w:rFonts w:ascii="Times New Roman" w:eastAsia="Times New Roman" w:hAnsi="Times New Roman"/>
              </w:rPr>
            </w:pPr>
            <w:r w:rsidRPr="00C06530">
              <w:rPr>
                <w:rFonts w:ascii="Times New Roman" w:eastAsia="Times New Roman" w:hAnsi="Times New Roman"/>
              </w:rPr>
              <w:t>0.9% 1000mL saline</w:t>
            </w:r>
          </w:p>
          <w:p w:rsidR="00541A0E" w:rsidRDefault="00541A0E" w:rsidP="00C06530">
            <w:pPr>
              <w:pStyle w:val="ListParagraph"/>
              <w:numPr>
                <w:ilvl w:val="1"/>
                <w:numId w:val="11"/>
              </w:numPr>
              <w:spacing w:after="0" w:line="240" w:lineRule="auto"/>
              <w:rPr>
                <w:rFonts w:ascii="Times New Roman" w:eastAsia="Times New Roman" w:hAnsi="Times New Roman"/>
              </w:rPr>
            </w:pPr>
            <w:r w:rsidRPr="00C06530">
              <w:rPr>
                <w:rFonts w:ascii="Times New Roman" w:eastAsia="Times New Roman" w:hAnsi="Times New Roman"/>
              </w:rPr>
              <w:t>COBE Processing set</w:t>
            </w:r>
          </w:p>
          <w:p w:rsidR="00541A0E" w:rsidRPr="001B0852" w:rsidRDefault="00541A0E" w:rsidP="001B0852">
            <w:pPr>
              <w:spacing w:after="0" w:line="240" w:lineRule="auto"/>
              <w:rPr>
                <w:rFonts w:ascii="Times New Roman" w:eastAsia="Times New Roman" w:hAnsi="Times New Roman"/>
              </w:rPr>
            </w:pPr>
          </w:p>
        </w:tc>
        <w:tc>
          <w:tcPr>
            <w:tcW w:w="1638" w:type="dxa"/>
          </w:tcPr>
          <w:p w:rsidR="00923FCD" w:rsidRPr="00DB21CE" w:rsidRDefault="00923FCD" w:rsidP="00AD7529">
            <w:pPr>
              <w:spacing w:after="0" w:line="240" w:lineRule="auto"/>
              <w:rPr>
                <w:rFonts w:ascii="Times New Roman" w:eastAsia="Times New Roman" w:hAnsi="Times New Roman"/>
                <w:b/>
              </w:rPr>
            </w:pP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3</w:t>
            </w:r>
            <w:r w:rsidR="00923FCD" w:rsidRPr="00DB21CE">
              <w:rPr>
                <w:rFonts w:ascii="Times New Roman" w:eastAsia="Times New Roman" w:hAnsi="Times New Roman"/>
                <w:b/>
              </w:rPr>
              <w:t>.0</w:t>
            </w:r>
          </w:p>
        </w:tc>
        <w:tc>
          <w:tcPr>
            <w:tcW w:w="8420" w:type="dxa"/>
          </w:tcPr>
          <w:p w:rsidR="00A82B83" w:rsidRDefault="00541A0E" w:rsidP="00AD7529">
            <w:pPr>
              <w:spacing w:after="0" w:line="240" w:lineRule="auto"/>
              <w:rPr>
                <w:rFonts w:ascii="Times New Roman" w:eastAsia="Times New Roman" w:hAnsi="Times New Roman"/>
                <w:b/>
              </w:rPr>
            </w:pPr>
            <w:r>
              <w:rPr>
                <w:rFonts w:ascii="Times New Roman" w:eastAsia="Times New Roman" w:hAnsi="Times New Roman"/>
                <w:b/>
              </w:rPr>
              <w:t>Examine the saline for correct type, appearance, and expiration date.</w:t>
            </w:r>
          </w:p>
          <w:p w:rsidR="00541A0E" w:rsidRDefault="00541A0E" w:rsidP="00AD7529">
            <w:pPr>
              <w:spacing w:after="0" w:line="240" w:lineRule="auto"/>
              <w:rPr>
                <w:rFonts w:ascii="Times New Roman" w:eastAsia="Times New Roman" w:hAnsi="Times New Roman"/>
                <w:b/>
              </w:rPr>
            </w:pPr>
          </w:p>
          <w:p w:rsidR="00541A0E" w:rsidRDefault="00541A0E" w:rsidP="00AD7529">
            <w:pPr>
              <w:spacing w:after="0" w:line="240" w:lineRule="auto"/>
              <w:rPr>
                <w:rFonts w:ascii="Times New Roman" w:eastAsia="Times New Roman" w:hAnsi="Times New Roman"/>
              </w:rPr>
            </w:pPr>
            <w:r>
              <w:rPr>
                <w:rFonts w:ascii="Times New Roman" w:eastAsia="Times New Roman" w:hAnsi="Times New Roman"/>
                <w:b/>
              </w:rPr>
              <w:t xml:space="preserve">          </w:t>
            </w:r>
            <w:r w:rsidR="00C06530">
              <w:rPr>
                <w:rFonts w:ascii="Times New Roman" w:eastAsia="Times New Roman" w:hAnsi="Times New Roman"/>
              </w:rPr>
              <w:t>3</w:t>
            </w:r>
            <w:r>
              <w:rPr>
                <w:rFonts w:ascii="Times New Roman" w:eastAsia="Times New Roman" w:hAnsi="Times New Roman"/>
              </w:rPr>
              <w:t>.1  Confirm saline type on bag label.</w:t>
            </w:r>
          </w:p>
          <w:p w:rsidR="00541A0E" w:rsidRDefault="00541A0E" w:rsidP="00AD7529">
            <w:pPr>
              <w:spacing w:after="0" w:line="240" w:lineRule="auto"/>
              <w:rPr>
                <w:rFonts w:ascii="Times New Roman" w:eastAsia="Times New Roman" w:hAnsi="Times New Roman"/>
              </w:rPr>
            </w:pPr>
            <w:r>
              <w:rPr>
                <w:rFonts w:ascii="Times New Roman" w:eastAsia="Times New Roman" w:hAnsi="Times New Roman"/>
              </w:rPr>
              <w:t xml:space="preserve">          </w:t>
            </w:r>
            <w:r w:rsidR="00C06530">
              <w:rPr>
                <w:rFonts w:ascii="Times New Roman" w:eastAsia="Times New Roman" w:hAnsi="Times New Roman"/>
              </w:rPr>
              <w:t>3</w:t>
            </w:r>
            <w:r>
              <w:rPr>
                <w:rFonts w:ascii="Times New Roman" w:eastAsia="Times New Roman" w:hAnsi="Times New Roman"/>
              </w:rPr>
              <w:t>.2  Check appearance of bag.</w:t>
            </w:r>
          </w:p>
          <w:p w:rsidR="00541A0E" w:rsidRDefault="00541A0E" w:rsidP="00AD7529">
            <w:pPr>
              <w:spacing w:after="0" w:line="240" w:lineRule="auto"/>
              <w:rPr>
                <w:rFonts w:ascii="Times New Roman" w:eastAsia="Times New Roman" w:hAnsi="Times New Roman"/>
              </w:rPr>
            </w:pPr>
            <w:r>
              <w:rPr>
                <w:rFonts w:ascii="Times New Roman" w:eastAsia="Times New Roman" w:hAnsi="Times New Roman"/>
              </w:rPr>
              <w:t xml:space="preserve">                 a.  </w:t>
            </w:r>
            <w:r w:rsidR="000F5864">
              <w:rPr>
                <w:rFonts w:ascii="Times New Roman" w:eastAsia="Times New Roman" w:hAnsi="Times New Roman"/>
              </w:rPr>
              <w:t>Acceptable=clear, no leaking or open ports, free of particulate matter.</w:t>
            </w:r>
          </w:p>
          <w:p w:rsidR="000F5864" w:rsidRDefault="000F5864" w:rsidP="00AD7529">
            <w:pPr>
              <w:spacing w:after="0" w:line="240" w:lineRule="auto"/>
              <w:rPr>
                <w:rFonts w:ascii="Times New Roman" w:eastAsia="Times New Roman" w:hAnsi="Times New Roman"/>
              </w:rPr>
            </w:pPr>
            <w:r>
              <w:rPr>
                <w:rFonts w:ascii="Times New Roman" w:eastAsia="Times New Roman" w:hAnsi="Times New Roman"/>
              </w:rPr>
              <w:t xml:space="preserve">                 b.  Unacceptable=opaque, any leaks or open ports, any particulate matter.</w:t>
            </w:r>
          </w:p>
          <w:p w:rsidR="000F5864" w:rsidRDefault="000F5864" w:rsidP="00C06530">
            <w:pPr>
              <w:spacing w:after="0" w:line="240" w:lineRule="auto"/>
              <w:rPr>
                <w:rFonts w:ascii="Times New Roman" w:eastAsia="Times New Roman" w:hAnsi="Times New Roman"/>
              </w:rPr>
            </w:pPr>
            <w:r>
              <w:rPr>
                <w:rFonts w:ascii="Times New Roman" w:eastAsia="Times New Roman" w:hAnsi="Times New Roman"/>
              </w:rPr>
              <w:t xml:space="preserve">          </w:t>
            </w:r>
            <w:r w:rsidR="00C06530">
              <w:rPr>
                <w:rFonts w:ascii="Times New Roman" w:eastAsia="Times New Roman" w:hAnsi="Times New Roman"/>
              </w:rPr>
              <w:t>3</w:t>
            </w:r>
            <w:r>
              <w:rPr>
                <w:rFonts w:ascii="Times New Roman" w:eastAsia="Times New Roman" w:hAnsi="Times New Roman"/>
              </w:rPr>
              <w:t>.3  Expiration date of bags must be in date.</w:t>
            </w:r>
          </w:p>
          <w:p w:rsidR="00CE2B81" w:rsidRPr="009514DE" w:rsidRDefault="00CE2B81" w:rsidP="00C06530">
            <w:pPr>
              <w:spacing w:after="0" w:line="240" w:lineRule="auto"/>
              <w:rPr>
                <w:rFonts w:ascii="Times New Roman" w:eastAsia="Times New Roman" w:hAnsi="Times New Roman"/>
                <w:sz w:val="16"/>
                <w:szCs w:val="16"/>
              </w:rPr>
            </w:pPr>
          </w:p>
        </w:tc>
        <w:tc>
          <w:tcPr>
            <w:tcW w:w="1638" w:type="dxa"/>
          </w:tcPr>
          <w:p w:rsidR="00923FCD" w:rsidRPr="00DB21CE" w:rsidRDefault="00923FCD" w:rsidP="00AD7529">
            <w:pPr>
              <w:spacing w:after="0" w:line="240" w:lineRule="auto"/>
              <w:rPr>
                <w:rFonts w:ascii="Times New Roman" w:eastAsia="Times New Roman" w:hAnsi="Times New Roman"/>
                <w:b/>
              </w:rPr>
            </w:pP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4</w:t>
            </w:r>
            <w:r w:rsidR="00923FCD" w:rsidRPr="00DB21CE">
              <w:rPr>
                <w:rFonts w:ascii="Times New Roman" w:eastAsia="Times New Roman" w:hAnsi="Times New Roman"/>
                <w:b/>
              </w:rPr>
              <w:t>.0</w:t>
            </w:r>
          </w:p>
        </w:tc>
        <w:tc>
          <w:tcPr>
            <w:tcW w:w="8420" w:type="dxa"/>
          </w:tcPr>
          <w:p w:rsidR="00C85E1E" w:rsidRDefault="00C85E1E" w:rsidP="00C85E1E">
            <w:pPr>
              <w:spacing w:after="0" w:line="240" w:lineRule="auto"/>
              <w:rPr>
                <w:rFonts w:ascii="Times New Roman" w:eastAsia="Times New Roman" w:hAnsi="Times New Roman"/>
                <w:b/>
              </w:rPr>
            </w:pPr>
            <w:r>
              <w:rPr>
                <w:rFonts w:ascii="Times New Roman" w:eastAsia="Times New Roman" w:hAnsi="Times New Roman"/>
                <w:b/>
              </w:rPr>
              <w:t>Document the supplies used (saline, Cobe set) in SCC.</w:t>
            </w:r>
          </w:p>
          <w:p w:rsidR="00C85E1E" w:rsidRPr="001E5D4A" w:rsidRDefault="00C85E1E" w:rsidP="00C85E1E">
            <w:pPr>
              <w:spacing w:after="0" w:line="240" w:lineRule="auto"/>
              <w:rPr>
                <w:rFonts w:ascii="Times New Roman" w:eastAsia="Times New Roman" w:hAnsi="Times New Roman"/>
                <w:i/>
                <w:color w:val="00B0F0"/>
              </w:rPr>
            </w:pPr>
            <w:r w:rsidRPr="001E5D4A">
              <w:rPr>
                <w:rFonts w:ascii="Times New Roman" w:eastAsia="Times New Roman" w:hAnsi="Times New Roman"/>
                <w:i/>
                <w:color w:val="00B0F0"/>
              </w:rPr>
              <w:t>Refer to Section II: Computer Functions.</w:t>
            </w:r>
          </w:p>
          <w:p w:rsidR="00C85E1E" w:rsidRDefault="00C85E1E" w:rsidP="00C85E1E">
            <w:pPr>
              <w:spacing w:after="0" w:line="240" w:lineRule="auto"/>
              <w:rPr>
                <w:rFonts w:ascii="Times New Roman" w:eastAsia="Times New Roman" w:hAnsi="Times New Roman"/>
                <w:b/>
              </w:rPr>
            </w:pPr>
          </w:p>
          <w:p w:rsidR="00C85E1E" w:rsidRPr="001E5D4A" w:rsidRDefault="00C85E1E" w:rsidP="00C85E1E">
            <w:pPr>
              <w:spacing w:after="0" w:line="240" w:lineRule="auto"/>
              <w:rPr>
                <w:rFonts w:ascii="Times New Roman" w:eastAsia="Times New Roman" w:hAnsi="Times New Roman"/>
              </w:rPr>
            </w:pPr>
            <w:r>
              <w:rPr>
                <w:rFonts w:ascii="Times New Roman" w:eastAsia="Times New Roman" w:hAnsi="Times New Roman"/>
              </w:rPr>
              <w:t>4</w:t>
            </w:r>
            <w:r w:rsidRPr="001E5D4A">
              <w:rPr>
                <w:rFonts w:ascii="Times New Roman" w:eastAsia="Times New Roman" w:hAnsi="Times New Roman"/>
              </w:rPr>
              <w:t xml:space="preserve">.1 </w:t>
            </w:r>
            <w:r w:rsidR="002D2502">
              <w:rPr>
                <w:rFonts w:ascii="Times New Roman" w:eastAsia="Times New Roman" w:hAnsi="Times New Roman"/>
              </w:rPr>
              <w:t>U</w:t>
            </w:r>
            <w:r w:rsidRPr="001E5D4A">
              <w:rPr>
                <w:rFonts w:ascii="Times New Roman" w:eastAsia="Times New Roman" w:hAnsi="Times New Roman"/>
              </w:rPr>
              <w:t xml:space="preserve">tilize the </w:t>
            </w:r>
            <w:r w:rsidRPr="001E5D4A">
              <w:rPr>
                <w:rFonts w:ascii="Times New Roman" w:eastAsia="Times New Roman" w:hAnsi="Times New Roman"/>
                <w:i/>
              </w:rPr>
              <w:t>Component Prep Worksheet</w:t>
            </w:r>
            <w:r w:rsidRPr="001E5D4A">
              <w:rPr>
                <w:rFonts w:ascii="Times New Roman" w:eastAsia="Times New Roman" w:hAnsi="Times New Roman"/>
              </w:rPr>
              <w:t xml:space="preserve"> and document the following:</w:t>
            </w:r>
          </w:p>
          <w:p w:rsidR="00C85E1E" w:rsidRPr="001E5D4A" w:rsidRDefault="00C85E1E" w:rsidP="00C85E1E">
            <w:pPr>
              <w:pStyle w:val="ListParagraph"/>
              <w:numPr>
                <w:ilvl w:val="0"/>
                <w:numId w:val="14"/>
              </w:numPr>
              <w:spacing w:after="0" w:line="240" w:lineRule="auto"/>
              <w:rPr>
                <w:rFonts w:ascii="Times New Roman" w:eastAsia="Times New Roman" w:hAnsi="Times New Roman"/>
              </w:rPr>
            </w:pPr>
            <w:r w:rsidRPr="001E5D4A">
              <w:rPr>
                <w:rFonts w:ascii="Times New Roman" w:eastAsia="Times New Roman" w:hAnsi="Times New Roman"/>
              </w:rPr>
              <w:t>Date/time washing started</w:t>
            </w:r>
          </w:p>
          <w:p w:rsidR="00C85E1E" w:rsidRPr="001E5D4A" w:rsidRDefault="00C85E1E" w:rsidP="00C85E1E">
            <w:pPr>
              <w:pStyle w:val="ListParagraph"/>
              <w:numPr>
                <w:ilvl w:val="0"/>
                <w:numId w:val="14"/>
              </w:numPr>
              <w:spacing w:after="0" w:line="240" w:lineRule="auto"/>
              <w:rPr>
                <w:rFonts w:ascii="Times New Roman" w:eastAsia="Times New Roman" w:hAnsi="Times New Roman"/>
              </w:rPr>
            </w:pPr>
            <w:r w:rsidRPr="001E5D4A">
              <w:rPr>
                <w:rFonts w:ascii="Times New Roman" w:eastAsia="Times New Roman" w:hAnsi="Times New Roman"/>
              </w:rPr>
              <w:t>Unit donor number</w:t>
            </w:r>
          </w:p>
          <w:p w:rsidR="00C85E1E" w:rsidRPr="001E5D4A" w:rsidRDefault="00C85E1E" w:rsidP="00C85E1E">
            <w:pPr>
              <w:pStyle w:val="ListParagraph"/>
              <w:numPr>
                <w:ilvl w:val="0"/>
                <w:numId w:val="14"/>
              </w:numPr>
              <w:spacing w:after="0" w:line="240" w:lineRule="auto"/>
              <w:rPr>
                <w:rFonts w:ascii="Times New Roman" w:eastAsia="Times New Roman" w:hAnsi="Times New Roman"/>
              </w:rPr>
            </w:pPr>
            <w:r w:rsidRPr="001E5D4A">
              <w:rPr>
                <w:rFonts w:ascii="Times New Roman" w:eastAsia="Times New Roman" w:hAnsi="Times New Roman"/>
              </w:rPr>
              <w:t>Unit’s blood group/type</w:t>
            </w:r>
          </w:p>
          <w:p w:rsidR="00C85E1E" w:rsidRPr="001E5D4A" w:rsidRDefault="00C85E1E" w:rsidP="00C85E1E">
            <w:pPr>
              <w:pStyle w:val="ListParagraph"/>
              <w:numPr>
                <w:ilvl w:val="0"/>
                <w:numId w:val="14"/>
              </w:numPr>
              <w:spacing w:after="0" w:line="240" w:lineRule="auto"/>
              <w:rPr>
                <w:rFonts w:ascii="Times New Roman" w:eastAsia="Times New Roman" w:hAnsi="Times New Roman"/>
              </w:rPr>
            </w:pPr>
            <w:r w:rsidRPr="001E5D4A">
              <w:rPr>
                <w:rFonts w:ascii="Times New Roman" w:eastAsia="Times New Roman" w:hAnsi="Times New Roman"/>
              </w:rPr>
              <w:t>Lot number and expiration date of saline bags</w:t>
            </w:r>
          </w:p>
          <w:p w:rsidR="00C85E1E" w:rsidRPr="001E5D4A" w:rsidRDefault="00C85E1E" w:rsidP="00C85E1E">
            <w:pPr>
              <w:pStyle w:val="ListParagraph"/>
              <w:numPr>
                <w:ilvl w:val="0"/>
                <w:numId w:val="14"/>
              </w:numPr>
              <w:spacing w:after="0" w:line="240" w:lineRule="auto"/>
              <w:rPr>
                <w:rFonts w:ascii="Times New Roman" w:eastAsia="Times New Roman" w:hAnsi="Times New Roman"/>
              </w:rPr>
            </w:pPr>
            <w:r w:rsidRPr="001E5D4A">
              <w:rPr>
                <w:rFonts w:ascii="Times New Roman" w:eastAsia="Times New Roman" w:hAnsi="Times New Roman"/>
              </w:rPr>
              <w:t>Lot number and expiration date of COBE processing set</w:t>
            </w:r>
          </w:p>
          <w:p w:rsidR="00C85E1E" w:rsidRDefault="00C85E1E" w:rsidP="00C85E1E">
            <w:pPr>
              <w:pStyle w:val="ListParagraph"/>
              <w:numPr>
                <w:ilvl w:val="0"/>
                <w:numId w:val="14"/>
              </w:numPr>
              <w:spacing w:after="0" w:line="240" w:lineRule="auto"/>
              <w:rPr>
                <w:rFonts w:ascii="Times New Roman" w:eastAsia="Times New Roman" w:hAnsi="Times New Roman"/>
              </w:rPr>
            </w:pPr>
            <w:r w:rsidRPr="001E5D4A">
              <w:rPr>
                <w:rFonts w:ascii="Times New Roman" w:eastAsia="Times New Roman" w:hAnsi="Times New Roman"/>
              </w:rPr>
              <w:t xml:space="preserve">Record the protocol as “Wash </w:t>
            </w:r>
            <w:r w:rsidR="003C24CE">
              <w:rPr>
                <w:rFonts w:ascii="Times New Roman" w:eastAsia="Times New Roman" w:hAnsi="Times New Roman"/>
              </w:rPr>
              <w:t>red cell</w:t>
            </w:r>
            <w:r w:rsidRPr="001E5D4A">
              <w:rPr>
                <w:rFonts w:ascii="Times New Roman" w:eastAsia="Times New Roman" w:hAnsi="Times New Roman"/>
              </w:rPr>
              <w:t>.”</w:t>
            </w:r>
          </w:p>
          <w:p w:rsidR="002D2502" w:rsidRDefault="00C85E1E" w:rsidP="00C85E1E">
            <w:pPr>
              <w:spacing w:after="0" w:line="240" w:lineRule="auto"/>
              <w:rPr>
                <w:rFonts w:ascii="Times New Roman" w:eastAsia="Times New Roman" w:hAnsi="Times New Roman"/>
              </w:rPr>
            </w:pPr>
            <w:r>
              <w:rPr>
                <w:rFonts w:ascii="Times New Roman" w:eastAsia="Times New Roman" w:hAnsi="Times New Roman"/>
              </w:rPr>
              <w:t xml:space="preserve">4.2 </w:t>
            </w:r>
            <w:r w:rsidR="002D2502">
              <w:rPr>
                <w:rFonts w:ascii="Times New Roman" w:eastAsia="Times New Roman" w:hAnsi="Times New Roman"/>
              </w:rPr>
              <w:t>Enter the</w:t>
            </w:r>
            <w:r>
              <w:rPr>
                <w:rFonts w:ascii="Times New Roman" w:eastAsia="Times New Roman" w:hAnsi="Times New Roman"/>
              </w:rPr>
              <w:t xml:space="preserve"> supplies from Component Prep Worksheet into SCC</w:t>
            </w:r>
            <w:r w:rsidR="002D2502">
              <w:rPr>
                <w:rFonts w:ascii="Times New Roman" w:eastAsia="Times New Roman" w:hAnsi="Times New Roman"/>
              </w:rPr>
              <w:t xml:space="preserve"> and initial that this has </w:t>
            </w:r>
          </w:p>
          <w:p w:rsidR="002D2502" w:rsidRDefault="002D2502" w:rsidP="00C85E1E">
            <w:pPr>
              <w:spacing w:after="0" w:line="240" w:lineRule="auto"/>
              <w:rPr>
                <w:rFonts w:ascii="Times New Roman" w:eastAsia="Times New Roman" w:hAnsi="Times New Roman"/>
              </w:rPr>
            </w:pPr>
            <w:r>
              <w:rPr>
                <w:rFonts w:ascii="Times New Roman" w:eastAsia="Times New Roman" w:hAnsi="Times New Roman"/>
              </w:rPr>
              <w:t xml:space="preserve">      been done.  </w:t>
            </w:r>
          </w:p>
          <w:p w:rsidR="002D2502" w:rsidRPr="002D2502" w:rsidRDefault="002D2502" w:rsidP="002D2502">
            <w:pPr>
              <w:pStyle w:val="ListParagraph"/>
              <w:numPr>
                <w:ilvl w:val="0"/>
                <w:numId w:val="15"/>
              </w:numPr>
              <w:spacing w:after="0" w:line="240" w:lineRule="auto"/>
              <w:rPr>
                <w:rFonts w:ascii="Times New Roman" w:eastAsia="Times New Roman" w:hAnsi="Times New Roman"/>
              </w:rPr>
            </w:pPr>
            <w:r w:rsidRPr="002D2502">
              <w:rPr>
                <w:rFonts w:ascii="Times New Roman" w:eastAsia="Times New Roman" w:hAnsi="Times New Roman"/>
              </w:rPr>
              <w:t>The Component Prep Worksheet is utilized as a downtime worksheet when SCC is down also.</w:t>
            </w:r>
          </w:p>
          <w:p w:rsidR="00C85E1E" w:rsidRPr="001E5D4A" w:rsidRDefault="00C85E1E" w:rsidP="00C85E1E">
            <w:pPr>
              <w:spacing w:after="0" w:line="240" w:lineRule="auto"/>
              <w:rPr>
                <w:rFonts w:ascii="Times New Roman" w:eastAsia="Times New Roman" w:hAnsi="Times New Roman"/>
              </w:rPr>
            </w:pPr>
          </w:p>
          <w:p w:rsidR="000F5864" w:rsidRPr="009514DE" w:rsidRDefault="000F5864" w:rsidP="001B0852">
            <w:pPr>
              <w:spacing w:after="0" w:line="240" w:lineRule="auto"/>
              <w:rPr>
                <w:rFonts w:ascii="Times New Roman" w:eastAsia="Times New Roman" w:hAnsi="Times New Roman"/>
                <w:sz w:val="16"/>
                <w:szCs w:val="16"/>
              </w:rPr>
            </w:pPr>
          </w:p>
        </w:tc>
        <w:tc>
          <w:tcPr>
            <w:tcW w:w="1638" w:type="dxa"/>
          </w:tcPr>
          <w:p w:rsidR="00923FCD" w:rsidRPr="00DB21CE" w:rsidRDefault="00923FCD" w:rsidP="00AD7529">
            <w:pPr>
              <w:spacing w:after="0" w:line="240" w:lineRule="auto"/>
              <w:rPr>
                <w:rFonts w:ascii="Times New Roman" w:eastAsia="Times New Roman" w:hAnsi="Times New Roman"/>
                <w:b/>
              </w:rPr>
            </w:pP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5</w:t>
            </w:r>
            <w:r w:rsidR="00923FCD" w:rsidRPr="00DB21CE">
              <w:rPr>
                <w:rFonts w:ascii="Times New Roman" w:eastAsia="Times New Roman" w:hAnsi="Times New Roman"/>
                <w:b/>
              </w:rPr>
              <w:t>.0</w:t>
            </w:r>
          </w:p>
        </w:tc>
        <w:tc>
          <w:tcPr>
            <w:tcW w:w="8420" w:type="dxa"/>
          </w:tcPr>
          <w:p w:rsidR="00923FCD" w:rsidRDefault="001162FF" w:rsidP="00AD7529">
            <w:pPr>
              <w:spacing w:after="0" w:line="240" w:lineRule="auto"/>
              <w:rPr>
                <w:rFonts w:ascii="Times New Roman" w:eastAsia="Times New Roman" w:hAnsi="Times New Roman"/>
                <w:b/>
              </w:rPr>
            </w:pPr>
            <w:r>
              <w:rPr>
                <w:rFonts w:ascii="Times New Roman" w:eastAsia="Times New Roman" w:hAnsi="Times New Roman"/>
                <w:b/>
              </w:rPr>
              <w:t>Install the COBE processing set and make certain that a hemostat is placed on the clear tubing below the red cell detector and above the white hexagonal seal.</w:t>
            </w:r>
          </w:p>
          <w:p w:rsidR="001162FF" w:rsidRPr="009514DE" w:rsidRDefault="001162FF" w:rsidP="00AD7529">
            <w:pPr>
              <w:spacing w:after="0" w:line="240" w:lineRule="auto"/>
              <w:rPr>
                <w:rFonts w:ascii="Times New Roman" w:eastAsia="Times New Roman" w:hAnsi="Times New Roman"/>
                <w:b/>
                <w:sz w:val="16"/>
                <w:szCs w:val="16"/>
              </w:rPr>
            </w:pPr>
          </w:p>
          <w:p w:rsidR="001162FF" w:rsidRDefault="001162FF" w:rsidP="00AD7529">
            <w:pPr>
              <w:spacing w:after="0" w:line="240" w:lineRule="auto"/>
              <w:rPr>
                <w:rFonts w:ascii="Times New Roman" w:eastAsia="Times New Roman" w:hAnsi="Times New Roman"/>
              </w:rPr>
            </w:pPr>
            <w:r>
              <w:rPr>
                <w:rFonts w:ascii="Times New Roman" w:eastAsia="Times New Roman" w:hAnsi="Times New Roman"/>
                <w:b/>
              </w:rPr>
              <w:t xml:space="preserve">            </w:t>
            </w:r>
            <w:r w:rsidR="00C06530">
              <w:rPr>
                <w:rFonts w:ascii="Times New Roman" w:eastAsia="Times New Roman" w:hAnsi="Times New Roman"/>
              </w:rPr>
              <w:t>5.1 Refer</w:t>
            </w:r>
            <w:r>
              <w:rPr>
                <w:rFonts w:ascii="Times New Roman" w:eastAsia="Times New Roman" w:hAnsi="Times New Roman"/>
              </w:rPr>
              <w:t xml:space="preserve"> to: </w:t>
            </w:r>
            <w:r w:rsidRPr="001162FF">
              <w:rPr>
                <w:rFonts w:ascii="Times New Roman" w:eastAsia="Times New Roman" w:hAnsi="Times New Roman"/>
                <w:b/>
                <w:i/>
                <w:color w:val="548DD4" w:themeColor="text2" w:themeTint="99"/>
              </w:rPr>
              <w:t>Installing COBE/IBM Processing Set</w:t>
            </w:r>
            <w:r>
              <w:rPr>
                <w:rFonts w:ascii="Times New Roman" w:eastAsia="Times New Roman" w:hAnsi="Times New Roman"/>
              </w:rPr>
              <w:t xml:space="preserve"> procedure (BB.COMP.1005</w:t>
            </w:r>
            <w:r w:rsidR="009D388B">
              <w:rPr>
                <w:rFonts w:ascii="Times New Roman" w:eastAsia="Times New Roman" w:hAnsi="Times New Roman"/>
              </w:rPr>
              <w:t>.2</w:t>
            </w:r>
            <w:r>
              <w:rPr>
                <w:rFonts w:ascii="Times New Roman" w:eastAsia="Times New Roman" w:hAnsi="Times New Roman"/>
              </w:rPr>
              <w:t>).</w:t>
            </w:r>
          </w:p>
          <w:p w:rsidR="009514DE" w:rsidRPr="009514DE" w:rsidRDefault="009514DE" w:rsidP="00AD7529">
            <w:pPr>
              <w:spacing w:after="0" w:line="240" w:lineRule="auto"/>
              <w:rPr>
                <w:rFonts w:ascii="Times New Roman" w:eastAsia="Times New Roman" w:hAnsi="Times New Roman"/>
                <w:sz w:val="16"/>
                <w:szCs w:val="16"/>
              </w:rPr>
            </w:pPr>
          </w:p>
          <w:p w:rsidR="009514DE" w:rsidRDefault="009514DE" w:rsidP="001B0852">
            <w:pPr>
              <w:spacing w:after="0" w:line="240" w:lineRule="auto"/>
              <w:rPr>
                <w:rFonts w:ascii="Times New Roman" w:eastAsia="Times New Roman" w:hAnsi="Times New Roman"/>
              </w:rPr>
            </w:pPr>
            <w:r>
              <w:rPr>
                <w:rFonts w:ascii="Times New Roman" w:eastAsia="Times New Roman" w:hAnsi="Times New Roman"/>
              </w:rPr>
              <w:t>NOTE: For 2L wash, attach an additional 1000ml of saline to the yellow line.</w:t>
            </w:r>
          </w:p>
          <w:p w:rsidR="00F36C57" w:rsidRPr="001162FF" w:rsidRDefault="00F36C57" w:rsidP="001B0852">
            <w:pPr>
              <w:spacing w:after="0" w:line="240" w:lineRule="auto"/>
              <w:rPr>
                <w:rFonts w:ascii="Times New Roman" w:eastAsia="Times New Roman" w:hAnsi="Times New Roman"/>
              </w:rPr>
            </w:pPr>
          </w:p>
        </w:tc>
        <w:tc>
          <w:tcPr>
            <w:tcW w:w="1638" w:type="dxa"/>
          </w:tcPr>
          <w:p w:rsidR="00923FCD" w:rsidRPr="00DB21CE" w:rsidRDefault="001162FF" w:rsidP="00AD7529">
            <w:pPr>
              <w:spacing w:after="0" w:line="240" w:lineRule="auto"/>
              <w:rPr>
                <w:rFonts w:ascii="Times New Roman" w:eastAsia="Times New Roman" w:hAnsi="Times New Roman"/>
                <w:b/>
              </w:rPr>
            </w:pPr>
            <w:r>
              <w:rPr>
                <w:rFonts w:ascii="Times New Roman" w:eastAsia="Times New Roman" w:hAnsi="Times New Roman"/>
                <w:b/>
              </w:rPr>
              <w:t xml:space="preserve"> </w:t>
            </w: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lastRenderedPageBreak/>
              <w:t>6</w:t>
            </w:r>
            <w:r w:rsidR="00923FCD" w:rsidRPr="00DB21CE">
              <w:rPr>
                <w:rFonts w:ascii="Times New Roman" w:eastAsia="Times New Roman" w:hAnsi="Times New Roman"/>
                <w:b/>
              </w:rPr>
              <w:t>.0</w:t>
            </w:r>
          </w:p>
        </w:tc>
        <w:tc>
          <w:tcPr>
            <w:tcW w:w="8420" w:type="dxa"/>
          </w:tcPr>
          <w:p w:rsidR="001162FF" w:rsidRDefault="001162FF" w:rsidP="00AD7529">
            <w:pPr>
              <w:spacing w:after="0" w:line="240" w:lineRule="auto"/>
              <w:rPr>
                <w:rFonts w:ascii="Times New Roman" w:eastAsia="Times New Roman" w:hAnsi="Times New Roman"/>
                <w:b/>
              </w:rPr>
            </w:pPr>
            <w:r>
              <w:rPr>
                <w:rFonts w:ascii="Times New Roman" w:eastAsia="Times New Roman" w:hAnsi="Times New Roman"/>
                <w:b/>
              </w:rPr>
              <w:t xml:space="preserve">Using aseptic technique, connect the saline container </w:t>
            </w:r>
            <w:r w:rsidR="00F256A3">
              <w:rPr>
                <w:rFonts w:ascii="Times New Roman" w:eastAsia="Times New Roman" w:hAnsi="Times New Roman"/>
                <w:b/>
              </w:rPr>
              <w:t xml:space="preserve">to the </w:t>
            </w:r>
            <w:r w:rsidR="00F256A3" w:rsidRPr="00F256A3">
              <w:rPr>
                <w:rFonts w:ascii="Times New Roman" w:eastAsia="Times New Roman" w:hAnsi="Times New Roman"/>
                <w:b/>
                <w:color w:val="00B050"/>
              </w:rPr>
              <w:t>GREEN</w:t>
            </w:r>
            <w:r w:rsidR="00F256A3">
              <w:rPr>
                <w:rFonts w:ascii="Times New Roman" w:eastAsia="Times New Roman" w:hAnsi="Times New Roman"/>
                <w:b/>
              </w:rPr>
              <w:t xml:space="preserve"> striped tubing.</w:t>
            </w:r>
          </w:p>
          <w:p w:rsidR="00F256A3" w:rsidRDefault="00F256A3" w:rsidP="00AD7529">
            <w:pPr>
              <w:spacing w:after="0" w:line="240" w:lineRule="auto"/>
              <w:rPr>
                <w:rFonts w:ascii="Times New Roman" w:eastAsia="Times New Roman" w:hAnsi="Times New Roman"/>
                <w:b/>
              </w:rPr>
            </w:pPr>
          </w:p>
          <w:p w:rsidR="00F256A3" w:rsidRDefault="00F256A3" w:rsidP="00AD7529">
            <w:pPr>
              <w:spacing w:after="0" w:line="240" w:lineRule="auto"/>
              <w:rPr>
                <w:rFonts w:ascii="Times New Roman" w:eastAsia="Times New Roman" w:hAnsi="Times New Roman"/>
              </w:rPr>
            </w:pPr>
            <w:r>
              <w:rPr>
                <w:rFonts w:ascii="Times New Roman" w:eastAsia="Times New Roman" w:hAnsi="Times New Roman"/>
                <w:b/>
              </w:rPr>
              <w:t xml:space="preserve">            </w:t>
            </w:r>
            <w:r w:rsidR="00C06530">
              <w:rPr>
                <w:rFonts w:ascii="Times New Roman" w:eastAsia="Times New Roman" w:hAnsi="Times New Roman"/>
              </w:rPr>
              <w:t>6.1 Hang</w:t>
            </w:r>
            <w:r>
              <w:rPr>
                <w:rFonts w:ascii="Times New Roman" w:eastAsia="Times New Roman" w:hAnsi="Times New Roman"/>
              </w:rPr>
              <w:t xml:space="preserve"> on the right hanging bar.</w:t>
            </w:r>
          </w:p>
          <w:p w:rsidR="00CE2B81" w:rsidRDefault="00CE2B81" w:rsidP="00AD7529">
            <w:pPr>
              <w:spacing w:after="0" w:line="240" w:lineRule="auto"/>
              <w:rPr>
                <w:rFonts w:ascii="Times New Roman" w:eastAsia="Times New Roman" w:hAnsi="Times New Roman"/>
              </w:rPr>
            </w:pPr>
          </w:p>
          <w:p w:rsidR="00F256A3" w:rsidRPr="009514DE" w:rsidRDefault="00CE2B81" w:rsidP="00AD7529">
            <w:pPr>
              <w:spacing w:after="0" w:line="240" w:lineRule="auto"/>
              <w:rPr>
                <w:rFonts w:ascii="Times New Roman" w:eastAsia="Times New Roman" w:hAnsi="Times New Roman"/>
              </w:rPr>
            </w:pPr>
            <w:r w:rsidRPr="009514DE">
              <w:rPr>
                <w:rFonts w:ascii="Times New Roman" w:eastAsia="Times New Roman" w:hAnsi="Times New Roman"/>
              </w:rPr>
              <w:t xml:space="preserve">NOTE:  When performed a 2L wash, the additional 1000ml bag of saline should be placed on the yellow line. </w:t>
            </w:r>
          </w:p>
          <w:p w:rsidR="00CE2B81" w:rsidRPr="00F256A3" w:rsidRDefault="00CE2B81" w:rsidP="00AD7529">
            <w:pPr>
              <w:spacing w:after="0" w:line="240" w:lineRule="auto"/>
              <w:rPr>
                <w:rFonts w:ascii="Times New Roman" w:eastAsia="Times New Roman" w:hAnsi="Times New Roman"/>
              </w:rPr>
            </w:pPr>
          </w:p>
        </w:tc>
        <w:tc>
          <w:tcPr>
            <w:tcW w:w="1638" w:type="dxa"/>
          </w:tcPr>
          <w:p w:rsidR="00923FCD" w:rsidRPr="00DB21CE" w:rsidRDefault="00923FCD" w:rsidP="00AD7529">
            <w:pPr>
              <w:spacing w:after="0" w:line="240" w:lineRule="auto"/>
              <w:rPr>
                <w:rFonts w:ascii="Times New Roman" w:eastAsia="Times New Roman" w:hAnsi="Times New Roman"/>
                <w:b/>
              </w:rPr>
            </w:pP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7</w:t>
            </w:r>
            <w:r w:rsidR="00923FCD" w:rsidRPr="00DB21CE">
              <w:rPr>
                <w:rFonts w:ascii="Times New Roman" w:eastAsia="Times New Roman" w:hAnsi="Times New Roman"/>
                <w:b/>
              </w:rPr>
              <w:t>.0</w:t>
            </w:r>
          </w:p>
        </w:tc>
        <w:tc>
          <w:tcPr>
            <w:tcW w:w="8420" w:type="dxa"/>
          </w:tcPr>
          <w:p w:rsidR="00923FCD" w:rsidRDefault="00F256A3" w:rsidP="00AD7529">
            <w:pPr>
              <w:spacing w:after="0" w:line="240" w:lineRule="auto"/>
              <w:rPr>
                <w:rFonts w:ascii="Times New Roman" w:eastAsia="Times New Roman" w:hAnsi="Times New Roman"/>
                <w:b/>
              </w:rPr>
            </w:pPr>
            <w:r>
              <w:rPr>
                <w:rFonts w:ascii="Times New Roman" w:eastAsia="Times New Roman" w:hAnsi="Times New Roman"/>
                <w:b/>
              </w:rPr>
              <w:t xml:space="preserve">Using aseptic technique, connect the blood bag to the </w:t>
            </w:r>
            <w:r w:rsidRPr="00F256A3">
              <w:rPr>
                <w:rFonts w:ascii="Times New Roman" w:eastAsia="Times New Roman" w:hAnsi="Times New Roman"/>
                <w:b/>
                <w:color w:val="FF0000"/>
              </w:rPr>
              <w:t>RED</w:t>
            </w:r>
            <w:r>
              <w:rPr>
                <w:rFonts w:ascii="Times New Roman" w:eastAsia="Times New Roman" w:hAnsi="Times New Roman"/>
                <w:b/>
              </w:rPr>
              <w:t xml:space="preserve"> striped tubing.</w:t>
            </w:r>
          </w:p>
          <w:p w:rsidR="00F256A3" w:rsidRDefault="00F256A3" w:rsidP="00AD7529">
            <w:pPr>
              <w:spacing w:after="0" w:line="240" w:lineRule="auto"/>
              <w:rPr>
                <w:rFonts w:ascii="Times New Roman" w:eastAsia="Times New Roman" w:hAnsi="Times New Roman"/>
                <w:b/>
              </w:rPr>
            </w:pPr>
          </w:p>
          <w:p w:rsidR="00F256A3" w:rsidRDefault="00F256A3" w:rsidP="00AD7529">
            <w:pPr>
              <w:spacing w:after="0" w:line="240" w:lineRule="auto"/>
              <w:rPr>
                <w:rFonts w:ascii="Times New Roman" w:eastAsia="Times New Roman" w:hAnsi="Times New Roman"/>
              </w:rPr>
            </w:pPr>
            <w:r>
              <w:rPr>
                <w:rFonts w:ascii="Times New Roman" w:eastAsia="Times New Roman" w:hAnsi="Times New Roman"/>
                <w:b/>
              </w:rPr>
              <w:t xml:space="preserve">             </w:t>
            </w:r>
            <w:r w:rsidR="00C06530">
              <w:rPr>
                <w:rFonts w:ascii="Times New Roman" w:eastAsia="Times New Roman" w:hAnsi="Times New Roman"/>
              </w:rPr>
              <w:t>7.1 Leave</w:t>
            </w:r>
            <w:r>
              <w:rPr>
                <w:rFonts w:ascii="Times New Roman" w:eastAsia="Times New Roman" w:hAnsi="Times New Roman"/>
              </w:rPr>
              <w:t xml:space="preserve"> the blood bag on the sliding doors of the COBE.</w:t>
            </w:r>
          </w:p>
          <w:p w:rsidR="00F256A3" w:rsidRPr="00F256A3" w:rsidRDefault="00F256A3" w:rsidP="00AD7529">
            <w:pPr>
              <w:spacing w:after="0" w:line="240" w:lineRule="auto"/>
              <w:rPr>
                <w:rFonts w:ascii="Times New Roman" w:eastAsia="Times New Roman" w:hAnsi="Times New Roman"/>
              </w:rPr>
            </w:pPr>
          </w:p>
        </w:tc>
        <w:tc>
          <w:tcPr>
            <w:tcW w:w="1638" w:type="dxa"/>
          </w:tcPr>
          <w:p w:rsidR="00923FCD" w:rsidRPr="00DB21CE" w:rsidRDefault="00923FCD" w:rsidP="00AD7529">
            <w:pPr>
              <w:spacing w:after="0" w:line="240" w:lineRule="auto"/>
              <w:rPr>
                <w:rFonts w:ascii="Times New Roman" w:eastAsia="Times New Roman" w:hAnsi="Times New Roman"/>
                <w:b/>
              </w:rPr>
            </w:pP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8</w:t>
            </w:r>
            <w:r w:rsidR="00923FCD" w:rsidRPr="00DB21CE">
              <w:rPr>
                <w:rFonts w:ascii="Times New Roman" w:eastAsia="Times New Roman" w:hAnsi="Times New Roman"/>
                <w:b/>
              </w:rPr>
              <w:t>.0</w:t>
            </w:r>
          </w:p>
        </w:tc>
        <w:tc>
          <w:tcPr>
            <w:tcW w:w="8420" w:type="dxa"/>
          </w:tcPr>
          <w:p w:rsidR="00923FCD" w:rsidRDefault="00F256A3" w:rsidP="00AD7529">
            <w:pPr>
              <w:spacing w:after="0" w:line="240" w:lineRule="auto"/>
              <w:rPr>
                <w:rFonts w:ascii="Times New Roman" w:eastAsia="Times New Roman" w:hAnsi="Times New Roman"/>
                <w:b/>
              </w:rPr>
            </w:pPr>
            <w:r>
              <w:rPr>
                <w:rFonts w:ascii="Times New Roman" w:eastAsia="Times New Roman" w:hAnsi="Times New Roman"/>
                <w:b/>
              </w:rPr>
              <w:t>Press PREDILUTE.</w:t>
            </w:r>
          </w:p>
          <w:p w:rsidR="00C663D3" w:rsidRDefault="00C663D3" w:rsidP="00AD7529">
            <w:pPr>
              <w:spacing w:after="0" w:line="240" w:lineRule="auto"/>
              <w:rPr>
                <w:rFonts w:ascii="Times New Roman" w:eastAsia="Times New Roman" w:hAnsi="Times New Roman"/>
                <w:b/>
              </w:rPr>
            </w:pPr>
          </w:p>
          <w:p w:rsidR="00F256A3" w:rsidRPr="009514DE" w:rsidRDefault="00C663D3" w:rsidP="00AD7529">
            <w:pPr>
              <w:spacing w:after="0" w:line="240" w:lineRule="auto"/>
              <w:rPr>
                <w:rFonts w:ascii="Times New Roman" w:eastAsia="Times New Roman" w:hAnsi="Times New Roman"/>
                <w:b/>
                <w:color w:val="FF0000"/>
                <w:sz w:val="20"/>
                <w:szCs w:val="20"/>
              </w:rPr>
            </w:pPr>
            <w:r w:rsidRPr="009514DE">
              <w:rPr>
                <w:rFonts w:ascii="Times New Roman" w:eastAsia="Times New Roman" w:hAnsi="Times New Roman"/>
                <w:b/>
                <w:color w:val="FF0000"/>
                <w:sz w:val="20"/>
                <w:szCs w:val="20"/>
              </w:rPr>
              <w:t>Protective Equipment: Face Shield/Goggles</w:t>
            </w:r>
          </w:p>
          <w:p w:rsidR="00C663D3" w:rsidRPr="00C663D3" w:rsidRDefault="00C663D3" w:rsidP="00AD7529">
            <w:pPr>
              <w:spacing w:after="0" w:line="240" w:lineRule="auto"/>
              <w:rPr>
                <w:rFonts w:ascii="Times New Roman" w:eastAsia="Times New Roman" w:hAnsi="Times New Roman"/>
                <w:b/>
                <w:color w:val="FF0000"/>
              </w:rPr>
            </w:pPr>
          </w:p>
          <w:p w:rsidR="00F256A3" w:rsidRDefault="00F256A3" w:rsidP="00AD7529">
            <w:pPr>
              <w:spacing w:after="0" w:line="240" w:lineRule="auto"/>
              <w:rPr>
                <w:rFonts w:ascii="Times New Roman" w:eastAsia="Times New Roman" w:hAnsi="Times New Roman"/>
              </w:rPr>
            </w:pPr>
            <w:r>
              <w:rPr>
                <w:rFonts w:ascii="Times New Roman" w:eastAsia="Times New Roman" w:hAnsi="Times New Roman"/>
              </w:rPr>
              <w:t xml:space="preserve">            </w:t>
            </w:r>
            <w:r w:rsidR="00C06530">
              <w:rPr>
                <w:rFonts w:ascii="Times New Roman" w:eastAsia="Times New Roman" w:hAnsi="Times New Roman"/>
              </w:rPr>
              <w:t>8.1 Allow</w:t>
            </w:r>
            <w:r>
              <w:rPr>
                <w:rFonts w:ascii="Times New Roman" w:eastAsia="Times New Roman" w:hAnsi="Times New Roman"/>
              </w:rPr>
              <w:t xml:space="preserve"> 150-200mL of saline to enter the blood bag.</w:t>
            </w:r>
          </w:p>
          <w:p w:rsidR="002D2502" w:rsidRPr="00F256A3" w:rsidRDefault="002D2502" w:rsidP="00AD7529">
            <w:pPr>
              <w:spacing w:after="0" w:line="240" w:lineRule="auto"/>
              <w:rPr>
                <w:rFonts w:ascii="Times New Roman" w:eastAsia="Times New Roman" w:hAnsi="Times New Roman"/>
              </w:rPr>
            </w:pPr>
          </w:p>
        </w:tc>
        <w:tc>
          <w:tcPr>
            <w:tcW w:w="1638" w:type="dxa"/>
          </w:tcPr>
          <w:p w:rsidR="00923FCD" w:rsidRPr="00DB21CE" w:rsidRDefault="00923FCD" w:rsidP="00AD7529">
            <w:pPr>
              <w:spacing w:after="0" w:line="240" w:lineRule="auto"/>
              <w:rPr>
                <w:rFonts w:ascii="Times New Roman" w:eastAsia="Times New Roman" w:hAnsi="Times New Roman"/>
                <w:b/>
              </w:rPr>
            </w:pPr>
          </w:p>
        </w:tc>
      </w:tr>
      <w:tr w:rsidR="00923FCD" w:rsidRPr="00DB21CE" w:rsidTr="00AD7529">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9</w:t>
            </w:r>
            <w:r w:rsidR="00923FCD" w:rsidRPr="00DB21CE">
              <w:rPr>
                <w:rFonts w:ascii="Times New Roman" w:eastAsia="Times New Roman" w:hAnsi="Times New Roman"/>
                <w:b/>
              </w:rPr>
              <w:t>.0</w:t>
            </w:r>
          </w:p>
        </w:tc>
        <w:tc>
          <w:tcPr>
            <w:tcW w:w="8420" w:type="dxa"/>
          </w:tcPr>
          <w:p w:rsidR="00923FCD" w:rsidRDefault="00F256A3" w:rsidP="00AD7529">
            <w:pPr>
              <w:spacing w:after="0" w:line="240" w:lineRule="auto"/>
              <w:rPr>
                <w:rFonts w:ascii="Times New Roman" w:eastAsia="Times New Roman" w:hAnsi="Times New Roman"/>
                <w:b/>
              </w:rPr>
            </w:pPr>
            <w:r>
              <w:rPr>
                <w:rFonts w:ascii="Times New Roman" w:eastAsia="Times New Roman" w:hAnsi="Times New Roman"/>
                <w:b/>
              </w:rPr>
              <w:t xml:space="preserve">Press STOP/RESET.  </w:t>
            </w:r>
          </w:p>
          <w:p w:rsidR="00C663D3" w:rsidRDefault="00C663D3" w:rsidP="00AD7529">
            <w:pPr>
              <w:spacing w:after="0" w:line="240" w:lineRule="auto"/>
              <w:rPr>
                <w:rFonts w:ascii="Times New Roman" w:eastAsia="Times New Roman" w:hAnsi="Times New Roman"/>
                <w:b/>
              </w:rPr>
            </w:pPr>
          </w:p>
          <w:p w:rsidR="00C663D3" w:rsidRPr="009514DE" w:rsidRDefault="00C663D3" w:rsidP="00C663D3">
            <w:pPr>
              <w:spacing w:after="0" w:line="240" w:lineRule="auto"/>
              <w:rPr>
                <w:rFonts w:ascii="Times New Roman" w:eastAsia="Times New Roman" w:hAnsi="Times New Roman"/>
                <w:b/>
                <w:color w:val="FF0000"/>
                <w:sz w:val="20"/>
                <w:szCs w:val="20"/>
              </w:rPr>
            </w:pPr>
            <w:r w:rsidRPr="009514DE">
              <w:rPr>
                <w:rFonts w:ascii="Times New Roman" w:eastAsia="Times New Roman" w:hAnsi="Times New Roman"/>
                <w:b/>
                <w:color w:val="FF0000"/>
                <w:sz w:val="20"/>
                <w:szCs w:val="20"/>
              </w:rPr>
              <w:t>Protective Equipment: Face Shield/Goggles</w:t>
            </w:r>
          </w:p>
          <w:p w:rsidR="00F256A3" w:rsidRDefault="00F256A3" w:rsidP="00AD7529">
            <w:pPr>
              <w:spacing w:after="0" w:line="240" w:lineRule="auto"/>
              <w:rPr>
                <w:rFonts w:ascii="Times New Roman" w:eastAsia="Times New Roman" w:hAnsi="Times New Roman"/>
                <w:b/>
              </w:rPr>
            </w:pPr>
          </w:p>
          <w:p w:rsidR="00F256A3" w:rsidRPr="00F256A3" w:rsidRDefault="00F256A3" w:rsidP="00C85E1E">
            <w:pPr>
              <w:spacing w:after="0" w:line="240" w:lineRule="auto"/>
              <w:rPr>
                <w:rFonts w:ascii="Times New Roman" w:eastAsia="Times New Roman" w:hAnsi="Times New Roman"/>
              </w:rPr>
            </w:pPr>
            <w:r>
              <w:rPr>
                <w:rFonts w:ascii="Times New Roman" w:eastAsia="Times New Roman" w:hAnsi="Times New Roman"/>
                <w:b/>
              </w:rPr>
              <w:t xml:space="preserve">              </w:t>
            </w:r>
            <w:r w:rsidR="00C06530">
              <w:rPr>
                <w:rFonts w:ascii="Times New Roman" w:eastAsia="Times New Roman" w:hAnsi="Times New Roman"/>
              </w:rPr>
              <w:t>9.1 Mix</w:t>
            </w:r>
            <w:r w:rsidR="0090157E">
              <w:rPr>
                <w:rFonts w:ascii="Times New Roman" w:eastAsia="Times New Roman" w:hAnsi="Times New Roman"/>
              </w:rPr>
              <w:t xml:space="preserve"> thoroughly then hang the blood bag on the left hanging rod.</w:t>
            </w:r>
          </w:p>
        </w:tc>
        <w:tc>
          <w:tcPr>
            <w:tcW w:w="1638" w:type="dxa"/>
          </w:tcPr>
          <w:p w:rsidR="00923FCD" w:rsidRPr="00DB21CE" w:rsidRDefault="00923FCD" w:rsidP="00AD7529">
            <w:pPr>
              <w:spacing w:after="0" w:line="240" w:lineRule="auto"/>
              <w:rPr>
                <w:rFonts w:ascii="Times New Roman" w:eastAsia="Times New Roman" w:hAnsi="Times New Roman"/>
                <w:b/>
              </w:rPr>
            </w:pPr>
            <w:r w:rsidRPr="00DB21CE">
              <w:rPr>
                <w:rFonts w:ascii="Times New Roman" w:eastAsia="Times New Roman" w:hAnsi="Times New Roman"/>
                <w:b/>
              </w:rPr>
              <w:t xml:space="preserve">  </w:t>
            </w:r>
          </w:p>
        </w:tc>
      </w:tr>
      <w:tr w:rsidR="00923FCD" w:rsidRPr="00DB21CE" w:rsidTr="00C439D4">
        <w:trPr>
          <w:trHeight w:val="467"/>
        </w:trPr>
        <w:tc>
          <w:tcPr>
            <w:tcW w:w="958" w:type="dxa"/>
          </w:tcPr>
          <w:p w:rsidR="00923FCD" w:rsidRPr="00DB21CE" w:rsidRDefault="00C06530" w:rsidP="00AD7529">
            <w:pPr>
              <w:spacing w:after="0" w:line="240" w:lineRule="auto"/>
              <w:jc w:val="center"/>
              <w:rPr>
                <w:rFonts w:ascii="Times New Roman" w:eastAsia="Times New Roman" w:hAnsi="Times New Roman"/>
                <w:b/>
              </w:rPr>
            </w:pPr>
            <w:r>
              <w:rPr>
                <w:rFonts w:ascii="Times New Roman" w:eastAsia="Times New Roman" w:hAnsi="Times New Roman"/>
                <w:b/>
              </w:rPr>
              <w:t>10</w:t>
            </w:r>
            <w:r w:rsidR="00923FCD" w:rsidRPr="00DB21CE">
              <w:rPr>
                <w:rFonts w:ascii="Times New Roman" w:eastAsia="Times New Roman" w:hAnsi="Times New Roman"/>
                <w:b/>
              </w:rPr>
              <w:t>.0</w:t>
            </w:r>
          </w:p>
          <w:p w:rsidR="00923FCD" w:rsidRPr="00DB21CE" w:rsidRDefault="00923FCD" w:rsidP="00AD7529">
            <w:pPr>
              <w:spacing w:after="0" w:line="240" w:lineRule="auto"/>
              <w:jc w:val="center"/>
              <w:rPr>
                <w:rFonts w:ascii="Times New Roman" w:eastAsia="Times New Roman" w:hAnsi="Times New Roman"/>
                <w:b/>
              </w:rPr>
            </w:pPr>
          </w:p>
        </w:tc>
        <w:tc>
          <w:tcPr>
            <w:tcW w:w="8420" w:type="dxa"/>
          </w:tcPr>
          <w:p w:rsidR="0090157E" w:rsidRDefault="0090157E" w:rsidP="0090157E">
            <w:pPr>
              <w:spacing w:after="0" w:line="240" w:lineRule="auto"/>
              <w:rPr>
                <w:rFonts w:ascii="Times New Roman" w:eastAsia="Times New Roman" w:hAnsi="Times New Roman"/>
                <w:b/>
              </w:rPr>
            </w:pPr>
            <w:r>
              <w:rPr>
                <w:rFonts w:ascii="Times New Roman" w:eastAsia="Times New Roman" w:hAnsi="Times New Roman"/>
                <w:b/>
              </w:rPr>
              <w:t xml:space="preserve">Remove the </w:t>
            </w:r>
            <w:r w:rsidR="009514DE">
              <w:rPr>
                <w:rFonts w:ascii="Times New Roman" w:eastAsia="Times New Roman" w:hAnsi="Times New Roman"/>
                <w:b/>
              </w:rPr>
              <w:t>hemostat and</w:t>
            </w:r>
            <w:r>
              <w:rPr>
                <w:rFonts w:ascii="Times New Roman" w:eastAsia="Times New Roman" w:hAnsi="Times New Roman"/>
                <w:b/>
              </w:rPr>
              <w:t xml:space="preserve"> press BLOOD IN to allow the blood to enter the processing bag.</w:t>
            </w:r>
          </w:p>
          <w:p w:rsidR="0090157E" w:rsidRDefault="0090157E" w:rsidP="00AD7529">
            <w:pPr>
              <w:spacing w:after="0" w:line="240" w:lineRule="auto"/>
              <w:rPr>
                <w:rFonts w:ascii="Times New Roman" w:eastAsia="Times New Roman" w:hAnsi="Times New Roman"/>
                <w:b/>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C663D3" w:rsidRPr="00DB21CE" w:rsidRDefault="00C663D3" w:rsidP="00AD7529">
            <w:pPr>
              <w:spacing w:after="0" w:line="240" w:lineRule="auto"/>
              <w:rPr>
                <w:rFonts w:ascii="Times New Roman" w:eastAsia="Times New Roman" w:hAnsi="Times New Roman"/>
                <w:b/>
              </w:rPr>
            </w:pPr>
          </w:p>
        </w:tc>
        <w:tc>
          <w:tcPr>
            <w:tcW w:w="1638" w:type="dxa"/>
          </w:tcPr>
          <w:p w:rsidR="00923FCD" w:rsidRPr="00DB21CE" w:rsidRDefault="00923FCD" w:rsidP="00AD7529">
            <w:pPr>
              <w:spacing w:after="0" w:line="240" w:lineRule="auto"/>
              <w:rPr>
                <w:rFonts w:ascii="Times New Roman" w:eastAsia="Times New Roman" w:hAnsi="Times New Roman"/>
                <w:b/>
              </w:rPr>
            </w:pPr>
          </w:p>
        </w:tc>
      </w:tr>
      <w:tr w:rsidR="00C439D4" w:rsidRPr="00DB21CE" w:rsidTr="00AD7529">
        <w:tc>
          <w:tcPr>
            <w:tcW w:w="958" w:type="dxa"/>
          </w:tcPr>
          <w:p w:rsidR="00C439D4" w:rsidRPr="00DB21CE" w:rsidRDefault="00F16F40" w:rsidP="00AD7529">
            <w:pPr>
              <w:spacing w:after="0" w:line="240" w:lineRule="auto"/>
              <w:jc w:val="center"/>
              <w:rPr>
                <w:rFonts w:ascii="Times New Roman" w:eastAsia="Times New Roman" w:hAnsi="Times New Roman"/>
                <w:b/>
              </w:rPr>
            </w:pPr>
            <w:r w:rsidRPr="00DB21CE">
              <w:rPr>
                <w:rFonts w:ascii="Times New Roman" w:eastAsia="Times New Roman" w:hAnsi="Times New Roman"/>
                <w:b/>
              </w:rPr>
              <w:t>1</w:t>
            </w:r>
            <w:r w:rsidR="00C06530">
              <w:rPr>
                <w:rFonts w:ascii="Times New Roman" w:eastAsia="Times New Roman" w:hAnsi="Times New Roman"/>
                <w:b/>
              </w:rPr>
              <w:t>1</w:t>
            </w:r>
            <w:r w:rsidRPr="00DB21CE">
              <w:rPr>
                <w:rFonts w:ascii="Times New Roman" w:eastAsia="Times New Roman" w:hAnsi="Times New Roman"/>
                <w:b/>
              </w:rPr>
              <w:t>.0</w:t>
            </w:r>
          </w:p>
          <w:p w:rsidR="00C439D4" w:rsidRPr="00DB21CE" w:rsidRDefault="00C439D4" w:rsidP="00AD7529">
            <w:pPr>
              <w:spacing w:after="0" w:line="240" w:lineRule="auto"/>
              <w:jc w:val="center"/>
              <w:rPr>
                <w:rFonts w:ascii="Times New Roman" w:eastAsia="Times New Roman" w:hAnsi="Times New Roman"/>
                <w:b/>
              </w:rPr>
            </w:pPr>
          </w:p>
        </w:tc>
        <w:tc>
          <w:tcPr>
            <w:tcW w:w="8420" w:type="dxa"/>
          </w:tcPr>
          <w:p w:rsidR="0090157E" w:rsidRDefault="0090157E" w:rsidP="0090157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Press AIR OUT to remove excess air from the processing bag.</w:t>
            </w:r>
          </w:p>
          <w:p w:rsidR="00C663D3" w:rsidRDefault="00C663D3" w:rsidP="0090157E">
            <w:pPr>
              <w:spacing w:after="0" w:line="240" w:lineRule="auto"/>
              <w:rPr>
                <w:rFonts w:ascii="Times New Roman" w:eastAsia="Times New Roman" w:hAnsi="Times New Roman"/>
                <w:b/>
                <w:sz w:val="24"/>
                <w:szCs w:val="24"/>
              </w:rPr>
            </w:pPr>
          </w:p>
          <w:p w:rsidR="00C663D3" w:rsidRPr="009514DE" w:rsidRDefault="00C663D3" w:rsidP="00C663D3">
            <w:pPr>
              <w:spacing w:after="0" w:line="240" w:lineRule="auto"/>
              <w:rPr>
                <w:rFonts w:ascii="Times New Roman" w:eastAsia="Times New Roman" w:hAnsi="Times New Roman"/>
                <w:b/>
                <w:color w:val="FF0000"/>
                <w:sz w:val="20"/>
                <w:szCs w:val="20"/>
              </w:rPr>
            </w:pPr>
            <w:r w:rsidRPr="009514DE">
              <w:rPr>
                <w:rFonts w:ascii="Times New Roman" w:eastAsia="Times New Roman" w:hAnsi="Times New Roman"/>
                <w:b/>
                <w:color w:val="FF0000"/>
                <w:sz w:val="20"/>
                <w:szCs w:val="20"/>
              </w:rPr>
              <w:t>Protective Equipment: Face Shield/Goggles</w:t>
            </w:r>
          </w:p>
          <w:p w:rsidR="0090157E" w:rsidRDefault="0090157E" w:rsidP="0090157E">
            <w:pPr>
              <w:spacing w:after="0" w:line="240" w:lineRule="auto"/>
              <w:rPr>
                <w:rFonts w:ascii="Times New Roman" w:eastAsia="Times New Roman" w:hAnsi="Times New Roman"/>
                <w:b/>
                <w:sz w:val="24"/>
                <w:szCs w:val="24"/>
              </w:rPr>
            </w:pPr>
          </w:p>
          <w:p w:rsidR="0090157E" w:rsidRPr="00DB21CE" w:rsidRDefault="0090157E" w:rsidP="00C663D3">
            <w:pPr>
              <w:spacing w:after="0" w:line="240" w:lineRule="auto"/>
              <w:rPr>
                <w:rFonts w:ascii="Times New Roman" w:eastAsia="Times New Roman" w:hAnsi="Times New Roman"/>
                <w:b/>
              </w:rPr>
            </w:pPr>
            <w:r>
              <w:rPr>
                <w:rFonts w:ascii="Times New Roman" w:eastAsia="Times New Roman" w:hAnsi="Times New Roman"/>
                <w:b/>
                <w:sz w:val="24"/>
                <w:szCs w:val="24"/>
              </w:rPr>
              <w:t xml:space="preserve">            </w:t>
            </w:r>
            <w:r w:rsidR="00C06530">
              <w:rPr>
                <w:rFonts w:ascii="Times New Roman" w:eastAsia="Times New Roman" w:hAnsi="Times New Roman"/>
                <w:sz w:val="24"/>
                <w:szCs w:val="24"/>
              </w:rPr>
              <w:t>11.1 DO</w:t>
            </w:r>
            <w:r>
              <w:rPr>
                <w:rFonts w:ascii="Times New Roman" w:eastAsia="Times New Roman" w:hAnsi="Times New Roman"/>
                <w:sz w:val="24"/>
                <w:szCs w:val="24"/>
              </w:rPr>
              <w:t xml:space="preserve"> NOT press STOP/RESET after AIR OUT!</w:t>
            </w:r>
          </w:p>
        </w:tc>
        <w:tc>
          <w:tcPr>
            <w:tcW w:w="1638" w:type="dxa"/>
          </w:tcPr>
          <w:p w:rsidR="00C439D4" w:rsidRPr="00DB21CE" w:rsidRDefault="00C439D4" w:rsidP="00AD7529">
            <w:pPr>
              <w:spacing w:after="0" w:line="240" w:lineRule="auto"/>
              <w:rPr>
                <w:rFonts w:ascii="Times New Roman" w:eastAsia="Times New Roman" w:hAnsi="Times New Roman"/>
                <w:b/>
              </w:rPr>
            </w:pPr>
          </w:p>
        </w:tc>
      </w:tr>
      <w:tr w:rsidR="00C439D4" w:rsidRPr="00DB21CE" w:rsidTr="00AD7529">
        <w:tc>
          <w:tcPr>
            <w:tcW w:w="958" w:type="dxa"/>
          </w:tcPr>
          <w:p w:rsidR="00C439D4" w:rsidRPr="00DB21CE" w:rsidRDefault="00F16F40" w:rsidP="00AD7529">
            <w:pPr>
              <w:spacing w:after="0" w:line="240" w:lineRule="auto"/>
              <w:jc w:val="center"/>
              <w:rPr>
                <w:rFonts w:ascii="Times New Roman" w:eastAsia="Times New Roman" w:hAnsi="Times New Roman"/>
                <w:b/>
                <w:sz w:val="24"/>
                <w:szCs w:val="24"/>
              </w:rPr>
            </w:pPr>
            <w:r w:rsidRPr="00DB21CE">
              <w:rPr>
                <w:rFonts w:ascii="Times New Roman" w:eastAsia="Times New Roman" w:hAnsi="Times New Roman"/>
                <w:b/>
                <w:sz w:val="24"/>
                <w:szCs w:val="24"/>
              </w:rPr>
              <w:t>1</w:t>
            </w:r>
            <w:r w:rsidR="00C06530">
              <w:rPr>
                <w:rFonts w:ascii="Times New Roman" w:eastAsia="Times New Roman" w:hAnsi="Times New Roman"/>
                <w:b/>
                <w:sz w:val="24"/>
                <w:szCs w:val="24"/>
              </w:rPr>
              <w:t>2</w:t>
            </w:r>
            <w:r w:rsidRPr="00DB21CE">
              <w:rPr>
                <w:rFonts w:ascii="Times New Roman" w:eastAsia="Times New Roman" w:hAnsi="Times New Roman"/>
                <w:b/>
                <w:sz w:val="24"/>
                <w:szCs w:val="24"/>
              </w:rPr>
              <w:t>.0</w:t>
            </w:r>
          </w:p>
          <w:p w:rsidR="00C439D4" w:rsidRPr="00DB21CE" w:rsidRDefault="00C439D4" w:rsidP="00AD7529">
            <w:pPr>
              <w:spacing w:after="0" w:line="240" w:lineRule="auto"/>
              <w:jc w:val="center"/>
              <w:rPr>
                <w:rFonts w:ascii="Times New Roman" w:eastAsia="Times New Roman" w:hAnsi="Times New Roman"/>
                <w:b/>
                <w:sz w:val="24"/>
                <w:szCs w:val="24"/>
              </w:rPr>
            </w:pPr>
          </w:p>
        </w:tc>
        <w:tc>
          <w:tcPr>
            <w:tcW w:w="8420" w:type="dxa"/>
          </w:tcPr>
          <w:p w:rsidR="0090157E" w:rsidRDefault="0090157E" w:rsidP="0090157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When air is out of the line to the blood bag</w:t>
            </w:r>
            <w:r w:rsidR="009D388B">
              <w:rPr>
                <w:rFonts w:ascii="Times New Roman" w:eastAsia="Times New Roman" w:hAnsi="Times New Roman"/>
                <w:b/>
                <w:sz w:val="24"/>
                <w:szCs w:val="24"/>
              </w:rPr>
              <w:t>,</w:t>
            </w:r>
            <w:r>
              <w:rPr>
                <w:rFonts w:ascii="Times New Roman" w:eastAsia="Times New Roman" w:hAnsi="Times New Roman"/>
                <w:b/>
                <w:sz w:val="24"/>
                <w:szCs w:val="24"/>
              </w:rPr>
              <w:t xml:space="preserve"> press BLOOD IN to allow the rest of the blood to enter the processing bag.</w:t>
            </w:r>
          </w:p>
          <w:p w:rsidR="0090157E" w:rsidRDefault="0090157E" w:rsidP="0090157E">
            <w:pPr>
              <w:spacing w:after="0" w:line="240" w:lineRule="auto"/>
              <w:rPr>
                <w:rFonts w:ascii="Times New Roman" w:eastAsia="Times New Roman" w:hAnsi="Times New Roman"/>
                <w:sz w:val="24"/>
                <w:szCs w:val="24"/>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C663D3" w:rsidRPr="0090157E" w:rsidRDefault="00C663D3" w:rsidP="0090157E">
            <w:pPr>
              <w:spacing w:after="0" w:line="240" w:lineRule="auto"/>
              <w:rPr>
                <w:rFonts w:ascii="Times New Roman" w:eastAsia="Times New Roman" w:hAnsi="Times New Roman"/>
                <w:sz w:val="24"/>
                <w:szCs w:val="24"/>
              </w:rPr>
            </w:pPr>
          </w:p>
        </w:tc>
        <w:tc>
          <w:tcPr>
            <w:tcW w:w="1638" w:type="dxa"/>
          </w:tcPr>
          <w:p w:rsidR="00C439D4" w:rsidRPr="00DB21CE" w:rsidRDefault="00C439D4" w:rsidP="00AD7529">
            <w:pPr>
              <w:spacing w:after="0" w:line="240" w:lineRule="auto"/>
              <w:rPr>
                <w:rFonts w:ascii="Times New Roman" w:eastAsia="Times New Roman" w:hAnsi="Times New Roman"/>
                <w:b/>
                <w:sz w:val="24"/>
                <w:szCs w:val="24"/>
              </w:rPr>
            </w:pPr>
          </w:p>
        </w:tc>
      </w:tr>
      <w:tr w:rsidR="00C439D4" w:rsidRPr="00DB21CE" w:rsidTr="00AD7529">
        <w:tc>
          <w:tcPr>
            <w:tcW w:w="958" w:type="dxa"/>
          </w:tcPr>
          <w:p w:rsidR="00C439D4" w:rsidRPr="00DB21CE" w:rsidRDefault="00F16F40" w:rsidP="00AD7529">
            <w:pPr>
              <w:spacing w:after="0" w:line="240" w:lineRule="auto"/>
              <w:jc w:val="center"/>
              <w:rPr>
                <w:rFonts w:ascii="Times New Roman" w:eastAsia="Times New Roman" w:hAnsi="Times New Roman"/>
                <w:b/>
                <w:sz w:val="24"/>
                <w:szCs w:val="24"/>
              </w:rPr>
            </w:pPr>
            <w:r w:rsidRPr="00DB21CE">
              <w:rPr>
                <w:rFonts w:ascii="Times New Roman" w:eastAsia="Times New Roman" w:hAnsi="Times New Roman"/>
                <w:b/>
                <w:sz w:val="24"/>
                <w:szCs w:val="24"/>
              </w:rPr>
              <w:t>1</w:t>
            </w:r>
            <w:r w:rsidR="00C06530">
              <w:rPr>
                <w:rFonts w:ascii="Times New Roman" w:eastAsia="Times New Roman" w:hAnsi="Times New Roman"/>
                <w:b/>
                <w:sz w:val="24"/>
                <w:szCs w:val="24"/>
              </w:rPr>
              <w:t>3</w:t>
            </w:r>
            <w:r w:rsidRPr="00DB21CE">
              <w:rPr>
                <w:rFonts w:ascii="Times New Roman" w:eastAsia="Times New Roman" w:hAnsi="Times New Roman"/>
                <w:b/>
                <w:sz w:val="24"/>
                <w:szCs w:val="24"/>
              </w:rPr>
              <w:t>.0</w:t>
            </w:r>
          </w:p>
          <w:p w:rsidR="00C439D4" w:rsidRPr="00DB21CE" w:rsidRDefault="00C439D4" w:rsidP="00AD7529">
            <w:pPr>
              <w:spacing w:after="0" w:line="240" w:lineRule="auto"/>
              <w:jc w:val="center"/>
              <w:rPr>
                <w:rFonts w:ascii="Times New Roman" w:eastAsia="Times New Roman" w:hAnsi="Times New Roman"/>
                <w:b/>
                <w:sz w:val="24"/>
                <w:szCs w:val="24"/>
              </w:rPr>
            </w:pPr>
          </w:p>
        </w:tc>
        <w:tc>
          <w:tcPr>
            <w:tcW w:w="8420" w:type="dxa"/>
          </w:tcPr>
          <w:p w:rsidR="00C439D4" w:rsidRDefault="008A500C" w:rsidP="00AD752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Press STOP/RESET before air enters the processing bag.</w:t>
            </w:r>
          </w:p>
          <w:p w:rsidR="00C663D3" w:rsidRDefault="00C663D3" w:rsidP="00AD7529">
            <w:pPr>
              <w:spacing w:after="0" w:line="240" w:lineRule="auto"/>
              <w:rPr>
                <w:rFonts w:ascii="Times New Roman" w:eastAsia="Times New Roman" w:hAnsi="Times New Roman"/>
                <w:b/>
                <w:sz w:val="24"/>
                <w:szCs w:val="24"/>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C663D3" w:rsidRPr="00DB21CE" w:rsidRDefault="00C663D3" w:rsidP="00AD7529">
            <w:pPr>
              <w:spacing w:after="0" w:line="240" w:lineRule="auto"/>
              <w:rPr>
                <w:rFonts w:ascii="Times New Roman" w:eastAsia="Times New Roman" w:hAnsi="Times New Roman"/>
                <w:b/>
                <w:sz w:val="24"/>
                <w:szCs w:val="24"/>
              </w:rPr>
            </w:pPr>
          </w:p>
        </w:tc>
        <w:tc>
          <w:tcPr>
            <w:tcW w:w="1638" w:type="dxa"/>
          </w:tcPr>
          <w:p w:rsidR="00C439D4" w:rsidRPr="00DB21CE" w:rsidRDefault="00C439D4" w:rsidP="00AD7529">
            <w:pPr>
              <w:spacing w:after="0" w:line="240" w:lineRule="auto"/>
              <w:rPr>
                <w:rFonts w:ascii="Times New Roman" w:eastAsia="Times New Roman" w:hAnsi="Times New Roman"/>
                <w:b/>
                <w:sz w:val="24"/>
                <w:szCs w:val="24"/>
              </w:rPr>
            </w:pPr>
          </w:p>
        </w:tc>
      </w:tr>
      <w:tr w:rsidR="008A500C" w:rsidRPr="00DB21CE" w:rsidTr="00AD7529">
        <w:tc>
          <w:tcPr>
            <w:tcW w:w="958" w:type="dxa"/>
          </w:tcPr>
          <w:p w:rsidR="008A500C" w:rsidRPr="00DB21CE" w:rsidRDefault="008A500C" w:rsidP="00C0653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r w:rsidR="00C06530">
              <w:rPr>
                <w:rFonts w:ascii="Times New Roman" w:eastAsia="Times New Roman" w:hAnsi="Times New Roman"/>
                <w:b/>
                <w:sz w:val="24"/>
                <w:szCs w:val="24"/>
              </w:rPr>
              <w:t>4</w:t>
            </w:r>
            <w:r>
              <w:rPr>
                <w:rFonts w:ascii="Times New Roman" w:eastAsia="Times New Roman" w:hAnsi="Times New Roman"/>
                <w:b/>
                <w:sz w:val="24"/>
                <w:szCs w:val="24"/>
              </w:rPr>
              <w:t>.0</w:t>
            </w:r>
          </w:p>
        </w:tc>
        <w:tc>
          <w:tcPr>
            <w:tcW w:w="8420" w:type="dxa"/>
          </w:tcPr>
          <w:p w:rsidR="008A500C" w:rsidRDefault="008A500C" w:rsidP="00CE2B8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Proceed to section </w:t>
            </w:r>
            <w:r w:rsidRPr="008A500C">
              <w:rPr>
                <w:rFonts w:ascii="Times New Roman" w:eastAsia="Times New Roman" w:hAnsi="Times New Roman"/>
                <w:b/>
                <w:sz w:val="24"/>
                <w:szCs w:val="24"/>
              </w:rPr>
              <w:t xml:space="preserve">II.  </w:t>
            </w:r>
            <w:r w:rsidRPr="00611075">
              <w:rPr>
                <w:rFonts w:ascii="Times New Roman" w:eastAsia="Times New Roman" w:hAnsi="Times New Roman"/>
                <w:b/>
                <w:i/>
                <w:sz w:val="24"/>
                <w:szCs w:val="24"/>
              </w:rPr>
              <w:t>Washing Blood</w:t>
            </w:r>
            <w:r>
              <w:rPr>
                <w:rFonts w:ascii="Times New Roman" w:eastAsia="Times New Roman" w:hAnsi="Times New Roman"/>
                <w:b/>
                <w:sz w:val="24"/>
                <w:szCs w:val="24"/>
              </w:rPr>
              <w:t>.</w:t>
            </w:r>
          </w:p>
          <w:p w:rsidR="00C663D3" w:rsidRDefault="00C663D3" w:rsidP="00CE2B81">
            <w:pPr>
              <w:spacing w:after="0" w:line="240" w:lineRule="auto"/>
              <w:rPr>
                <w:rFonts w:ascii="Times New Roman" w:eastAsia="Times New Roman" w:hAnsi="Times New Roman"/>
                <w:b/>
                <w:sz w:val="24"/>
                <w:szCs w:val="24"/>
              </w:rPr>
            </w:pPr>
          </w:p>
        </w:tc>
        <w:tc>
          <w:tcPr>
            <w:tcW w:w="1638" w:type="dxa"/>
          </w:tcPr>
          <w:p w:rsidR="008A500C" w:rsidRPr="00DB21CE" w:rsidRDefault="008A500C" w:rsidP="00AD7529">
            <w:pPr>
              <w:spacing w:after="0" w:line="240" w:lineRule="auto"/>
              <w:rPr>
                <w:rFonts w:ascii="Times New Roman" w:eastAsia="Times New Roman" w:hAnsi="Times New Roman"/>
                <w:b/>
                <w:sz w:val="24"/>
                <w:szCs w:val="24"/>
              </w:rPr>
            </w:pPr>
          </w:p>
        </w:tc>
      </w:tr>
    </w:tbl>
    <w:p w:rsidR="00C663D3" w:rsidRDefault="00C663D3" w:rsidP="00C06530">
      <w:pPr>
        <w:tabs>
          <w:tab w:val="left" w:pos="540"/>
        </w:tabs>
        <w:autoSpaceDE w:val="0"/>
        <w:autoSpaceDN w:val="0"/>
        <w:adjustRightInd w:val="0"/>
        <w:spacing w:after="0" w:line="240" w:lineRule="auto"/>
        <w:rPr>
          <w:rFonts w:ascii="Times New Roman" w:hAnsi="Times New Roman"/>
          <w:b/>
          <w:sz w:val="24"/>
          <w:szCs w:val="24"/>
        </w:rPr>
      </w:pPr>
    </w:p>
    <w:p w:rsidR="00C663D3" w:rsidRDefault="00C663D3" w:rsidP="00C06530">
      <w:pPr>
        <w:tabs>
          <w:tab w:val="left" w:pos="540"/>
        </w:tabs>
        <w:autoSpaceDE w:val="0"/>
        <w:autoSpaceDN w:val="0"/>
        <w:adjustRightInd w:val="0"/>
        <w:spacing w:after="0" w:line="240" w:lineRule="auto"/>
        <w:rPr>
          <w:rFonts w:ascii="Times New Roman" w:hAnsi="Times New Roman"/>
          <w:b/>
          <w:sz w:val="24"/>
          <w:szCs w:val="24"/>
        </w:rPr>
      </w:pPr>
    </w:p>
    <w:p w:rsidR="00C663D3" w:rsidRDefault="00C663D3" w:rsidP="00C06530">
      <w:pPr>
        <w:tabs>
          <w:tab w:val="left" w:pos="540"/>
        </w:tabs>
        <w:autoSpaceDE w:val="0"/>
        <w:autoSpaceDN w:val="0"/>
        <w:adjustRightInd w:val="0"/>
        <w:spacing w:after="0" w:line="240" w:lineRule="auto"/>
        <w:rPr>
          <w:rFonts w:ascii="Times New Roman" w:hAnsi="Times New Roman"/>
          <w:b/>
          <w:sz w:val="24"/>
          <w:szCs w:val="24"/>
        </w:rPr>
      </w:pPr>
    </w:p>
    <w:p w:rsidR="00F36C57" w:rsidRDefault="00F36C57" w:rsidP="00C06530">
      <w:pPr>
        <w:tabs>
          <w:tab w:val="left" w:pos="540"/>
        </w:tabs>
        <w:autoSpaceDE w:val="0"/>
        <w:autoSpaceDN w:val="0"/>
        <w:adjustRightInd w:val="0"/>
        <w:spacing w:after="0" w:line="240" w:lineRule="auto"/>
        <w:rPr>
          <w:rFonts w:ascii="Times New Roman" w:hAnsi="Times New Roman"/>
          <w:b/>
          <w:sz w:val="24"/>
          <w:szCs w:val="24"/>
        </w:rPr>
      </w:pPr>
    </w:p>
    <w:p w:rsidR="00C663D3" w:rsidRDefault="00C663D3" w:rsidP="00C06530">
      <w:pPr>
        <w:tabs>
          <w:tab w:val="left" w:pos="540"/>
        </w:tabs>
        <w:autoSpaceDE w:val="0"/>
        <w:autoSpaceDN w:val="0"/>
        <w:adjustRightInd w:val="0"/>
        <w:spacing w:after="0" w:line="240" w:lineRule="auto"/>
        <w:rPr>
          <w:rFonts w:ascii="Times New Roman" w:hAnsi="Times New Roman"/>
          <w:b/>
          <w:sz w:val="24"/>
          <w:szCs w:val="24"/>
        </w:rPr>
      </w:pPr>
    </w:p>
    <w:p w:rsidR="00C663D3" w:rsidRDefault="00C663D3" w:rsidP="00C06530">
      <w:pPr>
        <w:tabs>
          <w:tab w:val="left" w:pos="540"/>
        </w:tabs>
        <w:autoSpaceDE w:val="0"/>
        <w:autoSpaceDN w:val="0"/>
        <w:adjustRightInd w:val="0"/>
        <w:spacing w:after="0" w:line="240" w:lineRule="auto"/>
        <w:rPr>
          <w:rFonts w:ascii="Times New Roman" w:hAnsi="Times New Roman"/>
          <w:b/>
          <w:sz w:val="24"/>
          <w:szCs w:val="24"/>
        </w:rPr>
      </w:pPr>
    </w:p>
    <w:p w:rsidR="001A11A6" w:rsidRPr="00923FCD" w:rsidRDefault="00C85E1E" w:rsidP="00C06530">
      <w:pPr>
        <w:tabs>
          <w:tab w:val="left" w:pos="540"/>
        </w:tabs>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lastRenderedPageBreak/>
        <w:t>2</w:t>
      </w:r>
      <w:r w:rsidR="001A11A6" w:rsidRPr="00923FCD">
        <w:rPr>
          <w:rFonts w:ascii="Times New Roman" w:hAnsi="Times New Roman"/>
          <w:b/>
          <w:bCs/>
          <w:color w:val="000000"/>
          <w:sz w:val="28"/>
          <w:szCs w:val="28"/>
        </w:rPr>
        <w:t>. Procedure:</w:t>
      </w:r>
      <w:r w:rsidR="001A11A6">
        <w:rPr>
          <w:rFonts w:ascii="Times New Roman" w:hAnsi="Times New Roman"/>
          <w:b/>
          <w:bCs/>
          <w:color w:val="000000"/>
          <w:sz w:val="28"/>
          <w:szCs w:val="28"/>
        </w:rPr>
        <w:t xml:space="preserve"> </w:t>
      </w:r>
      <w:r w:rsidR="001B0852">
        <w:rPr>
          <w:rFonts w:ascii="Times New Roman" w:hAnsi="Times New Roman"/>
          <w:b/>
          <w:bCs/>
          <w:color w:val="000000"/>
          <w:sz w:val="28"/>
          <w:szCs w:val="28"/>
        </w:rPr>
        <w:t>II. Washing Blood</w:t>
      </w:r>
    </w:p>
    <w:p w:rsidR="001A11A6" w:rsidRDefault="001A11A6" w:rsidP="001A11A6">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 xml:space="preserve"> </w:t>
      </w:r>
      <w:r w:rsidRPr="00CB6FEA">
        <w:rPr>
          <w:rFonts w:ascii="Times New Roman" w:hAnsi="Times New Roman"/>
          <w:sz w:val="24"/>
          <w:szCs w:val="24"/>
        </w:rPr>
        <w:t xml:space="preserve">      </w:t>
      </w:r>
    </w:p>
    <w:p w:rsidR="001A11A6" w:rsidRPr="00086E80" w:rsidRDefault="001A11A6" w:rsidP="001A11A6">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086E80">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rsidR="001A11A6" w:rsidRPr="00086E80" w:rsidRDefault="001A11A6" w:rsidP="001A11A6">
      <w:pPr>
        <w:tabs>
          <w:tab w:val="left" w:pos="3345"/>
          <w:tab w:val="right" w:pos="10800"/>
        </w:tabs>
        <w:spacing w:after="0" w:line="240" w:lineRule="auto"/>
        <w:rPr>
          <w:rFonts w:ascii="Times New Roman" w:eastAsia="Times New Roman" w:hAnsi="Times New Roman"/>
          <w:sz w:val="20"/>
          <w:szCs w:val="20"/>
        </w:rPr>
      </w:pPr>
      <w:r w:rsidRPr="00086E80">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moderate</w:t>
      </w:r>
    </w:p>
    <w:p w:rsidR="001A11A6" w:rsidRPr="00086E80" w:rsidRDefault="001A11A6" w:rsidP="001A11A6">
      <w:pPr>
        <w:tabs>
          <w:tab w:val="left" w:pos="3345"/>
          <w:tab w:val="right" w:pos="10800"/>
        </w:tabs>
        <w:spacing w:after="0" w:line="240" w:lineRule="auto"/>
        <w:rPr>
          <w:rFonts w:ascii="Times New Roman" w:eastAsia="Times New Roman" w:hAnsi="Times New Roman"/>
          <w:sz w:val="20"/>
          <w:szCs w:val="20"/>
        </w:rPr>
      </w:pPr>
      <w:r w:rsidRPr="00086E80">
        <w:rPr>
          <w:rFonts w:ascii="Times New Roman" w:eastAsia="Times New Roman" w:hAnsi="Times New Roman"/>
          <w:sz w:val="20"/>
          <w:szCs w:val="20"/>
        </w:rPr>
        <w:t xml:space="preserve">  </w:t>
      </w:r>
      <w:r w:rsidR="001B5956">
        <w:rPr>
          <w:rFonts w:ascii="Times New Roman" w:eastAsia="Times New Roman" w:hAnsi="Times New Roman"/>
          <w:sz w:val="20"/>
          <w:szCs w:val="20"/>
        </w:rPr>
        <w:t xml:space="preserve">   Protective Equipment: Lab coa</w:t>
      </w:r>
      <w:r w:rsidRPr="00086E80">
        <w:rPr>
          <w:rFonts w:ascii="Times New Roman" w:eastAsia="Times New Roman" w:hAnsi="Times New Roman"/>
          <w:sz w:val="20"/>
          <w:szCs w:val="20"/>
        </w:rPr>
        <w:t>t, gloves</w:t>
      </w:r>
      <w:r>
        <w:rPr>
          <w:rFonts w:ascii="Times New Roman" w:eastAsia="Times New Roman" w:hAnsi="Times New Roman"/>
          <w:sz w:val="20"/>
          <w:szCs w:val="20"/>
        </w:rPr>
        <w:t xml:space="preserve">, </w:t>
      </w:r>
      <w:r w:rsidRPr="00086E80">
        <w:rPr>
          <w:rFonts w:ascii="Times New Roman" w:eastAsia="Times New Roman" w:hAnsi="Times New Roman"/>
          <w:color w:val="FF0000"/>
          <w:sz w:val="20"/>
          <w:szCs w:val="20"/>
        </w:rPr>
        <w:t xml:space="preserve">face shield/safety goggles                                                                                                                                                   </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color w:val="FF0000"/>
          <w:sz w:val="20"/>
          <w:szCs w:val="20"/>
        </w:rPr>
        <w:t xml:space="preserve">    </w:t>
      </w:r>
      <w:r>
        <w:rPr>
          <w:rFonts w:ascii="Times New Roman" w:eastAsia="Times New Roman" w:hAnsi="Times New Roman"/>
          <w:b/>
          <w:sz w:val="20"/>
          <w:szCs w:val="20"/>
        </w:rPr>
        <w:t xml:space="preserve">Supplies:  </w:t>
      </w:r>
      <w:r>
        <w:rPr>
          <w:rFonts w:ascii="Times New Roman" w:eastAsia="Times New Roman" w:hAnsi="Times New Roman"/>
          <w:sz w:val="20"/>
          <w:szCs w:val="20"/>
        </w:rPr>
        <w:t>COBE processing set, Hemostats, Metal tube clip, Pliers</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 Reagents:  </w:t>
      </w:r>
      <w:r>
        <w:rPr>
          <w:rFonts w:ascii="Times New Roman" w:eastAsia="Times New Roman" w:hAnsi="Times New Roman"/>
          <w:sz w:val="20"/>
          <w:szCs w:val="20"/>
        </w:rPr>
        <w:t>1000mL container 0.9% saline</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b/>
          <w:sz w:val="20"/>
          <w:szCs w:val="20"/>
        </w:rPr>
        <w:t xml:space="preserve">    Equipment:  </w:t>
      </w:r>
      <w:r>
        <w:rPr>
          <w:rFonts w:ascii="Times New Roman" w:eastAsia="Times New Roman" w:hAnsi="Times New Roman"/>
          <w:sz w:val="20"/>
          <w:szCs w:val="20"/>
        </w:rPr>
        <w:t>COBE/IBM 2991 cell processor, Hematron III heat sealer</w:t>
      </w:r>
    </w:p>
    <w:p w:rsidR="008E4787" w:rsidRDefault="008E4787" w:rsidP="008E4787">
      <w:pPr>
        <w:tabs>
          <w:tab w:val="left" w:pos="3345"/>
          <w:tab w:val="right" w:pos="10800"/>
        </w:tabs>
        <w:spacing w:after="0" w:line="240" w:lineRule="auto"/>
        <w:rPr>
          <w:rFonts w:ascii="Times New Roman" w:eastAsia="Times New Roman" w:hAnsi="Times New Roman"/>
          <w:color w:val="FF0000"/>
          <w:sz w:val="20"/>
          <w:szCs w:val="20"/>
        </w:rPr>
      </w:pPr>
      <w:r>
        <w:rPr>
          <w:rFonts w:ascii="Times New Roman" w:eastAsia="Times New Roman" w:hAnsi="Times New Roman"/>
          <w:b/>
          <w:sz w:val="20"/>
          <w:szCs w:val="20"/>
        </w:rPr>
        <w:t xml:space="preserve">    Specimen Requirements:  </w:t>
      </w:r>
      <w:r>
        <w:rPr>
          <w:rFonts w:ascii="Times New Roman" w:eastAsia="Times New Roman" w:hAnsi="Times New Roman"/>
          <w:sz w:val="20"/>
          <w:szCs w:val="20"/>
        </w:rPr>
        <w:t>N/A</w:t>
      </w:r>
      <w:r w:rsidRPr="00D92E38">
        <w:rPr>
          <w:rFonts w:ascii="Times New Roman" w:eastAsia="Times New Roman" w:hAnsi="Times New Roman"/>
          <w:color w:val="FF0000"/>
          <w:sz w:val="20"/>
          <w:szCs w:val="20"/>
        </w:rPr>
        <w:t xml:space="preserve">   </w:t>
      </w:r>
    </w:p>
    <w:p w:rsidR="008E4787" w:rsidRDefault="008E4787" w:rsidP="008E4787">
      <w:pPr>
        <w:tabs>
          <w:tab w:val="left" w:pos="3345"/>
          <w:tab w:val="right" w:pos="10800"/>
        </w:tabs>
        <w:spacing w:after="0" w:line="240" w:lineRule="auto"/>
        <w:rPr>
          <w:rFonts w:ascii="Times New Roman" w:eastAsia="Times New Roman" w:hAnsi="Times New Roman"/>
          <w:color w:val="FF0000"/>
          <w:sz w:val="20"/>
          <w:szCs w:val="20"/>
        </w:rPr>
      </w:pPr>
      <w:r w:rsidRPr="00D92E38">
        <w:rPr>
          <w:rFonts w:ascii="Times New Roman" w:eastAsia="Times New Roman" w:hAnsi="Times New Roman"/>
          <w:color w:val="FF0000"/>
          <w:sz w:val="20"/>
          <w:szCs w:val="20"/>
        </w:rPr>
        <w:t xml:space="preserve">       </w:t>
      </w:r>
    </w:p>
    <w:p w:rsidR="001A11A6" w:rsidRPr="00C439D4" w:rsidRDefault="001A11A6" w:rsidP="001A11A6">
      <w:pPr>
        <w:spacing w:after="0" w:line="240" w:lineRule="auto"/>
        <w:rPr>
          <w:rFonts w:ascii="Times New Roman" w:eastAsia="Times New Roman" w:hAnsi="Times New Roman"/>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1A11A6" w:rsidRPr="00913C7B" w:rsidTr="001B47AB">
        <w:trPr>
          <w:tblHeader/>
        </w:trPr>
        <w:tc>
          <w:tcPr>
            <w:tcW w:w="958" w:type="dxa"/>
            <w:shd w:val="clear" w:color="auto" w:fill="CCCCCC"/>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STEPS</w:t>
            </w:r>
          </w:p>
        </w:tc>
        <w:tc>
          <w:tcPr>
            <w:tcW w:w="8420" w:type="dxa"/>
            <w:shd w:val="clear" w:color="auto" w:fill="CCCCCC"/>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INSTRUCTIONS</w:t>
            </w:r>
          </w:p>
        </w:tc>
        <w:tc>
          <w:tcPr>
            <w:tcW w:w="1638" w:type="dxa"/>
            <w:shd w:val="clear" w:color="auto" w:fill="CCCCCC"/>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CHANGE/</w:t>
            </w:r>
          </w:p>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APPROVAL</w:t>
            </w:r>
          </w:p>
        </w:tc>
      </w:tr>
      <w:tr w:rsidR="001A11A6" w:rsidRPr="00913C7B" w:rsidTr="001B5956">
        <w:trPr>
          <w:trHeight w:val="3878"/>
        </w:trPr>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1.0</w:t>
            </w:r>
          </w:p>
        </w:tc>
        <w:tc>
          <w:tcPr>
            <w:tcW w:w="8420" w:type="dxa"/>
          </w:tcPr>
          <w:p w:rsidR="001A11A6" w:rsidRDefault="001A11A6" w:rsidP="001B47AB">
            <w:pPr>
              <w:spacing w:after="0" w:line="240" w:lineRule="auto"/>
              <w:rPr>
                <w:rFonts w:ascii="Times New Roman" w:eastAsia="Times New Roman" w:hAnsi="Times New Roman"/>
                <w:b/>
              </w:rPr>
            </w:pPr>
            <w:r>
              <w:rPr>
                <w:rFonts w:ascii="Times New Roman" w:eastAsia="Times New Roman" w:hAnsi="Times New Roman"/>
                <w:b/>
              </w:rPr>
              <w:t>There are four different washing blood protocols that each has its own COBE setting:</w:t>
            </w:r>
          </w:p>
          <w:p w:rsidR="001A11A6" w:rsidRDefault="001A11A6" w:rsidP="001B47AB">
            <w:pPr>
              <w:spacing w:after="0" w:line="240" w:lineRule="auto"/>
              <w:rPr>
                <w:rFonts w:ascii="Times New Roman" w:eastAsia="Times New Roman" w:hAnsi="Times New Roman"/>
                <w:b/>
              </w:rPr>
            </w:pPr>
          </w:p>
          <w:p w:rsidR="001B5956" w:rsidRDefault="001B5956" w:rsidP="001B47AB">
            <w:pPr>
              <w:spacing w:after="0" w:line="240" w:lineRule="auto"/>
              <w:rPr>
                <w:rFonts w:ascii="Times New Roman" w:eastAsia="Times New Roman" w:hAnsi="Times New Roman"/>
                <w:b/>
              </w:rPr>
            </w:pPr>
          </w:p>
          <w:tbl>
            <w:tblPr>
              <w:tblStyle w:val="TableGrid"/>
              <w:tblW w:w="0" w:type="auto"/>
              <w:tblInd w:w="1197" w:type="dxa"/>
              <w:tblLook w:val="04A0" w:firstRow="1" w:lastRow="0" w:firstColumn="1" w:lastColumn="0" w:noHBand="0" w:noVBand="1"/>
            </w:tblPr>
            <w:tblGrid>
              <w:gridCol w:w="695"/>
              <w:gridCol w:w="2072"/>
              <w:gridCol w:w="1553"/>
              <w:gridCol w:w="2070"/>
            </w:tblGrid>
            <w:tr w:rsidR="00C06530" w:rsidTr="002B330A">
              <w:trPr>
                <w:trHeight w:val="395"/>
              </w:trPr>
              <w:tc>
                <w:tcPr>
                  <w:tcW w:w="695" w:type="dxa"/>
                  <w:shd w:val="clear" w:color="auto" w:fill="BFBFBF" w:themeFill="background1" w:themeFillShade="BF"/>
                </w:tcPr>
                <w:p w:rsidR="00C06530" w:rsidRDefault="00C06530" w:rsidP="001B47AB">
                  <w:pPr>
                    <w:pStyle w:val="ListParagraph"/>
                    <w:spacing w:after="0" w:line="240" w:lineRule="auto"/>
                    <w:ind w:left="0"/>
                    <w:jc w:val="center"/>
                    <w:rPr>
                      <w:rFonts w:ascii="Times New Roman" w:eastAsia="Times New Roman" w:hAnsi="Times New Roman"/>
                    </w:rPr>
                  </w:pPr>
                </w:p>
              </w:tc>
              <w:tc>
                <w:tcPr>
                  <w:tcW w:w="2072" w:type="dxa"/>
                  <w:shd w:val="clear" w:color="auto" w:fill="BFBFBF" w:themeFill="background1" w:themeFillShade="BF"/>
                </w:tcPr>
                <w:p w:rsidR="00C06530" w:rsidRDefault="00C06530" w:rsidP="001B47AB">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Protocol</w:t>
                  </w:r>
                </w:p>
              </w:tc>
              <w:tc>
                <w:tcPr>
                  <w:tcW w:w="1553" w:type="dxa"/>
                  <w:shd w:val="clear" w:color="auto" w:fill="BFBFBF" w:themeFill="background1" w:themeFillShade="BF"/>
                </w:tcPr>
                <w:p w:rsidR="00C06530" w:rsidRDefault="00C06530" w:rsidP="00C06530">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Program #</w:t>
                  </w:r>
                </w:p>
              </w:tc>
              <w:tc>
                <w:tcPr>
                  <w:tcW w:w="2070" w:type="dxa"/>
                  <w:shd w:val="clear" w:color="auto" w:fill="BFBFBF" w:themeFill="background1" w:themeFillShade="BF"/>
                </w:tcPr>
                <w:p w:rsidR="00C06530" w:rsidRDefault="00C06530" w:rsidP="001B47AB">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See Attachment</w:t>
                  </w:r>
                </w:p>
              </w:tc>
            </w:tr>
            <w:tr w:rsidR="00C06530" w:rsidTr="002B330A">
              <w:trPr>
                <w:trHeight w:val="350"/>
              </w:trPr>
              <w:tc>
                <w:tcPr>
                  <w:tcW w:w="695" w:type="dxa"/>
                  <w:shd w:val="clear" w:color="auto" w:fill="C6D9F1" w:themeFill="text2"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1.1</w:t>
                  </w:r>
                </w:p>
              </w:tc>
              <w:tc>
                <w:tcPr>
                  <w:tcW w:w="2072" w:type="dxa"/>
                  <w:shd w:val="clear" w:color="auto" w:fill="C6D9F1" w:themeFill="text2"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Washing Blood (1L)</w:t>
                  </w:r>
                </w:p>
                <w:p w:rsidR="00C06530" w:rsidRDefault="00C06530" w:rsidP="001B47AB">
                  <w:pPr>
                    <w:pStyle w:val="ListParagraph"/>
                    <w:spacing w:after="0" w:line="240" w:lineRule="auto"/>
                    <w:ind w:left="0"/>
                    <w:rPr>
                      <w:rFonts w:ascii="Times New Roman" w:eastAsia="Times New Roman" w:hAnsi="Times New Roman"/>
                    </w:rPr>
                  </w:pPr>
                </w:p>
              </w:tc>
              <w:tc>
                <w:tcPr>
                  <w:tcW w:w="1553" w:type="dxa"/>
                  <w:shd w:val="clear" w:color="auto" w:fill="C6D9F1" w:themeFill="text2" w:themeFillTint="33"/>
                </w:tcPr>
                <w:p w:rsidR="00C06530" w:rsidRDefault="00C06530" w:rsidP="001B47AB">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3</w:t>
                  </w:r>
                </w:p>
              </w:tc>
              <w:tc>
                <w:tcPr>
                  <w:tcW w:w="2070" w:type="dxa"/>
                  <w:shd w:val="clear" w:color="auto" w:fill="C6D9F1" w:themeFill="text2" w:themeFillTint="33"/>
                </w:tcPr>
                <w:p w:rsidR="00C06530" w:rsidRDefault="00C06530" w:rsidP="001B47AB">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Attachment 2</w:t>
                  </w:r>
                </w:p>
              </w:tc>
            </w:tr>
            <w:tr w:rsidR="00C06530" w:rsidTr="002B330A">
              <w:trPr>
                <w:trHeight w:val="350"/>
              </w:trPr>
              <w:tc>
                <w:tcPr>
                  <w:tcW w:w="695" w:type="dxa"/>
                  <w:shd w:val="clear" w:color="auto" w:fill="F2DBDB" w:themeFill="accent2"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1.2</w:t>
                  </w:r>
                </w:p>
              </w:tc>
              <w:tc>
                <w:tcPr>
                  <w:tcW w:w="2072" w:type="dxa"/>
                  <w:shd w:val="clear" w:color="auto" w:fill="F2DBDB" w:themeFill="accent2"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Washing Whole Blood (1L)</w:t>
                  </w:r>
                </w:p>
                <w:p w:rsidR="00C06530" w:rsidRDefault="00C06530" w:rsidP="001B47AB">
                  <w:pPr>
                    <w:pStyle w:val="ListParagraph"/>
                    <w:spacing w:after="0" w:line="240" w:lineRule="auto"/>
                    <w:ind w:left="0"/>
                    <w:rPr>
                      <w:rFonts w:ascii="Times New Roman" w:eastAsia="Times New Roman" w:hAnsi="Times New Roman"/>
                    </w:rPr>
                  </w:pPr>
                </w:p>
              </w:tc>
              <w:tc>
                <w:tcPr>
                  <w:tcW w:w="1553" w:type="dxa"/>
                  <w:shd w:val="clear" w:color="auto" w:fill="F2DBDB" w:themeFill="accent2" w:themeFillTint="33"/>
                </w:tcPr>
                <w:p w:rsidR="00C06530" w:rsidRDefault="00C06530" w:rsidP="001B47AB">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7</w:t>
                  </w:r>
                </w:p>
              </w:tc>
              <w:tc>
                <w:tcPr>
                  <w:tcW w:w="2070" w:type="dxa"/>
                  <w:shd w:val="clear" w:color="auto" w:fill="F2DBDB" w:themeFill="accent2" w:themeFillTint="33"/>
                </w:tcPr>
                <w:p w:rsidR="00C06530" w:rsidRDefault="00C06530" w:rsidP="008E4787">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 xml:space="preserve">Attachment </w:t>
                  </w:r>
                  <w:r w:rsidR="008E4787">
                    <w:rPr>
                      <w:rFonts w:ascii="Times New Roman" w:eastAsia="Times New Roman" w:hAnsi="Times New Roman"/>
                    </w:rPr>
                    <w:t>2</w:t>
                  </w:r>
                </w:p>
              </w:tc>
            </w:tr>
            <w:tr w:rsidR="00C06530" w:rsidTr="002B330A">
              <w:trPr>
                <w:trHeight w:val="350"/>
              </w:trPr>
              <w:tc>
                <w:tcPr>
                  <w:tcW w:w="695" w:type="dxa"/>
                  <w:shd w:val="clear" w:color="auto" w:fill="E5DFEC" w:themeFill="accent4"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1.3</w:t>
                  </w:r>
                </w:p>
              </w:tc>
              <w:tc>
                <w:tcPr>
                  <w:tcW w:w="2072" w:type="dxa"/>
                  <w:shd w:val="clear" w:color="auto" w:fill="E5DFEC" w:themeFill="accent4"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Washing Pedi Units</w:t>
                  </w:r>
                </w:p>
                <w:p w:rsidR="00C06530" w:rsidRDefault="00C06530" w:rsidP="001B47AB">
                  <w:pPr>
                    <w:pStyle w:val="ListParagraph"/>
                    <w:spacing w:after="0" w:line="240" w:lineRule="auto"/>
                    <w:ind w:left="0"/>
                    <w:rPr>
                      <w:rFonts w:ascii="Times New Roman" w:eastAsia="Times New Roman" w:hAnsi="Times New Roman"/>
                    </w:rPr>
                  </w:pPr>
                </w:p>
              </w:tc>
              <w:tc>
                <w:tcPr>
                  <w:tcW w:w="1553" w:type="dxa"/>
                  <w:shd w:val="clear" w:color="auto" w:fill="E5DFEC" w:themeFill="accent4" w:themeFillTint="33"/>
                </w:tcPr>
                <w:p w:rsidR="00C06530" w:rsidRDefault="00C06530" w:rsidP="001B47AB">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6</w:t>
                  </w:r>
                </w:p>
              </w:tc>
              <w:tc>
                <w:tcPr>
                  <w:tcW w:w="2070" w:type="dxa"/>
                  <w:shd w:val="clear" w:color="auto" w:fill="E5DFEC" w:themeFill="accent4" w:themeFillTint="33"/>
                </w:tcPr>
                <w:p w:rsidR="00C06530" w:rsidRDefault="00C06530" w:rsidP="008E4787">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 xml:space="preserve">Attachment </w:t>
                  </w:r>
                  <w:r w:rsidR="008E4787">
                    <w:rPr>
                      <w:rFonts w:ascii="Times New Roman" w:eastAsia="Times New Roman" w:hAnsi="Times New Roman"/>
                    </w:rPr>
                    <w:t>2</w:t>
                  </w:r>
                </w:p>
              </w:tc>
            </w:tr>
            <w:tr w:rsidR="00C06530" w:rsidTr="002B330A">
              <w:trPr>
                <w:trHeight w:val="350"/>
              </w:trPr>
              <w:tc>
                <w:tcPr>
                  <w:tcW w:w="695" w:type="dxa"/>
                  <w:shd w:val="clear" w:color="auto" w:fill="FDE9D9" w:themeFill="accent6"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1.4</w:t>
                  </w:r>
                </w:p>
              </w:tc>
              <w:tc>
                <w:tcPr>
                  <w:tcW w:w="2072" w:type="dxa"/>
                  <w:shd w:val="clear" w:color="auto" w:fill="FDE9D9" w:themeFill="accent6" w:themeFillTint="33"/>
                </w:tcPr>
                <w:p w:rsidR="00C06530" w:rsidRDefault="00C06530" w:rsidP="001B47AB">
                  <w:pPr>
                    <w:pStyle w:val="ListParagraph"/>
                    <w:spacing w:after="0" w:line="240" w:lineRule="auto"/>
                    <w:ind w:left="0"/>
                    <w:rPr>
                      <w:rFonts w:ascii="Times New Roman" w:eastAsia="Times New Roman" w:hAnsi="Times New Roman"/>
                    </w:rPr>
                  </w:pPr>
                  <w:r>
                    <w:rPr>
                      <w:rFonts w:ascii="Times New Roman" w:eastAsia="Times New Roman" w:hAnsi="Times New Roman"/>
                    </w:rPr>
                    <w:t>Washing Blood (2L)</w:t>
                  </w:r>
                </w:p>
                <w:p w:rsidR="00C06530" w:rsidRDefault="00C06530" w:rsidP="001B47AB">
                  <w:pPr>
                    <w:pStyle w:val="ListParagraph"/>
                    <w:spacing w:after="0" w:line="240" w:lineRule="auto"/>
                    <w:ind w:left="0"/>
                    <w:rPr>
                      <w:rFonts w:ascii="Times New Roman" w:eastAsia="Times New Roman" w:hAnsi="Times New Roman"/>
                    </w:rPr>
                  </w:pPr>
                </w:p>
              </w:tc>
              <w:tc>
                <w:tcPr>
                  <w:tcW w:w="1553" w:type="dxa"/>
                  <w:shd w:val="clear" w:color="auto" w:fill="FDE9D9" w:themeFill="accent6" w:themeFillTint="33"/>
                </w:tcPr>
                <w:p w:rsidR="00C06530" w:rsidRDefault="00C06530" w:rsidP="001B47AB">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8</w:t>
                  </w:r>
                </w:p>
              </w:tc>
              <w:tc>
                <w:tcPr>
                  <w:tcW w:w="2070" w:type="dxa"/>
                  <w:shd w:val="clear" w:color="auto" w:fill="FDE9D9" w:themeFill="accent6" w:themeFillTint="33"/>
                </w:tcPr>
                <w:p w:rsidR="00C06530" w:rsidRDefault="00C06530" w:rsidP="008E4787">
                  <w:pPr>
                    <w:pStyle w:val="ListParagraph"/>
                    <w:spacing w:after="0" w:line="240" w:lineRule="auto"/>
                    <w:ind w:left="0"/>
                    <w:jc w:val="center"/>
                    <w:rPr>
                      <w:rFonts w:ascii="Times New Roman" w:eastAsia="Times New Roman" w:hAnsi="Times New Roman"/>
                    </w:rPr>
                  </w:pPr>
                  <w:r>
                    <w:rPr>
                      <w:rFonts w:ascii="Times New Roman" w:eastAsia="Times New Roman" w:hAnsi="Times New Roman"/>
                    </w:rPr>
                    <w:t xml:space="preserve">Attachment </w:t>
                  </w:r>
                  <w:r w:rsidR="008E4787">
                    <w:rPr>
                      <w:rFonts w:ascii="Times New Roman" w:eastAsia="Times New Roman" w:hAnsi="Times New Roman"/>
                    </w:rPr>
                    <w:t>2</w:t>
                  </w:r>
                </w:p>
              </w:tc>
            </w:tr>
          </w:tbl>
          <w:p w:rsidR="001A11A6" w:rsidRPr="00EA5C51" w:rsidRDefault="001A11A6" w:rsidP="001B47AB">
            <w:pPr>
              <w:pStyle w:val="ListParagraph"/>
              <w:spacing w:after="0" w:line="240" w:lineRule="auto"/>
              <w:ind w:left="1215"/>
              <w:rPr>
                <w:rFonts w:ascii="Times New Roman" w:eastAsia="Times New Roman" w:hAnsi="Times New Roman"/>
              </w:rPr>
            </w:pPr>
          </w:p>
        </w:tc>
        <w:tc>
          <w:tcPr>
            <w:tcW w:w="1638" w:type="dxa"/>
          </w:tcPr>
          <w:p w:rsidR="001A11A6" w:rsidRPr="00086E80" w:rsidRDefault="001A11A6" w:rsidP="001B47AB">
            <w:pPr>
              <w:spacing w:after="0" w:line="240" w:lineRule="auto"/>
              <w:rPr>
                <w:rFonts w:ascii="Times New Roman" w:eastAsia="Times New Roman" w:hAnsi="Times New Roman"/>
              </w:rPr>
            </w:pPr>
          </w:p>
        </w:tc>
      </w:tr>
      <w:tr w:rsidR="001A11A6" w:rsidRPr="00913C7B" w:rsidTr="001B47AB">
        <w:tc>
          <w:tcPr>
            <w:tcW w:w="958" w:type="dxa"/>
          </w:tcPr>
          <w:p w:rsidR="001A11A6" w:rsidRPr="00086E80" w:rsidRDefault="001A11A6" w:rsidP="001B47AB">
            <w:pPr>
              <w:spacing w:after="0" w:line="240" w:lineRule="auto"/>
              <w:jc w:val="center"/>
              <w:rPr>
                <w:rFonts w:ascii="Times New Roman" w:eastAsia="Times New Roman" w:hAnsi="Times New Roman"/>
                <w:b/>
              </w:rPr>
            </w:pPr>
            <w:r>
              <w:rPr>
                <w:rFonts w:ascii="Times New Roman" w:eastAsia="Times New Roman" w:hAnsi="Times New Roman"/>
                <w:b/>
              </w:rPr>
              <w:t>2.0</w:t>
            </w:r>
          </w:p>
        </w:tc>
        <w:tc>
          <w:tcPr>
            <w:tcW w:w="8420" w:type="dxa"/>
          </w:tcPr>
          <w:p w:rsidR="001A11A6" w:rsidRDefault="001A11A6" w:rsidP="001B47AB">
            <w:pPr>
              <w:spacing w:after="0" w:line="240" w:lineRule="auto"/>
              <w:rPr>
                <w:rFonts w:ascii="Times New Roman" w:eastAsia="Times New Roman" w:hAnsi="Times New Roman"/>
                <w:b/>
              </w:rPr>
            </w:pPr>
            <w:r>
              <w:rPr>
                <w:rFonts w:ascii="Times New Roman" w:eastAsia="Times New Roman" w:hAnsi="Times New Roman"/>
                <w:b/>
              </w:rPr>
              <w:t>Press START/SPIN.</w:t>
            </w:r>
          </w:p>
          <w:p w:rsidR="00C663D3" w:rsidRDefault="00C663D3" w:rsidP="001B47AB">
            <w:pPr>
              <w:spacing w:after="0" w:line="240" w:lineRule="auto"/>
              <w:rPr>
                <w:rFonts w:ascii="Times New Roman" w:eastAsia="Times New Roman" w:hAnsi="Times New Roman"/>
                <w:b/>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1A11A6" w:rsidRPr="00086E80" w:rsidRDefault="001A11A6" w:rsidP="001B47AB">
            <w:pPr>
              <w:spacing w:after="0" w:line="240" w:lineRule="auto"/>
              <w:rPr>
                <w:rFonts w:ascii="Times New Roman" w:eastAsia="Times New Roman" w:hAnsi="Times New Roman"/>
                <w:b/>
              </w:rPr>
            </w:pPr>
          </w:p>
        </w:tc>
        <w:tc>
          <w:tcPr>
            <w:tcW w:w="1638" w:type="dxa"/>
          </w:tcPr>
          <w:p w:rsidR="001A11A6" w:rsidRPr="00086E80" w:rsidRDefault="001A11A6" w:rsidP="001B47AB">
            <w:pPr>
              <w:spacing w:after="0" w:line="240" w:lineRule="auto"/>
              <w:rPr>
                <w:rFonts w:ascii="Times New Roman" w:eastAsia="Times New Roman" w:hAnsi="Times New Roman"/>
              </w:rPr>
            </w:pPr>
          </w:p>
        </w:tc>
      </w:tr>
      <w:tr w:rsidR="001A11A6" w:rsidRPr="00913C7B" w:rsidTr="001B47AB">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3.0</w:t>
            </w:r>
          </w:p>
        </w:tc>
        <w:tc>
          <w:tcPr>
            <w:tcW w:w="8420" w:type="dxa"/>
          </w:tcPr>
          <w:p w:rsidR="001A11A6" w:rsidRDefault="001A11A6" w:rsidP="001B47AB">
            <w:pPr>
              <w:spacing w:after="0" w:line="240" w:lineRule="auto"/>
              <w:rPr>
                <w:rFonts w:ascii="Times New Roman" w:eastAsia="Times New Roman" w:hAnsi="Times New Roman"/>
                <w:b/>
              </w:rPr>
            </w:pPr>
            <w:r>
              <w:rPr>
                <w:rFonts w:ascii="Times New Roman" w:eastAsia="Times New Roman" w:hAnsi="Times New Roman"/>
                <w:b/>
              </w:rPr>
              <w:t>When the audible alarm sounds, press STOP/RESET.</w:t>
            </w:r>
          </w:p>
          <w:p w:rsidR="001A11A6" w:rsidRDefault="001A11A6" w:rsidP="001B47AB">
            <w:pPr>
              <w:spacing w:after="0" w:line="240" w:lineRule="auto"/>
              <w:rPr>
                <w:rFonts w:ascii="Times New Roman" w:eastAsia="Times New Roman" w:hAnsi="Times New Roman"/>
                <w:b/>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C663D3" w:rsidRPr="0080608C" w:rsidRDefault="00C663D3" w:rsidP="001B47AB">
            <w:pPr>
              <w:spacing w:after="0" w:line="240" w:lineRule="auto"/>
              <w:rPr>
                <w:rFonts w:ascii="Times New Roman" w:eastAsia="Times New Roman" w:hAnsi="Times New Roman"/>
                <w:b/>
              </w:rPr>
            </w:pPr>
          </w:p>
        </w:tc>
        <w:tc>
          <w:tcPr>
            <w:tcW w:w="1638" w:type="dxa"/>
          </w:tcPr>
          <w:p w:rsidR="001A11A6" w:rsidRPr="00086E80" w:rsidRDefault="001A11A6" w:rsidP="001B47AB">
            <w:pPr>
              <w:spacing w:after="0" w:line="240" w:lineRule="auto"/>
              <w:rPr>
                <w:rFonts w:ascii="Times New Roman" w:eastAsia="Times New Roman" w:hAnsi="Times New Roman"/>
              </w:rPr>
            </w:pPr>
          </w:p>
        </w:tc>
      </w:tr>
      <w:tr w:rsidR="001A11A6" w:rsidRPr="00913C7B" w:rsidTr="001B47AB">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4.0</w:t>
            </w:r>
          </w:p>
        </w:tc>
        <w:tc>
          <w:tcPr>
            <w:tcW w:w="8420" w:type="dxa"/>
          </w:tcPr>
          <w:p w:rsidR="001A11A6" w:rsidRDefault="001A11A6" w:rsidP="00611075">
            <w:pPr>
              <w:spacing w:after="0" w:line="240" w:lineRule="auto"/>
              <w:rPr>
                <w:rFonts w:ascii="Times New Roman" w:eastAsia="Times New Roman" w:hAnsi="Times New Roman"/>
                <w:b/>
              </w:rPr>
            </w:pPr>
            <w:r>
              <w:rPr>
                <w:rFonts w:ascii="Times New Roman" w:eastAsia="Times New Roman" w:hAnsi="Times New Roman"/>
                <w:b/>
              </w:rPr>
              <w:t xml:space="preserve">Proceed to clamp </w:t>
            </w:r>
            <w:r w:rsidR="00C663D3">
              <w:rPr>
                <w:rFonts w:ascii="Times New Roman" w:eastAsia="Times New Roman" w:hAnsi="Times New Roman"/>
                <w:b/>
              </w:rPr>
              <w:t xml:space="preserve">and heat seal </w:t>
            </w:r>
            <w:r>
              <w:rPr>
                <w:rFonts w:ascii="Times New Roman" w:eastAsia="Times New Roman" w:hAnsi="Times New Roman"/>
                <w:b/>
              </w:rPr>
              <w:t>as specified.</w:t>
            </w:r>
          </w:p>
          <w:p w:rsidR="00C663D3" w:rsidRDefault="00C663D3" w:rsidP="00611075">
            <w:pPr>
              <w:spacing w:after="0" w:line="240" w:lineRule="auto"/>
              <w:rPr>
                <w:rFonts w:ascii="Times New Roman" w:eastAsia="Times New Roman" w:hAnsi="Times New Roman"/>
                <w:b/>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611075" w:rsidRDefault="00611075" w:rsidP="00611075">
            <w:pPr>
              <w:spacing w:after="0" w:line="240" w:lineRule="auto"/>
              <w:rPr>
                <w:rFonts w:ascii="Times New Roman" w:eastAsia="Times New Roman" w:hAnsi="Times New Roman"/>
                <w:b/>
              </w:rPr>
            </w:pPr>
          </w:p>
          <w:p w:rsidR="00C663D3" w:rsidRDefault="00C663D3" w:rsidP="00611075">
            <w:pPr>
              <w:spacing w:after="0" w:line="240" w:lineRule="auto"/>
              <w:rPr>
                <w:rFonts w:ascii="Times New Roman" w:eastAsia="Times New Roman" w:hAnsi="Times New Roman"/>
                <w:b/>
              </w:rPr>
            </w:pPr>
          </w:p>
          <w:p w:rsidR="001A11A6" w:rsidRDefault="00611075" w:rsidP="00611075">
            <w:pPr>
              <w:spacing w:after="0" w:line="240" w:lineRule="auto"/>
              <w:rPr>
                <w:rFonts w:ascii="Times New Roman" w:eastAsia="Times New Roman" w:hAnsi="Times New Roman"/>
              </w:rPr>
            </w:pPr>
            <w:r>
              <w:rPr>
                <w:rFonts w:ascii="Times New Roman" w:eastAsia="Times New Roman" w:hAnsi="Times New Roman"/>
              </w:rPr>
              <w:t xml:space="preserve">          </w:t>
            </w:r>
            <w:r w:rsidR="002B330A">
              <w:rPr>
                <w:rFonts w:ascii="Times New Roman" w:eastAsia="Times New Roman" w:hAnsi="Times New Roman"/>
              </w:rPr>
              <w:t>4.1 Clamp</w:t>
            </w:r>
            <w:r w:rsidR="001A11A6">
              <w:rPr>
                <w:rFonts w:ascii="Times New Roman" w:eastAsia="Times New Roman" w:hAnsi="Times New Roman"/>
              </w:rPr>
              <w:t xml:space="preserve"> off the non-striped tubing near the hexagonal seal with a hemostat.</w:t>
            </w:r>
          </w:p>
          <w:p w:rsidR="001A11A6" w:rsidRDefault="00611075" w:rsidP="00611075">
            <w:pPr>
              <w:spacing w:after="0" w:line="240" w:lineRule="auto"/>
              <w:rPr>
                <w:rFonts w:ascii="Times New Roman" w:eastAsia="Times New Roman" w:hAnsi="Times New Roman"/>
              </w:rPr>
            </w:pPr>
            <w:r>
              <w:rPr>
                <w:rFonts w:ascii="Times New Roman" w:eastAsia="Times New Roman" w:hAnsi="Times New Roman"/>
              </w:rPr>
              <w:t xml:space="preserve">          4</w:t>
            </w:r>
            <w:r w:rsidR="002B330A">
              <w:rPr>
                <w:rFonts w:ascii="Times New Roman" w:eastAsia="Times New Roman" w:hAnsi="Times New Roman"/>
              </w:rPr>
              <w:t xml:space="preserve">.2 </w:t>
            </w:r>
            <w:r w:rsidR="001A11A6">
              <w:rPr>
                <w:rFonts w:ascii="Times New Roman" w:eastAsia="Times New Roman" w:hAnsi="Times New Roman"/>
              </w:rPr>
              <w:t>Clamp off all tubing to saline bag(s), original unit, and waste bag with</w:t>
            </w:r>
          </w:p>
          <w:p w:rsidR="001A11A6" w:rsidRDefault="00611075" w:rsidP="00611075">
            <w:pPr>
              <w:spacing w:after="0" w:line="240" w:lineRule="auto"/>
              <w:rPr>
                <w:rFonts w:ascii="Times New Roman" w:eastAsia="Times New Roman" w:hAnsi="Times New Roman"/>
              </w:rPr>
            </w:pPr>
            <w:r>
              <w:rPr>
                <w:rFonts w:ascii="Times New Roman" w:eastAsia="Times New Roman" w:hAnsi="Times New Roman"/>
              </w:rPr>
              <w:t xml:space="preserve">                 </w:t>
            </w:r>
            <w:r w:rsidR="001A11A6">
              <w:rPr>
                <w:rFonts w:ascii="Times New Roman" w:eastAsia="Times New Roman" w:hAnsi="Times New Roman"/>
              </w:rPr>
              <w:t>hemostats before making 2 seals on each bag with the heat sealer.</w:t>
            </w:r>
          </w:p>
          <w:p w:rsidR="001A11A6" w:rsidRDefault="00611075" w:rsidP="00611075">
            <w:pPr>
              <w:spacing w:after="0" w:line="240" w:lineRule="auto"/>
              <w:rPr>
                <w:rFonts w:ascii="Times New Roman" w:eastAsia="Times New Roman" w:hAnsi="Times New Roman"/>
              </w:rPr>
            </w:pPr>
            <w:r>
              <w:rPr>
                <w:rFonts w:ascii="Times New Roman" w:eastAsia="Times New Roman" w:hAnsi="Times New Roman"/>
              </w:rPr>
              <w:t xml:space="preserve">          </w:t>
            </w:r>
            <w:r w:rsidR="001A11A6">
              <w:rPr>
                <w:rFonts w:ascii="Times New Roman" w:eastAsia="Times New Roman" w:hAnsi="Times New Roman"/>
              </w:rPr>
              <w:t>4.3 Create at least 3 segments on the non-striped tubing with the heat sealer.</w:t>
            </w:r>
          </w:p>
          <w:p w:rsidR="001A11A6" w:rsidRDefault="001A11A6" w:rsidP="00611075">
            <w:pPr>
              <w:spacing w:after="0" w:line="240" w:lineRule="auto"/>
              <w:jc w:val="center"/>
              <w:rPr>
                <w:rFonts w:ascii="Times New Roman" w:eastAsia="Times New Roman" w:hAnsi="Times New Roman"/>
              </w:rPr>
            </w:pPr>
          </w:p>
          <w:p w:rsidR="00611075" w:rsidRDefault="00611075" w:rsidP="00611075">
            <w:pPr>
              <w:spacing w:after="0" w:line="240" w:lineRule="auto"/>
              <w:jc w:val="center"/>
              <w:rPr>
                <w:b/>
                <w:noProof/>
              </w:rPr>
            </w:pPr>
          </w:p>
          <w:p w:rsidR="00611075" w:rsidRPr="00DA257F" w:rsidRDefault="00611075" w:rsidP="008E4787">
            <w:pPr>
              <w:spacing w:after="0" w:line="240" w:lineRule="auto"/>
              <w:jc w:val="center"/>
              <w:rPr>
                <w:rFonts w:ascii="Times New Roman" w:eastAsia="Times New Roman" w:hAnsi="Times New Roman"/>
              </w:rPr>
            </w:pPr>
            <w:r>
              <w:rPr>
                <w:b/>
                <w:noProof/>
              </w:rPr>
              <w:drawing>
                <wp:inline distT="0" distB="0" distL="0" distR="0" wp14:anchorId="7E18AEC1" wp14:editId="13F51CD9">
                  <wp:extent cx="3448050" cy="3448050"/>
                  <wp:effectExtent l="19050" t="0" r="0" b="0"/>
                  <wp:docPr id="2" name="Picture 1" descr="CO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E3"/>
                          <pic:cNvPicPr>
                            <a:picLocks noChangeAspect="1" noChangeArrowheads="1"/>
                          </pic:cNvPicPr>
                        </pic:nvPicPr>
                        <pic:blipFill>
                          <a:blip r:embed="rId9" cstate="print"/>
                          <a:srcRect/>
                          <a:stretch>
                            <a:fillRect/>
                          </a:stretch>
                        </pic:blipFill>
                        <pic:spPr bwMode="auto">
                          <a:xfrm>
                            <a:off x="0" y="0"/>
                            <a:ext cx="3448050" cy="3448050"/>
                          </a:xfrm>
                          <a:prstGeom prst="rect">
                            <a:avLst/>
                          </a:prstGeom>
                          <a:noFill/>
                          <a:ln w="9525">
                            <a:noFill/>
                            <a:miter lim="800000"/>
                            <a:headEnd/>
                            <a:tailEnd/>
                          </a:ln>
                        </pic:spPr>
                      </pic:pic>
                    </a:graphicData>
                  </a:graphic>
                </wp:inline>
              </w:drawing>
            </w:r>
          </w:p>
        </w:tc>
        <w:tc>
          <w:tcPr>
            <w:tcW w:w="1638" w:type="dxa"/>
          </w:tcPr>
          <w:p w:rsidR="001A11A6" w:rsidRPr="00086E80" w:rsidRDefault="001A11A6" w:rsidP="001B47AB">
            <w:pPr>
              <w:spacing w:after="0" w:line="240" w:lineRule="auto"/>
              <w:rPr>
                <w:rFonts w:ascii="Times New Roman" w:eastAsia="Times New Roman" w:hAnsi="Times New Roman"/>
              </w:rPr>
            </w:pPr>
          </w:p>
        </w:tc>
      </w:tr>
      <w:tr w:rsidR="001A11A6" w:rsidRPr="00913C7B" w:rsidTr="001B47AB">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5.0</w:t>
            </w:r>
          </w:p>
        </w:tc>
        <w:tc>
          <w:tcPr>
            <w:tcW w:w="8420" w:type="dxa"/>
          </w:tcPr>
          <w:p w:rsidR="001A11A6" w:rsidRDefault="001A11A6" w:rsidP="001B47AB">
            <w:pPr>
              <w:spacing w:after="0" w:line="240" w:lineRule="auto"/>
              <w:rPr>
                <w:rFonts w:ascii="Times New Roman" w:eastAsia="Times New Roman" w:hAnsi="Times New Roman"/>
                <w:b/>
              </w:rPr>
            </w:pPr>
            <w:r>
              <w:rPr>
                <w:rFonts w:ascii="Times New Roman" w:eastAsia="Times New Roman" w:hAnsi="Times New Roman"/>
                <w:b/>
              </w:rPr>
              <w:t>Cut the tubing to the saline bag(s) and waste seals.</w:t>
            </w:r>
          </w:p>
          <w:p w:rsidR="001A11A6" w:rsidRDefault="001A11A6" w:rsidP="001B47AB">
            <w:pPr>
              <w:spacing w:after="0" w:line="240" w:lineRule="auto"/>
              <w:rPr>
                <w:rFonts w:ascii="Times New Roman" w:eastAsia="Times New Roman" w:hAnsi="Times New Roman"/>
                <w:b/>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C663D3" w:rsidRPr="00086E80" w:rsidRDefault="00C663D3" w:rsidP="001B47AB">
            <w:pPr>
              <w:spacing w:after="0" w:line="240" w:lineRule="auto"/>
              <w:rPr>
                <w:rFonts w:ascii="Times New Roman" w:eastAsia="Times New Roman" w:hAnsi="Times New Roman"/>
                <w:b/>
              </w:rPr>
            </w:pPr>
          </w:p>
        </w:tc>
        <w:tc>
          <w:tcPr>
            <w:tcW w:w="1638" w:type="dxa"/>
          </w:tcPr>
          <w:p w:rsidR="001A11A6" w:rsidRPr="00086E80" w:rsidRDefault="001A11A6" w:rsidP="001B47AB">
            <w:pPr>
              <w:spacing w:after="0" w:line="240" w:lineRule="auto"/>
              <w:rPr>
                <w:rFonts w:ascii="Times New Roman" w:eastAsia="Times New Roman" w:hAnsi="Times New Roman"/>
              </w:rPr>
            </w:pPr>
          </w:p>
        </w:tc>
      </w:tr>
      <w:tr w:rsidR="001A11A6" w:rsidRPr="00913C7B" w:rsidTr="001B47AB">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6.0</w:t>
            </w:r>
          </w:p>
        </w:tc>
        <w:tc>
          <w:tcPr>
            <w:tcW w:w="8420" w:type="dxa"/>
          </w:tcPr>
          <w:p w:rsidR="001A11A6" w:rsidRDefault="001A11A6" w:rsidP="001B47AB">
            <w:pPr>
              <w:spacing w:after="0" w:line="240" w:lineRule="auto"/>
              <w:rPr>
                <w:rFonts w:ascii="Times New Roman" w:eastAsia="Times New Roman" w:hAnsi="Times New Roman"/>
                <w:b/>
              </w:rPr>
            </w:pPr>
            <w:r>
              <w:rPr>
                <w:rFonts w:ascii="Times New Roman" w:eastAsia="Times New Roman" w:hAnsi="Times New Roman"/>
                <w:b/>
              </w:rPr>
              <w:t>Lift the seal weight and open the COBE doors.</w:t>
            </w:r>
          </w:p>
          <w:p w:rsidR="00C663D3" w:rsidRDefault="001A11A6" w:rsidP="001B47AB">
            <w:pPr>
              <w:spacing w:after="0" w:line="240" w:lineRule="auto"/>
              <w:rPr>
                <w:rFonts w:ascii="Times New Roman" w:eastAsia="Times New Roman" w:hAnsi="Times New Roman"/>
                <w:b/>
              </w:rPr>
            </w:pPr>
            <w:r>
              <w:rPr>
                <w:rFonts w:ascii="Times New Roman" w:eastAsia="Times New Roman" w:hAnsi="Times New Roman"/>
                <w:b/>
              </w:rPr>
              <w:t xml:space="preserve">    </w:t>
            </w:r>
          </w:p>
          <w:p w:rsidR="00C663D3" w:rsidRPr="00C663D3" w:rsidRDefault="001A11A6" w:rsidP="00C663D3">
            <w:pPr>
              <w:spacing w:after="0" w:line="240" w:lineRule="auto"/>
              <w:rPr>
                <w:rFonts w:ascii="Times New Roman" w:eastAsia="Times New Roman" w:hAnsi="Times New Roman"/>
                <w:b/>
                <w:color w:val="FF0000"/>
              </w:rPr>
            </w:pPr>
            <w:r>
              <w:rPr>
                <w:rFonts w:ascii="Times New Roman" w:eastAsia="Times New Roman" w:hAnsi="Times New Roman"/>
                <w:b/>
              </w:rPr>
              <w:t xml:space="preserve">  </w:t>
            </w:r>
            <w:r w:rsidR="00C663D3" w:rsidRPr="00C663D3">
              <w:rPr>
                <w:rFonts w:ascii="Times New Roman" w:eastAsia="Times New Roman" w:hAnsi="Times New Roman"/>
                <w:b/>
                <w:color w:val="FF0000"/>
              </w:rPr>
              <w:t>Protective Equipment: Face Shield/Goggles</w:t>
            </w:r>
          </w:p>
          <w:p w:rsidR="001A11A6" w:rsidRDefault="001A11A6" w:rsidP="001B47AB">
            <w:pPr>
              <w:spacing w:after="0" w:line="240" w:lineRule="auto"/>
              <w:rPr>
                <w:rFonts w:ascii="Times New Roman" w:eastAsia="Times New Roman" w:hAnsi="Times New Roman"/>
                <w:b/>
              </w:rPr>
            </w:pPr>
          </w:p>
          <w:p w:rsidR="001A11A6" w:rsidRDefault="001A11A6" w:rsidP="001B47AB">
            <w:pPr>
              <w:spacing w:after="0" w:line="240" w:lineRule="auto"/>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 xml:space="preserve"> 6.1  Remove the centrifuge cover.</w:t>
            </w:r>
          </w:p>
          <w:p w:rsidR="001A11A6" w:rsidRDefault="001A11A6" w:rsidP="001B47AB">
            <w:pPr>
              <w:spacing w:after="0" w:line="240" w:lineRule="auto"/>
              <w:rPr>
                <w:rFonts w:ascii="Times New Roman" w:eastAsia="Times New Roman" w:hAnsi="Times New Roman"/>
              </w:rPr>
            </w:pPr>
            <w:r>
              <w:rPr>
                <w:rFonts w:ascii="Times New Roman" w:eastAsia="Times New Roman" w:hAnsi="Times New Roman"/>
              </w:rPr>
              <w:t xml:space="preserve">                6.2  Remove the alignment blocks.</w:t>
            </w:r>
          </w:p>
          <w:p w:rsidR="001A11A6" w:rsidRPr="00B929A3" w:rsidRDefault="001A11A6" w:rsidP="001B47AB">
            <w:pPr>
              <w:spacing w:after="0" w:line="240" w:lineRule="auto"/>
              <w:rPr>
                <w:rFonts w:ascii="Times New Roman" w:eastAsia="Times New Roman" w:hAnsi="Times New Roman"/>
              </w:rPr>
            </w:pPr>
          </w:p>
        </w:tc>
        <w:tc>
          <w:tcPr>
            <w:tcW w:w="1638" w:type="dxa"/>
          </w:tcPr>
          <w:p w:rsidR="001A11A6" w:rsidRPr="00086E80" w:rsidRDefault="001A11A6" w:rsidP="001B47AB">
            <w:pPr>
              <w:spacing w:after="0" w:line="240" w:lineRule="auto"/>
              <w:rPr>
                <w:rFonts w:ascii="Times New Roman" w:eastAsia="Times New Roman" w:hAnsi="Times New Roman"/>
              </w:rPr>
            </w:pPr>
          </w:p>
        </w:tc>
      </w:tr>
      <w:tr w:rsidR="001A11A6" w:rsidRPr="00913C7B" w:rsidTr="001B47AB">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7.0</w:t>
            </w:r>
          </w:p>
        </w:tc>
        <w:tc>
          <w:tcPr>
            <w:tcW w:w="8420" w:type="dxa"/>
          </w:tcPr>
          <w:p w:rsidR="001A11A6" w:rsidRDefault="001A11A6" w:rsidP="001B47AB">
            <w:pPr>
              <w:spacing w:after="0" w:line="240" w:lineRule="auto"/>
              <w:rPr>
                <w:rFonts w:ascii="Times New Roman" w:eastAsia="Times New Roman" w:hAnsi="Times New Roman"/>
                <w:b/>
              </w:rPr>
            </w:pPr>
            <w:r>
              <w:rPr>
                <w:rFonts w:ascii="Times New Roman" w:eastAsia="Times New Roman" w:hAnsi="Times New Roman"/>
                <w:b/>
              </w:rPr>
              <w:t>Remove the processing bag and original unit, still attached.</w:t>
            </w:r>
          </w:p>
          <w:p w:rsidR="001A11A6" w:rsidRDefault="001A11A6" w:rsidP="001B47AB">
            <w:pPr>
              <w:spacing w:after="0" w:line="240" w:lineRule="auto"/>
              <w:rPr>
                <w:rFonts w:ascii="Times New Roman" w:eastAsia="Times New Roman" w:hAnsi="Times New Roman"/>
                <w:b/>
              </w:rPr>
            </w:pPr>
          </w:p>
          <w:p w:rsidR="00C663D3" w:rsidRPr="00C663D3" w:rsidRDefault="00C663D3" w:rsidP="00C663D3">
            <w:pPr>
              <w:spacing w:after="0" w:line="240" w:lineRule="auto"/>
              <w:rPr>
                <w:rFonts w:ascii="Times New Roman" w:eastAsia="Times New Roman" w:hAnsi="Times New Roman"/>
                <w:b/>
                <w:color w:val="FF0000"/>
              </w:rPr>
            </w:pPr>
            <w:r w:rsidRPr="00C663D3">
              <w:rPr>
                <w:rFonts w:ascii="Times New Roman" w:eastAsia="Times New Roman" w:hAnsi="Times New Roman"/>
                <w:b/>
                <w:color w:val="FF0000"/>
              </w:rPr>
              <w:t>Protective Equipment: Face Shield/Goggles</w:t>
            </w:r>
          </w:p>
          <w:p w:rsidR="00C663D3" w:rsidRDefault="00C663D3" w:rsidP="001B47AB">
            <w:pPr>
              <w:spacing w:after="0" w:line="240" w:lineRule="auto"/>
              <w:rPr>
                <w:rFonts w:ascii="Times New Roman" w:eastAsia="Times New Roman" w:hAnsi="Times New Roman"/>
                <w:b/>
              </w:rPr>
            </w:pPr>
          </w:p>
          <w:p w:rsidR="001A11A6" w:rsidRDefault="001A11A6" w:rsidP="001B47AB">
            <w:pPr>
              <w:spacing w:after="0" w:line="240" w:lineRule="auto"/>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 xml:space="preserve">7.1  Clamp the tubing between the bag and the hexagonal seal with a metal clip </w:t>
            </w:r>
          </w:p>
          <w:p w:rsidR="001A11A6" w:rsidRDefault="001A11A6" w:rsidP="001B47AB">
            <w:pPr>
              <w:spacing w:after="0" w:line="240" w:lineRule="auto"/>
              <w:rPr>
                <w:rFonts w:ascii="Times New Roman" w:eastAsia="Times New Roman" w:hAnsi="Times New Roman"/>
              </w:rPr>
            </w:pPr>
            <w:r>
              <w:rPr>
                <w:rFonts w:ascii="Times New Roman" w:eastAsia="Times New Roman" w:hAnsi="Times New Roman"/>
              </w:rPr>
              <w:t xml:space="preserve">                        and pliers or heat seal.</w:t>
            </w:r>
          </w:p>
          <w:p w:rsidR="001A11A6" w:rsidRPr="00B929A3" w:rsidRDefault="001A11A6" w:rsidP="001B47AB">
            <w:pPr>
              <w:spacing w:after="0" w:line="240" w:lineRule="auto"/>
              <w:rPr>
                <w:rFonts w:ascii="Times New Roman" w:eastAsia="Times New Roman" w:hAnsi="Times New Roman"/>
              </w:rPr>
            </w:pPr>
          </w:p>
        </w:tc>
        <w:tc>
          <w:tcPr>
            <w:tcW w:w="1638" w:type="dxa"/>
          </w:tcPr>
          <w:p w:rsidR="001A11A6" w:rsidRPr="00086E80" w:rsidRDefault="001A11A6" w:rsidP="001B47AB">
            <w:pPr>
              <w:spacing w:after="0" w:line="240" w:lineRule="auto"/>
              <w:rPr>
                <w:rFonts w:ascii="Times New Roman" w:eastAsia="Times New Roman" w:hAnsi="Times New Roman"/>
              </w:rPr>
            </w:pPr>
          </w:p>
        </w:tc>
      </w:tr>
      <w:tr w:rsidR="001A11A6" w:rsidRPr="00913C7B" w:rsidTr="001B47AB">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8.0</w:t>
            </w:r>
          </w:p>
        </w:tc>
        <w:tc>
          <w:tcPr>
            <w:tcW w:w="8420" w:type="dxa"/>
          </w:tcPr>
          <w:p w:rsidR="001A11A6" w:rsidRDefault="001A11A6" w:rsidP="001B47AB">
            <w:pPr>
              <w:spacing w:after="0" w:line="240" w:lineRule="auto"/>
              <w:rPr>
                <w:rFonts w:ascii="Times New Roman" w:eastAsia="Times New Roman" w:hAnsi="Times New Roman"/>
                <w:b/>
              </w:rPr>
            </w:pPr>
            <w:r>
              <w:rPr>
                <w:rFonts w:ascii="Times New Roman" w:eastAsia="Times New Roman" w:hAnsi="Times New Roman"/>
                <w:b/>
              </w:rPr>
              <w:t>Disassemble and remove processing set and discard all saline and waste bags in large biohazard bin.</w:t>
            </w:r>
          </w:p>
          <w:p w:rsidR="001A11A6" w:rsidRDefault="001A11A6" w:rsidP="001B47AB">
            <w:pPr>
              <w:spacing w:after="0" w:line="240" w:lineRule="auto"/>
              <w:jc w:val="center"/>
              <w:rPr>
                <w:rFonts w:ascii="Times New Roman" w:eastAsia="Times New Roman" w:hAnsi="Times New Roman"/>
                <w:b/>
              </w:rPr>
            </w:pPr>
          </w:p>
          <w:p w:rsidR="001A11A6" w:rsidRPr="009B5025" w:rsidRDefault="001A11A6" w:rsidP="001B47AB">
            <w:pPr>
              <w:spacing w:after="0" w:line="240" w:lineRule="auto"/>
              <w:rPr>
                <w:rFonts w:ascii="Times New Roman" w:eastAsia="Times New Roman" w:hAnsi="Times New Roman"/>
              </w:rPr>
            </w:pPr>
            <w:r>
              <w:rPr>
                <w:rFonts w:ascii="Times New Roman" w:eastAsia="Times New Roman" w:hAnsi="Times New Roman"/>
              </w:rPr>
              <w:t xml:space="preserve">               </w:t>
            </w:r>
          </w:p>
        </w:tc>
        <w:tc>
          <w:tcPr>
            <w:tcW w:w="1638" w:type="dxa"/>
          </w:tcPr>
          <w:p w:rsidR="001A11A6" w:rsidRPr="00086E80" w:rsidRDefault="001A11A6" w:rsidP="001B47AB">
            <w:pPr>
              <w:spacing w:after="0" w:line="240" w:lineRule="auto"/>
              <w:rPr>
                <w:rFonts w:ascii="Times New Roman" w:eastAsia="Times New Roman" w:hAnsi="Times New Roman"/>
              </w:rPr>
            </w:pPr>
            <w:r w:rsidRPr="00086E80">
              <w:rPr>
                <w:rFonts w:ascii="Times New Roman" w:eastAsia="Times New Roman" w:hAnsi="Times New Roman"/>
              </w:rPr>
              <w:t xml:space="preserve">  </w:t>
            </w:r>
          </w:p>
        </w:tc>
      </w:tr>
      <w:tr w:rsidR="001A11A6" w:rsidRPr="00913C7B" w:rsidTr="001B47AB">
        <w:trPr>
          <w:trHeight w:val="467"/>
        </w:trPr>
        <w:tc>
          <w:tcPr>
            <w:tcW w:w="958" w:type="dxa"/>
          </w:tcPr>
          <w:p w:rsidR="001A11A6" w:rsidRPr="00086E80" w:rsidRDefault="001A11A6" w:rsidP="001B47AB">
            <w:pPr>
              <w:spacing w:after="0" w:line="240" w:lineRule="auto"/>
              <w:jc w:val="center"/>
              <w:rPr>
                <w:rFonts w:ascii="Times New Roman" w:eastAsia="Times New Roman" w:hAnsi="Times New Roman"/>
                <w:b/>
              </w:rPr>
            </w:pPr>
            <w:r w:rsidRPr="00086E80">
              <w:rPr>
                <w:rFonts w:ascii="Times New Roman" w:eastAsia="Times New Roman" w:hAnsi="Times New Roman"/>
                <w:b/>
              </w:rPr>
              <w:t>9.0</w:t>
            </w:r>
          </w:p>
          <w:p w:rsidR="001A11A6" w:rsidRPr="00086E80" w:rsidRDefault="001A11A6" w:rsidP="001B47AB">
            <w:pPr>
              <w:spacing w:after="0" w:line="240" w:lineRule="auto"/>
              <w:jc w:val="center"/>
              <w:rPr>
                <w:rFonts w:ascii="Times New Roman" w:eastAsia="Times New Roman" w:hAnsi="Times New Roman"/>
                <w:b/>
              </w:rPr>
            </w:pPr>
          </w:p>
        </w:tc>
        <w:tc>
          <w:tcPr>
            <w:tcW w:w="8420" w:type="dxa"/>
          </w:tcPr>
          <w:p w:rsidR="001A11A6" w:rsidRPr="00086E80" w:rsidRDefault="001A11A6" w:rsidP="001B0852">
            <w:pPr>
              <w:spacing w:after="0" w:line="240" w:lineRule="auto"/>
              <w:rPr>
                <w:rFonts w:ascii="Times New Roman" w:eastAsia="Times New Roman" w:hAnsi="Times New Roman"/>
                <w:b/>
              </w:rPr>
            </w:pPr>
            <w:r>
              <w:rPr>
                <w:rFonts w:ascii="Times New Roman" w:eastAsia="Times New Roman" w:hAnsi="Times New Roman"/>
                <w:b/>
              </w:rPr>
              <w:t xml:space="preserve">Proceed to section </w:t>
            </w:r>
            <w:r w:rsidR="001B0852">
              <w:rPr>
                <w:rFonts w:ascii="Times New Roman" w:eastAsia="Times New Roman" w:hAnsi="Times New Roman"/>
                <w:b/>
              </w:rPr>
              <w:t>III</w:t>
            </w:r>
            <w:r>
              <w:rPr>
                <w:rFonts w:ascii="Times New Roman" w:eastAsia="Times New Roman" w:hAnsi="Times New Roman"/>
                <w:b/>
              </w:rPr>
              <w:t xml:space="preserve">.  </w:t>
            </w:r>
            <w:r w:rsidRPr="00925853">
              <w:rPr>
                <w:rFonts w:ascii="Times New Roman" w:eastAsia="Times New Roman" w:hAnsi="Times New Roman"/>
                <w:b/>
                <w:i/>
              </w:rPr>
              <w:t>Computer Functions for Washing Blood.</w:t>
            </w:r>
          </w:p>
        </w:tc>
        <w:tc>
          <w:tcPr>
            <w:tcW w:w="1638" w:type="dxa"/>
          </w:tcPr>
          <w:p w:rsidR="001A11A6" w:rsidRPr="00086E80" w:rsidRDefault="001A11A6" w:rsidP="001B47AB">
            <w:pPr>
              <w:spacing w:after="0" w:line="240" w:lineRule="auto"/>
              <w:rPr>
                <w:rFonts w:ascii="Times New Roman" w:eastAsia="Times New Roman" w:hAnsi="Times New Roman"/>
              </w:rPr>
            </w:pPr>
          </w:p>
        </w:tc>
      </w:tr>
    </w:tbl>
    <w:p w:rsidR="001A11A6" w:rsidRDefault="001A11A6" w:rsidP="00732949">
      <w:pPr>
        <w:pStyle w:val="ListParagraph"/>
        <w:ind w:left="1080"/>
        <w:rPr>
          <w:rFonts w:ascii="Times New Roman" w:eastAsia="Times New Roman" w:hAnsi="Times New Roman"/>
          <w:b/>
          <w:sz w:val="24"/>
          <w:szCs w:val="20"/>
        </w:rPr>
      </w:pPr>
    </w:p>
    <w:p w:rsidR="00611075" w:rsidRDefault="00611075" w:rsidP="00732949">
      <w:pPr>
        <w:pStyle w:val="ListParagraph"/>
        <w:ind w:left="1080"/>
        <w:rPr>
          <w:rFonts w:ascii="Times New Roman" w:eastAsia="Times New Roman" w:hAnsi="Times New Roman"/>
          <w:b/>
          <w:sz w:val="24"/>
          <w:szCs w:val="20"/>
        </w:rPr>
      </w:pPr>
    </w:p>
    <w:p w:rsidR="00F36C57" w:rsidRDefault="00F36C57" w:rsidP="00732949">
      <w:pPr>
        <w:pStyle w:val="ListParagraph"/>
        <w:ind w:left="1080"/>
        <w:rPr>
          <w:rFonts w:ascii="Times New Roman" w:eastAsia="Times New Roman" w:hAnsi="Times New Roman"/>
          <w:b/>
          <w:sz w:val="24"/>
          <w:szCs w:val="20"/>
        </w:rPr>
      </w:pPr>
    </w:p>
    <w:p w:rsidR="00893503" w:rsidRPr="00923FCD" w:rsidRDefault="008E4787" w:rsidP="00893503">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2</w:t>
      </w:r>
      <w:r w:rsidR="00893503" w:rsidRPr="00923FCD">
        <w:rPr>
          <w:rFonts w:ascii="Times New Roman" w:hAnsi="Times New Roman"/>
          <w:b/>
          <w:bCs/>
          <w:color w:val="000000"/>
          <w:sz w:val="28"/>
          <w:szCs w:val="28"/>
        </w:rPr>
        <w:t>. Procedure:</w:t>
      </w:r>
      <w:r w:rsidR="00893503">
        <w:rPr>
          <w:rFonts w:ascii="Times New Roman" w:hAnsi="Times New Roman"/>
          <w:b/>
          <w:bCs/>
          <w:color w:val="000000"/>
          <w:sz w:val="28"/>
          <w:szCs w:val="28"/>
        </w:rPr>
        <w:t xml:space="preserve"> </w:t>
      </w:r>
      <w:r w:rsidR="001B0852">
        <w:rPr>
          <w:rFonts w:ascii="Times New Roman" w:hAnsi="Times New Roman"/>
          <w:b/>
          <w:bCs/>
          <w:color w:val="000000"/>
          <w:sz w:val="28"/>
          <w:szCs w:val="28"/>
        </w:rPr>
        <w:t>III. Computer Functions</w:t>
      </w:r>
    </w:p>
    <w:p w:rsidR="00893503" w:rsidRDefault="00893503" w:rsidP="00893503">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 xml:space="preserve"> </w:t>
      </w:r>
      <w:r w:rsidRPr="00CB6FEA">
        <w:rPr>
          <w:rFonts w:ascii="Times New Roman" w:hAnsi="Times New Roman"/>
          <w:sz w:val="24"/>
          <w:szCs w:val="24"/>
        </w:rPr>
        <w:t xml:space="preserve">      </w:t>
      </w:r>
    </w:p>
    <w:p w:rsidR="00893503" w:rsidRPr="00C439D4" w:rsidRDefault="00893503" w:rsidP="00893503">
      <w:pPr>
        <w:tabs>
          <w:tab w:val="left" w:pos="3345"/>
          <w:tab w:val="right" w:pos="10800"/>
        </w:tabs>
        <w:spacing w:after="0" w:line="240" w:lineRule="auto"/>
        <w:rPr>
          <w:rFonts w:ascii="Times New Roman" w:eastAsia="Times New Roman" w:hAnsi="Times New Roman"/>
        </w:rPr>
      </w:pPr>
      <w:r>
        <w:rPr>
          <w:rFonts w:ascii="Times New Roman" w:eastAsia="Times New Roman" w:hAnsi="Times New Roman"/>
          <w:sz w:val="20"/>
          <w:szCs w:val="20"/>
        </w:rPr>
        <w:t xml:space="preserve">     </w:t>
      </w:r>
      <w:r w:rsidRPr="00C439D4">
        <w:rPr>
          <w:rFonts w:ascii="Times New Roman" w:eastAsia="Times New Roman" w:hAnsi="Times New Roman"/>
        </w:rPr>
        <w:t>Chemical Risk Assessment:</w:t>
      </w:r>
      <w:r>
        <w:rPr>
          <w:rFonts w:ascii="Times New Roman" w:eastAsia="Times New Roman" w:hAnsi="Times New Roman"/>
        </w:rPr>
        <w:t xml:space="preserve">  none</w:t>
      </w:r>
    </w:p>
    <w:p w:rsidR="00893503" w:rsidRPr="00C439D4" w:rsidRDefault="00893503" w:rsidP="00893503">
      <w:pPr>
        <w:tabs>
          <w:tab w:val="left" w:pos="3345"/>
          <w:tab w:val="right" w:pos="10800"/>
        </w:tabs>
        <w:spacing w:after="0" w:line="240" w:lineRule="auto"/>
        <w:rPr>
          <w:rFonts w:ascii="Times New Roman" w:eastAsia="Times New Roman" w:hAnsi="Times New Roman"/>
        </w:rPr>
      </w:pPr>
      <w:r w:rsidRPr="00C439D4">
        <w:rPr>
          <w:rFonts w:ascii="Times New Roman" w:eastAsia="Times New Roman" w:hAnsi="Times New Roman"/>
        </w:rPr>
        <w:t xml:space="preserve">     Biological Risk Assessment:</w:t>
      </w:r>
      <w:r>
        <w:rPr>
          <w:rFonts w:ascii="Times New Roman" w:eastAsia="Times New Roman" w:hAnsi="Times New Roman"/>
        </w:rPr>
        <w:t xml:space="preserve"> none</w:t>
      </w:r>
    </w:p>
    <w:p w:rsidR="00893503" w:rsidRPr="00C439D4" w:rsidRDefault="00893503" w:rsidP="00893503">
      <w:pPr>
        <w:tabs>
          <w:tab w:val="left" w:pos="3345"/>
          <w:tab w:val="right" w:pos="10800"/>
        </w:tabs>
        <w:spacing w:after="0" w:line="240" w:lineRule="auto"/>
        <w:rPr>
          <w:rFonts w:ascii="Times New Roman" w:eastAsia="Times New Roman" w:hAnsi="Times New Roman"/>
        </w:rPr>
      </w:pPr>
      <w:r w:rsidRPr="00C439D4">
        <w:rPr>
          <w:rFonts w:ascii="Times New Roman" w:eastAsia="Times New Roman" w:hAnsi="Times New Roman"/>
        </w:rPr>
        <w:t xml:space="preserve">     </w:t>
      </w:r>
      <w:r>
        <w:rPr>
          <w:rFonts w:ascii="Times New Roman" w:eastAsia="Times New Roman" w:hAnsi="Times New Roman"/>
        </w:rPr>
        <w:t>P</w:t>
      </w:r>
      <w:r w:rsidR="00E917B8">
        <w:rPr>
          <w:rFonts w:ascii="Times New Roman" w:eastAsia="Times New Roman" w:hAnsi="Times New Roman"/>
        </w:rPr>
        <w:t>rotective Equipment: Lab coa</w:t>
      </w:r>
      <w:r w:rsidRPr="00C439D4">
        <w:rPr>
          <w:rFonts w:ascii="Times New Roman" w:eastAsia="Times New Roman" w:hAnsi="Times New Roman"/>
        </w:rPr>
        <w:t xml:space="preserve">t, gloves                                                                                                                                           </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color w:val="FF0000"/>
          <w:sz w:val="20"/>
          <w:szCs w:val="20"/>
        </w:rPr>
        <w:t xml:space="preserve">    </w:t>
      </w:r>
      <w:r>
        <w:rPr>
          <w:rFonts w:ascii="Times New Roman" w:eastAsia="Times New Roman" w:hAnsi="Times New Roman"/>
          <w:b/>
          <w:sz w:val="20"/>
          <w:szCs w:val="20"/>
        </w:rPr>
        <w:t xml:space="preserve">Supplies:  </w:t>
      </w:r>
      <w:r w:rsidR="00D963ED">
        <w:rPr>
          <w:rFonts w:ascii="Times New Roman" w:eastAsia="Times New Roman" w:hAnsi="Times New Roman"/>
          <w:sz w:val="20"/>
          <w:szCs w:val="20"/>
        </w:rPr>
        <w:t>NA</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 Reagents:  </w:t>
      </w:r>
      <w:r w:rsidR="00D963ED">
        <w:rPr>
          <w:rFonts w:ascii="Times New Roman" w:eastAsia="Times New Roman" w:hAnsi="Times New Roman"/>
          <w:sz w:val="20"/>
          <w:szCs w:val="20"/>
        </w:rPr>
        <w:t>NA</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b/>
          <w:sz w:val="20"/>
          <w:szCs w:val="20"/>
        </w:rPr>
        <w:t xml:space="preserve">    Equipment:  </w:t>
      </w:r>
      <w:r w:rsidR="00D963ED">
        <w:rPr>
          <w:rFonts w:ascii="Times New Roman" w:eastAsia="Times New Roman" w:hAnsi="Times New Roman"/>
          <w:sz w:val="20"/>
          <w:szCs w:val="20"/>
        </w:rPr>
        <w:t>Computer/ISBT printer</w:t>
      </w:r>
    </w:p>
    <w:p w:rsidR="008E4787" w:rsidRDefault="008E4787" w:rsidP="008E4787">
      <w:pPr>
        <w:tabs>
          <w:tab w:val="left" w:pos="3345"/>
          <w:tab w:val="right" w:pos="10800"/>
        </w:tabs>
        <w:spacing w:after="0" w:line="240" w:lineRule="auto"/>
        <w:rPr>
          <w:rFonts w:ascii="Times New Roman" w:eastAsia="Times New Roman" w:hAnsi="Times New Roman"/>
          <w:color w:val="FF0000"/>
          <w:sz w:val="20"/>
          <w:szCs w:val="20"/>
        </w:rPr>
      </w:pPr>
      <w:r>
        <w:rPr>
          <w:rFonts w:ascii="Times New Roman" w:eastAsia="Times New Roman" w:hAnsi="Times New Roman"/>
          <w:b/>
          <w:sz w:val="20"/>
          <w:szCs w:val="20"/>
        </w:rPr>
        <w:t xml:space="preserve">    Specimen Requirements:  </w:t>
      </w:r>
      <w:r>
        <w:rPr>
          <w:rFonts w:ascii="Times New Roman" w:eastAsia="Times New Roman" w:hAnsi="Times New Roman"/>
          <w:sz w:val="20"/>
          <w:szCs w:val="20"/>
        </w:rPr>
        <w:t>N/A</w:t>
      </w:r>
      <w:r w:rsidRPr="00D92E38">
        <w:rPr>
          <w:rFonts w:ascii="Times New Roman" w:eastAsia="Times New Roman" w:hAnsi="Times New Roman"/>
          <w:color w:val="FF0000"/>
          <w:sz w:val="20"/>
          <w:szCs w:val="20"/>
        </w:rPr>
        <w:t xml:space="preserve">          </w:t>
      </w:r>
    </w:p>
    <w:p w:rsidR="008E4787" w:rsidRDefault="008E4787" w:rsidP="008E4787">
      <w:pPr>
        <w:tabs>
          <w:tab w:val="left" w:pos="3345"/>
          <w:tab w:val="right" w:pos="10800"/>
        </w:tabs>
        <w:spacing w:after="0" w:line="240" w:lineRule="auto"/>
        <w:rPr>
          <w:rFonts w:ascii="Times New Roman" w:eastAsia="Times New Roman" w:hAnsi="Times New Roman"/>
          <w:color w:val="FF0000"/>
          <w:sz w:val="20"/>
          <w:szCs w:val="20"/>
        </w:rPr>
      </w:pPr>
    </w:p>
    <w:p w:rsidR="00893503" w:rsidRPr="00C439D4" w:rsidRDefault="00893503" w:rsidP="00893503">
      <w:pPr>
        <w:spacing w:after="0" w:line="240" w:lineRule="auto"/>
        <w:rPr>
          <w:rFonts w:ascii="Times New Roman" w:eastAsia="Times New Roman" w:hAnsi="Times New Roman"/>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893503" w:rsidRPr="00913C7B" w:rsidTr="00893503">
        <w:trPr>
          <w:tblHeader/>
        </w:trPr>
        <w:tc>
          <w:tcPr>
            <w:tcW w:w="958" w:type="dxa"/>
            <w:shd w:val="clear" w:color="auto" w:fill="CCCCCC"/>
          </w:tcPr>
          <w:p w:rsidR="00893503" w:rsidRPr="00FD0084" w:rsidRDefault="00893503" w:rsidP="00893503">
            <w:pPr>
              <w:spacing w:after="0" w:line="240" w:lineRule="auto"/>
              <w:jc w:val="center"/>
              <w:rPr>
                <w:rFonts w:ascii="Times New Roman" w:eastAsia="Times New Roman" w:hAnsi="Times New Roman"/>
                <w:b/>
              </w:rPr>
            </w:pPr>
            <w:r w:rsidRPr="00FD0084">
              <w:rPr>
                <w:rFonts w:ascii="Times New Roman" w:eastAsia="Times New Roman" w:hAnsi="Times New Roman"/>
                <w:b/>
              </w:rPr>
              <w:t>STEPS</w:t>
            </w:r>
          </w:p>
        </w:tc>
        <w:tc>
          <w:tcPr>
            <w:tcW w:w="8420" w:type="dxa"/>
            <w:shd w:val="clear" w:color="auto" w:fill="CCCCCC"/>
          </w:tcPr>
          <w:p w:rsidR="00893503" w:rsidRPr="00FD0084" w:rsidRDefault="00893503" w:rsidP="00893503">
            <w:pPr>
              <w:spacing w:after="0" w:line="240" w:lineRule="auto"/>
              <w:jc w:val="center"/>
              <w:rPr>
                <w:rFonts w:ascii="Times New Roman" w:eastAsia="Times New Roman" w:hAnsi="Times New Roman"/>
                <w:b/>
              </w:rPr>
            </w:pPr>
            <w:r w:rsidRPr="00FD0084">
              <w:rPr>
                <w:rFonts w:ascii="Times New Roman" w:eastAsia="Times New Roman" w:hAnsi="Times New Roman"/>
                <w:b/>
              </w:rPr>
              <w:t>INSTRUCTIONS</w:t>
            </w:r>
          </w:p>
        </w:tc>
        <w:tc>
          <w:tcPr>
            <w:tcW w:w="1638" w:type="dxa"/>
            <w:shd w:val="clear" w:color="auto" w:fill="CCCCCC"/>
          </w:tcPr>
          <w:p w:rsidR="00893503" w:rsidRPr="00FD0084" w:rsidRDefault="00893503" w:rsidP="00893503">
            <w:pPr>
              <w:spacing w:after="0" w:line="240" w:lineRule="auto"/>
              <w:jc w:val="center"/>
              <w:rPr>
                <w:rFonts w:ascii="Times New Roman" w:eastAsia="Times New Roman" w:hAnsi="Times New Roman"/>
                <w:b/>
              </w:rPr>
            </w:pPr>
            <w:r w:rsidRPr="00FD0084">
              <w:rPr>
                <w:rFonts w:ascii="Times New Roman" w:eastAsia="Times New Roman" w:hAnsi="Times New Roman"/>
                <w:b/>
              </w:rPr>
              <w:t>CHANGE/</w:t>
            </w:r>
          </w:p>
          <w:p w:rsidR="00893503" w:rsidRPr="00FD0084" w:rsidRDefault="00893503" w:rsidP="00893503">
            <w:pPr>
              <w:spacing w:after="0" w:line="240" w:lineRule="auto"/>
              <w:jc w:val="center"/>
              <w:rPr>
                <w:rFonts w:ascii="Times New Roman" w:eastAsia="Times New Roman" w:hAnsi="Times New Roman"/>
                <w:b/>
              </w:rPr>
            </w:pPr>
            <w:r w:rsidRPr="00FD0084">
              <w:rPr>
                <w:rFonts w:ascii="Times New Roman" w:eastAsia="Times New Roman" w:hAnsi="Times New Roman"/>
                <w:b/>
              </w:rPr>
              <w:t>APPROVAL</w:t>
            </w:r>
          </w:p>
        </w:tc>
      </w:tr>
      <w:tr w:rsidR="00893503" w:rsidRPr="00913C7B" w:rsidTr="00893503">
        <w:tc>
          <w:tcPr>
            <w:tcW w:w="958" w:type="dxa"/>
          </w:tcPr>
          <w:p w:rsidR="00893503" w:rsidRPr="003014D1" w:rsidRDefault="00893503" w:rsidP="00893503">
            <w:pPr>
              <w:spacing w:after="0" w:line="240" w:lineRule="auto"/>
              <w:jc w:val="center"/>
              <w:rPr>
                <w:rFonts w:ascii="Times New Roman" w:eastAsia="Times New Roman" w:hAnsi="Times New Roman"/>
                <w:b/>
                <w:sz w:val="24"/>
                <w:szCs w:val="24"/>
              </w:rPr>
            </w:pPr>
            <w:r w:rsidRPr="003014D1">
              <w:rPr>
                <w:rFonts w:ascii="Times New Roman" w:eastAsia="Times New Roman" w:hAnsi="Times New Roman"/>
                <w:b/>
                <w:sz w:val="24"/>
                <w:szCs w:val="24"/>
              </w:rPr>
              <w:t>1.0</w:t>
            </w:r>
          </w:p>
        </w:tc>
        <w:tc>
          <w:tcPr>
            <w:tcW w:w="8420" w:type="dxa"/>
          </w:tcPr>
          <w:p w:rsidR="003014D1" w:rsidRPr="003014D1" w:rsidRDefault="003014D1" w:rsidP="003014D1">
            <w:pPr>
              <w:spacing w:after="0" w:line="240" w:lineRule="auto"/>
              <w:rPr>
                <w:rFonts w:ascii="Times New Roman" w:eastAsia="Times New Roman" w:hAnsi="Times New Roman"/>
                <w:b/>
                <w:sz w:val="24"/>
                <w:szCs w:val="24"/>
              </w:rPr>
            </w:pPr>
            <w:r w:rsidRPr="003014D1">
              <w:rPr>
                <w:rFonts w:ascii="Times New Roman" w:eastAsia="Times New Roman" w:hAnsi="Times New Roman"/>
                <w:b/>
                <w:sz w:val="24"/>
                <w:szCs w:val="24"/>
              </w:rPr>
              <w:t xml:space="preserve">Click in the Inventory Icon </w:t>
            </w:r>
            <w:r w:rsidRPr="003014D1">
              <w:rPr>
                <w:rFonts w:ascii="Times New Roman" w:eastAsia="Times New Roman" w:hAnsi="Times New Roman"/>
                <w:b/>
                <w:sz w:val="24"/>
                <w:szCs w:val="24"/>
              </w:rPr>
              <w:object w:dxaOrig="159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6.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Brush" ShapeID="_x0000_i1025" DrawAspect="Content" ObjectID="_1710936144" r:id="rId11"/>
              </w:object>
            </w:r>
            <w:r w:rsidRPr="003014D1">
              <w:rPr>
                <w:rFonts w:ascii="Times New Roman" w:eastAsia="Times New Roman" w:hAnsi="Times New Roman"/>
                <w:b/>
                <w:sz w:val="24"/>
                <w:szCs w:val="24"/>
              </w:rPr>
              <w:t xml:space="preserve"> from the Main Menu.</w:t>
            </w:r>
          </w:p>
          <w:p w:rsidR="00893503" w:rsidRPr="003014D1" w:rsidRDefault="00893503" w:rsidP="00893503">
            <w:pPr>
              <w:spacing w:after="0" w:line="240" w:lineRule="auto"/>
              <w:rPr>
                <w:rFonts w:ascii="Times New Roman" w:eastAsia="Times New Roman" w:hAnsi="Times New Roman"/>
                <w:sz w:val="24"/>
                <w:szCs w:val="24"/>
              </w:rPr>
            </w:pPr>
          </w:p>
          <w:p w:rsidR="003014D1" w:rsidRPr="004D10B9" w:rsidRDefault="003014D1" w:rsidP="00633990">
            <w:pPr>
              <w:pStyle w:val="ListParagraph"/>
              <w:numPr>
                <w:ilvl w:val="1"/>
                <w:numId w:val="6"/>
              </w:numPr>
              <w:spacing w:after="0" w:line="240" w:lineRule="auto"/>
              <w:rPr>
                <w:rFonts w:ascii="Times New Roman" w:eastAsia="Times New Roman" w:hAnsi="Times New Roman"/>
                <w:sz w:val="24"/>
                <w:szCs w:val="24"/>
              </w:rPr>
            </w:pPr>
            <w:r w:rsidRPr="004D10B9">
              <w:rPr>
                <w:rFonts w:ascii="Times New Roman" w:eastAsia="Times New Roman" w:hAnsi="Times New Roman"/>
                <w:sz w:val="24"/>
                <w:szCs w:val="24"/>
              </w:rPr>
              <w:t>Click: Edit&gt;cr_Product&gt;Change.</w:t>
            </w:r>
          </w:p>
          <w:p w:rsidR="004D10B9" w:rsidRPr="004D10B9" w:rsidRDefault="004D10B9" w:rsidP="004D10B9">
            <w:pPr>
              <w:pStyle w:val="ListParagraph"/>
              <w:spacing w:after="0" w:line="240" w:lineRule="auto"/>
              <w:ind w:left="360"/>
              <w:rPr>
                <w:rFonts w:ascii="Times New Roman" w:eastAsia="Times New Roman" w:hAnsi="Times New Roman"/>
                <w:sz w:val="24"/>
                <w:szCs w:val="24"/>
              </w:rPr>
            </w:pPr>
          </w:p>
        </w:tc>
        <w:tc>
          <w:tcPr>
            <w:tcW w:w="1638" w:type="dxa"/>
          </w:tcPr>
          <w:p w:rsidR="00893503" w:rsidRPr="00FD0084" w:rsidRDefault="00893503" w:rsidP="00893503">
            <w:pPr>
              <w:spacing w:after="0" w:line="240" w:lineRule="auto"/>
              <w:rPr>
                <w:rFonts w:ascii="Times New Roman" w:eastAsia="Times New Roman" w:hAnsi="Times New Roman"/>
              </w:rPr>
            </w:pPr>
          </w:p>
        </w:tc>
      </w:tr>
      <w:tr w:rsidR="00893503" w:rsidRPr="00913C7B" w:rsidTr="00893503">
        <w:tc>
          <w:tcPr>
            <w:tcW w:w="958" w:type="dxa"/>
          </w:tcPr>
          <w:p w:rsidR="00893503" w:rsidRPr="003014D1" w:rsidRDefault="00893503" w:rsidP="00893503">
            <w:pPr>
              <w:spacing w:after="0" w:line="240" w:lineRule="auto"/>
              <w:jc w:val="center"/>
              <w:rPr>
                <w:rFonts w:ascii="Times New Roman" w:eastAsia="Times New Roman" w:hAnsi="Times New Roman"/>
                <w:b/>
                <w:sz w:val="24"/>
                <w:szCs w:val="24"/>
              </w:rPr>
            </w:pPr>
            <w:r w:rsidRPr="003014D1">
              <w:rPr>
                <w:rFonts w:ascii="Times New Roman" w:eastAsia="Times New Roman" w:hAnsi="Times New Roman"/>
                <w:b/>
                <w:sz w:val="24"/>
                <w:szCs w:val="24"/>
              </w:rPr>
              <w:t>2.0</w:t>
            </w:r>
          </w:p>
        </w:tc>
        <w:tc>
          <w:tcPr>
            <w:tcW w:w="8420" w:type="dxa"/>
          </w:tcPr>
          <w:p w:rsidR="003014D1" w:rsidRPr="003014D1" w:rsidRDefault="003014D1" w:rsidP="003014D1">
            <w:pPr>
              <w:spacing w:after="0" w:line="240" w:lineRule="auto"/>
              <w:rPr>
                <w:rFonts w:ascii="Times New Roman" w:eastAsia="Times New Roman" w:hAnsi="Times New Roman"/>
                <w:b/>
                <w:sz w:val="24"/>
                <w:szCs w:val="24"/>
              </w:rPr>
            </w:pPr>
            <w:r w:rsidRPr="003014D1">
              <w:rPr>
                <w:rFonts w:ascii="Times New Roman" w:eastAsia="Times New Roman" w:hAnsi="Times New Roman"/>
                <w:b/>
                <w:sz w:val="24"/>
                <w:szCs w:val="24"/>
              </w:rPr>
              <w:t>Scan the original product code in the first Org field</w:t>
            </w:r>
          </w:p>
          <w:p w:rsidR="003014D1" w:rsidRPr="003014D1" w:rsidRDefault="003014D1" w:rsidP="003014D1">
            <w:pPr>
              <w:spacing w:after="0" w:line="240" w:lineRule="auto"/>
              <w:rPr>
                <w:rFonts w:ascii="Times New Roman" w:eastAsia="Times New Roman" w:hAnsi="Times New Roman"/>
                <w:sz w:val="24"/>
                <w:szCs w:val="24"/>
              </w:rPr>
            </w:pPr>
          </w:p>
          <w:p w:rsidR="004D10B9" w:rsidRDefault="003014D1" w:rsidP="003014D1">
            <w:pPr>
              <w:spacing w:after="0" w:line="240" w:lineRule="auto"/>
              <w:rPr>
                <w:rFonts w:ascii="Times New Roman" w:eastAsia="Times New Roman" w:hAnsi="Times New Roman"/>
                <w:sz w:val="24"/>
                <w:szCs w:val="24"/>
              </w:rPr>
            </w:pPr>
            <w:r w:rsidRPr="003014D1">
              <w:rPr>
                <w:rFonts w:ascii="Times New Roman" w:eastAsia="Times New Roman" w:hAnsi="Times New Roman"/>
                <w:sz w:val="24"/>
                <w:szCs w:val="24"/>
              </w:rPr>
              <w:t xml:space="preserve">2.1 Alternately, click on the drop down arrow and select the original product code </w:t>
            </w:r>
          </w:p>
          <w:p w:rsidR="003014D1" w:rsidRPr="003014D1" w:rsidRDefault="004D10B9" w:rsidP="003014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014D1" w:rsidRPr="003014D1">
              <w:rPr>
                <w:rFonts w:ascii="Times New Roman" w:eastAsia="Times New Roman" w:hAnsi="Times New Roman"/>
                <w:sz w:val="24"/>
                <w:szCs w:val="24"/>
              </w:rPr>
              <w:t>from the list of products that can be changed.</w:t>
            </w:r>
          </w:p>
          <w:p w:rsidR="00893503" w:rsidRPr="003014D1" w:rsidRDefault="00893503" w:rsidP="00893503">
            <w:pPr>
              <w:spacing w:after="0" w:line="240" w:lineRule="auto"/>
              <w:rPr>
                <w:rFonts w:ascii="Times New Roman" w:eastAsia="Times New Roman" w:hAnsi="Times New Roman"/>
                <w:b/>
                <w:sz w:val="24"/>
                <w:szCs w:val="24"/>
              </w:rPr>
            </w:pPr>
          </w:p>
        </w:tc>
        <w:tc>
          <w:tcPr>
            <w:tcW w:w="1638" w:type="dxa"/>
          </w:tcPr>
          <w:p w:rsidR="00893503" w:rsidRPr="00FD0084" w:rsidRDefault="00893503" w:rsidP="00893503">
            <w:pPr>
              <w:spacing w:after="0" w:line="240" w:lineRule="auto"/>
              <w:rPr>
                <w:rFonts w:ascii="Times New Roman" w:eastAsia="Times New Roman" w:hAnsi="Times New Roman"/>
              </w:rPr>
            </w:pPr>
          </w:p>
        </w:tc>
      </w:tr>
      <w:tr w:rsidR="00893503" w:rsidRPr="00913C7B" w:rsidTr="00893503">
        <w:tc>
          <w:tcPr>
            <w:tcW w:w="958" w:type="dxa"/>
          </w:tcPr>
          <w:p w:rsidR="00893503" w:rsidRPr="003014D1" w:rsidRDefault="00893503" w:rsidP="00893503">
            <w:pPr>
              <w:spacing w:after="0" w:line="240" w:lineRule="auto"/>
              <w:jc w:val="center"/>
              <w:rPr>
                <w:rFonts w:ascii="Times New Roman" w:eastAsia="Times New Roman" w:hAnsi="Times New Roman"/>
                <w:b/>
                <w:sz w:val="24"/>
                <w:szCs w:val="24"/>
              </w:rPr>
            </w:pPr>
            <w:r w:rsidRPr="003014D1">
              <w:rPr>
                <w:rFonts w:ascii="Times New Roman" w:eastAsia="Times New Roman" w:hAnsi="Times New Roman"/>
                <w:b/>
                <w:sz w:val="24"/>
                <w:szCs w:val="24"/>
              </w:rPr>
              <w:t>3.0</w:t>
            </w:r>
          </w:p>
        </w:tc>
        <w:tc>
          <w:tcPr>
            <w:tcW w:w="8420" w:type="dxa"/>
          </w:tcPr>
          <w:p w:rsidR="003014D1" w:rsidRPr="003014D1" w:rsidRDefault="003014D1" w:rsidP="003014D1">
            <w:pPr>
              <w:spacing w:after="0" w:line="240" w:lineRule="auto"/>
              <w:rPr>
                <w:rFonts w:ascii="Times New Roman" w:eastAsia="Times New Roman" w:hAnsi="Times New Roman"/>
                <w:b/>
                <w:sz w:val="24"/>
                <w:szCs w:val="24"/>
              </w:rPr>
            </w:pPr>
            <w:r w:rsidRPr="003014D1">
              <w:rPr>
                <w:rFonts w:ascii="Times New Roman" w:eastAsia="Times New Roman" w:hAnsi="Times New Roman"/>
                <w:b/>
                <w:sz w:val="24"/>
                <w:szCs w:val="24"/>
              </w:rPr>
              <w:t>Select from the drop down, the correct code in the first PRD field that the unit(s) will be changed to.</w:t>
            </w:r>
          </w:p>
          <w:p w:rsidR="003014D1" w:rsidRPr="003014D1" w:rsidRDefault="003014D1" w:rsidP="003014D1">
            <w:pPr>
              <w:spacing w:after="0" w:line="240" w:lineRule="auto"/>
              <w:rPr>
                <w:rFonts w:ascii="Times New Roman" w:eastAsia="Times New Roman" w:hAnsi="Times New Roman"/>
                <w:sz w:val="24"/>
                <w:szCs w:val="24"/>
              </w:rPr>
            </w:pPr>
          </w:p>
          <w:p w:rsidR="00893503" w:rsidRDefault="004D10B9" w:rsidP="003014D1">
            <w:pPr>
              <w:spacing w:after="0" w:line="240" w:lineRule="auto"/>
              <w:rPr>
                <w:rFonts w:ascii="Times New Roman" w:eastAsia="Times New Roman" w:hAnsi="Times New Roman"/>
                <w:sz w:val="24"/>
                <w:szCs w:val="24"/>
              </w:rPr>
            </w:pPr>
            <w:r w:rsidRPr="003014D1">
              <w:rPr>
                <w:rFonts w:ascii="Times New Roman" w:eastAsia="Times New Roman" w:hAnsi="Times New Roman"/>
                <w:sz w:val="24"/>
                <w:szCs w:val="24"/>
              </w:rPr>
              <w:t>3.1 Click</w:t>
            </w:r>
            <w:r w:rsidR="003014D1" w:rsidRPr="003014D1">
              <w:rPr>
                <w:rFonts w:ascii="Times New Roman" w:eastAsia="Times New Roman" w:hAnsi="Times New Roman"/>
                <w:sz w:val="24"/>
                <w:szCs w:val="24"/>
              </w:rPr>
              <w:t xml:space="preserve"> F12 -Accept.</w:t>
            </w:r>
          </w:p>
          <w:p w:rsidR="004D10B9" w:rsidRPr="003014D1" w:rsidRDefault="004D10B9" w:rsidP="003014D1">
            <w:pPr>
              <w:spacing w:after="0" w:line="240" w:lineRule="auto"/>
              <w:rPr>
                <w:rFonts w:ascii="Times New Roman" w:eastAsia="Times New Roman" w:hAnsi="Times New Roman"/>
                <w:sz w:val="24"/>
                <w:szCs w:val="24"/>
              </w:rPr>
            </w:pPr>
          </w:p>
        </w:tc>
        <w:tc>
          <w:tcPr>
            <w:tcW w:w="1638" w:type="dxa"/>
          </w:tcPr>
          <w:p w:rsidR="00893503" w:rsidRPr="00FD0084" w:rsidRDefault="00893503" w:rsidP="00893503">
            <w:pPr>
              <w:spacing w:after="0" w:line="240" w:lineRule="auto"/>
              <w:rPr>
                <w:rFonts w:ascii="Times New Roman" w:eastAsia="Times New Roman" w:hAnsi="Times New Roman"/>
              </w:rPr>
            </w:pPr>
          </w:p>
        </w:tc>
      </w:tr>
      <w:tr w:rsidR="00893503" w:rsidRPr="00913C7B" w:rsidTr="00893503">
        <w:tc>
          <w:tcPr>
            <w:tcW w:w="958" w:type="dxa"/>
          </w:tcPr>
          <w:p w:rsidR="00893503" w:rsidRPr="003014D1" w:rsidRDefault="00893503" w:rsidP="00893503">
            <w:pPr>
              <w:spacing w:after="0" w:line="240" w:lineRule="auto"/>
              <w:jc w:val="center"/>
              <w:rPr>
                <w:rFonts w:ascii="Times New Roman" w:eastAsia="Times New Roman" w:hAnsi="Times New Roman"/>
                <w:b/>
                <w:sz w:val="24"/>
                <w:szCs w:val="24"/>
              </w:rPr>
            </w:pPr>
            <w:r w:rsidRPr="003014D1">
              <w:rPr>
                <w:rFonts w:ascii="Times New Roman" w:eastAsia="Times New Roman" w:hAnsi="Times New Roman"/>
                <w:b/>
                <w:sz w:val="24"/>
                <w:szCs w:val="24"/>
              </w:rPr>
              <w:t>4.0</w:t>
            </w:r>
          </w:p>
        </w:tc>
        <w:tc>
          <w:tcPr>
            <w:tcW w:w="8420" w:type="dxa"/>
          </w:tcPr>
          <w:p w:rsidR="003014D1" w:rsidRPr="003014D1" w:rsidRDefault="003014D1" w:rsidP="00893503">
            <w:pPr>
              <w:spacing w:after="0" w:line="240" w:lineRule="auto"/>
              <w:rPr>
                <w:rFonts w:ascii="Times New Roman" w:eastAsia="Times New Roman" w:hAnsi="Times New Roman"/>
                <w:b/>
                <w:sz w:val="24"/>
                <w:szCs w:val="24"/>
              </w:rPr>
            </w:pPr>
            <w:r w:rsidRPr="003014D1">
              <w:rPr>
                <w:rFonts w:ascii="Times New Roman" w:eastAsia="Times New Roman" w:hAnsi="Times New Roman"/>
                <w:b/>
                <w:sz w:val="24"/>
                <w:szCs w:val="24"/>
              </w:rPr>
              <w:t xml:space="preserve">Scan in the unit number and product code (if required) of all units to be changed.  </w:t>
            </w:r>
          </w:p>
          <w:p w:rsidR="003014D1" w:rsidRPr="003014D1" w:rsidRDefault="003014D1" w:rsidP="00893503">
            <w:pPr>
              <w:spacing w:after="0" w:line="240" w:lineRule="auto"/>
              <w:rPr>
                <w:rFonts w:ascii="Times New Roman" w:eastAsia="Times New Roman" w:hAnsi="Times New Roman"/>
                <w:sz w:val="24"/>
                <w:szCs w:val="24"/>
              </w:rPr>
            </w:pPr>
          </w:p>
          <w:p w:rsidR="00893503" w:rsidRDefault="003014D1" w:rsidP="00893503">
            <w:pPr>
              <w:spacing w:after="0" w:line="240" w:lineRule="auto"/>
              <w:rPr>
                <w:rFonts w:ascii="Times New Roman" w:eastAsia="Times New Roman" w:hAnsi="Times New Roman"/>
                <w:sz w:val="24"/>
                <w:szCs w:val="24"/>
              </w:rPr>
            </w:pPr>
            <w:r w:rsidRPr="003014D1">
              <w:rPr>
                <w:rFonts w:ascii="Times New Roman" w:eastAsia="Times New Roman" w:hAnsi="Times New Roman"/>
                <w:sz w:val="24"/>
                <w:szCs w:val="24"/>
              </w:rPr>
              <w:t xml:space="preserve">4.1 Click on F12-Accept unit list.  </w:t>
            </w:r>
          </w:p>
          <w:p w:rsidR="004D10B9" w:rsidRPr="003014D1" w:rsidRDefault="004D10B9" w:rsidP="00893503">
            <w:pPr>
              <w:spacing w:after="0" w:line="240" w:lineRule="auto"/>
              <w:rPr>
                <w:rFonts w:ascii="Times New Roman" w:eastAsia="Times New Roman" w:hAnsi="Times New Roman"/>
                <w:sz w:val="24"/>
                <w:szCs w:val="24"/>
              </w:rPr>
            </w:pPr>
          </w:p>
        </w:tc>
        <w:tc>
          <w:tcPr>
            <w:tcW w:w="1638" w:type="dxa"/>
          </w:tcPr>
          <w:p w:rsidR="00893503" w:rsidRPr="00FD0084" w:rsidRDefault="00893503" w:rsidP="00893503">
            <w:pPr>
              <w:spacing w:after="0" w:line="240" w:lineRule="auto"/>
              <w:rPr>
                <w:rFonts w:ascii="Times New Roman" w:eastAsia="Times New Roman" w:hAnsi="Times New Roman"/>
              </w:rPr>
            </w:pPr>
          </w:p>
        </w:tc>
      </w:tr>
      <w:tr w:rsidR="00893503" w:rsidRPr="00913C7B" w:rsidTr="00893503">
        <w:tc>
          <w:tcPr>
            <w:tcW w:w="958" w:type="dxa"/>
          </w:tcPr>
          <w:p w:rsidR="00893503" w:rsidRPr="003014D1" w:rsidRDefault="00893503" w:rsidP="00893503">
            <w:pPr>
              <w:spacing w:after="0" w:line="240" w:lineRule="auto"/>
              <w:jc w:val="center"/>
              <w:rPr>
                <w:rFonts w:ascii="Times New Roman" w:eastAsia="Times New Roman" w:hAnsi="Times New Roman"/>
                <w:b/>
                <w:sz w:val="24"/>
                <w:szCs w:val="24"/>
              </w:rPr>
            </w:pPr>
            <w:r w:rsidRPr="003014D1">
              <w:rPr>
                <w:rFonts w:ascii="Times New Roman" w:eastAsia="Times New Roman" w:hAnsi="Times New Roman"/>
                <w:b/>
                <w:sz w:val="24"/>
                <w:szCs w:val="24"/>
              </w:rPr>
              <w:t>5.0</w:t>
            </w:r>
          </w:p>
        </w:tc>
        <w:tc>
          <w:tcPr>
            <w:tcW w:w="8420" w:type="dxa"/>
          </w:tcPr>
          <w:p w:rsidR="00D6108D" w:rsidRPr="00D6108D" w:rsidRDefault="00D6108D" w:rsidP="00D6108D">
            <w:pPr>
              <w:spacing w:after="0" w:line="240" w:lineRule="auto"/>
              <w:rPr>
                <w:rFonts w:ascii="Times New Roman" w:eastAsia="Times New Roman" w:hAnsi="Times New Roman"/>
                <w:b/>
                <w:sz w:val="24"/>
                <w:szCs w:val="24"/>
              </w:rPr>
            </w:pPr>
            <w:r w:rsidRPr="00D6108D">
              <w:rPr>
                <w:rFonts w:ascii="Times New Roman" w:eastAsia="Times New Roman" w:hAnsi="Times New Roman"/>
                <w:b/>
                <w:sz w:val="24"/>
                <w:szCs w:val="24"/>
              </w:rPr>
              <w:t>Review the Product Change Confirmation Screen.</w:t>
            </w:r>
          </w:p>
          <w:p w:rsidR="00D6108D" w:rsidRPr="00D6108D" w:rsidRDefault="00D6108D" w:rsidP="00D6108D">
            <w:pPr>
              <w:spacing w:after="0" w:line="240" w:lineRule="auto"/>
              <w:rPr>
                <w:rFonts w:ascii="Times New Roman" w:eastAsia="Times New Roman" w:hAnsi="Times New Roman"/>
                <w:sz w:val="24"/>
                <w:szCs w:val="24"/>
              </w:rPr>
            </w:pPr>
          </w:p>
          <w:p w:rsidR="00D6108D" w:rsidRPr="00D6108D" w:rsidRDefault="00D6108D" w:rsidP="00D6108D">
            <w:pPr>
              <w:spacing w:after="0" w:line="240" w:lineRule="auto"/>
              <w:rPr>
                <w:rFonts w:ascii="Times New Roman" w:eastAsia="Times New Roman" w:hAnsi="Times New Roman"/>
                <w:sz w:val="24"/>
                <w:szCs w:val="24"/>
              </w:rPr>
            </w:pPr>
          </w:p>
          <w:p w:rsidR="00D6108D" w:rsidRPr="00D6108D" w:rsidRDefault="00D6108D" w:rsidP="00D6108D">
            <w:pPr>
              <w:spacing w:after="0" w:line="240" w:lineRule="auto"/>
              <w:rPr>
                <w:rFonts w:ascii="Times New Roman" w:eastAsia="Times New Roman" w:hAnsi="Times New Roman"/>
                <w:sz w:val="24"/>
                <w:szCs w:val="24"/>
              </w:rPr>
            </w:pPr>
            <w:r w:rsidRPr="00D6108D">
              <w:rPr>
                <w:rFonts w:ascii="Times New Roman" w:eastAsia="Times New Roman" w:hAnsi="Times New Roman"/>
                <w:sz w:val="24"/>
                <w:szCs w:val="24"/>
              </w:rPr>
              <w:t>5.1 Edit the date and time of creation, expiration, date or volume if needed.</w:t>
            </w:r>
          </w:p>
          <w:p w:rsidR="00D6108D" w:rsidRPr="00D6108D" w:rsidRDefault="00D6108D" w:rsidP="00D6108D">
            <w:pPr>
              <w:spacing w:after="0" w:line="240" w:lineRule="auto"/>
              <w:rPr>
                <w:rFonts w:ascii="Times New Roman" w:eastAsia="Times New Roman" w:hAnsi="Times New Roman"/>
                <w:sz w:val="24"/>
                <w:szCs w:val="24"/>
              </w:rPr>
            </w:pPr>
            <w:r w:rsidRPr="00D6108D">
              <w:rPr>
                <w:rFonts w:ascii="Times New Roman" w:eastAsia="Times New Roman" w:hAnsi="Times New Roman"/>
                <w:sz w:val="24"/>
                <w:szCs w:val="24"/>
              </w:rPr>
              <w:t xml:space="preserve">5.2 Click the white box to the right inside the product confirmation screen to print a </w:t>
            </w:r>
          </w:p>
          <w:p w:rsidR="00D6108D" w:rsidRPr="00D6108D" w:rsidRDefault="00D6108D" w:rsidP="00D6108D">
            <w:pPr>
              <w:spacing w:after="0" w:line="240" w:lineRule="auto"/>
              <w:rPr>
                <w:rFonts w:ascii="Times New Roman" w:eastAsia="Times New Roman" w:hAnsi="Times New Roman"/>
                <w:sz w:val="24"/>
                <w:szCs w:val="24"/>
              </w:rPr>
            </w:pPr>
            <w:r w:rsidRPr="00D6108D">
              <w:rPr>
                <w:rFonts w:ascii="Times New Roman" w:eastAsia="Times New Roman" w:hAnsi="Times New Roman"/>
                <w:sz w:val="24"/>
                <w:szCs w:val="24"/>
              </w:rPr>
              <w:t xml:space="preserve">      full face label.  </w:t>
            </w:r>
          </w:p>
          <w:p w:rsidR="00D6108D" w:rsidRPr="00D6108D" w:rsidRDefault="00D6108D" w:rsidP="00D6108D">
            <w:pPr>
              <w:spacing w:after="0" w:line="240" w:lineRule="auto"/>
              <w:rPr>
                <w:rFonts w:ascii="Times New Roman" w:eastAsia="Times New Roman" w:hAnsi="Times New Roman"/>
                <w:sz w:val="24"/>
                <w:szCs w:val="24"/>
              </w:rPr>
            </w:pPr>
            <w:r w:rsidRPr="00D6108D">
              <w:rPr>
                <w:rFonts w:ascii="Times New Roman" w:eastAsia="Times New Roman" w:hAnsi="Times New Roman"/>
                <w:sz w:val="24"/>
                <w:szCs w:val="24"/>
              </w:rPr>
              <w:t xml:space="preserve">      a. The number may be changed if more than 1 label is needed. </w:t>
            </w:r>
          </w:p>
          <w:p w:rsidR="00893503" w:rsidRPr="00D6108D" w:rsidRDefault="00893503" w:rsidP="00D6108D">
            <w:pPr>
              <w:spacing w:after="0" w:line="240" w:lineRule="auto"/>
              <w:rPr>
                <w:rFonts w:ascii="Times New Roman" w:eastAsia="Times New Roman" w:hAnsi="Times New Roman"/>
                <w:b/>
                <w:sz w:val="24"/>
                <w:szCs w:val="24"/>
              </w:rPr>
            </w:pPr>
          </w:p>
        </w:tc>
        <w:tc>
          <w:tcPr>
            <w:tcW w:w="1638" w:type="dxa"/>
          </w:tcPr>
          <w:p w:rsidR="00893503" w:rsidRPr="00FD0084" w:rsidRDefault="00893503" w:rsidP="00893503">
            <w:pPr>
              <w:spacing w:after="0" w:line="240" w:lineRule="auto"/>
              <w:rPr>
                <w:rFonts w:ascii="Times New Roman" w:eastAsia="Times New Roman" w:hAnsi="Times New Roman"/>
              </w:rPr>
            </w:pPr>
          </w:p>
        </w:tc>
      </w:tr>
      <w:tr w:rsidR="00893503" w:rsidRPr="00913C7B" w:rsidTr="00893503">
        <w:trPr>
          <w:trHeight w:val="548"/>
        </w:trPr>
        <w:tc>
          <w:tcPr>
            <w:tcW w:w="958" w:type="dxa"/>
          </w:tcPr>
          <w:p w:rsidR="00893503" w:rsidRPr="003014D1" w:rsidRDefault="00893503" w:rsidP="00893503">
            <w:pPr>
              <w:spacing w:after="0" w:line="240" w:lineRule="auto"/>
              <w:jc w:val="center"/>
              <w:rPr>
                <w:rFonts w:ascii="Times New Roman" w:eastAsia="Times New Roman" w:hAnsi="Times New Roman"/>
                <w:b/>
                <w:sz w:val="24"/>
                <w:szCs w:val="24"/>
              </w:rPr>
            </w:pPr>
            <w:r w:rsidRPr="003014D1">
              <w:rPr>
                <w:rFonts w:ascii="Times New Roman" w:eastAsia="Times New Roman" w:hAnsi="Times New Roman"/>
                <w:b/>
                <w:sz w:val="24"/>
                <w:szCs w:val="24"/>
              </w:rPr>
              <w:t>6.0</w:t>
            </w:r>
          </w:p>
        </w:tc>
        <w:tc>
          <w:tcPr>
            <w:tcW w:w="8420" w:type="dxa"/>
          </w:tcPr>
          <w:p w:rsidR="00893503" w:rsidRDefault="00D6108D" w:rsidP="0089350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Click Ctrl R-Supplies on right hand of screen to select supplies.</w:t>
            </w:r>
          </w:p>
          <w:p w:rsidR="00D6108D" w:rsidRDefault="00D6108D" w:rsidP="00893503">
            <w:pPr>
              <w:spacing w:after="0" w:line="240" w:lineRule="auto"/>
              <w:rPr>
                <w:rFonts w:ascii="Times New Roman" w:eastAsia="Times New Roman" w:hAnsi="Times New Roman"/>
                <w:b/>
                <w:sz w:val="24"/>
                <w:szCs w:val="24"/>
              </w:rPr>
            </w:pPr>
          </w:p>
          <w:p w:rsidR="00D6108D" w:rsidRDefault="00D6108D" w:rsidP="00D6108D">
            <w:pPr>
              <w:spacing w:after="0" w:line="240" w:lineRule="auto"/>
              <w:rPr>
                <w:rFonts w:ascii="Times New Roman" w:eastAsia="Times New Roman" w:hAnsi="Times New Roman"/>
                <w:sz w:val="24"/>
                <w:szCs w:val="24"/>
              </w:rPr>
            </w:pPr>
            <w:r w:rsidRPr="004D10B9">
              <w:rPr>
                <w:rFonts w:ascii="Times New Roman" w:eastAsia="Times New Roman" w:hAnsi="Times New Roman"/>
                <w:sz w:val="24"/>
                <w:szCs w:val="24"/>
              </w:rPr>
              <w:t xml:space="preserve">6.1 Click the drop down arrow and choose the supply, lot number and quantity used. </w:t>
            </w:r>
          </w:p>
          <w:p w:rsidR="004D10B9" w:rsidRDefault="004D10B9" w:rsidP="00D61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a. 0.9% Saline</w:t>
            </w:r>
          </w:p>
          <w:p w:rsidR="004D10B9" w:rsidRPr="004D10B9" w:rsidRDefault="004D10B9" w:rsidP="00D6108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b. Cobe set</w:t>
            </w:r>
          </w:p>
          <w:p w:rsidR="004D10B9" w:rsidRPr="004D10B9" w:rsidRDefault="004D10B9" w:rsidP="00D6108D">
            <w:pPr>
              <w:spacing w:after="0" w:line="240" w:lineRule="auto"/>
              <w:rPr>
                <w:rFonts w:ascii="Times New Roman" w:eastAsia="Times New Roman" w:hAnsi="Times New Roman"/>
                <w:sz w:val="24"/>
                <w:szCs w:val="24"/>
              </w:rPr>
            </w:pPr>
            <w:r w:rsidRPr="004D10B9">
              <w:rPr>
                <w:rFonts w:ascii="Times New Roman" w:eastAsia="Times New Roman" w:hAnsi="Times New Roman"/>
                <w:sz w:val="24"/>
                <w:szCs w:val="24"/>
              </w:rPr>
              <w:t xml:space="preserve">6.2 Click F12 to accept. </w:t>
            </w:r>
          </w:p>
          <w:p w:rsidR="004D10B9" w:rsidRDefault="004D10B9" w:rsidP="00D6108D">
            <w:pPr>
              <w:spacing w:after="0" w:line="240" w:lineRule="auto"/>
              <w:rPr>
                <w:rFonts w:ascii="Times New Roman" w:eastAsia="Times New Roman" w:hAnsi="Times New Roman"/>
                <w:b/>
                <w:sz w:val="24"/>
                <w:szCs w:val="24"/>
              </w:rPr>
            </w:pPr>
            <w:r w:rsidRPr="004D10B9">
              <w:rPr>
                <w:rFonts w:ascii="Times New Roman" w:eastAsia="Times New Roman" w:hAnsi="Times New Roman"/>
                <w:sz w:val="24"/>
                <w:szCs w:val="24"/>
              </w:rPr>
              <w:t>6.3 Repeat steps 6.1 and 6.2 for each supply used.</w:t>
            </w:r>
            <w:r>
              <w:rPr>
                <w:rFonts w:ascii="Times New Roman" w:eastAsia="Times New Roman" w:hAnsi="Times New Roman"/>
                <w:b/>
                <w:sz w:val="24"/>
                <w:szCs w:val="24"/>
              </w:rPr>
              <w:t xml:space="preserve"> </w:t>
            </w:r>
          </w:p>
          <w:p w:rsidR="004D10B9" w:rsidRPr="004D10B9" w:rsidRDefault="004D10B9" w:rsidP="008E4787">
            <w:pPr>
              <w:spacing w:after="0" w:line="240" w:lineRule="auto"/>
              <w:rPr>
                <w:rFonts w:ascii="Times New Roman" w:eastAsia="Times New Roman" w:hAnsi="Times New Roman"/>
                <w:sz w:val="24"/>
                <w:szCs w:val="24"/>
              </w:rPr>
            </w:pPr>
            <w:r w:rsidRPr="004D10B9">
              <w:rPr>
                <w:rFonts w:ascii="Times New Roman" w:eastAsia="Times New Roman" w:hAnsi="Times New Roman"/>
                <w:sz w:val="24"/>
                <w:szCs w:val="24"/>
              </w:rPr>
              <w:t>6.4 Click F12 to save.</w:t>
            </w:r>
          </w:p>
        </w:tc>
        <w:tc>
          <w:tcPr>
            <w:tcW w:w="1638" w:type="dxa"/>
          </w:tcPr>
          <w:p w:rsidR="00893503" w:rsidRPr="00FD0084" w:rsidRDefault="00893503" w:rsidP="00893503">
            <w:pPr>
              <w:spacing w:after="0" w:line="240" w:lineRule="auto"/>
              <w:rPr>
                <w:rFonts w:ascii="Times New Roman" w:eastAsia="Times New Roman" w:hAnsi="Times New Roman"/>
              </w:rPr>
            </w:pPr>
          </w:p>
        </w:tc>
      </w:tr>
      <w:tr w:rsidR="00893503" w:rsidRPr="00913C7B" w:rsidTr="00893503">
        <w:tc>
          <w:tcPr>
            <w:tcW w:w="958" w:type="dxa"/>
          </w:tcPr>
          <w:p w:rsidR="00893503" w:rsidRPr="003014D1" w:rsidRDefault="00893503" w:rsidP="00893503">
            <w:pPr>
              <w:spacing w:after="0" w:line="240" w:lineRule="auto"/>
              <w:jc w:val="center"/>
              <w:rPr>
                <w:rFonts w:ascii="Times New Roman" w:eastAsia="Times New Roman" w:hAnsi="Times New Roman"/>
                <w:b/>
                <w:sz w:val="24"/>
                <w:szCs w:val="24"/>
              </w:rPr>
            </w:pPr>
            <w:r w:rsidRPr="003014D1">
              <w:rPr>
                <w:rFonts w:ascii="Times New Roman" w:eastAsia="Times New Roman" w:hAnsi="Times New Roman"/>
                <w:b/>
                <w:sz w:val="24"/>
                <w:szCs w:val="24"/>
              </w:rPr>
              <w:t>7.0</w:t>
            </w:r>
          </w:p>
        </w:tc>
        <w:tc>
          <w:tcPr>
            <w:tcW w:w="8420" w:type="dxa"/>
          </w:tcPr>
          <w:p w:rsidR="00893503" w:rsidRPr="00E63AAA" w:rsidRDefault="004D10B9" w:rsidP="00893503">
            <w:pPr>
              <w:spacing w:after="0" w:line="240" w:lineRule="auto"/>
              <w:rPr>
                <w:rFonts w:ascii="Times New Roman" w:eastAsia="Times New Roman" w:hAnsi="Times New Roman"/>
                <w:b/>
                <w:sz w:val="24"/>
                <w:szCs w:val="24"/>
              </w:rPr>
            </w:pPr>
            <w:r w:rsidRPr="00E63AAA">
              <w:rPr>
                <w:rFonts w:ascii="Times New Roman" w:eastAsia="Times New Roman" w:hAnsi="Times New Roman"/>
                <w:b/>
                <w:sz w:val="24"/>
                <w:szCs w:val="24"/>
              </w:rPr>
              <w:t>Select correct printer and F12 to accept.</w:t>
            </w:r>
          </w:p>
          <w:p w:rsidR="004D10B9" w:rsidRDefault="004D10B9" w:rsidP="00893503">
            <w:pPr>
              <w:spacing w:after="0" w:line="240" w:lineRule="auto"/>
              <w:rPr>
                <w:rFonts w:ascii="Times New Roman" w:eastAsia="Times New Roman" w:hAnsi="Times New Roman"/>
                <w:sz w:val="24"/>
                <w:szCs w:val="24"/>
              </w:rPr>
            </w:pPr>
          </w:p>
          <w:p w:rsidR="00D861D7" w:rsidRDefault="00D861D7" w:rsidP="008935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7.1 The system should automatically display the unit to label verify. </w:t>
            </w:r>
          </w:p>
          <w:p w:rsidR="008E4787" w:rsidRPr="003014D1" w:rsidRDefault="008E4787" w:rsidP="00893503">
            <w:pPr>
              <w:spacing w:after="0" w:line="240" w:lineRule="auto"/>
              <w:rPr>
                <w:rFonts w:ascii="Times New Roman" w:eastAsia="Times New Roman" w:hAnsi="Times New Roman"/>
                <w:sz w:val="24"/>
                <w:szCs w:val="24"/>
              </w:rPr>
            </w:pPr>
          </w:p>
        </w:tc>
        <w:tc>
          <w:tcPr>
            <w:tcW w:w="1638" w:type="dxa"/>
          </w:tcPr>
          <w:p w:rsidR="00893503" w:rsidRPr="00FD0084" w:rsidRDefault="00893503" w:rsidP="00893503">
            <w:pPr>
              <w:spacing w:after="0" w:line="240" w:lineRule="auto"/>
              <w:rPr>
                <w:rFonts w:ascii="Times New Roman" w:eastAsia="Times New Roman" w:hAnsi="Times New Roman"/>
              </w:rPr>
            </w:pPr>
          </w:p>
        </w:tc>
      </w:tr>
      <w:tr w:rsidR="00D861D7" w:rsidRPr="00913C7B" w:rsidTr="00893503">
        <w:tc>
          <w:tcPr>
            <w:tcW w:w="958" w:type="dxa"/>
          </w:tcPr>
          <w:p w:rsidR="00D861D7" w:rsidRPr="003014D1" w:rsidRDefault="00D861D7" w:rsidP="0089350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8.0</w:t>
            </w:r>
          </w:p>
        </w:tc>
        <w:tc>
          <w:tcPr>
            <w:tcW w:w="8420" w:type="dxa"/>
          </w:tcPr>
          <w:p w:rsidR="00D861D7" w:rsidRPr="00E63AAA" w:rsidRDefault="00D861D7" w:rsidP="00893503">
            <w:pPr>
              <w:spacing w:after="0" w:line="240" w:lineRule="auto"/>
              <w:rPr>
                <w:rFonts w:ascii="Times New Roman" w:eastAsia="Times New Roman" w:hAnsi="Times New Roman"/>
                <w:b/>
                <w:sz w:val="24"/>
                <w:szCs w:val="24"/>
              </w:rPr>
            </w:pPr>
            <w:r w:rsidRPr="00E63AAA">
              <w:rPr>
                <w:rFonts w:ascii="Times New Roman" w:eastAsia="Times New Roman" w:hAnsi="Times New Roman"/>
                <w:b/>
                <w:sz w:val="24"/>
                <w:szCs w:val="24"/>
              </w:rPr>
              <w:t>Double click on the unit that requires label verification.</w:t>
            </w:r>
          </w:p>
          <w:p w:rsidR="00D861D7" w:rsidRPr="00E63AAA" w:rsidRDefault="00D861D7" w:rsidP="00893503">
            <w:pPr>
              <w:spacing w:after="0" w:line="240" w:lineRule="auto"/>
              <w:rPr>
                <w:rFonts w:ascii="Times New Roman" w:eastAsia="Times New Roman" w:hAnsi="Times New Roman"/>
                <w:b/>
                <w:sz w:val="24"/>
                <w:szCs w:val="24"/>
              </w:rPr>
            </w:pPr>
            <w:r w:rsidRPr="00E63AAA">
              <w:rPr>
                <w:rFonts w:ascii="Times New Roman" w:eastAsia="Times New Roman" w:hAnsi="Times New Roman"/>
                <w:b/>
                <w:sz w:val="24"/>
                <w:szCs w:val="24"/>
              </w:rPr>
              <w:t xml:space="preserve"> </w:t>
            </w:r>
          </w:p>
        </w:tc>
        <w:tc>
          <w:tcPr>
            <w:tcW w:w="1638" w:type="dxa"/>
          </w:tcPr>
          <w:p w:rsidR="00D861D7" w:rsidRPr="00FD0084" w:rsidRDefault="00D861D7" w:rsidP="00893503">
            <w:pPr>
              <w:spacing w:after="0" w:line="240" w:lineRule="auto"/>
              <w:rPr>
                <w:rFonts w:ascii="Times New Roman" w:eastAsia="Times New Roman" w:hAnsi="Times New Roman"/>
              </w:rPr>
            </w:pPr>
          </w:p>
        </w:tc>
      </w:tr>
      <w:tr w:rsidR="00D861D7" w:rsidRPr="00913C7B" w:rsidTr="00893503">
        <w:tc>
          <w:tcPr>
            <w:tcW w:w="958" w:type="dxa"/>
          </w:tcPr>
          <w:p w:rsidR="00D861D7" w:rsidRDefault="00D861D7" w:rsidP="0089350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9.0</w:t>
            </w:r>
          </w:p>
          <w:p w:rsidR="00D861D7" w:rsidRDefault="00D861D7"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F443DC" w:rsidRDefault="00F443DC" w:rsidP="00893503">
            <w:pPr>
              <w:spacing w:after="0" w:line="240" w:lineRule="auto"/>
              <w:jc w:val="center"/>
              <w:rPr>
                <w:rFonts w:ascii="Times New Roman" w:eastAsia="Times New Roman" w:hAnsi="Times New Roman"/>
                <w:b/>
                <w:sz w:val="24"/>
                <w:szCs w:val="24"/>
              </w:rPr>
            </w:pPr>
          </w:p>
          <w:p w:rsidR="00F443DC" w:rsidRDefault="00F443DC" w:rsidP="00893503">
            <w:pPr>
              <w:spacing w:after="0" w:line="240" w:lineRule="auto"/>
              <w:jc w:val="center"/>
              <w:rPr>
                <w:rFonts w:ascii="Times New Roman" w:eastAsia="Times New Roman" w:hAnsi="Times New Roman"/>
                <w:b/>
                <w:sz w:val="24"/>
                <w:szCs w:val="24"/>
              </w:rPr>
            </w:pPr>
          </w:p>
          <w:p w:rsidR="00F443DC" w:rsidRDefault="00F443DC"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991BEC" w:rsidRDefault="00991BEC" w:rsidP="00893503">
            <w:pPr>
              <w:spacing w:after="0" w:line="240" w:lineRule="auto"/>
              <w:jc w:val="center"/>
              <w:rPr>
                <w:rFonts w:ascii="Times New Roman" w:eastAsia="Times New Roman" w:hAnsi="Times New Roman"/>
                <w:b/>
                <w:sz w:val="24"/>
                <w:szCs w:val="24"/>
              </w:rPr>
            </w:pPr>
          </w:p>
          <w:p w:rsidR="00991BEC" w:rsidRDefault="00991BEC" w:rsidP="00893503">
            <w:pPr>
              <w:spacing w:after="0" w:line="240" w:lineRule="auto"/>
              <w:jc w:val="center"/>
              <w:rPr>
                <w:rFonts w:ascii="Times New Roman" w:eastAsia="Times New Roman" w:hAnsi="Times New Roman"/>
                <w:b/>
                <w:sz w:val="24"/>
                <w:szCs w:val="24"/>
              </w:rPr>
            </w:pPr>
          </w:p>
          <w:p w:rsidR="00991BEC" w:rsidRDefault="00991BEC" w:rsidP="00893503">
            <w:pPr>
              <w:spacing w:after="0" w:line="240" w:lineRule="auto"/>
              <w:jc w:val="center"/>
              <w:rPr>
                <w:rFonts w:ascii="Times New Roman" w:eastAsia="Times New Roman" w:hAnsi="Times New Roman"/>
                <w:b/>
                <w:sz w:val="24"/>
                <w:szCs w:val="24"/>
              </w:rPr>
            </w:pPr>
          </w:p>
          <w:p w:rsidR="00991BEC" w:rsidRDefault="00991BEC" w:rsidP="00893503">
            <w:pPr>
              <w:spacing w:after="0" w:line="240" w:lineRule="auto"/>
              <w:jc w:val="center"/>
              <w:rPr>
                <w:rFonts w:ascii="Times New Roman" w:eastAsia="Times New Roman" w:hAnsi="Times New Roman"/>
                <w:b/>
                <w:sz w:val="24"/>
                <w:szCs w:val="24"/>
              </w:rPr>
            </w:pPr>
          </w:p>
          <w:p w:rsidR="00991BEC" w:rsidRDefault="00991BEC" w:rsidP="00893503">
            <w:pPr>
              <w:spacing w:after="0" w:line="240" w:lineRule="auto"/>
              <w:jc w:val="center"/>
              <w:rPr>
                <w:rFonts w:ascii="Times New Roman" w:eastAsia="Times New Roman" w:hAnsi="Times New Roman"/>
                <w:b/>
                <w:sz w:val="24"/>
                <w:szCs w:val="24"/>
              </w:rPr>
            </w:pPr>
          </w:p>
          <w:p w:rsidR="00991BEC" w:rsidRDefault="00991BEC" w:rsidP="00893503">
            <w:pPr>
              <w:spacing w:after="0" w:line="240" w:lineRule="auto"/>
              <w:jc w:val="center"/>
              <w:rPr>
                <w:rFonts w:ascii="Times New Roman" w:eastAsia="Times New Roman" w:hAnsi="Times New Roman"/>
                <w:b/>
                <w:sz w:val="24"/>
                <w:szCs w:val="24"/>
              </w:rPr>
            </w:pPr>
          </w:p>
          <w:p w:rsidR="00991BEC" w:rsidRDefault="00991BEC"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D861D7" w:rsidRDefault="00D861D7"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p w:rsidR="00E63AAA" w:rsidRDefault="00E63AAA" w:rsidP="00893503">
            <w:pPr>
              <w:spacing w:after="0" w:line="240" w:lineRule="auto"/>
              <w:jc w:val="center"/>
              <w:rPr>
                <w:rFonts w:ascii="Times New Roman" w:eastAsia="Times New Roman" w:hAnsi="Times New Roman"/>
                <w:b/>
                <w:sz w:val="24"/>
                <w:szCs w:val="24"/>
              </w:rPr>
            </w:pPr>
          </w:p>
        </w:tc>
        <w:tc>
          <w:tcPr>
            <w:tcW w:w="8420" w:type="dxa"/>
          </w:tcPr>
          <w:p w:rsidR="00D861D7" w:rsidRPr="00E63AAA" w:rsidRDefault="00D861D7" w:rsidP="00893503">
            <w:pPr>
              <w:spacing w:after="0" w:line="240" w:lineRule="auto"/>
              <w:rPr>
                <w:rFonts w:ascii="Times New Roman" w:eastAsia="Times New Roman" w:hAnsi="Times New Roman"/>
                <w:b/>
                <w:sz w:val="24"/>
                <w:szCs w:val="24"/>
              </w:rPr>
            </w:pPr>
            <w:r w:rsidRPr="00E63AAA">
              <w:rPr>
                <w:rFonts w:ascii="Times New Roman" w:eastAsia="Times New Roman" w:hAnsi="Times New Roman"/>
                <w:b/>
                <w:sz w:val="24"/>
                <w:szCs w:val="24"/>
              </w:rPr>
              <w:t xml:space="preserve">Scan in the Donation number, ABORh, Product Code and Expiration date labels into the appropriate field in the box that displays. </w:t>
            </w:r>
          </w:p>
          <w:p w:rsidR="00D861D7" w:rsidRDefault="00D861D7" w:rsidP="00893503">
            <w:pPr>
              <w:spacing w:after="0" w:line="240" w:lineRule="auto"/>
              <w:rPr>
                <w:rFonts w:ascii="Times New Roman" w:eastAsia="Times New Roman" w:hAnsi="Times New Roman"/>
                <w:sz w:val="24"/>
                <w:szCs w:val="24"/>
              </w:rPr>
            </w:pPr>
          </w:p>
          <w:p w:rsidR="00D861D7" w:rsidRDefault="00D861D7" w:rsidP="008935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9.1  Click Yes to “Save changes?”</w:t>
            </w:r>
          </w:p>
          <w:p w:rsidR="00D861D7" w:rsidRDefault="00E63AAA" w:rsidP="008935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9.2</w:t>
            </w:r>
          </w:p>
          <w:tbl>
            <w:tblPr>
              <w:tblStyle w:val="TableGrid"/>
              <w:tblW w:w="0" w:type="auto"/>
              <w:tblLook w:val="04A0" w:firstRow="1" w:lastRow="0" w:firstColumn="1" w:lastColumn="0" w:noHBand="0" w:noVBand="1"/>
            </w:tblPr>
            <w:tblGrid>
              <w:gridCol w:w="3177"/>
              <w:gridCol w:w="4949"/>
            </w:tblGrid>
            <w:tr w:rsidR="004E3B75" w:rsidTr="00E63AAA">
              <w:trPr>
                <w:trHeight w:val="323"/>
              </w:trPr>
              <w:tc>
                <w:tcPr>
                  <w:tcW w:w="3177" w:type="dxa"/>
                  <w:shd w:val="clear" w:color="auto" w:fill="B6DDE8" w:themeFill="accent5" w:themeFillTint="66"/>
                </w:tcPr>
                <w:p w:rsidR="004E3B75" w:rsidRDefault="004E3B75" w:rsidP="008935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Result</w:t>
                  </w:r>
                </w:p>
              </w:tc>
              <w:tc>
                <w:tcPr>
                  <w:tcW w:w="4949" w:type="dxa"/>
                  <w:shd w:val="clear" w:color="auto" w:fill="B6DDE8" w:themeFill="accent5" w:themeFillTint="66"/>
                </w:tcPr>
                <w:p w:rsidR="004E3B75" w:rsidRDefault="004E3B75" w:rsidP="008935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NEXT Steps </w:t>
                  </w:r>
                </w:p>
              </w:tc>
            </w:tr>
            <w:tr w:rsidR="004E3B75" w:rsidTr="00E63AAA">
              <w:tc>
                <w:tcPr>
                  <w:tcW w:w="3177" w:type="dxa"/>
                </w:tcPr>
                <w:p w:rsidR="004E3B75" w:rsidRDefault="004E3B75" w:rsidP="008935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Information Matches</w:t>
                  </w:r>
                </w:p>
              </w:tc>
              <w:tc>
                <w:tcPr>
                  <w:tcW w:w="4949" w:type="dxa"/>
                </w:tcPr>
                <w:p w:rsidR="004E3B75" w:rsidRPr="00991BEC" w:rsidRDefault="004E3B75" w:rsidP="00633990">
                  <w:pPr>
                    <w:pStyle w:val="ListParagraph"/>
                    <w:numPr>
                      <w:ilvl w:val="0"/>
                      <w:numId w:val="8"/>
                    </w:numPr>
                    <w:spacing w:after="0" w:line="240" w:lineRule="auto"/>
                    <w:rPr>
                      <w:rFonts w:ascii="Times New Roman" w:eastAsia="Times New Roman" w:hAnsi="Times New Roman"/>
                      <w:sz w:val="24"/>
                      <w:szCs w:val="24"/>
                    </w:rPr>
                  </w:pPr>
                  <w:r w:rsidRPr="00991BEC">
                    <w:rPr>
                      <w:rFonts w:ascii="Times New Roman" w:eastAsia="Times New Roman" w:hAnsi="Times New Roman"/>
                      <w:sz w:val="24"/>
                      <w:szCs w:val="24"/>
                    </w:rPr>
                    <w:t>Proceed to Step 10.0</w:t>
                  </w:r>
                </w:p>
                <w:p w:rsidR="004E3B75" w:rsidRDefault="004E3B75" w:rsidP="00893503">
                  <w:pPr>
                    <w:spacing w:after="0" w:line="240" w:lineRule="auto"/>
                    <w:rPr>
                      <w:rFonts w:ascii="Times New Roman" w:eastAsia="Times New Roman" w:hAnsi="Times New Roman"/>
                      <w:sz w:val="24"/>
                      <w:szCs w:val="24"/>
                    </w:rPr>
                  </w:pPr>
                </w:p>
              </w:tc>
            </w:tr>
            <w:tr w:rsidR="004E3B75" w:rsidTr="00E63AAA">
              <w:tc>
                <w:tcPr>
                  <w:tcW w:w="3177" w:type="dxa"/>
                </w:tcPr>
                <w:p w:rsidR="004E3B75" w:rsidRDefault="004E3B75" w:rsidP="0089350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Information Does NOT Match</w:t>
                  </w:r>
                </w:p>
              </w:tc>
              <w:tc>
                <w:tcPr>
                  <w:tcW w:w="4949" w:type="dxa"/>
                </w:tcPr>
                <w:p w:rsidR="004E3B75" w:rsidRPr="00991BEC" w:rsidRDefault="00F443DC" w:rsidP="00633990">
                  <w:pPr>
                    <w:pStyle w:val="ListParagraph"/>
                    <w:numPr>
                      <w:ilvl w:val="0"/>
                      <w:numId w:val="7"/>
                    </w:numPr>
                    <w:spacing w:after="0" w:line="240" w:lineRule="auto"/>
                    <w:rPr>
                      <w:rFonts w:ascii="Times New Roman" w:eastAsia="Times New Roman" w:hAnsi="Times New Roman"/>
                      <w:sz w:val="24"/>
                      <w:szCs w:val="24"/>
                    </w:rPr>
                  </w:pPr>
                  <w:r w:rsidRPr="00991BEC">
                    <w:rPr>
                      <w:rFonts w:ascii="Times New Roman" w:eastAsia="Times New Roman" w:hAnsi="Times New Roman"/>
                      <w:sz w:val="24"/>
                      <w:szCs w:val="24"/>
                    </w:rPr>
                    <w:t>Exception generated</w:t>
                  </w:r>
                  <w:r w:rsidR="00991BEC" w:rsidRPr="00991BEC">
                    <w:rPr>
                      <w:rFonts w:ascii="Times New Roman" w:eastAsia="Times New Roman" w:hAnsi="Times New Roman"/>
                      <w:sz w:val="24"/>
                      <w:szCs w:val="24"/>
                    </w:rPr>
                    <w:t xml:space="preserve"> and unit</w:t>
                  </w:r>
                  <w:r w:rsidR="004E3B75" w:rsidRPr="00991BEC">
                    <w:rPr>
                      <w:rFonts w:ascii="Times New Roman" w:eastAsia="Times New Roman" w:hAnsi="Times New Roman"/>
                      <w:sz w:val="24"/>
                      <w:szCs w:val="24"/>
                    </w:rPr>
                    <w:t xml:space="preserve"> quarantined.</w:t>
                  </w:r>
                </w:p>
                <w:p w:rsidR="00F443DC" w:rsidRPr="00991BEC" w:rsidRDefault="00F443DC" w:rsidP="00633990">
                  <w:pPr>
                    <w:pStyle w:val="ListParagraph"/>
                    <w:numPr>
                      <w:ilvl w:val="0"/>
                      <w:numId w:val="7"/>
                    </w:numPr>
                    <w:spacing w:after="0" w:line="240" w:lineRule="auto"/>
                    <w:rPr>
                      <w:rFonts w:ascii="Times New Roman" w:eastAsia="Times New Roman" w:hAnsi="Times New Roman"/>
                      <w:sz w:val="24"/>
                      <w:szCs w:val="24"/>
                    </w:rPr>
                  </w:pPr>
                  <w:r w:rsidRPr="00991BEC">
                    <w:rPr>
                      <w:rFonts w:ascii="Times New Roman" w:eastAsia="Times New Roman" w:hAnsi="Times New Roman"/>
                      <w:sz w:val="24"/>
                      <w:szCs w:val="24"/>
                    </w:rPr>
                    <w:t>Determine cause of Mismatch.</w:t>
                  </w:r>
                </w:p>
                <w:p w:rsidR="00991BEC" w:rsidRPr="00991BEC" w:rsidRDefault="00991BEC" w:rsidP="00633990">
                  <w:pPr>
                    <w:pStyle w:val="ListParagraph"/>
                    <w:numPr>
                      <w:ilvl w:val="1"/>
                      <w:numId w:val="9"/>
                    </w:numPr>
                    <w:spacing w:after="0" w:line="240" w:lineRule="auto"/>
                    <w:rPr>
                      <w:rFonts w:ascii="Times New Roman" w:eastAsia="Times New Roman" w:hAnsi="Times New Roman"/>
                      <w:sz w:val="24"/>
                      <w:szCs w:val="24"/>
                    </w:rPr>
                  </w:pPr>
                  <w:r w:rsidRPr="00991BEC">
                    <w:rPr>
                      <w:rFonts w:ascii="Times New Roman" w:eastAsia="Times New Roman" w:hAnsi="Times New Roman"/>
                      <w:sz w:val="24"/>
                      <w:szCs w:val="24"/>
                    </w:rPr>
                    <w:t xml:space="preserve">If </w:t>
                  </w:r>
                  <w:r w:rsidR="00BF5F52">
                    <w:rPr>
                      <w:rFonts w:ascii="Times New Roman" w:eastAsia="Times New Roman" w:hAnsi="Times New Roman"/>
                      <w:sz w:val="24"/>
                      <w:szCs w:val="24"/>
                    </w:rPr>
                    <w:t>mismatch due to scanning in wrong order</w:t>
                  </w:r>
                  <w:r w:rsidRPr="00991BEC">
                    <w:rPr>
                      <w:rFonts w:ascii="Times New Roman" w:eastAsia="Times New Roman" w:hAnsi="Times New Roman"/>
                      <w:sz w:val="24"/>
                      <w:szCs w:val="24"/>
                    </w:rPr>
                    <w:t>: Go to Inventory&gt;Edit&gt;Status and change status of unit to available.</w:t>
                  </w:r>
                </w:p>
                <w:p w:rsidR="00E63AAA" w:rsidRDefault="00991BEC" w:rsidP="00633990">
                  <w:pPr>
                    <w:pStyle w:val="ListParagraph"/>
                    <w:numPr>
                      <w:ilvl w:val="2"/>
                      <w:numId w:val="9"/>
                    </w:numPr>
                    <w:spacing w:after="0" w:line="240" w:lineRule="auto"/>
                    <w:rPr>
                      <w:rFonts w:ascii="Times New Roman" w:eastAsia="Times New Roman" w:hAnsi="Times New Roman"/>
                      <w:sz w:val="24"/>
                      <w:szCs w:val="24"/>
                    </w:rPr>
                  </w:pPr>
                  <w:r w:rsidRPr="00991BEC">
                    <w:rPr>
                      <w:rFonts w:ascii="Times New Roman" w:eastAsia="Times New Roman" w:hAnsi="Times New Roman"/>
                      <w:sz w:val="24"/>
                      <w:szCs w:val="24"/>
                    </w:rPr>
                    <w:t xml:space="preserve">Go to </w:t>
                  </w:r>
                  <w:r w:rsidR="00E63AAA">
                    <w:rPr>
                      <w:rFonts w:ascii="Times New Roman" w:eastAsia="Times New Roman" w:hAnsi="Times New Roman"/>
                      <w:sz w:val="24"/>
                      <w:szCs w:val="24"/>
                    </w:rPr>
                    <w:t>Inventory&gt;Edit &gt;</w:t>
                  </w:r>
                  <w:r w:rsidRPr="00991BEC">
                    <w:rPr>
                      <w:rFonts w:ascii="Times New Roman" w:eastAsia="Times New Roman" w:hAnsi="Times New Roman"/>
                      <w:sz w:val="24"/>
                      <w:szCs w:val="24"/>
                    </w:rPr>
                    <w:t xml:space="preserve">Labels&gt;Print </w:t>
                  </w:r>
                  <w:r w:rsidR="00E63AAA">
                    <w:rPr>
                      <w:rFonts w:ascii="Times New Roman" w:eastAsia="Times New Roman" w:hAnsi="Times New Roman"/>
                      <w:sz w:val="24"/>
                      <w:szCs w:val="24"/>
                    </w:rPr>
                    <w:t xml:space="preserve">to bring up label </w:t>
                  </w:r>
                </w:p>
                <w:p w:rsidR="00991BEC" w:rsidRPr="00991BEC" w:rsidRDefault="00E63AAA" w:rsidP="00633990">
                  <w:pPr>
                    <w:pStyle w:val="ListParagraph"/>
                    <w:numPr>
                      <w:ilvl w:val="2"/>
                      <w:numId w:val="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Label Verify</w:t>
                  </w:r>
                  <w:r w:rsidR="00991BEC" w:rsidRPr="00991BEC">
                    <w:rPr>
                      <w:rFonts w:ascii="Times New Roman" w:eastAsia="Times New Roman" w:hAnsi="Times New Roman"/>
                      <w:sz w:val="24"/>
                      <w:szCs w:val="24"/>
                    </w:rPr>
                    <w:t xml:space="preserve">. </w:t>
                  </w:r>
                </w:p>
                <w:p w:rsidR="00991BEC" w:rsidRDefault="00991BEC" w:rsidP="00633990">
                  <w:pPr>
                    <w:pStyle w:val="ListParagraph"/>
                    <w:numPr>
                      <w:ilvl w:val="2"/>
                      <w:numId w:val="9"/>
                    </w:numPr>
                    <w:spacing w:after="0" w:line="240" w:lineRule="auto"/>
                    <w:rPr>
                      <w:rFonts w:ascii="Times New Roman" w:eastAsia="Times New Roman" w:hAnsi="Times New Roman"/>
                      <w:sz w:val="24"/>
                      <w:szCs w:val="24"/>
                    </w:rPr>
                  </w:pPr>
                  <w:r w:rsidRPr="00991BEC">
                    <w:rPr>
                      <w:rFonts w:ascii="Times New Roman" w:eastAsia="Times New Roman" w:hAnsi="Times New Roman"/>
                      <w:sz w:val="24"/>
                      <w:szCs w:val="24"/>
                    </w:rPr>
                    <w:t>Proceed to Step 10.0</w:t>
                  </w:r>
                </w:p>
                <w:p w:rsidR="00E63AAA" w:rsidRDefault="00BF5F52" w:rsidP="00633990">
                  <w:pPr>
                    <w:pStyle w:val="ListParagraph"/>
                    <w:numPr>
                      <w:ilvl w:val="1"/>
                      <w:numId w:val="9"/>
                    </w:numPr>
                    <w:spacing w:after="0" w:line="240" w:lineRule="auto"/>
                    <w:rPr>
                      <w:rFonts w:ascii="Times New Roman" w:eastAsia="Times New Roman" w:hAnsi="Times New Roman"/>
                      <w:sz w:val="24"/>
                      <w:szCs w:val="24"/>
                    </w:rPr>
                  </w:pPr>
                  <w:r w:rsidRPr="00E63AAA">
                    <w:rPr>
                      <w:rFonts w:ascii="Times New Roman" w:eastAsia="Times New Roman" w:hAnsi="Times New Roman"/>
                      <w:sz w:val="24"/>
                      <w:szCs w:val="24"/>
                    </w:rPr>
                    <w:t>If mismatch due to true problem with unit and label</w:t>
                  </w:r>
                </w:p>
                <w:p w:rsidR="00E63AAA" w:rsidRDefault="00E63AAA" w:rsidP="00633990">
                  <w:pPr>
                    <w:pStyle w:val="ListParagraph"/>
                    <w:numPr>
                      <w:ilvl w:val="2"/>
                      <w:numId w:val="9"/>
                    </w:numPr>
                    <w:spacing w:after="0" w:line="240" w:lineRule="auto"/>
                    <w:rPr>
                      <w:rFonts w:ascii="Times New Roman" w:eastAsia="Times New Roman" w:hAnsi="Times New Roman"/>
                      <w:sz w:val="24"/>
                      <w:szCs w:val="24"/>
                    </w:rPr>
                  </w:pPr>
                  <w:r w:rsidRPr="00E63AAA">
                    <w:rPr>
                      <w:rFonts w:ascii="Times New Roman" w:eastAsia="Times New Roman" w:hAnsi="Times New Roman"/>
                      <w:sz w:val="24"/>
                      <w:szCs w:val="24"/>
                    </w:rPr>
                    <w:t>Leave</w:t>
                  </w:r>
                  <w:r w:rsidR="00BF5F52" w:rsidRPr="00E63AAA">
                    <w:rPr>
                      <w:rFonts w:ascii="Times New Roman" w:eastAsia="Times New Roman" w:hAnsi="Times New Roman"/>
                      <w:sz w:val="24"/>
                      <w:szCs w:val="24"/>
                    </w:rPr>
                    <w:t xml:space="preserve"> unit in quara</w:t>
                  </w:r>
                  <w:r>
                    <w:rPr>
                      <w:rFonts w:ascii="Times New Roman" w:eastAsia="Times New Roman" w:hAnsi="Times New Roman"/>
                      <w:sz w:val="24"/>
                      <w:szCs w:val="24"/>
                    </w:rPr>
                    <w:t>ntine status</w:t>
                  </w:r>
                </w:p>
                <w:p w:rsidR="00E63AAA" w:rsidRDefault="00E63AAA" w:rsidP="00633990">
                  <w:pPr>
                    <w:pStyle w:val="ListParagraph"/>
                    <w:numPr>
                      <w:ilvl w:val="2"/>
                      <w:numId w:val="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w:t>
                  </w:r>
                  <w:r w:rsidR="00BF5F52" w:rsidRPr="00E63AAA">
                    <w:rPr>
                      <w:rFonts w:ascii="Times New Roman" w:eastAsia="Times New Roman" w:hAnsi="Times New Roman"/>
                      <w:sz w:val="24"/>
                      <w:szCs w:val="24"/>
                    </w:rPr>
                    <w:t>rite QA</w:t>
                  </w:r>
                </w:p>
                <w:p w:rsidR="00BF5F52" w:rsidRPr="00E63AAA" w:rsidRDefault="00E63AAA" w:rsidP="00633990">
                  <w:pPr>
                    <w:pStyle w:val="ListParagraph"/>
                    <w:numPr>
                      <w:ilvl w:val="2"/>
                      <w:numId w:val="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w:t>
                  </w:r>
                  <w:r w:rsidR="00BF5F52" w:rsidRPr="00E63AAA">
                    <w:rPr>
                      <w:rFonts w:ascii="Times New Roman" w:eastAsia="Times New Roman" w:hAnsi="Times New Roman"/>
                      <w:sz w:val="24"/>
                      <w:szCs w:val="24"/>
                    </w:rPr>
                    <w:t xml:space="preserve">otify management. </w:t>
                  </w:r>
                </w:p>
                <w:p w:rsidR="00BF5F52" w:rsidRPr="00991BEC" w:rsidRDefault="00BF5F52" w:rsidP="00E63AAA">
                  <w:pPr>
                    <w:pStyle w:val="ListParagraph"/>
                    <w:spacing w:after="0" w:line="240" w:lineRule="auto"/>
                    <w:ind w:left="1440"/>
                    <w:rPr>
                      <w:rFonts w:ascii="Times New Roman" w:eastAsia="Times New Roman" w:hAnsi="Times New Roman"/>
                      <w:sz w:val="24"/>
                      <w:szCs w:val="24"/>
                    </w:rPr>
                  </w:pPr>
                </w:p>
                <w:p w:rsidR="00F443DC" w:rsidRDefault="00F443DC" w:rsidP="00893503">
                  <w:pPr>
                    <w:spacing w:after="0" w:line="240" w:lineRule="auto"/>
                    <w:rPr>
                      <w:rFonts w:ascii="Times New Roman" w:eastAsia="Times New Roman" w:hAnsi="Times New Roman"/>
                      <w:sz w:val="24"/>
                      <w:szCs w:val="24"/>
                    </w:rPr>
                  </w:pPr>
                </w:p>
                <w:p w:rsidR="00F443DC" w:rsidRDefault="00F443DC" w:rsidP="00893503">
                  <w:pPr>
                    <w:spacing w:after="0" w:line="240" w:lineRule="auto"/>
                    <w:rPr>
                      <w:rFonts w:ascii="Times New Roman" w:eastAsia="Times New Roman" w:hAnsi="Times New Roman"/>
                      <w:sz w:val="24"/>
                      <w:szCs w:val="24"/>
                    </w:rPr>
                  </w:pPr>
                </w:p>
              </w:tc>
            </w:tr>
          </w:tbl>
          <w:p w:rsidR="00D861D7" w:rsidRDefault="00D861D7" w:rsidP="00893503">
            <w:pPr>
              <w:spacing w:after="0" w:line="240" w:lineRule="auto"/>
              <w:rPr>
                <w:rFonts w:ascii="Times New Roman" w:eastAsia="Times New Roman" w:hAnsi="Times New Roman"/>
                <w:sz w:val="24"/>
                <w:szCs w:val="24"/>
              </w:rPr>
            </w:pPr>
          </w:p>
        </w:tc>
        <w:tc>
          <w:tcPr>
            <w:tcW w:w="1638" w:type="dxa"/>
          </w:tcPr>
          <w:p w:rsidR="00D861D7" w:rsidRPr="00FD0084" w:rsidRDefault="00D861D7" w:rsidP="00893503">
            <w:pPr>
              <w:spacing w:after="0" w:line="240" w:lineRule="auto"/>
              <w:rPr>
                <w:rFonts w:ascii="Times New Roman" w:eastAsia="Times New Roman" w:hAnsi="Times New Roman"/>
              </w:rPr>
            </w:pPr>
          </w:p>
        </w:tc>
      </w:tr>
      <w:tr w:rsidR="00D861D7" w:rsidRPr="00913C7B" w:rsidTr="00893503">
        <w:tc>
          <w:tcPr>
            <w:tcW w:w="958" w:type="dxa"/>
          </w:tcPr>
          <w:p w:rsidR="00D861D7" w:rsidRDefault="00D861D7" w:rsidP="0089350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8420" w:type="dxa"/>
          </w:tcPr>
          <w:p w:rsidR="00D861D7" w:rsidRPr="00E63AAA" w:rsidRDefault="00D861D7" w:rsidP="00893503">
            <w:pPr>
              <w:spacing w:after="0" w:line="240" w:lineRule="auto"/>
              <w:rPr>
                <w:rFonts w:ascii="Times New Roman" w:eastAsia="Times New Roman" w:hAnsi="Times New Roman"/>
                <w:b/>
                <w:i/>
                <w:sz w:val="24"/>
                <w:szCs w:val="24"/>
              </w:rPr>
            </w:pPr>
            <w:r w:rsidRPr="00E63AAA">
              <w:rPr>
                <w:rFonts w:ascii="Times New Roman" w:eastAsia="Times New Roman" w:hAnsi="Times New Roman"/>
                <w:b/>
                <w:sz w:val="24"/>
                <w:szCs w:val="24"/>
              </w:rPr>
              <w:t xml:space="preserve">Proceed to </w:t>
            </w:r>
            <w:r w:rsidR="001B0852">
              <w:rPr>
                <w:rFonts w:ascii="Times New Roman" w:eastAsia="Times New Roman" w:hAnsi="Times New Roman"/>
                <w:b/>
                <w:sz w:val="24"/>
                <w:szCs w:val="24"/>
              </w:rPr>
              <w:t>I</w:t>
            </w:r>
            <w:r w:rsidRPr="00E63AAA">
              <w:rPr>
                <w:rFonts w:ascii="Times New Roman" w:eastAsia="Times New Roman" w:hAnsi="Times New Roman"/>
                <w:b/>
                <w:sz w:val="24"/>
                <w:szCs w:val="24"/>
              </w:rPr>
              <w:t xml:space="preserve">V.  </w:t>
            </w:r>
            <w:r w:rsidRPr="00E63AAA">
              <w:rPr>
                <w:rFonts w:ascii="Times New Roman" w:eastAsia="Times New Roman" w:hAnsi="Times New Roman"/>
                <w:b/>
                <w:i/>
                <w:sz w:val="24"/>
                <w:szCs w:val="24"/>
              </w:rPr>
              <w:t>Labeling/Label Verify</w:t>
            </w:r>
          </w:p>
          <w:p w:rsidR="00F443DC" w:rsidRDefault="00F443DC" w:rsidP="00893503">
            <w:pPr>
              <w:spacing w:after="0" w:line="240" w:lineRule="auto"/>
              <w:rPr>
                <w:rFonts w:ascii="Times New Roman" w:eastAsia="Times New Roman" w:hAnsi="Times New Roman"/>
                <w:sz w:val="24"/>
                <w:szCs w:val="24"/>
              </w:rPr>
            </w:pPr>
          </w:p>
        </w:tc>
        <w:tc>
          <w:tcPr>
            <w:tcW w:w="1638" w:type="dxa"/>
          </w:tcPr>
          <w:p w:rsidR="00D861D7" w:rsidRPr="00FD0084" w:rsidRDefault="00D861D7" w:rsidP="00893503">
            <w:pPr>
              <w:spacing w:after="0" w:line="240" w:lineRule="auto"/>
              <w:rPr>
                <w:rFonts w:ascii="Times New Roman" w:eastAsia="Times New Roman" w:hAnsi="Times New Roman"/>
              </w:rPr>
            </w:pPr>
          </w:p>
        </w:tc>
      </w:tr>
    </w:tbl>
    <w:p w:rsidR="00F443DC" w:rsidRDefault="00F443DC" w:rsidP="007834D3">
      <w:pPr>
        <w:autoSpaceDE w:val="0"/>
        <w:autoSpaceDN w:val="0"/>
        <w:adjustRightInd w:val="0"/>
        <w:spacing w:after="0" w:line="240" w:lineRule="auto"/>
        <w:rPr>
          <w:rFonts w:ascii="Times New Roman" w:hAnsi="Times New Roman"/>
          <w:b/>
          <w:bCs/>
          <w:color w:val="000000"/>
          <w:sz w:val="28"/>
          <w:szCs w:val="28"/>
        </w:rPr>
      </w:pPr>
    </w:p>
    <w:p w:rsidR="00F443DC" w:rsidRDefault="00F443DC" w:rsidP="007834D3">
      <w:pPr>
        <w:autoSpaceDE w:val="0"/>
        <w:autoSpaceDN w:val="0"/>
        <w:adjustRightInd w:val="0"/>
        <w:spacing w:after="0" w:line="240" w:lineRule="auto"/>
        <w:rPr>
          <w:rFonts w:ascii="Times New Roman" w:hAnsi="Times New Roman"/>
          <w:b/>
          <w:bCs/>
          <w:color w:val="000000"/>
          <w:sz w:val="28"/>
          <w:szCs w:val="28"/>
        </w:rPr>
      </w:pPr>
    </w:p>
    <w:p w:rsidR="00F443DC" w:rsidRDefault="00F443DC" w:rsidP="007834D3">
      <w:pPr>
        <w:autoSpaceDE w:val="0"/>
        <w:autoSpaceDN w:val="0"/>
        <w:adjustRightInd w:val="0"/>
        <w:spacing w:after="0" w:line="240" w:lineRule="auto"/>
        <w:rPr>
          <w:rFonts w:ascii="Times New Roman" w:hAnsi="Times New Roman"/>
          <w:b/>
          <w:bCs/>
          <w:color w:val="000000"/>
          <w:sz w:val="28"/>
          <w:szCs w:val="28"/>
        </w:rPr>
      </w:pPr>
    </w:p>
    <w:p w:rsidR="00F443DC" w:rsidRDefault="00F443DC" w:rsidP="007834D3">
      <w:pPr>
        <w:autoSpaceDE w:val="0"/>
        <w:autoSpaceDN w:val="0"/>
        <w:adjustRightInd w:val="0"/>
        <w:spacing w:after="0" w:line="240" w:lineRule="auto"/>
        <w:rPr>
          <w:rFonts w:ascii="Times New Roman" w:hAnsi="Times New Roman"/>
          <w:b/>
          <w:bCs/>
          <w:color w:val="000000"/>
          <w:sz w:val="28"/>
          <w:szCs w:val="28"/>
        </w:rPr>
      </w:pPr>
    </w:p>
    <w:p w:rsidR="00F443DC" w:rsidRDefault="00F443DC" w:rsidP="007834D3">
      <w:pPr>
        <w:autoSpaceDE w:val="0"/>
        <w:autoSpaceDN w:val="0"/>
        <w:adjustRightInd w:val="0"/>
        <w:spacing w:after="0" w:line="240" w:lineRule="auto"/>
        <w:rPr>
          <w:rFonts w:ascii="Times New Roman" w:hAnsi="Times New Roman"/>
          <w:b/>
          <w:bCs/>
          <w:color w:val="000000"/>
          <w:sz w:val="28"/>
          <w:szCs w:val="28"/>
        </w:rPr>
      </w:pPr>
    </w:p>
    <w:p w:rsidR="00F36C57" w:rsidRDefault="00F36C57" w:rsidP="007834D3">
      <w:pPr>
        <w:autoSpaceDE w:val="0"/>
        <w:autoSpaceDN w:val="0"/>
        <w:adjustRightInd w:val="0"/>
        <w:spacing w:after="0" w:line="240" w:lineRule="auto"/>
        <w:rPr>
          <w:rFonts w:ascii="Times New Roman" w:hAnsi="Times New Roman"/>
          <w:b/>
          <w:bCs/>
          <w:color w:val="000000"/>
          <w:sz w:val="28"/>
          <w:szCs w:val="28"/>
        </w:rPr>
      </w:pPr>
    </w:p>
    <w:p w:rsidR="00F36C57" w:rsidRDefault="00F36C57" w:rsidP="007834D3">
      <w:pPr>
        <w:autoSpaceDE w:val="0"/>
        <w:autoSpaceDN w:val="0"/>
        <w:adjustRightInd w:val="0"/>
        <w:spacing w:after="0" w:line="240" w:lineRule="auto"/>
        <w:rPr>
          <w:rFonts w:ascii="Times New Roman" w:hAnsi="Times New Roman"/>
          <w:b/>
          <w:bCs/>
          <w:color w:val="000000"/>
          <w:sz w:val="28"/>
          <w:szCs w:val="28"/>
        </w:rPr>
      </w:pPr>
    </w:p>
    <w:p w:rsidR="007834D3" w:rsidRPr="00923FCD" w:rsidRDefault="008E4787" w:rsidP="007834D3">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2</w:t>
      </w:r>
      <w:r w:rsidR="007834D3" w:rsidRPr="00923FCD">
        <w:rPr>
          <w:rFonts w:ascii="Times New Roman" w:hAnsi="Times New Roman"/>
          <w:b/>
          <w:bCs/>
          <w:color w:val="000000"/>
          <w:sz w:val="28"/>
          <w:szCs w:val="28"/>
        </w:rPr>
        <w:t>. Procedure:</w:t>
      </w:r>
      <w:r w:rsidR="007834D3">
        <w:rPr>
          <w:rFonts w:ascii="Times New Roman" w:hAnsi="Times New Roman"/>
          <w:b/>
          <w:bCs/>
          <w:color w:val="000000"/>
          <w:sz w:val="28"/>
          <w:szCs w:val="28"/>
        </w:rPr>
        <w:t xml:space="preserve"> </w:t>
      </w:r>
      <w:r w:rsidR="001B0852">
        <w:rPr>
          <w:rFonts w:ascii="Times New Roman" w:hAnsi="Times New Roman"/>
          <w:b/>
          <w:bCs/>
          <w:color w:val="000000"/>
          <w:sz w:val="28"/>
          <w:szCs w:val="28"/>
        </w:rPr>
        <w:t>IV. Labeling/Label Verify</w:t>
      </w:r>
    </w:p>
    <w:p w:rsidR="007834D3" w:rsidRDefault="007834D3" w:rsidP="007834D3">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 xml:space="preserve"> </w:t>
      </w:r>
      <w:r w:rsidRPr="00CB6FEA">
        <w:rPr>
          <w:rFonts w:ascii="Times New Roman" w:hAnsi="Times New Roman"/>
          <w:sz w:val="24"/>
          <w:szCs w:val="24"/>
        </w:rPr>
        <w:t xml:space="preserve">      </w:t>
      </w:r>
    </w:p>
    <w:p w:rsidR="007834D3" w:rsidRPr="00C439D4" w:rsidRDefault="007834D3" w:rsidP="007834D3">
      <w:pPr>
        <w:tabs>
          <w:tab w:val="left" w:pos="3345"/>
          <w:tab w:val="right" w:pos="10800"/>
        </w:tabs>
        <w:spacing w:after="0" w:line="240" w:lineRule="auto"/>
        <w:rPr>
          <w:rFonts w:ascii="Times New Roman" w:eastAsia="Times New Roman" w:hAnsi="Times New Roman"/>
        </w:rPr>
      </w:pPr>
      <w:r>
        <w:rPr>
          <w:rFonts w:ascii="Times New Roman" w:eastAsia="Times New Roman" w:hAnsi="Times New Roman"/>
          <w:sz w:val="20"/>
          <w:szCs w:val="20"/>
        </w:rPr>
        <w:t xml:space="preserve">     </w:t>
      </w:r>
      <w:r w:rsidRPr="00C439D4">
        <w:rPr>
          <w:rFonts w:ascii="Times New Roman" w:eastAsia="Times New Roman" w:hAnsi="Times New Roman"/>
        </w:rPr>
        <w:t>Chemical Risk Assessment:</w:t>
      </w:r>
      <w:r w:rsidR="001538AC">
        <w:rPr>
          <w:rFonts w:ascii="Times New Roman" w:eastAsia="Times New Roman" w:hAnsi="Times New Roman"/>
        </w:rPr>
        <w:t xml:space="preserve">  none</w:t>
      </w:r>
    </w:p>
    <w:p w:rsidR="007834D3" w:rsidRPr="00C439D4" w:rsidRDefault="007834D3" w:rsidP="007834D3">
      <w:pPr>
        <w:tabs>
          <w:tab w:val="left" w:pos="3345"/>
          <w:tab w:val="right" w:pos="10800"/>
        </w:tabs>
        <w:spacing w:after="0" w:line="240" w:lineRule="auto"/>
        <w:rPr>
          <w:rFonts w:ascii="Times New Roman" w:eastAsia="Times New Roman" w:hAnsi="Times New Roman"/>
        </w:rPr>
      </w:pPr>
      <w:r w:rsidRPr="00C439D4">
        <w:rPr>
          <w:rFonts w:ascii="Times New Roman" w:eastAsia="Times New Roman" w:hAnsi="Times New Roman"/>
        </w:rPr>
        <w:t xml:space="preserve">     Biological Risk Assessment:</w:t>
      </w:r>
      <w:r w:rsidR="001538AC">
        <w:rPr>
          <w:rFonts w:ascii="Times New Roman" w:eastAsia="Times New Roman" w:hAnsi="Times New Roman"/>
        </w:rPr>
        <w:t xml:space="preserve">  low</w:t>
      </w:r>
    </w:p>
    <w:p w:rsidR="007834D3" w:rsidRPr="00C439D4" w:rsidRDefault="007834D3" w:rsidP="007834D3">
      <w:pPr>
        <w:tabs>
          <w:tab w:val="left" w:pos="3345"/>
          <w:tab w:val="right" w:pos="10800"/>
        </w:tabs>
        <w:spacing w:after="0" w:line="240" w:lineRule="auto"/>
        <w:rPr>
          <w:rFonts w:ascii="Times New Roman" w:eastAsia="Times New Roman" w:hAnsi="Times New Roman"/>
        </w:rPr>
      </w:pPr>
      <w:r w:rsidRPr="00C439D4">
        <w:rPr>
          <w:rFonts w:ascii="Times New Roman" w:eastAsia="Times New Roman" w:hAnsi="Times New Roman"/>
        </w:rPr>
        <w:t xml:space="preserve">     </w:t>
      </w:r>
      <w:r>
        <w:rPr>
          <w:rFonts w:ascii="Times New Roman" w:eastAsia="Times New Roman" w:hAnsi="Times New Roman"/>
        </w:rPr>
        <w:t>P</w:t>
      </w:r>
      <w:r w:rsidR="00E917B8">
        <w:rPr>
          <w:rFonts w:ascii="Times New Roman" w:eastAsia="Times New Roman" w:hAnsi="Times New Roman"/>
        </w:rPr>
        <w:t>rotective Equipment: Lab coa</w:t>
      </w:r>
      <w:r w:rsidRPr="00C439D4">
        <w:rPr>
          <w:rFonts w:ascii="Times New Roman" w:eastAsia="Times New Roman" w:hAnsi="Times New Roman"/>
        </w:rPr>
        <w:t xml:space="preserve">t, gloves                                                                                                                                                   </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color w:val="FF0000"/>
          <w:sz w:val="20"/>
          <w:szCs w:val="20"/>
        </w:rPr>
        <w:t xml:space="preserve">    </w:t>
      </w:r>
      <w:r>
        <w:rPr>
          <w:rFonts w:ascii="Times New Roman" w:eastAsia="Times New Roman" w:hAnsi="Times New Roman"/>
          <w:b/>
          <w:sz w:val="20"/>
          <w:szCs w:val="20"/>
        </w:rPr>
        <w:t xml:space="preserve">Supplies:  </w:t>
      </w:r>
      <w:r w:rsidR="00D963ED">
        <w:rPr>
          <w:rFonts w:ascii="Times New Roman" w:eastAsia="Times New Roman" w:hAnsi="Times New Roman"/>
          <w:sz w:val="20"/>
          <w:szCs w:val="20"/>
        </w:rPr>
        <w:t>ISBT label, scissors</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 Reagents:  </w:t>
      </w:r>
      <w:r w:rsidR="00D963ED">
        <w:rPr>
          <w:rFonts w:ascii="Times New Roman" w:eastAsia="Times New Roman" w:hAnsi="Times New Roman"/>
          <w:sz w:val="20"/>
          <w:szCs w:val="20"/>
        </w:rPr>
        <w:t>NA</w:t>
      </w:r>
    </w:p>
    <w:p w:rsidR="008E4787" w:rsidRDefault="008E4787" w:rsidP="008E4787">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b/>
          <w:sz w:val="20"/>
          <w:szCs w:val="20"/>
        </w:rPr>
        <w:t xml:space="preserve">    Equipment:  </w:t>
      </w:r>
      <w:r w:rsidR="00D963ED">
        <w:rPr>
          <w:rFonts w:ascii="Times New Roman" w:eastAsia="Times New Roman" w:hAnsi="Times New Roman"/>
          <w:sz w:val="20"/>
          <w:szCs w:val="20"/>
        </w:rPr>
        <w:t>Computer</w:t>
      </w:r>
    </w:p>
    <w:p w:rsidR="008E4787" w:rsidRDefault="008E4787" w:rsidP="008E4787">
      <w:pPr>
        <w:tabs>
          <w:tab w:val="left" w:pos="3345"/>
          <w:tab w:val="right" w:pos="10800"/>
        </w:tabs>
        <w:spacing w:after="0" w:line="240" w:lineRule="auto"/>
        <w:rPr>
          <w:rFonts w:ascii="Times New Roman" w:eastAsia="Times New Roman" w:hAnsi="Times New Roman"/>
          <w:color w:val="FF0000"/>
          <w:sz w:val="20"/>
          <w:szCs w:val="20"/>
        </w:rPr>
      </w:pPr>
      <w:r>
        <w:rPr>
          <w:rFonts w:ascii="Times New Roman" w:eastAsia="Times New Roman" w:hAnsi="Times New Roman"/>
          <w:b/>
          <w:sz w:val="20"/>
          <w:szCs w:val="20"/>
        </w:rPr>
        <w:t xml:space="preserve">    Specimen Requirements:  </w:t>
      </w:r>
      <w:r>
        <w:rPr>
          <w:rFonts w:ascii="Times New Roman" w:eastAsia="Times New Roman" w:hAnsi="Times New Roman"/>
          <w:sz w:val="20"/>
          <w:szCs w:val="20"/>
        </w:rPr>
        <w:t>N/A</w:t>
      </w:r>
      <w:r w:rsidRPr="00D92E38">
        <w:rPr>
          <w:rFonts w:ascii="Times New Roman" w:eastAsia="Times New Roman" w:hAnsi="Times New Roman"/>
          <w:color w:val="FF0000"/>
          <w:sz w:val="20"/>
          <w:szCs w:val="20"/>
        </w:rPr>
        <w:t xml:space="preserve">          </w:t>
      </w:r>
    </w:p>
    <w:p w:rsidR="008E4787" w:rsidRDefault="008E4787" w:rsidP="008E4787">
      <w:pPr>
        <w:tabs>
          <w:tab w:val="left" w:pos="3345"/>
          <w:tab w:val="right" w:pos="10800"/>
        </w:tabs>
        <w:spacing w:after="0" w:line="240" w:lineRule="auto"/>
        <w:rPr>
          <w:rFonts w:ascii="Times New Roman" w:eastAsia="Times New Roman" w:hAnsi="Times New Roman"/>
          <w:color w:val="FF0000"/>
          <w:sz w:val="20"/>
          <w:szCs w:val="20"/>
        </w:rPr>
      </w:pPr>
    </w:p>
    <w:p w:rsidR="007834D3" w:rsidRPr="00C439D4" w:rsidRDefault="007834D3" w:rsidP="007834D3">
      <w:pPr>
        <w:spacing w:after="0" w:line="240" w:lineRule="auto"/>
        <w:rPr>
          <w:rFonts w:ascii="Times New Roman" w:eastAsia="Times New Roman" w:hAnsi="Times New Roman"/>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7834D3" w:rsidRPr="00913C7B" w:rsidTr="007834D3">
        <w:trPr>
          <w:tblHeader/>
        </w:trPr>
        <w:tc>
          <w:tcPr>
            <w:tcW w:w="958" w:type="dxa"/>
            <w:shd w:val="clear" w:color="auto" w:fill="CCCCCC"/>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STEPS</w:t>
            </w:r>
          </w:p>
        </w:tc>
        <w:tc>
          <w:tcPr>
            <w:tcW w:w="8420" w:type="dxa"/>
            <w:shd w:val="clear" w:color="auto" w:fill="CCCCCC"/>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INSTRUCTIONS</w:t>
            </w:r>
          </w:p>
        </w:tc>
        <w:tc>
          <w:tcPr>
            <w:tcW w:w="1638" w:type="dxa"/>
            <w:shd w:val="clear" w:color="auto" w:fill="CCCCCC"/>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CHANGE/</w:t>
            </w:r>
          </w:p>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APPROVAL</w:t>
            </w:r>
          </w:p>
        </w:tc>
      </w:tr>
      <w:tr w:rsidR="007834D3" w:rsidRPr="00913C7B" w:rsidTr="007834D3">
        <w:tc>
          <w:tcPr>
            <w:tcW w:w="958" w:type="dxa"/>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1.0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Place original bag and processing bag side by side.</w:t>
            </w:r>
          </w:p>
          <w:p w:rsidR="007834D3" w:rsidRDefault="007834D3" w:rsidP="007834D3">
            <w:pPr>
              <w:spacing w:after="0" w:line="240" w:lineRule="auto"/>
              <w:rPr>
                <w:rFonts w:ascii="Times New Roman" w:eastAsia="Times New Roman" w:hAnsi="Times New Roman"/>
                <w:b/>
              </w:rPr>
            </w:pPr>
          </w:p>
          <w:p w:rsidR="007834D3" w:rsidRPr="00604D5F" w:rsidRDefault="007834D3" w:rsidP="00633990">
            <w:pPr>
              <w:pStyle w:val="ListParagraph"/>
              <w:numPr>
                <w:ilvl w:val="1"/>
                <w:numId w:val="2"/>
              </w:numPr>
              <w:spacing w:after="0" w:line="240" w:lineRule="auto"/>
              <w:rPr>
                <w:rFonts w:ascii="Times New Roman" w:eastAsia="Times New Roman" w:hAnsi="Times New Roman"/>
              </w:rPr>
            </w:pPr>
            <w:r w:rsidRPr="00604D5F">
              <w:rPr>
                <w:rFonts w:ascii="Times New Roman" w:eastAsia="Times New Roman" w:hAnsi="Times New Roman"/>
              </w:rPr>
              <w:t>Do not detach original bag until processing bag is labeled.</w:t>
            </w:r>
          </w:p>
          <w:p w:rsidR="007834D3" w:rsidRPr="00604D5F" w:rsidRDefault="007834D3" w:rsidP="007834D3">
            <w:pPr>
              <w:pStyle w:val="ListParagraph"/>
              <w:spacing w:after="0" w:line="240" w:lineRule="auto"/>
              <w:ind w:left="1275"/>
              <w:rPr>
                <w:rFonts w:ascii="Times New Roman" w:eastAsia="Times New Roman" w:hAnsi="Times New Roman"/>
              </w:rPr>
            </w:pPr>
          </w:p>
        </w:tc>
        <w:tc>
          <w:tcPr>
            <w:tcW w:w="1638" w:type="dxa"/>
          </w:tcPr>
          <w:p w:rsidR="007834D3" w:rsidRPr="00604D5F" w:rsidRDefault="007834D3" w:rsidP="007834D3">
            <w:pPr>
              <w:spacing w:after="0" w:line="240" w:lineRule="auto"/>
              <w:rPr>
                <w:rFonts w:ascii="Times New Roman" w:eastAsia="Times New Roman" w:hAnsi="Times New Roman"/>
              </w:rPr>
            </w:pPr>
          </w:p>
        </w:tc>
      </w:tr>
      <w:tr w:rsidR="007834D3" w:rsidRPr="00913C7B" w:rsidTr="007834D3">
        <w:tc>
          <w:tcPr>
            <w:tcW w:w="958" w:type="dxa"/>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2.0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 xml:space="preserve">Unit most likely will be in ISBT format.  If unit is in old Codabar format or if the Hematrax printers are down, see </w:t>
            </w:r>
            <w:r w:rsidRPr="007834D3">
              <w:rPr>
                <w:rFonts w:ascii="Times New Roman" w:eastAsia="Times New Roman" w:hAnsi="Times New Roman"/>
                <w:b/>
              </w:rPr>
              <w:t xml:space="preserve">Attachment </w:t>
            </w:r>
            <w:r w:rsidR="00D963ED">
              <w:rPr>
                <w:rFonts w:ascii="Times New Roman" w:eastAsia="Times New Roman" w:hAnsi="Times New Roman"/>
                <w:b/>
              </w:rPr>
              <w:t>3</w:t>
            </w:r>
            <w:r>
              <w:rPr>
                <w:rFonts w:ascii="Times New Roman" w:eastAsia="Times New Roman" w:hAnsi="Times New Roman"/>
                <w:b/>
              </w:rPr>
              <w:t xml:space="preserve"> for label example.</w:t>
            </w:r>
          </w:p>
          <w:p w:rsidR="007834D3" w:rsidRPr="007345D2" w:rsidRDefault="007834D3" w:rsidP="007834D3">
            <w:pPr>
              <w:spacing w:after="0" w:line="240" w:lineRule="auto"/>
              <w:rPr>
                <w:rFonts w:ascii="Times New Roman" w:eastAsia="Times New Roman" w:hAnsi="Times New Roman"/>
                <w:b/>
              </w:rPr>
            </w:pPr>
          </w:p>
        </w:tc>
        <w:tc>
          <w:tcPr>
            <w:tcW w:w="1638" w:type="dxa"/>
          </w:tcPr>
          <w:p w:rsidR="007834D3" w:rsidRPr="00604D5F" w:rsidRDefault="007834D3" w:rsidP="007834D3">
            <w:pPr>
              <w:spacing w:after="0" w:line="240" w:lineRule="auto"/>
              <w:rPr>
                <w:rFonts w:ascii="Times New Roman" w:eastAsia="Times New Roman" w:hAnsi="Times New Roman"/>
              </w:rPr>
            </w:pPr>
          </w:p>
        </w:tc>
      </w:tr>
      <w:tr w:rsidR="007834D3" w:rsidRPr="00913C7B" w:rsidTr="007834D3">
        <w:trPr>
          <w:trHeight w:val="7415"/>
        </w:trPr>
        <w:tc>
          <w:tcPr>
            <w:tcW w:w="958" w:type="dxa"/>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3.0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Label the washed red cell unit with the same format as the original unit.</w:t>
            </w:r>
          </w:p>
          <w:p w:rsidR="007834D3" w:rsidRDefault="007834D3" w:rsidP="007834D3">
            <w:pPr>
              <w:spacing w:after="0" w:line="240" w:lineRule="auto"/>
              <w:rPr>
                <w:rFonts w:ascii="Times New Roman" w:eastAsia="Times New Roman" w:hAnsi="Times New Roman"/>
                <w:b/>
              </w:rPr>
            </w:pPr>
          </w:p>
          <w:p w:rsidR="007834D3" w:rsidRDefault="007834D3" w:rsidP="007834D3">
            <w:pPr>
              <w:spacing w:after="0" w:line="240" w:lineRule="auto"/>
              <w:rPr>
                <w:rFonts w:ascii="Times New Roman" w:eastAsia="Times New Roman" w:hAnsi="Times New Roman"/>
              </w:rPr>
            </w:pPr>
            <w:r>
              <w:rPr>
                <w:rFonts w:ascii="Times New Roman" w:eastAsia="Times New Roman" w:hAnsi="Times New Roman"/>
              </w:rPr>
              <w:t xml:space="preserve">                3.1  Record the following on the washed label:</w:t>
            </w:r>
          </w:p>
          <w:p w:rsidR="007834D3" w:rsidRDefault="007834D3" w:rsidP="007834D3">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5231"/>
            </w:tblGrid>
            <w:tr w:rsidR="007834D3" w:rsidRPr="006B732D" w:rsidTr="007834D3">
              <w:tc>
                <w:tcPr>
                  <w:tcW w:w="2632" w:type="dxa"/>
                  <w:shd w:val="clear" w:color="auto" w:fill="D9D9D9"/>
                </w:tcPr>
                <w:p w:rsidR="007834D3" w:rsidRPr="00827D77" w:rsidRDefault="007834D3" w:rsidP="007834D3">
                  <w:pPr>
                    <w:jc w:val="center"/>
                    <w:rPr>
                      <w:rFonts w:ascii="Times New Roman" w:hAnsi="Times New Roman"/>
                    </w:rPr>
                  </w:pPr>
                  <w:r w:rsidRPr="00827D77">
                    <w:rPr>
                      <w:rFonts w:ascii="Times New Roman" w:hAnsi="Times New Roman"/>
                    </w:rPr>
                    <w:t>Format</w:t>
                  </w:r>
                </w:p>
              </w:tc>
              <w:tc>
                <w:tcPr>
                  <w:tcW w:w="5231" w:type="dxa"/>
                  <w:shd w:val="clear" w:color="auto" w:fill="D9D9D9"/>
                </w:tcPr>
                <w:p w:rsidR="007834D3" w:rsidRPr="00827D77" w:rsidRDefault="007834D3" w:rsidP="007834D3">
                  <w:pPr>
                    <w:jc w:val="center"/>
                    <w:rPr>
                      <w:rFonts w:ascii="Times New Roman" w:hAnsi="Times New Roman"/>
                    </w:rPr>
                  </w:pPr>
                  <w:r w:rsidRPr="00827D77">
                    <w:rPr>
                      <w:rFonts w:ascii="Times New Roman" w:hAnsi="Times New Roman"/>
                    </w:rPr>
                    <w:t>Labeling</w:t>
                  </w:r>
                </w:p>
              </w:tc>
            </w:tr>
            <w:tr w:rsidR="007834D3" w:rsidRPr="005C4DA2" w:rsidTr="007834D3">
              <w:tc>
                <w:tcPr>
                  <w:tcW w:w="2632" w:type="dxa"/>
                </w:tcPr>
                <w:p w:rsidR="007834D3" w:rsidRPr="00827D77" w:rsidRDefault="007834D3" w:rsidP="007834D3">
                  <w:pPr>
                    <w:rPr>
                      <w:rFonts w:ascii="Times New Roman" w:hAnsi="Times New Roman"/>
                    </w:rPr>
                  </w:pPr>
                  <w:r w:rsidRPr="00827D77">
                    <w:rPr>
                      <w:rFonts w:ascii="Times New Roman" w:hAnsi="Times New Roman"/>
                    </w:rPr>
                    <w:t>Codabar</w:t>
                  </w:r>
                </w:p>
              </w:tc>
              <w:tc>
                <w:tcPr>
                  <w:tcW w:w="5231" w:type="dxa"/>
                </w:tcPr>
                <w:p w:rsidR="007834D3" w:rsidRPr="00827D77" w:rsidRDefault="007834D3" w:rsidP="00633990">
                  <w:pPr>
                    <w:numPr>
                      <w:ilvl w:val="0"/>
                      <w:numId w:val="3"/>
                    </w:numPr>
                    <w:spacing w:after="0" w:line="240" w:lineRule="auto"/>
                    <w:rPr>
                      <w:rFonts w:ascii="Times New Roman" w:hAnsi="Times New Roman"/>
                    </w:rPr>
                  </w:pPr>
                  <w:r w:rsidRPr="00827D77">
                    <w:rPr>
                      <w:rFonts w:ascii="Times New Roman" w:hAnsi="Times New Roman"/>
                    </w:rPr>
                    <w:t>Donor number</w:t>
                  </w:r>
                </w:p>
                <w:p w:rsidR="007834D3" w:rsidRPr="00827D77" w:rsidRDefault="007834D3" w:rsidP="00633990">
                  <w:pPr>
                    <w:numPr>
                      <w:ilvl w:val="0"/>
                      <w:numId w:val="3"/>
                    </w:numPr>
                    <w:spacing w:after="0" w:line="240" w:lineRule="auto"/>
                    <w:rPr>
                      <w:rFonts w:ascii="Times New Roman" w:hAnsi="Times New Roman"/>
                    </w:rPr>
                  </w:pPr>
                  <w:r w:rsidRPr="00827D77">
                    <w:rPr>
                      <w:rFonts w:ascii="Times New Roman" w:hAnsi="Times New Roman"/>
                    </w:rPr>
                    <w:t>Expiration date/time (24 hours from start of procedure)</w:t>
                  </w:r>
                </w:p>
                <w:p w:rsidR="007834D3" w:rsidRPr="00827D77" w:rsidRDefault="007834D3" w:rsidP="00633990">
                  <w:pPr>
                    <w:numPr>
                      <w:ilvl w:val="0"/>
                      <w:numId w:val="3"/>
                    </w:numPr>
                    <w:spacing w:after="0" w:line="240" w:lineRule="auto"/>
                    <w:rPr>
                      <w:rFonts w:ascii="Times New Roman" w:hAnsi="Times New Roman"/>
                    </w:rPr>
                  </w:pPr>
                  <w:r w:rsidRPr="00827D77">
                    <w:rPr>
                      <w:rFonts w:ascii="Times New Roman" w:hAnsi="Times New Roman"/>
                    </w:rPr>
                    <w:t>ABO/Rh sticker</w:t>
                  </w:r>
                </w:p>
                <w:p w:rsidR="007834D3" w:rsidRPr="00827D77" w:rsidRDefault="007834D3" w:rsidP="00633990">
                  <w:pPr>
                    <w:numPr>
                      <w:ilvl w:val="0"/>
                      <w:numId w:val="3"/>
                    </w:numPr>
                    <w:spacing w:after="0" w:line="240" w:lineRule="auto"/>
                    <w:rPr>
                      <w:rFonts w:ascii="Times New Roman" w:hAnsi="Times New Roman"/>
                    </w:rPr>
                  </w:pPr>
                  <w:r>
                    <w:rPr>
                      <w:rFonts w:ascii="Times New Roman" w:hAnsi="Times New Roman"/>
                    </w:rPr>
                    <w:t>RBC washed</w:t>
                  </w:r>
                  <w:r w:rsidRPr="00827D77">
                    <w:rPr>
                      <w:rFonts w:ascii="Times New Roman" w:hAnsi="Times New Roman"/>
                    </w:rPr>
                    <w:t xml:space="preserve"> sticker (or irradiated)</w:t>
                  </w:r>
                </w:p>
                <w:p w:rsidR="007834D3" w:rsidRPr="00827D77" w:rsidRDefault="007834D3" w:rsidP="00633990">
                  <w:pPr>
                    <w:numPr>
                      <w:ilvl w:val="0"/>
                      <w:numId w:val="3"/>
                    </w:numPr>
                    <w:spacing w:after="0" w:line="240" w:lineRule="auto"/>
                    <w:rPr>
                      <w:rFonts w:ascii="Times New Roman" w:hAnsi="Times New Roman"/>
                    </w:rPr>
                  </w:pPr>
                  <w:r w:rsidRPr="00827D77">
                    <w:rPr>
                      <w:rFonts w:ascii="Times New Roman" w:hAnsi="Times New Roman"/>
                    </w:rPr>
                    <w:t xml:space="preserve"> “Collected/Processed by” sticker</w:t>
                  </w:r>
                </w:p>
                <w:p w:rsidR="007834D3" w:rsidRPr="00827D77" w:rsidRDefault="007834D3" w:rsidP="00633990">
                  <w:pPr>
                    <w:numPr>
                      <w:ilvl w:val="0"/>
                      <w:numId w:val="3"/>
                    </w:numPr>
                    <w:spacing w:after="0" w:line="240" w:lineRule="auto"/>
                    <w:rPr>
                      <w:rFonts w:ascii="Times New Roman" w:hAnsi="Times New Roman"/>
                    </w:rPr>
                  </w:pPr>
                  <w:r>
                    <w:rPr>
                      <w:rFonts w:ascii="Times New Roman" w:hAnsi="Times New Roman"/>
                    </w:rPr>
                    <w:t>Any attachments on original</w:t>
                  </w:r>
                  <w:r w:rsidRPr="00827D77">
                    <w:rPr>
                      <w:rFonts w:ascii="Times New Roman" w:hAnsi="Times New Roman"/>
                    </w:rPr>
                    <w:t xml:space="preserve"> bag need to be transferred to processing bag and attached securely, i.e. negative antigens.</w:t>
                  </w:r>
                </w:p>
                <w:p w:rsidR="007834D3" w:rsidRPr="00827D77" w:rsidRDefault="007834D3" w:rsidP="00633990">
                  <w:pPr>
                    <w:numPr>
                      <w:ilvl w:val="0"/>
                      <w:numId w:val="3"/>
                    </w:numPr>
                    <w:spacing w:after="0" w:line="240" w:lineRule="auto"/>
                    <w:rPr>
                      <w:rFonts w:ascii="Times New Roman" w:hAnsi="Times New Roman"/>
                    </w:rPr>
                  </w:pPr>
                  <w:r w:rsidRPr="00827D77">
                    <w:rPr>
                      <w:rFonts w:ascii="Times New Roman" w:hAnsi="Times New Roman"/>
                    </w:rPr>
                    <w:t>Any special needs must be transferred to processing bag, such as irradiated, antigen status, CMV, etc.</w:t>
                  </w:r>
                </w:p>
                <w:p w:rsidR="007834D3" w:rsidRPr="00827D77" w:rsidRDefault="007834D3" w:rsidP="007834D3">
                  <w:pPr>
                    <w:spacing w:after="0" w:line="240" w:lineRule="auto"/>
                    <w:ind w:left="720"/>
                    <w:rPr>
                      <w:rFonts w:ascii="Times New Roman" w:hAnsi="Times New Roman"/>
                    </w:rPr>
                  </w:pPr>
                </w:p>
              </w:tc>
            </w:tr>
            <w:tr w:rsidR="007834D3" w:rsidRPr="005C4DA2" w:rsidTr="007834D3">
              <w:tc>
                <w:tcPr>
                  <w:tcW w:w="2632" w:type="dxa"/>
                </w:tcPr>
                <w:p w:rsidR="007834D3" w:rsidRPr="00827D77" w:rsidRDefault="007834D3" w:rsidP="007834D3">
                  <w:pPr>
                    <w:rPr>
                      <w:rFonts w:ascii="Times New Roman" w:hAnsi="Times New Roman"/>
                    </w:rPr>
                  </w:pPr>
                  <w:r w:rsidRPr="00827D77">
                    <w:rPr>
                      <w:rFonts w:ascii="Times New Roman" w:hAnsi="Times New Roman"/>
                    </w:rPr>
                    <w:t>ISBT</w:t>
                  </w:r>
                </w:p>
              </w:tc>
              <w:tc>
                <w:tcPr>
                  <w:tcW w:w="5231" w:type="dxa"/>
                </w:tcPr>
                <w:p w:rsidR="007834D3" w:rsidRPr="00827D77" w:rsidRDefault="007834D3" w:rsidP="00633990">
                  <w:pPr>
                    <w:numPr>
                      <w:ilvl w:val="0"/>
                      <w:numId w:val="4"/>
                    </w:numPr>
                    <w:spacing w:after="0" w:line="240" w:lineRule="auto"/>
                    <w:rPr>
                      <w:rFonts w:ascii="Times New Roman" w:hAnsi="Times New Roman"/>
                    </w:rPr>
                  </w:pPr>
                  <w:r w:rsidRPr="00827D77">
                    <w:rPr>
                      <w:rFonts w:ascii="Times New Roman" w:hAnsi="Times New Roman"/>
                    </w:rPr>
                    <w:t xml:space="preserve">ISBT label will print on Hematrax printer once computer function is finished.  </w:t>
                  </w:r>
                </w:p>
                <w:p w:rsidR="007834D3" w:rsidRPr="00827D77" w:rsidRDefault="007834D3" w:rsidP="00633990">
                  <w:pPr>
                    <w:numPr>
                      <w:ilvl w:val="0"/>
                      <w:numId w:val="4"/>
                    </w:numPr>
                    <w:spacing w:after="0" w:line="240" w:lineRule="auto"/>
                    <w:rPr>
                      <w:rFonts w:ascii="Times New Roman" w:hAnsi="Times New Roman"/>
                    </w:rPr>
                  </w:pPr>
                  <w:r>
                    <w:rPr>
                      <w:rFonts w:ascii="Times New Roman" w:hAnsi="Times New Roman"/>
                    </w:rPr>
                    <w:t>Any attachments on original</w:t>
                  </w:r>
                  <w:r w:rsidRPr="00827D77">
                    <w:rPr>
                      <w:rFonts w:ascii="Times New Roman" w:hAnsi="Times New Roman"/>
                    </w:rPr>
                    <w:t xml:space="preserve"> unit bag need to be transferred to processing bag and attached securely.</w:t>
                  </w:r>
                </w:p>
                <w:p w:rsidR="007834D3" w:rsidRPr="00827D77" w:rsidRDefault="007834D3" w:rsidP="00633990">
                  <w:pPr>
                    <w:numPr>
                      <w:ilvl w:val="0"/>
                      <w:numId w:val="4"/>
                    </w:numPr>
                    <w:spacing w:after="0" w:line="240" w:lineRule="auto"/>
                    <w:rPr>
                      <w:rFonts w:ascii="Times New Roman" w:hAnsi="Times New Roman"/>
                    </w:rPr>
                  </w:pPr>
                  <w:r w:rsidRPr="00827D77">
                    <w:rPr>
                      <w:rFonts w:ascii="Times New Roman" w:hAnsi="Times New Roman"/>
                    </w:rPr>
                    <w:t>Any special needs must be transferred to processing bag, such as irradiated, antigen status, CMV, etc.</w:t>
                  </w:r>
                </w:p>
                <w:p w:rsidR="007834D3" w:rsidRPr="00827D77" w:rsidRDefault="007834D3" w:rsidP="007834D3">
                  <w:pPr>
                    <w:spacing w:after="0" w:line="240" w:lineRule="auto"/>
                    <w:ind w:left="720"/>
                    <w:rPr>
                      <w:rFonts w:ascii="Times New Roman" w:hAnsi="Times New Roman"/>
                    </w:rPr>
                  </w:pPr>
                </w:p>
              </w:tc>
            </w:tr>
          </w:tbl>
          <w:p w:rsidR="007834D3" w:rsidRDefault="007834D3" w:rsidP="007834D3">
            <w:pPr>
              <w:spacing w:after="0" w:line="240" w:lineRule="auto"/>
              <w:rPr>
                <w:rFonts w:ascii="Times New Roman" w:eastAsia="Times New Roman" w:hAnsi="Times New Roman"/>
              </w:rPr>
            </w:pPr>
          </w:p>
          <w:p w:rsidR="00D963ED" w:rsidRDefault="00D963ED" w:rsidP="007834D3">
            <w:pPr>
              <w:spacing w:after="0" w:line="240" w:lineRule="auto"/>
              <w:rPr>
                <w:rFonts w:ascii="Times New Roman" w:eastAsia="Times New Roman" w:hAnsi="Times New Roman"/>
              </w:rPr>
            </w:pPr>
          </w:p>
          <w:p w:rsidR="00F45896" w:rsidRDefault="00F45896" w:rsidP="007834D3">
            <w:pPr>
              <w:spacing w:after="0" w:line="240" w:lineRule="auto"/>
              <w:rPr>
                <w:rFonts w:ascii="Times New Roman" w:eastAsia="Times New Roman" w:hAnsi="Times New Roman"/>
              </w:rPr>
            </w:pPr>
          </w:p>
          <w:p w:rsidR="00D963ED" w:rsidRPr="00827D77" w:rsidRDefault="00D963ED" w:rsidP="007834D3">
            <w:pPr>
              <w:spacing w:after="0" w:line="240" w:lineRule="auto"/>
              <w:rPr>
                <w:rFonts w:ascii="Times New Roman" w:eastAsia="Times New Roman" w:hAnsi="Times New Roman"/>
              </w:rPr>
            </w:pPr>
          </w:p>
        </w:tc>
        <w:tc>
          <w:tcPr>
            <w:tcW w:w="1638" w:type="dxa"/>
          </w:tcPr>
          <w:p w:rsidR="007834D3" w:rsidRPr="00604D5F" w:rsidRDefault="007834D3" w:rsidP="007834D3">
            <w:pPr>
              <w:spacing w:after="0" w:line="240" w:lineRule="auto"/>
              <w:rPr>
                <w:rFonts w:ascii="Times New Roman" w:eastAsia="Times New Roman" w:hAnsi="Times New Roman"/>
              </w:rPr>
            </w:pPr>
          </w:p>
        </w:tc>
      </w:tr>
      <w:tr w:rsidR="007834D3" w:rsidRPr="00913C7B" w:rsidTr="007834D3">
        <w:tc>
          <w:tcPr>
            <w:tcW w:w="958" w:type="dxa"/>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4.0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Label with any special attributes by using one or more of the following small labels:</w:t>
            </w:r>
          </w:p>
          <w:p w:rsidR="007834D3" w:rsidRDefault="007834D3" w:rsidP="007834D3">
            <w:pPr>
              <w:spacing w:after="0" w:line="240" w:lineRule="auto"/>
              <w:rPr>
                <w:rFonts w:ascii="Times New Roman" w:eastAsia="Times New Roman" w:hAnsi="Times New Roman"/>
                <w:b/>
              </w:rPr>
            </w:pPr>
          </w:p>
          <w:p w:rsidR="007834D3" w:rsidRPr="002B330A" w:rsidRDefault="002B330A" w:rsidP="002B330A">
            <w:pPr>
              <w:spacing w:after="0" w:line="240" w:lineRule="auto"/>
              <w:ind w:left="540"/>
              <w:rPr>
                <w:rFonts w:ascii="Times New Roman" w:eastAsia="Times New Roman" w:hAnsi="Times New Roman"/>
              </w:rPr>
            </w:pPr>
            <w:r>
              <w:rPr>
                <w:rFonts w:ascii="Times New Roman" w:eastAsia="Times New Roman" w:hAnsi="Times New Roman"/>
              </w:rPr>
              <w:t>4.1</w:t>
            </w:r>
            <w:r w:rsidR="007834D3" w:rsidRPr="002B330A">
              <w:rPr>
                <w:rFonts w:ascii="Times New Roman" w:eastAsia="Times New Roman" w:hAnsi="Times New Roman"/>
              </w:rPr>
              <w:t>Directed Donation</w:t>
            </w:r>
          </w:p>
          <w:p w:rsidR="007834D3" w:rsidRPr="002B330A" w:rsidRDefault="007834D3" w:rsidP="002B330A">
            <w:pPr>
              <w:pStyle w:val="ListParagraph"/>
              <w:numPr>
                <w:ilvl w:val="1"/>
                <w:numId w:val="12"/>
              </w:numPr>
              <w:spacing w:after="0" w:line="240" w:lineRule="auto"/>
              <w:rPr>
                <w:rFonts w:ascii="Times New Roman" w:eastAsia="Times New Roman" w:hAnsi="Times New Roman"/>
              </w:rPr>
            </w:pPr>
            <w:r w:rsidRPr="002B330A">
              <w:rPr>
                <w:rFonts w:ascii="Times New Roman" w:eastAsia="Times New Roman" w:hAnsi="Times New Roman"/>
              </w:rPr>
              <w:t>Autologous Donation</w:t>
            </w:r>
          </w:p>
          <w:p w:rsidR="007834D3" w:rsidRDefault="007834D3" w:rsidP="002B330A">
            <w:pPr>
              <w:pStyle w:val="ListParagraph"/>
              <w:numPr>
                <w:ilvl w:val="1"/>
                <w:numId w:val="12"/>
              </w:numPr>
              <w:spacing w:after="0" w:line="240" w:lineRule="auto"/>
              <w:rPr>
                <w:rFonts w:ascii="Times New Roman" w:eastAsia="Times New Roman" w:hAnsi="Times New Roman"/>
              </w:rPr>
            </w:pPr>
            <w:r>
              <w:rPr>
                <w:rFonts w:ascii="Times New Roman" w:eastAsia="Times New Roman" w:hAnsi="Times New Roman"/>
              </w:rPr>
              <w:t>Sickle Cell Negative</w:t>
            </w:r>
          </w:p>
          <w:p w:rsidR="007834D3" w:rsidRDefault="007834D3" w:rsidP="002B330A">
            <w:pPr>
              <w:pStyle w:val="ListParagraph"/>
              <w:numPr>
                <w:ilvl w:val="1"/>
                <w:numId w:val="12"/>
              </w:numPr>
              <w:spacing w:after="0" w:line="240" w:lineRule="auto"/>
              <w:rPr>
                <w:rFonts w:ascii="Times New Roman" w:eastAsia="Times New Roman" w:hAnsi="Times New Roman"/>
              </w:rPr>
            </w:pPr>
            <w:r>
              <w:rPr>
                <w:rFonts w:ascii="Times New Roman" w:eastAsia="Times New Roman" w:hAnsi="Times New Roman"/>
              </w:rPr>
              <w:t>CMV Negative</w:t>
            </w:r>
          </w:p>
          <w:p w:rsidR="007834D3" w:rsidRPr="00827D77" w:rsidRDefault="007834D3" w:rsidP="007834D3">
            <w:pPr>
              <w:pStyle w:val="ListParagraph"/>
              <w:spacing w:after="0" w:line="240" w:lineRule="auto"/>
              <w:ind w:left="900"/>
              <w:rPr>
                <w:rFonts w:ascii="Times New Roman" w:eastAsia="Times New Roman" w:hAnsi="Times New Roman"/>
              </w:rPr>
            </w:pPr>
          </w:p>
        </w:tc>
        <w:tc>
          <w:tcPr>
            <w:tcW w:w="1638" w:type="dxa"/>
          </w:tcPr>
          <w:p w:rsidR="007834D3" w:rsidRPr="00604D5F" w:rsidRDefault="007834D3" w:rsidP="007834D3">
            <w:pPr>
              <w:spacing w:after="0" w:line="240" w:lineRule="auto"/>
              <w:rPr>
                <w:rFonts w:ascii="Times New Roman" w:eastAsia="Times New Roman" w:hAnsi="Times New Roman"/>
              </w:rPr>
            </w:pPr>
          </w:p>
        </w:tc>
      </w:tr>
      <w:tr w:rsidR="007834D3" w:rsidRPr="00913C7B" w:rsidTr="007834D3">
        <w:tc>
          <w:tcPr>
            <w:tcW w:w="958" w:type="dxa"/>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5.0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Affix the label securely to the processing bag.</w:t>
            </w:r>
          </w:p>
          <w:p w:rsidR="007834D3" w:rsidRPr="00604D5F" w:rsidRDefault="007834D3" w:rsidP="007834D3">
            <w:pPr>
              <w:spacing w:after="0" w:line="240" w:lineRule="auto"/>
              <w:rPr>
                <w:rFonts w:ascii="Times New Roman" w:eastAsia="Times New Roman" w:hAnsi="Times New Roman"/>
                <w:b/>
              </w:rPr>
            </w:pPr>
          </w:p>
        </w:tc>
        <w:tc>
          <w:tcPr>
            <w:tcW w:w="1638" w:type="dxa"/>
          </w:tcPr>
          <w:p w:rsidR="007834D3" w:rsidRPr="00604D5F" w:rsidRDefault="007834D3" w:rsidP="007834D3">
            <w:pPr>
              <w:spacing w:after="0" w:line="240" w:lineRule="auto"/>
              <w:rPr>
                <w:rFonts w:ascii="Times New Roman" w:eastAsia="Times New Roman" w:hAnsi="Times New Roman"/>
              </w:rPr>
            </w:pPr>
          </w:p>
        </w:tc>
      </w:tr>
      <w:tr w:rsidR="007834D3" w:rsidRPr="00913C7B" w:rsidTr="007834D3">
        <w:tc>
          <w:tcPr>
            <w:tcW w:w="958" w:type="dxa"/>
          </w:tcPr>
          <w:p w:rsidR="007834D3" w:rsidRPr="00604D5F" w:rsidRDefault="007834D3" w:rsidP="007834D3">
            <w:pPr>
              <w:spacing w:after="0" w:line="240" w:lineRule="auto"/>
              <w:jc w:val="center"/>
              <w:rPr>
                <w:rFonts w:ascii="Times New Roman" w:eastAsia="Times New Roman" w:hAnsi="Times New Roman"/>
                <w:b/>
              </w:rPr>
            </w:pPr>
            <w:r w:rsidRPr="00604D5F">
              <w:rPr>
                <w:rFonts w:ascii="Times New Roman" w:eastAsia="Times New Roman" w:hAnsi="Times New Roman"/>
                <w:b/>
              </w:rPr>
              <w:t>6.0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 xml:space="preserve">Perform Label Check.  (Refer to </w:t>
            </w:r>
            <w:r>
              <w:rPr>
                <w:rFonts w:ascii="Times New Roman" w:eastAsia="Times New Roman" w:hAnsi="Times New Roman"/>
                <w:b/>
                <w:i/>
                <w:color w:val="548DD4" w:themeColor="text2" w:themeTint="99"/>
              </w:rPr>
              <w:t>Label Check Policy/Procedure</w:t>
            </w:r>
            <w:r>
              <w:rPr>
                <w:rFonts w:ascii="Times New Roman" w:eastAsia="Times New Roman" w:hAnsi="Times New Roman"/>
                <w:b/>
              </w:rPr>
              <w:t xml:space="preserve"> in Component Prep Manual section 10).</w:t>
            </w:r>
          </w:p>
          <w:p w:rsidR="007834D3" w:rsidRDefault="007834D3" w:rsidP="007834D3">
            <w:pPr>
              <w:spacing w:after="0" w:line="240" w:lineRule="auto"/>
              <w:rPr>
                <w:rFonts w:ascii="Times New Roman" w:eastAsia="Times New Roman" w:hAnsi="Times New Roman"/>
                <w:b/>
              </w:rPr>
            </w:pPr>
          </w:p>
          <w:p w:rsidR="007834D3" w:rsidRDefault="007834D3" w:rsidP="007834D3">
            <w:pPr>
              <w:spacing w:after="0" w:line="240" w:lineRule="auto"/>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 xml:space="preserve">6.1  In addition to performing the </w:t>
            </w:r>
            <w:r w:rsidR="004D10B9">
              <w:rPr>
                <w:rFonts w:ascii="Times New Roman" w:eastAsia="Times New Roman" w:hAnsi="Times New Roman"/>
              </w:rPr>
              <w:t>Label Verify</w:t>
            </w:r>
            <w:r>
              <w:rPr>
                <w:rFonts w:ascii="Times New Roman" w:eastAsia="Times New Roman" w:hAnsi="Times New Roman"/>
              </w:rPr>
              <w:t xml:space="preserve"> in </w:t>
            </w:r>
            <w:r w:rsidR="004D10B9">
              <w:rPr>
                <w:rFonts w:ascii="Times New Roman" w:eastAsia="Times New Roman" w:hAnsi="Times New Roman"/>
              </w:rPr>
              <w:t>SCC</w:t>
            </w:r>
            <w:r>
              <w:rPr>
                <w:rFonts w:ascii="Times New Roman" w:eastAsia="Times New Roman" w:hAnsi="Times New Roman"/>
              </w:rPr>
              <w:t xml:space="preserve">, a Label Check involves </w:t>
            </w:r>
          </w:p>
          <w:p w:rsidR="007834D3" w:rsidRDefault="007834D3" w:rsidP="007834D3">
            <w:pPr>
              <w:spacing w:after="0" w:line="240" w:lineRule="auto"/>
              <w:rPr>
                <w:rFonts w:ascii="Times New Roman" w:eastAsia="Times New Roman" w:hAnsi="Times New Roman"/>
              </w:rPr>
            </w:pPr>
            <w:r>
              <w:rPr>
                <w:rFonts w:ascii="Times New Roman" w:eastAsia="Times New Roman" w:hAnsi="Times New Roman"/>
              </w:rPr>
              <w:t xml:space="preserve">                  checking for proper labeling on both the source unit and prepared component.</w:t>
            </w:r>
          </w:p>
          <w:p w:rsidR="007834D3" w:rsidRDefault="007834D3" w:rsidP="007834D3">
            <w:pPr>
              <w:spacing w:after="0" w:line="240" w:lineRule="auto"/>
              <w:rPr>
                <w:rFonts w:ascii="Times New Roman" w:eastAsia="Times New Roman" w:hAnsi="Times New Roman"/>
              </w:rPr>
            </w:pPr>
          </w:p>
          <w:p w:rsidR="007834D3" w:rsidRDefault="007834D3" w:rsidP="007834D3">
            <w:pPr>
              <w:spacing w:after="0" w:line="240" w:lineRule="auto"/>
              <w:rPr>
                <w:rFonts w:ascii="Times New Roman" w:eastAsia="Times New Roman" w:hAnsi="Times New Roman"/>
              </w:rPr>
            </w:pPr>
            <w:r>
              <w:rPr>
                <w:rFonts w:ascii="Times New Roman" w:eastAsia="Times New Roman" w:hAnsi="Times New Roman"/>
              </w:rPr>
              <w:t xml:space="preserve">           6.2  Refer to table below for checking label:</w:t>
            </w:r>
          </w:p>
          <w:p w:rsidR="007834D3" w:rsidRDefault="007834D3" w:rsidP="007834D3">
            <w:pPr>
              <w:spacing w:after="0" w:line="240" w:lineRule="auto"/>
              <w:rPr>
                <w:rFonts w:ascii="Times New Roman" w:eastAsia="Times New Roman" w:hAnsi="Times New Roman"/>
              </w:rPr>
            </w:pPr>
          </w:p>
          <w:p w:rsidR="007834D3" w:rsidRDefault="007834D3" w:rsidP="007834D3">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621"/>
              <w:gridCol w:w="2621"/>
            </w:tblGrid>
            <w:tr w:rsidR="007834D3" w:rsidRPr="000726DF" w:rsidTr="007834D3">
              <w:tc>
                <w:tcPr>
                  <w:tcW w:w="2621" w:type="dxa"/>
                  <w:shd w:val="clear" w:color="auto" w:fill="BFBFBF"/>
                </w:tcPr>
                <w:p w:rsidR="007834D3" w:rsidRPr="00545D84" w:rsidRDefault="007834D3" w:rsidP="007834D3">
                  <w:pPr>
                    <w:jc w:val="center"/>
                    <w:rPr>
                      <w:rFonts w:ascii="Times New Roman" w:hAnsi="Times New Roman"/>
                    </w:rPr>
                  </w:pPr>
                  <w:r w:rsidRPr="00545D84">
                    <w:rPr>
                      <w:rFonts w:ascii="Times New Roman" w:hAnsi="Times New Roman"/>
                      <w:b/>
                      <w:color w:val="BFBFBF"/>
                    </w:rPr>
                    <w:t>S</w:t>
                  </w:r>
                  <w:r w:rsidRPr="00545D84">
                    <w:rPr>
                      <w:rFonts w:ascii="Times New Roman" w:hAnsi="Times New Roman"/>
                    </w:rPr>
                    <w:t>Source Bag</w:t>
                  </w:r>
                </w:p>
              </w:tc>
              <w:tc>
                <w:tcPr>
                  <w:tcW w:w="2621" w:type="dxa"/>
                  <w:shd w:val="clear" w:color="auto" w:fill="BFBFBF"/>
                </w:tcPr>
                <w:p w:rsidR="007834D3" w:rsidRPr="00545D84" w:rsidRDefault="007834D3" w:rsidP="007834D3">
                  <w:pPr>
                    <w:jc w:val="center"/>
                    <w:rPr>
                      <w:rFonts w:ascii="Times New Roman" w:hAnsi="Times New Roman"/>
                      <w:color w:val="BFBFBF"/>
                    </w:rPr>
                  </w:pPr>
                  <w:r w:rsidRPr="00545D84">
                    <w:rPr>
                      <w:rFonts w:ascii="Times New Roman" w:hAnsi="Times New Roman"/>
                    </w:rPr>
                    <w:t>Processing Bag</w:t>
                  </w:r>
                </w:p>
              </w:tc>
              <w:tc>
                <w:tcPr>
                  <w:tcW w:w="2621" w:type="dxa"/>
                  <w:shd w:val="clear" w:color="auto" w:fill="BFBFBF"/>
                </w:tcPr>
                <w:p w:rsidR="007834D3" w:rsidRPr="00545D84" w:rsidRDefault="007834D3" w:rsidP="007834D3">
                  <w:pPr>
                    <w:jc w:val="center"/>
                    <w:rPr>
                      <w:rFonts w:ascii="Times New Roman" w:hAnsi="Times New Roman"/>
                    </w:rPr>
                  </w:pPr>
                  <w:r w:rsidRPr="00545D84">
                    <w:rPr>
                      <w:rFonts w:ascii="Times New Roman" w:hAnsi="Times New Roman"/>
                    </w:rPr>
                    <w:t>Check for:</w:t>
                  </w:r>
                </w:p>
              </w:tc>
            </w:tr>
            <w:tr w:rsidR="007834D3" w:rsidRPr="000726DF" w:rsidTr="007834D3">
              <w:tc>
                <w:tcPr>
                  <w:tcW w:w="2621" w:type="dxa"/>
                  <w:shd w:val="clear" w:color="auto" w:fill="FFFF99"/>
                </w:tcPr>
                <w:p w:rsidR="007834D3" w:rsidRPr="00545D84" w:rsidRDefault="007834D3" w:rsidP="007834D3">
                  <w:pPr>
                    <w:rPr>
                      <w:rFonts w:ascii="Times New Roman" w:hAnsi="Times New Roman"/>
                      <w:b/>
                    </w:rPr>
                  </w:pPr>
                  <w:r w:rsidRPr="00545D84">
                    <w:rPr>
                      <w:rFonts w:ascii="Times New Roman" w:hAnsi="Times New Roman"/>
                      <w:b/>
                    </w:rPr>
                    <w:t>Unit donor number</w:t>
                  </w:r>
                </w:p>
              </w:tc>
              <w:tc>
                <w:tcPr>
                  <w:tcW w:w="2621" w:type="dxa"/>
                  <w:shd w:val="clear" w:color="auto" w:fill="FFFF99"/>
                </w:tcPr>
                <w:p w:rsidR="007834D3" w:rsidRPr="00545D84" w:rsidRDefault="007834D3" w:rsidP="007834D3">
                  <w:pPr>
                    <w:rPr>
                      <w:rFonts w:ascii="Times New Roman" w:hAnsi="Times New Roman"/>
                      <w:b/>
                    </w:rPr>
                  </w:pPr>
                  <w:r w:rsidRPr="00545D84">
                    <w:rPr>
                      <w:rFonts w:ascii="Times New Roman" w:hAnsi="Times New Roman"/>
                      <w:b/>
                    </w:rPr>
                    <w:t>Unit donor number</w:t>
                  </w:r>
                </w:p>
              </w:tc>
              <w:tc>
                <w:tcPr>
                  <w:tcW w:w="2621" w:type="dxa"/>
                  <w:shd w:val="clear" w:color="auto" w:fill="FFFF99"/>
                </w:tcPr>
                <w:p w:rsidR="007834D3" w:rsidRPr="00545D84" w:rsidRDefault="007834D3" w:rsidP="007834D3">
                  <w:pPr>
                    <w:rPr>
                      <w:rFonts w:ascii="Times New Roman" w:hAnsi="Times New Roman"/>
                      <w:b/>
                    </w:rPr>
                  </w:pPr>
                  <w:r w:rsidRPr="00545D84">
                    <w:rPr>
                      <w:rFonts w:ascii="Times New Roman" w:hAnsi="Times New Roman"/>
                      <w:b/>
                    </w:rPr>
                    <w:t>Identical unit number</w:t>
                  </w:r>
                </w:p>
              </w:tc>
            </w:tr>
            <w:tr w:rsidR="007834D3" w:rsidRPr="000726DF" w:rsidTr="007834D3">
              <w:tc>
                <w:tcPr>
                  <w:tcW w:w="2621" w:type="dxa"/>
                  <w:shd w:val="clear" w:color="auto" w:fill="CCFFFF"/>
                </w:tcPr>
                <w:p w:rsidR="007834D3" w:rsidRPr="00545D84" w:rsidRDefault="007834D3" w:rsidP="007834D3">
                  <w:pPr>
                    <w:rPr>
                      <w:rFonts w:ascii="Times New Roman" w:hAnsi="Times New Roman"/>
                      <w:b/>
                    </w:rPr>
                  </w:pPr>
                  <w:r w:rsidRPr="00545D84">
                    <w:rPr>
                      <w:rFonts w:ascii="Times New Roman" w:hAnsi="Times New Roman"/>
                      <w:b/>
                    </w:rPr>
                    <w:t>Expiration date/time</w:t>
                  </w:r>
                </w:p>
              </w:tc>
              <w:tc>
                <w:tcPr>
                  <w:tcW w:w="2621" w:type="dxa"/>
                  <w:shd w:val="clear" w:color="auto" w:fill="CCFFFF"/>
                </w:tcPr>
                <w:p w:rsidR="007834D3" w:rsidRPr="00545D84" w:rsidRDefault="007834D3" w:rsidP="007834D3">
                  <w:pPr>
                    <w:rPr>
                      <w:rFonts w:ascii="Times New Roman" w:hAnsi="Times New Roman"/>
                      <w:b/>
                    </w:rPr>
                  </w:pPr>
                  <w:r w:rsidRPr="00545D84">
                    <w:rPr>
                      <w:rFonts w:ascii="Times New Roman" w:hAnsi="Times New Roman"/>
                      <w:b/>
                    </w:rPr>
                    <w:t>Expiration date/time</w:t>
                  </w:r>
                </w:p>
              </w:tc>
              <w:tc>
                <w:tcPr>
                  <w:tcW w:w="2621" w:type="dxa"/>
                  <w:shd w:val="clear" w:color="auto" w:fill="CCFFFF"/>
                </w:tcPr>
                <w:p w:rsidR="007834D3" w:rsidRPr="00545D84" w:rsidRDefault="007834D3" w:rsidP="007834D3">
                  <w:pPr>
                    <w:rPr>
                      <w:rFonts w:ascii="Times New Roman" w:hAnsi="Times New Roman"/>
                      <w:b/>
                    </w:rPr>
                  </w:pPr>
                  <w:r>
                    <w:rPr>
                      <w:rFonts w:ascii="Times New Roman" w:hAnsi="Times New Roman"/>
                      <w:b/>
                    </w:rPr>
                    <w:t>24 hour</w:t>
                  </w:r>
                  <w:r w:rsidRPr="00545D84">
                    <w:rPr>
                      <w:rFonts w:ascii="Times New Roman" w:hAnsi="Times New Roman"/>
                      <w:b/>
                    </w:rPr>
                    <w:t xml:space="preserve"> </w:t>
                  </w:r>
                  <w:r>
                    <w:rPr>
                      <w:rFonts w:ascii="Times New Roman" w:hAnsi="Times New Roman"/>
                      <w:b/>
                    </w:rPr>
                    <w:t>expiration</w:t>
                  </w:r>
                </w:p>
              </w:tc>
            </w:tr>
            <w:tr w:rsidR="007834D3" w:rsidRPr="000726DF" w:rsidTr="007834D3">
              <w:tc>
                <w:tcPr>
                  <w:tcW w:w="2621" w:type="dxa"/>
                  <w:shd w:val="clear" w:color="auto" w:fill="FF9999"/>
                </w:tcPr>
                <w:p w:rsidR="007834D3" w:rsidRPr="00545D84" w:rsidRDefault="007834D3" w:rsidP="007834D3">
                  <w:pPr>
                    <w:rPr>
                      <w:rFonts w:ascii="Times New Roman" w:hAnsi="Times New Roman"/>
                      <w:b/>
                    </w:rPr>
                  </w:pPr>
                  <w:r w:rsidRPr="00545D84">
                    <w:rPr>
                      <w:rFonts w:ascii="Times New Roman" w:hAnsi="Times New Roman"/>
                      <w:b/>
                    </w:rPr>
                    <w:t>ABO/Rh</w:t>
                  </w:r>
                </w:p>
              </w:tc>
              <w:tc>
                <w:tcPr>
                  <w:tcW w:w="2621" w:type="dxa"/>
                  <w:shd w:val="clear" w:color="auto" w:fill="FF9999"/>
                </w:tcPr>
                <w:p w:rsidR="007834D3" w:rsidRPr="00545D84" w:rsidRDefault="007834D3" w:rsidP="007834D3">
                  <w:pPr>
                    <w:rPr>
                      <w:rFonts w:ascii="Times New Roman" w:hAnsi="Times New Roman"/>
                      <w:b/>
                    </w:rPr>
                  </w:pPr>
                  <w:r w:rsidRPr="00545D84">
                    <w:rPr>
                      <w:rFonts w:ascii="Times New Roman" w:hAnsi="Times New Roman"/>
                      <w:b/>
                    </w:rPr>
                    <w:t>ABO/Rh</w:t>
                  </w:r>
                </w:p>
              </w:tc>
              <w:tc>
                <w:tcPr>
                  <w:tcW w:w="2621" w:type="dxa"/>
                  <w:shd w:val="clear" w:color="auto" w:fill="FF9999"/>
                </w:tcPr>
                <w:p w:rsidR="007834D3" w:rsidRPr="00545D84" w:rsidRDefault="007834D3" w:rsidP="007834D3">
                  <w:pPr>
                    <w:rPr>
                      <w:rFonts w:ascii="Times New Roman" w:hAnsi="Times New Roman"/>
                      <w:b/>
                    </w:rPr>
                  </w:pPr>
                  <w:r w:rsidRPr="00545D84">
                    <w:rPr>
                      <w:rFonts w:ascii="Times New Roman" w:hAnsi="Times New Roman"/>
                      <w:b/>
                    </w:rPr>
                    <w:t>ABO/Rh label identical</w:t>
                  </w:r>
                </w:p>
              </w:tc>
            </w:tr>
            <w:tr w:rsidR="007834D3" w:rsidRPr="000726DF" w:rsidTr="007834D3">
              <w:tc>
                <w:tcPr>
                  <w:tcW w:w="2621" w:type="dxa"/>
                  <w:shd w:val="clear" w:color="auto" w:fill="CCECFF"/>
                </w:tcPr>
                <w:p w:rsidR="007834D3" w:rsidRPr="00545D84" w:rsidRDefault="007834D3" w:rsidP="007834D3">
                  <w:pPr>
                    <w:rPr>
                      <w:rFonts w:ascii="Times New Roman" w:hAnsi="Times New Roman"/>
                      <w:b/>
                    </w:rPr>
                  </w:pPr>
                  <w:r w:rsidRPr="00545D84">
                    <w:rPr>
                      <w:rFonts w:ascii="Times New Roman" w:hAnsi="Times New Roman"/>
                      <w:b/>
                    </w:rPr>
                    <w:t>Collection facility</w:t>
                  </w:r>
                </w:p>
              </w:tc>
              <w:tc>
                <w:tcPr>
                  <w:tcW w:w="2621" w:type="dxa"/>
                  <w:shd w:val="clear" w:color="auto" w:fill="CCECFF"/>
                </w:tcPr>
                <w:p w:rsidR="007834D3" w:rsidRPr="00545D84" w:rsidRDefault="007834D3" w:rsidP="007834D3">
                  <w:pPr>
                    <w:rPr>
                      <w:rFonts w:ascii="Times New Roman" w:hAnsi="Times New Roman"/>
                      <w:b/>
                    </w:rPr>
                  </w:pPr>
                  <w:r w:rsidRPr="00545D84">
                    <w:rPr>
                      <w:rFonts w:ascii="Times New Roman" w:hAnsi="Times New Roman"/>
                      <w:b/>
                    </w:rPr>
                    <w:t>n/a</w:t>
                  </w:r>
                </w:p>
              </w:tc>
              <w:tc>
                <w:tcPr>
                  <w:tcW w:w="2621" w:type="dxa"/>
                  <w:shd w:val="clear" w:color="auto" w:fill="CCECFF"/>
                </w:tcPr>
                <w:p w:rsidR="007834D3" w:rsidRPr="00545D84" w:rsidRDefault="007834D3" w:rsidP="00D963ED">
                  <w:pPr>
                    <w:rPr>
                      <w:rFonts w:ascii="Times New Roman" w:hAnsi="Times New Roman"/>
                      <w:b/>
                    </w:rPr>
                  </w:pPr>
                  <w:r w:rsidRPr="00545D84">
                    <w:rPr>
                      <w:rFonts w:ascii="Times New Roman" w:hAnsi="Times New Roman"/>
                      <w:b/>
                    </w:rPr>
                    <w:t xml:space="preserve">Collection information (See Attachment </w:t>
                  </w:r>
                  <w:r w:rsidR="00D963ED">
                    <w:rPr>
                      <w:rFonts w:ascii="Times New Roman" w:hAnsi="Times New Roman"/>
                      <w:b/>
                    </w:rPr>
                    <w:t>3</w:t>
                  </w:r>
                  <w:r w:rsidRPr="00545D84">
                    <w:rPr>
                      <w:rFonts w:ascii="Times New Roman" w:hAnsi="Times New Roman"/>
                      <w:b/>
                    </w:rPr>
                    <w:t>)</w:t>
                  </w:r>
                </w:p>
              </w:tc>
            </w:tr>
            <w:tr w:rsidR="007834D3" w:rsidRPr="000726DF" w:rsidTr="007834D3">
              <w:trPr>
                <w:trHeight w:val="962"/>
              </w:trPr>
              <w:tc>
                <w:tcPr>
                  <w:tcW w:w="2621" w:type="dxa"/>
                  <w:shd w:val="clear" w:color="auto" w:fill="CCFFCC"/>
                </w:tcPr>
                <w:p w:rsidR="007834D3" w:rsidRPr="00545D84" w:rsidRDefault="007834D3" w:rsidP="007834D3">
                  <w:pPr>
                    <w:rPr>
                      <w:rFonts w:ascii="Times New Roman" w:hAnsi="Times New Roman"/>
                      <w:b/>
                    </w:rPr>
                  </w:pPr>
                  <w:r w:rsidRPr="00545D84">
                    <w:rPr>
                      <w:rFonts w:ascii="Times New Roman" w:hAnsi="Times New Roman"/>
                      <w:b/>
                    </w:rPr>
                    <w:t>Product code</w:t>
                  </w:r>
                </w:p>
              </w:tc>
              <w:tc>
                <w:tcPr>
                  <w:tcW w:w="2621" w:type="dxa"/>
                  <w:shd w:val="clear" w:color="auto" w:fill="CCFFCC"/>
                </w:tcPr>
                <w:p w:rsidR="007834D3" w:rsidRPr="00545D84" w:rsidRDefault="007834D3" w:rsidP="007834D3">
                  <w:pPr>
                    <w:rPr>
                      <w:rFonts w:ascii="Times New Roman" w:hAnsi="Times New Roman"/>
                      <w:b/>
                    </w:rPr>
                  </w:pPr>
                  <w:r w:rsidRPr="00545D84">
                    <w:rPr>
                      <w:rFonts w:ascii="Times New Roman" w:hAnsi="Times New Roman"/>
                      <w:b/>
                    </w:rPr>
                    <w:t>Product code</w:t>
                  </w:r>
                </w:p>
              </w:tc>
              <w:tc>
                <w:tcPr>
                  <w:tcW w:w="2621" w:type="dxa"/>
                  <w:shd w:val="clear" w:color="auto" w:fill="CCFFCC"/>
                </w:tcPr>
                <w:p w:rsidR="007834D3" w:rsidRPr="00545D84" w:rsidRDefault="007834D3" w:rsidP="007834D3">
                  <w:pPr>
                    <w:spacing w:after="0"/>
                    <w:contextualSpacing/>
                    <w:rPr>
                      <w:rFonts w:ascii="Times New Roman" w:hAnsi="Times New Roman"/>
                      <w:b/>
                    </w:rPr>
                  </w:pPr>
                  <w:r>
                    <w:rPr>
                      <w:rFonts w:ascii="Times New Roman" w:hAnsi="Times New Roman"/>
                      <w:b/>
                    </w:rPr>
                    <w:t>Codabar: Washed label</w:t>
                  </w:r>
                </w:p>
                <w:p w:rsidR="007834D3" w:rsidRPr="00545D84" w:rsidRDefault="007834D3" w:rsidP="007834D3">
                  <w:pPr>
                    <w:rPr>
                      <w:rFonts w:ascii="Times New Roman" w:hAnsi="Times New Roman"/>
                      <w:b/>
                    </w:rPr>
                  </w:pPr>
                  <w:r w:rsidRPr="00545D84">
                    <w:rPr>
                      <w:rFonts w:ascii="Times New Roman" w:hAnsi="Times New Roman"/>
                      <w:b/>
                    </w:rPr>
                    <w:t>ISBT: Label will print after computer function.</w:t>
                  </w:r>
                </w:p>
              </w:tc>
            </w:tr>
            <w:tr w:rsidR="007834D3" w:rsidRPr="000726DF" w:rsidTr="007834D3">
              <w:trPr>
                <w:trHeight w:val="602"/>
              </w:trPr>
              <w:tc>
                <w:tcPr>
                  <w:tcW w:w="2621" w:type="dxa"/>
                  <w:shd w:val="clear" w:color="auto" w:fill="DDDDDD"/>
                </w:tcPr>
                <w:p w:rsidR="007834D3" w:rsidRPr="00545D84" w:rsidRDefault="007834D3" w:rsidP="007834D3">
                  <w:pPr>
                    <w:rPr>
                      <w:rFonts w:ascii="Times New Roman" w:hAnsi="Times New Roman"/>
                      <w:b/>
                    </w:rPr>
                  </w:pPr>
                  <w:r w:rsidRPr="00545D84">
                    <w:rPr>
                      <w:rFonts w:ascii="Times New Roman" w:hAnsi="Times New Roman"/>
                      <w:b/>
                    </w:rPr>
                    <w:t>Special attributes</w:t>
                  </w:r>
                </w:p>
              </w:tc>
              <w:tc>
                <w:tcPr>
                  <w:tcW w:w="2621" w:type="dxa"/>
                  <w:shd w:val="clear" w:color="auto" w:fill="DDDDDD"/>
                </w:tcPr>
                <w:p w:rsidR="007834D3" w:rsidRPr="00545D84" w:rsidRDefault="007834D3" w:rsidP="007834D3">
                  <w:pPr>
                    <w:rPr>
                      <w:rFonts w:ascii="Times New Roman" w:hAnsi="Times New Roman"/>
                      <w:b/>
                    </w:rPr>
                  </w:pPr>
                  <w:r w:rsidRPr="00545D84">
                    <w:rPr>
                      <w:rFonts w:ascii="Times New Roman" w:hAnsi="Times New Roman"/>
                      <w:b/>
                    </w:rPr>
                    <w:t>Special attributes</w:t>
                  </w:r>
                </w:p>
              </w:tc>
              <w:tc>
                <w:tcPr>
                  <w:tcW w:w="2621" w:type="dxa"/>
                  <w:shd w:val="clear" w:color="auto" w:fill="DDDDDD"/>
                </w:tcPr>
                <w:p w:rsidR="007834D3" w:rsidRPr="00545D84" w:rsidRDefault="007834D3" w:rsidP="007834D3">
                  <w:pPr>
                    <w:rPr>
                      <w:rFonts w:ascii="Times New Roman" w:hAnsi="Times New Roman"/>
                      <w:b/>
                    </w:rPr>
                  </w:pPr>
                  <w:r w:rsidRPr="00545D84">
                    <w:rPr>
                      <w:rFonts w:ascii="Times New Roman" w:hAnsi="Times New Roman"/>
                      <w:b/>
                    </w:rPr>
                    <w:t xml:space="preserve"> Directed, Auto, CMV, Sickle Cell </w:t>
                  </w:r>
                </w:p>
              </w:tc>
            </w:tr>
          </w:tbl>
          <w:p w:rsidR="007834D3" w:rsidRDefault="007834D3" w:rsidP="007834D3">
            <w:pPr>
              <w:spacing w:after="0" w:line="240" w:lineRule="auto"/>
              <w:rPr>
                <w:rFonts w:ascii="Times New Roman" w:eastAsia="Times New Roman" w:hAnsi="Times New Roman"/>
              </w:rPr>
            </w:pPr>
          </w:p>
          <w:p w:rsidR="007834D3" w:rsidRPr="00274085" w:rsidRDefault="007834D3" w:rsidP="007834D3">
            <w:pPr>
              <w:spacing w:after="0" w:line="240" w:lineRule="auto"/>
              <w:rPr>
                <w:rFonts w:ascii="Times New Roman" w:eastAsia="Times New Roman" w:hAnsi="Times New Roman"/>
              </w:rPr>
            </w:pPr>
          </w:p>
        </w:tc>
        <w:tc>
          <w:tcPr>
            <w:tcW w:w="1638" w:type="dxa"/>
          </w:tcPr>
          <w:p w:rsidR="007834D3" w:rsidRPr="00604D5F" w:rsidRDefault="007834D3" w:rsidP="007834D3">
            <w:pPr>
              <w:spacing w:after="0" w:line="240" w:lineRule="auto"/>
              <w:rPr>
                <w:rFonts w:ascii="Times New Roman" w:eastAsia="Times New Roman" w:hAnsi="Times New Roman"/>
              </w:rPr>
            </w:pPr>
          </w:p>
        </w:tc>
      </w:tr>
      <w:tr w:rsidR="00C663D3" w:rsidRPr="00913C7B" w:rsidTr="007834D3">
        <w:tc>
          <w:tcPr>
            <w:tcW w:w="958" w:type="dxa"/>
          </w:tcPr>
          <w:p w:rsidR="00C663D3" w:rsidRPr="00604D5F" w:rsidRDefault="00C663D3" w:rsidP="007834D3">
            <w:pPr>
              <w:spacing w:after="0" w:line="240" w:lineRule="auto"/>
              <w:jc w:val="center"/>
              <w:rPr>
                <w:rFonts w:ascii="Times New Roman" w:eastAsia="Times New Roman" w:hAnsi="Times New Roman"/>
                <w:b/>
              </w:rPr>
            </w:pPr>
            <w:r>
              <w:rPr>
                <w:rFonts w:ascii="Times New Roman" w:eastAsia="Times New Roman" w:hAnsi="Times New Roman"/>
                <w:b/>
              </w:rPr>
              <w:t>7.0</w:t>
            </w:r>
          </w:p>
        </w:tc>
        <w:tc>
          <w:tcPr>
            <w:tcW w:w="8420" w:type="dxa"/>
          </w:tcPr>
          <w:p w:rsidR="00C663D3" w:rsidRDefault="00C663D3" w:rsidP="007834D3">
            <w:pPr>
              <w:spacing w:after="0" w:line="240" w:lineRule="auto"/>
              <w:rPr>
                <w:rFonts w:ascii="Times New Roman" w:eastAsia="Times New Roman" w:hAnsi="Times New Roman"/>
                <w:b/>
              </w:rPr>
            </w:pPr>
            <w:r>
              <w:rPr>
                <w:rFonts w:ascii="Times New Roman" w:eastAsia="Times New Roman" w:hAnsi="Times New Roman"/>
                <w:b/>
              </w:rPr>
              <w:t>Cut the prepared washed red cell from the source unit bag.</w:t>
            </w:r>
          </w:p>
          <w:p w:rsidR="00C663D3" w:rsidRDefault="00C663D3" w:rsidP="007834D3">
            <w:pPr>
              <w:spacing w:after="0" w:line="240" w:lineRule="auto"/>
              <w:rPr>
                <w:rFonts w:ascii="Times New Roman" w:eastAsia="Times New Roman" w:hAnsi="Times New Roman"/>
                <w:b/>
              </w:rPr>
            </w:pPr>
          </w:p>
          <w:p w:rsidR="00C663D3" w:rsidRDefault="00C663D3" w:rsidP="00C663D3">
            <w:pPr>
              <w:pStyle w:val="ListParagraph"/>
              <w:numPr>
                <w:ilvl w:val="1"/>
                <w:numId w:val="3"/>
              </w:numPr>
              <w:spacing w:after="0" w:line="240" w:lineRule="auto"/>
              <w:rPr>
                <w:rFonts w:ascii="Times New Roman" w:eastAsia="Times New Roman" w:hAnsi="Times New Roman"/>
              </w:rPr>
            </w:pPr>
            <w:r w:rsidRPr="00C663D3">
              <w:rPr>
                <w:rFonts w:ascii="Times New Roman" w:eastAsia="Times New Roman" w:hAnsi="Times New Roman"/>
              </w:rPr>
              <w:t>There should be two (2) seals to the new product.</w:t>
            </w:r>
          </w:p>
          <w:p w:rsidR="00D963ED" w:rsidRDefault="00D963ED" w:rsidP="00D963ED">
            <w:pPr>
              <w:spacing w:after="0" w:line="240" w:lineRule="auto"/>
              <w:rPr>
                <w:rFonts w:ascii="Times New Roman" w:eastAsia="Times New Roman" w:hAnsi="Times New Roman"/>
              </w:rPr>
            </w:pPr>
          </w:p>
          <w:p w:rsidR="00D963ED" w:rsidRDefault="00D963ED" w:rsidP="00D963ED">
            <w:pPr>
              <w:spacing w:after="0" w:line="240" w:lineRule="auto"/>
              <w:rPr>
                <w:rFonts w:ascii="Times New Roman" w:eastAsia="Times New Roman" w:hAnsi="Times New Roman"/>
              </w:rPr>
            </w:pPr>
          </w:p>
          <w:p w:rsidR="00D963ED" w:rsidRDefault="00D963ED" w:rsidP="00D963ED">
            <w:pPr>
              <w:spacing w:after="0" w:line="240" w:lineRule="auto"/>
              <w:rPr>
                <w:rFonts w:ascii="Times New Roman" w:eastAsia="Times New Roman" w:hAnsi="Times New Roman"/>
              </w:rPr>
            </w:pPr>
          </w:p>
          <w:p w:rsidR="00D963ED" w:rsidRDefault="00D963ED" w:rsidP="00D963ED">
            <w:pPr>
              <w:spacing w:after="0" w:line="240" w:lineRule="auto"/>
              <w:rPr>
                <w:rFonts w:ascii="Times New Roman" w:eastAsia="Times New Roman" w:hAnsi="Times New Roman"/>
              </w:rPr>
            </w:pPr>
          </w:p>
          <w:p w:rsidR="00D963ED" w:rsidRDefault="00D963ED" w:rsidP="00D963ED">
            <w:pPr>
              <w:spacing w:after="0" w:line="240" w:lineRule="auto"/>
              <w:rPr>
                <w:rFonts w:ascii="Times New Roman" w:eastAsia="Times New Roman" w:hAnsi="Times New Roman"/>
              </w:rPr>
            </w:pPr>
          </w:p>
          <w:p w:rsidR="00F36C57" w:rsidRDefault="00F36C57" w:rsidP="00D963ED">
            <w:pPr>
              <w:spacing w:after="0" w:line="240" w:lineRule="auto"/>
              <w:rPr>
                <w:rFonts w:ascii="Times New Roman" w:eastAsia="Times New Roman" w:hAnsi="Times New Roman"/>
              </w:rPr>
            </w:pPr>
          </w:p>
          <w:p w:rsidR="00D963ED" w:rsidRDefault="00D963ED" w:rsidP="00D963ED">
            <w:pPr>
              <w:spacing w:after="0" w:line="240" w:lineRule="auto"/>
              <w:rPr>
                <w:rFonts w:ascii="Times New Roman" w:eastAsia="Times New Roman" w:hAnsi="Times New Roman"/>
              </w:rPr>
            </w:pPr>
          </w:p>
          <w:p w:rsidR="00D963ED" w:rsidRPr="00D963ED" w:rsidRDefault="00D963ED" w:rsidP="00D963ED">
            <w:pPr>
              <w:spacing w:after="0" w:line="240" w:lineRule="auto"/>
              <w:rPr>
                <w:rFonts w:ascii="Times New Roman" w:eastAsia="Times New Roman" w:hAnsi="Times New Roman"/>
              </w:rPr>
            </w:pPr>
          </w:p>
          <w:p w:rsidR="00C663D3" w:rsidRPr="00C663D3" w:rsidRDefault="00C663D3" w:rsidP="00C663D3">
            <w:pPr>
              <w:pStyle w:val="ListParagraph"/>
              <w:spacing w:after="0" w:line="240" w:lineRule="auto"/>
              <w:ind w:left="1125"/>
              <w:rPr>
                <w:rFonts w:ascii="Times New Roman" w:eastAsia="Times New Roman" w:hAnsi="Times New Roman"/>
                <w:b/>
              </w:rPr>
            </w:pPr>
          </w:p>
        </w:tc>
        <w:tc>
          <w:tcPr>
            <w:tcW w:w="1638" w:type="dxa"/>
          </w:tcPr>
          <w:p w:rsidR="00C663D3" w:rsidRPr="00604D5F" w:rsidRDefault="00C663D3" w:rsidP="007834D3">
            <w:pPr>
              <w:spacing w:after="0" w:line="240" w:lineRule="auto"/>
              <w:rPr>
                <w:rFonts w:ascii="Times New Roman" w:eastAsia="Times New Roman" w:hAnsi="Times New Roman"/>
              </w:rPr>
            </w:pPr>
          </w:p>
        </w:tc>
      </w:tr>
      <w:tr w:rsidR="007834D3" w:rsidRPr="00913C7B" w:rsidTr="007834D3">
        <w:tc>
          <w:tcPr>
            <w:tcW w:w="958" w:type="dxa"/>
          </w:tcPr>
          <w:p w:rsidR="007834D3" w:rsidRPr="00604D5F" w:rsidRDefault="00C663D3" w:rsidP="007834D3">
            <w:pPr>
              <w:spacing w:after="0" w:line="240" w:lineRule="auto"/>
              <w:jc w:val="center"/>
              <w:rPr>
                <w:rFonts w:ascii="Times New Roman" w:eastAsia="Times New Roman" w:hAnsi="Times New Roman"/>
                <w:b/>
              </w:rPr>
            </w:pPr>
            <w:r>
              <w:rPr>
                <w:rFonts w:ascii="Times New Roman" w:eastAsia="Times New Roman" w:hAnsi="Times New Roman"/>
                <w:b/>
              </w:rPr>
              <w:t>8</w:t>
            </w:r>
            <w:r w:rsidR="007834D3" w:rsidRPr="00604D5F">
              <w:rPr>
                <w:rFonts w:ascii="Times New Roman" w:eastAsia="Times New Roman" w:hAnsi="Times New Roman"/>
                <w:b/>
              </w:rPr>
              <w:t>.0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Remove two segments.</w:t>
            </w:r>
          </w:p>
          <w:p w:rsidR="007834D3" w:rsidRDefault="007834D3" w:rsidP="007834D3">
            <w:pPr>
              <w:spacing w:after="0" w:line="240" w:lineRule="auto"/>
              <w:rPr>
                <w:rFonts w:ascii="Times New Roman" w:eastAsia="Times New Roman" w:hAnsi="Times New Roman"/>
                <w:b/>
              </w:rPr>
            </w:pPr>
          </w:p>
          <w:p w:rsidR="007834D3" w:rsidRPr="00C663D3" w:rsidRDefault="007834D3" w:rsidP="00C663D3">
            <w:pPr>
              <w:pStyle w:val="ListParagraph"/>
              <w:numPr>
                <w:ilvl w:val="1"/>
                <w:numId w:val="13"/>
              </w:numPr>
              <w:spacing w:after="0" w:line="240" w:lineRule="auto"/>
              <w:rPr>
                <w:rFonts w:ascii="Times New Roman" w:eastAsia="Times New Roman" w:hAnsi="Times New Roman"/>
              </w:rPr>
            </w:pPr>
            <w:r w:rsidRPr="00C663D3">
              <w:rPr>
                <w:rFonts w:ascii="Times New Roman" w:eastAsia="Times New Roman" w:hAnsi="Times New Roman"/>
              </w:rPr>
              <w:t>Label one with unit number for ABO recheck.</w:t>
            </w:r>
          </w:p>
          <w:p w:rsidR="00D83305" w:rsidRDefault="00D83305"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Order the unit retype in SCC.</w:t>
            </w:r>
          </w:p>
          <w:p w:rsidR="00D83305" w:rsidRDefault="00D83305"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Go to Inventory&gt;Orders&gt;</w:t>
            </w:r>
            <w:r w:rsidR="002D2502">
              <w:rPr>
                <w:rFonts w:ascii="Times New Roman" w:eastAsia="Times New Roman" w:hAnsi="Times New Roman"/>
              </w:rPr>
              <w:t>New Add</w:t>
            </w:r>
          </w:p>
          <w:p w:rsidR="00D83305" w:rsidRDefault="00D83305"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Scan unit number and product.</w:t>
            </w:r>
          </w:p>
          <w:p w:rsidR="00D83305" w:rsidRDefault="002D2502"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Esc</w:t>
            </w:r>
            <w:r w:rsidR="00D83305">
              <w:rPr>
                <w:rFonts w:ascii="Times New Roman" w:eastAsia="Times New Roman" w:hAnsi="Times New Roman"/>
              </w:rPr>
              <w:t>.</w:t>
            </w:r>
          </w:p>
          <w:p w:rsidR="00D83305" w:rsidRDefault="00D83305"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Select Retype from Tests drop down box.</w:t>
            </w:r>
          </w:p>
          <w:p w:rsidR="00D83305" w:rsidRDefault="00D83305"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 xml:space="preserve">F12 to accept. </w:t>
            </w:r>
          </w:p>
          <w:p w:rsidR="00D83305" w:rsidRDefault="00D83305"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 xml:space="preserve">Send segment to crossmatch for ABO retype to be performed. </w:t>
            </w:r>
          </w:p>
          <w:p w:rsidR="004A4CF1" w:rsidRDefault="004A4CF1" w:rsidP="00D83305">
            <w:pPr>
              <w:pStyle w:val="ListParagraph"/>
              <w:numPr>
                <w:ilvl w:val="1"/>
                <w:numId w:val="7"/>
              </w:numPr>
              <w:spacing w:after="0" w:line="240" w:lineRule="auto"/>
              <w:rPr>
                <w:rFonts w:ascii="Times New Roman" w:eastAsia="Times New Roman" w:hAnsi="Times New Roman"/>
              </w:rPr>
            </w:pPr>
            <w:r>
              <w:rPr>
                <w:rFonts w:ascii="Times New Roman" w:eastAsia="Times New Roman" w:hAnsi="Times New Roman"/>
              </w:rPr>
              <w:t>Put a segment in rack in Refrigerator 9.</w:t>
            </w:r>
          </w:p>
          <w:p w:rsidR="007834D3" w:rsidRPr="002D2502" w:rsidRDefault="007834D3" w:rsidP="002D2502">
            <w:pPr>
              <w:spacing w:after="0" w:line="240" w:lineRule="auto"/>
              <w:rPr>
                <w:rFonts w:ascii="Times New Roman" w:eastAsia="Times New Roman" w:hAnsi="Times New Roman"/>
              </w:rPr>
            </w:pPr>
          </w:p>
        </w:tc>
        <w:tc>
          <w:tcPr>
            <w:tcW w:w="1638" w:type="dxa"/>
          </w:tcPr>
          <w:p w:rsidR="007834D3" w:rsidRPr="00604D5F" w:rsidRDefault="007834D3" w:rsidP="007834D3">
            <w:pPr>
              <w:spacing w:after="0" w:line="240" w:lineRule="auto"/>
              <w:rPr>
                <w:rFonts w:ascii="Times New Roman" w:eastAsia="Times New Roman" w:hAnsi="Times New Roman"/>
              </w:rPr>
            </w:pPr>
          </w:p>
        </w:tc>
      </w:tr>
      <w:tr w:rsidR="007834D3" w:rsidRPr="00913C7B" w:rsidTr="007834D3">
        <w:tc>
          <w:tcPr>
            <w:tcW w:w="958" w:type="dxa"/>
          </w:tcPr>
          <w:p w:rsidR="007834D3" w:rsidRPr="00604D5F" w:rsidRDefault="003E4A4A" w:rsidP="007834D3">
            <w:pPr>
              <w:spacing w:after="0" w:line="240" w:lineRule="auto"/>
              <w:jc w:val="center"/>
              <w:rPr>
                <w:rFonts w:ascii="Times New Roman" w:eastAsia="Times New Roman" w:hAnsi="Times New Roman"/>
                <w:b/>
              </w:rPr>
            </w:pPr>
            <w:r>
              <w:rPr>
                <w:rFonts w:ascii="Times New Roman" w:eastAsia="Times New Roman" w:hAnsi="Times New Roman"/>
                <w:b/>
              </w:rPr>
              <w:t>9</w:t>
            </w:r>
            <w:r w:rsidR="007834D3" w:rsidRPr="00604D5F">
              <w:rPr>
                <w:rFonts w:ascii="Times New Roman" w:eastAsia="Times New Roman" w:hAnsi="Times New Roman"/>
                <w:b/>
              </w:rPr>
              <w:t>.0</w:t>
            </w: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 xml:space="preserve">Irradiate unit and perform Label </w:t>
            </w:r>
            <w:r w:rsidR="00D861D7">
              <w:rPr>
                <w:rFonts w:ascii="Times New Roman" w:eastAsia="Times New Roman" w:hAnsi="Times New Roman"/>
                <w:b/>
              </w:rPr>
              <w:t>Verify in SCC</w:t>
            </w:r>
            <w:r>
              <w:rPr>
                <w:rFonts w:ascii="Times New Roman" w:eastAsia="Times New Roman" w:hAnsi="Times New Roman"/>
                <w:b/>
              </w:rPr>
              <w:t>, if necessary.</w:t>
            </w:r>
          </w:p>
          <w:p w:rsidR="007834D3" w:rsidRDefault="007834D3" w:rsidP="007834D3">
            <w:pPr>
              <w:spacing w:after="0" w:line="240" w:lineRule="auto"/>
              <w:rPr>
                <w:rFonts w:ascii="Times New Roman" w:eastAsia="Times New Roman" w:hAnsi="Times New Roman"/>
                <w:b/>
              </w:rPr>
            </w:pPr>
          </w:p>
          <w:p w:rsidR="007834D3" w:rsidRPr="007834D3" w:rsidRDefault="007834D3" w:rsidP="007834D3">
            <w:pPr>
              <w:spacing w:after="0" w:line="240" w:lineRule="auto"/>
              <w:rPr>
                <w:rFonts w:ascii="Times New Roman" w:eastAsia="Times New Roman" w:hAnsi="Times New Roman"/>
              </w:rPr>
            </w:pPr>
            <w:r>
              <w:rPr>
                <w:rFonts w:ascii="Times New Roman" w:eastAsia="Times New Roman" w:hAnsi="Times New Roman"/>
                <w:b/>
              </w:rPr>
              <w:t xml:space="preserve">              </w:t>
            </w:r>
            <w:r w:rsidR="00D963ED">
              <w:rPr>
                <w:rFonts w:ascii="Times New Roman" w:eastAsia="Times New Roman" w:hAnsi="Times New Roman"/>
              </w:rPr>
              <w:t>9.1 Refer</w:t>
            </w:r>
            <w:r>
              <w:rPr>
                <w:rFonts w:ascii="Times New Roman" w:eastAsia="Times New Roman" w:hAnsi="Times New Roman"/>
              </w:rPr>
              <w:t xml:space="preserve"> to </w:t>
            </w:r>
            <w:r>
              <w:rPr>
                <w:rFonts w:ascii="Times New Roman" w:eastAsia="Times New Roman" w:hAnsi="Times New Roman"/>
                <w:i/>
                <w:color w:val="548DD4" w:themeColor="text2" w:themeTint="99"/>
              </w:rPr>
              <w:t xml:space="preserve">Irradiation of Blood and Blood Products </w:t>
            </w:r>
            <w:r>
              <w:rPr>
                <w:rFonts w:ascii="Times New Roman" w:eastAsia="Times New Roman" w:hAnsi="Times New Roman"/>
              </w:rPr>
              <w:t>(BB.COMP.1022).</w:t>
            </w:r>
          </w:p>
          <w:p w:rsidR="007834D3" w:rsidRPr="00755A12" w:rsidRDefault="007834D3" w:rsidP="007834D3">
            <w:pPr>
              <w:spacing w:after="0" w:line="240" w:lineRule="auto"/>
              <w:rPr>
                <w:rFonts w:ascii="Times New Roman" w:eastAsia="Times New Roman" w:hAnsi="Times New Roman"/>
                <w:b/>
              </w:rPr>
            </w:pPr>
          </w:p>
        </w:tc>
        <w:tc>
          <w:tcPr>
            <w:tcW w:w="1638" w:type="dxa"/>
          </w:tcPr>
          <w:p w:rsidR="007834D3" w:rsidRPr="00604D5F" w:rsidRDefault="007834D3" w:rsidP="007834D3">
            <w:pPr>
              <w:spacing w:after="0" w:line="240" w:lineRule="auto"/>
              <w:rPr>
                <w:rFonts w:ascii="Times New Roman" w:eastAsia="Times New Roman" w:hAnsi="Times New Roman"/>
              </w:rPr>
            </w:pPr>
            <w:r w:rsidRPr="00604D5F">
              <w:rPr>
                <w:rFonts w:ascii="Times New Roman" w:eastAsia="Times New Roman" w:hAnsi="Times New Roman"/>
              </w:rPr>
              <w:t xml:space="preserve">  </w:t>
            </w:r>
          </w:p>
        </w:tc>
      </w:tr>
      <w:tr w:rsidR="007834D3" w:rsidRPr="00913C7B" w:rsidTr="007834D3">
        <w:trPr>
          <w:trHeight w:val="467"/>
        </w:trPr>
        <w:tc>
          <w:tcPr>
            <w:tcW w:w="958" w:type="dxa"/>
          </w:tcPr>
          <w:p w:rsidR="007834D3" w:rsidRPr="00604D5F" w:rsidRDefault="003E4A4A" w:rsidP="007834D3">
            <w:pPr>
              <w:spacing w:after="0" w:line="240" w:lineRule="auto"/>
              <w:jc w:val="center"/>
              <w:rPr>
                <w:rFonts w:ascii="Times New Roman" w:eastAsia="Times New Roman" w:hAnsi="Times New Roman"/>
                <w:b/>
              </w:rPr>
            </w:pPr>
            <w:r>
              <w:rPr>
                <w:rFonts w:ascii="Times New Roman" w:eastAsia="Times New Roman" w:hAnsi="Times New Roman"/>
                <w:b/>
              </w:rPr>
              <w:t>10</w:t>
            </w:r>
            <w:r w:rsidR="007834D3" w:rsidRPr="00604D5F">
              <w:rPr>
                <w:rFonts w:ascii="Times New Roman" w:eastAsia="Times New Roman" w:hAnsi="Times New Roman"/>
                <w:b/>
              </w:rPr>
              <w:t>.0</w:t>
            </w:r>
          </w:p>
          <w:p w:rsidR="007834D3" w:rsidRPr="00604D5F" w:rsidRDefault="007834D3" w:rsidP="007834D3">
            <w:pPr>
              <w:spacing w:after="0" w:line="240" w:lineRule="auto"/>
              <w:jc w:val="center"/>
              <w:rPr>
                <w:rFonts w:ascii="Times New Roman" w:eastAsia="Times New Roman" w:hAnsi="Times New Roman"/>
                <w:b/>
              </w:rPr>
            </w:pPr>
          </w:p>
        </w:tc>
        <w:tc>
          <w:tcPr>
            <w:tcW w:w="8420" w:type="dxa"/>
          </w:tcPr>
          <w:p w:rsidR="007834D3" w:rsidRDefault="007834D3" w:rsidP="007834D3">
            <w:pPr>
              <w:spacing w:after="0" w:line="240" w:lineRule="auto"/>
              <w:rPr>
                <w:rFonts w:ascii="Times New Roman" w:eastAsia="Times New Roman" w:hAnsi="Times New Roman"/>
                <w:b/>
              </w:rPr>
            </w:pPr>
            <w:r>
              <w:rPr>
                <w:rFonts w:ascii="Times New Roman" w:eastAsia="Times New Roman" w:hAnsi="Times New Roman"/>
                <w:b/>
              </w:rPr>
              <w:t>Unit is ready for allocation and/or placement in appropriate refrigerator.</w:t>
            </w:r>
          </w:p>
          <w:p w:rsidR="007834D3" w:rsidRDefault="007834D3" w:rsidP="007834D3">
            <w:pPr>
              <w:spacing w:after="0" w:line="240" w:lineRule="auto"/>
              <w:rPr>
                <w:rFonts w:ascii="Times New Roman" w:eastAsia="Times New Roman" w:hAnsi="Times New Roman"/>
                <w:b/>
              </w:rPr>
            </w:pPr>
          </w:p>
          <w:p w:rsidR="007834D3" w:rsidRDefault="007834D3" w:rsidP="007834D3">
            <w:pPr>
              <w:spacing w:after="0" w:line="240" w:lineRule="auto"/>
              <w:rPr>
                <w:rFonts w:ascii="Times New Roman" w:eastAsia="Times New Roman" w:hAnsi="Times New Roman"/>
              </w:rPr>
            </w:pPr>
            <w:r>
              <w:rPr>
                <w:rFonts w:ascii="Times New Roman" w:eastAsia="Times New Roman" w:hAnsi="Times New Roman"/>
                <w:b/>
              </w:rPr>
              <w:t xml:space="preserve">              </w:t>
            </w:r>
            <w:r w:rsidR="00D963ED">
              <w:rPr>
                <w:rFonts w:ascii="Times New Roman" w:eastAsia="Times New Roman" w:hAnsi="Times New Roman"/>
              </w:rPr>
              <w:t>10.1 Storage</w:t>
            </w:r>
            <w:r>
              <w:rPr>
                <w:rFonts w:ascii="Times New Roman" w:eastAsia="Times New Roman" w:hAnsi="Times New Roman"/>
              </w:rPr>
              <w:t xml:space="preserve"> is 1-6°C and expiration is 24 hours.</w:t>
            </w:r>
          </w:p>
          <w:p w:rsidR="007834D3" w:rsidRPr="00755A12" w:rsidRDefault="007834D3" w:rsidP="007834D3">
            <w:pPr>
              <w:spacing w:after="0" w:line="240" w:lineRule="auto"/>
              <w:rPr>
                <w:rFonts w:ascii="Times New Roman" w:eastAsia="Times New Roman" w:hAnsi="Times New Roman"/>
              </w:rPr>
            </w:pPr>
          </w:p>
        </w:tc>
        <w:tc>
          <w:tcPr>
            <w:tcW w:w="1638" w:type="dxa"/>
          </w:tcPr>
          <w:p w:rsidR="007834D3" w:rsidRPr="00604D5F" w:rsidRDefault="007834D3" w:rsidP="007834D3">
            <w:pPr>
              <w:spacing w:after="0" w:line="240" w:lineRule="auto"/>
              <w:rPr>
                <w:rFonts w:ascii="Times New Roman" w:eastAsia="Times New Roman" w:hAnsi="Times New Roman"/>
              </w:rPr>
            </w:pPr>
          </w:p>
        </w:tc>
      </w:tr>
    </w:tbl>
    <w:p w:rsidR="007834D3" w:rsidRDefault="007834D3" w:rsidP="007834D3">
      <w:pPr>
        <w:tabs>
          <w:tab w:val="left" w:pos="540"/>
        </w:tabs>
        <w:autoSpaceDE w:val="0"/>
        <w:autoSpaceDN w:val="0"/>
        <w:adjustRightInd w:val="0"/>
        <w:spacing w:after="0" w:line="240" w:lineRule="auto"/>
        <w:rPr>
          <w:rFonts w:ascii="Times New Roman" w:hAnsi="Times New Roman"/>
          <w:sz w:val="24"/>
          <w:szCs w:val="24"/>
        </w:rPr>
      </w:pPr>
      <w:r w:rsidRPr="00CB6FEA">
        <w:rPr>
          <w:rFonts w:ascii="Times New Roman" w:hAnsi="Times New Roman"/>
          <w:sz w:val="24"/>
          <w:szCs w:val="24"/>
        </w:rPr>
        <w:t xml:space="preserve"> </w:t>
      </w:r>
    </w:p>
    <w:p w:rsidR="00CA6BDD" w:rsidRPr="00E113C5" w:rsidRDefault="00CA6BDD" w:rsidP="00CA6BDD">
      <w:pPr>
        <w:tabs>
          <w:tab w:val="left" w:pos="540"/>
        </w:tabs>
        <w:autoSpaceDE w:val="0"/>
        <w:autoSpaceDN w:val="0"/>
        <w:adjustRightInd w:val="0"/>
        <w:spacing w:after="0" w:line="240" w:lineRule="auto"/>
        <w:rPr>
          <w:rFonts w:ascii="Times New Roman" w:hAnsi="Times New Roman"/>
          <w:b/>
          <w:bCs/>
          <w:color w:val="000000"/>
          <w:sz w:val="24"/>
          <w:szCs w:val="24"/>
        </w:rPr>
      </w:pPr>
      <w:r w:rsidRPr="00E113C5">
        <w:rPr>
          <w:rFonts w:ascii="Times New Roman" w:hAnsi="Times New Roman"/>
          <w:b/>
          <w:bCs/>
          <w:color w:val="000000"/>
          <w:sz w:val="24"/>
          <w:szCs w:val="24"/>
        </w:rPr>
        <w:t>3.  Review/Revised/implemented:</w:t>
      </w:r>
    </w:p>
    <w:p w:rsidR="00CA6BDD" w:rsidRPr="002108F5" w:rsidRDefault="00CA6BDD" w:rsidP="00CA6BDD">
      <w:pPr>
        <w:tabs>
          <w:tab w:val="left" w:pos="540"/>
        </w:tabs>
        <w:autoSpaceDE w:val="0"/>
        <w:autoSpaceDN w:val="0"/>
        <w:adjustRightInd w:val="0"/>
        <w:spacing w:after="0" w:line="240" w:lineRule="auto"/>
        <w:rPr>
          <w:rFonts w:ascii="Times New Roman" w:hAnsi="Times New Roman"/>
          <w:b/>
          <w:bCs/>
          <w:color w:val="000000"/>
        </w:rPr>
      </w:pPr>
      <w:r>
        <w:rPr>
          <w:rFonts w:ascii="Times New Roman" w:hAnsi="Times New Roman"/>
          <w:bCs/>
          <w:color w:val="000000"/>
        </w:rPr>
        <w:t xml:space="preserve">               </w:t>
      </w:r>
      <w:r w:rsidRPr="002108F5">
        <w:rPr>
          <w:rFonts w:ascii="Times New Roman" w:hAnsi="Times New Roman"/>
          <w:bCs/>
          <w:color w:val="000000"/>
        </w:rPr>
        <w:t>All pro</w:t>
      </w:r>
      <w:r>
        <w:rPr>
          <w:rFonts w:ascii="Times New Roman" w:hAnsi="Times New Roman"/>
          <w:bCs/>
          <w:color w:val="000000"/>
        </w:rPr>
        <w:t xml:space="preserve">cedures </w:t>
      </w:r>
      <w:r w:rsidRPr="002108F5">
        <w:rPr>
          <w:rFonts w:ascii="Times New Roman" w:hAnsi="Times New Roman"/>
          <w:bCs/>
          <w:color w:val="000000"/>
        </w:rPr>
        <w:t xml:space="preserve">must be reviewed </w:t>
      </w:r>
      <w:r w:rsidR="008E4787">
        <w:rPr>
          <w:rFonts w:ascii="Times New Roman" w:hAnsi="Times New Roman"/>
          <w:bCs/>
          <w:color w:val="000000"/>
        </w:rPr>
        <w:t>as stated in the Document Control protocol</w:t>
      </w:r>
      <w:r w:rsidRPr="002108F5">
        <w:rPr>
          <w:rFonts w:ascii="Times New Roman" w:hAnsi="Times New Roman"/>
          <w:bCs/>
          <w:color w:val="000000"/>
        </w:rPr>
        <w:t xml:space="preserve">.  </w:t>
      </w:r>
    </w:p>
    <w:p w:rsidR="00CA6BDD" w:rsidRPr="002108F5" w:rsidRDefault="00CA6BDD" w:rsidP="00CA6BDD">
      <w:pPr>
        <w:tabs>
          <w:tab w:val="left" w:pos="540"/>
        </w:tabs>
        <w:autoSpaceDE w:val="0"/>
        <w:autoSpaceDN w:val="0"/>
        <w:adjustRightInd w:val="0"/>
        <w:spacing w:after="0" w:line="240" w:lineRule="auto"/>
        <w:rPr>
          <w:rFonts w:ascii="Times New Roman" w:hAnsi="Times New Roman"/>
          <w:bCs/>
          <w:color w:val="000000"/>
        </w:rPr>
      </w:pPr>
      <w:r w:rsidRPr="002108F5">
        <w:rPr>
          <w:rFonts w:ascii="Times New Roman" w:hAnsi="Times New Roman"/>
          <w:bCs/>
          <w:color w:val="000000"/>
        </w:rPr>
        <w:t xml:space="preserve">               All new pro</w:t>
      </w:r>
      <w:r>
        <w:rPr>
          <w:rFonts w:ascii="Times New Roman" w:hAnsi="Times New Roman"/>
          <w:bCs/>
          <w:color w:val="000000"/>
        </w:rPr>
        <w:t xml:space="preserve">cedures </w:t>
      </w:r>
      <w:r w:rsidRPr="002108F5">
        <w:rPr>
          <w:rFonts w:ascii="Times New Roman" w:hAnsi="Times New Roman"/>
          <w:bCs/>
          <w:color w:val="000000"/>
        </w:rPr>
        <w:t xml:space="preserve">that have major revisions must be signed by the </w:t>
      </w:r>
      <w:r w:rsidR="004A4CF1">
        <w:rPr>
          <w:rFonts w:ascii="Times New Roman" w:hAnsi="Times New Roman"/>
          <w:bCs/>
          <w:color w:val="000000"/>
        </w:rPr>
        <w:t>CLIA Director</w:t>
      </w:r>
      <w:r w:rsidRPr="002108F5">
        <w:rPr>
          <w:rFonts w:ascii="Times New Roman" w:hAnsi="Times New Roman"/>
          <w:bCs/>
          <w:color w:val="000000"/>
        </w:rPr>
        <w:t xml:space="preserve">.  </w:t>
      </w:r>
    </w:p>
    <w:p w:rsidR="00CA6BDD" w:rsidRDefault="00CA6BDD" w:rsidP="00CA6BDD">
      <w:pPr>
        <w:spacing w:after="0"/>
        <w:rPr>
          <w:rFonts w:ascii="Times New Roman" w:hAnsi="Times New Roman"/>
          <w:bCs/>
          <w:color w:val="000000"/>
        </w:rPr>
      </w:pPr>
      <w:r w:rsidRPr="002108F5">
        <w:rPr>
          <w:rFonts w:ascii="Times New Roman" w:hAnsi="Times New Roman"/>
          <w:bCs/>
          <w:color w:val="000000"/>
        </w:rPr>
        <w:t xml:space="preserve">               All reviewed </w:t>
      </w:r>
      <w:r>
        <w:rPr>
          <w:rFonts w:ascii="Times New Roman" w:hAnsi="Times New Roman"/>
          <w:bCs/>
          <w:color w:val="000000"/>
        </w:rPr>
        <w:t>procedures</w:t>
      </w:r>
      <w:r w:rsidRPr="002108F5">
        <w:rPr>
          <w:rFonts w:ascii="Times New Roman" w:hAnsi="Times New Roman"/>
          <w:bCs/>
          <w:color w:val="000000"/>
        </w:rPr>
        <w:t xml:space="preserve"> with minor revisions can be signed by the designated section medical </w:t>
      </w:r>
    </w:p>
    <w:p w:rsidR="00CA6BDD" w:rsidRPr="002108F5" w:rsidRDefault="00CA6BDD" w:rsidP="00CA6BDD">
      <w:pPr>
        <w:spacing w:after="0"/>
        <w:rPr>
          <w:rFonts w:ascii="Times New Roman" w:hAnsi="Times New Roman"/>
          <w:bCs/>
          <w:color w:val="000000"/>
        </w:rPr>
      </w:pPr>
      <w:r>
        <w:rPr>
          <w:rFonts w:ascii="Times New Roman" w:hAnsi="Times New Roman"/>
          <w:bCs/>
          <w:color w:val="000000"/>
        </w:rPr>
        <w:t xml:space="preserve">               d</w:t>
      </w:r>
      <w:r w:rsidRPr="002108F5">
        <w:rPr>
          <w:rFonts w:ascii="Times New Roman" w:hAnsi="Times New Roman"/>
          <w:bCs/>
          <w:color w:val="000000"/>
        </w:rPr>
        <w:t>irector</w:t>
      </w:r>
      <w:r>
        <w:rPr>
          <w:rFonts w:ascii="Times New Roman" w:hAnsi="Times New Roman"/>
          <w:bCs/>
          <w:color w:val="000000"/>
        </w:rPr>
        <w:t xml:space="preserve"> or designee. </w:t>
      </w:r>
    </w:p>
    <w:p w:rsidR="00CA6BDD" w:rsidRDefault="00CA6BDD" w:rsidP="00CA6BDD">
      <w:pPr>
        <w:spacing w:after="0" w:line="240" w:lineRule="auto"/>
        <w:rPr>
          <w:rFonts w:ascii="Times New Roman" w:hAnsi="Times New Roman"/>
          <w:b/>
        </w:rPr>
      </w:pPr>
      <w:r>
        <w:rPr>
          <w:rFonts w:ascii="Times New Roman" w:hAnsi="Times New Roman"/>
          <w:b/>
        </w:rPr>
        <w:t xml:space="preserve"> </w:t>
      </w:r>
    </w:p>
    <w:p w:rsidR="00CA6BDD" w:rsidRPr="00E113C5" w:rsidRDefault="00CA6BDD" w:rsidP="00CA6BDD">
      <w:pPr>
        <w:spacing w:after="0" w:line="240" w:lineRule="auto"/>
        <w:rPr>
          <w:rFonts w:ascii="Times New Roman" w:hAnsi="Times New Roman"/>
          <w:b/>
          <w:sz w:val="24"/>
          <w:szCs w:val="24"/>
        </w:rPr>
      </w:pPr>
      <w:r w:rsidRPr="00E113C5">
        <w:rPr>
          <w:rFonts w:ascii="Times New Roman" w:hAnsi="Times New Roman"/>
          <w:b/>
          <w:sz w:val="24"/>
          <w:szCs w:val="24"/>
        </w:rPr>
        <w:t>4.   Related Pro</w:t>
      </w:r>
      <w:r>
        <w:rPr>
          <w:rFonts w:ascii="Times New Roman" w:hAnsi="Times New Roman"/>
          <w:b/>
          <w:sz w:val="24"/>
          <w:szCs w:val="24"/>
        </w:rPr>
        <w:t>cedure</w:t>
      </w:r>
      <w:r w:rsidRPr="00E113C5">
        <w:rPr>
          <w:rFonts w:ascii="Times New Roman" w:hAnsi="Times New Roman"/>
          <w:b/>
          <w:sz w:val="24"/>
          <w:szCs w:val="24"/>
        </w:rPr>
        <w:t xml:space="preserve">s: </w:t>
      </w:r>
    </w:p>
    <w:p w:rsidR="00CA6BDD" w:rsidRDefault="00CA6BDD" w:rsidP="00CA6BDD">
      <w:pPr>
        <w:spacing w:after="0"/>
        <w:ind w:left="720"/>
        <w:rPr>
          <w:rFonts w:ascii="Times New Roman" w:hAnsi="Times New Roman"/>
        </w:rPr>
      </w:pPr>
      <w:r>
        <w:rPr>
          <w:rFonts w:ascii="Times New Roman" w:hAnsi="Times New Roman"/>
        </w:rPr>
        <w:t>CP: Installing IBM/COBE Processing Set</w:t>
      </w:r>
    </w:p>
    <w:p w:rsidR="00CA6BDD" w:rsidRPr="002670A8" w:rsidRDefault="00CA6BDD" w:rsidP="00CA6BDD">
      <w:pPr>
        <w:spacing w:after="0"/>
        <w:ind w:left="720"/>
        <w:rPr>
          <w:rFonts w:ascii="Times New Roman" w:hAnsi="Times New Roman"/>
          <w:b/>
        </w:rPr>
      </w:pPr>
      <w:r>
        <w:rPr>
          <w:rFonts w:ascii="Times New Roman" w:hAnsi="Times New Roman"/>
        </w:rPr>
        <w:t>CP: IBM/COBE 2991 Protocol and Description</w:t>
      </w:r>
    </w:p>
    <w:p w:rsidR="00CA6BDD" w:rsidRDefault="00CA6BDD" w:rsidP="00CA6BDD">
      <w:pPr>
        <w:spacing w:after="0" w:line="240" w:lineRule="auto"/>
        <w:rPr>
          <w:rFonts w:ascii="Times New Roman" w:hAnsi="Times New Roman"/>
          <w:sz w:val="24"/>
          <w:szCs w:val="24"/>
        </w:rPr>
      </w:pPr>
      <w:r>
        <w:rPr>
          <w:rFonts w:ascii="Times New Roman" w:hAnsi="Times New Roman"/>
          <w:sz w:val="24"/>
          <w:szCs w:val="24"/>
        </w:rPr>
        <w:tab/>
        <w:t>Training: Washing Red Cells Procedure Training</w:t>
      </w:r>
    </w:p>
    <w:p w:rsidR="00CA6BDD" w:rsidRDefault="00CA6BDD" w:rsidP="00CA6BDD">
      <w:pPr>
        <w:spacing w:after="0" w:line="240" w:lineRule="auto"/>
        <w:rPr>
          <w:rFonts w:ascii="Times New Roman" w:hAnsi="Times New Roman"/>
          <w:sz w:val="24"/>
          <w:szCs w:val="24"/>
        </w:rPr>
      </w:pPr>
    </w:p>
    <w:p w:rsidR="00CA6BDD" w:rsidRPr="00E113C5" w:rsidRDefault="00CA6BDD" w:rsidP="00CA6BDD">
      <w:pPr>
        <w:spacing w:after="0"/>
        <w:rPr>
          <w:rFonts w:ascii="Times New Roman" w:hAnsi="Times New Roman"/>
          <w:bCs/>
          <w:color w:val="000000"/>
          <w:sz w:val="24"/>
          <w:szCs w:val="24"/>
        </w:rPr>
      </w:pPr>
      <w:r w:rsidRPr="00E113C5">
        <w:rPr>
          <w:rFonts w:ascii="Times New Roman" w:hAnsi="Times New Roman"/>
          <w:b/>
          <w:bCs/>
          <w:color w:val="000000"/>
          <w:sz w:val="24"/>
          <w:szCs w:val="24"/>
        </w:rPr>
        <w:t>5.   References</w:t>
      </w:r>
      <w:r w:rsidRPr="00E113C5">
        <w:rPr>
          <w:rFonts w:ascii="Times New Roman" w:hAnsi="Times New Roman"/>
          <w:bCs/>
          <w:color w:val="000000"/>
          <w:sz w:val="24"/>
          <w:szCs w:val="24"/>
        </w:rPr>
        <w:t xml:space="preserve">: </w:t>
      </w:r>
    </w:p>
    <w:p w:rsidR="00CA6BDD" w:rsidRDefault="00CA6BDD" w:rsidP="00CA6BDD">
      <w:pPr>
        <w:spacing w:after="0"/>
        <w:rPr>
          <w:rFonts w:ascii="Times New Roman" w:hAnsi="Times New Roman"/>
          <w:bCs/>
          <w:color w:val="000000"/>
          <w:sz w:val="24"/>
          <w:szCs w:val="24"/>
        </w:rPr>
      </w:pPr>
      <w:r>
        <w:rPr>
          <w:rFonts w:ascii="Times New Roman" w:hAnsi="Times New Roman"/>
          <w:bCs/>
          <w:color w:val="000000"/>
          <w:sz w:val="28"/>
          <w:szCs w:val="28"/>
        </w:rPr>
        <w:t xml:space="preserve">      </w:t>
      </w:r>
      <w:r w:rsidRPr="002670A8">
        <w:rPr>
          <w:rFonts w:ascii="Times New Roman" w:hAnsi="Times New Roman"/>
          <w:bCs/>
          <w:color w:val="000000"/>
          <w:sz w:val="24"/>
          <w:szCs w:val="24"/>
        </w:rPr>
        <w:t>Technical Manual, revised periodically</w:t>
      </w:r>
    </w:p>
    <w:p w:rsidR="007834D3" w:rsidRDefault="007834D3" w:rsidP="007834D3">
      <w:pPr>
        <w:tabs>
          <w:tab w:val="left" w:pos="540"/>
        </w:tabs>
        <w:autoSpaceDE w:val="0"/>
        <w:autoSpaceDN w:val="0"/>
        <w:adjustRightInd w:val="0"/>
        <w:spacing w:after="0" w:line="240" w:lineRule="auto"/>
        <w:rPr>
          <w:rFonts w:ascii="Times New Roman" w:hAnsi="Times New Roman"/>
          <w:sz w:val="24"/>
          <w:szCs w:val="24"/>
        </w:rPr>
      </w:pPr>
    </w:p>
    <w:p w:rsidR="00A5758C" w:rsidRPr="00CA6BDD" w:rsidRDefault="00FD0AD1" w:rsidP="007834D3">
      <w:pPr>
        <w:tabs>
          <w:tab w:val="left" w:pos="540"/>
        </w:tabs>
        <w:autoSpaceDE w:val="0"/>
        <w:autoSpaceDN w:val="0"/>
        <w:adjustRightInd w:val="0"/>
        <w:spacing w:after="0" w:line="240" w:lineRule="auto"/>
        <w:rPr>
          <w:rFonts w:ascii="Times New Roman" w:hAnsi="Times New Roman"/>
          <w:b/>
          <w:sz w:val="24"/>
          <w:szCs w:val="24"/>
        </w:rPr>
      </w:pPr>
      <w:r w:rsidRPr="00CA6BDD">
        <w:rPr>
          <w:rFonts w:ascii="Times New Roman" w:hAnsi="Times New Roman"/>
          <w:b/>
          <w:sz w:val="24"/>
          <w:szCs w:val="24"/>
        </w:rPr>
        <w:t>6.  Attachments:</w:t>
      </w:r>
      <w:r w:rsidR="00A5758C" w:rsidRPr="00CA6BDD">
        <w:rPr>
          <w:rFonts w:ascii="Times New Roman" w:hAnsi="Times New Roman"/>
          <w:b/>
          <w:sz w:val="24"/>
          <w:szCs w:val="24"/>
        </w:rPr>
        <w:tab/>
      </w:r>
      <w:r w:rsidR="00A5758C" w:rsidRPr="00CA6BDD">
        <w:rPr>
          <w:rFonts w:ascii="Times New Roman" w:hAnsi="Times New Roman"/>
          <w:b/>
          <w:sz w:val="24"/>
          <w:szCs w:val="24"/>
        </w:rPr>
        <w:tab/>
      </w:r>
    </w:p>
    <w:p w:rsidR="00A5758C" w:rsidRDefault="00A5758C" w:rsidP="00D963ED">
      <w:p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ab/>
      </w:r>
      <w:r w:rsidR="00D963ED">
        <w:rPr>
          <w:rFonts w:ascii="Times New Roman" w:hAnsi="Times New Roman"/>
          <w:sz w:val="24"/>
          <w:szCs w:val="24"/>
        </w:rPr>
        <w:tab/>
      </w:r>
      <w:r w:rsidR="00F45896">
        <w:rPr>
          <w:rFonts w:ascii="Times New Roman" w:hAnsi="Times New Roman"/>
          <w:sz w:val="24"/>
          <w:szCs w:val="24"/>
        </w:rPr>
        <w:t>1</w:t>
      </w:r>
      <w:r>
        <w:rPr>
          <w:rFonts w:ascii="Times New Roman" w:hAnsi="Times New Roman"/>
          <w:sz w:val="24"/>
          <w:szCs w:val="24"/>
        </w:rPr>
        <w:t xml:space="preserve">.  </w:t>
      </w:r>
      <w:r w:rsidR="008F5820">
        <w:rPr>
          <w:rFonts w:ascii="Times New Roman" w:hAnsi="Times New Roman"/>
          <w:sz w:val="24"/>
          <w:szCs w:val="24"/>
        </w:rPr>
        <w:t>Cobe Diode Pin Configuration and Programs</w:t>
      </w:r>
    </w:p>
    <w:p w:rsidR="00A5758C" w:rsidRPr="00A5758C" w:rsidRDefault="00D963ED" w:rsidP="00D963ED">
      <w:p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45896">
        <w:rPr>
          <w:rFonts w:ascii="Times New Roman" w:hAnsi="Times New Roman"/>
          <w:sz w:val="24"/>
          <w:szCs w:val="24"/>
        </w:rPr>
        <w:t>2</w:t>
      </w:r>
      <w:r w:rsidR="00A5758C">
        <w:rPr>
          <w:rFonts w:ascii="Times New Roman" w:hAnsi="Times New Roman"/>
          <w:sz w:val="24"/>
          <w:szCs w:val="24"/>
        </w:rPr>
        <w:t>.  Label Examples</w:t>
      </w:r>
    </w:p>
    <w:p w:rsidR="007834D3" w:rsidRDefault="007834D3" w:rsidP="007834D3">
      <w:pPr>
        <w:rPr>
          <w:rFonts w:ascii="Times New Roman" w:hAnsi="Times New Roman"/>
          <w:b/>
        </w:rPr>
      </w:pPr>
      <w:r>
        <w:rPr>
          <w:rFonts w:ascii="Times New Roman" w:hAnsi="Times New Roman"/>
          <w:b/>
        </w:rPr>
        <w:t xml:space="preserve">   </w:t>
      </w:r>
    </w:p>
    <w:p w:rsidR="001538AC" w:rsidRPr="00CA6BDD" w:rsidRDefault="003E4A4A" w:rsidP="003E4A4A">
      <w:pPr>
        <w:rPr>
          <w:rFonts w:ascii="Times New Roman" w:hAnsi="Times New Roman"/>
          <w:b/>
          <w:sz w:val="24"/>
          <w:szCs w:val="24"/>
        </w:rPr>
      </w:pPr>
      <w:r w:rsidRPr="00CA6BDD">
        <w:rPr>
          <w:rFonts w:ascii="Times New Roman" w:hAnsi="Times New Roman"/>
          <w:b/>
          <w:sz w:val="24"/>
          <w:szCs w:val="24"/>
        </w:rPr>
        <w:t xml:space="preserve">  </w:t>
      </w:r>
      <w:r w:rsidR="00D963ED">
        <w:rPr>
          <w:rFonts w:ascii="Times New Roman" w:hAnsi="Times New Roman"/>
          <w:b/>
          <w:sz w:val="24"/>
          <w:szCs w:val="24"/>
        </w:rPr>
        <w:t>7</w:t>
      </w:r>
      <w:r w:rsidRPr="00CA6BDD">
        <w:rPr>
          <w:rFonts w:ascii="Times New Roman" w:hAnsi="Times New Roman"/>
          <w:b/>
          <w:sz w:val="24"/>
          <w:szCs w:val="24"/>
        </w:rPr>
        <w:t xml:space="preserve">. </w:t>
      </w:r>
      <w:r w:rsidR="001538AC" w:rsidRPr="00CA6BDD">
        <w:rPr>
          <w:rFonts w:ascii="Times New Roman" w:hAnsi="Times New Roman"/>
          <w:b/>
          <w:sz w:val="24"/>
          <w:szCs w:val="24"/>
        </w:rPr>
        <w:t xml:space="preserve"> Revised/Reviewed Dates and Signatures:</w:t>
      </w:r>
    </w:p>
    <w:p w:rsidR="007834D3" w:rsidRDefault="007834D3" w:rsidP="007834D3">
      <w:pPr>
        <w:rPr>
          <w:rFonts w:ascii="Times New Roman" w:hAnsi="Times New Roman"/>
          <w:bCs/>
          <w:color w:val="000000"/>
        </w:rPr>
      </w:pPr>
      <w:r>
        <w:rPr>
          <w:rFonts w:ascii="Times New Roman" w:hAnsi="Times New Roman"/>
          <w:bCs/>
          <w:color w:val="000000"/>
          <w:sz w:val="16"/>
          <w:szCs w:val="16"/>
        </w:rPr>
        <w:t xml:space="preserve">             </w:t>
      </w:r>
      <w:r w:rsidR="00F45896">
        <w:rPr>
          <w:rFonts w:ascii="Times New Roman" w:hAnsi="Times New Roman"/>
          <w:bCs/>
          <w:color w:val="000000"/>
        </w:rPr>
        <w:t>Refer to archive history/title 21</w:t>
      </w:r>
    </w:p>
    <w:p w:rsidR="00F45896" w:rsidRDefault="00F45896" w:rsidP="007834D3">
      <w:pPr>
        <w:rPr>
          <w:rFonts w:ascii="Times New Roman" w:hAnsi="Times New Roman"/>
          <w:bCs/>
          <w:color w:val="000000"/>
        </w:rPr>
      </w:pPr>
    </w:p>
    <w:p w:rsidR="00F45896" w:rsidRDefault="00F45896" w:rsidP="007834D3">
      <w:pPr>
        <w:rPr>
          <w:rFonts w:ascii="Times New Roman" w:hAnsi="Times New Roman"/>
          <w:bCs/>
          <w:color w:val="000000"/>
        </w:rPr>
      </w:pPr>
    </w:p>
    <w:p w:rsidR="00F45896" w:rsidRDefault="00F45896" w:rsidP="007834D3">
      <w:pPr>
        <w:rPr>
          <w:rFonts w:ascii="Times New Roman" w:hAnsi="Times New Roman"/>
          <w:bCs/>
          <w:color w:val="000000"/>
        </w:rPr>
      </w:pPr>
    </w:p>
    <w:p w:rsidR="00F45896" w:rsidRDefault="00F45896" w:rsidP="00F45896">
      <w:pPr>
        <w:spacing w:after="0" w:line="240" w:lineRule="auto"/>
        <w:rPr>
          <w:rFonts w:ascii="Times New Roman" w:eastAsia="Times New Roman" w:hAnsi="Times New Roman"/>
          <w:b/>
          <w:color w:val="548DD4" w:themeColor="text2" w:themeTint="99"/>
          <w:sz w:val="28"/>
          <w:szCs w:val="28"/>
        </w:rPr>
      </w:pPr>
      <w:r>
        <w:rPr>
          <w:rFonts w:ascii="Times New Roman" w:eastAsia="Times New Roman" w:hAnsi="Times New Roman"/>
          <w:b/>
          <w:color w:val="548DD4" w:themeColor="text2" w:themeTint="99"/>
          <w:sz w:val="28"/>
          <w:szCs w:val="28"/>
        </w:rPr>
        <w:t xml:space="preserve">Attachment 1: </w:t>
      </w:r>
      <w:r w:rsidRPr="00E04A49">
        <w:rPr>
          <w:rFonts w:ascii="Times New Roman" w:eastAsia="Times New Roman" w:hAnsi="Times New Roman"/>
          <w:b/>
          <w:color w:val="548DD4" w:themeColor="text2" w:themeTint="99"/>
          <w:sz w:val="28"/>
          <w:szCs w:val="28"/>
        </w:rPr>
        <w:t>COBE Diode Pin Configuration and Programs</w:t>
      </w:r>
    </w:p>
    <w:p w:rsidR="00F45896" w:rsidRPr="00E04A49" w:rsidRDefault="00F45896" w:rsidP="00F45896">
      <w:pPr>
        <w:spacing w:after="0" w:line="240" w:lineRule="auto"/>
        <w:rPr>
          <w:rFonts w:ascii="Times New Roman" w:eastAsia="Times New Roman" w:hAnsi="Times New Roman"/>
          <w:b/>
          <w:color w:val="548DD4" w:themeColor="text2" w:themeTint="99"/>
          <w:sz w:val="28"/>
          <w:szCs w:val="28"/>
        </w:rPr>
      </w:pPr>
    </w:p>
    <w:p w:rsidR="00F45896" w:rsidRPr="00E04A49" w:rsidRDefault="00F45896" w:rsidP="00F45896">
      <w:pPr>
        <w:pStyle w:val="ListParagraph"/>
        <w:numPr>
          <w:ilvl w:val="0"/>
          <w:numId w:val="22"/>
        </w:numPr>
        <w:spacing w:after="0" w:line="240" w:lineRule="auto"/>
        <w:rPr>
          <w:rFonts w:ascii="Times New Roman" w:eastAsia="Times New Roman" w:hAnsi="Times New Roman"/>
          <w:b/>
          <w:color w:val="548DD4" w:themeColor="text2" w:themeTint="99"/>
          <w:sz w:val="28"/>
          <w:szCs w:val="28"/>
        </w:rPr>
      </w:pPr>
      <w:r w:rsidRPr="00E04A49">
        <w:rPr>
          <w:rFonts w:ascii="Times New Roman" w:eastAsia="Times New Roman" w:hAnsi="Times New Roman"/>
          <w:b/>
          <w:color w:val="548DD4" w:themeColor="text2" w:themeTint="99"/>
          <w:sz w:val="28"/>
          <w:szCs w:val="28"/>
        </w:rPr>
        <w:t>Washing Blood (1L)</w:t>
      </w:r>
    </w:p>
    <w:p w:rsidR="00F45896" w:rsidRPr="00E04A49" w:rsidRDefault="00F45896" w:rsidP="00F45896">
      <w:pPr>
        <w:spacing w:after="0" w:line="240" w:lineRule="auto"/>
        <w:ind w:left="750"/>
        <w:jc w:val="center"/>
        <w:rPr>
          <w:rFonts w:ascii="Times New Roman" w:eastAsia="Times New Roman" w:hAnsi="Times New Roman"/>
          <w:b/>
          <w:color w:val="548DD4" w:themeColor="text2" w:themeTint="99"/>
          <w:sz w:val="16"/>
          <w:szCs w:val="16"/>
        </w:rPr>
      </w:pPr>
    </w:p>
    <w:p w:rsidR="00F45896" w:rsidRPr="00E04A49" w:rsidRDefault="00F45896" w:rsidP="00F45896">
      <w:pPr>
        <w:pStyle w:val="ListParagraph"/>
        <w:numPr>
          <w:ilvl w:val="0"/>
          <w:numId w:val="23"/>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For 1L Wash Blood on BMT COBE</w:t>
      </w:r>
      <w:r w:rsidRPr="00E04A49">
        <w:rPr>
          <w:rFonts w:ascii="Times New Roman" w:eastAsia="Times New Roman" w:hAnsi="Times New Roman"/>
          <w:color w:val="FF0000"/>
          <w:sz w:val="24"/>
          <w:szCs w:val="24"/>
        </w:rPr>
        <w:t xml:space="preserve"> </w:t>
      </w:r>
      <w:r w:rsidRPr="00E04A49">
        <w:rPr>
          <w:rFonts w:ascii="Times New Roman" w:eastAsia="Times New Roman" w:hAnsi="Times New Roman"/>
          <w:sz w:val="24"/>
          <w:szCs w:val="24"/>
        </w:rPr>
        <w:t xml:space="preserve">set the control panel by placing diode pins in the </w:t>
      </w:r>
    </w:p>
    <w:p w:rsidR="00F45896" w:rsidRPr="00E04A49" w:rsidRDefault="00F45896" w:rsidP="00F458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E04A49">
        <w:rPr>
          <w:rFonts w:ascii="Times New Roman" w:eastAsia="Times New Roman" w:hAnsi="Times New Roman"/>
          <w:sz w:val="24"/>
          <w:szCs w:val="24"/>
        </w:rPr>
        <w:t>following configuration:</w:t>
      </w:r>
    </w:p>
    <w:p w:rsidR="00F45896" w:rsidRPr="00E04A49" w:rsidRDefault="00F45896" w:rsidP="00F45896">
      <w:pPr>
        <w:spacing w:after="0" w:line="240" w:lineRule="auto"/>
        <w:rPr>
          <w:rFonts w:ascii="Times New Roman" w:eastAsia="Times New Roman" w:hAnsi="Times New Roman"/>
          <w:b/>
          <w:sz w:val="16"/>
          <w:szCs w:val="16"/>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1054"/>
        <w:gridCol w:w="900"/>
      </w:tblGrid>
      <w:tr w:rsidR="00F45896" w:rsidRPr="004D26E0" w:rsidTr="008E509C">
        <w:tc>
          <w:tcPr>
            <w:tcW w:w="384" w:type="dxa"/>
          </w:tcPr>
          <w:p w:rsidR="00F45896" w:rsidRPr="004D26E0" w:rsidRDefault="00F45896" w:rsidP="00F45896">
            <w:pPr>
              <w:rPr>
                <w:rFonts w:ascii="Times New Roman" w:eastAsia="Times New Roman" w:hAnsi="Times New Roman"/>
                <w:b/>
                <w:sz w:val="28"/>
                <w:szCs w:val="28"/>
              </w:rPr>
            </w:pPr>
          </w:p>
        </w:tc>
        <w:tc>
          <w:tcPr>
            <w:tcW w:w="2025" w:type="dxa"/>
            <w:gridSpan w:val="2"/>
          </w:tcPr>
          <w:p w:rsidR="00F45896" w:rsidRPr="004D26E0" w:rsidRDefault="00F45896" w:rsidP="00F45896">
            <w:pPr>
              <w:jc w:val="center"/>
              <w:rPr>
                <w:rFonts w:ascii="Times New Roman" w:eastAsia="Times New Roman" w:hAnsi="Times New Roman"/>
                <w:b/>
                <w:sz w:val="28"/>
                <w:szCs w:val="28"/>
              </w:rPr>
            </w:pPr>
            <w:r w:rsidRPr="004D26E0">
              <w:rPr>
                <w:rFonts w:ascii="Times New Roman" w:eastAsia="Times New Roman" w:hAnsi="Times New Roman"/>
                <w:b/>
                <w:sz w:val="28"/>
                <w:szCs w:val="28"/>
              </w:rPr>
              <w:t>TIMER</w:t>
            </w:r>
          </w:p>
        </w:tc>
        <w:tc>
          <w:tcPr>
            <w:tcW w:w="948" w:type="dxa"/>
            <w:vMerge w:val="restart"/>
          </w:tcPr>
          <w:p w:rsidR="00F45896" w:rsidRPr="004D26E0" w:rsidRDefault="00F45896" w:rsidP="00F45896">
            <w:pPr>
              <w:jc w:val="center"/>
              <w:rPr>
                <w:rFonts w:ascii="Times New Roman" w:eastAsia="Times New Roman" w:hAnsi="Times New Roman"/>
                <w:b/>
                <w:sz w:val="28"/>
                <w:szCs w:val="28"/>
              </w:rPr>
            </w:pPr>
            <w:r w:rsidRPr="004D26E0">
              <w:rPr>
                <w:rFonts w:ascii="Times New Roman" w:eastAsia="Times New Roman" w:hAnsi="Times New Roman"/>
                <w:b/>
                <w:sz w:val="28"/>
                <w:szCs w:val="28"/>
              </w:rPr>
              <w:t>STOP</w:t>
            </w:r>
          </w:p>
          <w:p w:rsidR="00F45896" w:rsidRPr="004D26E0" w:rsidRDefault="00F45896" w:rsidP="00F45896">
            <w:pPr>
              <w:rPr>
                <w:rFonts w:ascii="Times New Roman" w:eastAsia="Times New Roman" w:hAnsi="Times New Roman"/>
                <w:b/>
                <w:sz w:val="28"/>
                <w:szCs w:val="28"/>
              </w:rPr>
            </w:pPr>
            <w:r w:rsidRPr="004D26E0">
              <w:rPr>
                <w:rFonts w:ascii="Times New Roman" w:eastAsia="Times New Roman" w:hAnsi="Times New Roman"/>
                <w:b/>
                <w:sz w:val="28"/>
                <w:szCs w:val="28"/>
              </w:rPr>
              <w:t xml:space="preserve">   PC</w:t>
            </w:r>
          </w:p>
        </w:tc>
        <w:tc>
          <w:tcPr>
            <w:tcW w:w="2579" w:type="dxa"/>
            <w:gridSpan w:val="3"/>
          </w:tcPr>
          <w:p w:rsidR="00F45896" w:rsidRPr="004D26E0" w:rsidRDefault="00F45896" w:rsidP="00F45896">
            <w:pPr>
              <w:jc w:val="center"/>
              <w:rPr>
                <w:rFonts w:ascii="Times New Roman" w:eastAsia="Times New Roman" w:hAnsi="Times New Roman"/>
                <w:b/>
                <w:sz w:val="28"/>
                <w:szCs w:val="28"/>
              </w:rPr>
            </w:pPr>
            <w:r w:rsidRPr="004D26E0">
              <w:rPr>
                <w:rFonts w:ascii="Times New Roman" w:eastAsia="Times New Roman" w:hAnsi="Times New Roman"/>
                <w:b/>
                <w:sz w:val="28"/>
                <w:szCs w:val="28"/>
              </w:rPr>
              <w:t>VALVE</w:t>
            </w:r>
          </w:p>
        </w:tc>
        <w:tc>
          <w:tcPr>
            <w:tcW w:w="948" w:type="dxa"/>
            <w:vMerge w:val="restart"/>
          </w:tcPr>
          <w:p w:rsidR="00F45896" w:rsidRPr="004D26E0" w:rsidRDefault="00F45896" w:rsidP="00F45896">
            <w:pPr>
              <w:rPr>
                <w:rFonts w:ascii="Times New Roman" w:eastAsia="Times New Roman" w:hAnsi="Times New Roman"/>
                <w:b/>
                <w:sz w:val="28"/>
                <w:szCs w:val="28"/>
              </w:rPr>
            </w:pPr>
            <w:r w:rsidRPr="004D26E0">
              <w:rPr>
                <w:rFonts w:ascii="Times New Roman" w:eastAsia="Times New Roman" w:hAnsi="Times New Roman"/>
                <w:b/>
                <w:sz w:val="28"/>
                <w:szCs w:val="28"/>
              </w:rPr>
              <w:t>STOP</w:t>
            </w:r>
          </w:p>
          <w:p w:rsidR="00F45896" w:rsidRPr="004D26E0" w:rsidRDefault="00F45896" w:rsidP="00F45896">
            <w:pPr>
              <w:rPr>
                <w:rFonts w:ascii="Times New Roman" w:eastAsia="Times New Roman" w:hAnsi="Times New Roman"/>
                <w:b/>
                <w:sz w:val="28"/>
                <w:szCs w:val="28"/>
              </w:rPr>
            </w:pPr>
            <w:r w:rsidRPr="004D26E0">
              <w:rPr>
                <w:rFonts w:ascii="Times New Roman" w:eastAsia="Times New Roman" w:hAnsi="Times New Roman"/>
                <w:b/>
                <w:sz w:val="28"/>
                <w:szCs w:val="28"/>
              </w:rPr>
              <w:t xml:space="preserve">   RC</w:t>
            </w:r>
          </w:p>
        </w:tc>
        <w:tc>
          <w:tcPr>
            <w:tcW w:w="1054" w:type="dxa"/>
          </w:tcPr>
          <w:p w:rsidR="00F45896" w:rsidRPr="004D26E0" w:rsidRDefault="00F45896" w:rsidP="00F45896">
            <w:pPr>
              <w:rPr>
                <w:rFonts w:ascii="Times New Roman" w:eastAsia="Times New Roman" w:hAnsi="Times New Roman"/>
                <w:b/>
                <w:sz w:val="28"/>
                <w:szCs w:val="28"/>
              </w:rPr>
            </w:pPr>
            <w:r w:rsidRPr="004D26E0">
              <w:rPr>
                <w:rFonts w:ascii="Times New Roman" w:eastAsia="Times New Roman" w:hAnsi="Times New Roman"/>
                <w:b/>
                <w:sz w:val="28"/>
                <w:szCs w:val="28"/>
              </w:rPr>
              <w:t>RCO</w:t>
            </w:r>
          </w:p>
        </w:tc>
        <w:tc>
          <w:tcPr>
            <w:tcW w:w="900" w:type="dxa"/>
          </w:tcPr>
          <w:p w:rsidR="00F45896" w:rsidRPr="004D26E0" w:rsidRDefault="00F45896" w:rsidP="00F45896">
            <w:pPr>
              <w:rPr>
                <w:rFonts w:ascii="Times New Roman" w:eastAsia="Times New Roman" w:hAnsi="Times New Roman"/>
                <w:b/>
                <w:sz w:val="28"/>
                <w:szCs w:val="28"/>
              </w:rPr>
            </w:pPr>
            <w:r w:rsidRPr="004D26E0">
              <w:rPr>
                <w:rFonts w:ascii="Times New Roman" w:eastAsia="Times New Roman" w:hAnsi="Times New Roman"/>
                <w:b/>
                <w:sz w:val="28"/>
                <w:szCs w:val="28"/>
              </w:rPr>
              <w:t>RCO</w:t>
            </w:r>
          </w:p>
        </w:tc>
      </w:tr>
      <w:tr w:rsidR="00F45896" w:rsidRPr="004D26E0" w:rsidTr="008E509C">
        <w:tc>
          <w:tcPr>
            <w:tcW w:w="384" w:type="dxa"/>
          </w:tcPr>
          <w:p w:rsidR="00F45896" w:rsidRPr="004D26E0" w:rsidRDefault="00F45896" w:rsidP="008E509C">
            <w:pPr>
              <w:spacing w:after="0"/>
              <w:rPr>
                <w:rFonts w:ascii="Times New Roman" w:eastAsia="Times New Roman" w:hAnsi="Times New Roman"/>
                <w:b/>
                <w:sz w:val="28"/>
                <w:szCs w:val="28"/>
              </w:rPr>
            </w:pPr>
          </w:p>
        </w:tc>
        <w:tc>
          <w:tcPr>
            <w:tcW w:w="971"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1</w:t>
            </w:r>
          </w:p>
        </w:tc>
        <w:tc>
          <w:tcPr>
            <w:tcW w:w="1054"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2</w:t>
            </w:r>
          </w:p>
        </w:tc>
        <w:tc>
          <w:tcPr>
            <w:tcW w:w="948" w:type="dxa"/>
            <w:vMerge/>
          </w:tcPr>
          <w:p w:rsidR="00F45896" w:rsidRPr="004D26E0" w:rsidRDefault="00F45896" w:rsidP="008E509C">
            <w:pPr>
              <w:spacing w:after="0"/>
              <w:rPr>
                <w:rFonts w:ascii="Times New Roman" w:eastAsia="Times New Roman" w:hAnsi="Times New Roman"/>
                <w:b/>
                <w:sz w:val="28"/>
                <w:szCs w:val="28"/>
              </w:rPr>
            </w:pPr>
          </w:p>
        </w:tc>
        <w:tc>
          <w:tcPr>
            <w:tcW w:w="987"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1</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2</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3</w:t>
            </w:r>
          </w:p>
        </w:tc>
        <w:tc>
          <w:tcPr>
            <w:tcW w:w="948" w:type="dxa"/>
            <w:vMerge/>
          </w:tcPr>
          <w:p w:rsidR="00F45896" w:rsidRPr="004D26E0" w:rsidRDefault="00F45896" w:rsidP="008E509C">
            <w:pPr>
              <w:spacing w:after="0"/>
              <w:rPr>
                <w:rFonts w:ascii="Times New Roman" w:eastAsia="Times New Roman" w:hAnsi="Times New Roman"/>
                <w:b/>
                <w:sz w:val="28"/>
                <w:szCs w:val="28"/>
              </w:rPr>
            </w:pPr>
          </w:p>
        </w:tc>
        <w:tc>
          <w:tcPr>
            <w:tcW w:w="1054" w:type="dxa"/>
          </w:tcPr>
          <w:p w:rsidR="00F45896" w:rsidRPr="004D26E0" w:rsidRDefault="00F45896" w:rsidP="008E509C">
            <w:pPr>
              <w:spacing w:after="0"/>
              <w:rPr>
                <w:rFonts w:ascii="Times New Roman" w:eastAsia="Times New Roman" w:hAnsi="Times New Roman"/>
                <w:b/>
                <w:sz w:val="28"/>
                <w:szCs w:val="28"/>
              </w:rPr>
            </w:pPr>
            <w:r w:rsidRPr="004D26E0">
              <w:rPr>
                <w:rFonts w:ascii="Times New Roman" w:eastAsia="Times New Roman" w:hAnsi="Times New Roman"/>
                <w:b/>
                <w:sz w:val="28"/>
                <w:szCs w:val="28"/>
              </w:rPr>
              <w:t>LR</w:t>
            </w:r>
          </w:p>
          <w:p w:rsidR="00F45896" w:rsidRPr="004D26E0" w:rsidRDefault="00F45896" w:rsidP="008E509C">
            <w:pPr>
              <w:spacing w:after="0"/>
              <w:rPr>
                <w:rFonts w:ascii="Times New Roman" w:eastAsia="Times New Roman" w:hAnsi="Times New Roman"/>
                <w:b/>
                <w:sz w:val="28"/>
                <w:szCs w:val="28"/>
              </w:rPr>
            </w:pPr>
            <w:r w:rsidRPr="004D26E0">
              <w:rPr>
                <w:rFonts w:ascii="Times New Roman" w:eastAsia="Times New Roman" w:hAnsi="Times New Roman"/>
                <w:b/>
                <w:sz w:val="28"/>
                <w:szCs w:val="28"/>
              </w:rPr>
              <w:t>units</w:t>
            </w:r>
          </w:p>
        </w:tc>
        <w:tc>
          <w:tcPr>
            <w:tcW w:w="900" w:type="dxa"/>
          </w:tcPr>
          <w:p w:rsidR="00F45896" w:rsidRPr="004D26E0" w:rsidRDefault="00F45896" w:rsidP="008E509C">
            <w:pPr>
              <w:spacing w:after="0"/>
              <w:rPr>
                <w:rFonts w:ascii="Times New Roman" w:eastAsia="Times New Roman" w:hAnsi="Times New Roman"/>
                <w:b/>
                <w:sz w:val="28"/>
                <w:szCs w:val="28"/>
              </w:rPr>
            </w:pPr>
            <w:r w:rsidRPr="004D26E0">
              <w:rPr>
                <w:rFonts w:ascii="Times New Roman" w:eastAsia="Times New Roman" w:hAnsi="Times New Roman"/>
                <w:b/>
                <w:sz w:val="28"/>
                <w:szCs w:val="28"/>
              </w:rPr>
              <w:t>Non-LR</w:t>
            </w:r>
          </w:p>
        </w:tc>
      </w:tr>
      <w:tr w:rsidR="00F45896" w:rsidRPr="004D26E0" w:rsidTr="008E509C">
        <w:tc>
          <w:tcPr>
            <w:tcW w:w="384" w:type="dxa"/>
          </w:tcPr>
          <w:p w:rsidR="00F45896" w:rsidRPr="004D26E0" w:rsidRDefault="00F45896" w:rsidP="008E509C">
            <w:pPr>
              <w:spacing w:after="0"/>
              <w:rPr>
                <w:rFonts w:ascii="Times New Roman" w:eastAsia="Times New Roman" w:hAnsi="Times New Roman"/>
                <w:b/>
                <w:sz w:val="28"/>
                <w:szCs w:val="28"/>
              </w:rPr>
            </w:pPr>
            <w:r w:rsidRPr="004D26E0">
              <w:rPr>
                <w:rFonts w:ascii="Times New Roman" w:eastAsia="Times New Roman" w:hAnsi="Times New Roman"/>
                <w:b/>
                <w:sz w:val="28"/>
                <w:szCs w:val="28"/>
              </w:rPr>
              <w:t>1</w:t>
            </w:r>
          </w:p>
        </w:tc>
        <w:tc>
          <w:tcPr>
            <w:tcW w:w="971"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1054"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48"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87"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48"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1054"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00"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r>
      <w:tr w:rsidR="00F45896" w:rsidRPr="004D26E0" w:rsidTr="008E509C">
        <w:tc>
          <w:tcPr>
            <w:tcW w:w="384" w:type="dxa"/>
          </w:tcPr>
          <w:p w:rsidR="00F45896" w:rsidRPr="004D26E0" w:rsidRDefault="00F45896" w:rsidP="008E509C">
            <w:pPr>
              <w:spacing w:after="0"/>
              <w:rPr>
                <w:rFonts w:ascii="Times New Roman" w:eastAsia="Times New Roman" w:hAnsi="Times New Roman"/>
                <w:b/>
                <w:sz w:val="28"/>
                <w:szCs w:val="28"/>
              </w:rPr>
            </w:pPr>
            <w:r w:rsidRPr="004D26E0">
              <w:rPr>
                <w:rFonts w:ascii="Times New Roman" w:eastAsia="Times New Roman" w:hAnsi="Times New Roman"/>
                <w:b/>
                <w:sz w:val="28"/>
                <w:szCs w:val="28"/>
              </w:rPr>
              <w:t>2</w:t>
            </w:r>
          </w:p>
        </w:tc>
        <w:tc>
          <w:tcPr>
            <w:tcW w:w="971"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1054"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48"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87"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48"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1054"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00"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r>
      <w:tr w:rsidR="00F45896" w:rsidRPr="004D26E0" w:rsidTr="008E509C">
        <w:tc>
          <w:tcPr>
            <w:tcW w:w="384" w:type="dxa"/>
          </w:tcPr>
          <w:p w:rsidR="00F45896" w:rsidRPr="004D26E0" w:rsidRDefault="00F45896" w:rsidP="008E509C">
            <w:pPr>
              <w:spacing w:after="0"/>
              <w:rPr>
                <w:rFonts w:ascii="Times New Roman" w:eastAsia="Times New Roman" w:hAnsi="Times New Roman"/>
                <w:b/>
                <w:sz w:val="28"/>
                <w:szCs w:val="28"/>
              </w:rPr>
            </w:pPr>
            <w:r w:rsidRPr="004D26E0">
              <w:rPr>
                <w:rFonts w:ascii="Times New Roman" w:eastAsia="Times New Roman" w:hAnsi="Times New Roman"/>
                <w:b/>
                <w:sz w:val="28"/>
                <w:szCs w:val="28"/>
              </w:rPr>
              <w:t>3</w:t>
            </w:r>
          </w:p>
        </w:tc>
        <w:tc>
          <w:tcPr>
            <w:tcW w:w="971"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1054"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48"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87"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796"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48"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1054"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c>
          <w:tcPr>
            <w:tcW w:w="900" w:type="dxa"/>
          </w:tcPr>
          <w:p w:rsidR="00F45896" w:rsidRPr="004D26E0" w:rsidRDefault="00F45896" w:rsidP="008E509C">
            <w:pPr>
              <w:spacing w:after="0"/>
              <w:jc w:val="center"/>
              <w:rPr>
                <w:rFonts w:ascii="Times New Roman" w:eastAsia="Times New Roman" w:hAnsi="Times New Roman"/>
                <w:b/>
                <w:sz w:val="28"/>
                <w:szCs w:val="28"/>
              </w:rPr>
            </w:pPr>
            <w:r w:rsidRPr="004D26E0">
              <w:rPr>
                <w:rFonts w:ascii="Times New Roman" w:eastAsia="Times New Roman" w:hAnsi="Times New Roman"/>
                <w:b/>
                <w:sz w:val="28"/>
                <w:szCs w:val="28"/>
              </w:rPr>
              <w:t>●</w:t>
            </w:r>
          </w:p>
        </w:tc>
      </w:tr>
    </w:tbl>
    <w:p w:rsidR="00F45896" w:rsidRPr="004D26E0" w:rsidRDefault="00F45896" w:rsidP="00F45896">
      <w:pPr>
        <w:spacing w:after="0" w:line="240" w:lineRule="auto"/>
        <w:rPr>
          <w:rFonts w:ascii="Times New Roman" w:eastAsia="Times New Roman" w:hAnsi="Times New Roman"/>
          <w:b/>
          <w:sz w:val="28"/>
          <w:szCs w:val="28"/>
        </w:rPr>
      </w:pPr>
    </w:p>
    <w:p w:rsidR="00F45896" w:rsidRPr="00E04A49" w:rsidRDefault="00F45896" w:rsidP="00F45896">
      <w:p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w:t>
      </w:r>
      <w:r w:rsidRPr="00E04A49">
        <w:rPr>
          <w:rFonts w:ascii="Times New Roman" w:eastAsia="Times New Roman" w:hAnsi="Times New Roman"/>
          <w:sz w:val="24"/>
          <w:szCs w:val="24"/>
        </w:rPr>
        <w:t>b.</w:t>
      </w:r>
      <w:r w:rsidRPr="00E04A49">
        <w:rPr>
          <w:rFonts w:ascii="Times New Roman" w:eastAsia="Times New Roman" w:hAnsi="Times New Roman"/>
          <w:i/>
          <w:color w:val="FF0000"/>
          <w:sz w:val="24"/>
          <w:szCs w:val="24"/>
        </w:rPr>
        <w:t xml:space="preserve">  For 1L Wash on COBE #3 or COBE #5</w:t>
      </w:r>
      <w:r w:rsidRPr="00E04A49">
        <w:rPr>
          <w:rFonts w:ascii="Times New Roman" w:eastAsia="Times New Roman" w:hAnsi="Times New Roman"/>
          <w:sz w:val="24"/>
          <w:szCs w:val="24"/>
        </w:rPr>
        <w:t>:  Select program 3.</w:t>
      </w:r>
    </w:p>
    <w:p w:rsidR="00F45896" w:rsidRPr="00E04A49" w:rsidRDefault="00F45896" w:rsidP="00F45896">
      <w:pPr>
        <w:spacing w:after="0" w:line="240" w:lineRule="auto"/>
        <w:rPr>
          <w:rFonts w:ascii="Times New Roman" w:eastAsia="Times New Roman" w:hAnsi="Times New Roman"/>
          <w:sz w:val="24"/>
          <w:szCs w:val="24"/>
        </w:rPr>
      </w:pPr>
    </w:p>
    <w:p w:rsidR="00F45896" w:rsidRPr="00E04A49" w:rsidRDefault="00F45896" w:rsidP="00F45896">
      <w:pPr>
        <w:spacing w:after="0" w:line="240" w:lineRule="auto"/>
        <w:rPr>
          <w:rFonts w:ascii="Times New Roman" w:eastAsia="Times New Roman" w:hAnsi="Times New Roman"/>
          <w:sz w:val="24"/>
          <w:szCs w:val="24"/>
        </w:rPr>
      </w:pPr>
      <w:r>
        <w:rPr>
          <w:rFonts w:ascii="Times New Roman" w:eastAsia="Times New Roman" w:hAnsi="Times New Roman"/>
          <w:i/>
          <w:color w:val="FF0000"/>
          <w:sz w:val="24"/>
          <w:szCs w:val="24"/>
        </w:rPr>
        <w:t xml:space="preserve">           </w:t>
      </w:r>
      <w:r w:rsidRPr="00E04A49">
        <w:rPr>
          <w:rFonts w:ascii="Times New Roman" w:eastAsia="Times New Roman" w:hAnsi="Times New Roman"/>
          <w:sz w:val="24"/>
          <w:szCs w:val="24"/>
        </w:rPr>
        <w:t>c.</w:t>
      </w:r>
      <w:r w:rsidRPr="00E04A49">
        <w:rPr>
          <w:rFonts w:ascii="Times New Roman" w:eastAsia="Times New Roman" w:hAnsi="Times New Roman"/>
          <w:i/>
          <w:color w:val="FF0000"/>
          <w:sz w:val="24"/>
          <w:szCs w:val="24"/>
        </w:rPr>
        <w:t xml:space="preserve">  ALL COBES</w:t>
      </w:r>
      <w:r w:rsidRPr="00E04A49">
        <w:rPr>
          <w:rFonts w:ascii="Times New Roman" w:eastAsia="Times New Roman" w:hAnsi="Times New Roman"/>
          <w:i/>
          <w:sz w:val="24"/>
          <w:szCs w:val="24"/>
        </w:rPr>
        <w:t>:</w:t>
      </w:r>
    </w:p>
    <w:p w:rsidR="00F45896" w:rsidRPr="00E04A49" w:rsidRDefault="00F45896" w:rsidP="00F45896">
      <w:pPr>
        <w:pStyle w:val="ListParagraph"/>
        <w:spacing w:after="0" w:line="240" w:lineRule="auto"/>
        <w:ind w:left="465"/>
        <w:rPr>
          <w:rFonts w:ascii="Times New Roman" w:eastAsia="Times New Roman" w:hAnsi="Times New Roman"/>
          <w:sz w:val="24"/>
          <w:szCs w:val="24"/>
        </w:rPr>
      </w:pPr>
      <w:r w:rsidRPr="00E04A49">
        <w:rPr>
          <w:rFonts w:ascii="Times New Roman" w:eastAsia="Times New Roman" w:hAnsi="Times New Roman"/>
          <w:sz w:val="24"/>
          <w:szCs w:val="24"/>
        </w:rPr>
        <w:t xml:space="preserve">     Centrifuge speed:  3000 rpm                   Super Out Volume:  600 mL</w:t>
      </w:r>
    </w:p>
    <w:p w:rsidR="00F45896" w:rsidRPr="00E04A49" w:rsidRDefault="00F45896" w:rsidP="00F45896">
      <w:pPr>
        <w:pStyle w:val="ListParagraph"/>
        <w:spacing w:after="0" w:line="240" w:lineRule="auto"/>
        <w:ind w:left="465"/>
        <w:rPr>
          <w:rFonts w:ascii="Times New Roman" w:eastAsia="Times New Roman" w:hAnsi="Times New Roman"/>
          <w:sz w:val="24"/>
          <w:szCs w:val="24"/>
        </w:rPr>
      </w:pPr>
      <w:r w:rsidRPr="00E04A49">
        <w:rPr>
          <w:rFonts w:ascii="Times New Roman" w:eastAsia="Times New Roman" w:hAnsi="Times New Roman"/>
          <w:sz w:val="24"/>
          <w:szCs w:val="24"/>
        </w:rPr>
        <w:t xml:space="preserve">     Super Out Rate:  450mL/min                  Spin Timer 1:  2.5 min</w:t>
      </w:r>
    </w:p>
    <w:p w:rsidR="00F45896" w:rsidRPr="00E04A49" w:rsidRDefault="00F45896" w:rsidP="00F45896">
      <w:pPr>
        <w:pStyle w:val="ListParagraph"/>
        <w:spacing w:after="0" w:line="240" w:lineRule="auto"/>
        <w:ind w:left="465"/>
        <w:rPr>
          <w:rFonts w:ascii="Times New Roman" w:eastAsia="Times New Roman" w:hAnsi="Times New Roman"/>
          <w:sz w:val="24"/>
          <w:szCs w:val="24"/>
        </w:rPr>
      </w:pPr>
      <w:r w:rsidRPr="00E04A49">
        <w:rPr>
          <w:rFonts w:ascii="Times New Roman" w:eastAsia="Times New Roman" w:hAnsi="Times New Roman"/>
          <w:sz w:val="24"/>
          <w:szCs w:val="24"/>
        </w:rPr>
        <w:t xml:space="preserve">     Minimum Agitate Time:  60 sec             Spin Timer 2:  1.5 min</w:t>
      </w:r>
    </w:p>
    <w:p w:rsidR="00F45896" w:rsidRPr="008E509C" w:rsidRDefault="00F45896" w:rsidP="00F45896">
      <w:pPr>
        <w:rPr>
          <w:sz w:val="16"/>
          <w:szCs w:val="16"/>
        </w:rPr>
      </w:pPr>
    </w:p>
    <w:p w:rsidR="00F45896" w:rsidRPr="00E04A49" w:rsidRDefault="00F45896" w:rsidP="00F45896">
      <w:pPr>
        <w:spacing w:after="0" w:line="240" w:lineRule="auto"/>
        <w:rPr>
          <w:rFonts w:ascii="Times New Roman" w:eastAsia="Times New Roman" w:hAnsi="Times New Roman"/>
          <w:b/>
          <w:color w:val="548DD4" w:themeColor="text2" w:themeTint="99"/>
          <w:sz w:val="28"/>
          <w:szCs w:val="28"/>
        </w:rPr>
      </w:pPr>
      <w:r w:rsidRPr="00E04A49">
        <w:rPr>
          <w:rFonts w:ascii="Times New Roman" w:eastAsia="Times New Roman" w:hAnsi="Times New Roman"/>
          <w:b/>
          <w:color w:val="548DD4" w:themeColor="text2" w:themeTint="99"/>
          <w:sz w:val="28"/>
          <w:szCs w:val="28"/>
        </w:rPr>
        <w:t>2.0 Washing Blood (2L)</w:t>
      </w:r>
    </w:p>
    <w:p w:rsidR="00F45896" w:rsidRPr="00E04A49" w:rsidRDefault="00F45896" w:rsidP="00F45896">
      <w:pPr>
        <w:spacing w:after="0" w:line="240" w:lineRule="auto"/>
        <w:ind w:left="750"/>
        <w:jc w:val="center"/>
        <w:rPr>
          <w:rFonts w:ascii="Times New Roman" w:eastAsia="Times New Roman" w:hAnsi="Times New Roman"/>
          <w:b/>
          <w:color w:val="548DD4" w:themeColor="text2" w:themeTint="99"/>
        </w:rPr>
      </w:pPr>
    </w:p>
    <w:p w:rsidR="00F45896" w:rsidRPr="00E04A49" w:rsidRDefault="00F45896" w:rsidP="00F45896">
      <w:pPr>
        <w:pStyle w:val="ListParagraph"/>
        <w:numPr>
          <w:ilvl w:val="0"/>
          <w:numId w:val="21"/>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For Washing Blood (2L) on BMT COBE</w:t>
      </w:r>
      <w:r w:rsidRPr="00E04A49">
        <w:rPr>
          <w:rFonts w:ascii="Times New Roman" w:eastAsia="Times New Roman" w:hAnsi="Times New Roman"/>
          <w:color w:val="FF0000"/>
          <w:sz w:val="24"/>
          <w:szCs w:val="24"/>
        </w:rPr>
        <w:t xml:space="preserve"> </w:t>
      </w:r>
      <w:r w:rsidRPr="00E04A49">
        <w:rPr>
          <w:rFonts w:ascii="Times New Roman" w:eastAsia="Times New Roman" w:hAnsi="Times New Roman"/>
          <w:sz w:val="24"/>
          <w:szCs w:val="24"/>
        </w:rPr>
        <w:t>set the control panel by placing diode pins in the following configuration:</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839"/>
        <w:gridCol w:w="839"/>
      </w:tblGrid>
      <w:tr w:rsidR="00F45896" w:rsidRPr="00886074" w:rsidTr="00F45896">
        <w:tc>
          <w:tcPr>
            <w:tcW w:w="384" w:type="dxa"/>
          </w:tcPr>
          <w:p w:rsidR="00F45896" w:rsidRPr="00886074" w:rsidRDefault="00F45896" w:rsidP="00F45896">
            <w:pPr>
              <w:rPr>
                <w:rFonts w:ascii="Times New Roman" w:eastAsia="Times New Roman" w:hAnsi="Times New Roman"/>
                <w:b/>
                <w:sz w:val="28"/>
                <w:szCs w:val="28"/>
              </w:rPr>
            </w:pPr>
          </w:p>
        </w:tc>
        <w:tc>
          <w:tcPr>
            <w:tcW w:w="2025" w:type="dxa"/>
            <w:gridSpan w:val="2"/>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TIMER</w:t>
            </w:r>
          </w:p>
        </w:tc>
        <w:tc>
          <w:tcPr>
            <w:tcW w:w="818" w:type="dxa"/>
            <w:vMerge w:val="restart"/>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PC</w:t>
            </w:r>
          </w:p>
        </w:tc>
        <w:tc>
          <w:tcPr>
            <w:tcW w:w="2579" w:type="dxa"/>
            <w:gridSpan w:val="3"/>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VALVE</w:t>
            </w:r>
          </w:p>
        </w:tc>
        <w:tc>
          <w:tcPr>
            <w:tcW w:w="796" w:type="dxa"/>
            <w:vMerge w:val="restart"/>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RC</w:t>
            </w:r>
          </w:p>
        </w:tc>
        <w:tc>
          <w:tcPr>
            <w:tcW w:w="796"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c>
          <w:tcPr>
            <w:tcW w:w="796"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818" w:type="dxa"/>
            <w:vMerge/>
          </w:tcPr>
          <w:p w:rsidR="00F45896" w:rsidRPr="00886074" w:rsidRDefault="00F45896" w:rsidP="008E509C">
            <w:pPr>
              <w:spacing w:after="0"/>
              <w:rPr>
                <w:rFonts w:ascii="Times New Roman" w:eastAsia="Times New Roman" w:hAnsi="Times New Roman"/>
                <w:b/>
                <w:sz w:val="28"/>
                <w:szCs w:val="28"/>
              </w:rPr>
            </w:pP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3</w:t>
            </w:r>
          </w:p>
        </w:tc>
        <w:tc>
          <w:tcPr>
            <w:tcW w:w="796" w:type="dxa"/>
            <w:vMerge/>
          </w:tcPr>
          <w:p w:rsidR="00F45896" w:rsidRPr="00886074" w:rsidRDefault="00F45896" w:rsidP="008E509C">
            <w:pPr>
              <w:spacing w:after="0"/>
              <w:rPr>
                <w:rFonts w:ascii="Times New Roman" w:eastAsia="Times New Roman" w:hAnsi="Times New Roman"/>
                <w:b/>
                <w:sz w:val="28"/>
                <w:szCs w:val="28"/>
              </w:rPr>
            </w:pPr>
          </w:p>
        </w:tc>
        <w:tc>
          <w:tcPr>
            <w:tcW w:w="796"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LR</w:t>
            </w:r>
          </w:p>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units</w:t>
            </w:r>
          </w:p>
        </w:tc>
        <w:tc>
          <w:tcPr>
            <w:tcW w:w="796"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Non-LR</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3</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4</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5</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bl>
    <w:p w:rsidR="00F45896" w:rsidRPr="00886074" w:rsidRDefault="00F45896" w:rsidP="00F45896">
      <w:pPr>
        <w:spacing w:after="0" w:line="240" w:lineRule="auto"/>
        <w:rPr>
          <w:rFonts w:ascii="Times New Roman" w:eastAsia="Times New Roman" w:hAnsi="Times New Roman"/>
          <w:sz w:val="28"/>
          <w:szCs w:val="28"/>
        </w:rPr>
      </w:pPr>
    </w:p>
    <w:p w:rsidR="00F45896" w:rsidRPr="00E04A49" w:rsidRDefault="00F45896" w:rsidP="00F45896">
      <w:pPr>
        <w:pStyle w:val="ListParagraph"/>
        <w:numPr>
          <w:ilvl w:val="0"/>
          <w:numId w:val="21"/>
        </w:numPr>
        <w:spacing w:after="0" w:line="240" w:lineRule="auto"/>
        <w:rPr>
          <w:rFonts w:ascii="Times New Roman" w:eastAsia="Times New Roman" w:hAnsi="Times New Roman"/>
          <w:sz w:val="24"/>
          <w:szCs w:val="24"/>
        </w:rPr>
      </w:pPr>
      <w:r w:rsidRPr="00E04A49">
        <w:rPr>
          <w:rFonts w:ascii="Times New Roman" w:eastAsia="Times New Roman" w:hAnsi="Times New Roman"/>
          <w:sz w:val="24"/>
          <w:szCs w:val="24"/>
        </w:rPr>
        <w:t xml:space="preserve"> </w:t>
      </w:r>
      <w:r w:rsidRPr="00E04A49">
        <w:rPr>
          <w:rFonts w:ascii="Times New Roman" w:eastAsia="Times New Roman" w:hAnsi="Times New Roman"/>
          <w:i/>
          <w:color w:val="FF0000"/>
          <w:sz w:val="24"/>
          <w:szCs w:val="24"/>
        </w:rPr>
        <w:t>For Washing Blood (2L) on  COBE #5</w:t>
      </w:r>
      <w:r w:rsidRPr="00E04A49">
        <w:rPr>
          <w:rFonts w:ascii="Times New Roman" w:eastAsia="Times New Roman" w:hAnsi="Times New Roman"/>
          <w:sz w:val="24"/>
          <w:szCs w:val="24"/>
        </w:rPr>
        <w:t>:  Select program 8.</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p w:rsidR="00F45896" w:rsidRPr="00E04A49" w:rsidRDefault="00F45896" w:rsidP="00F45896">
      <w:pPr>
        <w:pStyle w:val="ListParagraph"/>
        <w:numPr>
          <w:ilvl w:val="0"/>
          <w:numId w:val="21"/>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ALL COBES:</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Centrifuge speed:  3000 rpm                   Super Out Volume:  600 mL</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Super Out Rate:  450mL/min                   Spin Timer 1:  6.5 min</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Minimum Agitate Time:  60 sec              Spin Timer 2:  1.5 min</w:t>
      </w:r>
    </w:p>
    <w:p w:rsidR="00F45896" w:rsidRPr="00E04A49" w:rsidRDefault="00F45896" w:rsidP="00F45896">
      <w:pPr>
        <w:spacing w:after="0" w:line="240" w:lineRule="auto"/>
        <w:rPr>
          <w:rFonts w:ascii="Times New Roman" w:eastAsia="Times New Roman" w:hAnsi="Times New Roman"/>
          <w:b/>
          <w:color w:val="548DD4" w:themeColor="text2" w:themeTint="99"/>
          <w:sz w:val="28"/>
          <w:szCs w:val="28"/>
        </w:rPr>
      </w:pPr>
      <w:r>
        <w:rPr>
          <w:rFonts w:ascii="Times New Roman" w:eastAsia="Times New Roman" w:hAnsi="Times New Roman"/>
          <w:b/>
          <w:color w:val="548DD4" w:themeColor="text2" w:themeTint="99"/>
          <w:sz w:val="28"/>
          <w:szCs w:val="28"/>
        </w:rPr>
        <w:t>3</w:t>
      </w:r>
      <w:r w:rsidRPr="00E04A49">
        <w:rPr>
          <w:rFonts w:ascii="Times New Roman" w:eastAsia="Times New Roman" w:hAnsi="Times New Roman"/>
          <w:b/>
          <w:color w:val="548DD4" w:themeColor="text2" w:themeTint="99"/>
          <w:sz w:val="28"/>
          <w:szCs w:val="28"/>
        </w:rPr>
        <w:t xml:space="preserve">.0 </w:t>
      </w:r>
      <w:r>
        <w:rPr>
          <w:rFonts w:ascii="Times New Roman" w:eastAsia="Times New Roman" w:hAnsi="Times New Roman"/>
          <w:b/>
          <w:color w:val="548DD4" w:themeColor="text2" w:themeTint="99"/>
          <w:sz w:val="28"/>
          <w:szCs w:val="28"/>
        </w:rPr>
        <w:t>Deglycerolizing Blood – High HCT</w:t>
      </w:r>
    </w:p>
    <w:p w:rsidR="00F45896" w:rsidRPr="00E04A49" w:rsidRDefault="00F45896" w:rsidP="00F45896">
      <w:pPr>
        <w:spacing w:after="0" w:line="240" w:lineRule="auto"/>
        <w:ind w:left="750"/>
        <w:jc w:val="center"/>
        <w:rPr>
          <w:rFonts w:ascii="Times New Roman" w:eastAsia="Times New Roman" w:hAnsi="Times New Roman"/>
          <w:b/>
          <w:color w:val="548DD4" w:themeColor="text2" w:themeTint="99"/>
        </w:rPr>
      </w:pPr>
    </w:p>
    <w:p w:rsidR="00F45896" w:rsidRPr="00E04A49" w:rsidRDefault="00F45896" w:rsidP="00F45896">
      <w:pPr>
        <w:pStyle w:val="ListParagraph"/>
        <w:numPr>
          <w:ilvl w:val="0"/>
          <w:numId w:val="29"/>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For </w:t>
      </w:r>
      <w:r>
        <w:rPr>
          <w:rFonts w:ascii="Times New Roman" w:eastAsia="Times New Roman" w:hAnsi="Times New Roman"/>
          <w:i/>
          <w:color w:val="FF0000"/>
          <w:sz w:val="24"/>
          <w:szCs w:val="24"/>
        </w:rPr>
        <w:t xml:space="preserve">Deglycerolizing </w:t>
      </w:r>
      <w:r w:rsidRPr="00E04A49">
        <w:rPr>
          <w:rFonts w:ascii="Times New Roman" w:eastAsia="Times New Roman" w:hAnsi="Times New Roman"/>
          <w:i/>
          <w:color w:val="FF0000"/>
          <w:sz w:val="24"/>
          <w:szCs w:val="24"/>
        </w:rPr>
        <w:t>on BMT COBE</w:t>
      </w:r>
      <w:r w:rsidRPr="00E04A49">
        <w:rPr>
          <w:rFonts w:ascii="Times New Roman" w:eastAsia="Times New Roman" w:hAnsi="Times New Roman"/>
          <w:color w:val="FF0000"/>
          <w:sz w:val="24"/>
          <w:szCs w:val="24"/>
        </w:rPr>
        <w:t xml:space="preserve"> </w:t>
      </w:r>
      <w:r w:rsidRPr="00E04A49">
        <w:rPr>
          <w:rFonts w:ascii="Times New Roman" w:eastAsia="Times New Roman" w:hAnsi="Times New Roman"/>
          <w:sz w:val="24"/>
          <w:szCs w:val="24"/>
        </w:rPr>
        <w:t>set the control panel by placing diode pins in the following configuration:</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839"/>
        <w:gridCol w:w="839"/>
      </w:tblGrid>
      <w:tr w:rsidR="00F45896" w:rsidRPr="00886074" w:rsidTr="00F45896">
        <w:tc>
          <w:tcPr>
            <w:tcW w:w="384" w:type="dxa"/>
          </w:tcPr>
          <w:p w:rsidR="00F45896" w:rsidRPr="00886074" w:rsidRDefault="00F45896" w:rsidP="00F45896">
            <w:pPr>
              <w:rPr>
                <w:rFonts w:ascii="Times New Roman" w:eastAsia="Times New Roman" w:hAnsi="Times New Roman"/>
                <w:b/>
                <w:sz w:val="28"/>
                <w:szCs w:val="28"/>
              </w:rPr>
            </w:pPr>
          </w:p>
        </w:tc>
        <w:tc>
          <w:tcPr>
            <w:tcW w:w="2025" w:type="dxa"/>
            <w:gridSpan w:val="2"/>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TIMER</w:t>
            </w:r>
          </w:p>
        </w:tc>
        <w:tc>
          <w:tcPr>
            <w:tcW w:w="818" w:type="dxa"/>
            <w:vMerge w:val="restart"/>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PC</w:t>
            </w:r>
          </w:p>
        </w:tc>
        <w:tc>
          <w:tcPr>
            <w:tcW w:w="2579" w:type="dxa"/>
            <w:gridSpan w:val="3"/>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VALVE</w:t>
            </w:r>
          </w:p>
        </w:tc>
        <w:tc>
          <w:tcPr>
            <w:tcW w:w="796" w:type="dxa"/>
            <w:vMerge w:val="restart"/>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RC</w:t>
            </w:r>
          </w:p>
        </w:tc>
        <w:tc>
          <w:tcPr>
            <w:tcW w:w="796"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c>
          <w:tcPr>
            <w:tcW w:w="796"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818" w:type="dxa"/>
            <w:vMerge/>
          </w:tcPr>
          <w:p w:rsidR="00F45896" w:rsidRPr="00886074" w:rsidRDefault="00F45896" w:rsidP="008E509C">
            <w:pPr>
              <w:spacing w:after="0"/>
              <w:rPr>
                <w:rFonts w:ascii="Times New Roman" w:eastAsia="Times New Roman" w:hAnsi="Times New Roman"/>
                <w:b/>
                <w:sz w:val="28"/>
                <w:szCs w:val="28"/>
              </w:rPr>
            </w:pP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3</w:t>
            </w:r>
          </w:p>
        </w:tc>
        <w:tc>
          <w:tcPr>
            <w:tcW w:w="796" w:type="dxa"/>
            <w:vMerge/>
          </w:tcPr>
          <w:p w:rsidR="00F45896" w:rsidRPr="00886074" w:rsidRDefault="00F45896" w:rsidP="008E509C">
            <w:pPr>
              <w:spacing w:after="0"/>
              <w:rPr>
                <w:rFonts w:ascii="Times New Roman" w:eastAsia="Times New Roman" w:hAnsi="Times New Roman"/>
                <w:b/>
                <w:sz w:val="28"/>
                <w:szCs w:val="28"/>
              </w:rPr>
            </w:pPr>
          </w:p>
        </w:tc>
        <w:tc>
          <w:tcPr>
            <w:tcW w:w="796"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LR</w:t>
            </w:r>
          </w:p>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units</w:t>
            </w:r>
          </w:p>
        </w:tc>
        <w:tc>
          <w:tcPr>
            <w:tcW w:w="796"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Non-LR</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3</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4</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5</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1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bl>
    <w:p w:rsidR="00F45896" w:rsidRPr="00886074" w:rsidRDefault="00F45896" w:rsidP="00F45896">
      <w:pPr>
        <w:spacing w:after="0" w:line="240" w:lineRule="auto"/>
        <w:rPr>
          <w:rFonts w:ascii="Times New Roman" w:eastAsia="Times New Roman" w:hAnsi="Times New Roman"/>
          <w:sz w:val="28"/>
          <w:szCs w:val="28"/>
        </w:rPr>
      </w:pPr>
    </w:p>
    <w:p w:rsidR="00F45896" w:rsidRPr="00E04A49" w:rsidRDefault="00F45896" w:rsidP="00F45896">
      <w:pPr>
        <w:pStyle w:val="ListParagraph"/>
        <w:numPr>
          <w:ilvl w:val="0"/>
          <w:numId w:val="29"/>
        </w:numPr>
        <w:spacing w:after="0" w:line="240" w:lineRule="auto"/>
        <w:rPr>
          <w:rFonts w:ascii="Times New Roman" w:eastAsia="Times New Roman" w:hAnsi="Times New Roman"/>
          <w:sz w:val="24"/>
          <w:szCs w:val="24"/>
        </w:rPr>
      </w:pPr>
      <w:r w:rsidRPr="00E04A49">
        <w:rPr>
          <w:rFonts w:ascii="Times New Roman" w:eastAsia="Times New Roman" w:hAnsi="Times New Roman"/>
          <w:sz w:val="24"/>
          <w:szCs w:val="24"/>
        </w:rPr>
        <w:t xml:space="preserve"> </w:t>
      </w:r>
      <w:r w:rsidRPr="00E04A49">
        <w:rPr>
          <w:rFonts w:ascii="Times New Roman" w:eastAsia="Times New Roman" w:hAnsi="Times New Roman"/>
          <w:i/>
          <w:color w:val="FF0000"/>
          <w:sz w:val="24"/>
          <w:szCs w:val="24"/>
        </w:rPr>
        <w:t xml:space="preserve">For </w:t>
      </w:r>
      <w:r>
        <w:rPr>
          <w:rFonts w:ascii="Times New Roman" w:eastAsia="Times New Roman" w:hAnsi="Times New Roman"/>
          <w:i/>
          <w:color w:val="FF0000"/>
          <w:sz w:val="24"/>
          <w:szCs w:val="24"/>
        </w:rPr>
        <w:t>Deglycerolizing</w:t>
      </w:r>
      <w:r w:rsidRPr="00E04A49">
        <w:rPr>
          <w:rFonts w:ascii="Times New Roman" w:eastAsia="Times New Roman" w:hAnsi="Times New Roman"/>
          <w:i/>
          <w:color w:val="FF0000"/>
          <w:sz w:val="24"/>
          <w:szCs w:val="24"/>
        </w:rPr>
        <w:t xml:space="preserve"> on COBE #3 or COBE #5</w:t>
      </w:r>
      <w:r w:rsidRPr="00E04A49">
        <w:rPr>
          <w:rFonts w:ascii="Times New Roman" w:eastAsia="Times New Roman" w:hAnsi="Times New Roman"/>
          <w:sz w:val="24"/>
          <w:szCs w:val="24"/>
        </w:rPr>
        <w:t xml:space="preserve">:  Select program </w:t>
      </w:r>
      <w:r>
        <w:rPr>
          <w:rFonts w:ascii="Times New Roman" w:eastAsia="Times New Roman" w:hAnsi="Times New Roman"/>
          <w:sz w:val="24"/>
          <w:szCs w:val="24"/>
        </w:rPr>
        <w:t>1</w:t>
      </w:r>
      <w:r w:rsidRPr="00E04A49">
        <w:rPr>
          <w:rFonts w:ascii="Times New Roman" w:eastAsia="Times New Roman" w:hAnsi="Times New Roman"/>
          <w:sz w:val="24"/>
          <w:szCs w:val="24"/>
        </w:rPr>
        <w:t>.</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p w:rsidR="00F45896" w:rsidRPr="00E04A49" w:rsidRDefault="00F45896" w:rsidP="00F45896">
      <w:pPr>
        <w:pStyle w:val="ListParagraph"/>
        <w:numPr>
          <w:ilvl w:val="0"/>
          <w:numId w:val="29"/>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ALL COBES:</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Centrifuge speed:  3000 rpm                   Super Out Volume:  </w:t>
      </w:r>
      <w:r>
        <w:rPr>
          <w:rFonts w:ascii="Times New Roman" w:eastAsia="Times New Roman" w:hAnsi="Times New Roman"/>
          <w:sz w:val="24"/>
          <w:szCs w:val="24"/>
        </w:rPr>
        <w:t>5</w:t>
      </w:r>
      <w:r w:rsidRPr="00E04A49">
        <w:rPr>
          <w:rFonts w:ascii="Times New Roman" w:eastAsia="Times New Roman" w:hAnsi="Times New Roman"/>
          <w:sz w:val="24"/>
          <w:szCs w:val="24"/>
        </w:rPr>
        <w:t>00 mL</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Super Out Rate:  450mL/min                   Spin Timer 1:  </w:t>
      </w:r>
      <w:r>
        <w:rPr>
          <w:rFonts w:ascii="Times New Roman" w:eastAsia="Times New Roman" w:hAnsi="Times New Roman"/>
          <w:sz w:val="24"/>
          <w:szCs w:val="24"/>
        </w:rPr>
        <w:t>2</w:t>
      </w:r>
      <w:r w:rsidRPr="00E04A49">
        <w:rPr>
          <w:rFonts w:ascii="Times New Roman" w:eastAsia="Times New Roman" w:hAnsi="Times New Roman"/>
          <w:sz w:val="24"/>
          <w:szCs w:val="24"/>
        </w:rPr>
        <w:t xml:space="preserve"> min</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Minimum Agitate Time:  </w:t>
      </w:r>
      <w:r>
        <w:rPr>
          <w:rFonts w:ascii="Times New Roman" w:eastAsia="Times New Roman" w:hAnsi="Times New Roman"/>
          <w:sz w:val="24"/>
          <w:szCs w:val="24"/>
        </w:rPr>
        <w:t>7</w:t>
      </w:r>
      <w:r w:rsidRPr="00E04A49">
        <w:rPr>
          <w:rFonts w:ascii="Times New Roman" w:eastAsia="Times New Roman" w:hAnsi="Times New Roman"/>
          <w:sz w:val="24"/>
          <w:szCs w:val="24"/>
        </w:rPr>
        <w:t>0 sec              Spin Timer 2:  1.5 min</w:t>
      </w:r>
    </w:p>
    <w:p w:rsidR="00F45896" w:rsidRPr="008E509C" w:rsidRDefault="00F45896" w:rsidP="00F45896">
      <w:pPr>
        <w:rPr>
          <w:sz w:val="16"/>
          <w:szCs w:val="16"/>
        </w:rPr>
      </w:pPr>
    </w:p>
    <w:p w:rsidR="00F45896" w:rsidRPr="00E04A49" w:rsidRDefault="00F45896" w:rsidP="00F45896">
      <w:pPr>
        <w:spacing w:after="0" w:line="240" w:lineRule="auto"/>
        <w:rPr>
          <w:rFonts w:ascii="Times New Roman" w:eastAsia="Times New Roman" w:hAnsi="Times New Roman"/>
          <w:b/>
          <w:color w:val="548DD4" w:themeColor="text2" w:themeTint="99"/>
          <w:sz w:val="28"/>
          <w:szCs w:val="28"/>
        </w:rPr>
      </w:pPr>
      <w:r>
        <w:rPr>
          <w:rFonts w:ascii="Times New Roman" w:eastAsia="Times New Roman" w:hAnsi="Times New Roman"/>
          <w:b/>
          <w:color w:val="548DD4" w:themeColor="text2" w:themeTint="99"/>
          <w:sz w:val="28"/>
          <w:szCs w:val="28"/>
        </w:rPr>
        <w:t>4</w:t>
      </w:r>
      <w:r w:rsidRPr="00E04A49">
        <w:rPr>
          <w:rFonts w:ascii="Times New Roman" w:eastAsia="Times New Roman" w:hAnsi="Times New Roman"/>
          <w:b/>
          <w:color w:val="548DD4" w:themeColor="text2" w:themeTint="99"/>
          <w:sz w:val="28"/>
          <w:szCs w:val="28"/>
        </w:rPr>
        <w:t xml:space="preserve">.0 </w:t>
      </w:r>
      <w:r>
        <w:rPr>
          <w:rFonts w:ascii="Times New Roman" w:eastAsia="Times New Roman" w:hAnsi="Times New Roman"/>
          <w:b/>
          <w:color w:val="548DD4" w:themeColor="text2" w:themeTint="99"/>
          <w:sz w:val="28"/>
          <w:szCs w:val="28"/>
        </w:rPr>
        <w:t xml:space="preserve">Extra Wash </w:t>
      </w:r>
    </w:p>
    <w:p w:rsidR="00F45896" w:rsidRPr="00E04A49" w:rsidRDefault="00F45896" w:rsidP="00F45896">
      <w:pPr>
        <w:spacing w:after="0" w:line="240" w:lineRule="auto"/>
        <w:ind w:left="750"/>
        <w:jc w:val="center"/>
        <w:rPr>
          <w:rFonts w:ascii="Times New Roman" w:eastAsia="Times New Roman" w:hAnsi="Times New Roman"/>
          <w:b/>
          <w:color w:val="548DD4" w:themeColor="text2" w:themeTint="99"/>
        </w:rPr>
      </w:pPr>
    </w:p>
    <w:p w:rsidR="00F45896" w:rsidRPr="00E04A49" w:rsidRDefault="00F45896" w:rsidP="00F45896">
      <w:pPr>
        <w:pStyle w:val="ListParagraph"/>
        <w:numPr>
          <w:ilvl w:val="0"/>
          <w:numId w:val="26"/>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For </w:t>
      </w:r>
      <w:r>
        <w:rPr>
          <w:rFonts w:ascii="Times New Roman" w:eastAsia="Times New Roman" w:hAnsi="Times New Roman"/>
          <w:i/>
          <w:color w:val="FF0000"/>
          <w:sz w:val="24"/>
          <w:szCs w:val="24"/>
        </w:rPr>
        <w:t xml:space="preserve">Extra Wash </w:t>
      </w:r>
      <w:r w:rsidRPr="00E04A49">
        <w:rPr>
          <w:rFonts w:ascii="Times New Roman" w:eastAsia="Times New Roman" w:hAnsi="Times New Roman"/>
          <w:i/>
          <w:color w:val="FF0000"/>
          <w:sz w:val="24"/>
          <w:szCs w:val="24"/>
        </w:rPr>
        <w:t>on BMT COBE</w:t>
      </w:r>
      <w:r w:rsidRPr="00E04A49">
        <w:rPr>
          <w:rFonts w:ascii="Times New Roman" w:eastAsia="Times New Roman" w:hAnsi="Times New Roman"/>
          <w:color w:val="FF0000"/>
          <w:sz w:val="24"/>
          <w:szCs w:val="24"/>
        </w:rPr>
        <w:t xml:space="preserve"> </w:t>
      </w:r>
      <w:r w:rsidRPr="00E04A49">
        <w:rPr>
          <w:rFonts w:ascii="Times New Roman" w:eastAsia="Times New Roman" w:hAnsi="Times New Roman"/>
          <w:sz w:val="24"/>
          <w:szCs w:val="24"/>
        </w:rPr>
        <w:t>set the control panel by placing diode pins in the following configuration:</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839"/>
        <w:gridCol w:w="839"/>
      </w:tblGrid>
      <w:tr w:rsidR="00F45896" w:rsidRPr="00886074" w:rsidTr="00F45896">
        <w:tc>
          <w:tcPr>
            <w:tcW w:w="384" w:type="dxa"/>
          </w:tcPr>
          <w:p w:rsidR="00F45896" w:rsidRPr="00886074" w:rsidRDefault="00F45896" w:rsidP="00F45896">
            <w:pPr>
              <w:rPr>
                <w:rFonts w:ascii="Times New Roman" w:eastAsia="Times New Roman" w:hAnsi="Times New Roman"/>
                <w:b/>
                <w:sz w:val="28"/>
                <w:szCs w:val="28"/>
              </w:rPr>
            </w:pPr>
          </w:p>
        </w:tc>
        <w:tc>
          <w:tcPr>
            <w:tcW w:w="2025" w:type="dxa"/>
            <w:gridSpan w:val="2"/>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TIMER</w:t>
            </w:r>
          </w:p>
        </w:tc>
        <w:tc>
          <w:tcPr>
            <w:tcW w:w="948" w:type="dxa"/>
            <w:vMerge w:val="restart"/>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PC</w:t>
            </w:r>
          </w:p>
        </w:tc>
        <w:tc>
          <w:tcPr>
            <w:tcW w:w="2579" w:type="dxa"/>
            <w:gridSpan w:val="3"/>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VALVE</w:t>
            </w:r>
          </w:p>
        </w:tc>
        <w:tc>
          <w:tcPr>
            <w:tcW w:w="948" w:type="dxa"/>
            <w:vMerge w:val="restart"/>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RC</w:t>
            </w:r>
          </w:p>
        </w:tc>
        <w:tc>
          <w:tcPr>
            <w:tcW w:w="839"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c>
          <w:tcPr>
            <w:tcW w:w="839"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948" w:type="dxa"/>
            <w:vMerge/>
          </w:tcPr>
          <w:p w:rsidR="00F45896" w:rsidRPr="00886074" w:rsidRDefault="00F45896" w:rsidP="008E509C">
            <w:pPr>
              <w:spacing w:after="0"/>
              <w:rPr>
                <w:rFonts w:ascii="Times New Roman" w:eastAsia="Times New Roman" w:hAnsi="Times New Roman"/>
                <w:b/>
                <w:sz w:val="28"/>
                <w:szCs w:val="28"/>
              </w:rPr>
            </w:pP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3</w:t>
            </w:r>
          </w:p>
        </w:tc>
        <w:tc>
          <w:tcPr>
            <w:tcW w:w="948" w:type="dxa"/>
            <w:vMerge/>
          </w:tcPr>
          <w:p w:rsidR="00F45896" w:rsidRPr="00886074" w:rsidRDefault="00F45896" w:rsidP="008E509C">
            <w:pPr>
              <w:spacing w:after="0"/>
              <w:rPr>
                <w:rFonts w:ascii="Times New Roman" w:eastAsia="Times New Roman" w:hAnsi="Times New Roman"/>
                <w:b/>
                <w:sz w:val="28"/>
                <w:szCs w:val="28"/>
              </w:rPr>
            </w:pPr>
          </w:p>
        </w:tc>
        <w:tc>
          <w:tcPr>
            <w:tcW w:w="839"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LR</w:t>
            </w:r>
          </w:p>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units</w:t>
            </w:r>
          </w:p>
        </w:tc>
        <w:tc>
          <w:tcPr>
            <w:tcW w:w="839"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Non-LR</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Pr>
                <w:rFonts w:ascii="Times New Roman" w:eastAsia="Times New Roman" w:hAnsi="Times New Roman"/>
                <w:b/>
                <w:sz w:val="28"/>
                <w:szCs w:val="28"/>
              </w:rPr>
              <w:t>1</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Pr>
                <w:rFonts w:ascii="Times New Roman" w:eastAsia="Times New Roman" w:hAnsi="Times New Roman"/>
                <w:b/>
                <w:sz w:val="28"/>
                <w:szCs w:val="28"/>
              </w:rPr>
              <w:t>2</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Pr>
                <w:rFonts w:ascii="Times New Roman" w:eastAsia="Times New Roman" w:hAnsi="Times New Roman"/>
                <w:b/>
                <w:sz w:val="28"/>
                <w:szCs w:val="28"/>
              </w:rPr>
              <w:t>3</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bl>
    <w:p w:rsidR="00F45896" w:rsidRPr="00886074" w:rsidRDefault="00F45896" w:rsidP="00F45896">
      <w:pPr>
        <w:spacing w:after="0" w:line="240" w:lineRule="auto"/>
        <w:rPr>
          <w:rFonts w:ascii="Times New Roman" w:eastAsia="Times New Roman" w:hAnsi="Times New Roman"/>
          <w:sz w:val="28"/>
          <w:szCs w:val="28"/>
        </w:rPr>
      </w:pPr>
    </w:p>
    <w:p w:rsidR="00F45896" w:rsidRDefault="00F45896" w:rsidP="00F45896">
      <w:pPr>
        <w:pStyle w:val="ListParagraph"/>
        <w:numPr>
          <w:ilvl w:val="0"/>
          <w:numId w:val="2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Predilute with 150 to 250ml of 0.2/0.9% saline. </w:t>
      </w:r>
    </w:p>
    <w:p w:rsidR="00F45896" w:rsidRDefault="00F45896" w:rsidP="00F45896">
      <w:pPr>
        <w:pStyle w:val="ListParagraph"/>
        <w:spacing w:after="0" w:line="240" w:lineRule="auto"/>
        <w:ind w:left="1110"/>
        <w:rPr>
          <w:rFonts w:ascii="Times New Roman" w:eastAsia="Times New Roman" w:hAnsi="Times New Roman"/>
          <w:sz w:val="24"/>
          <w:szCs w:val="24"/>
        </w:rPr>
      </w:pPr>
      <w:r w:rsidRPr="00E04A49">
        <w:rPr>
          <w:rFonts w:ascii="Times New Roman" w:eastAsia="Times New Roman" w:hAnsi="Times New Roman"/>
          <w:sz w:val="24"/>
          <w:szCs w:val="24"/>
        </w:rPr>
        <w:t xml:space="preserve"> </w:t>
      </w:r>
    </w:p>
    <w:p w:rsidR="00F45896" w:rsidRPr="00E04A49" w:rsidRDefault="00F45896" w:rsidP="00F45896">
      <w:pPr>
        <w:pStyle w:val="ListParagraph"/>
        <w:numPr>
          <w:ilvl w:val="0"/>
          <w:numId w:val="26"/>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For </w:t>
      </w:r>
      <w:r>
        <w:rPr>
          <w:rFonts w:ascii="Times New Roman" w:eastAsia="Times New Roman" w:hAnsi="Times New Roman"/>
          <w:i/>
          <w:color w:val="FF0000"/>
          <w:sz w:val="24"/>
          <w:szCs w:val="24"/>
        </w:rPr>
        <w:t xml:space="preserve">Extra Wash </w:t>
      </w:r>
      <w:r w:rsidRPr="00E04A49">
        <w:rPr>
          <w:rFonts w:ascii="Times New Roman" w:eastAsia="Times New Roman" w:hAnsi="Times New Roman"/>
          <w:i/>
          <w:color w:val="FF0000"/>
          <w:sz w:val="24"/>
          <w:szCs w:val="24"/>
        </w:rPr>
        <w:t xml:space="preserve"> COBE #3 or COBE #5</w:t>
      </w:r>
      <w:r w:rsidRPr="00E04A49">
        <w:rPr>
          <w:rFonts w:ascii="Times New Roman" w:eastAsia="Times New Roman" w:hAnsi="Times New Roman"/>
          <w:sz w:val="24"/>
          <w:szCs w:val="24"/>
        </w:rPr>
        <w:t xml:space="preserve">:  Select program </w:t>
      </w:r>
      <w:r>
        <w:rPr>
          <w:rFonts w:ascii="Times New Roman" w:eastAsia="Times New Roman" w:hAnsi="Times New Roman"/>
          <w:sz w:val="24"/>
          <w:szCs w:val="24"/>
        </w:rPr>
        <w:t>2.</w:t>
      </w:r>
    </w:p>
    <w:p w:rsidR="00F45896" w:rsidRPr="008E509C" w:rsidRDefault="00F45896" w:rsidP="00F45896">
      <w:pPr>
        <w:pStyle w:val="ListParagraph"/>
        <w:spacing w:after="0" w:line="240" w:lineRule="auto"/>
        <w:ind w:left="1515"/>
        <w:rPr>
          <w:rFonts w:ascii="Times New Roman" w:eastAsia="Times New Roman" w:hAnsi="Times New Roman"/>
          <w:sz w:val="16"/>
          <w:szCs w:val="16"/>
        </w:rPr>
      </w:pPr>
    </w:p>
    <w:p w:rsidR="00F45896" w:rsidRPr="00E04A49" w:rsidRDefault="00F45896" w:rsidP="00F45896">
      <w:pPr>
        <w:pStyle w:val="ListParagraph"/>
        <w:numPr>
          <w:ilvl w:val="0"/>
          <w:numId w:val="26"/>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ALL COBES:</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Centrifuge speed:  3000 rpm                   Super Out Volume:  </w:t>
      </w:r>
      <w:r>
        <w:rPr>
          <w:rFonts w:ascii="Times New Roman" w:eastAsia="Times New Roman" w:hAnsi="Times New Roman"/>
          <w:sz w:val="24"/>
          <w:szCs w:val="24"/>
        </w:rPr>
        <w:t>5</w:t>
      </w:r>
      <w:r w:rsidRPr="00E04A49">
        <w:rPr>
          <w:rFonts w:ascii="Times New Roman" w:eastAsia="Times New Roman" w:hAnsi="Times New Roman"/>
          <w:sz w:val="24"/>
          <w:szCs w:val="24"/>
        </w:rPr>
        <w:t>00 mL</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Super Out Rate:  450mL/min                   Spin Timer 1:  </w:t>
      </w:r>
      <w:r>
        <w:rPr>
          <w:rFonts w:ascii="Times New Roman" w:eastAsia="Times New Roman" w:hAnsi="Times New Roman"/>
          <w:sz w:val="24"/>
          <w:szCs w:val="24"/>
        </w:rPr>
        <w:t>2</w:t>
      </w:r>
      <w:r w:rsidRPr="00E04A49">
        <w:rPr>
          <w:rFonts w:ascii="Times New Roman" w:eastAsia="Times New Roman" w:hAnsi="Times New Roman"/>
          <w:sz w:val="24"/>
          <w:szCs w:val="24"/>
        </w:rPr>
        <w:t xml:space="preserve"> min</w:t>
      </w:r>
    </w:p>
    <w:p w:rsidR="00F45896"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Minimum Agitate Time:  </w:t>
      </w:r>
      <w:r>
        <w:rPr>
          <w:rFonts w:ascii="Times New Roman" w:eastAsia="Times New Roman" w:hAnsi="Times New Roman"/>
          <w:sz w:val="24"/>
          <w:szCs w:val="24"/>
        </w:rPr>
        <w:t>7</w:t>
      </w:r>
      <w:r w:rsidRPr="00E04A49">
        <w:rPr>
          <w:rFonts w:ascii="Times New Roman" w:eastAsia="Times New Roman" w:hAnsi="Times New Roman"/>
          <w:sz w:val="24"/>
          <w:szCs w:val="24"/>
        </w:rPr>
        <w:t>0 sec              Spin Timer 2:  1.5 min</w:t>
      </w:r>
    </w:p>
    <w:p w:rsidR="00F45896" w:rsidRPr="00E04A49" w:rsidRDefault="00F45896" w:rsidP="00F45896">
      <w:pPr>
        <w:spacing w:after="0" w:line="240" w:lineRule="auto"/>
        <w:rPr>
          <w:rFonts w:ascii="Times New Roman" w:eastAsia="Times New Roman" w:hAnsi="Times New Roman"/>
          <w:b/>
          <w:color w:val="548DD4" w:themeColor="text2" w:themeTint="99"/>
          <w:sz w:val="28"/>
          <w:szCs w:val="28"/>
        </w:rPr>
      </w:pPr>
      <w:r>
        <w:rPr>
          <w:rFonts w:ascii="Times New Roman" w:eastAsia="Times New Roman" w:hAnsi="Times New Roman"/>
          <w:b/>
          <w:color w:val="548DD4" w:themeColor="text2" w:themeTint="99"/>
          <w:sz w:val="28"/>
          <w:szCs w:val="28"/>
        </w:rPr>
        <w:t>5</w:t>
      </w:r>
      <w:r w:rsidRPr="00E04A49">
        <w:rPr>
          <w:rFonts w:ascii="Times New Roman" w:eastAsia="Times New Roman" w:hAnsi="Times New Roman"/>
          <w:b/>
          <w:color w:val="548DD4" w:themeColor="text2" w:themeTint="99"/>
          <w:sz w:val="28"/>
          <w:szCs w:val="28"/>
        </w:rPr>
        <w:t xml:space="preserve">.0 </w:t>
      </w:r>
      <w:r>
        <w:rPr>
          <w:rFonts w:ascii="Times New Roman" w:eastAsia="Times New Roman" w:hAnsi="Times New Roman"/>
          <w:b/>
          <w:color w:val="548DD4" w:themeColor="text2" w:themeTint="99"/>
          <w:sz w:val="28"/>
          <w:szCs w:val="28"/>
        </w:rPr>
        <w:t xml:space="preserve">Washing Platelets </w:t>
      </w:r>
    </w:p>
    <w:p w:rsidR="00F45896" w:rsidRPr="00E04A49" w:rsidRDefault="00F45896" w:rsidP="00F45896">
      <w:pPr>
        <w:spacing w:after="0" w:line="240" w:lineRule="auto"/>
        <w:ind w:left="750"/>
        <w:jc w:val="center"/>
        <w:rPr>
          <w:rFonts w:ascii="Times New Roman" w:eastAsia="Times New Roman" w:hAnsi="Times New Roman"/>
          <w:b/>
          <w:color w:val="548DD4" w:themeColor="text2" w:themeTint="99"/>
        </w:rPr>
      </w:pPr>
    </w:p>
    <w:p w:rsidR="00F45896" w:rsidRPr="00E04A49" w:rsidRDefault="00F45896" w:rsidP="00F45896">
      <w:pPr>
        <w:pStyle w:val="ListParagraph"/>
        <w:numPr>
          <w:ilvl w:val="0"/>
          <w:numId w:val="28"/>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For Washing </w:t>
      </w:r>
      <w:r>
        <w:rPr>
          <w:rFonts w:ascii="Times New Roman" w:eastAsia="Times New Roman" w:hAnsi="Times New Roman"/>
          <w:i/>
          <w:color w:val="FF0000"/>
          <w:sz w:val="24"/>
          <w:szCs w:val="24"/>
        </w:rPr>
        <w:t>Platelets</w:t>
      </w:r>
      <w:r w:rsidRPr="00E04A49">
        <w:rPr>
          <w:rFonts w:ascii="Times New Roman" w:eastAsia="Times New Roman" w:hAnsi="Times New Roman"/>
          <w:i/>
          <w:color w:val="FF0000"/>
          <w:sz w:val="24"/>
          <w:szCs w:val="24"/>
        </w:rPr>
        <w:t xml:space="preserve"> on BMT COBE</w:t>
      </w:r>
      <w:r w:rsidRPr="00E04A49">
        <w:rPr>
          <w:rFonts w:ascii="Times New Roman" w:eastAsia="Times New Roman" w:hAnsi="Times New Roman"/>
          <w:color w:val="FF0000"/>
          <w:sz w:val="24"/>
          <w:szCs w:val="24"/>
        </w:rPr>
        <w:t xml:space="preserve"> </w:t>
      </w:r>
      <w:r w:rsidRPr="00E04A49">
        <w:rPr>
          <w:rFonts w:ascii="Times New Roman" w:eastAsia="Times New Roman" w:hAnsi="Times New Roman"/>
          <w:sz w:val="24"/>
          <w:szCs w:val="24"/>
        </w:rPr>
        <w:t>set the control panel by placing diode pins in the following configuration:</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839"/>
        <w:gridCol w:w="839"/>
      </w:tblGrid>
      <w:tr w:rsidR="00F45896" w:rsidRPr="00886074" w:rsidTr="00F45896">
        <w:tc>
          <w:tcPr>
            <w:tcW w:w="384" w:type="dxa"/>
          </w:tcPr>
          <w:p w:rsidR="00F45896" w:rsidRPr="00886074" w:rsidRDefault="00F45896" w:rsidP="00F45896">
            <w:pPr>
              <w:rPr>
                <w:rFonts w:ascii="Times New Roman" w:eastAsia="Times New Roman" w:hAnsi="Times New Roman"/>
                <w:b/>
                <w:sz w:val="28"/>
                <w:szCs w:val="28"/>
              </w:rPr>
            </w:pPr>
          </w:p>
        </w:tc>
        <w:tc>
          <w:tcPr>
            <w:tcW w:w="2025" w:type="dxa"/>
            <w:gridSpan w:val="2"/>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TIMER</w:t>
            </w:r>
          </w:p>
        </w:tc>
        <w:tc>
          <w:tcPr>
            <w:tcW w:w="948" w:type="dxa"/>
            <w:vMerge w:val="restart"/>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PC</w:t>
            </w:r>
          </w:p>
        </w:tc>
        <w:tc>
          <w:tcPr>
            <w:tcW w:w="2579" w:type="dxa"/>
            <w:gridSpan w:val="3"/>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VALVE</w:t>
            </w:r>
          </w:p>
        </w:tc>
        <w:tc>
          <w:tcPr>
            <w:tcW w:w="948" w:type="dxa"/>
            <w:vMerge w:val="restart"/>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RC</w:t>
            </w:r>
          </w:p>
        </w:tc>
        <w:tc>
          <w:tcPr>
            <w:tcW w:w="839"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c>
          <w:tcPr>
            <w:tcW w:w="839"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948" w:type="dxa"/>
            <w:vMerge/>
          </w:tcPr>
          <w:p w:rsidR="00F45896" w:rsidRPr="00886074" w:rsidRDefault="00F45896" w:rsidP="008E509C">
            <w:pPr>
              <w:spacing w:after="0"/>
              <w:rPr>
                <w:rFonts w:ascii="Times New Roman" w:eastAsia="Times New Roman" w:hAnsi="Times New Roman"/>
                <w:b/>
                <w:sz w:val="28"/>
                <w:szCs w:val="28"/>
              </w:rPr>
            </w:pP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3</w:t>
            </w:r>
          </w:p>
        </w:tc>
        <w:tc>
          <w:tcPr>
            <w:tcW w:w="948" w:type="dxa"/>
            <w:vMerge/>
          </w:tcPr>
          <w:p w:rsidR="00F45896" w:rsidRPr="00886074" w:rsidRDefault="00F45896" w:rsidP="008E509C">
            <w:pPr>
              <w:spacing w:after="0"/>
              <w:rPr>
                <w:rFonts w:ascii="Times New Roman" w:eastAsia="Times New Roman" w:hAnsi="Times New Roman"/>
                <w:b/>
                <w:sz w:val="28"/>
                <w:szCs w:val="28"/>
              </w:rPr>
            </w:pPr>
          </w:p>
        </w:tc>
        <w:tc>
          <w:tcPr>
            <w:tcW w:w="839"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LR</w:t>
            </w:r>
          </w:p>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units</w:t>
            </w:r>
          </w:p>
        </w:tc>
        <w:tc>
          <w:tcPr>
            <w:tcW w:w="839"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Non-LR</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Pr>
                <w:rFonts w:ascii="Times New Roman" w:eastAsia="Times New Roman" w:hAnsi="Times New Roman"/>
                <w:b/>
                <w:sz w:val="28"/>
                <w:szCs w:val="28"/>
              </w:rPr>
              <w:t>1</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Pr>
                <w:rFonts w:ascii="Times New Roman" w:eastAsia="Times New Roman" w:hAnsi="Times New Roman"/>
                <w:b/>
                <w:sz w:val="28"/>
                <w:szCs w:val="28"/>
              </w:rPr>
              <w:t>2</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Pr>
                <w:rFonts w:ascii="Times New Roman" w:eastAsia="Times New Roman" w:hAnsi="Times New Roman"/>
                <w:b/>
                <w:sz w:val="28"/>
                <w:szCs w:val="28"/>
              </w:rPr>
              <w:t>3</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bl>
    <w:p w:rsidR="00F45896" w:rsidRPr="00886074" w:rsidRDefault="00F45896" w:rsidP="00F45896">
      <w:pPr>
        <w:spacing w:after="0" w:line="240" w:lineRule="auto"/>
        <w:rPr>
          <w:rFonts w:ascii="Times New Roman" w:eastAsia="Times New Roman" w:hAnsi="Times New Roman"/>
          <w:sz w:val="28"/>
          <w:szCs w:val="28"/>
        </w:rPr>
      </w:pPr>
    </w:p>
    <w:p w:rsidR="00F45896" w:rsidRDefault="00F45896" w:rsidP="00F45896">
      <w:pPr>
        <w:pStyle w:val="ListParagraph"/>
        <w:numPr>
          <w:ilvl w:val="0"/>
          <w:numId w:val="2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Spin for 10 minutes</w:t>
      </w:r>
      <w:r w:rsidRPr="00E04A49">
        <w:rPr>
          <w:rFonts w:ascii="Times New Roman" w:eastAsia="Times New Roman" w:hAnsi="Times New Roman"/>
          <w:sz w:val="24"/>
          <w:szCs w:val="24"/>
        </w:rPr>
        <w:t xml:space="preserve"> </w:t>
      </w:r>
    </w:p>
    <w:p w:rsidR="00F45896" w:rsidRPr="00E04A49" w:rsidRDefault="00F45896" w:rsidP="00F45896">
      <w:pPr>
        <w:pStyle w:val="ListParagraph"/>
        <w:numPr>
          <w:ilvl w:val="0"/>
          <w:numId w:val="28"/>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For Washing </w:t>
      </w:r>
      <w:r>
        <w:rPr>
          <w:rFonts w:ascii="Times New Roman" w:eastAsia="Times New Roman" w:hAnsi="Times New Roman"/>
          <w:i/>
          <w:color w:val="FF0000"/>
          <w:sz w:val="24"/>
          <w:szCs w:val="24"/>
        </w:rPr>
        <w:t>Platelets on</w:t>
      </w:r>
      <w:r w:rsidRPr="00E04A49">
        <w:rPr>
          <w:rFonts w:ascii="Times New Roman" w:eastAsia="Times New Roman" w:hAnsi="Times New Roman"/>
          <w:i/>
          <w:color w:val="FF0000"/>
          <w:sz w:val="24"/>
          <w:szCs w:val="24"/>
        </w:rPr>
        <w:t xml:space="preserve"> COBE #3 or COBE #5</w:t>
      </w:r>
      <w:r w:rsidRPr="00E04A49">
        <w:rPr>
          <w:rFonts w:ascii="Times New Roman" w:eastAsia="Times New Roman" w:hAnsi="Times New Roman"/>
          <w:sz w:val="24"/>
          <w:szCs w:val="24"/>
        </w:rPr>
        <w:t xml:space="preserve">:  Select program </w:t>
      </w:r>
      <w:r>
        <w:rPr>
          <w:rFonts w:ascii="Times New Roman" w:eastAsia="Times New Roman" w:hAnsi="Times New Roman"/>
          <w:sz w:val="24"/>
          <w:szCs w:val="24"/>
        </w:rPr>
        <w:t>4.</w:t>
      </w:r>
    </w:p>
    <w:p w:rsidR="00F45896" w:rsidRPr="00E04A49" w:rsidRDefault="00F45896" w:rsidP="00F45896">
      <w:pPr>
        <w:pStyle w:val="ListParagraph"/>
        <w:numPr>
          <w:ilvl w:val="0"/>
          <w:numId w:val="28"/>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ALL COBES:</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Centrifuge speed:  3000 rpm                   Super Out Volume:  </w:t>
      </w:r>
      <w:r>
        <w:rPr>
          <w:rFonts w:ascii="Times New Roman" w:eastAsia="Times New Roman" w:hAnsi="Times New Roman"/>
          <w:sz w:val="24"/>
          <w:szCs w:val="24"/>
        </w:rPr>
        <w:t>4</w:t>
      </w:r>
      <w:r w:rsidRPr="00E04A49">
        <w:rPr>
          <w:rFonts w:ascii="Times New Roman" w:eastAsia="Times New Roman" w:hAnsi="Times New Roman"/>
          <w:sz w:val="24"/>
          <w:szCs w:val="24"/>
        </w:rPr>
        <w:t>00 mL</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Super Out Rate:  </w:t>
      </w:r>
      <w:r>
        <w:rPr>
          <w:rFonts w:ascii="Times New Roman" w:eastAsia="Times New Roman" w:hAnsi="Times New Roman"/>
          <w:sz w:val="24"/>
          <w:szCs w:val="24"/>
        </w:rPr>
        <w:t>20</w:t>
      </w:r>
      <w:r w:rsidRPr="00E04A49">
        <w:rPr>
          <w:rFonts w:ascii="Times New Roman" w:eastAsia="Times New Roman" w:hAnsi="Times New Roman"/>
          <w:sz w:val="24"/>
          <w:szCs w:val="24"/>
        </w:rPr>
        <w:t xml:space="preserve">0mL/min                   Spin Timer 1:  </w:t>
      </w:r>
      <w:r>
        <w:rPr>
          <w:rFonts w:ascii="Times New Roman" w:eastAsia="Times New Roman" w:hAnsi="Times New Roman"/>
          <w:sz w:val="24"/>
          <w:szCs w:val="24"/>
        </w:rPr>
        <w:t>5</w:t>
      </w:r>
      <w:r w:rsidRPr="00E04A49">
        <w:rPr>
          <w:rFonts w:ascii="Times New Roman" w:eastAsia="Times New Roman" w:hAnsi="Times New Roman"/>
          <w:sz w:val="24"/>
          <w:szCs w:val="24"/>
        </w:rPr>
        <w:t xml:space="preserve"> min</w:t>
      </w:r>
    </w:p>
    <w:p w:rsidR="00F45896"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     Minimum Agitate Time:  </w:t>
      </w:r>
      <w:r>
        <w:rPr>
          <w:rFonts w:ascii="Times New Roman" w:eastAsia="Times New Roman" w:hAnsi="Times New Roman"/>
          <w:sz w:val="24"/>
          <w:szCs w:val="24"/>
        </w:rPr>
        <w:t>5</w:t>
      </w:r>
      <w:r w:rsidRPr="00E04A49">
        <w:rPr>
          <w:rFonts w:ascii="Times New Roman" w:eastAsia="Times New Roman" w:hAnsi="Times New Roman"/>
          <w:sz w:val="24"/>
          <w:szCs w:val="24"/>
        </w:rPr>
        <w:t xml:space="preserve">0 sec              Spin Timer 2:  </w:t>
      </w:r>
      <w:r>
        <w:rPr>
          <w:rFonts w:ascii="Times New Roman" w:eastAsia="Times New Roman" w:hAnsi="Times New Roman"/>
          <w:sz w:val="24"/>
          <w:szCs w:val="24"/>
        </w:rPr>
        <w:t>2</w:t>
      </w:r>
      <w:r w:rsidRPr="00E04A49">
        <w:rPr>
          <w:rFonts w:ascii="Times New Roman" w:eastAsia="Times New Roman" w:hAnsi="Times New Roman"/>
          <w:sz w:val="24"/>
          <w:szCs w:val="24"/>
        </w:rPr>
        <w:t>.5 min</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p>
    <w:p w:rsidR="00F45896" w:rsidRPr="00FF27AB" w:rsidRDefault="00F45896" w:rsidP="00F45896">
      <w:pPr>
        <w:rPr>
          <w:rFonts w:ascii="Times New Roman" w:hAnsi="Times New Roman"/>
          <w:sz w:val="24"/>
          <w:szCs w:val="24"/>
        </w:rPr>
      </w:pPr>
      <w:r w:rsidRPr="00FF27AB">
        <w:rPr>
          <w:rFonts w:ascii="Times New Roman" w:hAnsi="Times New Roman"/>
          <w:sz w:val="24"/>
          <w:szCs w:val="24"/>
        </w:rPr>
        <w:tab/>
        <w:t xml:space="preserve">e.    Rest for 20 minutes at 20-24 C prior to agitation </w:t>
      </w:r>
    </w:p>
    <w:p w:rsidR="00F45896" w:rsidRPr="00E04A49" w:rsidRDefault="00F45896" w:rsidP="00F45896">
      <w:pPr>
        <w:spacing w:after="0" w:line="240" w:lineRule="auto"/>
        <w:rPr>
          <w:rFonts w:ascii="Times New Roman" w:eastAsia="Times New Roman" w:hAnsi="Times New Roman"/>
          <w:b/>
          <w:color w:val="548DD4" w:themeColor="text2" w:themeTint="99"/>
          <w:sz w:val="28"/>
          <w:szCs w:val="28"/>
        </w:rPr>
      </w:pPr>
      <w:r>
        <w:rPr>
          <w:rFonts w:ascii="Times New Roman" w:eastAsia="Times New Roman" w:hAnsi="Times New Roman"/>
          <w:b/>
          <w:color w:val="548DD4" w:themeColor="text2" w:themeTint="99"/>
          <w:sz w:val="28"/>
          <w:szCs w:val="28"/>
        </w:rPr>
        <w:t>6</w:t>
      </w:r>
      <w:r w:rsidRPr="00E04A49">
        <w:rPr>
          <w:rFonts w:ascii="Times New Roman" w:eastAsia="Times New Roman" w:hAnsi="Times New Roman"/>
          <w:b/>
          <w:color w:val="548DD4" w:themeColor="text2" w:themeTint="99"/>
          <w:sz w:val="28"/>
          <w:szCs w:val="28"/>
        </w:rPr>
        <w:t xml:space="preserve">.0 </w:t>
      </w:r>
      <w:r>
        <w:rPr>
          <w:rFonts w:ascii="Times New Roman" w:eastAsia="Times New Roman" w:hAnsi="Times New Roman"/>
          <w:b/>
          <w:color w:val="548DD4" w:themeColor="text2" w:themeTint="99"/>
          <w:sz w:val="28"/>
          <w:szCs w:val="28"/>
        </w:rPr>
        <w:t xml:space="preserve">Volume Reduce Platelets </w:t>
      </w:r>
    </w:p>
    <w:p w:rsidR="00F45896" w:rsidRPr="00E04A49" w:rsidRDefault="00F45896" w:rsidP="00F45896">
      <w:pPr>
        <w:spacing w:after="0" w:line="240" w:lineRule="auto"/>
        <w:ind w:left="750"/>
        <w:jc w:val="center"/>
        <w:rPr>
          <w:rFonts w:ascii="Times New Roman" w:eastAsia="Times New Roman" w:hAnsi="Times New Roman"/>
          <w:b/>
          <w:color w:val="548DD4" w:themeColor="text2" w:themeTint="99"/>
        </w:rPr>
      </w:pPr>
    </w:p>
    <w:p w:rsidR="00F45896" w:rsidRPr="00E04A49" w:rsidRDefault="00F45896" w:rsidP="00F45896">
      <w:pPr>
        <w:pStyle w:val="ListParagraph"/>
        <w:numPr>
          <w:ilvl w:val="0"/>
          <w:numId w:val="27"/>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For </w:t>
      </w:r>
      <w:r>
        <w:rPr>
          <w:rFonts w:ascii="Times New Roman" w:eastAsia="Times New Roman" w:hAnsi="Times New Roman"/>
          <w:i/>
          <w:color w:val="FF0000"/>
          <w:sz w:val="24"/>
          <w:szCs w:val="24"/>
        </w:rPr>
        <w:t xml:space="preserve">Volume Reducing </w:t>
      </w:r>
      <w:r w:rsidRPr="00E04A49">
        <w:rPr>
          <w:rFonts w:ascii="Times New Roman" w:eastAsia="Times New Roman" w:hAnsi="Times New Roman"/>
          <w:i/>
          <w:color w:val="FF0000"/>
          <w:sz w:val="24"/>
          <w:szCs w:val="24"/>
        </w:rPr>
        <w:t>on BMT COBE</w:t>
      </w:r>
      <w:r w:rsidRPr="00E04A49">
        <w:rPr>
          <w:rFonts w:ascii="Times New Roman" w:eastAsia="Times New Roman" w:hAnsi="Times New Roman"/>
          <w:color w:val="FF0000"/>
          <w:sz w:val="24"/>
          <w:szCs w:val="24"/>
        </w:rPr>
        <w:t xml:space="preserve"> </w:t>
      </w:r>
      <w:r w:rsidRPr="00E04A49">
        <w:rPr>
          <w:rFonts w:ascii="Times New Roman" w:eastAsia="Times New Roman" w:hAnsi="Times New Roman"/>
          <w:sz w:val="24"/>
          <w:szCs w:val="24"/>
        </w:rPr>
        <w:t>set the control panel by placing diode pins in the following configuration:</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839"/>
        <w:gridCol w:w="839"/>
      </w:tblGrid>
      <w:tr w:rsidR="00F45896" w:rsidRPr="00886074" w:rsidTr="00F45896">
        <w:tc>
          <w:tcPr>
            <w:tcW w:w="384" w:type="dxa"/>
          </w:tcPr>
          <w:p w:rsidR="00F45896" w:rsidRPr="00886074" w:rsidRDefault="00F45896" w:rsidP="00F45896">
            <w:pPr>
              <w:rPr>
                <w:rFonts w:ascii="Times New Roman" w:eastAsia="Times New Roman" w:hAnsi="Times New Roman"/>
                <w:b/>
                <w:sz w:val="28"/>
                <w:szCs w:val="28"/>
              </w:rPr>
            </w:pPr>
          </w:p>
        </w:tc>
        <w:tc>
          <w:tcPr>
            <w:tcW w:w="2025" w:type="dxa"/>
            <w:gridSpan w:val="2"/>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TIMER</w:t>
            </w:r>
          </w:p>
        </w:tc>
        <w:tc>
          <w:tcPr>
            <w:tcW w:w="948" w:type="dxa"/>
            <w:vMerge w:val="restart"/>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PC</w:t>
            </w:r>
          </w:p>
        </w:tc>
        <w:tc>
          <w:tcPr>
            <w:tcW w:w="2579" w:type="dxa"/>
            <w:gridSpan w:val="3"/>
          </w:tcPr>
          <w:p w:rsidR="00F45896" w:rsidRPr="00886074" w:rsidRDefault="00F45896" w:rsidP="00F45896">
            <w:pPr>
              <w:jc w:val="center"/>
              <w:rPr>
                <w:rFonts w:ascii="Times New Roman" w:eastAsia="Times New Roman" w:hAnsi="Times New Roman"/>
                <w:b/>
                <w:sz w:val="28"/>
                <w:szCs w:val="28"/>
              </w:rPr>
            </w:pPr>
            <w:r w:rsidRPr="00886074">
              <w:rPr>
                <w:rFonts w:ascii="Times New Roman" w:eastAsia="Times New Roman" w:hAnsi="Times New Roman"/>
                <w:b/>
                <w:sz w:val="28"/>
                <w:szCs w:val="28"/>
              </w:rPr>
              <w:t>VALVE</w:t>
            </w:r>
          </w:p>
        </w:tc>
        <w:tc>
          <w:tcPr>
            <w:tcW w:w="948" w:type="dxa"/>
            <w:vMerge w:val="restart"/>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STOP</w:t>
            </w:r>
          </w:p>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 xml:space="preserve">   RC</w:t>
            </w:r>
          </w:p>
        </w:tc>
        <w:tc>
          <w:tcPr>
            <w:tcW w:w="839"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c>
          <w:tcPr>
            <w:tcW w:w="839" w:type="dxa"/>
          </w:tcPr>
          <w:p w:rsidR="00F45896" w:rsidRPr="00886074" w:rsidRDefault="00F45896" w:rsidP="00F45896">
            <w:pPr>
              <w:rPr>
                <w:rFonts w:ascii="Times New Roman" w:eastAsia="Times New Roman" w:hAnsi="Times New Roman"/>
                <w:b/>
                <w:sz w:val="28"/>
                <w:szCs w:val="28"/>
              </w:rPr>
            </w:pPr>
            <w:r w:rsidRPr="00886074">
              <w:rPr>
                <w:rFonts w:ascii="Times New Roman" w:eastAsia="Times New Roman" w:hAnsi="Times New Roman"/>
                <w:b/>
                <w:sz w:val="28"/>
                <w:szCs w:val="28"/>
              </w:rPr>
              <w:t>RCO</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948" w:type="dxa"/>
            <w:vMerge/>
          </w:tcPr>
          <w:p w:rsidR="00F45896" w:rsidRPr="00886074" w:rsidRDefault="00F45896" w:rsidP="008E509C">
            <w:pPr>
              <w:spacing w:after="0"/>
              <w:rPr>
                <w:rFonts w:ascii="Times New Roman" w:eastAsia="Times New Roman" w:hAnsi="Times New Roman"/>
                <w:b/>
                <w:sz w:val="28"/>
                <w:szCs w:val="28"/>
              </w:rPr>
            </w:pP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1</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2</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3</w:t>
            </w:r>
          </w:p>
        </w:tc>
        <w:tc>
          <w:tcPr>
            <w:tcW w:w="948" w:type="dxa"/>
            <w:vMerge/>
          </w:tcPr>
          <w:p w:rsidR="00F45896" w:rsidRPr="00886074" w:rsidRDefault="00F45896" w:rsidP="008E509C">
            <w:pPr>
              <w:spacing w:after="0"/>
              <w:rPr>
                <w:rFonts w:ascii="Times New Roman" w:eastAsia="Times New Roman" w:hAnsi="Times New Roman"/>
                <w:b/>
                <w:sz w:val="28"/>
                <w:szCs w:val="28"/>
              </w:rPr>
            </w:pPr>
          </w:p>
        </w:tc>
        <w:tc>
          <w:tcPr>
            <w:tcW w:w="839"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LR</w:t>
            </w:r>
          </w:p>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units</w:t>
            </w:r>
          </w:p>
        </w:tc>
        <w:tc>
          <w:tcPr>
            <w:tcW w:w="839" w:type="dxa"/>
          </w:tcPr>
          <w:p w:rsidR="00F45896" w:rsidRPr="00886074" w:rsidRDefault="00F45896" w:rsidP="008E509C">
            <w:pPr>
              <w:spacing w:after="0"/>
              <w:rPr>
                <w:rFonts w:ascii="Times New Roman" w:eastAsia="Times New Roman" w:hAnsi="Times New Roman"/>
                <w:b/>
                <w:sz w:val="28"/>
                <w:szCs w:val="28"/>
              </w:rPr>
            </w:pPr>
            <w:r w:rsidRPr="00886074">
              <w:rPr>
                <w:rFonts w:ascii="Times New Roman" w:eastAsia="Times New Roman" w:hAnsi="Times New Roman"/>
                <w:b/>
                <w:sz w:val="28"/>
                <w:szCs w:val="28"/>
              </w:rPr>
              <w:t>Non-LR</w:t>
            </w:r>
          </w:p>
        </w:tc>
      </w:tr>
      <w:tr w:rsidR="00F45896" w:rsidRPr="00886074" w:rsidTr="00F45896">
        <w:tc>
          <w:tcPr>
            <w:tcW w:w="384" w:type="dxa"/>
          </w:tcPr>
          <w:p w:rsidR="00F45896" w:rsidRPr="00886074" w:rsidRDefault="00F45896" w:rsidP="008E509C">
            <w:pPr>
              <w:spacing w:after="0"/>
              <w:rPr>
                <w:rFonts w:ascii="Times New Roman" w:eastAsia="Times New Roman" w:hAnsi="Times New Roman"/>
                <w:b/>
                <w:sz w:val="28"/>
                <w:szCs w:val="28"/>
              </w:rPr>
            </w:pPr>
            <w:r>
              <w:rPr>
                <w:rFonts w:ascii="Times New Roman" w:eastAsia="Times New Roman" w:hAnsi="Times New Roman"/>
                <w:b/>
                <w:sz w:val="28"/>
                <w:szCs w:val="28"/>
              </w:rPr>
              <w:t>1</w:t>
            </w:r>
          </w:p>
        </w:tc>
        <w:tc>
          <w:tcPr>
            <w:tcW w:w="971"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1054"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87"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796"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948"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c>
          <w:tcPr>
            <w:tcW w:w="839" w:type="dxa"/>
          </w:tcPr>
          <w:p w:rsidR="00F45896" w:rsidRPr="00886074" w:rsidRDefault="00F45896" w:rsidP="008E509C">
            <w:pPr>
              <w:spacing w:after="0"/>
              <w:jc w:val="center"/>
              <w:rPr>
                <w:rFonts w:ascii="Times New Roman" w:eastAsia="Times New Roman" w:hAnsi="Times New Roman"/>
                <w:b/>
                <w:sz w:val="28"/>
                <w:szCs w:val="28"/>
              </w:rPr>
            </w:pPr>
            <w:r w:rsidRPr="00886074">
              <w:rPr>
                <w:rFonts w:ascii="Times New Roman" w:eastAsia="Times New Roman" w:hAnsi="Times New Roman"/>
                <w:b/>
                <w:sz w:val="28"/>
                <w:szCs w:val="28"/>
              </w:rPr>
              <w:t>○</w:t>
            </w:r>
          </w:p>
        </w:tc>
      </w:tr>
    </w:tbl>
    <w:p w:rsidR="00F45896" w:rsidRPr="00886074" w:rsidRDefault="00F45896" w:rsidP="00F45896">
      <w:pPr>
        <w:spacing w:after="0" w:line="240" w:lineRule="auto"/>
        <w:rPr>
          <w:rFonts w:ascii="Times New Roman" w:eastAsia="Times New Roman" w:hAnsi="Times New Roman"/>
          <w:sz w:val="28"/>
          <w:szCs w:val="28"/>
        </w:rPr>
      </w:pPr>
    </w:p>
    <w:p w:rsidR="00F45896" w:rsidRDefault="00F45896" w:rsidP="00F45896">
      <w:pPr>
        <w:pStyle w:val="ListParagraph"/>
        <w:numPr>
          <w:ilvl w:val="0"/>
          <w:numId w:val="2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Spin for 20 minutes</w:t>
      </w:r>
      <w:r w:rsidRPr="00E04A49">
        <w:rPr>
          <w:rFonts w:ascii="Times New Roman" w:eastAsia="Times New Roman" w:hAnsi="Times New Roman"/>
          <w:sz w:val="24"/>
          <w:szCs w:val="24"/>
        </w:rPr>
        <w:t xml:space="preserve"> </w:t>
      </w:r>
    </w:p>
    <w:p w:rsidR="00F45896" w:rsidRDefault="00F45896" w:rsidP="00F45896">
      <w:pPr>
        <w:pStyle w:val="ListParagraph"/>
        <w:spacing w:after="0" w:line="240" w:lineRule="auto"/>
        <w:ind w:left="1110"/>
        <w:rPr>
          <w:rFonts w:ascii="Times New Roman" w:eastAsia="Times New Roman" w:hAnsi="Times New Roman"/>
          <w:sz w:val="24"/>
          <w:szCs w:val="24"/>
        </w:rPr>
      </w:pPr>
    </w:p>
    <w:p w:rsidR="00F45896" w:rsidRPr="00E04A49" w:rsidRDefault="00F45896" w:rsidP="00F45896">
      <w:pPr>
        <w:pStyle w:val="ListParagraph"/>
        <w:numPr>
          <w:ilvl w:val="0"/>
          <w:numId w:val="27"/>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For Washing </w:t>
      </w:r>
      <w:r>
        <w:rPr>
          <w:rFonts w:ascii="Times New Roman" w:eastAsia="Times New Roman" w:hAnsi="Times New Roman"/>
          <w:i/>
          <w:color w:val="FF0000"/>
          <w:sz w:val="24"/>
          <w:szCs w:val="24"/>
        </w:rPr>
        <w:t>Platelets on</w:t>
      </w:r>
      <w:r w:rsidRPr="00E04A49">
        <w:rPr>
          <w:rFonts w:ascii="Times New Roman" w:eastAsia="Times New Roman" w:hAnsi="Times New Roman"/>
          <w:i/>
          <w:color w:val="FF0000"/>
          <w:sz w:val="24"/>
          <w:szCs w:val="24"/>
        </w:rPr>
        <w:t xml:space="preserve"> COBE #5</w:t>
      </w:r>
      <w:r w:rsidRPr="00E04A49">
        <w:rPr>
          <w:rFonts w:ascii="Times New Roman" w:eastAsia="Times New Roman" w:hAnsi="Times New Roman"/>
          <w:sz w:val="24"/>
          <w:szCs w:val="24"/>
        </w:rPr>
        <w:t xml:space="preserve">:  Select program </w:t>
      </w:r>
      <w:r>
        <w:rPr>
          <w:rFonts w:ascii="Times New Roman" w:eastAsia="Times New Roman" w:hAnsi="Times New Roman"/>
          <w:sz w:val="24"/>
          <w:szCs w:val="24"/>
        </w:rPr>
        <w:t>5.</w:t>
      </w:r>
    </w:p>
    <w:p w:rsidR="00F45896" w:rsidRPr="00E04A49" w:rsidRDefault="00F45896" w:rsidP="00F45896">
      <w:pPr>
        <w:pStyle w:val="ListParagraph"/>
        <w:spacing w:after="0" w:line="240" w:lineRule="auto"/>
        <w:ind w:left="1515"/>
        <w:rPr>
          <w:rFonts w:ascii="Times New Roman" w:eastAsia="Times New Roman" w:hAnsi="Times New Roman"/>
          <w:sz w:val="24"/>
          <w:szCs w:val="24"/>
        </w:rPr>
      </w:pPr>
    </w:p>
    <w:p w:rsidR="00F45896" w:rsidRPr="00E04A49" w:rsidRDefault="00F45896" w:rsidP="00F45896">
      <w:pPr>
        <w:pStyle w:val="ListParagraph"/>
        <w:numPr>
          <w:ilvl w:val="0"/>
          <w:numId w:val="27"/>
        </w:numPr>
        <w:spacing w:after="0" w:line="240" w:lineRule="auto"/>
        <w:rPr>
          <w:rFonts w:ascii="Times New Roman" w:eastAsia="Times New Roman" w:hAnsi="Times New Roman"/>
          <w:sz w:val="24"/>
          <w:szCs w:val="24"/>
        </w:rPr>
      </w:pPr>
      <w:r w:rsidRPr="00E04A49">
        <w:rPr>
          <w:rFonts w:ascii="Times New Roman" w:eastAsia="Times New Roman" w:hAnsi="Times New Roman"/>
          <w:i/>
          <w:color w:val="FF0000"/>
          <w:sz w:val="24"/>
          <w:szCs w:val="24"/>
        </w:rPr>
        <w:t xml:space="preserve"> ALL COBES:</w:t>
      </w:r>
    </w:p>
    <w:p w:rsidR="00F45896"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Centrifuge speed:  3000 rpm                   </w:t>
      </w:r>
    </w:p>
    <w:p w:rsidR="00F45896"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Spin Timer 1:  </w:t>
      </w:r>
      <w:r>
        <w:rPr>
          <w:rFonts w:ascii="Times New Roman" w:eastAsia="Times New Roman" w:hAnsi="Times New Roman"/>
          <w:sz w:val="24"/>
          <w:szCs w:val="24"/>
        </w:rPr>
        <w:t>2.5</w:t>
      </w:r>
      <w:r w:rsidRPr="00E04A49">
        <w:rPr>
          <w:rFonts w:ascii="Times New Roman" w:eastAsia="Times New Roman" w:hAnsi="Times New Roman"/>
          <w:sz w:val="24"/>
          <w:szCs w:val="24"/>
        </w:rPr>
        <w:t xml:space="preserve"> min</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Super Out Rate:  </w:t>
      </w:r>
      <w:r>
        <w:rPr>
          <w:rFonts w:ascii="Times New Roman" w:eastAsia="Times New Roman" w:hAnsi="Times New Roman"/>
          <w:sz w:val="24"/>
          <w:szCs w:val="24"/>
        </w:rPr>
        <w:t>20</w:t>
      </w:r>
      <w:r w:rsidRPr="00E04A49">
        <w:rPr>
          <w:rFonts w:ascii="Times New Roman" w:eastAsia="Times New Roman" w:hAnsi="Times New Roman"/>
          <w:sz w:val="24"/>
          <w:szCs w:val="24"/>
        </w:rPr>
        <w:t xml:space="preserve">0mL/min                   </w:t>
      </w:r>
    </w:p>
    <w:p w:rsidR="00F45896"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 xml:space="preserve">Minimum Agitate Time:  </w:t>
      </w:r>
      <w:r>
        <w:rPr>
          <w:rFonts w:ascii="Times New Roman" w:eastAsia="Times New Roman" w:hAnsi="Times New Roman"/>
          <w:sz w:val="24"/>
          <w:szCs w:val="24"/>
        </w:rPr>
        <w:t>5</w:t>
      </w:r>
      <w:r w:rsidRPr="00E04A49">
        <w:rPr>
          <w:rFonts w:ascii="Times New Roman" w:eastAsia="Times New Roman" w:hAnsi="Times New Roman"/>
          <w:sz w:val="24"/>
          <w:szCs w:val="24"/>
        </w:rPr>
        <w:t xml:space="preserve">0 sec              </w:t>
      </w:r>
      <w:r>
        <w:rPr>
          <w:rFonts w:ascii="Times New Roman" w:eastAsia="Times New Roman" w:hAnsi="Times New Roman"/>
          <w:sz w:val="24"/>
          <w:szCs w:val="24"/>
        </w:rPr>
        <w:t xml:space="preserve"> </w:t>
      </w:r>
    </w:p>
    <w:p w:rsidR="00F45896" w:rsidRDefault="00F45896" w:rsidP="00F45896">
      <w:pPr>
        <w:pStyle w:val="ListParagraph"/>
        <w:spacing w:after="0" w:line="240" w:lineRule="auto"/>
        <w:ind w:left="1215"/>
        <w:rPr>
          <w:rFonts w:ascii="Times New Roman" w:eastAsia="Times New Roman" w:hAnsi="Times New Roman"/>
          <w:sz w:val="24"/>
          <w:szCs w:val="24"/>
        </w:rPr>
      </w:pPr>
      <w:r w:rsidRPr="00E04A49">
        <w:rPr>
          <w:rFonts w:ascii="Times New Roman" w:eastAsia="Times New Roman" w:hAnsi="Times New Roman"/>
          <w:sz w:val="24"/>
          <w:szCs w:val="24"/>
        </w:rPr>
        <w:t>Super Out Volume</w:t>
      </w:r>
      <w:r>
        <w:rPr>
          <w:rFonts w:ascii="Times New Roman" w:eastAsia="Times New Roman" w:hAnsi="Times New Roman"/>
          <w:sz w:val="24"/>
          <w:szCs w:val="24"/>
        </w:rPr>
        <w:t xml:space="preserve">  =</w:t>
      </w:r>
      <w:r w:rsidRPr="00E04A49">
        <w:rPr>
          <w:rFonts w:ascii="Times New Roman" w:eastAsia="Times New Roman" w:hAnsi="Times New Roman"/>
          <w:sz w:val="24"/>
          <w:szCs w:val="24"/>
        </w:rPr>
        <w:t xml:space="preserve">  </w:t>
      </w:r>
      <w:r>
        <w:rPr>
          <w:rFonts w:ascii="Times New Roman" w:eastAsia="Times New Roman" w:hAnsi="Times New Roman"/>
          <w:sz w:val="24"/>
          <w:szCs w:val="24"/>
        </w:rPr>
        <w:t xml:space="preserve">Starting Volume – Desired Volume </w:t>
      </w:r>
    </w:p>
    <w:p w:rsidR="00F45896" w:rsidRPr="00E04A49" w:rsidRDefault="00F45896" w:rsidP="00F45896">
      <w:pPr>
        <w:pStyle w:val="ListParagraph"/>
        <w:spacing w:after="0" w:line="240" w:lineRule="auto"/>
        <w:ind w:left="1215"/>
        <w:rPr>
          <w:rFonts w:ascii="Times New Roman" w:eastAsia="Times New Roman" w:hAnsi="Times New Roman"/>
          <w:sz w:val="24"/>
          <w:szCs w:val="24"/>
        </w:rPr>
      </w:pPr>
      <w:r>
        <w:rPr>
          <w:rFonts w:ascii="Times New Roman" w:eastAsia="Times New Roman" w:hAnsi="Times New Roman"/>
          <w:sz w:val="24"/>
          <w:szCs w:val="24"/>
        </w:rPr>
        <w:t>(Final volume must be between 50 and 75mL)</w:t>
      </w:r>
    </w:p>
    <w:p w:rsidR="00F45896" w:rsidRDefault="00F45896" w:rsidP="00F45896">
      <w:pPr>
        <w:pStyle w:val="ListParagraph"/>
        <w:spacing w:after="0" w:line="240" w:lineRule="auto"/>
        <w:ind w:left="1215"/>
        <w:rPr>
          <w:rFonts w:ascii="Times New Roman" w:eastAsia="Times New Roman" w:hAnsi="Times New Roman"/>
          <w:sz w:val="24"/>
          <w:szCs w:val="24"/>
        </w:rPr>
      </w:pPr>
    </w:p>
    <w:p w:rsidR="00F45896" w:rsidRPr="00106A55" w:rsidRDefault="00F45896" w:rsidP="00F45896">
      <w:pPr>
        <w:spacing w:after="0" w:line="240" w:lineRule="auto"/>
        <w:rPr>
          <w:rFonts w:ascii="Times New Roman" w:eastAsia="Times New Roman" w:hAnsi="Times New Roman"/>
          <w:b/>
          <w:color w:val="548DD4" w:themeColor="text2" w:themeTint="99"/>
          <w:sz w:val="28"/>
          <w:szCs w:val="28"/>
        </w:rPr>
      </w:pPr>
      <w:r>
        <w:rPr>
          <w:rFonts w:ascii="Times New Roman" w:eastAsia="Times New Roman" w:hAnsi="Times New Roman"/>
          <w:b/>
          <w:color w:val="548DD4" w:themeColor="text2" w:themeTint="99"/>
          <w:sz w:val="28"/>
          <w:szCs w:val="28"/>
        </w:rPr>
        <w:t xml:space="preserve">7.0 </w:t>
      </w:r>
      <w:r w:rsidRPr="00106A55">
        <w:rPr>
          <w:rFonts w:ascii="Times New Roman" w:eastAsia="Times New Roman" w:hAnsi="Times New Roman"/>
          <w:b/>
          <w:color w:val="548DD4" w:themeColor="text2" w:themeTint="99"/>
          <w:sz w:val="28"/>
          <w:szCs w:val="28"/>
        </w:rPr>
        <w:t>Washing Pedi Units</w:t>
      </w:r>
    </w:p>
    <w:p w:rsidR="00F45896" w:rsidRPr="00AF1E0B" w:rsidRDefault="00F45896" w:rsidP="00F45896">
      <w:pPr>
        <w:spacing w:after="0" w:line="240" w:lineRule="auto"/>
        <w:ind w:left="750"/>
        <w:jc w:val="center"/>
        <w:rPr>
          <w:rFonts w:ascii="Times New Roman" w:eastAsia="Times New Roman" w:hAnsi="Times New Roman"/>
          <w:b/>
          <w:color w:val="548DD4" w:themeColor="text2" w:themeTint="99"/>
          <w:sz w:val="28"/>
          <w:szCs w:val="28"/>
        </w:rPr>
      </w:pPr>
    </w:p>
    <w:p w:rsidR="00F45896" w:rsidRPr="00106A55" w:rsidRDefault="00F45896" w:rsidP="00F45896">
      <w:pPr>
        <w:pStyle w:val="ListParagraph"/>
        <w:numPr>
          <w:ilvl w:val="0"/>
          <w:numId w:val="24"/>
        </w:numPr>
        <w:spacing w:after="0" w:line="240" w:lineRule="auto"/>
        <w:ind w:left="1110"/>
        <w:rPr>
          <w:rFonts w:ascii="Times New Roman" w:eastAsia="Times New Roman" w:hAnsi="Times New Roman"/>
          <w:sz w:val="24"/>
          <w:szCs w:val="24"/>
        </w:rPr>
      </w:pPr>
      <w:r w:rsidRPr="00106A55">
        <w:rPr>
          <w:rFonts w:ascii="Times New Roman" w:eastAsia="Times New Roman" w:hAnsi="Times New Roman"/>
          <w:sz w:val="24"/>
          <w:szCs w:val="24"/>
        </w:rPr>
        <w:t>Wash approximately half of a unit to ensure sufficient red cell recovery.</w:t>
      </w:r>
    </w:p>
    <w:p w:rsidR="00F45896" w:rsidRPr="00106A55" w:rsidRDefault="00F45896" w:rsidP="00F45896">
      <w:pPr>
        <w:pStyle w:val="ListParagraph"/>
        <w:spacing w:after="0" w:line="240" w:lineRule="auto"/>
        <w:ind w:left="1110"/>
        <w:rPr>
          <w:rFonts w:ascii="Times New Roman" w:eastAsia="Times New Roman" w:hAnsi="Times New Roman"/>
          <w:sz w:val="24"/>
          <w:szCs w:val="24"/>
        </w:rPr>
      </w:pPr>
    </w:p>
    <w:p w:rsidR="00F45896" w:rsidRPr="00106A55" w:rsidRDefault="00F45896" w:rsidP="00F45896">
      <w:pPr>
        <w:pStyle w:val="ListParagraph"/>
        <w:numPr>
          <w:ilvl w:val="0"/>
          <w:numId w:val="24"/>
        </w:numPr>
        <w:spacing w:after="0" w:line="240" w:lineRule="auto"/>
        <w:ind w:left="1110"/>
        <w:rPr>
          <w:rFonts w:ascii="Times New Roman" w:eastAsia="Times New Roman" w:hAnsi="Times New Roman"/>
          <w:sz w:val="24"/>
          <w:szCs w:val="24"/>
        </w:rPr>
      </w:pPr>
      <w:r w:rsidRPr="00106A55">
        <w:rPr>
          <w:rFonts w:ascii="Times New Roman" w:eastAsia="Times New Roman" w:hAnsi="Times New Roman"/>
          <w:i/>
          <w:color w:val="FF0000"/>
          <w:sz w:val="24"/>
          <w:szCs w:val="24"/>
        </w:rPr>
        <w:t xml:space="preserve">For Washing Pedi Units on BMT COBE </w:t>
      </w:r>
      <w:r w:rsidRPr="00106A55">
        <w:rPr>
          <w:rFonts w:ascii="Times New Roman" w:eastAsia="Times New Roman" w:hAnsi="Times New Roman"/>
          <w:sz w:val="24"/>
          <w:szCs w:val="24"/>
        </w:rPr>
        <w:t>set the control panel by placing diode pins in the following configuration:</w:t>
      </w:r>
    </w:p>
    <w:p w:rsidR="00F45896" w:rsidRPr="00AF1E0B" w:rsidRDefault="00F45896" w:rsidP="00F45896">
      <w:pPr>
        <w:pStyle w:val="ListParagraph"/>
        <w:spacing w:after="0" w:line="240" w:lineRule="auto"/>
        <w:ind w:left="1515"/>
        <w:rPr>
          <w:rFonts w:ascii="Times New Roman" w:eastAsia="Times New Roman" w:hAnsi="Times New Roman"/>
          <w:sz w:val="28"/>
          <w:szCs w:val="28"/>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839"/>
        <w:gridCol w:w="839"/>
      </w:tblGrid>
      <w:tr w:rsidR="00F45896" w:rsidRPr="00AF1E0B" w:rsidTr="00F45896">
        <w:tc>
          <w:tcPr>
            <w:tcW w:w="384" w:type="dxa"/>
          </w:tcPr>
          <w:p w:rsidR="00F45896" w:rsidRPr="00AF1E0B" w:rsidRDefault="00F45896" w:rsidP="00F45896">
            <w:pPr>
              <w:rPr>
                <w:rFonts w:ascii="Times New Roman" w:eastAsia="Times New Roman" w:hAnsi="Times New Roman"/>
                <w:b/>
                <w:sz w:val="28"/>
                <w:szCs w:val="28"/>
              </w:rPr>
            </w:pPr>
          </w:p>
        </w:tc>
        <w:tc>
          <w:tcPr>
            <w:tcW w:w="2025" w:type="dxa"/>
            <w:gridSpan w:val="2"/>
          </w:tcPr>
          <w:p w:rsidR="00F45896" w:rsidRPr="00AF1E0B" w:rsidRDefault="00F45896" w:rsidP="00F45896">
            <w:pPr>
              <w:jc w:val="center"/>
              <w:rPr>
                <w:rFonts w:ascii="Times New Roman" w:eastAsia="Times New Roman" w:hAnsi="Times New Roman"/>
                <w:b/>
                <w:sz w:val="28"/>
                <w:szCs w:val="28"/>
              </w:rPr>
            </w:pPr>
            <w:r w:rsidRPr="00AF1E0B">
              <w:rPr>
                <w:rFonts w:ascii="Times New Roman" w:eastAsia="Times New Roman" w:hAnsi="Times New Roman"/>
                <w:b/>
                <w:sz w:val="28"/>
                <w:szCs w:val="28"/>
              </w:rPr>
              <w:t>TIMER</w:t>
            </w:r>
          </w:p>
        </w:tc>
        <w:tc>
          <w:tcPr>
            <w:tcW w:w="818" w:type="dxa"/>
            <w:vMerge w:val="restart"/>
          </w:tcPr>
          <w:p w:rsidR="00F45896" w:rsidRPr="00AF1E0B" w:rsidRDefault="00F45896" w:rsidP="00F45896">
            <w:pPr>
              <w:jc w:val="center"/>
              <w:rPr>
                <w:rFonts w:ascii="Times New Roman" w:eastAsia="Times New Roman" w:hAnsi="Times New Roman"/>
                <w:b/>
                <w:sz w:val="28"/>
                <w:szCs w:val="28"/>
              </w:rPr>
            </w:pPr>
            <w:r w:rsidRPr="00AF1E0B">
              <w:rPr>
                <w:rFonts w:ascii="Times New Roman" w:eastAsia="Times New Roman" w:hAnsi="Times New Roman"/>
                <w:b/>
                <w:sz w:val="28"/>
                <w:szCs w:val="28"/>
              </w:rPr>
              <w:t>STOP</w:t>
            </w:r>
          </w:p>
          <w:p w:rsidR="00F45896" w:rsidRPr="00AF1E0B" w:rsidRDefault="00F45896" w:rsidP="00F45896">
            <w:pPr>
              <w:rPr>
                <w:rFonts w:ascii="Times New Roman" w:eastAsia="Times New Roman" w:hAnsi="Times New Roman"/>
                <w:b/>
                <w:sz w:val="28"/>
                <w:szCs w:val="28"/>
              </w:rPr>
            </w:pPr>
            <w:r w:rsidRPr="00AF1E0B">
              <w:rPr>
                <w:rFonts w:ascii="Times New Roman" w:eastAsia="Times New Roman" w:hAnsi="Times New Roman"/>
                <w:b/>
                <w:sz w:val="28"/>
                <w:szCs w:val="28"/>
              </w:rPr>
              <w:t xml:space="preserve">   PC</w:t>
            </w:r>
          </w:p>
        </w:tc>
        <w:tc>
          <w:tcPr>
            <w:tcW w:w="2579" w:type="dxa"/>
            <w:gridSpan w:val="3"/>
          </w:tcPr>
          <w:p w:rsidR="00F45896" w:rsidRPr="00AF1E0B" w:rsidRDefault="00F45896" w:rsidP="00F45896">
            <w:pPr>
              <w:jc w:val="center"/>
              <w:rPr>
                <w:rFonts w:ascii="Times New Roman" w:eastAsia="Times New Roman" w:hAnsi="Times New Roman"/>
                <w:b/>
                <w:sz w:val="28"/>
                <w:szCs w:val="28"/>
              </w:rPr>
            </w:pPr>
            <w:r w:rsidRPr="00AF1E0B">
              <w:rPr>
                <w:rFonts w:ascii="Times New Roman" w:eastAsia="Times New Roman" w:hAnsi="Times New Roman"/>
                <w:b/>
                <w:sz w:val="28"/>
                <w:szCs w:val="28"/>
              </w:rPr>
              <w:t>VALVE</w:t>
            </w:r>
          </w:p>
        </w:tc>
        <w:tc>
          <w:tcPr>
            <w:tcW w:w="796" w:type="dxa"/>
            <w:vMerge w:val="restart"/>
          </w:tcPr>
          <w:p w:rsidR="00F45896" w:rsidRPr="00AF1E0B" w:rsidRDefault="00F45896" w:rsidP="00F45896">
            <w:pPr>
              <w:rPr>
                <w:rFonts w:ascii="Times New Roman" w:eastAsia="Times New Roman" w:hAnsi="Times New Roman"/>
                <w:b/>
                <w:sz w:val="28"/>
                <w:szCs w:val="28"/>
              </w:rPr>
            </w:pPr>
            <w:r w:rsidRPr="00AF1E0B">
              <w:rPr>
                <w:rFonts w:ascii="Times New Roman" w:eastAsia="Times New Roman" w:hAnsi="Times New Roman"/>
                <w:b/>
                <w:sz w:val="28"/>
                <w:szCs w:val="28"/>
              </w:rPr>
              <w:t>STOP</w:t>
            </w:r>
          </w:p>
          <w:p w:rsidR="00F45896" w:rsidRPr="00AF1E0B" w:rsidRDefault="00F45896" w:rsidP="00F45896">
            <w:pPr>
              <w:rPr>
                <w:rFonts w:ascii="Times New Roman" w:eastAsia="Times New Roman" w:hAnsi="Times New Roman"/>
                <w:b/>
                <w:sz w:val="28"/>
                <w:szCs w:val="28"/>
              </w:rPr>
            </w:pPr>
            <w:r w:rsidRPr="00AF1E0B">
              <w:rPr>
                <w:rFonts w:ascii="Times New Roman" w:eastAsia="Times New Roman" w:hAnsi="Times New Roman"/>
                <w:b/>
                <w:sz w:val="28"/>
                <w:szCs w:val="28"/>
              </w:rPr>
              <w:t xml:space="preserve">   RC</w:t>
            </w:r>
          </w:p>
        </w:tc>
        <w:tc>
          <w:tcPr>
            <w:tcW w:w="796" w:type="dxa"/>
          </w:tcPr>
          <w:p w:rsidR="00F45896" w:rsidRPr="00AF1E0B" w:rsidRDefault="00F45896" w:rsidP="00F45896">
            <w:pPr>
              <w:rPr>
                <w:rFonts w:ascii="Times New Roman" w:eastAsia="Times New Roman" w:hAnsi="Times New Roman"/>
                <w:b/>
                <w:sz w:val="28"/>
                <w:szCs w:val="28"/>
              </w:rPr>
            </w:pPr>
            <w:r w:rsidRPr="00AF1E0B">
              <w:rPr>
                <w:rFonts w:ascii="Times New Roman" w:eastAsia="Times New Roman" w:hAnsi="Times New Roman"/>
                <w:b/>
                <w:sz w:val="28"/>
                <w:szCs w:val="28"/>
              </w:rPr>
              <w:t>RCO</w:t>
            </w:r>
          </w:p>
        </w:tc>
        <w:tc>
          <w:tcPr>
            <w:tcW w:w="796" w:type="dxa"/>
          </w:tcPr>
          <w:p w:rsidR="00F45896" w:rsidRPr="00AF1E0B" w:rsidRDefault="00F45896" w:rsidP="00F45896">
            <w:pPr>
              <w:rPr>
                <w:rFonts w:ascii="Times New Roman" w:eastAsia="Times New Roman" w:hAnsi="Times New Roman"/>
                <w:b/>
                <w:sz w:val="28"/>
                <w:szCs w:val="28"/>
              </w:rPr>
            </w:pPr>
            <w:r w:rsidRPr="00AF1E0B">
              <w:rPr>
                <w:rFonts w:ascii="Times New Roman" w:eastAsia="Times New Roman" w:hAnsi="Times New Roman"/>
                <w:b/>
                <w:sz w:val="28"/>
                <w:szCs w:val="28"/>
              </w:rPr>
              <w:t>RCO</w:t>
            </w:r>
          </w:p>
        </w:tc>
      </w:tr>
      <w:tr w:rsidR="00F45896" w:rsidRPr="00AF1E0B" w:rsidTr="00F45896">
        <w:tc>
          <w:tcPr>
            <w:tcW w:w="384" w:type="dxa"/>
          </w:tcPr>
          <w:p w:rsidR="00F45896" w:rsidRPr="00AF1E0B" w:rsidRDefault="00F45896" w:rsidP="008E509C">
            <w:pPr>
              <w:spacing w:after="0"/>
              <w:rPr>
                <w:rFonts w:ascii="Times New Roman" w:eastAsia="Times New Roman" w:hAnsi="Times New Roman"/>
                <w:b/>
                <w:sz w:val="28"/>
                <w:szCs w:val="28"/>
              </w:rPr>
            </w:pPr>
          </w:p>
        </w:tc>
        <w:tc>
          <w:tcPr>
            <w:tcW w:w="971"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1</w:t>
            </w:r>
          </w:p>
        </w:tc>
        <w:tc>
          <w:tcPr>
            <w:tcW w:w="1054"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2</w:t>
            </w:r>
          </w:p>
        </w:tc>
        <w:tc>
          <w:tcPr>
            <w:tcW w:w="818" w:type="dxa"/>
            <w:vMerge/>
          </w:tcPr>
          <w:p w:rsidR="00F45896" w:rsidRPr="00AF1E0B" w:rsidRDefault="00F45896" w:rsidP="008E509C">
            <w:pPr>
              <w:spacing w:after="0"/>
              <w:rPr>
                <w:rFonts w:ascii="Times New Roman" w:eastAsia="Times New Roman" w:hAnsi="Times New Roman"/>
                <w:b/>
                <w:sz w:val="28"/>
                <w:szCs w:val="28"/>
              </w:rPr>
            </w:pPr>
          </w:p>
        </w:tc>
        <w:tc>
          <w:tcPr>
            <w:tcW w:w="987"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1</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2</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3</w:t>
            </w:r>
          </w:p>
        </w:tc>
        <w:tc>
          <w:tcPr>
            <w:tcW w:w="796" w:type="dxa"/>
            <w:vMerge/>
          </w:tcPr>
          <w:p w:rsidR="00F45896" w:rsidRPr="00AF1E0B" w:rsidRDefault="00F45896" w:rsidP="008E509C">
            <w:pPr>
              <w:spacing w:after="0"/>
              <w:rPr>
                <w:rFonts w:ascii="Times New Roman" w:eastAsia="Times New Roman" w:hAnsi="Times New Roman"/>
                <w:b/>
                <w:sz w:val="28"/>
                <w:szCs w:val="28"/>
              </w:rPr>
            </w:pPr>
          </w:p>
        </w:tc>
        <w:tc>
          <w:tcPr>
            <w:tcW w:w="796" w:type="dxa"/>
          </w:tcPr>
          <w:p w:rsidR="00F45896" w:rsidRPr="00AF1E0B" w:rsidRDefault="00F45896" w:rsidP="008E509C">
            <w:pPr>
              <w:spacing w:after="0"/>
              <w:rPr>
                <w:rFonts w:ascii="Times New Roman" w:eastAsia="Times New Roman" w:hAnsi="Times New Roman"/>
                <w:b/>
                <w:sz w:val="28"/>
                <w:szCs w:val="28"/>
              </w:rPr>
            </w:pPr>
            <w:r w:rsidRPr="00AF1E0B">
              <w:rPr>
                <w:rFonts w:ascii="Times New Roman" w:eastAsia="Times New Roman" w:hAnsi="Times New Roman"/>
                <w:b/>
                <w:sz w:val="28"/>
                <w:szCs w:val="28"/>
              </w:rPr>
              <w:t>LR</w:t>
            </w:r>
          </w:p>
          <w:p w:rsidR="00F45896" w:rsidRPr="00AF1E0B" w:rsidRDefault="00F45896" w:rsidP="008E509C">
            <w:pPr>
              <w:spacing w:after="0"/>
              <w:rPr>
                <w:rFonts w:ascii="Times New Roman" w:eastAsia="Times New Roman" w:hAnsi="Times New Roman"/>
                <w:b/>
                <w:sz w:val="28"/>
                <w:szCs w:val="28"/>
              </w:rPr>
            </w:pPr>
            <w:r w:rsidRPr="00AF1E0B">
              <w:rPr>
                <w:rFonts w:ascii="Times New Roman" w:eastAsia="Times New Roman" w:hAnsi="Times New Roman"/>
                <w:b/>
                <w:sz w:val="28"/>
                <w:szCs w:val="28"/>
              </w:rPr>
              <w:t>units</w:t>
            </w:r>
          </w:p>
        </w:tc>
        <w:tc>
          <w:tcPr>
            <w:tcW w:w="796" w:type="dxa"/>
          </w:tcPr>
          <w:p w:rsidR="00F45896" w:rsidRPr="00AF1E0B" w:rsidRDefault="00F45896" w:rsidP="008E509C">
            <w:pPr>
              <w:spacing w:after="0"/>
              <w:rPr>
                <w:rFonts w:ascii="Times New Roman" w:eastAsia="Times New Roman" w:hAnsi="Times New Roman"/>
                <w:b/>
                <w:sz w:val="28"/>
                <w:szCs w:val="28"/>
              </w:rPr>
            </w:pPr>
            <w:r w:rsidRPr="00AF1E0B">
              <w:rPr>
                <w:rFonts w:ascii="Times New Roman" w:eastAsia="Times New Roman" w:hAnsi="Times New Roman"/>
                <w:b/>
                <w:sz w:val="28"/>
                <w:szCs w:val="28"/>
              </w:rPr>
              <w:t>Non-LR</w:t>
            </w:r>
          </w:p>
        </w:tc>
      </w:tr>
      <w:tr w:rsidR="00F45896" w:rsidRPr="00AF1E0B" w:rsidTr="00F45896">
        <w:tc>
          <w:tcPr>
            <w:tcW w:w="384" w:type="dxa"/>
          </w:tcPr>
          <w:p w:rsidR="00F45896" w:rsidRPr="00AF1E0B" w:rsidRDefault="00F45896" w:rsidP="008E509C">
            <w:pPr>
              <w:spacing w:after="0"/>
              <w:rPr>
                <w:rFonts w:ascii="Times New Roman" w:eastAsia="Times New Roman" w:hAnsi="Times New Roman"/>
                <w:b/>
                <w:sz w:val="28"/>
                <w:szCs w:val="28"/>
              </w:rPr>
            </w:pPr>
            <w:r w:rsidRPr="00AF1E0B">
              <w:rPr>
                <w:rFonts w:ascii="Times New Roman" w:eastAsia="Times New Roman" w:hAnsi="Times New Roman"/>
                <w:b/>
                <w:sz w:val="28"/>
                <w:szCs w:val="28"/>
              </w:rPr>
              <w:t>1</w:t>
            </w:r>
          </w:p>
        </w:tc>
        <w:tc>
          <w:tcPr>
            <w:tcW w:w="971"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1054"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818"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987"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r>
      <w:tr w:rsidR="00F45896" w:rsidRPr="00AF1E0B" w:rsidTr="00F45896">
        <w:tc>
          <w:tcPr>
            <w:tcW w:w="384" w:type="dxa"/>
          </w:tcPr>
          <w:p w:rsidR="00F45896" w:rsidRPr="00AF1E0B" w:rsidRDefault="00F45896" w:rsidP="008E509C">
            <w:pPr>
              <w:spacing w:after="0"/>
              <w:rPr>
                <w:rFonts w:ascii="Times New Roman" w:eastAsia="Times New Roman" w:hAnsi="Times New Roman"/>
                <w:b/>
                <w:sz w:val="28"/>
                <w:szCs w:val="28"/>
              </w:rPr>
            </w:pPr>
            <w:r w:rsidRPr="00AF1E0B">
              <w:rPr>
                <w:rFonts w:ascii="Times New Roman" w:eastAsia="Times New Roman" w:hAnsi="Times New Roman"/>
                <w:b/>
                <w:sz w:val="28"/>
                <w:szCs w:val="28"/>
              </w:rPr>
              <w:t>2</w:t>
            </w:r>
          </w:p>
        </w:tc>
        <w:tc>
          <w:tcPr>
            <w:tcW w:w="971"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1054"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818"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987"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c>
          <w:tcPr>
            <w:tcW w:w="796" w:type="dxa"/>
          </w:tcPr>
          <w:p w:rsidR="00F45896" w:rsidRPr="00AF1E0B" w:rsidRDefault="00F45896" w:rsidP="008E509C">
            <w:pPr>
              <w:spacing w:after="0"/>
              <w:jc w:val="center"/>
              <w:rPr>
                <w:rFonts w:ascii="Times New Roman" w:eastAsia="Times New Roman" w:hAnsi="Times New Roman"/>
                <w:b/>
                <w:sz w:val="28"/>
                <w:szCs w:val="28"/>
              </w:rPr>
            </w:pPr>
            <w:r w:rsidRPr="00AF1E0B">
              <w:rPr>
                <w:rFonts w:ascii="Times New Roman" w:eastAsia="Times New Roman" w:hAnsi="Times New Roman"/>
                <w:b/>
                <w:sz w:val="28"/>
                <w:szCs w:val="28"/>
              </w:rPr>
              <w:t>○</w:t>
            </w:r>
          </w:p>
        </w:tc>
      </w:tr>
    </w:tbl>
    <w:p w:rsidR="00F45896" w:rsidRPr="00AF1E0B" w:rsidRDefault="00F45896" w:rsidP="00F45896">
      <w:pPr>
        <w:spacing w:after="0" w:line="240" w:lineRule="auto"/>
        <w:rPr>
          <w:rFonts w:ascii="Times New Roman" w:eastAsia="Times New Roman" w:hAnsi="Times New Roman"/>
          <w:sz w:val="28"/>
          <w:szCs w:val="28"/>
        </w:rPr>
      </w:pPr>
    </w:p>
    <w:p w:rsidR="00F45896" w:rsidRPr="00106A55" w:rsidRDefault="00F45896" w:rsidP="00F45896">
      <w:pPr>
        <w:pStyle w:val="ListParagraph"/>
        <w:numPr>
          <w:ilvl w:val="0"/>
          <w:numId w:val="24"/>
        </w:numPr>
        <w:spacing w:after="0" w:line="240" w:lineRule="auto"/>
        <w:ind w:left="1080"/>
        <w:rPr>
          <w:rFonts w:ascii="Times New Roman" w:eastAsia="Times New Roman" w:hAnsi="Times New Roman"/>
          <w:sz w:val="24"/>
          <w:szCs w:val="24"/>
        </w:rPr>
      </w:pPr>
      <w:r w:rsidRPr="00106A55">
        <w:rPr>
          <w:rFonts w:ascii="Times New Roman" w:eastAsia="Times New Roman" w:hAnsi="Times New Roman"/>
          <w:sz w:val="24"/>
          <w:szCs w:val="24"/>
        </w:rPr>
        <w:t xml:space="preserve"> </w:t>
      </w:r>
      <w:r w:rsidRPr="00106A55">
        <w:rPr>
          <w:rFonts w:ascii="Times New Roman" w:eastAsia="Times New Roman" w:hAnsi="Times New Roman"/>
          <w:i/>
          <w:color w:val="FF0000"/>
          <w:sz w:val="24"/>
          <w:szCs w:val="24"/>
        </w:rPr>
        <w:t>For Washing Pedi Units on COBE #5</w:t>
      </w:r>
      <w:r w:rsidRPr="00106A55">
        <w:rPr>
          <w:rFonts w:ascii="Times New Roman" w:eastAsia="Times New Roman" w:hAnsi="Times New Roman"/>
          <w:sz w:val="24"/>
          <w:szCs w:val="24"/>
        </w:rPr>
        <w:t>:  Select program 6.</w:t>
      </w:r>
    </w:p>
    <w:p w:rsidR="00F45896" w:rsidRPr="00106A55" w:rsidRDefault="00F45896" w:rsidP="00F45896">
      <w:pPr>
        <w:pStyle w:val="ListParagraph"/>
        <w:spacing w:after="0" w:line="240" w:lineRule="auto"/>
        <w:ind w:left="1080"/>
        <w:rPr>
          <w:rFonts w:ascii="Times New Roman" w:eastAsia="Times New Roman" w:hAnsi="Times New Roman"/>
          <w:sz w:val="24"/>
          <w:szCs w:val="24"/>
        </w:rPr>
      </w:pPr>
    </w:p>
    <w:p w:rsidR="00F45896" w:rsidRPr="00106A55" w:rsidRDefault="00F45896" w:rsidP="00F45896">
      <w:pPr>
        <w:pStyle w:val="ListParagraph"/>
        <w:numPr>
          <w:ilvl w:val="0"/>
          <w:numId w:val="24"/>
        </w:numPr>
        <w:spacing w:after="0" w:line="240" w:lineRule="auto"/>
        <w:ind w:left="1080"/>
        <w:rPr>
          <w:rFonts w:ascii="Times New Roman" w:eastAsia="Times New Roman" w:hAnsi="Times New Roman"/>
          <w:sz w:val="24"/>
          <w:szCs w:val="24"/>
        </w:rPr>
      </w:pPr>
      <w:r w:rsidRPr="00106A55">
        <w:rPr>
          <w:rFonts w:ascii="Times New Roman" w:eastAsia="Times New Roman" w:hAnsi="Times New Roman"/>
          <w:i/>
          <w:color w:val="FF0000"/>
          <w:sz w:val="24"/>
          <w:szCs w:val="24"/>
        </w:rPr>
        <w:t>ALL COBES:</w:t>
      </w:r>
    </w:p>
    <w:p w:rsidR="00F45896" w:rsidRPr="00106A55" w:rsidRDefault="00F45896" w:rsidP="00F45896">
      <w:pPr>
        <w:pStyle w:val="ListParagraph"/>
        <w:spacing w:after="0" w:line="240" w:lineRule="auto"/>
        <w:ind w:left="1215"/>
        <w:rPr>
          <w:rFonts w:ascii="Times New Roman" w:eastAsia="Times New Roman" w:hAnsi="Times New Roman"/>
          <w:sz w:val="24"/>
          <w:szCs w:val="24"/>
        </w:rPr>
      </w:pPr>
      <w:r w:rsidRPr="00106A55">
        <w:rPr>
          <w:rFonts w:ascii="Times New Roman" w:eastAsia="Times New Roman" w:hAnsi="Times New Roman"/>
          <w:sz w:val="24"/>
          <w:szCs w:val="24"/>
        </w:rPr>
        <w:t xml:space="preserve">     Centrifuge speed:  3000 rpm                   Super Out Volume:  600mL</w:t>
      </w:r>
    </w:p>
    <w:p w:rsidR="00F45896" w:rsidRPr="00106A55" w:rsidRDefault="00F45896" w:rsidP="00F45896">
      <w:pPr>
        <w:pStyle w:val="ListParagraph"/>
        <w:spacing w:after="0" w:line="240" w:lineRule="auto"/>
        <w:ind w:left="1215"/>
        <w:rPr>
          <w:rFonts w:ascii="Times New Roman" w:eastAsia="Times New Roman" w:hAnsi="Times New Roman"/>
          <w:sz w:val="24"/>
          <w:szCs w:val="24"/>
        </w:rPr>
      </w:pPr>
      <w:r w:rsidRPr="00106A55">
        <w:rPr>
          <w:rFonts w:ascii="Times New Roman" w:eastAsia="Times New Roman" w:hAnsi="Times New Roman"/>
          <w:sz w:val="24"/>
          <w:szCs w:val="24"/>
        </w:rPr>
        <w:t xml:space="preserve">     Super Out Rate:  450mL/min                  Spin Timer 1:  2.5 min</w:t>
      </w:r>
    </w:p>
    <w:p w:rsidR="00F45896" w:rsidRDefault="00F45896" w:rsidP="00F45896">
      <w:pPr>
        <w:rPr>
          <w:rFonts w:ascii="Times New Roman" w:eastAsia="Times New Roman" w:hAnsi="Times New Roman"/>
          <w:sz w:val="24"/>
          <w:szCs w:val="24"/>
        </w:rPr>
      </w:pPr>
      <w:r w:rsidRPr="00106A55">
        <w:rPr>
          <w:rFonts w:ascii="Times New Roman" w:eastAsia="Times New Roman" w:hAnsi="Times New Roman"/>
          <w:sz w:val="24"/>
          <w:szCs w:val="24"/>
        </w:rPr>
        <w:t xml:space="preserve">    </w:t>
      </w:r>
      <w:r w:rsidRPr="00106A55">
        <w:rPr>
          <w:rFonts w:ascii="Times New Roman" w:eastAsia="Times New Roman" w:hAnsi="Times New Roman"/>
          <w:sz w:val="24"/>
          <w:szCs w:val="24"/>
        </w:rPr>
        <w:tab/>
      </w:r>
      <w:r w:rsidRPr="00106A55">
        <w:rPr>
          <w:rFonts w:ascii="Times New Roman" w:eastAsia="Times New Roman" w:hAnsi="Times New Roman"/>
          <w:sz w:val="24"/>
          <w:szCs w:val="24"/>
        </w:rPr>
        <w:tab/>
        <w:t xml:space="preserve"> Minimum Agitate Time:  60 sec               Spin Timer 2:  1.5</w:t>
      </w:r>
    </w:p>
    <w:p w:rsidR="00F45896" w:rsidRPr="00106A55" w:rsidRDefault="00F45896" w:rsidP="00F45896">
      <w:pPr>
        <w:spacing w:after="0" w:line="240" w:lineRule="auto"/>
        <w:rPr>
          <w:rFonts w:ascii="Times New Roman" w:eastAsia="Times New Roman" w:hAnsi="Times New Roman"/>
          <w:b/>
          <w:color w:val="548DD4" w:themeColor="text2" w:themeTint="99"/>
          <w:sz w:val="28"/>
          <w:szCs w:val="28"/>
        </w:rPr>
      </w:pPr>
      <w:r>
        <w:rPr>
          <w:rFonts w:ascii="Times New Roman" w:eastAsia="Times New Roman" w:hAnsi="Times New Roman"/>
          <w:b/>
          <w:color w:val="548DD4" w:themeColor="text2" w:themeTint="99"/>
          <w:sz w:val="28"/>
          <w:szCs w:val="28"/>
        </w:rPr>
        <w:t xml:space="preserve">8.0 </w:t>
      </w:r>
      <w:r w:rsidRPr="00106A55">
        <w:rPr>
          <w:rFonts w:ascii="Times New Roman" w:eastAsia="Times New Roman" w:hAnsi="Times New Roman"/>
          <w:b/>
          <w:color w:val="548DD4" w:themeColor="text2" w:themeTint="99"/>
          <w:sz w:val="28"/>
          <w:szCs w:val="28"/>
        </w:rPr>
        <w:t>Washing Whole Blood (1L)</w:t>
      </w:r>
    </w:p>
    <w:p w:rsidR="00F45896" w:rsidRPr="00106A55" w:rsidRDefault="00F45896" w:rsidP="00F45896">
      <w:pPr>
        <w:spacing w:after="0" w:line="240" w:lineRule="auto"/>
        <w:ind w:left="750"/>
        <w:jc w:val="center"/>
        <w:rPr>
          <w:rFonts w:ascii="Times New Roman" w:eastAsia="Times New Roman" w:hAnsi="Times New Roman"/>
          <w:b/>
          <w:color w:val="548DD4" w:themeColor="text2" w:themeTint="99"/>
          <w:sz w:val="28"/>
          <w:szCs w:val="28"/>
        </w:rPr>
      </w:pPr>
    </w:p>
    <w:p w:rsidR="00F45896" w:rsidRPr="00106A55" w:rsidRDefault="00F45896" w:rsidP="00F45896">
      <w:pPr>
        <w:pStyle w:val="ListParagraph"/>
        <w:numPr>
          <w:ilvl w:val="0"/>
          <w:numId w:val="25"/>
        </w:numPr>
        <w:spacing w:after="0" w:line="240" w:lineRule="auto"/>
        <w:rPr>
          <w:rFonts w:ascii="Times New Roman" w:eastAsia="Times New Roman" w:hAnsi="Times New Roman"/>
          <w:sz w:val="24"/>
          <w:szCs w:val="24"/>
        </w:rPr>
      </w:pPr>
      <w:r w:rsidRPr="00106A55">
        <w:rPr>
          <w:rFonts w:ascii="Times New Roman" w:eastAsia="Times New Roman" w:hAnsi="Times New Roman"/>
          <w:i/>
          <w:color w:val="FF0000"/>
          <w:sz w:val="24"/>
          <w:szCs w:val="24"/>
        </w:rPr>
        <w:t>For Washing Whole Blood (1L) on BMT COBE</w:t>
      </w:r>
      <w:r w:rsidRPr="00106A55">
        <w:rPr>
          <w:rFonts w:ascii="Times New Roman" w:eastAsia="Times New Roman" w:hAnsi="Times New Roman"/>
          <w:i/>
          <w:sz w:val="24"/>
          <w:szCs w:val="24"/>
        </w:rPr>
        <w:t xml:space="preserve"> </w:t>
      </w:r>
      <w:r w:rsidRPr="00106A55">
        <w:rPr>
          <w:rFonts w:ascii="Times New Roman" w:eastAsia="Times New Roman" w:hAnsi="Times New Roman"/>
          <w:sz w:val="24"/>
          <w:szCs w:val="24"/>
        </w:rPr>
        <w:t>set the control panel by placing diode pins in the following configuration:</w:t>
      </w:r>
    </w:p>
    <w:p w:rsidR="00F45896" w:rsidRPr="00106A55" w:rsidRDefault="00F45896" w:rsidP="00F45896">
      <w:pPr>
        <w:pStyle w:val="ListParagraph"/>
        <w:spacing w:after="0" w:line="240" w:lineRule="auto"/>
        <w:ind w:left="1515"/>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384"/>
        <w:gridCol w:w="971"/>
        <w:gridCol w:w="1054"/>
        <w:gridCol w:w="948"/>
        <w:gridCol w:w="987"/>
        <w:gridCol w:w="796"/>
        <w:gridCol w:w="796"/>
        <w:gridCol w:w="948"/>
        <w:gridCol w:w="839"/>
        <w:gridCol w:w="839"/>
      </w:tblGrid>
      <w:tr w:rsidR="00F45896" w:rsidRPr="00D7747B" w:rsidTr="00F45896">
        <w:tc>
          <w:tcPr>
            <w:tcW w:w="384" w:type="dxa"/>
          </w:tcPr>
          <w:p w:rsidR="00F45896" w:rsidRPr="00D7747B" w:rsidRDefault="00F45896" w:rsidP="00F45896">
            <w:pPr>
              <w:rPr>
                <w:rFonts w:ascii="Times New Roman" w:eastAsia="Times New Roman" w:hAnsi="Times New Roman"/>
                <w:b/>
                <w:sz w:val="28"/>
                <w:szCs w:val="28"/>
              </w:rPr>
            </w:pPr>
          </w:p>
        </w:tc>
        <w:tc>
          <w:tcPr>
            <w:tcW w:w="2025" w:type="dxa"/>
            <w:gridSpan w:val="2"/>
          </w:tcPr>
          <w:p w:rsidR="00F45896" w:rsidRPr="00D7747B" w:rsidRDefault="00F45896" w:rsidP="00F45896">
            <w:pPr>
              <w:jc w:val="center"/>
              <w:rPr>
                <w:rFonts w:ascii="Times New Roman" w:eastAsia="Times New Roman" w:hAnsi="Times New Roman"/>
                <w:b/>
                <w:sz w:val="28"/>
                <w:szCs w:val="28"/>
              </w:rPr>
            </w:pPr>
            <w:r w:rsidRPr="00D7747B">
              <w:rPr>
                <w:rFonts w:ascii="Times New Roman" w:eastAsia="Times New Roman" w:hAnsi="Times New Roman"/>
                <w:b/>
                <w:sz w:val="28"/>
                <w:szCs w:val="28"/>
              </w:rPr>
              <w:t>TIMER</w:t>
            </w:r>
          </w:p>
        </w:tc>
        <w:tc>
          <w:tcPr>
            <w:tcW w:w="818" w:type="dxa"/>
            <w:vMerge w:val="restart"/>
          </w:tcPr>
          <w:p w:rsidR="00F45896" w:rsidRPr="00D7747B" w:rsidRDefault="00F45896" w:rsidP="00F45896">
            <w:pPr>
              <w:jc w:val="center"/>
              <w:rPr>
                <w:rFonts w:ascii="Times New Roman" w:eastAsia="Times New Roman" w:hAnsi="Times New Roman"/>
                <w:b/>
                <w:sz w:val="28"/>
                <w:szCs w:val="28"/>
              </w:rPr>
            </w:pPr>
            <w:r w:rsidRPr="00D7747B">
              <w:rPr>
                <w:rFonts w:ascii="Times New Roman" w:eastAsia="Times New Roman" w:hAnsi="Times New Roman"/>
                <w:b/>
                <w:sz w:val="28"/>
                <w:szCs w:val="28"/>
              </w:rPr>
              <w:t>STOP</w:t>
            </w:r>
          </w:p>
          <w:p w:rsidR="00F45896" w:rsidRPr="00D7747B" w:rsidRDefault="00F45896" w:rsidP="00F45896">
            <w:pPr>
              <w:rPr>
                <w:rFonts w:ascii="Times New Roman" w:eastAsia="Times New Roman" w:hAnsi="Times New Roman"/>
                <w:b/>
                <w:sz w:val="28"/>
                <w:szCs w:val="28"/>
              </w:rPr>
            </w:pPr>
            <w:r w:rsidRPr="00D7747B">
              <w:rPr>
                <w:rFonts w:ascii="Times New Roman" w:eastAsia="Times New Roman" w:hAnsi="Times New Roman"/>
                <w:b/>
                <w:sz w:val="28"/>
                <w:szCs w:val="28"/>
              </w:rPr>
              <w:t xml:space="preserve">   PC</w:t>
            </w:r>
          </w:p>
        </w:tc>
        <w:tc>
          <w:tcPr>
            <w:tcW w:w="2579" w:type="dxa"/>
            <w:gridSpan w:val="3"/>
          </w:tcPr>
          <w:p w:rsidR="00F45896" w:rsidRPr="00D7747B" w:rsidRDefault="00F45896" w:rsidP="00F45896">
            <w:pPr>
              <w:jc w:val="center"/>
              <w:rPr>
                <w:rFonts w:ascii="Times New Roman" w:eastAsia="Times New Roman" w:hAnsi="Times New Roman"/>
                <w:b/>
                <w:sz w:val="28"/>
                <w:szCs w:val="28"/>
              </w:rPr>
            </w:pPr>
            <w:r w:rsidRPr="00D7747B">
              <w:rPr>
                <w:rFonts w:ascii="Times New Roman" w:eastAsia="Times New Roman" w:hAnsi="Times New Roman"/>
                <w:b/>
                <w:sz w:val="28"/>
                <w:szCs w:val="28"/>
              </w:rPr>
              <w:t>VALVE</w:t>
            </w:r>
          </w:p>
        </w:tc>
        <w:tc>
          <w:tcPr>
            <w:tcW w:w="796" w:type="dxa"/>
            <w:vMerge w:val="restart"/>
          </w:tcPr>
          <w:p w:rsidR="00F45896" w:rsidRPr="00D7747B" w:rsidRDefault="00F45896" w:rsidP="00F45896">
            <w:pPr>
              <w:rPr>
                <w:rFonts w:ascii="Times New Roman" w:eastAsia="Times New Roman" w:hAnsi="Times New Roman"/>
                <w:b/>
                <w:sz w:val="28"/>
                <w:szCs w:val="28"/>
              </w:rPr>
            </w:pPr>
            <w:r w:rsidRPr="00D7747B">
              <w:rPr>
                <w:rFonts w:ascii="Times New Roman" w:eastAsia="Times New Roman" w:hAnsi="Times New Roman"/>
                <w:b/>
                <w:sz w:val="28"/>
                <w:szCs w:val="28"/>
              </w:rPr>
              <w:t>STOP</w:t>
            </w:r>
          </w:p>
          <w:p w:rsidR="00F45896" w:rsidRPr="00D7747B" w:rsidRDefault="00F45896" w:rsidP="00F45896">
            <w:pPr>
              <w:rPr>
                <w:rFonts w:ascii="Times New Roman" w:eastAsia="Times New Roman" w:hAnsi="Times New Roman"/>
                <w:b/>
                <w:sz w:val="28"/>
                <w:szCs w:val="28"/>
              </w:rPr>
            </w:pPr>
            <w:r w:rsidRPr="00D7747B">
              <w:rPr>
                <w:rFonts w:ascii="Times New Roman" w:eastAsia="Times New Roman" w:hAnsi="Times New Roman"/>
                <w:b/>
                <w:sz w:val="28"/>
                <w:szCs w:val="28"/>
              </w:rPr>
              <w:t xml:space="preserve">   RC</w:t>
            </w:r>
          </w:p>
        </w:tc>
        <w:tc>
          <w:tcPr>
            <w:tcW w:w="796" w:type="dxa"/>
          </w:tcPr>
          <w:p w:rsidR="00F45896" w:rsidRPr="00D7747B" w:rsidRDefault="00F45896" w:rsidP="00F45896">
            <w:pPr>
              <w:rPr>
                <w:rFonts w:ascii="Times New Roman" w:eastAsia="Times New Roman" w:hAnsi="Times New Roman"/>
                <w:b/>
                <w:sz w:val="28"/>
                <w:szCs w:val="28"/>
              </w:rPr>
            </w:pPr>
            <w:r w:rsidRPr="00D7747B">
              <w:rPr>
                <w:rFonts w:ascii="Times New Roman" w:eastAsia="Times New Roman" w:hAnsi="Times New Roman"/>
                <w:b/>
                <w:sz w:val="28"/>
                <w:szCs w:val="28"/>
              </w:rPr>
              <w:t>RCO</w:t>
            </w:r>
          </w:p>
        </w:tc>
        <w:tc>
          <w:tcPr>
            <w:tcW w:w="796" w:type="dxa"/>
          </w:tcPr>
          <w:p w:rsidR="00F45896" w:rsidRPr="00D7747B" w:rsidRDefault="00F45896" w:rsidP="00F45896">
            <w:pPr>
              <w:rPr>
                <w:rFonts w:ascii="Times New Roman" w:eastAsia="Times New Roman" w:hAnsi="Times New Roman"/>
                <w:b/>
                <w:sz w:val="28"/>
                <w:szCs w:val="28"/>
              </w:rPr>
            </w:pPr>
            <w:r w:rsidRPr="00D7747B">
              <w:rPr>
                <w:rFonts w:ascii="Times New Roman" w:eastAsia="Times New Roman" w:hAnsi="Times New Roman"/>
                <w:b/>
                <w:sz w:val="28"/>
                <w:szCs w:val="28"/>
              </w:rPr>
              <w:t>RCO</w:t>
            </w:r>
          </w:p>
        </w:tc>
      </w:tr>
      <w:tr w:rsidR="00F45896" w:rsidRPr="00D7747B" w:rsidTr="00F45896">
        <w:tc>
          <w:tcPr>
            <w:tcW w:w="384" w:type="dxa"/>
          </w:tcPr>
          <w:p w:rsidR="00F45896" w:rsidRPr="00D7747B" w:rsidRDefault="00F45896" w:rsidP="008E509C">
            <w:pPr>
              <w:spacing w:after="0"/>
              <w:rPr>
                <w:rFonts w:ascii="Times New Roman" w:eastAsia="Times New Roman" w:hAnsi="Times New Roman"/>
                <w:b/>
                <w:sz w:val="28"/>
                <w:szCs w:val="28"/>
              </w:rPr>
            </w:pPr>
          </w:p>
        </w:tc>
        <w:tc>
          <w:tcPr>
            <w:tcW w:w="971"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1</w:t>
            </w:r>
          </w:p>
        </w:tc>
        <w:tc>
          <w:tcPr>
            <w:tcW w:w="1054"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2</w:t>
            </w:r>
          </w:p>
        </w:tc>
        <w:tc>
          <w:tcPr>
            <w:tcW w:w="818" w:type="dxa"/>
            <w:vMerge/>
          </w:tcPr>
          <w:p w:rsidR="00F45896" w:rsidRPr="00D7747B" w:rsidRDefault="00F45896" w:rsidP="008E509C">
            <w:pPr>
              <w:spacing w:after="0"/>
              <w:rPr>
                <w:rFonts w:ascii="Times New Roman" w:eastAsia="Times New Roman" w:hAnsi="Times New Roman"/>
                <w:b/>
                <w:sz w:val="28"/>
                <w:szCs w:val="28"/>
              </w:rPr>
            </w:pPr>
          </w:p>
        </w:tc>
        <w:tc>
          <w:tcPr>
            <w:tcW w:w="987"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1</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2</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3</w:t>
            </w:r>
          </w:p>
        </w:tc>
        <w:tc>
          <w:tcPr>
            <w:tcW w:w="796" w:type="dxa"/>
            <w:vMerge/>
          </w:tcPr>
          <w:p w:rsidR="00F45896" w:rsidRPr="00D7747B" w:rsidRDefault="00F45896" w:rsidP="008E509C">
            <w:pPr>
              <w:spacing w:after="0"/>
              <w:rPr>
                <w:rFonts w:ascii="Times New Roman" w:eastAsia="Times New Roman" w:hAnsi="Times New Roman"/>
                <w:b/>
                <w:sz w:val="28"/>
                <w:szCs w:val="28"/>
              </w:rPr>
            </w:pPr>
          </w:p>
        </w:tc>
        <w:tc>
          <w:tcPr>
            <w:tcW w:w="796" w:type="dxa"/>
          </w:tcPr>
          <w:p w:rsidR="00F45896" w:rsidRPr="00D7747B" w:rsidRDefault="00F45896" w:rsidP="008E509C">
            <w:pPr>
              <w:spacing w:after="0"/>
              <w:rPr>
                <w:rFonts w:ascii="Times New Roman" w:eastAsia="Times New Roman" w:hAnsi="Times New Roman"/>
                <w:b/>
                <w:sz w:val="28"/>
                <w:szCs w:val="28"/>
              </w:rPr>
            </w:pPr>
            <w:r w:rsidRPr="00D7747B">
              <w:rPr>
                <w:rFonts w:ascii="Times New Roman" w:eastAsia="Times New Roman" w:hAnsi="Times New Roman"/>
                <w:b/>
                <w:sz w:val="28"/>
                <w:szCs w:val="28"/>
              </w:rPr>
              <w:t>LR</w:t>
            </w:r>
          </w:p>
          <w:p w:rsidR="00F45896" w:rsidRPr="00D7747B" w:rsidRDefault="00F45896" w:rsidP="008E509C">
            <w:pPr>
              <w:spacing w:after="0"/>
              <w:rPr>
                <w:rFonts w:ascii="Times New Roman" w:eastAsia="Times New Roman" w:hAnsi="Times New Roman"/>
                <w:b/>
                <w:sz w:val="28"/>
                <w:szCs w:val="28"/>
              </w:rPr>
            </w:pPr>
            <w:r w:rsidRPr="00D7747B">
              <w:rPr>
                <w:rFonts w:ascii="Times New Roman" w:eastAsia="Times New Roman" w:hAnsi="Times New Roman"/>
                <w:b/>
                <w:sz w:val="28"/>
                <w:szCs w:val="28"/>
              </w:rPr>
              <w:t>units</w:t>
            </w:r>
          </w:p>
        </w:tc>
        <w:tc>
          <w:tcPr>
            <w:tcW w:w="796" w:type="dxa"/>
          </w:tcPr>
          <w:p w:rsidR="00F45896" w:rsidRPr="00D7747B" w:rsidRDefault="00F45896" w:rsidP="008E509C">
            <w:pPr>
              <w:spacing w:after="0"/>
              <w:rPr>
                <w:rFonts w:ascii="Times New Roman" w:eastAsia="Times New Roman" w:hAnsi="Times New Roman"/>
                <w:b/>
                <w:sz w:val="28"/>
                <w:szCs w:val="28"/>
              </w:rPr>
            </w:pPr>
            <w:r w:rsidRPr="00D7747B">
              <w:rPr>
                <w:rFonts w:ascii="Times New Roman" w:eastAsia="Times New Roman" w:hAnsi="Times New Roman"/>
                <w:b/>
                <w:sz w:val="28"/>
                <w:szCs w:val="28"/>
              </w:rPr>
              <w:t>Non-LR</w:t>
            </w:r>
          </w:p>
        </w:tc>
      </w:tr>
      <w:tr w:rsidR="00F45896" w:rsidRPr="00D7747B" w:rsidTr="00F45896">
        <w:tc>
          <w:tcPr>
            <w:tcW w:w="384" w:type="dxa"/>
          </w:tcPr>
          <w:p w:rsidR="00F45896" w:rsidRPr="00D7747B" w:rsidRDefault="00F45896" w:rsidP="008E509C">
            <w:pPr>
              <w:spacing w:after="0"/>
              <w:rPr>
                <w:rFonts w:ascii="Times New Roman" w:eastAsia="Times New Roman" w:hAnsi="Times New Roman"/>
                <w:b/>
                <w:sz w:val="28"/>
                <w:szCs w:val="28"/>
              </w:rPr>
            </w:pPr>
            <w:r w:rsidRPr="00D7747B">
              <w:rPr>
                <w:rFonts w:ascii="Times New Roman" w:eastAsia="Times New Roman" w:hAnsi="Times New Roman"/>
                <w:b/>
                <w:sz w:val="28"/>
                <w:szCs w:val="28"/>
              </w:rPr>
              <w:t>1</w:t>
            </w:r>
          </w:p>
        </w:tc>
        <w:tc>
          <w:tcPr>
            <w:tcW w:w="971"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1054"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818"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987"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r>
      <w:tr w:rsidR="00F45896" w:rsidRPr="00D7747B" w:rsidTr="00F45896">
        <w:tc>
          <w:tcPr>
            <w:tcW w:w="384" w:type="dxa"/>
          </w:tcPr>
          <w:p w:rsidR="00F45896" w:rsidRPr="00D7747B" w:rsidRDefault="00F45896" w:rsidP="008E509C">
            <w:pPr>
              <w:spacing w:after="0"/>
              <w:rPr>
                <w:rFonts w:ascii="Times New Roman" w:eastAsia="Times New Roman" w:hAnsi="Times New Roman"/>
                <w:b/>
                <w:sz w:val="28"/>
                <w:szCs w:val="28"/>
              </w:rPr>
            </w:pPr>
            <w:r w:rsidRPr="00D7747B">
              <w:rPr>
                <w:rFonts w:ascii="Times New Roman" w:eastAsia="Times New Roman" w:hAnsi="Times New Roman"/>
                <w:b/>
                <w:sz w:val="28"/>
                <w:szCs w:val="28"/>
              </w:rPr>
              <w:t>2</w:t>
            </w:r>
          </w:p>
        </w:tc>
        <w:tc>
          <w:tcPr>
            <w:tcW w:w="971"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1054"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818"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987"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r>
      <w:tr w:rsidR="00F45896" w:rsidRPr="00D7747B" w:rsidTr="00F45896">
        <w:tc>
          <w:tcPr>
            <w:tcW w:w="384" w:type="dxa"/>
          </w:tcPr>
          <w:p w:rsidR="00F45896" w:rsidRPr="00D7747B" w:rsidRDefault="00F45896" w:rsidP="008E509C">
            <w:pPr>
              <w:spacing w:after="0"/>
              <w:rPr>
                <w:rFonts w:ascii="Times New Roman" w:eastAsia="Times New Roman" w:hAnsi="Times New Roman"/>
                <w:b/>
                <w:sz w:val="28"/>
                <w:szCs w:val="28"/>
              </w:rPr>
            </w:pPr>
            <w:r w:rsidRPr="00D7747B">
              <w:rPr>
                <w:rFonts w:ascii="Times New Roman" w:eastAsia="Times New Roman" w:hAnsi="Times New Roman"/>
                <w:b/>
                <w:sz w:val="28"/>
                <w:szCs w:val="28"/>
              </w:rPr>
              <w:t>3</w:t>
            </w:r>
          </w:p>
        </w:tc>
        <w:tc>
          <w:tcPr>
            <w:tcW w:w="971"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1054"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818"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987"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r>
      <w:tr w:rsidR="00F45896" w:rsidRPr="00D7747B" w:rsidTr="00F45896">
        <w:tc>
          <w:tcPr>
            <w:tcW w:w="384" w:type="dxa"/>
          </w:tcPr>
          <w:p w:rsidR="00F45896" w:rsidRPr="00D7747B" w:rsidRDefault="00F45896" w:rsidP="008E509C">
            <w:pPr>
              <w:spacing w:after="0"/>
              <w:rPr>
                <w:rFonts w:ascii="Times New Roman" w:eastAsia="Times New Roman" w:hAnsi="Times New Roman"/>
                <w:b/>
                <w:sz w:val="28"/>
                <w:szCs w:val="28"/>
              </w:rPr>
            </w:pPr>
            <w:r w:rsidRPr="00D7747B">
              <w:rPr>
                <w:rFonts w:ascii="Times New Roman" w:eastAsia="Times New Roman" w:hAnsi="Times New Roman"/>
                <w:b/>
                <w:sz w:val="28"/>
                <w:szCs w:val="28"/>
              </w:rPr>
              <w:t>4</w:t>
            </w:r>
          </w:p>
        </w:tc>
        <w:tc>
          <w:tcPr>
            <w:tcW w:w="971"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1054"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818"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987"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c>
          <w:tcPr>
            <w:tcW w:w="796" w:type="dxa"/>
          </w:tcPr>
          <w:p w:rsidR="00F45896" w:rsidRPr="00D7747B" w:rsidRDefault="00F45896" w:rsidP="008E509C">
            <w:pPr>
              <w:spacing w:after="0"/>
              <w:jc w:val="center"/>
              <w:rPr>
                <w:rFonts w:ascii="Times New Roman" w:eastAsia="Times New Roman" w:hAnsi="Times New Roman"/>
                <w:b/>
                <w:sz w:val="28"/>
                <w:szCs w:val="28"/>
              </w:rPr>
            </w:pPr>
            <w:r w:rsidRPr="00D7747B">
              <w:rPr>
                <w:rFonts w:ascii="Times New Roman" w:eastAsia="Times New Roman" w:hAnsi="Times New Roman"/>
                <w:b/>
                <w:sz w:val="28"/>
                <w:szCs w:val="28"/>
              </w:rPr>
              <w:t>●</w:t>
            </w:r>
          </w:p>
        </w:tc>
      </w:tr>
    </w:tbl>
    <w:p w:rsidR="00F45896" w:rsidRPr="00D7747B" w:rsidRDefault="00F45896" w:rsidP="00F45896">
      <w:pPr>
        <w:spacing w:after="0" w:line="240" w:lineRule="auto"/>
        <w:rPr>
          <w:rFonts w:ascii="Times New Roman" w:eastAsia="Times New Roman" w:hAnsi="Times New Roman"/>
          <w:sz w:val="28"/>
          <w:szCs w:val="28"/>
        </w:rPr>
      </w:pPr>
    </w:p>
    <w:p w:rsidR="00F45896" w:rsidRPr="00106A55" w:rsidRDefault="00F45896" w:rsidP="00F45896">
      <w:pPr>
        <w:pStyle w:val="ListParagraph"/>
        <w:numPr>
          <w:ilvl w:val="0"/>
          <w:numId w:val="25"/>
        </w:numPr>
        <w:spacing w:after="0" w:line="240" w:lineRule="auto"/>
        <w:rPr>
          <w:rFonts w:ascii="Times New Roman" w:eastAsia="Times New Roman" w:hAnsi="Times New Roman"/>
          <w:sz w:val="24"/>
          <w:szCs w:val="24"/>
        </w:rPr>
      </w:pPr>
      <w:r w:rsidRPr="00106A55">
        <w:rPr>
          <w:rFonts w:ascii="Times New Roman" w:eastAsia="Times New Roman" w:hAnsi="Times New Roman"/>
          <w:i/>
          <w:color w:val="FF0000"/>
          <w:sz w:val="24"/>
          <w:szCs w:val="24"/>
        </w:rPr>
        <w:t>For Washing Whole Blood (1L) on COBE #5</w:t>
      </w:r>
      <w:r w:rsidRPr="00106A55">
        <w:rPr>
          <w:rFonts w:ascii="Times New Roman" w:eastAsia="Times New Roman" w:hAnsi="Times New Roman"/>
          <w:sz w:val="24"/>
          <w:szCs w:val="24"/>
        </w:rPr>
        <w:t>:</w:t>
      </w:r>
    </w:p>
    <w:p w:rsidR="00F45896" w:rsidRPr="00106A55" w:rsidRDefault="00F45896" w:rsidP="00F45896">
      <w:pPr>
        <w:pStyle w:val="ListParagraph"/>
        <w:spacing w:after="0" w:line="240" w:lineRule="auto"/>
        <w:ind w:left="1515"/>
        <w:rPr>
          <w:rFonts w:ascii="Times New Roman" w:eastAsia="Times New Roman" w:hAnsi="Times New Roman"/>
          <w:sz w:val="24"/>
          <w:szCs w:val="24"/>
        </w:rPr>
      </w:pPr>
      <w:r w:rsidRPr="00106A55">
        <w:rPr>
          <w:rFonts w:ascii="Times New Roman" w:eastAsia="Times New Roman" w:hAnsi="Times New Roman"/>
          <w:sz w:val="24"/>
          <w:szCs w:val="24"/>
        </w:rPr>
        <w:t xml:space="preserve">  Select program 7.</w:t>
      </w:r>
    </w:p>
    <w:p w:rsidR="00F45896" w:rsidRPr="00106A55" w:rsidRDefault="00F45896" w:rsidP="00F45896">
      <w:pPr>
        <w:pStyle w:val="ListParagraph"/>
        <w:spacing w:after="0" w:line="240" w:lineRule="auto"/>
        <w:ind w:left="1515"/>
        <w:rPr>
          <w:rFonts w:ascii="Times New Roman" w:eastAsia="Times New Roman" w:hAnsi="Times New Roman"/>
          <w:sz w:val="24"/>
          <w:szCs w:val="24"/>
        </w:rPr>
      </w:pPr>
    </w:p>
    <w:p w:rsidR="00F45896" w:rsidRPr="00106A55" w:rsidRDefault="00F45896" w:rsidP="00F45896">
      <w:pPr>
        <w:pStyle w:val="ListParagraph"/>
        <w:numPr>
          <w:ilvl w:val="0"/>
          <w:numId w:val="25"/>
        </w:numPr>
        <w:spacing w:after="0" w:line="240" w:lineRule="auto"/>
        <w:rPr>
          <w:rFonts w:ascii="Times New Roman" w:eastAsia="Times New Roman" w:hAnsi="Times New Roman"/>
          <w:sz w:val="24"/>
          <w:szCs w:val="24"/>
        </w:rPr>
      </w:pPr>
      <w:r w:rsidRPr="00106A55">
        <w:rPr>
          <w:rFonts w:ascii="Times New Roman" w:eastAsia="Times New Roman" w:hAnsi="Times New Roman"/>
          <w:i/>
          <w:color w:val="FF0000"/>
          <w:sz w:val="24"/>
          <w:szCs w:val="24"/>
        </w:rPr>
        <w:t>ALL COBES:</w:t>
      </w:r>
    </w:p>
    <w:p w:rsidR="00F45896" w:rsidRPr="00106A55" w:rsidRDefault="00F45896" w:rsidP="00F45896">
      <w:pPr>
        <w:pStyle w:val="ListParagraph"/>
        <w:spacing w:after="0" w:line="240" w:lineRule="auto"/>
        <w:ind w:left="1215"/>
        <w:rPr>
          <w:rFonts w:ascii="Times New Roman" w:eastAsia="Times New Roman" w:hAnsi="Times New Roman"/>
          <w:sz w:val="24"/>
          <w:szCs w:val="24"/>
        </w:rPr>
      </w:pPr>
      <w:r w:rsidRPr="00106A55">
        <w:rPr>
          <w:rFonts w:ascii="Times New Roman" w:eastAsia="Times New Roman" w:hAnsi="Times New Roman"/>
          <w:sz w:val="24"/>
          <w:szCs w:val="24"/>
        </w:rPr>
        <w:t xml:space="preserve">     Centrifuge speed:  3000 rpm                   Super Out Volume:  600 mL</w:t>
      </w:r>
    </w:p>
    <w:p w:rsidR="00F45896" w:rsidRPr="00106A55" w:rsidRDefault="00F45896" w:rsidP="00F45896">
      <w:pPr>
        <w:pStyle w:val="ListParagraph"/>
        <w:spacing w:after="0" w:line="240" w:lineRule="auto"/>
        <w:ind w:left="1215"/>
        <w:rPr>
          <w:rFonts w:ascii="Times New Roman" w:eastAsia="Times New Roman" w:hAnsi="Times New Roman"/>
          <w:sz w:val="24"/>
          <w:szCs w:val="24"/>
        </w:rPr>
      </w:pPr>
      <w:r w:rsidRPr="00106A55">
        <w:rPr>
          <w:rFonts w:ascii="Times New Roman" w:eastAsia="Times New Roman" w:hAnsi="Times New Roman"/>
          <w:sz w:val="24"/>
          <w:szCs w:val="24"/>
        </w:rPr>
        <w:t xml:space="preserve">     Super Out Rate:  450mL/min                  Spin Timer 1:  5 min</w:t>
      </w:r>
    </w:p>
    <w:p w:rsidR="007834D3" w:rsidRPr="00F45896" w:rsidRDefault="00F45896" w:rsidP="008E509C">
      <w:pPr>
        <w:pStyle w:val="ListParagraph"/>
        <w:ind w:left="1080"/>
      </w:pPr>
      <w:r w:rsidRPr="00106A55">
        <w:rPr>
          <w:rFonts w:ascii="Times New Roman" w:eastAsia="Times New Roman" w:hAnsi="Times New Roman"/>
          <w:sz w:val="24"/>
          <w:szCs w:val="24"/>
        </w:rPr>
        <w:t xml:space="preserve">     Minimum Agitate Time:  60 sec           </w:t>
      </w:r>
      <w:r w:rsidR="008E509C">
        <w:rPr>
          <w:rFonts w:ascii="Times New Roman" w:eastAsia="Times New Roman" w:hAnsi="Times New Roman"/>
          <w:sz w:val="24"/>
          <w:szCs w:val="24"/>
        </w:rPr>
        <w:t xml:space="preserve">   </w:t>
      </w:r>
      <w:r w:rsidRPr="00106A55">
        <w:rPr>
          <w:rFonts w:ascii="Times New Roman" w:eastAsia="Times New Roman" w:hAnsi="Times New Roman"/>
          <w:sz w:val="24"/>
          <w:szCs w:val="24"/>
        </w:rPr>
        <w:t xml:space="preserve">  Spin Timer 2:</w:t>
      </w:r>
      <w:r w:rsidR="008E509C">
        <w:rPr>
          <w:rFonts w:ascii="Times New Roman" w:eastAsia="Times New Roman" w:hAnsi="Times New Roman"/>
          <w:sz w:val="24"/>
          <w:szCs w:val="24"/>
        </w:rPr>
        <w:t xml:space="preserve"> 1.5 min</w:t>
      </w:r>
      <w:r>
        <w:tab/>
      </w:r>
    </w:p>
    <w:sectPr w:rsidR="007834D3" w:rsidRPr="00F45896" w:rsidSect="00923FCD">
      <w:footerReference w:type="default" r:id="rId12"/>
      <w:pgSz w:w="12240" w:h="15840" w:code="1"/>
      <w:pgMar w:top="720" w:right="720" w:bottom="720" w:left="720" w:header="288"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96" w:rsidRDefault="00F45896" w:rsidP="00C25F76">
      <w:pPr>
        <w:spacing w:after="0" w:line="240" w:lineRule="auto"/>
      </w:pPr>
      <w:r>
        <w:separator/>
      </w:r>
    </w:p>
  </w:endnote>
  <w:endnote w:type="continuationSeparator" w:id="0">
    <w:p w:rsidR="00F45896" w:rsidRDefault="00F45896"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896" w:rsidRPr="001D3859" w:rsidRDefault="00F45896" w:rsidP="002746A0">
    <w:pPr>
      <w:pStyle w:val="Footer"/>
      <w:rPr>
        <w:sz w:val="18"/>
        <w:szCs w:val="18"/>
      </w:rPr>
    </w:pPr>
    <w:r>
      <w:rPr>
        <w:sz w:val="18"/>
        <w:szCs w:val="18"/>
      </w:rPr>
      <w:t>Title 21</w:t>
    </w:r>
    <w:r>
      <w:rPr>
        <w:sz w:val="18"/>
        <w:szCs w:val="18"/>
      </w:rPr>
      <w:tab/>
    </w:r>
    <w:r w:rsidRPr="00CB6FEA">
      <w:rPr>
        <w:sz w:val="18"/>
        <w:szCs w:val="18"/>
      </w:rPr>
      <w:t xml:space="preserve">                                                                                                             </w:t>
    </w:r>
    <w:r>
      <w:rPr>
        <w:sz w:val="18"/>
        <w:szCs w:val="18"/>
      </w:rPr>
      <w:t xml:space="preserve">                               BB.COMP.1006.6</w:t>
    </w:r>
  </w:p>
  <w:p w:rsidR="00F45896" w:rsidRPr="001D3859" w:rsidRDefault="00C73B59">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F45896" w:rsidRPr="001D3859">
              <w:rPr>
                <w:sz w:val="18"/>
                <w:szCs w:val="18"/>
              </w:rPr>
              <w:t xml:space="preserve">Page </w:t>
            </w:r>
            <w:r w:rsidR="00F45896" w:rsidRPr="001D3859">
              <w:rPr>
                <w:b/>
                <w:bCs/>
                <w:sz w:val="18"/>
                <w:szCs w:val="18"/>
              </w:rPr>
              <w:fldChar w:fldCharType="begin"/>
            </w:r>
            <w:r w:rsidR="00F45896" w:rsidRPr="001D3859">
              <w:rPr>
                <w:b/>
                <w:bCs/>
                <w:sz w:val="18"/>
                <w:szCs w:val="18"/>
              </w:rPr>
              <w:instrText xml:space="preserve"> PAGE </w:instrText>
            </w:r>
            <w:r w:rsidR="00F45896" w:rsidRPr="001D3859">
              <w:rPr>
                <w:b/>
                <w:bCs/>
                <w:sz w:val="18"/>
                <w:szCs w:val="18"/>
              </w:rPr>
              <w:fldChar w:fldCharType="separate"/>
            </w:r>
            <w:r>
              <w:rPr>
                <w:b/>
                <w:bCs/>
                <w:noProof/>
                <w:sz w:val="18"/>
                <w:szCs w:val="18"/>
              </w:rPr>
              <w:t>2</w:t>
            </w:r>
            <w:r w:rsidR="00F45896" w:rsidRPr="001D3859">
              <w:rPr>
                <w:b/>
                <w:bCs/>
                <w:sz w:val="18"/>
                <w:szCs w:val="18"/>
              </w:rPr>
              <w:fldChar w:fldCharType="end"/>
            </w:r>
            <w:r w:rsidR="00F45896" w:rsidRPr="001D3859">
              <w:rPr>
                <w:sz w:val="18"/>
                <w:szCs w:val="18"/>
              </w:rPr>
              <w:t xml:space="preserve"> of </w:t>
            </w:r>
            <w:r w:rsidR="00F45896" w:rsidRPr="001D3859">
              <w:rPr>
                <w:b/>
                <w:bCs/>
                <w:sz w:val="18"/>
                <w:szCs w:val="18"/>
              </w:rPr>
              <w:fldChar w:fldCharType="begin"/>
            </w:r>
            <w:r w:rsidR="00F45896" w:rsidRPr="001D3859">
              <w:rPr>
                <w:b/>
                <w:bCs/>
                <w:sz w:val="18"/>
                <w:szCs w:val="18"/>
              </w:rPr>
              <w:instrText xml:space="preserve"> NUMPAGES  </w:instrText>
            </w:r>
            <w:r w:rsidR="00F45896" w:rsidRPr="001D3859">
              <w:rPr>
                <w:b/>
                <w:bCs/>
                <w:sz w:val="18"/>
                <w:szCs w:val="18"/>
              </w:rPr>
              <w:fldChar w:fldCharType="separate"/>
            </w:r>
            <w:r>
              <w:rPr>
                <w:b/>
                <w:bCs/>
                <w:noProof/>
                <w:sz w:val="18"/>
                <w:szCs w:val="18"/>
              </w:rPr>
              <w:t>15</w:t>
            </w:r>
            <w:r w:rsidR="00F45896" w:rsidRPr="001D3859">
              <w:rPr>
                <w:b/>
                <w:bCs/>
                <w:sz w:val="18"/>
                <w:szCs w:val="18"/>
              </w:rPr>
              <w:fldChar w:fldCharType="end"/>
            </w:r>
          </w:sdtContent>
        </w:sdt>
      </w:sdtContent>
    </w:sdt>
  </w:p>
  <w:p w:rsidR="00F45896" w:rsidRPr="001D3859" w:rsidRDefault="00F4589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96" w:rsidRDefault="00F45896" w:rsidP="00C25F76">
      <w:pPr>
        <w:spacing w:after="0" w:line="240" w:lineRule="auto"/>
      </w:pPr>
      <w:r>
        <w:separator/>
      </w:r>
    </w:p>
  </w:footnote>
  <w:footnote w:type="continuationSeparator" w:id="0">
    <w:p w:rsidR="00F45896" w:rsidRDefault="00F45896"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FBB"/>
    <w:multiLevelType w:val="multilevel"/>
    <w:tmpl w:val="386E320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A434D62"/>
    <w:multiLevelType w:val="multilevel"/>
    <w:tmpl w:val="95626A88"/>
    <w:lvl w:ilvl="0">
      <w:start w:val="1"/>
      <w:numFmt w:val="decimal"/>
      <w:lvlText w:val="%1.0"/>
      <w:lvlJc w:val="left"/>
      <w:pPr>
        <w:ind w:left="1125" w:hanging="405"/>
      </w:pPr>
      <w:rPr>
        <w:rFonts w:hint="default"/>
        <w:b/>
      </w:rPr>
    </w:lvl>
    <w:lvl w:ilvl="1">
      <w:start w:val="1"/>
      <w:numFmt w:val="decimal"/>
      <w:lvlText w:val="%1.%2"/>
      <w:lvlJc w:val="left"/>
      <w:pPr>
        <w:ind w:left="1845" w:hanging="405"/>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2" w15:restartNumberingAfterBreak="0">
    <w:nsid w:val="0C3E4C95"/>
    <w:multiLevelType w:val="hybridMultilevel"/>
    <w:tmpl w:val="4F5CFF06"/>
    <w:lvl w:ilvl="0" w:tplc="A4D4F9C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C722C8D"/>
    <w:multiLevelType w:val="hybridMultilevel"/>
    <w:tmpl w:val="C4E28B02"/>
    <w:lvl w:ilvl="0" w:tplc="7E46D73C">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11CB3976"/>
    <w:multiLevelType w:val="multilevel"/>
    <w:tmpl w:val="4CDC0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9669D"/>
    <w:multiLevelType w:val="multilevel"/>
    <w:tmpl w:val="A2588D0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15:restartNumberingAfterBreak="0">
    <w:nsid w:val="1B76244D"/>
    <w:multiLevelType w:val="hybridMultilevel"/>
    <w:tmpl w:val="54FE0504"/>
    <w:lvl w:ilvl="0" w:tplc="8ACACB7E">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1D7B25EB"/>
    <w:multiLevelType w:val="hybridMultilevel"/>
    <w:tmpl w:val="757EDFFC"/>
    <w:lvl w:ilvl="0" w:tplc="621A1B66">
      <w:start w:val="1"/>
      <w:numFmt w:val="lowerLetter"/>
      <w:lvlText w:val="%1."/>
      <w:lvlJc w:val="left"/>
      <w:pPr>
        <w:ind w:left="1080" w:hanging="360"/>
      </w:pPr>
      <w:rPr>
        <w:rFonts w:hint="default"/>
        <w:i/>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62633"/>
    <w:multiLevelType w:val="multilevel"/>
    <w:tmpl w:val="3A66BBA8"/>
    <w:lvl w:ilvl="0">
      <w:start w:val="6"/>
      <w:numFmt w:val="decimal"/>
      <w:lvlText w:val="%1.0"/>
      <w:lvlJc w:val="left"/>
      <w:pPr>
        <w:ind w:left="108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2AB7580E"/>
    <w:multiLevelType w:val="hybridMultilevel"/>
    <w:tmpl w:val="944E0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E7D47"/>
    <w:multiLevelType w:val="hybridMultilevel"/>
    <w:tmpl w:val="EE362E06"/>
    <w:lvl w:ilvl="0" w:tplc="46FCC3E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3E337564"/>
    <w:multiLevelType w:val="multilevel"/>
    <w:tmpl w:val="83A6F58C"/>
    <w:lvl w:ilvl="0">
      <w:start w:val="1"/>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3EA32C67"/>
    <w:multiLevelType w:val="multilevel"/>
    <w:tmpl w:val="ED022BE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2E05162"/>
    <w:multiLevelType w:val="multilevel"/>
    <w:tmpl w:val="DC6232A2"/>
    <w:lvl w:ilvl="0">
      <w:start w:val="1"/>
      <w:numFmt w:val="decimal"/>
      <w:lvlText w:val="%1"/>
      <w:lvlJc w:val="left"/>
      <w:pPr>
        <w:ind w:left="405" w:hanging="405"/>
      </w:pPr>
      <w:rPr>
        <w:rFonts w:hint="default"/>
      </w:rPr>
    </w:lvl>
    <w:lvl w:ilvl="1">
      <w:start w:val="1"/>
      <w:numFmt w:val="decimal"/>
      <w:lvlText w:val="%1.%2"/>
      <w:lvlJc w:val="left"/>
      <w:pPr>
        <w:ind w:left="1275" w:hanging="40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400" w:hanging="1440"/>
      </w:pPr>
      <w:rPr>
        <w:rFonts w:hint="default"/>
      </w:rPr>
    </w:lvl>
  </w:abstractNum>
  <w:abstractNum w:abstractNumId="14" w15:restartNumberingAfterBreak="0">
    <w:nsid w:val="43F718E2"/>
    <w:multiLevelType w:val="multilevel"/>
    <w:tmpl w:val="3A202A82"/>
    <w:lvl w:ilvl="0">
      <w:start w:val="8"/>
      <w:numFmt w:val="decimal"/>
      <w:lvlText w:val="%1.0"/>
      <w:lvlJc w:val="left"/>
      <w:pPr>
        <w:ind w:left="108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45866EBD"/>
    <w:multiLevelType w:val="hybridMultilevel"/>
    <w:tmpl w:val="7D1076FA"/>
    <w:lvl w:ilvl="0" w:tplc="38AA2B3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47251EAC"/>
    <w:multiLevelType w:val="hybridMultilevel"/>
    <w:tmpl w:val="C96E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45581"/>
    <w:multiLevelType w:val="hybridMultilevel"/>
    <w:tmpl w:val="3AF89EBA"/>
    <w:lvl w:ilvl="0" w:tplc="F7D42FA2">
      <w:start w:val="1"/>
      <w:numFmt w:val="upperRoman"/>
      <w:lvlText w:val="%1."/>
      <w:lvlJc w:val="left"/>
      <w:pPr>
        <w:ind w:left="1305" w:hanging="72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57842697"/>
    <w:multiLevelType w:val="multilevel"/>
    <w:tmpl w:val="410CDE1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95F5BB7"/>
    <w:multiLevelType w:val="hybridMultilevel"/>
    <w:tmpl w:val="91AE5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B4F34"/>
    <w:multiLevelType w:val="hybridMultilevel"/>
    <w:tmpl w:val="8A9C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D7695"/>
    <w:multiLevelType w:val="hybridMultilevel"/>
    <w:tmpl w:val="DD14DCF8"/>
    <w:lvl w:ilvl="0" w:tplc="B8BA5B6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60FD1CCD"/>
    <w:multiLevelType w:val="hybridMultilevel"/>
    <w:tmpl w:val="5086B624"/>
    <w:lvl w:ilvl="0" w:tplc="46FCC3E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15:restartNumberingAfterBreak="0">
    <w:nsid w:val="67A27234"/>
    <w:multiLevelType w:val="hybridMultilevel"/>
    <w:tmpl w:val="FAD2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E6F8D"/>
    <w:multiLevelType w:val="multilevel"/>
    <w:tmpl w:val="AB88ED04"/>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5" w15:restartNumberingAfterBreak="0">
    <w:nsid w:val="6C892543"/>
    <w:multiLevelType w:val="hybridMultilevel"/>
    <w:tmpl w:val="EE362E06"/>
    <w:lvl w:ilvl="0" w:tplc="46FCC3E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6" w15:restartNumberingAfterBreak="0">
    <w:nsid w:val="7B8E4B33"/>
    <w:multiLevelType w:val="hybridMultilevel"/>
    <w:tmpl w:val="FDB6C1B6"/>
    <w:lvl w:ilvl="0" w:tplc="D1F8C072">
      <w:start w:val="1"/>
      <w:numFmt w:val="decimal"/>
      <w:lvlText w:val="%1."/>
      <w:lvlJc w:val="left"/>
      <w:pPr>
        <w:tabs>
          <w:tab w:val="num" w:pos="1080"/>
        </w:tabs>
        <w:ind w:left="1440" w:hanging="360"/>
      </w:pPr>
      <w:rPr>
        <w:rFonts w:ascii="Arial" w:hAnsi="Arial" w:hint="default"/>
        <w:b w:val="0"/>
        <w:i w:val="0"/>
        <w:sz w:val="20"/>
      </w:rPr>
    </w:lvl>
    <w:lvl w:ilvl="1" w:tplc="5EF2CEF8">
      <w:start w:val="1"/>
      <w:numFmt w:val="decimal"/>
      <w:pStyle w:val="Heading5"/>
      <w:lvlText w:val="%2."/>
      <w:lvlJc w:val="left"/>
      <w:pPr>
        <w:tabs>
          <w:tab w:val="num" w:pos="0"/>
        </w:tabs>
        <w:ind w:left="720" w:hanging="360"/>
      </w:pPr>
      <w:rPr>
        <w:rFonts w:ascii="Arial" w:hAnsi="Arial" w:hint="default"/>
        <w:b/>
        <w:i w:val="0"/>
        <w:sz w:val="20"/>
      </w:rPr>
    </w:lvl>
    <w:lvl w:ilvl="2" w:tplc="1AEC3516">
      <w:start w:val="1"/>
      <w:numFmt w:val="decimal"/>
      <w:lvlText w:val="%3."/>
      <w:lvlJc w:val="left"/>
      <w:pPr>
        <w:tabs>
          <w:tab w:val="num" w:pos="1080"/>
        </w:tabs>
        <w:ind w:left="1440" w:hanging="360"/>
      </w:pPr>
      <w:rPr>
        <w:rFonts w:ascii="Arial" w:hAnsi="Arial" w:hint="default"/>
        <w:b w:val="0"/>
        <w:i w:val="0"/>
        <w:sz w:val="20"/>
      </w:rPr>
    </w:lvl>
    <w:lvl w:ilvl="3" w:tplc="16C4E008">
      <w:start w:val="1"/>
      <w:numFmt w:val="decimal"/>
      <w:lvlText w:val="%4."/>
      <w:lvlJc w:val="left"/>
      <w:pPr>
        <w:tabs>
          <w:tab w:val="num" w:pos="2880"/>
        </w:tabs>
        <w:ind w:left="2880" w:hanging="360"/>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0D4F85"/>
    <w:multiLevelType w:val="hybridMultilevel"/>
    <w:tmpl w:val="EE362E06"/>
    <w:lvl w:ilvl="0" w:tplc="46FCC3E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7C0E6A31"/>
    <w:multiLevelType w:val="hybridMultilevel"/>
    <w:tmpl w:val="5086B624"/>
    <w:lvl w:ilvl="0" w:tplc="46FCC3E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1"/>
  </w:num>
  <w:num w:numId="2">
    <w:abstractNumId w:val="13"/>
  </w:num>
  <w:num w:numId="3">
    <w:abstractNumId w:val="12"/>
  </w:num>
  <w:num w:numId="4">
    <w:abstractNumId w:val="5"/>
  </w:num>
  <w:num w:numId="5">
    <w:abstractNumId w:val="26"/>
  </w:num>
  <w:num w:numId="6">
    <w:abstractNumId w:val="4"/>
  </w:num>
  <w:num w:numId="7">
    <w:abstractNumId w:val="9"/>
  </w:num>
  <w:num w:numId="8">
    <w:abstractNumId w:val="20"/>
  </w:num>
  <w:num w:numId="9">
    <w:abstractNumId w:val="16"/>
  </w:num>
  <w:num w:numId="10">
    <w:abstractNumId w:val="21"/>
  </w:num>
  <w:num w:numId="11">
    <w:abstractNumId w:val="0"/>
  </w:num>
  <w:num w:numId="12">
    <w:abstractNumId w:val="24"/>
  </w:num>
  <w:num w:numId="13">
    <w:abstractNumId w:val="18"/>
  </w:num>
  <w:num w:numId="14">
    <w:abstractNumId w:val="19"/>
  </w:num>
  <w:num w:numId="15">
    <w:abstractNumId w:val="3"/>
  </w:num>
  <w:num w:numId="16">
    <w:abstractNumId w:val="2"/>
  </w:num>
  <w:num w:numId="17">
    <w:abstractNumId w:val="17"/>
  </w:num>
  <w:num w:numId="18">
    <w:abstractNumId w:val="1"/>
  </w:num>
  <w:num w:numId="19">
    <w:abstractNumId w:val="14"/>
  </w:num>
  <w:num w:numId="20">
    <w:abstractNumId w:val="8"/>
  </w:num>
  <w:num w:numId="21">
    <w:abstractNumId w:val="28"/>
  </w:num>
  <w:num w:numId="22">
    <w:abstractNumId w:val="23"/>
  </w:num>
  <w:num w:numId="23">
    <w:abstractNumId w:val="7"/>
  </w:num>
  <w:num w:numId="24">
    <w:abstractNumId w:val="6"/>
  </w:num>
  <w:num w:numId="25">
    <w:abstractNumId w:val="15"/>
  </w:num>
  <w:num w:numId="26">
    <w:abstractNumId w:val="10"/>
  </w:num>
  <w:num w:numId="27">
    <w:abstractNumId w:val="27"/>
  </w:num>
  <w:num w:numId="28">
    <w:abstractNumId w:val="25"/>
  </w:num>
  <w:num w:numId="2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11A34"/>
    <w:rsid w:val="000162E5"/>
    <w:rsid w:val="0001764A"/>
    <w:rsid w:val="000235D2"/>
    <w:rsid w:val="000252F4"/>
    <w:rsid w:val="00025779"/>
    <w:rsid w:val="0004114C"/>
    <w:rsid w:val="000428CA"/>
    <w:rsid w:val="0004362A"/>
    <w:rsid w:val="00050BA6"/>
    <w:rsid w:val="00050D3F"/>
    <w:rsid w:val="00057ED3"/>
    <w:rsid w:val="00062DBC"/>
    <w:rsid w:val="00066626"/>
    <w:rsid w:val="00072492"/>
    <w:rsid w:val="00073309"/>
    <w:rsid w:val="000754EC"/>
    <w:rsid w:val="00075D4F"/>
    <w:rsid w:val="00076AED"/>
    <w:rsid w:val="00082427"/>
    <w:rsid w:val="00082522"/>
    <w:rsid w:val="00094091"/>
    <w:rsid w:val="000A21A0"/>
    <w:rsid w:val="000A21BC"/>
    <w:rsid w:val="000A6D9F"/>
    <w:rsid w:val="000B316B"/>
    <w:rsid w:val="000B40FB"/>
    <w:rsid w:val="000D5AEF"/>
    <w:rsid w:val="000E2CFF"/>
    <w:rsid w:val="000F1A5E"/>
    <w:rsid w:val="000F5864"/>
    <w:rsid w:val="000F65EA"/>
    <w:rsid w:val="000F68E8"/>
    <w:rsid w:val="00102AD1"/>
    <w:rsid w:val="001162FF"/>
    <w:rsid w:val="00144FEF"/>
    <w:rsid w:val="00151F0F"/>
    <w:rsid w:val="001538AC"/>
    <w:rsid w:val="0018070D"/>
    <w:rsid w:val="00185342"/>
    <w:rsid w:val="00187895"/>
    <w:rsid w:val="0019309C"/>
    <w:rsid w:val="001A11A6"/>
    <w:rsid w:val="001A7A3D"/>
    <w:rsid w:val="001B0852"/>
    <w:rsid w:val="001B47AB"/>
    <w:rsid w:val="001B5956"/>
    <w:rsid w:val="001B6082"/>
    <w:rsid w:val="001D3859"/>
    <w:rsid w:val="001E27D3"/>
    <w:rsid w:val="001E2C26"/>
    <w:rsid w:val="001E44D2"/>
    <w:rsid w:val="00200E49"/>
    <w:rsid w:val="00202CB6"/>
    <w:rsid w:val="002108F5"/>
    <w:rsid w:val="0021651B"/>
    <w:rsid w:val="0022769B"/>
    <w:rsid w:val="00234939"/>
    <w:rsid w:val="002412AC"/>
    <w:rsid w:val="00260C24"/>
    <w:rsid w:val="00273D51"/>
    <w:rsid w:val="002746A0"/>
    <w:rsid w:val="00275CFC"/>
    <w:rsid w:val="00276CC8"/>
    <w:rsid w:val="002A0087"/>
    <w:rsid w:val="002A1B82"/>
    <w:rsid w:val="002A77FE"/>
    <w:rsid w:val="002B1ABF"/>
    <w:rsid w:val="002B281C"/>
    <w:rsid w:val="002B330A"/>
    <w:rsid w:val="002B39E4"/>
    <w:rsid w:val="002D2502"/>
    <w:rsid w:val="002D70DE"/>
    <w:rsid w:val="003014D1"/>
    <w:rsid w:val="00327E4F"/>
    <w:rsid w:val="00335D43"/>
    <w:rsid w:val="003457F0"/>
    <w:rsid w:val="00364AB0"/>
    <w:rsid w:val="0036739E"/>
    <w:rsid w:val="00370551"/>
    <w:rsid w:val="003710EC"/>
    <w:rsid w:val="0037192C"/>
    <w:rsid w:val="00372FC1"/>
    <w:rsid w:val="00375E09"/>
    <w:rsid w:val="00380136"/>
    <w:rsid w:val="003A0FC1"/>
    <w:rsid w:val="003A6BB5"/>
    <w:rsid w:val="003C24CE"/>
    <w:rsid w:val="003D1897"/>
    <w:rsid w:val="003D4989"/>
    <w:rsid w:val="003D5361"/>
    <w:rsid w:val="003D6138"/>
    <w:rsid w:val="003D7CFD"/>
    <w:rsid w:val="003E1680"/>
    <w:rsid w:val="003E4A4A"/>
    <w:rsid w:val="003E64D3"/>
    <w:rsid w:val="003E677C"/>
    <w:rsid w:val="003F061E"/>
    <w:rsid w:val="003F3D41"/>
    <w:rsid w:val="003F7761"/>
    <w:rsid w:val="00403E50"/>
    <w:rsid w:val="004142C5"/>
    <w:rsid w:val="00423EC0"/>
    <w:rsid w:val="00427DBD"/>
    <w:rsid w:val="00434057"/>
    <w:rsid w:val="00444C01"/>
    <w:rsid w:val="00446C30"/>
    <w:rsid w:val="00447334"/>
    <w:rsid w:val="0045018A"/>
    <w:rsid w:val="00465D52"/>
    <w:rsid w:val="004720D5"/>
    <w:rsid w:val="004822D2"/>
    <w:rsid w:val="00485B2B"/>
    <w:rsid w:val="00492E21"/>
    <w:rsid w:val="0049303D"/>
    <w:rsid w:val="004A4CF1"/>
    <w:rsid w:val="004B7EEB"/>
    <w:rsid w:val="004C1DDB"/>
    <w:rsid w:val="004D10B9"/>
    <w:rsid w:val="004D1C0A"/>
    <w:rsid w:val="004E3B75"/>
    <w:rsid w:val="004F0B83"/>
    <w:rsid w:val="004F46D6"/>
    <w:rsid w:val="004F6504"/>
    <w:rsid w:val="004F73A1"/>
    <w:rsid w:val="0050167A"/>
    <w:rsid w:val="0051304C"/>
    <w:rsid w:val="00513541"/>
    <w:rsid w:val="005255B6"/>
    <w:rsid w:val="005340A3"/>
    <w:rsid w:val="00536F68"/>
    <w:rsid w:val="00541A0E"/>
    <w:rsid w:val="00550C6B"/>
    <w:rsid w:val="00561680"/>
    <w:rsid w:val="0056565E"/>
    <w:rsid w:val="00583547"/>
    <w:rsid w:val="00583692"/>
    <w:rsid w:val="005A72D1"/>
    <w:rsid w:val="005A7FD2"/>
    <w:rsid w:val="005B3E82"/>
    <w:rsid w:val="005C063A"/>
    <w:rsid w:val="005D078C"/>
    <w:rsid w:val="005E702B"/>
    <w:rsid w:val="005F0440"/>
    <w:rsid w:val="00611075"/>
    <w:rsid w:val="006124AC"/>
    <w:rsid w:val="00633990"/>
    <w:rsid w:val="00647691"/>
    <w:rsid w:val="00652659"/>
    <w:rsid w:val="00675B65"/>
    <w:rsid w:val="00675C58"/>
    <w:rsid w:val="0068080E"/>
    <w:rsid w:val="006821D2"/>
    <w:rsid w:val="006967A8"/>
    <w:rsid w:val="006B03A9"/>
    <w:rsid w:val="006B4A1D"/>
    <w:rsid w:val="006D4374"/>
    <w:rsid w:val="006D482E"/>
    <w:rsid w:val="006E0697"/>
    <w:rsid w:val="006E1CB0"/>
    <w:rsid w:val="006F2CED"/>
    <w:rsid w:val="006F4697"/>
    <w:rsid w:val="00702F35"/>
    <w:rsid w:val="00713CC1"/>
    <w:rsid w:val="00724360"/>
    <w:rsid w:val="00726DE9"/>
    <w:rsid w:val="00730784"/>
    <w:rsid w:val="007307D2"/>
    <w:rsid w:val="00732949"/>
    <w:rsid w:val="00762B58"/>
    <w:rsid w:val="00763461"/>
    <w:rsid w:val="00766BDF"/>
    <w:rsid w:val="007834D3"/>
    <w:rsid w:val="00785812"/>
    <w:rsid w:val="007A1B12"/>
    <w:rsid w:val="007A26CA"/>
    <w:rsid w:val="007A51A8"/>
    <w:rsid w:val="007C0F33"/>
    <w:rsid w:val="007C1D76"/>
    <w:rsid w:val="007C246F"/>
    <w:rsid w:val="007C447C"/>
    <w:rsid w:val="007D3567"/>
    <w:rsid w:val="007E0A9E"/>
    <w:rsid w:val="007E4FDF"/>
    <w:rsid w:val="007F5776"/>
    <w:rsid w:val="00807869"/>
    <w:rsid w:val="00811A28"/>
    <w:rsid w:val="00821591"/>
    <w:rsid w:val="0082225E"/>
    <w:rsid w:val="008275EB"/>
    <w:rsid w:val="008321B1"/>
    <w:rsid w:val="008327B4"/>
    <w:rsid w:val="008358AB"/>
    <w:rsid w:val="00840836"/>
    <w:rsid w:val="00861046"/>
    <w:rsid w:val="00862D2B"/>
    <w:rsid w:val="00867065"/>
    <w:rsid w:val="008714F8"/>
    <w:rsid w:val="0087150E"/>
    <w:rsid w:val="00883CB3"/>
    <w:rsid w:val="008870BB"/>
    <w:rsid w:val="00887185"/>
    <w:rsid w:val="008875BE"/>
    <w:rsid w:val="00893503"/>
    <w:rsid w:val="008A05F7"/>
    <w:rsid w:val="008A500C"/>
    <w:rsid w:val="008B0149"/>
    <w:rsid w:val="008B396C"/>
    <w:rsid w:val="008E4787"/>
    <w:rsid w:val="008E4BD5"/>
    <w:rsid w:val="008E509C"/>
    <w:rsid w:val="008E6F4A"/>
    <w:rsid w:val="008F0478"/>
    <w:rsid w:val="008F23DC"/>
    <w:rsid w:val="008F32CB"/>
    <w:rsid w:val="008F5820"/>
    <w:rsid w:val="0090157E"/>
    <w:rsid w:val="009049A8"/>
    <w:rsid w:val="00912EA3"/>
    <w:rsid w:val="00913C7F"/>
    <w:rsid w:val="00914D6B"/>
    <w:rsid w:val="00923FCD"/>
    <w:rsid w:val="0093283A"/>
    <w:rsid w:val="009514DE"/>
    <w:rsid w:val="009816B2"/>
    <w:rsid w:val="00981A3E"/>
    <w:rsid w:val="00982EDB"/>
    <w:rsid w:val="00991BEC"/>
    <w:rsid w:val="00994879"/>
    <w:rsid w:val="009A1AE5"/>
    <w:rsid w:val="009A1EEA"/>
    <w:rsid w:val="009A5027"/>
    <w:rsid w:val="009A62EE"/>
    <w:rsid w:val="009B18AE"/>
    <w:rsid w:val="009B6D0A"/>
    <w:rsid w:val="009C3A21"/>
    <w:rsid w:val="009D388B"/>
    <w:rsid w:val="009D574D"/>
    <w:rsid w:val="009E5365"/>
    <w:rsid w:val="009F4A54"/>
    <w:rsid w:val="00A00848"/>
    <w:rsid w:val="00A015B3"/>
    <w:rsid w:val="00A01EDE"/>
    <w:rsid w:val="00A06505"/>
    <w:rsid w:val="00A16401"/>
    <w:rsid w:val="00A22D40"/>
    <w:rsid w:val="00A36C1F"/>
    <w:rsid w:val="00A448B8"/>
    <w:rsid w:val="00A5252B"/>
    <w:rsid w:val="00A571AE"/>
    <w:rsid w:val="00A5758C"/>
    <w:rsid w:val="00A7112E"/>
    <w:rsid w:val="00A72F64"/>
    <w:rsid w:val="00A82B83"/>
    <w:rsid w:val="00AA32FA"/>
    <w:rsid w:val="00AA3E74"/>
    <w:rsid w:val="00AC08FF"/>
    <w:rsid w:val="00AD54B5"/>
    <w:rsid w:val="00AD7529"/>
    <w:rsid w:val="00AE7B74"/>
    <w:rsid w:val="00B0377C"/>
    <w:rsid w:val="00B03891"/>
    <w:rsid w:val="00B10675"/>
    <w:rsid w:val="00B1595A"/>
    <w:rsid w:val="00B26C44"/>
    <w:rsid w:val="00B26FFB"/>
    <w:rsid w:val="00B41B93"/>
    <w:rsid w:val="00B524D9"/>
    <w:rsid w:val="00B53FE3"/>
    <w:rsid w:val="00B601B1"/>
    <w:rsid w:val="00B60234"/>
    <w:rsid w:val="00B61993"/>
    <w:rsid w:val="00B6745B"/>
    <w:rsid w:val="00B70147"/>
    <w:rsid w:val="00B8053B"/>
    <w:rsid w:val="00B81C8B"/>
    <w:rsid w:val="00B83E66"/>
    <w:rsid w:val="00BB0943"/>
    <w:rsid w:val="00BB6862"/>
    <w:rsid w:val="00BB69DC"/>
    <w:rsid w:val="00BB71A5"/>
    <w:rsid w:val="00BE042C"/>
    <w:rsid w:val="00BF5F52"/>
    <w:rsid w:val="00C06530"/>
    <w:rsid w:val="00C1380F"/>
    <w:rsid w:val="00C24277"/>
    <w:rsid w:val="00C25F76"/>
    <w:rsid w:val="00C27397"/>
    <w:rsid w:val="00C30DB8"/>
    <w:rsid w:val="00C41442"/>
    <w:rsid w:val="00C42DC5"/>
    <w:rsid w:val="00C439D4"/>
    <w:rsid w:val="00C460C2"/>
    <w:rsid w:val="00C53A5B"/>
    <w:rsid w:val="00C60A2D"/>
    <w:rsid w:val="00C65B6F"/>
    <w:rsid w:val="00C663D3"/>
    <w:rsid w:val="00C666BB"/>
    <w:rsid w:val="00C73B59"/>
    <w:rsid w:val="00C81B3F"/>
    <w:rsid w:val="00C82F8E"/>
    <w:rsid w:val="00C85E1E"/>
    <w:rsid w:val="00C91BD3"/>
    <w:rsid w:val="00CA6BDD"/>
    <w:rsid w:val="00CB6FEA"/>
    <w:rsid w:val="00CC2971"/>
    <w:rsid w:val="00CD0757"/>
    <w:rsid w:val="00CD20DF"/>
    <w:rsid w:val="00CD3367"/>
    <w:rsid w:val="00CD3693"/>
    <w:rsid w:val="00CD4739"/>
    <w:rsid w:val="00CD6D81"/>
    <w:rsid w:val="00CE2B81"/>
    <w:rsid w:val="00CE6ADE"/>
    <w:rsid w:val="00CF210A"/>
    <w:rsid w:val="00D012E0"/>
    <w:rsid w:val="00D05D31"/>
    <w:rsid w:val="00D21167"/>
    <w:rsid w:val="00D212B3"/>
    <w:rsid w:val="00D22EE1"/>
    <w:rsid w:val="00D26B41"/>
    <w:rsid w:val="00D26DB2"/>
    <w:rsid w:val="00D30A98"/>
    <w:rsid w:val="00D317AF"/>
    <w:rsid w:val="00D31AC1"/>
    <w:rsid w:val="00D35024"/>
    <w:rsid w:val="00D354CC"/>
    <w:rsid w:val="00D40B5B"/>
    <w:rsid w:val="00D4516A"/>
    <w:rsid w:val="00D5362C"/>
    <w:rsid w:val="00D6108D"/>
    <w:rsid w:val="00D61F83"/>
    <w:rsid w:val="00D70087"/>
    <w:rsid w:val="00D7239B"/>
    <w:rsid w:val="00D83305"/>
    <w:rsid w:val="00D861D7"/>
    <w:rsid w:val="00D92E38"/>
    <w:rsid w:val="00D944B2"/>
    <w:rsid w:val="00D963ED"/>
    <w:rsid w:val="00D96C8E"/>
    <w:rsid w:val="00DA3B4D"/>
    <w:rsid w:val="00DA7406"/>
    <w:rsid w:val="00DB0267"/>
    <w:rsid w:val="00DB21CE"/>
    <w:rsid w:val="00DC4F0E"/>
    <w:rsid w:val="00DF40F2"/>
    <w:rsid w:val="00DF5314"/>
    <w:rsid w:val="00E17A79"/>
    <w:rsid w:val="00E2100D"/>
    <w:rsid w:val="00E264A1"/>
    <w:rsid w:val="00E31C49"/>
    <w:rsid w:val="00E33ABB"/>
    <w:rsid w:val="00E42858"/>
    <w:rsid w:val="00E44BF7"/>
    <w:rsid w:val="00E44FA0"/>
    <w:rsid w:val="00E456AF"/>
    <w:rsid w:val="00E4642B"/>
    <w:rsid w:val="00E53CA7"/>
    <w:rsid w:val="00E62837"/>
    <w:rsid w:val="00E63AAA"/>
    <w:rsid w:val="00E70236"/>
    <w:rsid w:val="00E72138"/>
    <w:rsid w:val="00E75AA6"/>
    <w:rsid w:val="00E81737"/>
    <w:rsid w:val="00E862CB"/>
    <w:rsid w:val="00E917B8"/>
    <w:rsid w:val="00E93071"/>
    <w:rsid w:val="00EA4DF0"/>
    <w:rsid w:val="00EA61BF"/>
    <w:rsid w:val="00EB455E"/>
    <w:rsid w:val="00EC595F"/>
    <w:rsid w:val="00ED5998"/>
    <w:rsid w:val="00EE19CC"/>
    <w:rsid w:val="00EE7FA3"/>
    <w:rsid w:val="00F02A7C"/>
    <w:rsid w:val="00F0326D"/>
    <w:rsid w:val="00F15D43"/>
    <w:rsid w:val="00F16F40"/>
    <w:rsid w:val="00F234F3"/>
    <w:rsid w:val="00F256A3"/>
    <w:rsid w:val="00F36C57"/>
    <w:rsid w:val="00F37C2B"/>
    <w:rsid w:val="00F443DC"/>
    <w:rsid w:val="00F45896"/>
    <w:rsid w:val="00F55ECF"/>
    <w:rsid w:val="00F8615B"/>
    <w:rsid w:val="00F9496A"/>
    <w:rsid w:val="00F94DAA"/>
    <w:rsid w:val="00F95F41"/>
    <w:rsid w:val="00FA3149"/>
    <w:rsid w:val="00FB64B7"/>
    <w:rsid w:val="00FC6CC9"/>
    <w:rsid w:val="00FD0AD1"/>
    <w:rsid w:val="00FD5D7C"/>
    <w:rsid w:val="00FD5FD2"/>
    <w:rsid w:val="00FE0219"/>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E332E2"/>
  <w15:docId w15:val="{FEF70ED7-250D-496A-8149-6C59166F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4C"/>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014D1"/>
    <w:pPr>
      <w:keepNext/>
      <w:numPr>
        <w:ilvl w:val="1"/>
        <w:numId w:val="5"/>
      </w:numPr>
      <w:spacing w:after="0" w:line="240" w:lineRule="auto"/>
      <w:outlineLvl w:val="4"/>
    </w:pPr>
    <w:rPr>
      <w:rFonts w:ascii="Arial" w:eastAsia="Times New Roman" w:hAnsi="Arial" w:cs="Arial"/>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customStyle="1" w:styleId="Heading5Char">
    <w:name w:val="Heading 5 Char"/>
    <w:basedOn w:val="DefaultParagraphFont"/>
    <w:link w:val="Heading5"/>
    <w:rsid w:val="003014D1"/>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FE3A975E-9A82-4074-B448-2E70207C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3304</Words>
  <Characters>17900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2</cp:revision>
  <cp:lastPrinted>2019-01-29T19:52:00Z</cp:lastPrinted>
  <dcterms:created xsi:type="dcterms:W3CDTF">2022-04-08T19:16:00Z</dcterms:created>
  <dcterms:modified xsi:type="dcterms:W3CDTF">2022-04-08T19:16:00Z</dcterms:modified>
</cp:coreProperties>
</file>