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944E9" w14:textId="77777777" w:rsidR="00606A36" w:rsidRPr="001259FF" w:rsidRDefault="001C63A8" w:rsidP="00887AE0">
      <w:pPr>
        <w:pStyle w:val="Heading1"/>
        <w:rPr>
          <w:rFonts w:cs="Arial"/>
        </w:rPr>
      </w:pPr>
      <w:r w:rsidRPr="001259FF">
        <w:rPr>
          <w:rFonts w:cs="Arial"/>
        </w:rPr>
        <w:t>Applicable Laboratory(s)</w:t>
      </w:r>
      <w:r w:rsidR="00606A36" w:rsidRPr="001259FF">
        <w:rPr>
          <w:rFonts w:cs="Arial"/>
        </w:rPr>
        <w:t>:</w:t>
      </w:r>
    </w:p>
    <w:p w14:paraId="17555C3D" w14:textId="77777777" w:rsidR="00606A36" w:rsidRPr="001259FF" w:rsidRDefault="00606A36" w:rsidP="0056313C">
      <w:pPr>
        <w:rPr>
          <w:rFonts w:cs="Arial"/>
          <w:szCs w:val="22"/>
        </w:rPr>
        <w:sectPr w:rsidR="00606A36" w:rsidRPr="001259FF" w:rsidSect="00A153FF">
          <w:footerReference w:type="default" r:id="rId8"/>
          <w:headerReference w:type="first" r:id="rId9"/>
          <w:footerReference w:type="first" r:id="rId10"/>
          <w:type w:val="continuous"/>
          <w:pgSz w:w="12240" w:h="15840" w:code="1"/>
          <w:pgMar w:top="1440" w:right="1440" w:bottom="1440" w:left="1440" w:header="720" w:footer="720" w:gutter="0"/>
          <w:cols w:space="720"/>
          <w:titlePg/>
          <w:docGrid w:linePitch="272"/>
        </w:sectPr>
      </w:pPr>
    </w:p>
    <w:p w14:paraId="40C04F7A" w14:textId="44E4FD0E" w:rsidR="00606A36" w:rsidRPr="001259FF" w:rsidRDefault="003D2B69" w:rsidP="0056313C">
      <w:pPr>
        <w:rPr>
          <w:rFonts w:cs="Arial"/>
          <w:szCs w:val="22"/>
        </w:rPr>
      </w:pPr>
      <w:sdt>
        <w:sdtPr>
          <w:rPr>
            <w:rFonts w:cs="Arial"/>
            <w:szCs w:val="22"/>
          </w:rPr>
          <w:id w:val="-761983799"/>
          <w14:checkbox>
            <w14:checked w14:val="1"/>
            <w14:checkedState w14:val="2612" w14:font="MS Gothic"/>
            <w14:uncheckedState w14:val="2610" w14:font="MS Gothic"/>
          </w14:checkbox>
        </w:sdtPr>
        <w:sdtEndPr/>
        <w:sdtContent>
          <w:r w:rsidR="00B66785" w:rsidRPr="001259FF">
            <w:rPr>
              <w:rFonts w:ascii="Segoe UI Symbol" w:eastAsia="MS Gothic" w:hAnsi="Segoe UI Symbol" w:cs="Segoe UI Symbol"/>
              <w:szCs w:val="22"/>
            </w:rPr>
            <w:t>☒</w:t>
          </w:r>
        </w:sdtContent>
      </w:sdt>
      <w:r w:rsidR="00606A36" w:rsidRPr="001259FF">
        <w:rPr>
          <w:rFonts w:cs="Arial"/>
          <w:szCs w:val="22"/>
        </w:rPr>
        <w:t xml:space="preserve"> North Carolina Baptist Hospital (NCBH)</w:t>
      </w:r>
    </w:p>
    <w:p w14:paraId="2CB5C174" w14:textId="77777777" w:rsidR="00606A36" w:rsidRPr="001259FF" w:rsidRDefault="003D2B69" w:rsidP="00606A36">
      <w:pPr>
        <w:rPr>
          <w:rFonts w:cs="Arial"/>
          <w:szCs w:val="22"/>
        </w:rPr>
      </w:pPr>
      <w:sdt>
        <w:sdtPr>
          <w:rPr>
            <w:rFonts w:cs="Arial"/>
            <w:szCs w:val="22"/>
          </w:rPr>
          <w:id w:val="-683750015"/>
          <w14:checkbox>
            <w14:checked w14:val="0"/>
            <w14:checkedState w14:val="2612" w14:font="MS Gothic"/>
            <w14:uncheckedState w14:val="2610" w14:font="MS Gothic"/>
          </w14:checkbox>
        </w:sdtPr>
        <w:sdtEndPr/>
        <w:sdtContent>
          <w:r w:rsidR="00606A36" w:rsidRPr="001259FF">
            <w:rPr>
              <w:rFonts w:ascii="Segoe UI Symbol" w:hAnsi="Segoe UI Symbol" w:cs="Segoe UI Symbol"/>
              <w:szCs w:val="22"/>
            </w:rPr>
            <w:t>☐</w:t>
          </w:r>
        </w:sdtContent>
      </w:sdt>
      <w:r w:rsidR="00606A36" w:rsidRPr="001259FF">
        <w:rPr>
          <w:rFonts w:cs="Arial"/>
          <w:szCs w:val="22"/>
        </w:rPr>
        <w:t xml:space="preserve"> Lexington Medical Center (LMC)</w:t>
      </w:r>
    </w:p>
    <w:p w14:paraId="53CB5994" w14:textId="77777777" w:rsidR="00606A36" w:rsidRPr="001259FF" w:rsidRDefault="003D2B69" w:rsidP="00606A36">
      <w:pPr>
        <w:rPr>
          <w:rFonts w:cs="Arial"/>
          <w:szCs w:val="22"/>
        </w:rPr>
      </w:pPr>
      <w:sdt>
        <w:sdtPr>
          <w:rPr>
            <w:rFonts w:cs="Arial"/>
            <w:szCs w:val="22"/>
          </w:rPr>
          <w:id w:val="705763468"/>
          <w14:checkbox>
            <w14:checked w14:val="0"/>
            <w14:checkedState w14:val="2612" w14:font="MS Gothic"/>
            <w14:uncheckedState w14:val="2610" w14:font="MS Gothic"/>
          </w14:checkbox>
        </w:sdtPr>
        <w:sdtEndPr/>
        <w:sdtContent>
          <w:r w:rsidR="00606A36" w:rsidRPr="001259FF">
            <w:rPr>
              <w:rFonts w:ascii="Segoe UI Symbol" w:hAnsi="Segoe UI Symbol" w:cs="Segoe UI Symbol"/>
              <w:szCs w:val="22"/>
            </w:rPr>
            <w:t>☐</w:t>
          </w:r>
        </w:sdtContent>
      </w:sdt>
      <w:r w:rsidR="00606A36" w:rsidRPr="001259FF">
        <w:rPr>
          <w:rFonts w:cs="Arial"/>
          <w:szCs w:val="22"/>
        </w:rPr>
        <w:t xml:space="preserve"> Davie Medical Center (DMC)</w:t>
      </w:r>
    </w:p>
    <w:p w14:paraId="3B3865D2" w14:textId="77777777" w:rsidR="00606A36" w:rsidRPr="001259FF" w:rsidRDefault="003D2B69" w:rsidP="00606A36">
      <w:pPr>
        <w:rPr>
          <w:rFonts w:cs="Arial"/>
          <w:szCs w:val="22"/>
        </w:rPr>
      </w:pPr>
      <w:sdt>
        <w:sdtPr>
          <w:rPr>
            <w:rFonts w:cs="Arial"/>
            <w:szCs w:val="22"/>
          </w:rPr>
          <w:id w:val="228354102"/>
          <w14:checkbox>
            <w14:checked w14:val="0"/>
            <w14:checkedState w14:val="2612" w14:font="MS Gothic"/>
            <w14:uncheckedState w14:val="2610" w14:font="MS Gothic"/>
          </w14:checkbox>
        </w:sdtPr>
        <w:sdtEndPr/>
        <w:sdtContent>
          <w:r w:rsidR="00606A36" w:rsidRPr="001259FF">
            <w:rPr>
              <w:rFonts w:ascii="Segoe UI Symbol" w:hAnsi="Segoe UI Symbol" w:cs="Segoe UI Symbol"/>
              <w:szCs w:val="22"/>
            </w:rPr>
            <w:t>☐</w:t>
          </w:r>
        </w:sdtContent>
      </w:sdt>
      <w:r w:rsidR="00606A36" w:rsidRPr="001259FF">
        <w:rPr>
          <w:rFonts w:cs="Arial"/>
          <w:szCs w:val="22"/>
        </w:rPr>
        <w:t xml:space="preserve"> Wilkes Medical Center (WMC)</w:t>
      </w:r>
    </w:p>
    <w:p w14:paraId="7DA70812" w14:textId="77777777" w:rsidR="00606A36" w:rsidRPr="001259FF" w:rsidRDefault="003D2B69" w:rsidP="00606A36">
      <w:pPr>
        <w:rPr>
          <w:rFonts w:cs="Arial"/>
          <w:szCs w:val="22"/>
        </w:rPr>
      </w:pPr>
      <w:sdt>
        <w:sdtPr>
          <w:rPr>
            <w:rFonts w:cs="Arial"/>
            <w:szCs w:val="22"/>
          </w:rPr>
          <w:id w:val="1225566123"/>
          <w14:checkbox>
            <w14:checked w14:val="0"/>
            <w14:checkedState w14:val="2612" w14:font="MS Gothic"/>
            <w14:uncheckedState w14:val="2610" w14:font="MS Gothic"/>
          </w14:checkbox>
        </w:sdtPr>
        <w:sdtEndPr/>
        <w:sdtContent>
          <w:r w:rsidR="00606A36" w:rsidRPr="001259FF">
            <w:rPr>
              <w:rFonts w:ascii="Segoe UI Symbol" w:hAnsi="Segoe UI Symbol" w:cs="Segoe UI Symbol"/>
              <w:szCs w:val="22"/>
            </w:rPr>
            <w:t>☐</w:t>
          </w:r>
        </w:sdtContent>
      </w:sdt>
      <w:r w:rsidR="00606A36" w:rsidRPr="001259FF">
        <w:rPr>
          <w:rFonts w:cs="Arial"/>
          <w:szCs w:val="22"/>
        </w:rPr>
        <w:t xml:space="preserve"> High Point Medical Center (HPMC)</w:t>
      </w:r>
    </w:p>
    <w:p w14:paraId="0BED9221" w14:textId="77777777" w:rsidR="00606A36" w:rsidRPr="001259FF" w:rsidRDefault="003D2B69" w:rsidP="00606A36">
      <w:pPr>
        <w:rPr>
          <w:rFonts w:cs="Arial"/>
          <w:szCs w:val="22"/>
        </w:rPr>
      </w:pPr>
      <w:sdt>
        <w:sdtPr>
          <w:rPr>
            <w:rFonts w:cs="Arial"/>
            <w:szCs w:val="22"/>
          </w:rPr>
          <w:id w:val="-1355879863"/>
          <w14:checkbox>
            <w14:checked w14:val="0"/>
            <w14:checkedState w14:val="2612" w14:font="MS Gothic"/>
            <w14:uncheckedState w14:val="2610" w14:font="MS Gothic"/>
          </w14:checkbox>
        </w:sdtPr>
        <w:sdtEndPr/>
        <w:sdtContent>
          <w:r w:rsidR="00636B43" w:rsidRPr="001259FF">
            <w:rPr>
              <w:rFonts w:ascii="Segoe UI Symbol" w:eastAsia="MS Gothic" w:hAnsi="Segoe UI Symbol" w:cs="Segoe UI Symbol"/>
              <w:szCs w:val="22"/>
            </w:rPr>
            <w:t>☐</w:t>
          </w:r>
        </w:sdtContent>
      </w:sdt>
      <w:r w:rsidR="00636B43" w:rsidRPr="001259FF">
        <w:rPr>
          <w:rFonts w:cs="Arial"/>
          <w:szCs w:val="22"/>
        </w:rPr>
        <w:t xml:space="preserve"> Westchester</w:t>
      </w:r>
    </w:p>
    <w:p w14:paraId="340BAB92" w14:textId="77777777" w:rsidR="00636B43" w:rsidRPr="001259FF" w:rsidRDefault="003D2B69"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EndPr/>
        <w:sdtContent>
          <w:r w:rsidR="000A51C0" w:rsidRPr="001259FF">
            <w:rPr>
              <w:rFonts w:ascii="Segoe UI Symbol" w:eastAsia="MS Gothic" w:hAnsi="Segoe UI Symbol" w:cs="Segoe UI Symbol"/>
              <w:szCs w:val="22"/>
            </w:rPr>
            <w:t>☐</w:t>
          </w:r>
        </w:sdtContent>
      </w:sdt>
      <w:r w:rsidR="00636B43" w:rsidRPr="001259FF">
        <w:rPr>
          <w:rFonts w:cs="Arial"/>
          <w:szCs w:val="22"/>
        </w:rPr>
        <w:t xml:space="preserve"> Clemmons</w:t>
      </w:r>
    </w:p>
    <w:p w14:paraId="3EC1C0A1" w14:textId="77777777" w:rsidR="00BF5F7B" w:rsidRPr="001259FF" w:rsidRDefault="00BF5F7B" w:rsidP="00BF5F7B">
      <w:pPr>
        <w:rPr>
          <w:rFonts w:cs="Arial"/>
          <w:szCs w:val="22"/>
        </w:rPr>
      </w:pPr>
    </w:p>
    <w:p w14:paraId="2A07A9FF" w14:textId="77777777" w:rsidR="00353C0F" w:rsidRPr="001259FF" w:rsidRDefault="007F3E6E" w:rsidP="00BF5F7B">
      <w:pPr>
        <w:pStyle w:val="Heading1"/>
        <w:rPr>
          <w:rFonts w:cs="Arial"/>
        </w:rPr>
      </w:pPr>
      <w:r w:rsidRPr="001259FF">
        <w:rPr>
          <w:rFonts w:cs="Arial"/>
        </w:rPr>
        <w:t>Purpose</w:t>
      </w:r>
    </w:p>
    <w:p w14:paraId="03115662" w14:textId="77777777" w:rsidR="00BF5F7B" w:rsidRPr="001259FF" w:rsidRDefault="00BF5F7B" w:rsidP="00887AE0">
      <w:pPr>
        <w:rPr>
          <w:rFonts w:cs="Arial"/>
          <w:szCs w:val="22"/>
        </w:rPr>
      </w:pPr>
    </w:p>
    <w:p w14:paraId="6625330A" w14:textId="018D257E" w:rsidR="0056313C" w:rsidRPr="001259FF" w:rsidRDefault="00B66785" w:rsidP="00887AE0">
      <w:pPr>
        <w:rPr>
          <w:rFonts w:cs="Arial"/>
          <w:szCs w:val="22"/>
        </w:rPr>
      </w:pPr>
      <w:r w:rsidRPr="001259FF">
        <w:rPr>
          <w:rFonts w:cs="Arial"/>
          <w:szCs w:val="22"/>
        </w:rPr>
        <w:t>This protocol gives guidelines for operations during downtimes associated with laboratory computer downtimes, hospital computer (</w:t>
      </w:r>
      <w:r w:rsidR="00E20BA7">
        <w:rPr>
          <w:rFonts w:cs="Arial"/>
          <w:szCs w:val="22"/>
        </w:rPr>
        <w:t>Epic</w:t>
      </w:r>
      <w:r w:rsidRPr="001259FF">
        <w:rPr>
          <w:rFonts w:cs="Arial"/>
          <w:szCs w:val="22"/>
        </w:rPr>
        <w:t>) downtimes, interface downtimes and other times in which the situation warrants the use of downtime procedures.</w:t>
      </w:r>
    </w:p>
    <w:p w14:paraId="601FA9C0" w14:textId="77777777" w:rsidR="00B66785" w:rsidRPr="001259FF" w:rsidRDefault="00B66785" w:rsidP="00887AE0">
      <w:pPr>
        <w:rPr>
          <w:rFonts w:cs="Arial"/>
          <w:szCs w:val="22"/>
        </w:rPr>
      </w:pPr>
    </w:p>
    <w:p w14:paraId="3C23E9D7" w14:textId="77777777" w:rsidR="00B048D9" w:rsidRPr="001259FF" w:rsidRDefault="00B048D9" w:rsidP="00887AE0">
      <w:pPr>
        <w:pStyle w:val="Heading1"/>
        <w:rPr>
          <w:rFonts w:cs="Arial"/>
        </w:rPr>
      </w:pPr>
      <w:r w:rsidRPr="001259FF">
        <w:rPr>
          <w:rFonts w:cs="Arial"/>
        </w:rPr>
        <w:t>Scope</w:t>
      </w:r>
    </w:p>
    <w:p w14:paraId="48CEA377" w14:textId="77777777" w:rsidR="0056313C" w:rsidRPr="001259FF" w:rsidRDefault="0056313C" w:rsidP="0056313C">
      <w:pPr>
        <w:rPr>
          <w:rFonts w:cs="Arial"/>
          <w:szCs w:val="22"/>
        </w:rPr>
      </w:pPr>
    </w:p>
    <w:p w14:paraId="3A61D536" w14:textId="44A28229" w:rsidR="00904FFE" w:rsidRPr="001259FF" w:rsidRDefault="00353C0F" w:rsidP="0056313C">
      <w:pPr>
        <w:rPr>
          <w:rFonts w:cs="Arial"/>
          <w:szCs w:val="22"/>
        </w:rPr>
      </w:pPr>
      <w:r w:rsidRPr="001259FF">
        <w:rPr>
          <w:rFonts w:cs="Arial"/>
          <w:szCs w:val="22"/>
        </w:rPr>
        <w:t xml:space="preserve">This </w:t>
      </w:r>
      <w:r w:rsidR="00524D92" w:rsidRPr="001259FF">
        <w:rPr>
          <w:rFonts w:cs="Arial"/>
          <w:szCs w:val="22"/>
        </w:rPr>
        <w:t>procedure</w:t>
      </w:r>
      <w:r w:rsidRPr="001259FF">
        <w:rPr>
          <w:rFonts w:cs="Arial"/>
          <w:szCs w:val="22"/>
        </w:rPr>
        <w:t xml:space="preserve"> applies to</w:t>
      </w:r>
      <w:r w:rsidR="00B66785" w:rsidRPr="001259FF">
        <w:rPr>
          <w:rFonts w:cs="Arial"/>
          <w:szCs w:val="22"/>
        </w:rPr>
        <w:t xml:space="preserve"> Blood Bank Saff and Management</w:t>
      </w:r>
    </w:p>
    <w:p w14:paraId="563D4F4F" w14:textId="77777777" w:rsidR="002451BA" w:rsidRPr="001259FF" w:rsidRDefault="002451BA" w:rsidP="0056313C">
      <w:pPr>
        <w:rPr>
          <w:rFonts w:cs="Arial"/>
          <w:szCs w:val="22"/>
        </w:rPr>
      </w:pPr>
    </w:p>
    <w:p w14:paraId="0918699C" w14:textId="77777777" w:rsidR="00B048D9" w:rsidRPr="001259FF" w:rsidRDefault="00B048D9" w:rsidP="00887AE0">
      <w:pPr>
        <w:pStyle w:val="Heading1"/>
        <w:rPr>
          <w:rFonts w:cs="Arial"/>
        </w:rPr>
      </w:pPr>
      <w:r w:rsidRPr="001259FF">
        <w:rPr>
          <w:rFonts w:cs="Arial"/>
        </w:rPr>
        <w:t>Definitions</w:t>
      </w:r>
    </w:p>
    <w:p w14:paraId="08984C55" w14:textId="77777777" w:rsidR="00BF5F7B" w:rsidRPr="001259FF" w:rsidRDefault="00BF5F7B" w:rsidP="00BF5F7B">
      <w:pPr>
        <w:rPr>
          <w:rFonts w:cs="Arial"/>
          <w:szCs w:val="22"/>
        </w:rPr>
      </w:pPr>
    </w:p>
    <w:p w14:paraId="55B5175E" w14:textId="77777777" w:rsidR="003C4DEB" w:rsidRPr="001259FF" w:rsidRDefault="00524D92" w:rsidP="00AB191A">
      <w:pPr>
        <w:pStyle w:val="ListParagraph"/>
        <w:rPr>
          <w:rFonts w:cs="Arial"/>
          <w:szCs w:val="22"/>
        </w:rPr>
      </w:pPr>
      <w:r w:rsidRPr="001259FF">
        <w:rPr>
          <w:rFonts w:cs="Arial"/>
          <w:szCs w:val="22"/>
        </w:rPr>
        <w:t>P</w:t>
      </w:r>
      <w:r w:rsidR="00AB191A" w:rsidRPr="001259FF">
        <w:rPr>
          <w:rFonts w:cs="Arial"/>
          <w:szCs w:val="22"/>
        </w:rPr>
        <w:t xml:space="preserve">rocedure: A process or method for accomplishing a specific task or objective.  </w:t>
      </w:r>
    </w:p>
    <w:p w14:paraId="1F4E5DB9" w14:textId="29683750" w:rsidR="00B40CD8" w:rsidRPr="001259FF" w:rsidRDefault="00B40CD8" w:rsidP="00B40CD8">
      <w:pPr>
        <w:pStyle w:val="ListParagraph"/>
        <w:rPr>
          <w:rFonts w:cs="Arial"/>
          <w:szCs w:val="22"/>
        </w:rPr>
      </w:pPr>
      <w:r w:rsidRPr="001259FF">
        <w:rPr>
          <w:rFonts w:cs="Arial"/>
          <w:szCs w:val="22"/>
        </w:rPr>
        <w:t>WFBH</w:t>
      </w:r>
      <w:r w:rsidR="001C63A8" w:rsidRPr="001259FF">
        <w:rPr>
          <w:rFonts w:cs="Arial"/>
          <w:szCs w:val="22"/>
        </w:rPr>
        <w:t xml:space="preserve"> Lab System</w:t>
      </w:r>
      <w:r w:rsidRPr="001259FF">
        <w:rPr>
          <w:rFonts w:cs="Arial"/>
          <w:szCs w:val="22"/>
        </w:rPr>
        <w:t xml:space="preserve">:  Wake </w:t>
      </w:r>
      <w:r w:rsidR="001C63A8" w:rsidRPr="001259FF">
        <w:rPr>
          <w:rFonts w:cs="Arial"/>
          <w:szCs w:val="22"/>
        </w:rPr>
        <w:t>Forest Baptist Lab System</w:t>
      </w:r>
      <w:r w:rsidRPr="001259FF">
        <w:rPr>
          <w:rFonts w:cs="Arial"/>
          <w:szCs w:val="22"/>
        </w:rPr>
        <w:t xml:space="preserve">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rsidR="001C63A8" w:rsidRPr="001259FF">
        <w:rPr>
          <w:rFonts w:cs="Arial"/>
          <w:szCs w:val="22"/>
        </w:rPr>
        <w:t>Lab at Westchester and Lab at Clemmons.</w:t>
      </w:r>
    </w:p>
    <w:p w14:paraId="4743B806" w14:textId="4B5B749E" w:rsidR="00B66785" w:rsidRPr="001259FF" w:rsidRDefault="00B66785" w:rsidP="00B66785">
      <w:pPr>
        <w:pStyle w:val="ListParagraph"/>
        <w:rPr>
          <w:rFonts w:cs="Arial"/>
          <w:szCs w:val="22"/>
        </w:rPr>
      </w:pPr>
      <w:r w:rsidRPr="001259FF">
        <w:rPr>
          <w:rFonts w:cs="Arial"/>
          <w:szCs w:val="22"/>
        </w:rPr>
        <w:t>AABB—Association for the Advancement of Blood and Biotherapies</w:t>
      </w:r>
    </w:p>
    <w:p w14:paraId="0BF7A6DC" w14:textId="11371286" w:rsidR="00B66785" w:rsidRPr="001259FF" w:rsidRDefault="00B66785" w:rsidP="00B66785">
      <w:pPr>
        <w:pStyle w:val="ListParagraph"/>
        <w:rPr>
          <w:rFonts w:cs="Arial"/>
          <w:szCs w:val="22"/>
        </w:rPr>
      </w:pPr>
      <w:r w:rsidRPr="001259FF">
        <w:rPr>
          <w:rFonts w:cs="Arial"/>
          <w:szCs w:val="22"/>
        </w:rPr>
        <w:t>FACT—Foundation for the Accreditation of Cellular Therapy</w:t>
      </w:r>
    </w:p>
    <w:p w14:paraId="36C8EFE2" w14:textId="70818202" w:rsidR="00B66785" w:rsidRPr="001259FF" w:rsidRDefault="00B66785" w:rsidP="00B66785">
      <w:pPr>
        <w:pStyle w:val="ListParagraph"/>
        <w:rPr>
          <w:rFonts w:cs="Arial"/>
          <w:szCs w:val="22"/>
        </w:rPr>
      </w:pPr>
      <w:r w:rsidRPr="001259FF">
        <w:rPr>
          <w:rFonts w:cs="Arial"/>
          <w:szCs w:val="22"/>
        </w:rPr>
        <w:t>NMDP—National Marrow Donor Program</w:t>
      </w:r>
    </w:p>
    <w:p w14:paraId="55A78026" w14:textId="4C2E3C8F" w:rsidR="00B66785" w:rsidRPr="001259FF" w:rsidRDefault="00B66785" w:rsidP="00B66785">
      <w:pPr>
        <w:pStyle w:val="ListParagraph"/>
        <w:rPr>
          <w:rFonts w:cs="Arial"/>
          <w:szCs w:val="22"/>
        </w:rPr>
      </w:pPr>
      <w:r w:rsidRPr="001259FF">
        <w:rPr>
          <w:rFonts w:cs="Arial"/>
          <w:szCs w:val="22"/>
        </w:rPr>
        <w:t>CAP—College of American Pathologists</w:t>
      </w:r>
    </w:p>
    <w:p w14:paraId="15EC23D9" w14:textId="17A9C446" w:rsidR="00B66785" w:rsidRPr="001259FF" w:rsidRDefault="00B66785" w:rsidP="00B66785">
      <w:pPr>
        <w:pStyle w:val="ListParagraph"/>
        <w:rPr>
          <w:rFonts w:cs="Arial"/>
          <w:szCs w:val="22"/>
        </w:rPr>
      </w:pPr>
      <w:r w:rsidRPr="001259FF">
        <w:rPr>
          <w:rFonts w:cs="Arial"/>
          <w:szCs w:val="22"/>
        </w:rPr>
        <w:t>BB—Blood Bank</w:t>
      </w:r>
    </w:p>
    <w:p w14:paraId="1F2800D8" w14:textId="1DB9D37E" w:rsidR="00B66785" w:rsidRPr="001259FF" w:rsidRDefault="00B66785" w:rsidP="00B66785">
      <w:pPr>
        <w:pStyle w:val="ListParagraph"/>
        <w:rPr>
          <w:rFonts w:cs="Arial"/>
          <w:szCs w:val="22"/>
        </w:rPr>
      </w:pPr>
      <w:r w:rsidRPr="001259FF">
        <w:rPr>
          <w:rFonts w:cs="Arial"/>
          <w:szCs w:val="22"/>
        </w:rPr>
        <w:t>BMT—Bone Marrow Transplant</w:t>
      </w:r>
    </w:p>
    <w:p w14:paraId="5CB51D1B" w14:textId="5F7DC915" w:rsidR="00B66785" w:rsidRPr="001259FF" w:rsidRDefault="00B66785" w:rsidP="00B66785">
      <w:pPr>
        <w:pStyle w:val="ListParagraph"/>
        <w:rPr>
          <w:rFonts w:cs="Arial"/>
          <w:szCs w:val="22"/>
        </w:rPr>
      </w:pPr>
      <w:r w:rsidRPr="001259FF">
        <w:rPr>
          <w:rFonts w:cs="Arial"/>
          <w:szCs w:val="22"/>
        </w:rPr>
        <w:t>WFBH—Wake Forest Baptist Health</w:t>
      </w:r>
    </w:p>
    <w:p w14:paraId="2B2A8F51" w14:textId="6C296BAC" w:rsidR="00B66785" w:rsidRPr="001259FF" w:rsidRDefault="00B66785" w:rsidP="00B66785">
      <w:pPr>
        <w:pStyle w:val="ListParagraph"/>
        <w:rPr>
          <w:rFonts w:cs="Arial"/>
          <w:szCs w:val="22"/>
        </w:rPr>
      </w:pPr>
      <w:r w:rsidRPr="001259FF">
        <w:rPr>
          <w:rFonts w:cs="Arial"/>
          <w:szCs w:val="22"/>
        </w:rPr>
        <w:t>CP – Component Workstation</w:t>
      </w:r>
    </w:p>
    <w:p w14:paraId="1AC8EF98" w14:textId="392CAE47" w:rsidR="00B66785" w:rsidRPr="001259FF" w:rsidRDefault="00B66785" w:rsidP="00B66785">
      <w:pPr>
        <w:pStyle w:val="ListParagraph"/>
        <w:rPr>
          <w:rFonts w:cs="Arial"/>
          <w:szCs w:val="22"/>
        </w:rPr>
      </w:pPr>
      <w:r w:rsidRPr="001259FF">
        <w:rPr>
          <w:rFonts w:cs="Arial"/>
          <w:szCs w:val="22"/>
        </w:rPr>
        <w:t xml:space="preserve">FD – Front Desk </w:t>
      </w:r>
    </w:p>
    <w:p w14:paraId="299C538A" w14:textId="5CFCB617" w:rsidR="00B66785" w:rsidRPr="001259FF" w:rsidRDefault="007B0E6C" w:rsidP="00B66785">
      <w:pPr>
        <w:pStyle w:val="ListParagraph"/>
        <w:rPr>
          <w:rFonts w:cs="Arial"/>
          <w:szCs w:val="22"/>
        </w:rPr>
      </w:pPr>
      <w:r>
        <w:rPr>
          <w:rFonts w:cs="Arial"/>
          <w:szCs w:val="22"/>
        </w:rPr>
        <w:t>BB LIS</w:t>
      </w:r>
      <w:r w:rsidR="00B66785" w:rsidRPr="001259FF">
        <w:rPr>
          <w:rFonts w:cs="Arial"/>
          <w:szCs w:val="22"/>
        </w:rPr>
        <w:t xml:space="preserve"> – </w:t>
      </w:r>
      <w:r w:rsidR="003E3B71">
        <w:rPr>
          <w:rFonts w:cs="Arial"/>
          <w:szCs w:val="22"/>
        </w:rPr>
        <w:t>Sunquest</w:t>
      </w:r>
      <w:r w:rsidR="00B66785" w:rsidRPr="001259FF">
        <w:rPr>
          <w:rFonts w:cs="Arial"/>
          <w:szCs w:val="22"/>
        </w:rPr>
        <w:t>, Blood Bank Information System</w:t>
      </w:r>
      <w:r w:rsidR="00E20BA7">
        <w:rPr>
          <w:rFonts w:cs="Arial"/>
          <w:szCs w:val="22"/>
        </w:rPr>
        <w:t xml:space="preserve"> Sunset March 2, 2023</w:t>
      </w:r>
    </w:p>
    <w:p w14:paraId="6D3DAD3F" w14:textId="13A1A68B" w:rsidR="00B66785" w:rsidRPr="001259FF" w:rsidRDefault="00B66785" w:rsidP="00B66785">
      <w:pPr>
        <w:pStyle w:val="ListParagraph"/>
        <w:rPr>
          <w:rFonts w:cs="Arial"/>
          <w:szCs w:val="22"/>
        </w:rPr>
      </w:pPr>
      <w:r w:rsidRPr="001259FF">
        <w:rPr>
          <w:rFonts w:cs="Arial"/>
          <w:szCs w:val="22"/>
        </w:rPr>
        <w:t>MRN- Medical Record Number</w:t>
      </w:r>
    </w:p>
    <w:p w14:paraId="722C3B1A" w14:textId="672622A7" w:rsidR="00B66785" w:rsidRPr="001259FF" w:rsidRDefault="00B66785" w:rsidP="00B66785">
      <w:pPr>
        <w:pStyle w:val="ListParagraph"/>
        <w:rPr>
          <w:rFonts w:cs="Arial"/>
          <w:szCs w:val="22"/>
        </w:rPr>
      </w:pPr>
      <w:r w:rsidRPr="001259FF">
        <w:rPr>
          <w:rFonts w:cs="Arial"/>
          <w:szCs w:val="22"/>
        </w:rPr>
        <w:t>XM – Crossmatch</w:t>
      </w:r>
    </w:p>
    <w:p w14:paraId="25E43FF8" w14:textId="53C305C2" w:rsidR="00B66785" w:rsidRPr="001259FF" w:rsidRDefault="00B66785" w:rsidP="00B66785">
      <w:pPr>
        <w:pStyle w:val="ListParagraph"/>
        <w:rPr>
          <w:rFonts w:cs="Arial"/>
          <w:szCs w:val="22"/>
        </w:rPr>
      </w:pPr>
      <w:r w:rsidRPr="001259FF">
        <w:rPr>
          <w:rFonts w:cs="Arial"/>
          <w:szCs w:val="22"/>
        </w:rPr>
        <w:lastRenderedPageBreak/>
        <w:t>CP – Component Prep</w:t>
      </w:r>
    </w:p>
    <w:p w14:paraId="4076D9BF" w14:textId="2EAC6A84" w:rsidR="00B66785" w:rsidRPr="001259FF" w:rsidRDefault="00B66785" w:rsidP="00B66785">
      <w:pPr>
        <w:pStyle w:val="ListParagraph"/>
        <w:rPr>
          <w:rFonts w:cs="Arial"/>
          <w:szCs w:val="22"/>
        </w:rPr>
      </w:pPr>
      <w:r w:rsidRPr="001259FF">
        <w:rPr>
          <w:rFonts w:cs="Arial"/>
          <w:szCs w:val="22"/>
        </w:rPr>
        <w:t>FD - Front Desk</w:t>
      </w:r>
    </w:p>
    <w:p w14:paraId="2A8C4742" w14:textId="40503892" w:rsidR="00B66785" w:rsidRPr="001259FF" w:rsidRDefault="00B66785" w:rsidP="00B66785">
      <w:pPr>
        <w:pStyle w:val="ListParagraph"/>
        <w:rPr>
          <w:rFonts w:cs="Arial"/>
          <w:szCs w:val="22"/>
        </w:rPr>
      </w:pPr>
      <w:r w:rsidRPr="001259FF">
        <w:rPr>
          <w:rFonts w:cs="Arial"/>
          <w:szCs w:val="22"/>
        </w:rPr>
        <w:t>IS – Immediate Spin</w:t>
      </w:r>
    </w:p>
    <w:p w14:paraId="629684C5" w14:textId="3552764F" w:rsidR="00B66785" w:rsidRPr="001259FF" w:rsidRDefault="00B66785" w:rsidP="00B66785">
      <w:pPr>
        <w:pStyle w:val="ListParagraph"/>
        <w:rPr>
          <w:rFonts w:cs="Arial"/>
          <w:szCs w:val="22"/>
        </w:rPr>
      </w:pPr>
      <w:r w:rsidRPr="001259FF">
        <w:rPr>
          <w:rFonts w:cs="Arial"/>
          <w:szCs w:val="22"/>
        </w:rPr>
        <w:t>PCW- Patient Caution Window</w:t>
      </w:r>
    </w:p>
    <w:p w14:paraId="43705295" w14:textId="155A4965" w:rsidR="00B66785" w:rsidRPr="001259FF" w:rsidRDefault="00B66785" w:rsidP="00B66785">
      <w:pPr>
        <w:pStyle w:val="ListParagraph"/>
        <w:rPr>
          <w:rFonts w:cs="Arial"/>
          <w:szCs w:val="22"/>
        </w:rPr>
      </w:pPr>
      <w:r w:rsidRPr="001259FF">
        <w:rPr>
          <w:rFonts w:cs="Arial"/>
          <w:szCs w:val="22"/>
        </w:rPr>
        <w:t>POS – Product Order Services</w:t>
      </w:r>
    </w:p>
    <w:p w14:paraId="1E1EB86E" w14:textId="15B5006C" w:rsidR="00B66785" w:rsidRPr="001259FF" w:rsidRDefault="00B66785" w:rsidP="00B66785">
      <w:pPr>
        <w:pStyle w:val="ListParagraph"/>
        <w:rPr>
          <w:rFonts w:cs="Arial"/>
          <w:szCs w:val="22"/>
        </w:rPr>
      </w:pPr>
      <w:r w:rsidRPr="001259FF">
        <w:rPr>
          <w:rFonts w:cs="Arial"/>
          <w:szCs w:val="22"/>
        </w:rPr>
        <w:t xml:space="preserve">WO – </w:t>
      </w:r>
      <w:r w:rsidR="007B0E6C">
        <w:rPr>
          <w:rFonts w:cs="Arial"/>
          <w:szCs w:val="22"/>
        </w:rPr>
        <w:t>Epic</w:t>
      </w:r>
      <w:r w:rsidR="00E20BA7">
        <w:rPr>
          <w:rFonts w:cs="Arial"/>
          <w:szCs w:val="22"/>
        </w:rPr>
        <w:t>—old Wake Version of Epic, Now Encompass</w:t>
      </w:r>
    </w:p>
    <w:p w14:paraId="1C6E3D41" w14:textId="77777777" w:rsidR="003C4DEB" w:rsidRPr="001259FF" w:rsidRDefault="003C4DEB" w:rsidP="007F3E6E">
      <w:pPr>
        <w:pStyle w:val="Heading1"/>
        <w:rPr>
          <w:rFonts w:cs="Arial"/>
        </w:rPr>
      </w:pPr>
    </w:p>
    <w:p w14:paraId="61FFA4A5" w14:textId="275C2E87" w:rsidR="00B66785" w:rsidRPr="001259FF" w:rsidRDefault="00B66785" w:rsidP="00B66785">
      <w:pPr>
        <w:pStyle w:val="Heading1"/>
        <w:rPr>
          <w:rFonts w:cs="Arial"/>
        </w:rPr>
      </w:pPr>
      <w:r w:rsidRPr="001259FF">
        <w:rPr>
          <w:rFonts w:cs="Arial"/>
        </w:rPr>
        <w:t xml:space="preserve">Sections  </w:t>
      </w:r>
    </w:p>
    <w:p w14:paraId="639D5D4D" w14:textId="67DDE686" w:rsidR="00B66785" w:rsidRPr="001259FF" w:rsidRDefault="00B66785" w:rsidP="00B66785">
      <w:pPr>
        <w:rPr>
          <w:rFonts w:cs="Arial"/>
          <w:bCs/>
          <w:szCs w:val="22"/>
        </w:rPr>
      </w:pPr>
      <w:r w:rsidRPr="001259FF">
        <w:rPr>
          <w:rFonts w:cs="Arial"/>
          <w:bCs/>
          <w:szCs w:val="22"/>
        </w:rPr>
        <w:t xml:space="preserve">    </w:t>
      </w:r>
      <w:r w:rsidRPr="001259FF">
        <w:rPr>
          <w:rFonts w:cs="Arial"/>
          <w:bCs/>
          <w:szCs w:val="22"/>
        </w:rPr>
        <w:tab/>
        <w:t>I. General Guidelines for Blood Bank Computer System Downtime</w:t>
      </w:r>
    </w:p>
    <w:p w14:paraId="27113E59" w14:textId="77777777" w:rsidR="00B66785" w:rsidRPr="001259FF" w:rsidRDefault="00B66785" w:rsidP="00B66785">
      <w:pPr>
        <w:ind w:firstLine="360"/>
        <w:rPr>
          <w:rFonts w:cs="Arial"/>
          <w:bCs/>
          <w:szCs w:val="22"/>
        </w:rPr>
      </w:pPr>
      <w:r w:rsidRPr="001259FF">
        <w:rPr>
          <w:rFonts w:cs="Arial"/>
          <w:bCs/>
          <w:szCs w:val="22"/>
        </w:rPr>
        <w:t>II. Downtime/emergency: Receipt and Login of Specimens</w:t>
      </w:r>
    </w:p>
    <w:p w14:paraId="5B919AF9" w14:textId="77777777" w:rsidR="00B66785" w:rsidRPr="001259FF" w:rsidRDefault="00B66785" w:rsidP="00B66785">
      <w:pPr>
        <w:rPr>
          <w:rFonts w:cs="Arial"/>
          <w:bCs/>
          <w:szCs w:val="22"/>
        </w:rPr>
      </w:pPr>
      <w:r w:rsidRPr="001259FF">
        <w:rPr>
          <w:rFonts w:cs="Arial"/>
          <w:bCs/>
          <w:szCs w:val="22"/>
        </w:rPr>
        <w:tab/>
        <w:t xml:space="preserve">III. Downtime/emergency: Issue and Return </w:t>
      </w:r>
    </w:p>
    <w:p w14:paraId="7BF31699" w14:textId="77777777" w:rsidR="00B66785" w:rsidRPr="001259FF" w:rsidRDefault="00B66785" w:rsidP="00B66785">
      <w:pPr>
        <w:rPr>
          <w:rFonts w:cs="Arial"/>
          <w:bCs/>
          <w:szCs w:val="22"/>
        </w:rPr>
      </w:pPr>
      <w:r w:rsidRPr="001259FF">
        <w:rPr>
          <w:rFonts w:cs="Arial"/>
          <w:bCs/>
          <w:szCs w:val="22"/>
        </w:rPr>
        <w:tab/>
        <w:t>IV. Downtime/emergency: Blood and Blood Product Login</w:t>
      </w:r>
    </w:p>
    <w:p w14:paraId="37B6EB1C" w14:textId="77777777" w:rsidR="00B66785" w:rsidRPr="001259FF" w:rsidRDefault="00B66785" w:rsidP="00B66785">
      <w:pPr>
        <w:rPr>
          <w:rFonts w:cs="Arial"/>
          <w:bCs/>
          <w:szCs w:val="22"/>
        </w:rPr>
      </w:pPr>
      <w:r w:rsidRPr="001259FF">
        <w:rPr>
          <w:rFonts w:cs="Arial"/>
          <w:bCs/>
          <w:szCs w:val="22"/>
        </w:rPr>
        <w:tab/>
        <w:t>V. Downtime/emergency: Type &amp; Screen, Crossmatch, and Other Testing</w:t>
      </w:r>
    </w:p>
    <w:p w14:paraId="7F667100" w14:textId="77777777" w:rsidR="00B66785" w:rsidRPr="001259FF" w:rsidRDefault="00B66785" w:rsidP="00B66785">
      <w:pPr>
        <w:rPr>
          <w:rFonts w:cs="Arial"/>
          <w:bCs/>
          <w:szCs w:val="22"/>
        </w:rPr>
      </w:pPr>
      <w:r w:rsidRPr="001259FF">
        <w:rPr>
          <w:rFonts w:cs="Arial"/>
          <w:bCs/>
          <w:szCs w:val="22"/>
        </w:rPr>
        <w:tab/>
        <w:t>VI. Downtime/emergency: Component Preparation</w:t>
      </w:r>
    </w:p>
    <w:p w14:paraId="1671A9B1" w14:textId="2187AB11" w:rsidR="00B66785" w:rsidRPr="001259FF" w:rsidRDefault="00B66785" w:rsidP="00B66785">
      <w:pPr>
        <w:rPr>
          <w:rFonts w:cs="Arial"/>
          <w:szCs w:val="22"/>
        </w:rPr>
      </w:pPr>
    </w:p>
    <w:p w14:paraId="6CBA74C1" w14:textId="77777777" w:rsidR="00B66785" w:rsidRPr="001259FF" w:rsidRDefault="00B66785" w:rsidP="00B66785">
      <w:pPr>
        <w:rPr>
          <w:rFonts w:cs="Arial"/>
          <w:szCs w:val="22"/>
        </w:rPr>
      </w:pPr>
    </w:p>
    <w:p w14:paraId="1CB7CD47" w14:textId="77777777" w:rsidR="00B66785" w:rsidRPr="001259FF" w:rsidRDefault="007F3E6E" w:rsidP="007F3E6E">
      <w:pPr>
        <w:pStyle w:val="Heading1"/>
        <w:rPr>
          <w:rFonts w:cs="Arial"/>
        </w:rPr>
      </w:pPr>
      <w:r w:rsidRPr="001259FF">
        <w:rPr>
          <w:rFonts w:cs="Arial"/>
        </w:rPr>
        <w:t>Supplies/Materials</w:t>
      </w:r>
    </w:p>
    <w:p w14:paraId="0057AD3D" w14:textId="77777777" w:rsidR="007F3E6E" w:rsidRPr="001259FF" w:rsidRDefault="007F3E6E" w:rsidP="007F3E6E">
      <w:pPr>
        <w:rPr>
          <w:rFonts w:cs="Arial"/>
          <w:szCs w:val="22"/>
        </w:rPr>
      </w:pPr>
    </w:p>
    <w:p w14:paraId="3E9DA47F" w14:textId="397F2758" w:rsidR="007F3E6E" w:rsidRPr="001259FF" w:rsidRDefault="00B66785" w:rsidP="007F3E6E">
      <w:pPr>
        <w:rPr>
          <w:rFonts w:cs="Arial"/>
          <w:szCs w:val="22"/>
        </w:rPr>
      </w:pPr>
      <w:r w:rsidRPr="001259FF">
        <w:rPr>
          <w:rFonts w:cs="Arial"/>
          <w:szCs w:val="22"/>
        </w:rPr>
        <w:t>See individual sections</w:t>
      </w:r>
    </w:p>
    <w:p w14:paraId="40BC83D7" w14:textId="77777777" w:rsidR="00A2219E" w:rsidRPr="001259FF" w:rsidRDefault="00A2219E" w:rsidP="0056313C">
      <w:pPr>
        <w:rPr>
          <w:rFonts w:cs="Arial"/>
          <w:szCs w:val="22"/>
        </w:rPr>
      </w:pPr>
    </w:p>
    <w:p w14:paraId="6F72310A" w14:textId="343ECC0D" w:rsidR="00B66785" w:rsidRPr="001259FF" w:rsidRDefault="00B66785" w:rsidP="00887AE0">
      <w:pPr>
        <w:pStyle w:val="Heading1"/>
        <w:rPr>
          <w:rFonts w:cs="Arial"/>
        </w:rPr>
      </w:pPr>
      <w:r w:rsidRPr="001259FF">
        <w:rPr>
          <w:rFonts w:cs="Arial"/>
        </w:rPr>
        <w:t xml:space="preserve">Protocol </w:t>
      </w:r>
    </w:p>
    <w:p w14:paraId="6826DC6C" w14:textId="35E302F0" w:rsidR="00B66785" w:rsidRPr="001259FF" w:rsidRDefault="00B66785" w:rsidP="00B66785">
      <w:pPr>
        <w:rPr>
          <w:rFonts w:cs="Arial"/>
          <w:szCs w:val="22"/>
        </w:rPr>
      </w:pPr>
    </w:p>
    <w:p w14:paraId="126E37DD" w14:textId="77777777" w:rsidR="00B66785" w:rsidRPr="001259FF" w:rsidRDefault="00B66785" w:rsidP="00B66785">
      <w:pPr>
        <w:numPr>
          <w:ilvl w:val="0"/>
          <w:numId w:val="28"/>
        </w:numPr>
        <w:autoSpaceDE w:val="0"/>
        <w:autoSpaceDN w:val="0"/>
        <w:adjustRightInd w:val="0"/>
        <w:spacing w:after="200"/>
        <w:contextualSpacing/>
        <w:rPr>
          <w:rFonts w:eastAsia="Calibri" w:cs="Arial"/>
          <w:b/>
          <w:color w:val="000000"/>
          <w:szCs w:val="22"/>
          <w:shd w:val="clear" w:color="auto" w:fill="FFFFFF"/>
        </w:rPr>
      </w:pPr>
      <w:r w:rsidRPr="001259FF">
        <w:rPr>
          <w:rFonts w:eastAsia="Calibri" w:cs="Arial"/>
          <w:b/>
          <w:color w:val="000000"/>
          <w:szCs w:val="22"/>
          <w:shd w:val="clear" w:color="auto" w:fill="FFFFFF"/>
        </w:rPr>
        <w:t>Only the Blood Bank computer system is down.</w:t>
      </w:r>
    </w:p>
    <w:p w14:paraId="66B8DE48" w14:textId="77777777" w:rsidR="00B66785" w:rsidRPr="001259FF" w:rsidRDefault="00B66785" w:rsidP="00B66785">
      <w:pPr>
        <w:autoSpaceDE w:val="0"/>
        <w:autoSpaceDN w:val="0"/>
        <w:adjustRightInd w:val="0"/>
        <w:ind w:left="1008"/>
        <w:contextualSpacing/>
        <w:rPr>
          <w:rFonts w:eastAsia="Calibri" w:cs="Arial"/>
          <w:b/>
          <w:color w:val="000000"/>
          <w:szCs w:val="22"/>
          <w:shd w:val="clear" w:color="auto" w:fill="FFFFFF"/>
        </w:rPr>
      </w:pPr>
    </w:p>
    <w:p w14:paraId="5D346D5C" w14:textId="77777777" w:rsidR="00B66785" w:rsidRPr="001259FF" w:rsidRDefault="00B66785" w:rsidP="00B66785">
      <w:pPr>
        <w:numPr>
          <w:ilvl w:val="1"/>
          <w:numId w:val="17"/>
        </w:numPr>
        <w:autoSpaceDE w:val="0"/>
        <w:autoSpaceDN w:val="0"/>
        <w:adjustRightInd w:val="0"/>
        <w:spacing w:after="200"/>
        <w:contextualSpacing/>
        <w:rPr>
          <w:rFonts w:eastAsia="Calibri" w:cs="Arial"/>
          <w:color w:val="000000"/>
          <w:szCs w:val="22"/>
        </w:rPr>
      </w:pPr>
      <w:r w:rsidRPr="001259FF">
        <w:rPr>
          <w:rFonts w:eastAsia="Calibri" w:cs="Arial"/>
          <w:color w:val="000000"/>
          <w:szCs w:val="22"/>
        </w:rPr>
        <w:t xml:space="preserve">This may be planned due to a </w:t>
      </w:r>
      <w:r w:rsidRPr="001259FF">
        <w:rPr>
          <w:rFonts w:eastAsia="Calibri" w:cs="Arial"/>
          <w:color w:val="000000"/>
          <w:szCs w:val="22"/>
          <w:shd w:val="clear" w:color="auto" w:fill="FFFFFF"/>
        </w:rPr>
        <w:t>scheduled maintenance or unexpected.</w:t>
      </w:r>
    </w:p>
    <w:p w14:paraId="3F545044" w14:textId="77777777" w:rsidR="00B66785" w:rsidRPr="001259FF" w:rsidRDefault="00B66785" w:rsidP="00B66785">
      <w:pPr>
        <w:autoSpaceDE w:val="0"/>
        <w:autoSpaceDN w:val="0"/>
        <w:adjustRightInd w:val="0"/>
        <w:ind w:left="1710"/>
        <w:contextualSpacing/>
        <w:rPr>
          <w:rFonts w:eastAsia="Calibri" w:cs="Arial"/>
          <w:i/>
          <w:color w:val="248FA0" w:themeColor="accent6"/>
          <w:szCs w:val="22"/>
        </w:rPr>
      </w:pPr>
      <w:r w:rsidRPr="001259FF">
        <w:rPr>
          <w:rFonts w:eastAsia="Calibri" w:cs="Arial"/>
          <w:i/>
          <w:color w:val="248FA0" w:themeColor="accent6"/>
          <w:szCs w:val="22"/>
        </w:rPr>
        <w:t>Refer to Attachment 10: Downtime Processes: Blood Bank System is down.</w:t>
      </w:r>
    </w:p>
    <w:p w14:paraId="07E2C54A" w14:textId="08252CE0" w:rsidR="00B66785" w:rsidRPr="001259FF" w:rsidRDefault="00B66785" w:rsidP="00B66785">
      <w:pPr>
        <w:numPr>
          <w:ilvl w:val="1"/>
          <w:numId w:val="17"/>
        </w:numPr>
        <w:autoSpaceDE w:val="0"/>
        <w:autoSpaceDN w:val="0"/>
        <w:adjustRightInd w:val="0"/>
        <w:spacing w:after="200"/>
        <w:contextualSpacing/>
        <w:rPr>
          <w:rFonts w:eastAsia="Calibri" w:cs="Arial"/>
          <w:color w:val="000000"/>
          <w:szCs w:val="22"/>
        </w:rPr>
      </w:pPr>
      <w:r w:rsidRPr="001259FF">
        <w:rPr>
          <w:rFonts w:eastAsia="Calibri" w:cs="Arial"/>
          <w:color w:val="000000"/>
          <w:szCs w:val="22"/>
          <w:shd w:val="clear" w:color="auto" w:fill="FFFFFF"/>
        </w:rPr>
        <w:t xml:space="preserve">Orders can still be placed in </w:t>
      </w:r>
      <w:r w:rsidR="00E20BA7">
        <w:rPr>
          <w:rFonts w:eastAsia="Calibri" w:cs="Arial"/>
          <w:color w:val="000000"/>
          <w:szCs w:val="22"/>
          <w:shd w:val="clear" w:color="auto" w:fill="FFFFFF"/>
        </w:rPr>
        <w:t>Epic</w:t>
      </w:r>
      <w:r w:rsidRPr="001259FF">
        <w:rPr>
          <w:rFonts w:eastAsia="Calibri" w:cs="Arial"/>
          <w:color w:val="000000"/>
          <w:szCs w:val="22"/>
          <w:shd w:val="clear" w:color="auto" w:fill="FFFFFF"/>
        </w:rPr>
        <w:t xml:space="preserve"> so </w:t>
      </w:r>
      <w:r w:rsidR="00DA7D0E">
        <w:rPr>
          <w:rFonts w:eastAsia="Calibri" w:cs="Arial"/>
          <w:color w:val="000000"/>
          <w:szCs w:val="22"/>
          <w:shd w:val="clear" w:color="auto" w:fill="FFFFFF"/>
        </w:rPr>
        <w:t>Epic</w:t>
      </w:r>
      <w:r w:rsidR="00DA7D0E" w:rsidRPr="001259FF">
        <w:rPr>
          <w:rFonts w:eastAsia="Calibri" w:cs="Arial"/>
          <w:color w:val="000000"/>
          <w:szCs w:val="22"/>
          <w:shd w:val="clear" w:color="auto" w:fill="FFFFFF"/>
        </w:rPr>
        <w:t xml:space="preserve"> Blood Bank requisition</w:t>
      </w:r>
      <w:r w:rsidR="00DA7D0E">
        <w:rPr>
          <w:rFonts w:eastAsia="Calibri" w:cs="Arial"/>
          <w:color w:val="000000"/>
          <w:szCs w:val="22"/>
          <w:shd w:val="clear" w:color="auto" w:fill="FFFFFF"/>
        </w:rPr>
        <w:t xml:space="preserve">s should print and </w:t>
      </w:r>
      <w:r w:rsidRPr="001259FF">
        <w:rPr>
          <w:rFonts w:eastAsia="Calibri" w:cs="Arial"/>
          <w:color w:val="000000"/>
          <w:szCs w:val="22"/>
          <w:shd w:val="clear" w:color="auto" w:fill="FFFFFF"/>
        </w:rPr>
        <w:t>specimens should arrive with a</w:t>
      </w:r>
      <w:r w:rsidR="00DA7D0E">
        <w:rPr>
          <w:rFonts w:eastAsia="Calibri" w:cs="Arial"/>
          <w:color w:val="000000"/>
          <w:szCs w:val="22"/>
          <w:shd w:val="clear" w:color="auto" w:fill="FFFFFF"/>
        </w:rPr>
        <w:t>n Epic label</w:t>
      </w:r>
      <w:r w:rsidRPr="001259FF">
        <w:rPr>
          <w:rFonts w:eastAsia="Calibri" w:cs="Arial"/>
          <w:color w:val="000000"/>
          <w:szCs w:val="22"/>
          <w:shd w:val="clear" w:color="auto" w:fill="FFFFFF"/>
        </w:rPr>
        <w:t xml:space="preserve">.  </w:t>
      </w:r>
    </w:p>
    <w:p w14:paraId="13F915EC" w14:textId="4EA6D1B3" w:rsidR="00B66785" w:rsidRPr="001259FF" w:rsidRDefault="00B66785" w:rsidP="00B66785">
      <w:pPr>
        <w:numPr>
          <w:ilvl w:val="1"/>
          <w:numId w:val="17"/>
        </w:numPr>
        <w:autoSpaceDE w:val="0"/>
        <w:autoSpaceDN w:val="0"/>
        <w:adjustRightInd w:val="0"/>
        <w:spacing w:after="200"/>
        <w:contextualSpacing/>
        <w:rPr>
          <w:rFonts w:eastAsia="Calibri" w:cs="Arial"/>
          <w:i/>
          <w:szCs w:val="22"/>
        </w:rPr>
      </w:pPr>
      <w:r w:rsidRPr="001259FF">
        <w:rPr>
          <w:rFonts w:eastAsia="Calibri" w:cs="Arial"/>
          <w:szCs w:val="22"/>
        </w:rPr>
        <w:t xml:space="preserve">Downtime sheets will be utilized to document receipt of specimen and history check until </w:t>
      </w:r>
      <w:r w:rsidR="007B0E6C">
        <w:rPr>
          <w:rFonts w:eastAsia="Calibri" w:cs="Arial"/>
          <w:szCs w:val="22"/>
        </w:rPr>
        <w:t>BB LIS</w:t>
      </w:r>
      <w:r w:rsidRPr="001259FF">
        <w:rPr>
          <w:rFonts w:eastAsia="Calibri" w:cs="Arial"/>
          <w:szCs w:val="22"/>
        </w:rPr>
        <w:t xml:space="preserve"> is back up. </w:t>
      </w:r>
    </w:p>
    <w:p w14:paraId="55CABB0D" w14:textId="1E27F005" w:rsidR="00B66785" w:rsidRPr="001259FF" w:rsidRDefault="00B66785" w:rsidP="00B66785">
      <w:pPr>
        <w:autoSpaceDE w:val="0"/>
        <w:autoSpaceDN w:val="0"/>
        <w:adjustRightInd w:val="0"/>
        <w:ind w:left="1800"/>
        <w:contextualSpacing/>
        <w:rPr>
          <w:rFonts w:eastAsia="Calibri" w:cs="Arial"/>
          <w:i/>
          <w:szCs w:val="22"/>
        </w:rPr>
      </w:pPr>
      <w:r w:rsidRPr="001259FF">
        <w:rPr>
          <w:rFonts w:eastAsia="Calibri" w:cs="Arial"/>
          <w:i/>
          <w:szCs w:val="22"/>
        </w:rPr>
        <w:t xml:space="preserve">Refer to: </w:t>
      </w:r>
    </w:p>
    <w:p w14:paraId="304B265F" w14:textId="32879007" w:rsidR="00B66785" w:rsidRPr="001259FF" w:rsidRDefault="00B66785" w:rsidP="00B66785">
      <w:pPr>
        <w:ind w:left="1440" w:firstLine="360"/>
        <w:contextualSpacing/>
        <w:rPr>
          <w:rFonts w:eastAsia="Calibri" w:cs="Arial"/>
          <w:bCs/>
          <w:i/>
          <w:color w:val="248FA0" w:themeColor="accent6"/>
          <w:szCs w:val="22"/>
        </w:rPr>
      </w:pPr>
      <w:r w:rsidRPr="001259FF">
        <w:rPr>
          <w:rFonts w:eastAsia="Calibri" w:cs="Arial"/>
          <w:bCs/>
          <w:i/>
          <w:color w:val="248FA0" w:themeColor="accent6"/>
          <w:szCs w:val="22"/>
        </w:rPr>
        <w:t>1. BB-FORMS-0051: Downtime Specimen Receipt Worksheet</w:t>
      </w:r>
    </w:p>
    <w:p w14:paraId="4E0BDE95" w14:textId="0E43D728" w:rsidR="00B66785" w:rsidRPr="001259FF" w:rsidRDefault="00B66785" w:rsidP="00B66785">
      <w:pPr>
        <w:ind w:left="1440"/>
        <w:contextualSpacing/>
        <w:rPr>
          <w:rFonts w:eastAsia="Calibri" w:cs="Arial"/>
          <w:bCs/>
          <w:i/>
          <w:color w:val="248FA0" w:themeColor="accent6"/>
          <w:szCs w:val="22"/>
        </w:rPr>
      </w:pPr>
      <w:r w:rsidRPr="001259FF">
        <w:rPr>
          <w:rFonts w:eastAsia="Calibri" w:cs="Arial"/>
          <w:bCs/>
          <w:i/>
          <w:color w:val="248FA0" w:themeColor="accent6"/>
          <w:szCs w:val="22"/>
        </w:rPr>
        <w:tab/>
        <w:t>2. BB-FORMS-0054: Emergency/Downtime Sign-Out Sheet</w:t>
      </w:r>
    </w:p>
    <w:p w14:paraId="3866CC53" w14:textId="036DA6C7" w:rsidR="00B66785" w:rsidRPr="001259FF" w:rsidRDefault="00B66785" w:rsidP="00B66785">
      <w:pPr>
        <w:ind w:left="1440"/>
        <w:contextualSpacing/>
        <w:rPr>
          <w:rFonts w:eastAsia="Calibri" w:cs="Arial"/>
          <w:bCs/>
          <w:i/>
          <w:color w:val="248FA0" w:themeColor="accent6"/>
          <w:szCs w:val="22"/>
        </w:rPr>
      </w:pPr>
      <w:r w:rsidRPr="001259FF">
        <w:rPr>
          <w:rFonts w:eastAsia="Calibri" w:cs="Arial"/>
          <w:bCs/>
          <w:i/>
          <w:color w:val="248FA0" w:themeColor="accent6"/>
          <w:szCs w:val="22"/>
        </w:rPr>
        <w:tab/>
        <w:t>3. BB-FORMS-0050: Downtime Donor Testing Worksheet</w:t>
      </w:r>
    </w:p>
    <w:p w14:paraId="5AB96FF5" w14:textId="0956FE42" w:rsidR="00B66785" w:rsidRPr="001259FF" w:rsidRDefault="00B66785" w:rsidP="00B66785">
      <w:pPr>
        <w:ind w:left="1440"/>
        <w:contextualSpacing/>
        <w:rPr>
          <w:rFonts w:eastAsia="Calibri" w:cs="Arial"/>
          <w:bCs/>
          <w:i/>
          <w:color w:val="248FA0" w:themeColor="accent6"/>
          <w:szCs w:val="22"/>
        </w:rPr>
      </w:pPr>
      <w:r w:rsidRPr="001259FF">
        <w:rPr>
          <w:rFonts w:eastAsia="Calibri" w:cs="Arial"/>
          <w:bCs/>
          <w:i/>
          <w:color w:val="248FA0" w:themeColor="accent6"/>
          <w:szCs w:val="22"/>
        </w:rPr>
        <w:tab/>
        <w:t>4. BB-FORMS-0049: Component Preparation Downtime Worksheet</w:t>
      </w:r>
    </w:p>
    <w:p w14:paraId="1708E1BF" w14:textId="7D10384A" w:rsidR="00B66785" w:rsidRPr="001259FF" w:rsidRDefault="00B66785" w:rsidP="00B66785">
      <w:pPr>
        <w:ind w:left="1440"/>
        <w:contextualSpacing/>
        <w:rPr>
          <w:rFonts w:eastAsia="Calibri" w:cs="Arial"/>
          <w:bCs/>
          <w:i/>
          <w:color w:val="248FA0" w:themeColor="accent6"/>
          <w:szCs w:val="22"/>
        </w:rPr>
      </w:pPr>
      <w:r w:rsidRPr="001259FF">
        <w:rPr>
          <w:rFonts w:eastAsia="Calibri" w:cs="Arial"/>
          <w:bCs/>
          <w:i/>
          <w:color w:val="248FA0" w:themeColor="accent6"/>
          <w:szCs w:val="22"/>
        </w:rPr>
        <w:tab/>
        <w:t>5.BB-FORMS-0216: Label Check Tag</w:t>
      </w:r>
    </w:p>
    <w:p w14:paraId="4AC92AC3" w14:textId="29F72BF3" w:rsidR="00B66785" w:rsidRPr="001259FF" w:rsidRDefault="00B66785" w:rsidP="00B66785">
      <w:pPr>
        <w:ind w:left="1440"/>
        <w:contextualSpacing/>
        <w:rPr>
          <w:rFonts w:eastAsia="Calibri" w:cs="Arial"/>
          <w:bCs/>
          <w:i/>
          <w:color w:val="248FA0" w:themeColor="accent6"/>
          <w:szCs w:val="22"/>
        </w:rPr>
      </w:pPr>
      <w:r w:rsidRPr="001259FF">
        <w:rPr>
          <w:rFonts w:eastAsia="Calibri" w:cs="Arial"/>
          <w:bCs/>
          <w:i/>
          <w:color w:val="248FA0" w:themeColor="accent6"/>
          <w:szCs w:val="22"/>
        </w:rPr>
        <w:tab/>
        <w:t>6. BB-FORMS-0215: Transfusion Product Tag</w:t>
      </w:r>
    </w:p>
    <w:p w14:paraId="4A09A924" w14:textId="6E01C3CA" w:rsidR="00B66785" w:rsidRPr="001259FF" w:rsidRDefault="00B66785" w:rsidP="00B66785">
      <w:pPr>
        <w:ind w:left="1440"/>
        <w:contextualSpacing/>
        <w:rPr>
          <w:rFonts w:eastAsia="Calibri" w:cs="Arial"/>
          <w:i/>
          <w:color w:val="00B0F0"/>
          <w:szCs w:val="22"/>
        </w:rPr>
      </w:pPr>
      <w:r w:rsidRPr="001259FF">
        <w:rPr>
          <w:rFonts w:eastAsia="Calibri" w:cs="Arial"/>
          <w:bCs/>
          <w:i/>
          <w:color w:val="00B0F0"/>
          <w:szCs w:val="22"/>
        </w:rPr>
        <w:tab/>
      </w:r>
    </w:p>
    <w:p w14:paraId="44953692" w14:textId="1696BAFC" w:rsidR="00B66785" w:rsidRPr="001259FF" w:rsidRDefault="00B66785" w:rsidP="00B66785">
      <w:pPr>
        <w:numPr>
          <w:ilvl w:val="1"/>
          <w:numId w:val="17"/>
        </w:numPr>
        <w:autoSpaceDE w:val="0"/>
        <w:autoSpaceDN w:val="0"/>
        <w:adjustRightInd w:val="0"/>
        <w:spacing w:after="200"/>
        <w:contextualSpacing/>
        <w:rPr>
          <w:rFonts w:eastAsia="Calibri" w:cs="Arial"/>
          <w:i/>
          <w:szCs w:val="22"/>
        </w:rPr>
      </w:pPr>
      <w:r w:rsidRPr="001259FF">
        <w:rPr>
          <w:rFonts w:eastAsia="Calibri" w:cs="Arial"/>
          <w:szCs w:val="22"/>
        </w:rPr>
        <w:t xml:space="preserve">Test reactions will be recorded manually or by instrument print outs until </w:t>
      </w:r>
      <w:r w:rsidR="007B0E6C">
        <w:rPr>
          <w:rFonts w:eastAsia="Calibri" w:cs="Arial"/>
          <w:szCs w:val="22"/>
        </w:rPr>
        <w:t>BB LIS</w:t>
      </w:r>
      <w:r w:rsidRPr="001259FF">
        <w:rPr>
          <w:rFonts w:eastAsia="Calibri" w:cs="Arial"/>
          <w:szCs w:val="22"/>
        </w:rPr>
        <w:t xml:space="preserve"> comes back up:</w:t>
      </w:r>
    </w:p>
    <w:p w14:paraId="6828DB88" w14:textId="557E19FA" w:rsidR="00B66785" w:rsidRPr="001259FF" w:rsidRDefault="00B66785" w:rsidP="001259FF">
      <w:pPr>
        <w:autoSpaceDE w:val="0"/>
        <w:autoSpaceDN w:val="0"/>
        <w:adjustRightInd w:val="0"/>
        <w:ind w:left="1710"/>
        <w:contextualSpacing/>
        <w:rPr>
          <w:rFonts w:eastAsia="Calibri" w:cs="Arial"/>
          <w:szCs w:val="22"/>
        </w:rPr>
      </w:pPr>
      <w:r w:rsidRPr="001259FF">
        <w:rPr>
          <w:rFonts w:eastAsia="Calibri" w:cs="Arial"/>
          <w:szCs w:val="22"/>
        </w:rPr>
        <w:t xml:space="preserve"> Handwritten on downtime sheets for manual testing</w:t>
      </w:r>
    </w:p>
    <w:p w14:paraId="027AE4A0" w14:textId="0A265BA8" w:rsidR="00B66785" w:rsidRPr="001259FF" w:rsidRDefault="00B66785" w:rsidP="00B66785">
      <w:pPr>
        <w:numPr>
          <w:ilvl w:val="1"/>
          <w:numId w:val="20"/>
        </w:numPr>
        <w:autoSpaceDE w:val="0"/>
        <w:autoSpaceDN w:val="0"/>
        <w:adjustRightInd w:val="0"/>
        <w:spacing w:after="200"/>
        <w:contextualSpacing/>
        <w:rPr>
          <w:rFonts w:eastAsia="Calibri" w:cs="Arial"/>
          <w:szCs w:val="22"/>
        </w:rPr>
      </w:pPr>
      <w:r w:rsidRPr="001259FF">
        <w:rPr>
          <w:rFonts w:eastAsia="Calibri" w:cs="Arial"/>
          <w:szCs w:val="22"/>
        </w:rPr>
        <w:t xml:space="preserve">ABO/Rh, Antibody Screen, Crossmatches on WFBH Blood Bank Downtime Requisition or </w:t>
      </w:r>
      <w:r w:rsidR="00E20BA7">
        <w:rPr>
          <w:rFonts w:eastAsia="Calibri" w:cs="Arial"/>
          <w:szCs w:val="22"/>
        </w:rPr>
        <w:t>Epic</w:t>
      </w:r>
      <w:r w:rsidRPr="001259FF">
        <w:rPr>
          <w:rFonts w:eastAsia="Calibri" w:cs="Arial"/>
          <w:szCs w:val="22"/>
        </w:rPr>
        <w:t xml:space="preserve"> requisition</w:t>
      </w:r>
    </w:p>
    <w:p w14:paraId="3FA17709" w14:textId="77777777" w:rsidR="00B66785" w:rsidRPr="001259FF" w:rsidRDefault="00B66785" w:rsidP="00B66785">
      <w:pPr>
        <w:numPr>
          <w:ilvl w:val="1"/>
          <w:numId w:val="20"/>
        </w:numPr>
        <w:autoSpaceDE w:val="0"/>
        <w:autoSpaceDN w:val="0"/>
        <w:adjustRightInd w:val="0"/>
        <w:spacing w:after="200"/>
        <w:contextualSpacing/>
        <w:rPr>
          <w:rFonts w:eastAsia="Calibri" w:cs="Arial"/>
          <w:i/>
          <w:szCs w:val="22"/>
        </w:rPr>
      </w:pPr>
      <w:r w:rsidRPr="001259FF">
        <w:rPr>
          <w:rFonts w:eastAsia="Calibri" w:cs="Arial"/>
          <w:szCs w:val="22"/>
        </w:rPr>
        <w:t>Donor Testing on Downtime Donor Testing Worksheet</w:t>
      </w:r>
    </w:p>
    <w:p w14:paraId="306074DB" w14:textId="77777777" w:rsidR="00B66785" w:rsidRPr="001259FF" w:rsidRDefault="00B66785" w:rsidP="00B66785">
      <w:pPr>
        <w:numPr>
          <w:ilvl w:val="0"/>
          <w:numId w:val="20"/>
        </w:numPr>
        <w:spacing w:after="200"/>
        <w:contextualSpacing/>
        <w:rPr>
          <w:rFonts w:eastAsia="Calibri" w:cs="Arial"/>
          <w:szCs w:val="22"/>
        </w:rPr>
      </w:pPr>
      <w:r w:rsidRPr="001259FF">
        <w:rPr>
          <w:rFonts w:eastAsia="Calibri" w:cs="Arial"/>
          <w:szCs w:val="22"/>
        </w:rPr>
        <w:t>Instrument print outs if run on instruments</w:t>
      </w:r>
    </w:p>
    <w:p w14:paraId="7F6FC534" w14:textId="77777777" w:rsidR="00B66785" w:rsidRPr="001259FF" w:rsidRDefault="00B66785" w:rsidP="00B66785">
      <w:pPr>
        <w:numPr>
          <w:ilvl w:val="1"/>
          <w:numId w:val="20"/>
        </w:numPr>
        <w:spacing w:after="200"/>
        <w:contextualSpacing/>
        <w:rPr>
          <w:rFonts w:eastAsia="Calibri" w:cs="Arial"/>
          <w:szCs w:val="22"/>
        </w:rPr>
      </w:pPr>
      <w:r w:rsidRPr="001259FF">
        <w:rPr>
          <w:rFonts w:eastAsia="Calibri" w:cs="Arial"/>
          <w:szCs w:val="22"/>
        </w:rPr>
        <w:t>Patient testing – one patient per printout and keep with requisition</w:t>
      </w:r>
    </w:p>
    <w:p w14:paraId="25F11CD6" w14:textId="66F8A167" w:rsidR="00B66785" w:rsidRPr="001259FF" w:rsidRDefault="00B66785" w:rsidP="00B66785">
      <w:pPr>
        <w:numPr>
          <w:ilvl w:val="1"/>
          <w:numId w:val="20"/>
        </w:numPr>
        <w:spacing w:after="200"/>
        <w:contextualSpacing/>
        <w:rPr>
          <w:rFonts w:eastAsia="Calibri" w:cs="Arial"/>
          <w:szCs w:val="22"/>
        </w:rPr>
      </w:pPr>
      <w:r w:rsidRPr="001259FF">
        <w:rPr>
          <w:rFonts w:eastAsia="Calibri" w:cs="Arial"/>
          <w:szCs w:val="22"/>
        </w:rPr>
        <w:t xml:space="preserve">Unit Testing – </w:t>
      </w:r>
      <w:r w:rsidR="001259FF" w:rsidRPr="001259FF">
        <w:rPr>
          <w:rFonts w:eastAsia="Calibri" w:cs="Arial"/>
          <w:szCs w:val="22"/>
        </w:rPr>
        <w:t xml:space="preserve">one </w:t>
      </w:r>
      <w:r w:rsidR="001259FF">
        <w:rPr>
          <w:rFonts w:eastAsia="Calibri" w:cs="Arial"/>
          <w:szCs w:val="22"/>
        </w:rPr>
        <w:t>unit</w:t>
      </w:r>
      <w:r w:rsidR="001259FF" w:rsidRPr="001259FF">
        <w:rPr>
          <w:rFonts w:eastAsia="Calibri" w:cs="Arial"/>
          <w:szCs w:val="22"/>
        </w:rPr>
        <w:t xml:space="preserve"> per printout and keep </w:t>
      </w:r>
      <w:r w:rsidR="001259FF">
        <w:rPr>
          <w:rFonts w:eastAsia="Calibri" w:cs="Arial"/>
          <w:szCs w:val="22"/>
        </w:rPr>
        <w:t>with downtime forms</w:t>
      </w:r>
    </w:p>
    <w:p w14:paraId="0F362A6B" w14:textId="45BC7113" w:rsidR="00B66785" w:rsidRPr="001259FF" w:rsidRDefault="00B66785" w:rsidP="00B66785">
      <w:pPr>
        <w:numPr>
          <w:ilvl w:val="1"/>
          <w:numId w:val="17"/>
        </w:numPr>
        <w:autoSpaceDE w:val="0"/>
        <w:autoSpaceDN w:val="0"/>
        <w:adjustRightInd w:val="0"/>
        <w:spacing w:after="200"/>
        <w:contextualSpacing/>
        <w:rPr>
          <w:rFonts w:eastAsia="Calibri" w:cs="Arial"/>
          <w:szCs w:val="22"/>
        </w:rPr>
      </w:pPr>
      <w:r w:rsidRPr="001259FF">
        <w:rPr>
          <w:rFonts w:eastAsia="Calibri" w:cs="Arial"/>
          <w:szCs w:val="22"/>
        </w:rPr>
        <w:t xml:space="preserve">Unit tags will be handwritten for products crossmatched during downtime and carefully verified prior to attaching to units until </w:t>
      </w:r>
      <w:r w:rsidR="007B0E6C">
        <w:rPr>
          <w:rFonts w:eastAsia="Calibri" w:cs="Arial"/>
          <w:szCs w:val="22"/>
        </w:rPr>
        <w:t>BB LIS</w:t>
      </w:r>
      <w:r w:rsidRPr="001259FF">
        <w:rPr>
          <w:rFonts w:eastAsia="Calibri" w:cs="Arial"/>
          <w:szCs w:val="22"/>
        </w:rPr>
        <w:t xml:space="preserve"> comes back up. </w:t>
      </w:r>
    </w:p>
    <w:p w14:paraId="7A6F5D5A" w14:textId="73DCFB77" w:rsidR="00B66785" w:rsidRPr="001259FF" w:rsidRDefault="00B66785" w:rsidP="00B66785">
      <w:pPr>
        <w:numPr>
          <w:ilvl w:val="1"/>
          <w:numId w:val="17"/>
        </w:numPr>
        <w:autoSpaceDE w:val="0"/>
        <w:autoSpaceDN w:val="0"/>
        <w:adjustRightInd w:val="0"/>
        <w:spacing w:after="200"/>
        <w:contextualSpacing/>
        <w:rPr>
          <w:rFonts w:eastAsia="Calibri" w:cs="Arial"/>
          <w:i/>
          <w:szCs w:val="22"/>
        </w:rPr>
      </w:pPr>
      <w:r w:rsidRPr="001259FF">
        <w:rPr>
          <w:rFonts w:eastAsia="Calibri" w:cs="Arial"/>
          <w:szCs w:val="22"/>
        </w:rPr>
        <w:lastRenderedPageBreak/>
        <w:t xml:space="preserve">Modification of components (thawing, irradiation, washing, deglycing) will be documented on Component Preparation Downtime worksheet and component label tags will be used for manual label verification until </w:t>
      </w:r>
      <w:r w:rsidR="007B0E6C">
        <w:rPr>
          <w:rFonts w:eastAsia="Calibri" w:cs="Arial"/>
          <w:szCs w:val="22"/>
        </w:rPr>
        <w:t>BB LIS</w:t>
      </w:r>
      <w:r w:rsidRPr="001259FF">
        <w:rPr>
          <w:rFonts w:eastAsia="Calibri" w:cs="Arial"/>
          <w:szCs w:val="22"/>
        </w:rPr>
        <w:t xml:space="preserve"> comes back up. </w:t>
      </w:r>
    </w:p>
    <w:p w14:paraId="1F075207" w14:textId="1704DAE0" w:rsidR="00B66785" w:rsidRPr="001259FF" w:rsidRDefault="00B66785" w:rsidP="00B66785">
      <w:pPr>
        <w:ind w:left="1710"/>
        <w:contextualSpacing/>
        <w:rPr>
          <w:rFonts w:eastAsia="Calibri" w:cs="Arial"/>
          <w:i/>
          <w:color w:val="248FA0" w:themeColor="accent6"/>
          <w:szCs w:val="22"/>
        </w:rPr>
      </w:pPr>
      <w:r w:rsidRPr="001259FF">
        <w:rPr>
          <w:rFonts w:eastAsia="Calibri" w:cs="Arial"/>
          <w:i/>
          <w:color w:val="248FA0" w:themeColor="accent6"/>
          <w:szCs w:val="22"/>
        </w:rPr>
        <w:t xml:space="preserve">Refer to </w:t>
      </w:r>
      <w:r w:rsidR="005D6239" w:rsidRPr="001259FF">
        <w:rPr>
          <w:rFonts w:eastAsia="Calibri" w:cs="Arial"/>
          <w:i/>
          <w:color w:val="248FA0" w:themeColor="accent6"/>
          <w:szCs w:val="22"/>
        </w:rPr>
        <w:t>BB-SOP-0040: Label Verify (Check)</w:t>
      </w:r>
    </w:p>
    <w:p w14:paraId="6D87BFF5" w14:textId="09B67CD6" w:rsidR="00B66785" w:rsidRPr="001259FF" w:rsidRDefault="00B66785" w:rsidP="00B66785">
      <w:pPr>
        <w:numPr>
          <w:ilvl w:val="1"/>
          <w:numId w:val="17"/>
        </w:numPr>
        <w:autoSpaceDE w:val="0"/>
        <w:autoSpaceDN w:val="0"/>
        <w:adjustRightInd w:val="0"/>
        <w:spacing w:after="200"/>
        <w:contextualSpacing/>
        <w:rPr>
          <w:rFonts w:eastAsia="Calibri" w:cs="Arial"/>
          <w:i/>
          <w:szCs w:val="22"/>
        </w:rPr>
      </w:pPr>
      <w:r w:rsidRPr="001259FF">
        <w:rPr>
          <w:rFonts w:eastAsia="Calibri" w:cs="Arial"/>
          <w:szCs w:val="22"/>
        </w:rPr>
        <w:t xml:space="preserve">Blood product inventory that is received into the Blood Bank will not be utilized unless absolutely necessary.  Store </w:t>
      </w:r>
      <w:r w:rsidR="00DA7D0E">
        <w:rPr>
          <w:rFonts w:eastAsia="Calibri" w:cs="Arial"/>
          <w:szCs w:val="22"/>
        </w:rPr>
        <w:t>on unprocessed shelves in storage refrigerators.</w:t>
      </w:r>
      <w:r w:rsidRPr="001259FF">
        <w:rPr>
          <w:rFonts w:eastAsia="Calibri" w:cs="Arial"/>
          <w:szCs w:val="22"/>
        </w:rPr>
        <w:t xml:space="preserve">. If inventory is needed, then the Downtime Donor Testing Worksheet will be utilized to record products received. </w:t>
      </w:r>
    </w:p>
    <w:p w14:paraId="0BDC115E" w14:textId="77777777" w:rsidR="00B66785" w:rsidRDefault="00B66785" w:rsidP="00B66785">
      <w:pPr>
        <w:numPr>
          <w:ilvl w:val="0"/>
          <w:numId w:val="21"/>
        </w:numPr>
        <w:spacing w:after="200"/>
        <w:contextualSpacing/>
        <w:rPr>
          <w:rFonts w:eastAsia="Calibri" w:cs="Arial"/>
          <w:szCs w:val="22"/>
        </w:rPr>
      </w:pPr>
      <w:r w:rsidRPr="001259FF">
        <w:rPr>
          <w:rFonts w:eastAsia="Calibri" w:cs="Arial"/>
          <w:szCs w:val="22"/>
        </w:rPr>
        <w:t xml:space="preserve">Instrument printouts can be used if retypes were performed on the instrument. </w:t>
      </w:r>
    </w:p>
    <w:p w14:paraId="7C6A4E86" w14:textId="5392685E" w:rsidR="00DA7D0E" w:rsidRPr="00DA7D0E" w:rsidRDefault="00DA7D0E" w:rsidP="00DA7D0E">
      <w:pPr>
        <w:spacing w:after="200"/>
        <w:ind w:left="1710"/>
        <w:contextualSpacing/>
        <w:rPr>
          <w:rFonts w:eastAsia="Calibri" w:cs="Arial"/>
          <w:i/>
          <w:iCs/>
          <w:color w:val="248FA0" w:themeColor="accent6"/>
          <w:szCs w:val="22"/>
        </w:rPr>
      </w:pPr>
      <w:r w:rsidRPr="00DA7D0E">
        <w:rPr>
          <w:rFonts w:eastAsia="Calibri" w:cs="Arial"/>
          <w:i/>
          <w:iCs/>
          <w:color w:val="248FA0" w:themeColor="accent6"/>
          <w:szCs w:val="22"/>
        </w:rPr>
        <w:t>Refer to BB-FORMS-0050: Downtime Donor Testing Worksheet</w:t>
      </w:r>
    </w:p>
    <w:p w14:paraId="14930444" w14:textId="1D7775B9" w:rsidR="00B66785" w:rsidRPr="00DA7D0E" w:rsidRDefault="00B66785" w:rsidP="00B66785">
      <w:pPr>
        <w:numPr>
          <w:ilvl w:val="1"/>
          <w:numId w:val="17"/>
        </w:numPr>
        <w:autoSpaceDE w:val="0"/>
        <w:autoSpaceDN w:val="0"/>
        <w:adjustRightInd w:val="0"/>
        <w:spacing w:after="200"/>
        <w:contextualSpacing/>
        <w:rPr>
          <w:rFonts w:eastAsia="Calibri" w:cs="Arial"/>
          <w:i/>
          <w:szCs w:val="22"/>
        </w:rPr>
      </w:pPr>
      <w:r w:rsidRPr="001259FF">
        <w:rPr>
          <w:rFonts w:eastAsia="Calibri" w:cs="Arial"/>
          <w:szCs w:val="22"/>
        </w:rPr>
        <w:t>Blood Product Issue will be documented on the Downtime Sign-out Sheet</w:t>
      </w:r>
      <w:r w:rsidR="00DA7D0E">
        <w:rPr>
          <w:rFonts w:eastAsia="Calibri" w:cs="Arial"/>
          <w:szCs w:val="22"/>
        </w:rPr>
        <w:t>s</w:t>
      </w:r>
      <w:r w:rsidRPr="001259FF">
        <w:rPr>
          <w:rFonts w:eastAsia="Calibri" w:cs="Arial"/>
          <w:szCs w:val="22"/>
        </w:rPr>
        <w:t xml:space="preserve"> and issued once </w:t>
      </w:r>
      <w:r w:rsidR="007B0E6C">
        <w:rPr>
          <w:rFonts w:eastAsia="Calibri" w:cs="Arial"/>
          <w:szCs w:val="22"/>
        </w:rPr>
        <w:t>BB LIS</w:t>
      </w:r>
      <w:r w:rsidRPr="001259FF">
        <w:rPr>
          <w:rFonts w:eastAsia="Calibri" w:cs="Arial"/>
          <w:szCs w:val="22"/>
        </w:rPr>
        <w:t xml:space="preserve"> is back up.</w:t>
      </w:r>
    </w:p>
    <w:p w14:paraId="18F2F9C6" w14:textId="2F175886" w:rsidR="00DA7D0E" w:rsidRPr="00DA7D0E" w:rsidRDefault="00DA7D0E" w:rsidP="00DA7D0E">
      <w:pPr>
        <w:autoSpaceDE w:val="0"/>
        <w:autoSpaceDN w:val="0"/>
        <w:adjustRightInd w:val="0"/>
        <w:spacing w:after="200"/>
        <w:ind w:left="1710"/>
        <w:contextualSpacing/>
        <w:rPr>
          <w:rFonts w:eastAsia="Calibri" w:cs="Arial"/>
          <w:i/>
          <w:iCs/>
          <w:color w:val="248FA0" w:themeColor="accent6"/>
          <w:szCs w:val="22"/>
        </w:rPr>
      </w:pPr>
      <w:r w:rsidRPr="00DA7D0E">
        <w:rPr>
          <w:rFonts w:eastAsia="Calibri" w:cs="Arial"/>
          <w:i/>
          <w:iCs/>
          <w:color w:val="248FA0" w:themeColor="accent6"/>
          <w:szCs w:val="22"/>
        </w:rPr>
        <w:t>Refer to BB-FORMS-0054 Crossmatched Blood Product Downtime Sign-Out Form</w:t>
      </w:r>
    </w:p>
    <w:p w14:paraId="35BA595F" w14:textId="162F212C" w:rsidR="00DA7D0E" w:rsidRPr="00DA7D0E" w:rsidRDefault="00DA7D0E" w:rsidP="00DA7D0E">
      <w:pPr>
        <w:autoSpaceDE w:val="0"/>
        <w:autoSpaceDN w:val="0"/>
        <w:adjustRightInd w:val="0"/>
        <w:spacing w:after="200"/>
        <w:ind w:left="1710"/>
        <w:contextualSpacing/>
        <w:rPr>
          <w:rFonts w:eastAsia="Calibri" w:cs="Arial"/>
          <w:i/>
          <w:iCs/>
          <w:color w:val="248FA0" w:themeColor="accent6"/>
          <w:szCs w:val="22"/>
        </w:rPr>
      </w:pPr>
      <w:r w:rsidRPr="00DA7D0E">
        <w:rPr>
          <w:rFonts w:eastAsia="Calibri" w:cs="Arial"/>
          <w:i/>
          <w:iCs/>
          <w:color w:val="248FA0" w:themeColor="accent6"/>
          <w:szCs w:val="22"/>
        </w:rPr>
        <w:t>Refer to BB-FORMS-0086 Uncrossmatched Emergency Blood Product Sign-Out Form</w:t>
      </w:r>
    </w:p>
    <w:p w14:paraId="04BB989A" w14:textId="77777777" w:rsidR="00B66785" w:rsidRPr="001259FF" w:rsidRDefault="00B66785" w:rsidP="00B66785">
      <w:pPr>
        <w:numPr>
          <w:ilvl w:val="1"/>
          <w:numId w:val="17"/>
        </w:numPr>
        <w:autoSpaceDE w:val="0"/>
        <w:autoSpaceDN w:val="0"/>
        <w:adjustRightInd w:val="0"/>
        <w:spacing w:after="200"/>
        <w:contextualSpacing/>
        <w:rPr>
          <w:rFonts w:eastAsia="Calibri" w:cs="Arial"/>
          <w:i/>
          <w:szCs w:val="22"/>
        </w:rPr>
      </w:pPr>
      <w:r w:rsidRPr="001259FF">
        <w:rPr>
          <w:rFonts w:eastAsia="Calibri" w:cs="Arial"/>
          <w:szCs w:val="22"/>
        </w:rPr>
        <w:t>Information will be entered into Blood Bank computer system from the downtime sheets when computer is back up.</w:t>
      </w:r>
    </w:p>
    <w:p w14:paraId="67E3247A" w14:textId="321A484A" w:rsidR="00B66785" w:rsidRPr="001259FF" w:rsidRDefault="00B66785" w:rsidP="00B66785">
      <w:pPr>
        <w:numPr>
          <w:ilvl w:val="1"/>
          <w:numId w:val="17"/>
        </w:numPr>
        <w:autoSpaceDE w:val="0"/>
        <w:autoSpaceDN w:val="0"/>
        <w:adjustRightInd w:val="0"/>
        <w:spacing w:after="200"/>
        <w:contextualSpacing/>
        <w:rPr>
          <w:rFonts w:eastAsia="Calibri" w:cs="Arial"/>
          <w:szCs w:val="22"/>
        </w:rPr>
      </w:pPr>
      <w:r w:rsidRPr="001259FF">
        <w:rPr>
          <w:rFonts w:eastAsia="Calibri" w:cs="Arial"/>
          <w:szCs w:val="22"/>
        </w:rPr>
        <w:t xml:space="preserve">Tech entering data will initial downtime form as entered into </w:t>
      </w:r>
      <w:r w:rsidR="007B0E6C">
        <w:rPr>
          <w:rFonts w:eastAsia="Calibri" w:cs="Arial"/>
          <w:szCs w:val="22"/>
        </w:rPr>
        <w:t>BB LIS</w:t>
      </w:r>
      <w:r w:rsidRPr="001259FF">
        <w:rPr>
          <w:rFonts w:eastAsia="Calibri" w:cs="Arial"/>
          <w:szCs w:val="22"/>
        </w:rPr>
        <w:t xml:space="preserve">. </w:t>
      </w:r>
    </w:p>
    <w:p w14:paraId="4E3A3E41" w14:textId="728DCDAF" w:rsidR="00B66785" w:rsidRPr="001259FF" w:rsidRDefault="00B66785" w:rsidP="00B66785">
      <w:pPr>
        <w:numPr>
          <w:ilvl w:val="1"/>
          <w:numId w:val="17"/>
        </w:numPr>
        <w:autoSpaceDE w:val="0"/>
        <w:autoSpaceDN w:val="0"/>
        <w:adjustRightInd w:val="0"/>
        <w:spacing w:after="200"/>
        <w:contextualSpacing/>
        <w:rPr>
          <w:rFonts w:eastAsia="Calibri" w:cs="Arial"/>
          <w:szCs w:val="22"/>
        </w:rPr>
      </w:pPr>
      <w:r w:rsidRPr="001259FF">
        <w:rPr>
          <w:rFonts w:eastAsia="Calibri" w:cs="Arial"/>
          <w:szCs w:val="22"/>
        </w:rPr>
        <w:t xml:space="preserve">When </w:t>
      </w:r>
      <w:r w:rsidR="007B0E6C">
        <w:rPr>
          <w:rFonts w:eastAsia="Calibri" w:cs="Arial"/>
          <w:szCs w:val="22"/>
        </w:rPr>
        <w:t>BB LIS</w:t>
      </w:r>
      <w:r w:rsidRPr="001259FF">
        <w:rPr>
          <w:rFonts w:eastAsia="Calibri" w:cs="Arial"/>
          <w:szCs w:val="22"/>
        </w:rPr>
        <w:t xml:space="preserve"> comes back up, then the receipt and entry of specimens and results and issue of units should be coordinated in the following order:</w:t>
      </w:r>
    </w:p>
    <w:p w14:paraId="2B731F54" w14:textId="5C56F453" w:rsidR="00B66785" w:rsidRPr="001259FF" w:rsidRDefault="00B66785" w:rsidP="00B66785">
      <w:pPr>
        <w:numPr>
          <w:ilvl w:val="1"/>
          <w:numId w:val="19"/>
        </w:numPr>
        <w:autoSpaceDE w:val="0"/>
        <w:autoSpaceDN w:val="0"/>
        <w:adjustRightInd w:val="0"/>
        <w:spacing w:after="200"/>
        <w:contextualSpacing/>
        <w:rPr>
          <w:rFonts w:eastAsia="Calibri" w:cs="Arial"/>
          <w:szCs w:val="22"/>
        </w:rPr>
      </w:pPr>
      <w:r w:rsidRPr="001259FF">
        <w:rPr>
          <w:rFonts w:eastAsia="Calibri" w:cs="Arial"/>
          <w:szCs w:val="22"/>
        </w:rPr>
        <w:t xml:space="preserve">Specimens should be received in </w:t>
      </w:r>
      <w:r w:rsidR="00DA7D0E">
        <w:rPr>
          <w:rFonts w:eastAsia="Calibri" w:cs="Arial"/>
          <w:szCs w:val="22"/>
        </w:rPr>
        <w:t>EPIC</w:t>
      </w:r>
      <w:r w:rsidRPr="001259FF">
        <w:rPr>
          <w:rFonts w:eastAsia="Calibri" w:cs="Arial"/>
          <w:szCs w:val="22"/>
        </w:rPr>
        <w:t xml:space="preserve"> first.</w:t>
      </w:r>
    </w:p>
    <w:p w14:paraId="7A859993" w14:textId="05710607" w:rsidR="00B66785" w:rsidRPr="001259FF" w:rsidRDefault="00B66785" w:rsidP="00B66785">
      <w:pPr>
        <w:numPr>
          <w:ilvl w:val="1"/>
          <w:numId w:val="19"/>
        </w:numPr>
        <w:autoSpaceDE w:val="0"/>
        <w:autoSpaceDN w:val="0"/>
        <w:adjustRightInd w:val="0"/>
        <w:spacing w:after="200"/>
        <w:contextualSpacing/>
        <w:rPr>
          <w:rFonts w:eastAsia="Calibri" w:cs="Arial"/>
          <w:szCs w:val="22"/>
        </w:rPr>
      </w:pPr>
      <w:r w:rsidRPr="001259FF">
        <w:rPr>
          <w:rFonts w:eastAsia="Calibri" w:cs="Arial"/>
          <w:szCs w:val="22"/>
        </w:rPr>
        <w:t xml:space="preserve">Test results should be entered into </w:t>
      </w:r>
      <w:r w:rsidR="007B0E6C">
        <w:rPr>
          <w:rFonts w:eastAsia="Calibri" w:cs="Arial"/>
          <w:szCs w:val="22"/>
        </w:rPr>
        <w:t>BB LIS</w:t>
      </w:r>
      <w:r w:rsidRPr="001259FF">
        <w:rPr>
          <w:rFonts w:eastAsia="Calibri" w:cs="Arial"/>
          <w:szCs w:val="22"/>
        </w:rPr>
        <w:t>.</w:t>
      </w:r>
    </w:p>
    <w:p w14:paraId="7261A837" w14:textId="2AF464C6" w:rsidR="00B66785" w:rsidRPr="001259FF" w:rsidRDefault="00B66785" w:rsidP="00B66785">
      <w:pPr>
        <w:numPr>
          <w:ilvl w:val="1"/>
          <w:numId w:val="19"/>
        </w:numPr>
        <w:autoSpaceDE w:val="0"/>
        <w:autoSpaceDN w:val="0"/>
        <w:adjustRightInd w:val="0"/>
        <w:spacing w:after="200"/>
        <w:contextualSpacing/>
        <w:rPr>
          <w:rFonts w:eastAsia="Calibri" w:cs="Arial"/>
          <w:szCs w:val="22"/>
        </w:rPr>
      </w:pPr>
      <w:r w:rsidRPr="001259FF">
        <w:rPr>
          <w:rFonts w:eastAsia="Calibri" w:cs="Arial"/>
          <w:szCs w:val="22"/>
        </w:rPr>
        <w:t xml:space="preserve">Products received and used during downtime are entered into </w:t>
      </w:r>
      <w:r w:rsidR="007B0E6C">
        <w:rPr>
          <w:rFonts w:eastAsia="Calibri" w:cs="Arial"/>
          <w:szCs w:val="22"/>
        </w:rPr>
        <w:t>BB LIS</w:t>
      </w:r>
      <w:r w:rsidRPr="001259FF">
        <w:rPr>
          <w:rFonts w:eastAsia="Calibri" w:cs="Arial"/>
          <w:szCs w:val="22"/>
        </w:rPr>
        <w:t>.</w:t>
      </w:r>
    </w:p>
    <w:p w14:paraId="277F4416" w14:textId="0B875DF6" w:rsidR="00B66785" w:rsidRPr="001259FF" w:rsidRDefault="00B66785" w:rsidP="00B66785">
      <w:pPr>
        <w:numPr>
          <w:ilvl w:val="1"/>
          <w:numId w:val="19"/>
        </w:numPr>
        <w:autoSpaceDE w:val="0"/>
        <w:autoSpaceDN w:val="0"/>
        <w:adjustRightInd w:val="0"/>
        <w:spacing w:after="200"/>
        <w:contextualSpacing/>
        <w:rPr>
          <w:rFonts w:eastAsia="Calibri" w:cs="Arial"/>
          <w:szCs w:val="22"/>
        </w:rPr>
      </w:pPr>
      <w:r w:rsidRPr="001259FF">
        <w:rPr>
          <w:rFonts w:eastAsia="Calibri" w:cs="Arial"/>
          <w:szCs w:val="22"/>
        </w:rPr>
        <w:t xml:space="preserve">Red cell units are selected in </w:t>
      </w:r>
      <w:r w:rsidR="007B0E6C">
        <w:rPr>
          <w:rFonts w:eastAsia="Calibri" w:cs="Arial"/>
          <w:szCs w:val="22"/>
        </w:rPr>
        <w:t>BB LIS</w:t>
      </w:r>
      <w:r w:rsidRPr="001259FF">
        <w:rPr>
          <w:rFonts w:eastAsia="Calibri" w:cs="Arial"/>
          <w:szCs w:val="22"/>
        </w:rPr>
        <w:t>.</w:t>
      </w:r>
    </w:p>
    <w:p w14:paraId="5863CE71" w14:textId="35D0588A" w:rsidR="00B66785" w:rsidRPr="001259FF" w:rsidRDefault="00B66785" w:rsidP="00B66785">
      <w:pPr>
        <w:numPr>
          <w:ilvl w:val="1"/>
          <w:numId w:val="19"/>
        </w:numPr>
        <w:autoSpaceDE w:val="0"/>
        <w:autoSpaceDN w:val="0"/>
        <w:adjustRightInd w:val="0"/>
        <w:spacing w:after="200"/>
        <w:contextualSpacing/>
        <w:rPr>
          <w:rFonts w:eastAsia="Calibri" w:cs="Arial"/>
          <w:szCs w:val="22"/>
        </w:rPr>
      </w:pPr>
      <w:r w:rsidRPr="001259FF">
        <w:rPr>
          <w:rFonts w:eastAsia="Calibri" w:cs="Arial"/>
          <w:szCs w:val="22"/>
        </w:rPr>
        <w:t xml:space="preserve">Component Prep is completed in </w:t>
      </w:r>
      <w:r w:rsidR="007B0E6C">
        <w:rPr>
          <w:rFonts w:eastAsia="Calibri" w:cs="Arial"/>
          <w:szCs w:val="22"/>
        </w:rPr>
        <w:t>BB LIS</w:t>
      </w:r>
      <w:r w:rsidRPr="001259FF">
        <w:rPr>
          <w:rFonts w:eastAsia="Calibri" w:cs="Arial"/>
          <w:szCs w:val="22"/>
        </w:rPr>
        <w:t>.</w:t>
      </w:r>
    </w:p>
    <w:p w14:paraId="07F3A5B6" w14:textId="2A8CBE68" w:rsidR="00B66785" w:rsidRPr="001259FF" w:rsidRDefault="00B66785" w:rsidP="00B66785">
      <w:pPr>
        <w:numPr>
          <w:ilvl w:val="1"/>
          <w:numId w:val="19"/>
        </w:numPr>
        <w:autoSpaceDE w:val="0"/>
        <w:autoSpaceDN w:val="0"/>
        <w:adjustRightInd w:val="0"/>
        <w:spacing w:after="200"/>
        <w:contextualSpacing/>
        <w:rPr>
          <w:rFonts w:eastAsia="Calibri" w:cs="Arial"/>
          <w:szCs w:val="22"/>
        </w:rPr>
      </w:pPr>
      <w:r w:rsidRPr="001259FF">
        <w:rPr>
          <w:rFonts w:eastAsia="Calibri" w:cs="Arial"/>
          <w:szCs w:val="22"/>
        </w:rPr>
        <w:t xml:space="preserve">Units are issued/emergency issued in </w:t>
      </w:r>
      <w:r w:rsidR="007B0E6C">
        <w:rPr>
          <w:rFonts w:eastAsia="Calibri" w:cs="Arial"/>
          <w:szCs w:val="22"/>
        </w:rPr>
        <w:t>BB LIS</w:t>
      </w:r>
      <w:r w:rsidRPr="001259FF">
        <w:rPr>
          <w:rFonts w:eastAsia="Calibri" w:cs="Arial"/>
          <w:szCs w:val="22"/>
        </w:rPr>
        <w:t>.</w:t>
      </w:r>
    </w:p>
    <w:p w14:paraId="241DF882" w14:textId="77777777" w:rsidR="00B66785" w:rsidRPr="001259FF" w:rsidRDefault="00B66785" w:rsidP="00B66785">
      <w:pPr>
        <w:autoSpaceDE w:val="0"/>
        <w:autoSpaceDN w:val="0"/>
        <w:adjustRightInd w:val="0"/>
        <w:ind w:left="1710"/>
        <w:contextualSpacing/>
        <w:rPr>
          <w:rFonts w:eastAsia="Calibri" w:cs="Arial"/>
          <w:i/>
          <w:color w:val="00B0F0"/>
          <w:szCs w:val="22"/>
        </w:rPr>
      </w:pPr>
    </w:p>
    <w:p w14:paraId="2CD3516B" w14:textId="43BD136D" w:rsidR="00B66785" w:rsidRPr="001259FF" w:rsidRDefault="00B66785" w:rsidP="00B66785">
      <w:pPr>
        <w:autoSpaceDE w:val="0"/>
        <w:autoSpaceDN w:val="0"/>
        <w:adjustRightInd w:val="0"/>
        <w:contextualSpacing/>
        <w:rPr>
          <w:rFonts w:eastAsia="Calibri" w:cs="Arial"/>
          <w:b/>
          <w:color w:val="000000"/>
          <w:szCs w:val="22"/>
        </w:rPr>
      </w:pPr>
      <w:r w:rsidRPr="001259FF">
        <w:rPr>
          <w:rFonts w:eastAsia="Calibri" w:cs="Arial"/>
          <w:b/>
          <w:color w:val="000000"/>
          <w:szCs w:val="22"/>
        </w:rPr>
        <w:t xml:space="preserve">       2.0  Only the hospital system (</w:t>
      </w:r>
      <w:r w:rsidR="00E20BA7">
        <w:rPr>
          <w:rFonts w:eastAsia="Calibri" w:cs="Arial"/>
          <w:b/>
          <w:color w:val="000000"/>
          <w:szCs w:val="22"/>
        </w:rPr>
        <w:t>Epic</w:t>
      </w:r>
      <w:r w:rsidRPr="001259FF">
        <w:rPr>
          <w:rFonts w:eastAsia="Calibri" w:cs="Arial"/>
          <w:b/>
          <w:color w:val="000000"/>
          <w:szCs w:val="22"/>
        </w:rPr>
        <w:t xml:space="preserve">) is down. </w:t>
      </w:r>
    </w:p>
    <w:p w14:paraId="608B1A91" w14:textId="77777777" w:rsidR="00B66785" w:rsidRPr="001259FF" w:rsidRDefault="00B66785" w:rsidP="00B66785">
      <w:pPr>
        <w:autoSpaceDE w:val="0"/>
        <w:autoSpaceDN w:val="0"/>
        <w:adjustRightInd w:val="0"/>
        <w:ind w:left="1008"/>
        <w:contextualSpacing/>
        <w:rPr>
          <w:rFonts w:eastAsia="Calibri" w:cs="Arial"/>
          <w:color w:val="000000"/>
          <w:szCs w:val="22"/>
        </w:rPr>
      </w:pPr>
      <w:r w:rsidRPr="001259FF">
        <w:rPr>
          <w:rFonts w:eastAsia="Calibri" w:cs="Arial"/>
          <w:color w:val="000000"/>
          <w:szCs w:val="22"/>
        </w:rPr>
        <w:t xml:space="preserve">2.1  This may be planned due to a scheduled maintenance or unexpected. </w:t>
      </w:r>
    </w:p>
    <w:p w14:paraId="53870A1C" w14:textId="3E630A64" w:rsidR="00B66785" w:rsidRPr="001259FF" w:rsidRDefault="00B66785" w:rsidP="00B66785">
      <w:pPr>
        <w:autoSpaceDE w:val="0"/>
        <w:autoSpaceDN w:val="0"/>
        <w:adjustRightInd w:val="0"/>
        <w:ind w:left="1710"/>
        <w:contextualSpacing/>
        <w:rPr>
          <w:rFonts w:eastAsia="Calibri" w:cs="Arial"/>
          <w:i/>
          <w:color w:val="00B0F0"/>
          <w:szCs w:val="22"/>
        </w:rPr>
      </w:pPr>
      <w:r w:rsidRPr="001259FF">
        <w:rPr>
          <w:rFonts w:eastAsia="Calibri" w:cs="Arial"/>
          <w:i/>
          <w:color w:val="248FA0" w:themeColor="accent6"/>
          <w:szCs w:val="22"/>
        </w:rPr>
        <w:t xml:space="preserve">Refer to Attachment 10: Downtime Processes: </w:t>
      </w:r>
      <w:r w:rsidR="00E20BA7">
        <w:rPr>
          <w:rFonts w:eastAsia="Calibri" w:cs="Arial"/>
          <w:i/>
          <w:color w:val="248FA0" w:themeColor="accent6"/>
          <w:szCs w:val="22"/>
        </w:rPr>
        <w:t>Epic</w:t>
      </w:r>
      <w:r w:rsidRPr="001259FF">
        <w:rPr>
          <w:rFonts w:eastAsia="Calibri" w:cs="Arial"/>
          <w:i/>
          <w:color w:val="248FA0" w:themeColor="accent6"/>
          <w:szCs w:val="22"/>
        </w:rPr>
        <w:t>/Beaker is down.</w:t>
      </w:r>
    </w:p>
    <w:p w14:paraId="55DAFE0B" w14:textId="3B623497" w:rsidR="00B66785" w:rsidRPr="001259FF" w:rsidRDefault="00B66785" w:rsidP="00B66785">
      <w:pPr>
        <w:autoSpaceDE w:val="0"/>
        <w:autoSpaceDN w:val="0"/>
        <w:adjustRightInd w:val="0"/>
        <w:ind w:left="1008"/>
        <w:contextualSpacing/>
        <w:rPr>
          <w:rFonts w:eastAsia="Calibri" w:cs="Arial"/>
          <w:color w:val="000000"/>
          <w:szCs w:val="22"/>
        </w:rPr>
      </w:pPr>
      <w:r w:rsidRPr="001259FF">
        <w:rPr>
          <w:rFonts w:eastAsia="Calibri" w:cs="Arial"/>
          <w:color w:val="000000"/>
          <w:szCs w:val="22"/>
        </w:rPr>
        <w:t xml:space="preserve">2.2  Orders cannot be placed in </w:t>
      </w:r>
      <w:r w:rsidR="00E20BA7">
        <w:rPr>
          <w:rFonts w:eastAsia="Calibri" w:cs="Arial"/>
          <w:color w:val="000000"/>
          <w:szCs w:val="22"/>
        </w:rPr>
        <w:t>Epic</w:t>
      </w:r>
      <w:r w:rsidRPr="001259FF">
        <w:rPr>
          <w:rFonts w:eastAsia="Calibri" w:cs="Arial"/>
          <w:color w:val="000000"/>
          <w:szCs w:val="22"/>
        </w:rPr>
        <w:t xml:space="preserve"> so specimens should arrive with a </w:t>
      </w:r>
      <w:r w:rsidR="00E20BA7">
        <w:rPr>
          <w:rFonts w:eastAsia="Calibri" w:cs="Arial"/>
          <w:color w:val="000000"/>
          <w:szCs w:val="22"/>
        </w:rPr>
        <w:t>Epic</w:t>
      </w:r>
      <w:r w:rsidRPr="001259FF">
        <w:rPr>
          <w:rFonts w:eastAsia="Calibri" w:cs="Arial"/>
          <w:color w:val="000000"/>
          <w:szCs w:val="22"/>
        </w:rPr>
        <w:t xml:space="preserve"> Blood Bank Downtime requisition.  </w:t>
      </w:r>
    </w:p>
    <w:p w14:paraId="4D50E29B" w14:textId="06C59E11" w:rsidR="00B66785" w:rsidRPr="001259FF" w:rsidRDefault="00B66785" w:rsidP="00B66785">
      <w:pPr>
        <w:autoSpaceDE w:val="0"/>
        <w:autoSpaceDN w:val="0"/>
        <w:adjustRightInd w:val="0"/>
        <w:ind w:left="1008"/>
        <w:contextualSpacing/>
        <w:rPr>
          <w:rFonts w:eastAsia="Calibri" w:cs="Arial"/>
          <w:i/>
          <w:color w:val="00B0F0"/>
          <w:szCs w:val="22"/>
        </w:rPr>
      </w:pPr>
      <w:r w:rsidRPr="001259FF">
        <w:rPr>
          <w:rFonts w:eastAsia="Calibri" w:cs="Arial"/>
          <w:i/>
          <w:color w:val="00B0F0"/>
          <w:szCs w:val="22"/>
        </w:rPr>
        <w:tab/>
      </w:r>
      <w:r w:rsidRPr="001259FF">
        <w:rPr>
          <w:rFonts w:eastAsia="Calibri" w:cs="Arial"/>
          <w:i/>
          <w:color w:val="248FA0" w:themeColor="accent6"/>
          <w:szCs w:val="22"/>
        </w:rPr>
        <w:t xml:space="preserve">Refer to </w:t>
      </w:r>
      <w:r w:rsidR="005D6239" w:rsidRPr="001259FF">
        <w:rPr>
          <w:rFonts w:eastAsia="Calibri" w:cs="Arial"/>
          <w:i/>
          <w:color w:val="248FA0" w:themeColor="accent6"/>
          <w:szCs w:val="22"/>
        </w:rPr>
        <w:t>BB-FORMS-0128: WFBH Blood Bank Downtime Requisition</w:t>
      </w:r>
    </w:p>
    <w:p w14:paraId="331242C1" w14:textId="77777777" w:rsidR="00B66785" w:rsidRPr="001259FF" w:rsidRDefault="00B66785" w:rsidP="00B66785">
      <w:pPr>
        <w:autoSpaceDE w:val="0"/>
        <w:autoSpaceDN w:val="0"/>
        <w:adjustRightInd w:val="0"/>
        <w:ind w:left="1008"/>
        <w:contextualSpacing/>
        <w:rPr>
          <w:rFonts w:eastAsia="Calibri" w:cs="Arial"/>
          <w:i/>
          <w:color w:val="00B0F0"/>
          <w:szCs w:val="22"/>
        </w:rPr>
      </w:pPr>
    </w:p>
    <w:p w14:paraId="5E97B5E9" w14:textId="248C4808" w:rsidR="00B66785" w:rsidRPr="001259FF" w:rsidRDefault="00B66785" w:rsidP="00B66785">
      <w:pPr>
        <w:numPr>
          <w:ilvl w:val="1"/>
          <w:numId w:val="27"/>
        </w:numPr>
        <w:autoSpaceDE w:val="0"/>
        <w:autoSpaceDN w:val="0"/>
        <w:adjustRightInd w:val="0"/>
        <w:spacing w:after="200"/>
        <w:contextualSpacing/>
        <w:rPr>
          <w:rFonts w:eastAsia="Calibri" w:cs="Arial"/>
          <w:color w:val="000000"/>
          <w:szCs w:val="22"/>
        </w:rPr>
      </w:pPr>
      <w:r w:rsidRPr="001259FF">
        <w:rPr>
          <w:rFonts w:eastAsia="Calibri" w:cs="Arial"/>
          <w:color w:val="000000"/>
          <w:szCs w:val="22"/>
        </w:rPr>
        <w:t xml:space="preserve">Patient demographics will not come over to computer system or update any patient until </w:t>
      </w:r>
      <w:r w:rsidR="00E20BA7">
        <w:rPr>
          <w:rFonts w:eastAsia="Calibri" w:cs="Arial"/>
          <w:color w:val="000000"/>
          <w:szCs w:val="22"/>
        </w:rPr>
        <w:t>Epic</w:t>
      </w:r>
      <w:r w:rsidRPr="001259FF">
        <w:rPr>
          <w:rFonts w:eastAsia="Calibri" w:cs="Arial"/>
          <w:color w:val="000000"/>
          <w:szCs w:val="22"/>
        </w:rPr>
        <w:t xml:space="preserve"> (beaker) is back up.</w:t>
      </w:r>
    </w:p>
    <w:p w14:paraId="65E1FA1A" w14:textId="3C4A8E02" w:rsidR="00B66785" w:rsidRPr="001259FF" w:rsidRDefault="00B66785" w:rsidP="00B66785">
      <w:pPr>
        <w:numPr>
          <w:ilvl w:val="1"/>
          <w:numId w:val="27"/>
        </w:numPr>
        <w:autoSpaceDE w:val="0"/>
        <w:autoSpaceDN w:val="0"/>
        <w:adjustRightInd w:val="0"/>
        <w:spacing w:after="200"/>
        <w:contextualSpacing/>
        <w:rPr>
          <w:rFonts w:eastAsia="Calibri" w:cs="Arial"/>
          <w:color w:val="000000"/>
          <w:szCs w:val="22"/>
        </w:rPr>
      </w:pPr>
      <w:r w:rsidRPr="001259FF">
        <w:rPr>
          <w:rFonts w:eastAsia="Calibri" w:cs="Arial"/>
          <w:color w:val="000000"/>
          <w:szCs w:val="22"/>
        </w:rPr>
        <w:t xml:space="preserve">Instrument will not receive orders from </w:t>
      </w:r>
      <w:r w:rsidR="007B0E6C">
        <w:rPr>
          <w:rFonts w:eastAsia="Calibri" w:cs="Arial"/>
          <w:color w:val="000000"/>
          <w:szCs w:val="22"/>
        </w:rPr>
        <w:t>BB LIS</w:t>
      </w:r>
      <w:r w:rsidRPr="001259FF">
        <w:rPr>
          <w:rFonts w:eastAsia="Calibri" w:cs="Arial"/>
          <w:color w:val="000000"/>
          <w:szCs w:val="22"/>
        </w:rPr>
        <w:t xml:space="preserve">, Tests will have to be manually ordered on instrument. </w:t>
      </w:r>
    </w:p>
    <w:p w14:paraId="2944A046" w14:textId="77777777" w:rsidR="00B66785" w:rsidRPr="001259FF" w:rsidRDefault="00B66785" w:rsidP="00B66785">
      <w:pPr>
        <w:numPr>
          <w:ilvl w:val="0"/>
          <w:numId w:val="22"/>
        </w:numPr>
        <w:autoSpaceDE w:val="0"/>
        <w:autoSpaceDN w:val="0"/>
        <w:adjustRightInd w:val="0"/>
        <w:spacing w:after="200"/>
        <w:contextualSpacing/>
        <w:rPr>
          <w:rFonts w:eastAsia="Calibri" w:cs="Arial"/>
          <w:color w:val="000000"/>
          <w:szCs w:val="22"/>
        </w:rPr>
      </w:pPr>
      <w:r w:rsidRPr="001259FF">
        <w:rPr>
          <w:rFonts w:eastAsia="Calibri" w:cs="Arial"/>
          <w:color w:val="000000"/>
          <w:szCs w:val="22"/>
        </w:rPr>
        <w:t>Enter patients name and MRN for each sample</w:t>
      </w:r>
    </w:p>
    <w:p w14:paraId="48C55553" w14:textId="77777777" w:rsidR="00B66785" w:rsidRPr="001259FF" w:rsidRDefault="00B66785" w:rsidP="00B66785">
      <w:pPr>
        <w:numPr>
          <w:ilvl w:val="0"/>
          <w:numId w:val="22"/>
        </w:numPr>
        <w:autoSpaceDE w:val="0"/>
        <w:autoSpaceDN w:val="0"/>
        <w:adjustRightInd w:val="0"/>
        <w:spacing w:after="200"/>
        <w:contextualSpacing/>
        <w:rPr>
          <w:rFonts w:eastAsia="Calibri" w:cs="Arial"/>
          <w:color w:val="000000"/>
          <w:szCs w:val="22"/>
        </w:rPr>
      </w:pPr>
      <w:r w:rsidRPr="001259FF">
        <w:rPr>
          <w:rFonts w:eastAsia="Calibri" w:cs="Arial"/>
          <w:color w:val="000000"/>
          <w:szCs w:val="22"/>
        </w:rPr>
        <w:t>Order tests and run</w:t>
      </w:r>
    </w:p>
    <w:p w14:paraId="55673E52" w14:textId="77777777" w:rsidR="00B66785" w:rsidRPr="001259FF" w:rsidRDefault="00B66785" w:rsidP="00B66785">
      <w:pPr>
        <w:numPr>
          <w:ilvl w:val="0"/>
          <w:numId w:val="22"/>
        </w:numPr>
        <w:autoSpaceDE w:val="0"/>
        <w:autoSpaceDN w:val="0"/>
        <w:adjustRightInd w:val="0"/>
        <w:spacing w:after="200"/>
        <w:contextualSpacing/>
        <w:rPr>
          <w:rFonts w:eastAsia="Calibri" w:cs="Arial"/>
          <w:color w:val="000000"/>
          <w:szCs w:val="22"/>
        </w:rPr>
      </w:pPr>
      <w:r w:rsidRPr="001259FF">
        <w:rPr>
          <w:rFonts w:eastAsia="Calibri" w:cs="Arial"/>
          <w:color w:val="000000"/>
          <w:szCs w:val="22"/>
        </w:rPr>
        <w:t>Print one report per patient.</w:t>
      </w:r>
    </w:p>
    <w:p w14:paraId="74CEC294" w14:textId="210B916B" w:rsidR="00B66785" w:rsidRPr="001259FF" w:rsidRDefault="00B66785" w:rsidP="00B66785">
      <w:pPr>
        <w:numPr>
          <w:ilvl w:val="1"/>
          <w:numId w:val="22"/>
        </w:numPr>
        <w:spacing w:after="200"/>
        <w:contextualSpacing/>
        <w:rPr>
          <w:rFonts w:eastAsia="Calibri" w:cs="Arial"/>
          <w:szCs w:val="22"/>
        </w:rPr>
      </w:pPr>
      <w:r w:rsidRPr="001259FF">
        <w:rPr>
          <w:rFonts w:eastAsia="Calibri" w:cs="Arial"/>
          <w:szCs w:val="22"/>
        </w:rPr>
        <w:t>Patient testing</w:t>
      </w:r>
      <w:r w:rsidR="005D6239" w:rsidRPr="001259FF">
        <w:rPr>
          <w:rFonts w:eastAsia="Calibri" w:cs="Arial"/>
          <w:szCs w:val="22"/>
        </w:rPr>
        <w:t xml:space="preserve"> </w:t>
      </w:r>
      <w:r w:rsidRPr="001259FF">
        <w:rPr>
          <w:rFonts w:eastAsia="Calibri" w:cs="Arial"/>
          <w:szCs w:val="22"/>
        </w:rPr>
        <w:t>– one patient per printout and keep with requisition</w:t>
      </w:r>
      <w:r w:rsidR="005D6239" w:rsidRPr="001259FF">
        <w:rPr>
          <w:rFonts w:eastAsia="Calibri" w:cs="Arial"/>
          <w:szCs w:val="22"/>
        </w:rPr>
        <w:t xml:space="preserve"> </w:t>
      </w:r>
    </w:p>
    <w:p w14:paraId="38B68723" w14:textId="475754DE" w:rsidR="00B66785" w:rsidRPr="001259FF" w:rsidRDefault="00B66785" w:rsidP="00B66785">
      <w:pPr>
        <w:numPr>
          <w:ilvl w:val="1"/>
          <w:numId w:val="22"/>
        </w:numPr>
        <w:spacing w:after="200"/>
        <w:contextualSpacing/>
        <w:rPr>
          <w:rFonts w:eastAsia="Calibri" w:cs="Arial"/>
          <w:szCs w:val="22"/>
        </w:rPr>
      </w:pPr>
      <w:r w:rsidRPr="001259FF">
        <w:rPr>
          <w:rFonts w:eastAsia="Calibri" w:cs="Arial"/>
          <w:szCs w:val="22"/>
        </w:rPr>
        <w:t xml:space="preserve">Unit Testing – </w:t>
      </w:r>
      <w:r w:rsidR="005D6239" w:rsidRPr="001259FF">
        <w:rPr>
          <w:rFonts w:eastAsia="Calibri" w:cs="Arial"/>
          <w:szCs w:val="22"/>
        </w:rPr>
        <w:t>One unit per printout</w:t>
      </w:r>
    </w:p>
    <w:p w14:paraId="0B1833C6" w14:textId="63D1C339" w:rsidR="00B66785" w:rsidRPr="001259FF" w:rsidRDefault="00B66785" w:rsidP="00B66785">
      <w:pPr>
        <w:numPr>
          <w:ilvl w:val="0"/>
          <w:numId w:val="22"/>
        </w:numPr>
        <w:autoSpaceDE w:val="0"/>
        <w:autoSpaceDN w:val="0"/>
        <w:adjustRightInd w:val="0"/>
        <w:spacing w:after="200"/>
        <w:contextualSpacing/>
        <w:rPr>
          <w:rFonts w:eastAsia="Calibri" w:cs="Arial"/>
          <w:color w:val="000000"/>
          <w:szCs w:val="22"/>
        </w:rPr>
      </w:pPr>
      <w:r w:rsidRPr="001259FF">
        <w:rPr>
          <w:rFonts w:eastAsia="Calibri" w:cs="Arial"/>
          <w:color w:val="000000"/>
          <w:szCs w:val="22"/>
        </w:rPr>
        <w:t>Enter ABO/Rh and antibody screen interpretation on requisition</w:t>
      </w:r>
      <w:r w:rsidR="005D6239" w:rsidRPr="001259FF">
        <w:rPr>
          <w:rFonts w:eastAsia="Calibri" w:cs="Arial"/>
          <w:color w:val="000000"/>
          <w:szCs w:val="22"/>
        </w:rPr>
        <w:t xml:space="preserve"> (scan the barocode!)</w:t>
      </w:r>
    </w:p>
    <w:p w14:paraId="3A86F8EA" w14:textId="77777777" w:rsidR="00B66785" w:rsidRPr="001259FF" w:rsidRDefault="00B66785" w:rsidP="00B66785">
      <w:pPr>
        <w:numPr>
          <w:ilvl w:val="0"/>
          <w:numId w:val="22"/>
        </w:numPr>
        <w:autoSpaceDE w:val="0"/>
        <w:autoSpaceDN w:val="0"/>
        <w:adjustRightInd w:val="0"/>
        <w:spacing w:after="200"/>
        <w:contextualSpacing/>
        <w:rPr>
          <w:rFonts w:eastAsia="Calibri" w:cs="Arial"/>
          <w:color w:val="000000"/>
          <w:szCs w:val="22"/>
        </w:rPr>
      </w:pPr>
      <w:r w:rsidRPr="001259FF">
        <w:rPr>
          <w:rFonts w:eastAsia="Calibri" w:cs="Arial"/>
          <w:color w:val="000000"/>
          <w:szCs w:val="22"/>
        </w:rPr>
        <w:t>Attach printout(s) to requisition</w:t>
      </w:r>
    </w:p>
    <w:p w14:paraId="37626786" w14:textId="7E41AD1C" w:rsidR="00B66785" w:rsidRPr="001259FF" w:rsidRDefault="00B66785" w:rsidP="00B66785">
      <w:pPr>
        <w:numPr>
          <w:ilvl w:val="1"/>
          <w:numId w:val="27"/>
        </w:numPr>
        <w:autoSpaceDE w:val="0"/>
        <w:autoSpaceDN w:val="0"/>
        <w:adjustRightInd w:val="0"/>
        <w:spacing w:after="200"/>
        <w:contextualSpacing/>
        <w:rPr>
          <w:rFonts w:eastAsia="Calibri" w:cs="Arial"/>
          <w:color w:val="000000"/>
          <w:szCs w:val="22"/>
        </w:rPr>
      </w:pPr>
      <w:r w:rsidRPr="001259FF">
        <w:rPr>
          <w:rFonts w:eastAsia="Calibri" w:cs="Arial"/>
          <w:color w:val="000000"/>
          <w:szCs w:val="22"/>
        </w:rPr>
        <w:lastRenderedPageBreak/>
        <w:t xml:space="preserve">Results will not be available in </w:t>
      </w:r>
      <w:r w:rsidR="00E20BA7">
        <w:rPr>
          <w:rFonts w:eastAsia="Calibri" w:cs="Arial"/>
          <w:color w:val="000000"/>
          <w:szCs w:val="22"/>
        </w:rPr>
        <w:t>Epic</w:t>
      </w:r>
      <w:r w:rsidRPr="001259FF">
        <w:rPr>
          <w:rFonts w:eastAsia="Calibri" w:cs="Arial"/>
          <w:color w:val="000000"/>
          <w:szCs w:val="22"/>
        </w:rPr>
        <w:t xml:space="preserve">, so all STAT orders for blood products should be called to the appropriate floor when ready. </w:t>
      </w:r>
    </w:p>
    <w:p w14:paraId="552A5DB7" w14:textId="77777777" w:rsidR="00B66785" w:rsidRPr="001259FF" w:rsidRDefault="00B66785" w:rsidP="00B66785">
      <w:pPr>
        <w:numPr>
          <w:ilvl w:val="1"/>
          <w:numId w:val="25"/>
        </w:numPr>
        <w:spacing w:after="200"/>
        <w:contextualSpacing/>
        <w:rPr>
          <w:rFonts w:eastAsia="Calibri" w:cs="Arial"/>
          <w:color w:val="000000"/>
          <w:szCs w:val="22"/>
        </w:rPr>
      </w:pPr>
      <w:r w:rsidRPr="001259FF">
        <w:rPr>
          <w:rFonts w:eastAsia="Calibri" w:cs="Arial"/>
          <w:color w:val="000000"/>
          <w:szCs w:val="22"/>
        </w:rPr>
        <w:t>Test Results</w:t>
      </w:r>
    </w:p>
    <w:p w14:paraId="555A0DBF" w14:textId="77777777" w:rsidR="00B66785" w:rsidRPr="001259FF" w:rsidRDefault="00B66785" w:rsidP="00B66785">
      <w:pPr>
        <w:numPr>
          <w:ilvl w:val="1"/>
          <w:numId w:val="25"/>
        </w:numPr>
        <w:spacing w:after="200"/>
        <w:contextualSpacing/>
        <w:rPr>
          <w:rFonts w:eastAsia="Calibri" w:cs="Arial"/>
          <w:color w:val="000000"/>
          <w:szCs w:val="22"/>
        </w:rPr>
      </w:pPr>
      <w:r w:rsidRPr="001259FF">
        <w:rPr>
          <w:rFonts w:eastAsia="Calibri" w:cs="Arial"/>
          <w:color w:val="000000"/>
          <w:szCs w:val="22"/>
        </w:rPr>
        <w:t xml:space="preserve">Test Interpretations when needed, forward/fax/etc.  copy of downtime requisition to provider when requested. </w:t>
      </w:r>
    </w:p>
    <w:p w14:paraId="53416E8D" w14:textId="2EE235B1" w:rsidR="00B66785" w:rsidRPr="001259FF" w:rsidRDefault="00B66785" w:rsidP="00B66785">
      <w:pPr>
        <w:numPr>
          <w:ilvl w:val="1"/>
          <w:numId w:val="27"/>
        </w:numPr>
        <w:autoSpaceDE w:val="0"/>
        <w:autoSpaceDN w:val="0"/>
        <w:adjustRightInd w:val="0"/>
        <w:spacing w:after="200"/>
        <w:contextualSpacing/>
        <w:rPr>
          <w:rFonts w:eastAsia="Calibri" w:cs="Arial"/>
          <w:color w:val="000000"/>
          <w:szCs w:val="22"/>
        </w:rPr>
      </w:pPr>
      <w:r w:rsidRPr="001259FF">
        <w:rPr>
          <w:rFonts w:eastAsia="Calibri" w:cs="Arial"/>
          <w:color w:val="000000"/>
          <w:szCs w:val="22"/>
        </w:rPr>
        <w:t xml:space="preserve">Once </w:t>
      </w:r>
      <w:r w:rsidR="00E20BA7">
        <w:rPr>
          <w:rFonts w:eastAsia="Calibri" w:cs="Arial"/>
          <w:color w:val="000000"/>
          <w:szCs w:val="22"/>
        </w:rPr>
        <w:t>Epic</w:t>
      </w:r>
      <w:r w:rsidRPr="001259FF">
        <w:rPr>
          <w:rFonts w:eastAsia="Calibri" w:cs="Arial"/>
          <w:color w:val="000000"/>
          <w:szCs w:val="22"/>
        </w:rPr>
        <w:t xml:space="preserve"> is back up:</w:t>
      </w:r>
    </w:p>
    <w:p w14:paraId="103B03F2" w14:textId="0EE7F749" w:rsidR="00B66785" w:rsidRPr="001259FF" w:rsidRDefault="00B66785" w:rsidP="00B66785">
      <w:pPr>
        <w:numPr>
          <w:ilvl w:val="0"/>
          <w:numId w:val="23"/>
        </w:numPr>
        <w:autoSpaceDE w:val="0"/>
        <w:autoSpaceDN w:val="0"/>
        <w:adjustRightInd w:val="0"/>
        <w:spacing w:after="200"/>
        <w:contextualSpacing/>
        <w:rPr>
          <w:rFonts w:eastAsia="Calibri" w:cs="Arial"/>
          <w:color w:val="000000"/>
          <w:szCs w:val="22"/>
        </w:rPr>
      </w:pPr>
      <w:r w:rsidRPr="001259FF">
        <w:rPr>
          <w:rFonts w:eastAsia="Calibri" w:cs="Arial"/>
          <w:color w:val="000000"/>
          <w:szCs w:val="22"/>
        </w:rPr>
        <w:t xml:space="preserve">Receive sample in </w:t>
      </w:r>
      <w:r w:rsidR="00E20BA7">
        <w:rPr>
          <w:rFonts w:eastAsia="Calibri" w:cs="Arial"/>
          <w:color w:val="000000"/>
          <w:szCs w:val="22"/>
        </w:rPr>
        <w:t>Epic</w:t>
      </w:r>
      <w:r w:rsidRPr="001259FF">
        <w:rPr>
          <w:rFonts w:eastAsia="Calibri" w:cs="Arial"/>
          <w:color w:val="000000"/>
          <w:szCs w:val="22"/>
        </w:rPr>
        <w:t xml:space="preserve"> </w:t>
      </w:r>
    </w:p>
    <w:p w14:paraId="431323E5" w14:textId="77777777" w:rsidR="00B66785" w:rsidRPr="001259FF" w:rsidRDefault="00B66785" w:rsidP="00B66785">
      <w:pPr>
        <w:numPr>
          <w:ilvl w:val="0"/>
          <w:numId w:val="23"/>
        </w:numPr>
        <w:autoSpaceDE w:val="0"/>
        <w:autoSpaceDN w:val="0"/>
        <w:adjustRightInd w:val="0"/>
        <w:spacing w:after="200"/>
        <w:contextualSpacing/>
        <w:rPr>
          <w:rFonts w:eastAsia="Calibri" w:cs="Arial"/>
          <w:color w:val="000000"/>
          <w:szCs w:val="22"/>
        </w:rPr>
      </w:pPr>
      <w:r w:rsidRPr="001259FF">
        <w:rPr>
          <w:rFonts w:eastAsia="Calibri" w:cs="Arial"/>
          <w:color w:val="000000"/>
          <w:szCs w:val="22"/>
        </w:rPr>
        <w:t xml:space="preserve">Enter downtime results </w:t>
      </w:r>
    </w:p>
    <w:p w14:paraId="5054DEE2" w14:textId="77777777" w:rsidR="00B66785" w:rsidRPr="001259FF" w:rsidRDefault="00B66785" w:rsidP="00B66785">
      <w:pPr>
        <w:autoSpaceDE w:val="0"/>
        <w:autoSpaceDN w:val="0"/>
        <w:adjustRightInd w:val="0"/>
        <w:ind w:left="1428"/>
        <w:contextualSpacing/>
        <w:rPr>
          <w:rFonts w:eastAsia="Calibri" w:cs="Arial"/>
          <w:color w:val="000000"/>
          <w:szCs w:val="22"/>
        </w:rPr>
      </w:pPr>
    </w:p>
    <w:p w14:paraId="24B8C541" w14:textId="77777777" w:rsidR="00B66785" w:rsidRPr="001259FF" w:rsidRDefault="00B66785" w:rsidP="00B66785">
      <w:pPr>
        <w:autoSpaceDE w:val="0"/>
        <w:autoSpaceDN w:val="0"/>
        <w:adjustRightInd w:val="0"/>
        <w:contextualSpacing/>
        <w:rPr>
          <w:rFonts w:eastAsia="Calibri" w:cs="Arial"/>
          <w:b/>
          <w:color w:val="000000"/>
          <w:szCs w:val="22"/>
        </w:rPr>
      </w:pPr>
      <w:r w:rsidRPr="001259FF">
        <w:rPr>
          <w:rFonts w:eastAsia="Calibri" w:cs="Arial"/>
          <w:b/>
          <w:color w:val="000000"/>
          <w:szCs w:val="22"/>
        </w:rPr>
        <w:t xml:space="preserve">     3.0 Instrument Interface is down </w:t>
      </w:r>
    </w:p>
    <w:p w14:paraId="014D14D9" w14:textId="77777777" w:rsidR="00B66785" w:rsidRPr="001259FF" w:rsidRDefault="00B66785" w:rsidP="00B66785">
      <w:pPr>
        <w:autoSpaceDE w:val="0"/>
        <w:autoSpaceDN w:val="0"/>
        <w:adjustRightInd w:val="0"/>
        <w:ind w:left="1008"/>
        <w:contextualSpacing/>
        <w:rPr>
          <w:rFonts w:eastAsia="Calibri" w:cs="Arial"/>
          <w:color w:val="000000"/>
          <w:szCs w:val="22"/>
        </w:rPr>
      </w:pPr>
      <w:r w:rsidRPr="001259FF">
        <w:rPr>
          <w:rFonts w:eastAsia="Calibri" w:cs="Arial"/>
          <w:color w:val="000000"/>
          <w:szCs w:val="22"/>
        </w:rPr>
        <w:t xml:space="preserve">3.1 Instrument may not display all patient data when sample is loaded. </w:t>
      </w:r>
    </w:p>
    <w:p w14:paraId="354039BF" w14:textId="77777777" w:rsidR="00DA7D0E" w:rsidRDefault="00B66785" w:rsidP="00B66785">
      <w:pPr>
        <w:autoSpaceDE w:val="0"/>
        <w:autoSpaceDN w:val="0"/>
        <w:adjustRightInd w:val="0"/>
        <w:ind w:left="1008"/>
        <w:contextualSpacing/>
        <w:rPr>
          <w:rFonts w:eastAsia="Calibri" w:cs="Arial"/>
          <w:color w:val="000000"/>
          <w:szCs w:val="22"/>
        </w:rPr>
      </w:pPr>
      <w:r w:rsidRPr="001259FF">
        <w:rPr>
          <w:rFonts w:eastAsia="Calibri" w:cs="Arial"/>
          <w:color w:val="000000"/>
          <w:szCs w:val="22"/>
        </w:rPr>
        <w:t xml:space="preserve">3.2 Consult with management or charge tech to determine if instrument should be </w:t>
      </w:r>
    </w:p>
    <w:p w14:paraId="504A9920" w14:textId="77777777" w:rsidR="00DA7D0E" w:rsidRDefault="00DA7D0E" w:rsidP="00B66785">
      <w:pPr>
        <w:autoSpaceDE w:val="0"/>
        <w:autoSpaceDN w:val="0"/>
        <w:adjustRightInd w:val="0"/>
        <w:ind w:left="1008"/>
        <w:contextualSpacing/>
        <w:rPr>
          <w:rFonts w:eastAsia="Calibri" w:cs="Arial"/>
          <w:color w:val="000000"/>
          <w:szCs w:val="22"/>
        </w:rPr>
      </w:pPr>
      <w:r>
        <w:rPr>
          <w:rFonts w:eastAsia="Calibri" w:cs="Arial"/>
          <w:color w:val="000000"/>
          <w:szCs w:val="22"/>
        </w:rPr>
        <w:t xml:space="preserve">      </w:t>
      </w:r>
      <w:r w:rsidR="00B66785" w:rsidRPr="001259FF">
        <w:rPr>
          <w:rFonts w:eastAsia="Calibri" w:cs="Arial"/>
          <w:color w:val="000000"/>
          <w:szCs w:val="22"/>
        </w:rPr>
        <w:t xml:space="preserve">utilized during instrument interface downtime if patient name and medical record </w:t>
      </w:r>
    </w:p>
    <w:p w14:paraId="460264D1" w14:textId="0DD5EFB8" w:rsidR="00B66785" w:rsidRPr="001259FF" w:rsidRDefault="00DA7D0E" w:rsidP="00B66785">
      <w:pPr>
        <w:autoSpaceDE w:val="0"/>
        <w:autoSpaceDN w:val="0"/>
        <w:adjustRightInd w:val="0"/>
        <w:ind w:left="1008"/>
        <w:contextualSpacing/>
        <w:rPr>
          <w:rFonts w:eastAsia="Calibri" w:cs="Arial"/>
          <w:color w:val="000000"/>
          <w:szCs w:val="22"/>
        </w:rPr>
      </w:pPr>
      <w:r>
        <w:rPr>
          <w:rFonts w:eastAsia="Calibri" w:cs="Arial"/>
          <w:color w:val="000000"/>
          <w:szCs w:val="22"/>
        </w:rPr>
        <w:t xml:space="preserve">      </w:t>
      </w:r>
      <w:r w:rsidR="00B66785" w:rsidRPr="001259FF">
        <w:rPr>
          <w:rFonts w:eastAsia="Calibri" w:cs="Arial"/>
          <w:color w:val="000000"/>
          <w:szCs w:val="22"/>
        </w:rPr>
        <w:t xml:space="preserve">number do not display when bar code is scanned to load instrument. </w:t>
      </w:r>
    </w:p>
    <w:p w14:paraId="5FE42095" w14:textId="77777777" w:rsidR="00B66785" w:rsidRPr="001259FF" w:rsidRDefault="00B66785" w:rsidP="00B66785">
      <w:pPr>
        <w:numPr>
          <w:ilvl w:val="1"/>
          <w:numId w:val="26"/>
        </w:numPr>
        <w:autoSpaceDE w:val="0"/>
        <w:autoSpaceDN w:val="0"/>
        <w:adjustRightInd w:val="0"/>
        <w:spacing w:after="200"/>
        <w:contextualSpacing/>
        <w:rPr>
          <w:rFonts w:eastAsia="Calibri" w:cs="Arial"/>
          <w:color w:val="000000"/>
          <w:szCs w:val="22"/>
        </w:rPr>
      </w:pPr>
      <w:r w:rsidRPr="001259FF">
        <w:rPr>
          <w:rFonts w:eastAsia="Calibri" w:cs="Arial"/>
          <w:color w:val="000000"/>
          <w:szCs w:val="22"/>
        </w:rPr>
        <w:t xml:space="preserve">Print each patient on a </w:t>
      </w:r>
      <w:r w:rsidRPr="001259FF">
        <w:rPr>
          <w:rFonts w:eastAsia="Calibri" w:cs="Arial"/>
          <w:b/>
          <w:color w:val="000000"/>
          <w:szCs w:val="22"/>
        </w:rPr>
        <w:t>separate</w:t>
      </w:r>
      <w:r w:rsidRPr="001259FF">
        <w:rPr>
          <w:rFonts w:eastAsia="Calibri" w:cs="Arial"/>
          <w:color w:val="000000"/>
          <w:szCs w:val="22"/>
        </w:rPr>
        <w:t xml:space="preserve"> report if management allows instrument use during downtime. </w:t>
      </w:r>
    </w:p>
    <w:p w14:paraId="4DC2CB32" w14:textId="77777777" w:rsidR="00B66785" w:rsidRPr="001259FF" w:rsidRDefault="00B66785" w:rsidP="00B66785">
      <w:pPr>
        <w:autoSpaceDE w:val="0"/>
        <w:autoSpaceDN w:val="0"/>
        <w:adjustRightInd w:val="0"/>
        <w:ind w:left="1008"/>
        <w:contextualSpacing/>
        <w:rPr>
          <w:rFonts w:eastAsia="Calibri" w:cs="Arial"/>
          <w:color w:val="000000"/>
          <w:szCs w:val="22"/>
        </w:rPr>
      </w:pPr>
    </w:p>
    <w:p w14:paraId="44FA198D" w14:textId="77777777" w:rsidR="00B66785" w:rsidRPr="001259FF" w:rsidRDefault="00B66785" w:rsidP="00B66785">
      <w:pPr>
        <w:autoSpaceDE w:val="0"/>
        <w:autoSpaceDN w:val="0"/>
        <w:adjustRightInd w:val="0"/>
        <w:contextualSpacing/>
        <w:rPr>
          <w:rFonts w:eastAsia="Calibri" w:cs="Arial"/>
          <w:b/>
          <w:color w:val="000000"/>
          <w:szCs w:val="22"/>
        </w:rPr>
      </w:pPr>
      <w:r w:rsidRPr="001259FF">
        <w:rPr>
          <w:rFonts w:eastAsia="Calibri" w:cs="Arial"/>
          <w:b/>
          <w:color w:val="000000"/>
          <w:szCs w:val="22"/>
        </w:rPr>
        <w:t xml:space="preserve">      4.0 Interface between Lab System and Hospital System is down.</w:t>
      </w:r>
    </w:p>
    <w:p w14:paraId="754569F0" w14:textId="77777777" w:rsidR="00B66785" w:rsidRPr="001259FF" w:rsidRDefault="00B66785" w:rsidP="00B66785">
      <w:pPr>
        <w:autoSpaceDE w:val="0"/>
        <w:autoSpaceDN w:val="0"/>
        <w:adjustRightInd w:val="0"/>
        <w:ind w:left="1008"/>
        <w:contextualSpacing/>
        <w:rPr>
          <w:rFonts w:eastAsia="Calibri" w:cs="Arial"/>
          <w:color w:val="000000"/>
          <w:szCs w:val="22"/>
        </w:rPr>
      </w:pPr>
      <w:r w:rsidRPr="001259FF">
        <w:rPr>
          <w:rFonts w:eastAsia="Calibri" w:cs="Arial"/>
          <w:color w:val="000000"/>
          <w:szCs w:val="22"/>
        </w:rPr>
        <w:t xml:space="preserve">4.1  This may be planned due to a scheduled maintenance or unexpected. </w:t>
      </w:r>
    </w:p>
    <w:p w14:paraId="63109F7E" w14:textId="78293495" w:rsidR="00B66785" w:rsidRPr="001259FF" w:rsidRDefault="00B66785" w:rsidP="00B66785">
      <w:pPr>
        <w:autoSpaceDE w:val="0"/>
        <w:autoSpaceDN w:val="0"/>
        <w:adjustRightInd w:val="0"/>
        <w:ind w:left="1008"/>
        <w:contextualSpacing/>
        <w:rPr>
          <w:rFonts w:eastAsia="Calibri" w:cs="Arial"/>
          <w:color w:val="000000"/>
          <w:szCs w:val="22"/>
        </w:rPr>
      </w:pPr>
      <w:r w:rsidRPr="001259FF">
        <w:rPr>
          <w:rFonts w:eastAsia="Calibri" w:cs="Arial"/>
          <w:color w:val="000000"/>
          <w:szCs w:val="22"/>
        </w:rPr>
        <w:t xml:space="preserve">4.2  Orders can be placed in </w:t>
      </w:r>
      <w:r w:rsidR="00E20BA7">
        <w:rPr>
          <w:rFonts w:eastAsia="Calibri" w:cs="Arial"/>
          <w:color w:val="000000"/>
          <w:szCs w:val="22"/>
        </w:rPr>
        <w:t>Epic</w:t>
      </w:r>
      <w:r w:rsidRPr="001259FF">
        <w:rPr>
          <w:rFonts w:eastAsia="Calibri" w:cs="Arial"/>
          <w:color w:val="000000"/>
          <w:szCs w:val="22"/>
        </w:rPr>
        <w:t xml:space="preserve"> so specimens should arrive </w:t>
      </w:r>
      <w:r w:rsidR="00DA7D0E">
        <w:rPr>
          <w:rFonts w:eastAsia="Calibri" w:cs="Arial"/>
          <w:color w:val="000000"/>
          <w:szCs w:val="22"/>
        </w:rPr>
        <w:t>appropriately labeled</w:t>
      </w:r>
      <w:r w:rsidRPr="001259FF">
        <w:rPr>
          <w:rFonts w:eastAsia="Calibri" w:cs="Arial"/>
          <w:color w:val="000000"/>
          <w:szCs w:val="22"/>
        </w:rPr>
        <w:t xml:space="preserve">.  </w:t>
      </w:r>
    </w:p>
    <w:p w14:paraId="5B2D6F93" w14:textId="6F742231" w:rsidR="00B66785" w:rsidRPr="001259FF" w:rsidRDefault="00DA7D0E" w:rsidP="00B66785">
      <w:pPr>
        <w:autoSpaceDE w:val="0"/>
        <w:autoSpaceDN w:val="0"/>
        <w:adjustRightInd w:val="0"/>
        <w:ind w:left="1008"/>
        <w:contextualSpacing/>
        <w:rPr>
          <w:rFonts w:eastAsia="Calibri" w:cs="Arial"/>
          <w:i/>
          <w:color w:val="248FA0" w:themeColor="accent6"/>
          <w:szCs w:val="22"/>
        </w:rPr>
      </w:pPr>
      <w:r>
        <w:rPr>
          <w:rFonts w:eastAsia="Calibri" w:cs="Arial"/>
          <w:i/>
          <w:color w:val="248FA0" w:themeColor="accent6"/>
          <w:szCs w:val="22"/>
        </w:rPr>
        <w:t xml:space="preserve">       </w:t>
      </w:r>
      <w:r w:rsidR="005D6239" w:rsidRPr="001259FF">
        <w:rPr>
          <w:rFonts w:eastAsia="Calibri" w:cs="Arial"/>
          <w:i/>
          <w:color w:val="248FA0" w:themeColor="accent6"/>
          <w:szCs w:val="22"/>
        </w:rPr>
        <w:t>Refer to BB-FORMS-0128: WFBH Blood Bank Downtime Requisition</w:t>
      </w:r>
    </w:p>
    <w:p w14:paraId="791E4459" w14:textId="0CE255E4" w:rsidR="00B66785" w:rsidRPr="001259FF" w:rsidRDefault="00B66785" w:rsidP="00B66785">
      <w:pPr>
        <w:numPr>
          <w:ilvl w:val="1"/>
          <w:numId w:val="18"/>
        </w:numPr>
        <w:autoSpaceDE w:val="0"/>
        <w:autoSpaceDN w:val="0"/>
        <w:adjustRightInd w:val="0"/>
        <w:spacing w:after="200"/>
        <w:contextualSpacing/>
        <w:rPr>
          <w:rFonts w:eastAsia="Calibri" w:cs="Arial"/>
          <w:color w:val="000000"/>
          <w:szCs w:val="22"/>
        </w:rPr>
      </w:pPr>
      <w:r w:rsidRPr="001259FF">
        <w:rPr>
          <w:rFonts w:eastAsia="Calibri" w:cs="Arial"/>
          <w:color w:val="000000"/>
          <w:szCs w:val="22"/>
        </w:rPr>
        <w:t xml:space="preserve">Orders will not come across from </w:t>
      </w:r>
      <w:r w:rsidR="007B0E6C">
        <w:rPr>
          <w:rFonts w:eastAsia="Calibri" w:cs="Arial"/>
          <w:color w:val="000000"/>
          <w:szCs w:val="22"/>
        </w:rPr>
        <w:t>Epic</w:t>
      </w:r>
      <w:r w:rsidRPr="001259FF">
        <w:rPr>
          <w:rFonts w:eastAsia="Calibri" w:cs="Arial"/>
          <w:color w:val="000000"/>
          <w:szCs w:val="22"/>
        </w:rPr>
        <w:t xml:space="preserve"> if interface is down. </w:t>
      </w:r>
    </w:p>
    <w:p w14:paraId="08824620" w14:textId="23A050F2" w:rsidR="00B66785" w:rsidRPr="001259FF" w:rsidRDefault="00B66785" w:rsidP="00B66785">
      <w:pPr>
        <w:numPr>
          <w:ilvl w:val="1"/>
          <w:numId w:val="18"/>
        </w:numPr>
        <w:autoSpaceDE w:val="0"/>
        <w:autoSpaceDN w:val="0"/>
        <w:adjustRightInd w:val="0"/>
        <w:spacing w:after="200"/>
        <w:contextualSpacing/>
        <w:rPr>
          <w:rFonts w:eastAsia="Calibri" w:cs="Arial"/>
          <w:color w:val="000000"/>
          <w:szCs w:val="22"/>
        </w:rPr>
      </w:pPr>
      <w:r w:rsidRPr="001259FF">
        <w:rPr>
          <w:rFonts w:eastAsia="Calibri" w:cs="Arial"/>
          <w:color w:val="000000"/>
          <w:szCs w:val="22"/>
        </w:rPr>
        <w:t xml:space="preserve">Results will not be available in </w:t>
      </w:r>
      <w:r w:rsidR="00E20BA7">
        <w:rPr>
          <w:rFonts w:eastAsia="Calibri" w:cs="Arial"/>
          <w:color w:val="000000"/>
          <w:szCs w:val="22"/>
        </w:rPr>
        <w:t>Epic</w:t>
      </w:r>
      <w:r w:rsidRPr="001259FF">
        <w:rPr>
          <w:rFonts w:eastAsia="Calibri" w:cs="Arial"/>
          <w:color w:val="000000"/>
          <w:szCs w:val="22"/>
        </w:rPr>
        <w:t xml:space="preserve"> if interface is down, so all STAT orders for blood products should be called to the appropriate floor when ready. </w:t>
      </w:r>
    </w:p>
    <w:p w14:paraId="1F1D318B" w14:textId="49861F10" w:rsidR="00B66785" w:rsidRPr="001259FF" w:rsidRDefault="00B66785" w:rsidP="00B66785">
      <w:pPr>
        <w:numPr>
          <w:ilvl w:val="1"/>
          <w:numId w:val="18"/>
        </w:numPr>
        <w:autoSpaceDE w:val="0"/>
        <w:autoSpaceDN w:val="0"/>
        <w:adjustRightInd w:val="0"/>
        <w:spacing w:after="200"/>
        <w:contextualSpacing/>
        <w:rPr>
          <w:rFonts w:eastAsia="Calibri" w:cs="Arial"/>
          <w:color w:val="000000"/>
          <w:szCs w:val="22"/>
        </w:rPr>
      </w:pPr>
      <w:r w:rsidRPr="001259FF">
        <w:rPr>
          <w:rFonts w:eastAsia="Calibri" w:cs="Arial"/>
          <w:color w:val="000000"/>
          <w:szCs w:val="22"/>
        </w:rPr>
        <w:t xml:space="preserve">Once </w:t>
      </w:r>
      <w:r w:rsidR="00E20BA7">
        <w:rPr>
          <w:rFonts w:eastAsia="Calibri" w:cs="Arial"/>
          <w:color w:val="000000"/>
          <w:szCs w:val="22"/>
        </w:rPr>
        <w:t>Epic</w:t>
      </w:r>
      <w:r w:rsidRPr="001259FF">
        <w:rPr>
          <w:rFonts w:eastAsia="Calibri" w:cs="Arial"/>
          <w:color w:val="000000"/>
          <w:szCs w:val="22"/>
        </w:rPr>
        <w:t xml:space="preserve"> is back up:</w:t>
      </w:r>
    </w:p>
    <w:p w14:paraId="3E025B7E" w14:textId="555091EF" w:rsidR="00B66785" w:rsidRPr="001259FF" w:rsidRDefault="00B66785" w:rsidP="00B66785">
      <w:pPr>
        <w:numPr>
          <w:ilvl w:val="0"/>
          <w:numId w:val="24"/>
        </w:numPr>
        <w:autoSpaceDE w:val="0"/>
        <w:autoSpaceDN w:val="0"/>
        <w:adjustRightInd w:val="0"/>
        <w:spacing w:after="200"/>
        <w:contextualSpacing/>
        <w:rPr>
          <w:rFonts w:eastAsia="Calibri" w:cs="Arial"/>
          <w:color w:val="000000"/>
          <w:szCs w:val="22"/>
        </w:rPr>
      </w:pPr>
      <w:r w:rsidRPr="001259FF">
        <w:rPr>
          <w:rFonts w:eastAsia="Calibri" w:cs="Arial"/>
          <w:color w:val="000000"/>
          <w:szCs w:val="22"/>
        </w:rPr>
        <w:t xml:space="preserve">Receive sample in </w:t>
      </w:r>
      <w:r w:rsidR="00E20BA7">
        <w:rPr>
          <w:rFonts w:eastAsia="Calibri" w:cs="Arial"/>
          <w:color w:val="000000"/>
          <w:szCs w:val="22"/>
        </w:rPr>
        <w:t>Epic</w:t>
      </w:r>
      <w:r w:rsidRPr="001259FF">
        <w:rPr>
          <w:rFonts w:eastAsia="Calibri" w:cs="Arial"/>
          <w:color w:val="000000"/>
          <w:szCs w:val="22"/>
        </w:rPr>
        <w:t xml:space="preserve"> </w:t>
      </w:r>
    </w:p>
    <w:p w14:paraId="7B7CBAE0" w14:textId="77777777" w:rsidR="00B66785" w:rsidRPr="001259FF" w:rsidRDefault="00B66785" w:rsidP="00B66785">
      <w:pPr>
        <w:numPr>
          <w:ilvl w:val="0"/>
          <w:numId w:val="24"/>
        </w:numPr>
        <w:autoSpaceDE w:val="0"/>
        <w:autoSpaceDN w:val="0"/>
        <w:adjustRightInd w:val="0"/>
        <w:spacing w:after="200"/>
        <w:contextualSpacing/>
        <w:rPr>
          <w:rFonts w:eastAsia="Calibri" w:cs="Arial"/>
          <w:color w:val="000000"/>
          <w:szCs w:val="22"/>
        </w:rPr>
      </w:pPr>
      <w:r w:rsidRPr="001259FF">
        <w:rPr>
          <w:rFonts w:eastAsia="Calibri" w:cs="Arial"/>
          <w:color w:val="000000"/>
          <w:szCs w:val="22"/>
        </w:rPr>
        <w:t xml:space="preserve">Enter downtime results </w:t>
      </w:r>
    </w:p>
    <w:p w14:paraId="60F473A6" w14:textId="77777777" w:rsidR="00B66785" w:rsidRPr="001259FF" w:rsidRDefault="00B66785" w:rsidP="00B66785">
      <w:pPr>
        <w:rPr>
          <w:rFonts w:cs="Arial"/>
          <w:szCs w:val="22"/>
        </w:rPr>
      </w:pPr>
    </w:p>
    <w:p w14:paraId="6B23148C" w14:textId="77777777" w:rsidR="005D6239" w:rsidRPr="001259FF" w:rsidRDefault="005D6239">
      <w:pPr>
        <w:rPr>
          <w:rFonts w:cs="Arial"/>
          <w:b/>
          <w:smallCaps/>
          <w:szCs w:val="22"/>
        </w:rPr>
      </w:pPr>
      <w:r w:rsidRPr="001259FF">
        <w:rPr>
          <w:rFonts w:cs="Arial"/>
          <w:szCs w:val="22"/>
        </w:rPr>
        <w:br w:type="page"/>
      </w:r>
    </w:p>
    <w:p w14:paraId="1B1A9FF5" w14:textId="5B6920FB" w:rsidR="00B048D9" w:rsidRPr="001259FF" w:rsidRDefault="00DC0D2A" w:rsidP="00887AE0">
      <w:pPr>
        <w:pStyle w:val="Heading1"/>
        <w:rPr>
          <w:rFonts w:cs="Arial"/>
        </w:rPr>
      </w:pPr>
      <w:r w:rsidRPr="001259FF">
        <w:rPr>
          <w:rFonts w:cs="Arial"/>
        </w:rPr>
        <w:lastRenderedPageBreak/>
        <w:t>P</w:t>
      </w:r>
      <w:r w:rsidR="00590E5F" w:rsidRPr="001259FF">
        <w:rPr>
          <w:rFonts w:cs="Arial"/>
        </w:rPr>
        <w:t>rocedure</w:t>
      </w:r>
      <w:r w:rsidR="008E16B1" w:rsidRPr="001259FF">
        <w:rPr>
          <w:rFonts w:cs="Arial"/>
        </w:rPr>
        <w:t xml:space="preserve"> </w:t>
      </w:r>
      <w:r w:rsidR="003B660A" w:rsidRPr="001259FF">
        <w:rPr>
          <w:rFonts w:cs="Arial"/>
        </w:rPr>
        <w:t>Guidelines</w:t>
      </w:r>
    </w:p>
    <w:p w14:paraId="67772D1A" w14:textId="77777777" w:rsidR="008A7FE8" w:rsidRPr="001259FF" w:rsidRDefault="008A7FE8" w:rsidP="0056313C">
      <w:pPr>
        <w:rPr>
          <w:rFonts w:cs="Arial"/>
          <w:szCs w:val="22"/>
        </w:rPr>
      </w:pPr>
    </w:p>
    <w:p w14:paraId="3BD8371F" w14:textId="77777777" w:rsidR="005D6239" w:rsidRPr="001259FF" w:rsidRDefault="005D6239" w:rsidP="005D6239">
      <w:pPr>
        <w:tabs>
          <w:tab w:val="left" w:pos="3345"/>
          <w:tab w:val="right" w:pos="10800"/>
        </w:tabs>
        <w:rPr>
          <w:rFonts w:cs="Arial"/>
          <w:szCs w:val="22"/>
        </w:rPr>
      </w:pPr>
      <w:r w:rsidRPr="001259FF">
        <w:rPr>
          <w:rFonts w:cs="Arial"/>
          <w:szCs w:val="22"/>
        </w:rPr>
        <w:t>Chemical Risk Assessment: none</w:t>
      </w:r>
    </w:p>
    <w:p w14:paraId="70C76844" w14:textId="4B8D4DFB" w:rsidR="005D6239" w:rsidRPr="001259FF" w:rsidRDefault="005D6239" w:rsidP="005D6239">
      <w:pPr>
        <w:tabs>
          <w:tab w:val="left" w:pos="3345"/>
          <w:tab w:val="right" w:pos="10800"/>
        </w:tabs>
        <w:rPr>
          <w:rFonts w:cs="Arial"/>
          <w:szCs w:val="22"/>
        </w:rPr>
      </w:pPr>
      <w:r w:rsidRPr="001259FF">
        <w:rPr>
          <w:rFonts w:cs="Arial"/>
          <w:szCs w:val="22"/>
        </w:rPr>
        <w:t>Biological Risk Assessment: none</w:t>
      </w:r>
    </w:p>
    <w:p w14:paraId="2CF7E7E6" w14:textId="307675AD" w:rsidR="005D6239" w:rsidRPr="001259FF" w:rsidRDefault="005D6239" w:rsidP="005D6239">
      <w:pPr>
        <w:tabs>
          <w:tab w:val="left" w:pos="3345"/>
          <w:tab w:val="right" w:pos="10800"/>
        </w:tabs>
        <w:rPr>
          <w:rFonts w:cs="Arial"/>
          <w:szCs w:val="22"/>
        </w:rPr>
      </w:pPr>
      <w:r w:rsidRPr="001259FF">
        <w:rPr>
          <w:rFonts w:cs="Arial"/>
          <w:szCs w:val="22"/>
        </w:rPr>
        <w:t xml:space="preserve">Protective Equipment: Lab coat, gloves       </w:t>
      </w:r>
    </w:p>
    <w:p w14:paraId="2BF25DDA" w14:textId="77777777" w:rsidR="005D6239" w:rsidRPr="001259FF" w:rsidRDefault="005D6239" w:rsidP="005D6239">
      <w:pPr>
        <w:tabs>
          <w:tab w:val="left" w:pos="3345"/>
          <w:tab w:val="right" w:pos="10800"/>
        </w:tabs>
        <w:rPr>
          <w:rFonts w:cs="Arial"/>
          <w:szCs w:val="22"/>
        </w:rPr>
      </w:pPr>
      <w:r w:rsidRPr="001259FF">
        <w:rPr>
          <w:rFonts w:cs="Arial"/>
          <w:szCs w:val="22"/>
        </w:rPr>
        <w:t>Supplies: n/a</w:t>
      </w:r>
    </w:p>
    <w:p w14:paraId="0C073A1B" w14:textId="77777777" w:rsidR="005D6239" w:rsidRPr="001259FF" w:rsidRDefault="005D6239" w:rsidP="005D6239">
      <w:pPr>
        <w:tabs>
          <w:tab w:val="left" w:pos="3345"/>
          <w:tab w:val="right" w:pos="10800"/>
        </w:tabs>
        <w:rPr>
          <w:rFonts w:cs="Arial"/>
          <w:szCs w:val="22"/>
        </w:rPr>
      </w:pPr>
      <w:r w:rsidRPr="001259FF">
        <w:rPr>
          <w:rFonts w:cs="Arial"/>
          <w:szCs w:val="22"/>
        </w:rPr>
        <w:t>Reagents: n/a</w:t>
      </w:r>
    </w:p>
    <w:p w14:paraId="0C4CE358" w14:textId="77777777" w:rsidR="005D6239" w:rsidRPr="001259FF" w:rsidRDefault="005D6239" w:rsidP="005D6239">
      <w:pPr>
        <w:tabs>
          <w:tab w:val="left" w:pos="3345"/>
          <w:tab w:val="right" w:pos="10800"/>
        </w:tabs>
        <w:rPr>
          <w:rFonts w:cs="Arial"/>
          <w:szCs w:val="22"/>
        </w:rPr>
      </w:pPr>
      <w:r w:rsidRPr="001259FF">
        <w:rPr>
          <w:rFonts w:cs="Arial"/>
          <w:szCs w:val="22"/>
        </w:rPr>
        <w:t>Equipment: n/a</w:t>
      </w:r>
    </w:p>
    <w:p w14:paraId="7CBA7005" w14:textId="06F571C0" w:rsidR="005D6239" w:rsidRPr="001259FF" w:rsidRDefault="005D6239" w:rsidP="005D6239">
      <w:pPr>
        <w:tabs>
          <w:tab w:val="left" w:pos="3345"/>
          <w:tab w:val="right" w:pos="10800"/>
        </w:tabs>
        <w:rPr>
          <w:rFonts w:cs="Arial"/>
          <w:szCs w:val="22"/>
        </w:rPr>
      </w:pPr>
      <w:r w:rsidRPr="001259FF">
        <w:rPr>
          <w:rFonts w:cs="Arial"/>
          <w:szCs w:val="22"/>
        </w:rPr>
        <w:t xml:space="preserve">Specimen Requirements: n/a   </w:t>
      </w:r>
    </w:p>
    <w:p w14:paraId="111984E1" w14:textId="1B0B7313" w:rsidR="005D6239" w:rsidRPr="001259FF" w:rsidRDefault="005D6239" w:rsidP="005D6239">
      <w:pPr>
        <w:tabs>
          <w:tab w:val="left" w:pos="3345"/>
          <w:tab w:val="right" w:pos="10800"/>
        </w:tabs>
        <w:rPr>
          <w:rFonts w:cs="Arial"/>
          <w:szCs w:val="22"/>
        </w:rPr>
      </w:pPr>
    </w:p>
    <w:p w14:paraId="381D1569" w14:textId="77777777" w:rsidR="005D6239" w:rsidRPr="001259FF" w:rsidRDefault="005D6239" w:rsidP="005D6239">
      <w:pPr>
        <w:pStyle w:val="ListParagraph"/>
        <w:numPr>
          <w:ilvl w:val="0"/>
          <w:numId w:val="29"/>
        </w:numPr>
        <w:contextualSpacing w:val="0"/>
        <w:rPr>
          <w:rFonts w:cs="Arial"/>
          <w:b/>
          <w:bCs/>
          <w:color w:val="000000"/>
          <w:szCs w:val="22"/>
        </w:rPr>
      </w:pPr>
      <w:r w:rsidRPr="001259FF">
        <w:rPr>
          <w:rFonts w:cs="Arial"/>
          <w:b/>
          <w:bCs/>
          <w:color w:val="000000"/>
          <w:szCs w:val="22"/>
        </w:rPr>
        <w:t>General Guidelines for Blood Bank Computer System Downtime</w:t>
      </w:r>
    </w:p>
    <w:p w14:paraId="214A5062" w14:textId="77777777" w:rsidR="005D6239" w:rsidRPr="001259FF" w:rsidRDefault="005D6239" w:rsidP="005D6239">
      <w:pPr>
        <w:tabs>
          <w:tab w:val="left" w:pos="3345"/>
          <w:tab w:val="right" w:pos="10800"/>
        </w:tabs>
        <w:rPr>
          <w:rFonts w:cs="Arial"/>
          <w:szCs w:val="22"/>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420"/>
      </w:tblGrid>
      <w:tr w:rsidR="005D6239" w:rsidRPr="001259FF" w14:paraId="688EA1E6" w14:textId="77777777" w:rsidTr="00CC0F88">
        <w:trPr>
          <w:tblHeader/>
        </w:trPr>
        <w:tc>
          <w:tcPr>
            <w:tcW w:w="958" w:type="dxa"/>
            <w:shd w:val="clear" w:color="auto" w:fill="CCCCCC"/>
          </w:tcPr>
          <w:p w14:paraId="397F24D1" w14:textId="77777777" w:rsidR="005D6239" w:rsidRPr="001259FF" w:rsidRDefault="005D6239" w:rsidP="00CC0F88">
            <w:pPr>
              <w:jc w:val="center"/>
              <w:rPr>
                <w:rFonts w:cs="Arial"/>
                <w:b/>
                <w:szCs w:val="22"/>
              </w:rPr>
            </w:pPr>
            <w:r w:rsidRPr="001259FF">
              <w:rPr>
                <w:rFonts w:cs="Arial"/>
                <w:b/>
                <w:szCs w:val="22"/>
              </w:rPr>
              <w:t>STEPS</w:t>
            </w:r>
          </w:p>
        </w:tc>
        <w:tc>
          <w:tcPr>
            <w:tcW w:w="8420" w:type="dxa"/>
            <w:shd w:val="clear" w:color="auto" w:fill="CCCCCC"/>
          </w:tcPr>
          <w:p w14:paraId="5DB44A2E" w14:textId="77777777" w:rsidR="005D6239" w:rsidRPr="001259FF" w:rsidRDefault="005D6239" w:rsidP="00CC0F88">
            <w:pPr>
              <w:jc w:val="center"/>
              <w:rPr>
                <w:rFonts w:cs="Arial"/>
                <w:b/>
                <w:szCs w:val="22"/>
              </w:rPr>
            </w:pPr>
            <w:r w:rsidRPr="001259FF">
              <w:rPr>
                <w:rFonts w:cs="Arial"/>
                <w:b/>
                <w:szCs w:val="22"/>
              </w:rPr>
              <w:t>INSTRUCTIONS</w:t>
            </w:r>
          </w:p>
        </w:tc>
      </w:tr>
      <w:tr w:rsidR="005D6239" w:rsidRPr="001259FF" w14:paraId="5C41E90D" w14:textId="77777777" w:rsidTr="00CC0F88">
        <w:trPr>
          <w:tblHeader/>
        </w:trPr>
        <w:tc>
          <w:tcPr>
            <w:tcW w:w="958" w:type="dxa"/>
          </w:tcPr>
          <w:p w14:paraId="42E5D091" w14:textId="77777777" w:rsidR="005D6239" w:rsidRPr="001259FF" w:rsidRDefault="005D6239" w:rsidP="00CC0F88">
            <w:pPr>
              <w:jc w:val="center"/>
              <w:rPr>
                <w:rFonts w:cs="Arial"/>
                <w:b/>
                <w:szCs w:val="22"/>
              </w:rPr>
            </w:pPr>
            <w:r w:rsidRPr="001259FF">
              <w:rPr>
                <w:rFonts w:cs="Arial"/>
                <w:b/>
                <w:szCs w:val="22"/>
              </w:rPr>
              <w:t>1.0</w:t>
            </w:r>
          </w:p>
        </w:tc>
        <w:tc>
          <w:tcPr>
            <w:tcW w:w="8420" w:type="dxa"/>
          </w:tcPr>
          <w:p w14:paraId="057F269E" w14:textId="7395F7E6" w:rsidR="005D6239" w:rsidRPr="001259FF" w:rsidRDefault="005D6239" w:rsidP="00CC0F88">
            <w:pPr>
              <w:rPr>
                <w:rFonts w:cs="Arial"/>
                <w:b/>
                <w:szCs w:val="22"/>
              </w:rPr>
            </w:pPr>
            <w:r w:rsidRPr="001259FF">
              <w:rPr>
                <w:rFonts w:cs="Arial"/>
                <w:b/>
                <w:szCs w:val="22"/>
              </w:rPr>
              <w:t xml:space="preserve">Obtain Downtime forms from Title 21 or forms drawer. </w:t>
            </w:r>
          </w:p>
          <w:p w14:paraId="664766DC" w14:textId="77AAA9E1" w:rsidR="005D6239" w:rsidRPr="001259FF" w:rsidRDefault="005D6239" w:rsidP="00CC0F88">
            <w:pPr>
              <w:rPr>
                <w:rFonts w:cs="Arial"/>
                <w:szCs w:val="22"/>
              </w:rPr>
            </w:pPr>
          </w:p>
        </w:tc>
      </w:tr>
      <w:tr w:rsidR="005D6239" w:rsidRPr="001259FF" w14:paraId="1D0BF90C" w14:textId="77777777" w:rsidTr="00CC0F88">
        <w:trPr>
          <w:tblHeader/>
        </w:trPr>
        <w:tc>
          <w:tcPr>
            <w:tcW w:w="958" w:type="dxa"/>
          </w:tcPr>
          <w:p w14:paraId="67967D79" w14:textId="77777777" w:rsidR="005D6239" w:rsidRPr="001259FF" w:rsidRDefault="005D6239" w:rsidP="00CC0F88">
            <w:pPr>
              <w:jc w:val="center"/>
              <w:rPr>
                <w:rFonts w:cs="Arial"/>
                <w:b/>
                <w:szCs w:val="22"/>
              </w:rPr>
            </w:pPr>
            <w:r w:rsidRPr="001259FF">
              <w:rPr>
                <w:rFonts w:cs="Arial"/>
                <w:b/>
                <w:szCs w:val="22"/>
              </w:rPr>
              <w:t>2.0</w:t>
            </w:r>
          </w:p>
        </w:tc>
        <w:tc>
          <w:tcPr>
            <w:tcW w:w="8420" w:type="dxa"/>
          </w:tcPr>
          <w:p w14:paraId="13587E6D" w14:textId="77777777" w:rsidR="005D6239" w:rsidRPr="001259FF" w:rsidRDefault="005D6239" w:rsidP="00CC0F88">
            <w:pPr>
              <w:rPr>
                <w:rFonts w:cs="Arial"/>
                <w:b/>
                <w:szCs w:val="22"/>
              </w:rPr>
            </w:pPr>
            <w:r w:rsidRPr="001259FF">
              <w:rPr>
                <w:rFonts w:cs="Arial"/>
                <w:b/>
                <w:szCs w:val="22"/>
              </w:rPr>
              <w:t>Distribute downtime forms to appropriate areas for use.</w:t>
            </w:r>
          </w:p>
          <w:p w14:paraId="44F6CB8D" w14:textId="77777777" w:rsidR="005D6239" w:rsidRPr="001259FF" w:rsidRDefault="005D6239" w:rsidP="00CC0F88">
            <w:pPr>
              <w:rPr>
                <w:rFonts w:cs="Arial"/>
                <w:b/>
                <w:szCs w:val="22"/>
              </w:rPr>
            </w:pPr>
          </w:p>
          <w:p w14:paraId="4AEBC3A7" w14:textId="77777777" w:rsidR="005D6239" w:rsidRPr="001259FF" w:rsidRDefault="005D6239" w:rsidP="00CC0F88">
            <w:pPr>
              <w:rPr>
                <w:rFonts w:cs="Arial"/>
                <w:color w:val="00B0F0"/>
                <w:szCs w:val="22"/>
              </w:rPr>
            </w:pPr>
          </w:p>
          <w:tbl>
            <w:tblPr>
              <w:tblStyle w:val="TableGrid"/>
              <w:tblW w:w="0" w:type="auto"/>
              <w:jc w:val="center"/>
              <w:tblLook w:val="04A0" w:firstRow="1" w:lastRow="0" w:firstColumn="1" w:lastColumn="0" w:noHBand="0" w:noVBand="1"/>
            </w:tblPr>
            <w:tblGrid>
              <w:gridCol w:w="3987"/>
              <w:gridCol w:w="2610"/>
            </w:tblGrid>
            <w:tr w:rsidR="00DA7D0E" w:rsidRPr="001259FF" w14:paraId="3D0F54FE" w14:textId="77777777" w:rsidTr="00DA7D0E">
              <w:trPr>
                <w:jc w:val="center"/>
              </w:trPr>
              <w:tc>
                <w:tcPr>
                  <w:tcW w:w="3987" w:type="dxa"/>
                  <w:shd w:val="clear" w:color="auto" w:fill="8BA1DD" w:themeFill="accent1" w:themeFillTint="66"/>
                </w:tcPr>
                <w:p w14:paraId="51BDB8EE" w14:textId="77777777" w:rsidR="00DA7D0E" w:rsidRPr="001259FF" w:rsidRDefault="00DA7D0E" w:rsidP="00CC0F88">
                  <w:pPr>
                    <w:rPr>
                      <w:rFonts w:cs="Arial"/>
                      <w:szCs w:val="22"/>
                    </w:rPr>
                  </w:pPr>
                  <w:r w:rsidRPr="001259FF">
                    <w:rPr>
                      <w:rFonts w:cs="Arial"/>
                      <w:szCs w:val="22"/>
                    </w:rPr>
                    <w:t>Forms</w:t>
                  </w:r>
                </w:p>
              </w:tc>
              <w:tc>
                <w:tcPr>
                  <w:tcW w:w="2610" w:type="dxa"/>
                  <w:shd w:val="clear" w:color="auto" w:fill="8BA1DD" w:themeFill="accent1" w:themeFillTint="66"/>
                </w:tcPr>
                <w:p w14:paraId="766C6570" w14:textId="77777777" w:rsidR="00DA7D0E" w:rsidRPr="001259FF" w:rsidRDefault="00DA7D0E" w:rsidP="00CC0F88">
                  <w:pPr>
                    <w:rPr>
                      <w:rFonts w:cs="Arial"/>
                      <w:szCs w:val="22"/>
                    </w:rPr>
                  </w:pPr>
                  <w:r w:rsidRPr="001259FF">
                    <w:rPr>
                      <w:rFonts w:cs="Arial"/>
                      <w:szCs w:val="22"/>
                    </w:rPr>
                    <w:t>Area</w:t>
                  </w:r>
                </w:p>
              </w:tc>
            </w:tr>
            <w:tr w:rsidR="00DA7D0E" w:rsidRPr="001259FF" w14:paraId="3F4B2E9C" w14:textId="77777777" w:rsidTr="00DA7D0E">
              <w:trPr>
                <w:jc w:val="center"/>
              </w:trPr>
              <w:tc>
                <w:tcPr>
                  <w:tcW w:w="3987" w:type="dxa"/>
                </w:tcPr>
                <w:p w14:paraId="103C69D8" w14:textId="77777777" w:rsidR="00DA7D0E" w:rsidRPr="001259FF" w:rsidRDefault="00DA7D0E" w:rsidP="00CC0F88">
                  <w:pPr>
                    <w:rPr>
                      <w:rFonts w:cs="Arial"/>
                      <w:szCs w:val="22"/>
                    </w:rPr>
                  </w:pPr>
                  <w:r w:rsidRPr="001259FF">
                    <w:rPr>
                      <w:rFonts w:cs="Arial"/>
                      <w:bCs/>
                      <w:szCs w:val="22"/>
                    </w:rPr>
                    <w:t>Receive Downtime Worksheet</w:t>
                  </w:r>
                </w:p>
              </w:tc>
              <w:tc>
                <w:tcPr>
                  <w:tcW w:w="2610" w:type="dxa"/>
                </w:tcPr>
                <w:p w14:paraId="78B54793" w14:textId="77777777" w:rsidR="00DA7D0E" w:rsidRPr="001259FF" w:rsidRDefault="00DA7D0E" w:rsidP="00CC0F88">
                  <w:pPr>
                    <w:rPr>
                      <w:rFonts w:cs="Arial"/>
                      <w:szCs w:val="22"/>
                    </w:rPr>
                  </w:pPr>
                  <w:r w:rsidRPr="001259FF">
                    <w:rPr>
                      <w:rFonts w:cs="Arial"/>
                      <w:szCs w:val="22"/>
                    </w:rPr>
                    <w:t>Front Desk</w:t>
                  </w:r>
                </w:p>
              </w:tc>
            </w:tr>
            <w:tr w:rsidR="00DA7D0E" w:rsidRPr="001259FF" w14:paraId="51E2A82B" w14:textId="77777777" w:rsidTr="00DA7D0E">
              <w:trPr>
                <w:jc w:val="center"/>
              </w:trPr>
              <w:tc>
                <w:tcPr>
                  <w:tcW w:w="3987" w:type="dxa"/>
                </w:tcPr>
                <w:p w14:paraId="4247EB57" w14:textId="77777777" w:rsidR="00DA7D0E" w:rsidRPr="001259FF" w:rsidRDefault="00DA7D0E" w:rsidP="00CC0F88">
                  <w:pPr>
                    <w:rPr>
                      <w:rFonts w:cs="Arial"/>
                      <w:szCs w:val="22"/>
                    </w:rPr>
                  </w:pPr>
                  <w:r w:rsidRPr="001259FF">
                    <w:rPr>
                      <w:rFonts w:cs="Arial"/>
                      <w:bCs/>
                      <w:szCs w:val="22"/>
                    </w:rPr>
                    <w:t>Emergency/Downtime Sign-Out Sheet</w:t>
                  </w:r>
                </w:p>
              </w:tc>
              <w:tc>
                <w:tcPr>
                  <w:tcW w:w="2610" w:type="dxa"/>
                </w:tcPr>
                <w:p w14:paraId="5C1C4C2F" w14:textId="77777777" w:rsidR="00DA7D0E" w:rsidRPr="001259FF" w:rsidRDefault="00DA7D0E" w:rsidP="00CC0F88">
                  <w:pPr>
                    <w:rPr>
                      <w:rFonts w:cs="Arial"/>
                      <w:szCs w:val="22"/>
                    </w:rPr>
                  </w:pPr>
                  <w:r w:rsidRPr="001259FF">
                    <w:rPr>
                      <w:rFonts w:cs="Arial"/>
                      <w:szCs w:val="22"/>
                    </w:rPr>
                    <w:t>Front Desk</w:t>
                  </w:r>
                </w:p>
              </w:tc>
            </w:tr>
            <w:tr w:rsidR="00DA7D0E" w:rsidRPr="001259FF" w14:paraId="7E589953" w14:textId="77777777" w:rsidTr="00DA7D0E">
              <w:trPr>
                <w:jc w:val="center"/>
              </w:trPr>
              <w:tc>
                <w:tcPr>
                  <w:tcW w:w="3987" w:type="dxa"/>
                </w:tcPr>
                <w:p w14:paraId="7F5A522F" w14:textId="77777777" w:rsidR="00DA7D0E" w:rsidRPr="001259FF" w:rsidRDefault="00DA7D0E" w:rsidP="00CC0F88">
                  <w:pPr>
                    <w:rPr>
                      <w:rFonts w:cs="Arial"/>
                      <w:szCs w:val="22"/>
                    </w:rPr>
                  </w:pPr>
                  <w:r w:rsidRPr="001259FF">
                    <w:rPr>
                      <w:rFonts w:cs="Arial"/>
                      <w:bCs/>
                      <w:szCs w:val="22"/>
                    </w:rPr>
                    <w:t>Downtime Donor Testing Worksheet</w:t>
                  </w:r>
                </w:p>
              </w:tc>
              <w:tc>
                <w:tcPr>
                  <w:tcW w:w="2610" w:type="dxa"/>
                </w:tcPr>
                <w:p w14:paraId="470FC9BD" w14:textId="77777777" w:rsidR="00DA7D0E" w:rsidRPr="001259FF" w:rsidRDefault="00DA7D0E" w:rsidP="00CC0F88">
                  <w:pPr>
                    <w:rPr>
                      <w:rFonts w:cs="Arial"/>
                      <w:szCs w:val="22"/>
                    </w:rPr>
                  </w:pPr>
                  <w:r w:rsidRPr="001259FF">
                    <w:rPr>
                      <w:rFonts w:cs="Arial"/>
                      <w:szCs w:val="22"/>
                    </w:rPr>
                    <w:t>Processing</w:t>
                  </w:r>
                </w:p>
              </w:tc>
            </w:tr>
            <w:tr w:rsidR="00DA7D0E" w:rsidRPr="001259FF" w14:paraId="07BCA158" w14:textId="77777777" w:rsidTr="00DA7D0E">
              <w:trPr>
                <w:jc w:val="center"/>
              </w:trPr>
              <w:tc>
                <w:tcPr>
                  <w:tcW w:w="3987" w:type="dxa"/>
                </w:tcPr>
                <w:p w14:paraId="27FF08A7" w14:textId="77777777" w:rsidR="00DA7D0E" w:rsidRPr="001259FF" w:rsidRDefault="00DA7D0E" w:rsidP="00CC0F88">
                  <w:pPr>
                    <w:rPr>
                      <w:rFonts w:cs="Arial"/>
                      <w:szCs w:val="22"/>
                    </w:rPr>
                  </w:pPr>
                  <w:r w:rsidRPr="001259FF">
                    <w:rPr>
                      <w:rFonts w:cs="Arial"/>
                      <w:bCs/>
                      <w:szCs w:val="22"/>
                    </w:rPr>
                    <w:t>Component Preparation Downtime Worksheet</w:t>
                  </w:r>
                </w:p>
              </w:tc>
              <w:tc>
                <w:tcPr>
                  <w:tcW w:w="2610" w:type="dxa"/>
                </w:tcPr>
                <w:p w14:paraId="7DFBC01D" w14:textId="77777777" w:rsidR="00DA7D0E" w:rsidRPr="001259FF" w:rsidRDefault="00DA7D0E" w:rsidP="00CC0F88">
                  <w:pPr>
                    <w:rPr>
                      <w:rFonts w:cs="Arial"/>
                      <w:szCs w:val="22"/>
                    </w:rPr>
                  </w:pPr>
                  <w:r w:rsidRPr="001259FF">
                    <w:rPr>
                      <w:rFonts w:cs="Arial"/>
                      <w:szCs w:val="22"/>
                    </w:rPr>
                    <w:t>Component Prep</w:t>
                  </w:r>
                </w:p>
              </w:tc>
            </w:tr>
            <w:tr w:rsidR="00DA7D0E" w:rsidRPr="001259FF" w14:paraId="040ADA62" w14:textId="77777777" w:rsidTr="00DA7D0E">
              <w:trPr>
                <w:jc w:val="center"/>
              </w:trPr>
              <w:tc>
                <w:tcPr>
                  <w:tcW w:w="3987" w:type="dxa"/>
                </w:tcPr>
                <w:p w14:paraId="6A865F2B" w14:textId="77777777" w:rsidR="00DA7D0E" w:rsidRPr="001259FF" w:rsidRDefault="00DA7D0E" w:rsidP="00CC0F88">
                  <w:pPr>
                    <w:rPr>
                      <w:rFonts w:cs="Arial"/>
                      <w:bCs/>
                      <w:szCs w:val="22"/>
                    </w:rPr>
                  </w:pPr>
                  <w:r w:rsidRPr="001259FF">
                    <w:rPr>
                      <w:rFonts w:cs="Arial"/>
                      <w:bCs/>
                      <w:szCs w:val="22"/>
                    </w:rPr>
                    <w:t>Component Label Tag</w:t>
                  </w:r>
                </w:p>
              </w:tc>
              <w:tc>
                <w:tcPr>
                  <w:tcW w:w="2610" w:type="dxa"/>
                </w:tcPr>
                <w:p w14:paraId="3FFDE949" w14:textId="77777777" w:rsidR="00DA7D0E" w:rsidRPr="001259FF" w:rsidRDefault="00DA7D0E" w:rsidP="00CC0F88">
                  <w:pPr>
                    <w:rPr>
                      <w:rFonts w:cs="Arial"/>
                      <w:szCs w:val="22"/>
                    </w:rPr>
                  </w:pPr>
                  <w:r w:rsidRPr="001259FF">
                    <w:rPr>
                      <w:rFonts w:cs="Arial"/>
                      <w:szCs w:val="22"/>
                    </w:rPr>
                    <w:t>Component Prep</w:t>
                  </w:r>
                </w:p>
              </w:tc>
            </w:tr>
            <w:tr w:rsidR="00DA7D0E" w:rsidRPr="001259FF" w14:paraId="0DAEC911" w14:textId="77777777" w:rsidTr="00DA7D0E">
              <w:trPr>
                <w:jc w:val="center"/>
              </w:trPr>
              <w:tc>
                <w:tcPr>
                  <w:tcW w:w="3987" w:type="dxa"/>
                </w:tcPr>
                <w:p w14:paraId="2F689C7F" w14:textId="77777777" w:rsidR="00DA7D0E" w:rsidRPr="001259FF" w:rsidRDefault="00DA7D0E" w:rsidP="00CC0F88">
                  <w:pPr>
                    <w:rPr>
                      <w:rFonts w:cs="Arial"/>
                      <w:bCs/>
                      <w:szCs w:val="22"/>
                    </w:rPr>
                  </w:pPr>
                  <w:r w:rsidRPr="001259FF">
                    <w:rPr>
                      <w:rFonts w:cs="Arial"/>
                      <w:bCs/>
                      <w:szCs w:val="22"/>
                    </w:rPr>
                    <w:t>Unit Tag</w:t>
                  </w:r>
                </w:p>
              </w:tc>
              <w:tc>
                <w:tcPr>
                  <w:tcW w:w="2610" w:type="dxa"/>
                </w:tcPr>
                <w:p w14:paraId="5B488522" w14:textId="1D9AB297" w:rsidR="00DA7D0E" w:rsidRPr="001259FF" w:rsidRDefault="00DA7D0E" w:rsidP="00CC0F88">
                  <w:pPr>
                    <w:rPr>
                      <w:rFonts w:cs="Arial"/>
                      <w:szCs w:val="22"/>
                    </w:rPr>
                  </w:pPr>
                  <w:r w:rsidRPr="001259FF">
                    <w:rPr>
                      <w:rFonts w:cs="Arial"/>
                      <w:szCs w:val="22"/>
                    </w:rPr>
                    <w:t xml:space="preserve">Crossmatch and </w:t>
                  </w:r>
                  <w:r>
                    <w:rPr>
                      <w:rFonts w:cs="Arial"/>
                      <w:szCs w:val="22"/>
                    </w:rPr>
                    <w:t>automation</w:t>
                  </w:r>
                </w:p>
              </w:tc>
            </w:tr>
            <w:tr w:rsidR="00DA7D0E" w:rsidRPr="001259FF" w14:paraId="4895736F" w14:textId="77777777" w:rsidTr="00DA7D0E">
              <w:trPr>
                <w:jc w:val="center"/>
              </w:trPr>
              <w:tc>
                <w:tcPr>
                  <w:tcW w:w="3987" w:type="dxa"/>
                </w:tcPr>
                <w:p w14:paraId="0564598F" w14:textId="77777777" w:rsidR="00DA7D0E" w:rsidRPr="001259FF" w:rsidRDefault="00DA7D0E" w:rsidP="00CC0F88">
                  <w:pPr>
                    <w:rPr>
                      <w:rFonts w:cs="Arial"/>
                      <w:bCs/>
                      <w:szCs w:val="22"/>
                    </w:rPr>
                  </w:pPr>
                  <w:r w:rsidRPr="001259FF">
                    <w:rPr>
                      <w:rFonts w:cs="Arial"/>
                      <w:bCs/>
                      <w:szCs w:val="22"/>
                    </w:rPr>
                    <w:t>Emergency Unit Tag</w:t>
                  </w:r>
                </w:p>
              </w:tc>
              <w:tc>
                <w:tcPr>
                  <w:tcW w:w="2610" w:type="dxa"/>
                </w:tcPr>
                <w:p w14:paraId="75CC8841" w14:textId="77777777" w:rsidR="00DA7D0E" w:rsidRPr="001259FF" w:rsidRDefault="00DA7D0E" w:rsidP="00CC0F88">
                  <w:pPr>
                    <w:rPr>
                      <w:rFonts w:cs="Arial"/>
                      <w:szCs w:val="22"/>
                    </w:rPr>
                  </w:pPr>
                  <w:r w:rsidRPr="001259FF">
                    <w:rPr>
                      <w:rFonts w:cs="Arial"/>
                      <w:szCs w:val="22"/>
                    </w:rPr>
                    <w:t xml:space="preserve">Crossmatch </w:t>
                  </w:r>
                </w:p>
              </w:tc>
            </w:tr>
            <w:tr w:rsidR="00DA7D0E" w:rsidRPr="001259FF" w14:paraId="1CEECDA7" w14:textId="77777777" w:rsidTr="00DA7D0E">
              <w:trPr>
                <w:jc w:val="center"/>
              </w:trPr>
              <w:tc>
                <w:tcPr>
                  <w:tcW w:w="3987" w:type="dxa"/>
                </w:tcPr>
                <w:p w14:paraId="287A43FD" w14:textId="77777777" w:rsidR="00DA7D0E" w:rsidRPr="001259FF" w:rsidRDefault="00DA7D0E" w:rsidP="00CC0F88">
                  <w:pPr>
                    <w:rPr>
                      <w:rFonts w:cs="Arial"/>
                      <w:bCs/>
                      <w:szCs w:val="22"/>
                    </w:rPr>
                  </w:pPr>
                  <w:r w:rsidRPr="001259FF">
                    <w:rPr>
                      <w:rFonts w:cs="Arial"/>
                      <w:bCs/>
                      <w:szCs w:val="22"/>
                    </w:rPr>
                    <w:t>Component Label Tag (manual verify form)</w:t>
                  </w:r>
                </w:p>
              </w:tc>
              <w:tc>
                <w:tcPr>
                  <w:tcW w:w="2610" w:type="dxa"/>
                </w:tcPr>
                <w:p w14:paraId="758F1281" w14:textId="77777777" w:rsidR="00DA7D0E" w:rsidRPr="001259FF" w:rsidRDefault="00DA7D0E" w:rsidP="00CC0F88">
                  <w:pPr>
                    <w:rPr>
                      <w:rFonts w:cs="Arial"/>
                      <w:szCs w:val="22"/>
                    </w:rPr>
                  </w:pPr>
                  <w:r w:rsidRPr="001259FF">
                    <w:rPr>
                      <w:rFonts w:cs="Arial"/>
                      <w:szCs w:val="22"/>
                    </w:rPr>
                    <w:t>Component Prep</w:t>
                  </w:r>
                </w:p>
              </w:tc>
            </w:tr>
          </w:tbl>
          <w:p w14:paraId="10544B0D" w14:textId="77777777" w:rsidR="005D6239" w:rsidRPr="001259FF" w:rsidRDefault="005D6239" w:rsidP="00CC0F88">
            <w:pPr>
              <w:rPr>
                <w:rFonts w:cs="Arial"/>
                <w:color w:val="00B0F0"/>
                <w:szCs w:val="22"/>
              </w:rPr>
            </w:pPr>
          </w:p>
          <w:p w14:paraId="0CCFDADD" w14:textId="77777777" w:rsidR="005D6239" w:rsidRPr="001259FF" w:rsidRDefault="005D6239" w:rsidP="00CC0F88">
            <w:pPr>
              <w:rPr>
                <w:rFonts w:cs="Arial"/>
                <w:color w:val="00B0F0"/>
                <w:szCs w:val="22"/>
              </w:rPr>
            </w:pPr>
          </w:p>
        </w:tc>
      </w:tr>
      <w:tr w:rsidR="005D6239" w:rsidRPr="001259FF" w14:paraId="543B3B37" w14:textId="77777777" w:rsidTr="00CC0F88">
        <w:trPr>
          <w:tblHeader/>
        </w:trPr>
        <w:tc>
          <w:tcPr>
            <w:tcW w:w="958" w:type="dxa"/>
          </w:tcPr>
          <w:p w14:paraId="6F5E1401" w14:textId="77777777" w:rsidR="005D6239" w:rsidRPr="001259FF" w:rsidRDefault="005D6239" w:rsidP="00CC0F88">
            <w:pPr>
              <w:jc w:val="center"/>
              <w:rPr>
                <w:rFonts w:cs="Arial"/>
                <w:b/>
                <w:szCs w:val="22"/>
              </w:rPr>
            </w:pPr>
            <w:r w:rsidRPr="001259FF">
              <w:rPr>
                <w:rFonts w:cs="Arial"/>
                <w:b/>
                <w:szCs w:val="22"/>
              </w:rPr>
              <w:t>3.0</w:t>
            </w:r>
          </w:p>
        </w:tc>
        <w:tc>
          <w:tcPr>
            <w:tcW w:w="8420" w:type="dxa"/>
          </w:tcPr>
          <w:p w14:paraId="2D15C023" w14:textId="215EE447" w:rsidR="005D6239" w:rsidRPr="001259FF" w:rsidRDefault="005D6239" w:rsidP="00CC0F88">
            <w:pPr>
              <w:rPr>
                <w:rFonts w:cs="Arial"/>
                <w:szCs w:val="22"/>
              </w:rPr>
            </w:pPr>
            <w:r w:rsidRPr="001259FF">
              <w:rPr>
                <w:rFonts w:cs="Arial"/>
                <w:szCs w:val="22"/>
              </w:rPr>
              <w:t xml:space="preserve">Fill in information as specimen received and tested and completed on forms specified in previous step. </w:t>
            </w:r>
          </w:p>
          <w:p w14:paraId="3678D2C9" w14:textId="77777777" w:rsidR="005D6239" w:rsidRPr="001259FF" w:rsidRDefault="005D6239" w:rsidP="00CC0F88">
            <w:pPr>
              <w:rPr>
                <w:rFonts w:cs="Arial"/>
                <w:szCs w:val="22"/>
              </w:rPr>
            </w:pPr>
          </w:p>
        </w:tc>
      </w:tr>
      <w:tr w:rsidR="005D6239" w:rsidRPr="001259FF" w14:paraId="11E6E836" w14:textId="77777777" w:rsidTr="00CC0F88">
        <w:trPr>
          <w:tblHeader/>
        </w:trPr>
        <w:tc>
          <w:tcPr>
            <w:tcW w:w="958" w:type="dxa"/>
          </w:tcPr>
          <w:p w14:paraId="0209789F" w14:textId="77777777" w:rsidR="005D6239" w:rsidRPr="001259FF" w:rsidRDefault="005D6239" w:rsidP="00CC0F88">
            <w:pPr>
              <w:jc w:val="center"/>
              <w:rPr>
                <w:rFonts w:cs="Arial"/>
                <w:b/>
                <w:szCs w:val="22"/>
              </w:rPr>
            </w:pPr>
            <w:r w:rsidRPr="001259FF">
              <w:rPr>
                <w:rFonts w:cs="Arial"/>
                <w:b/>
                <w:szCs w:val="22"/>
              </w:rPr>
              <w:t xml:space="preserve">4.0 </w:t>
            </w:r>
          </w:p>
        </w:tc>
        <w:tc>
          <w:tcPr>
            <w:tcW w:w="8420" w:type="dxa"/>
          </w:tcPr>
          <w:p w14:paraId="40650BFB" w14:textId="49842E64" w:rsidR="005D6239" w:rsidRPr="001259FF" w:rsidRDefault="005D6239" w:rsidP="00CC0F88">
            <w:pPr>
              <w:rPr>
                <w:rFonts w:cs="Arial"/>
                <w:szCs w:val="22"/>
              </w:rPr>
            </w:pPr>
            <w:r w:rsidRPr="001259FF">
              <w:rPr>
                <w:rFonts w:cs="Arial"/>
                <w:szCs w:val="22"/>
              </w:rPr>
              <w:t>Proceed to enter processes/tests from each worksheet when Blood Bank Computer System is restored.</w:t>
            </w:r>
          </w:p>
          <w:p w14:paraId="7F897A11" w14:textId="77777777" w:rsidR="005D6239" w:rsidRPr="001259FF" w:rsidRDefault="005D6239" w:rsidP="00CC0F88">
            <w:pPr>
              <w:rPr>
                <w:rFonts w:cs="Arial"/>
                <w:szCs w:val="22"/>
              </w:rPr>
            </w:pPr>
          </w:p>
          <w:p w14:paraId="581CE5DF" w14:textId="77777777" w:rsidR="005D6239" w:rsidRPr="001259FF" w:rsidRDefault="005D6239" w:rsidP="00CC0F88">
            <w:pPr>
              <w:rPr>
                <w:rFonts w:cs="Arial"/>
                <w:szCs w:val="22"/>
              </w:rPr>
            </w:pPr>
            <w:r w:rsidRPr="001259FF">
              <w:rPr>
                <w:rFonts w:cs="Arial"/>
                <w:szCs w:val="22"/>
              </w:rPr>
              <w:t xml:space="preserve">4.1 The following order is recommended to ensure testing is completed prior to issue of units to ensure test is ordered and resulted prior to attempting to issue. </w:t>
            </w:r>
          </w:p>
          <w:p w14:paraId="67AB740D" w14:textId="77777777" w:rsidR="005D6239" w:rsidRPr="001259FF" w:rsidRDefault="005D6239" w:rsidP="00CC0F88">
            <w:pPr>
              <w:rPr>
                <w:rFonts w:cs="Arial"/>
                <w:szCs w:val="22"/>
              </w:rPr>
            </w:pPr>
          </w:p>
          <w:p w14:paraId="379000F9" w14:textId="77777777" w:rsidR="005D6239" w:rsidRPr="001259FF" w:rsidRDefault="005D6239" w:rsidP="005D6239">
            <w:pPr>
              <w:pStyle w:val="ListParagraph"/>
              <w:numPr>
                <w:ilvl w:val="0"/>
                <w:numId w:val="30"/>
              </w:numPr>
              <w:contextualSpacing w:val="0"/>
              <w:rPr>
                <w:rFonts w:cs="Arial"/>
                <w:szCs w:val="22"/>
              </w:rPr>
            </w:pPr>
            <w:r w:rsidRPr="001259FF">
              <w:rPr>
                <w:rFonts w:cs="Arial"/>
                <w:szCs w:val="22"/>
              </w:rPr>
              <w:t>Downtime Receive Worksheet</w:t>
            </w:r>
          </w:p>
          <w:p w14:paraId="2A8219AA" w14:textId="111BA9ED" w:rsidR="005D6239" w:rsidRPr="001259FF" w:rsidRDefault="005D6239" w:rsidP="005D6239">
            <w:pPr>
              <w:pStyle w:val="ListParagraph"/>
              <w:numPr>
                <w:ilvl w:val="0"/>
                <w:numId w:val="30"/>
              </w:numPr>
              <w:contextualSpacing w:val="0"/>
              <w:rPr>
                <w:rFonts w:cs="Arial"/>
                <w:szCs w:val="22"/>
              </w:rPr>
            </w:pPr>
            <w:r w:rsidRPr="001259FF">
              <w:rPr>
                <w:rFonts w:cs="Arial"/>
                <w:szCs w:val="22"/>
              </w:rPr>
              <w:t xml:space="preserve">Patient Test Results from BB Requisition received from </w:t>
            </w:r>
            <w:r w:rsidR="007B0E6C">
              <w:rPr>
                <w:rFonts w:cs="Arial"/>
                <w:szCs w:val="22"/>
              </w:rPr>
              <w:t>Epic</w:t>
            </w:r>
          </w:p>
          <w:p w14:paraId="5C1F53FD" w14:textId="77777777" w:rsidR="005D6239" w:rsidRPr="001259FF" w:rsidRDefault="005D6239" w:rsidP="005D6239">
            <w:pPr>
              <w:pStyle w:val="ListParagraph"/>
              <w:numPr>
                <w:ilvl w:val="0"/>
                <w:numId w:val="30"/>
              </w:numPr>
              <w:contextualSpacing w:val="0"/>
              <w:rPr>
                <w:rFonts w:cs="Arial"/>
                <w:szCs w:val="22"/>
              </w:rPr>
            </w:pPr>
            <w:r w:rsidRPr="001259FF">
              <w:rPr>
                <w:rFonts w:cs="Arial"/>
                <w:szCs w:val="22"/>
              </w:rPr>
              <w:t>Component Prep Worksheet</w:t>
            </w:r>
          </w:p>
          <w:p w14:paraId="38E60AD2" w14:textId="77777777" w:rsidR="005D6239" w:rsidRPr="001259FF" w:rsidRDefault="005D6239" w:rsidP="005D6239">
            <w:pPr>
              <w:pStyle w:val="ListParagraph"/>
              <w:numPr>
                <w:ilvl w:val="0"/>
                <w:numId w:val="30"/>
              </w:numPr>
              <w:contextualSpacing w:val="0"/>
              <w:rPr>
                <w:rFonts w:cs="Arial"/>
                <w:szCs w:val="22"/>
              </w:rPr>
            </w:pPr>
            <w:r w:rsidRPr="001259FF">
              <w:rPr>
                <w:rFonts w:cs="Arial"/>
                <w:szCs w:val="22"/>
              </w:rPr>
              <w:t>Emergency/Downtime Sign-Out Sheet</w:t>
            </w:r>
          </w:p>
          <w:p w14:paraId="6C39E211" w14:textId="77777777" w:rsidR="005D6239" w:rsidRPr="001259FF" w:rsidRDefault="005D6239" w:rsidP="00CC0F88">
            <w:pPr>
              <w:rPr>
                <w:rFonts w:cs="Arial"/>
                <w:szCs w:val="22"/>
              </w:rPr>
            </w:pPr>
          </w:p>
          <w:p w14:paraId="03A2A6D5" w14:textId="77777777" w:rsidR="005D6239" w:rsidRPr="001259FF" w:rsidRDefault="005D6239" w:rsidP="00CC0F88">
            <w:pPr>
              <w:rPr>
                <w:rFonts w:cs="Arial"/>
                <w:szCs w:val="22"/>
              </w:rPr>
            </w:pPr>
          </w:p>
        </w:tc>
      </w:tr>
      <w:tr w:rsidR="005D6239" w:rsidRPr="001259FF" w14:paraId="1D13A19E" w14:textId="77777777" w:rsidTr="00CC0F88">
        <w:trPr>
          <w:tblHeader/>
        </w:trPr>
        <w:tc>
          <w:tcPr>
            <w:tcW w:w="958" w:type="dxa"/>
          </w:tcPr>
          <w:p w14:paraId="6267273F" w14:textId="77777777" w:rsidR="005D6239" w:rsidRPr="001259FF" w:rsidRDefault="005D6239" w:rsidP="00CC0F88">
            <w:pPr>
              <w:jc w:val="center"/>
              <w:rPr>
                <w:rFonts w:cs="Arial"/>
                <w:b/>
                <w:szCs w:val="22"/>
              </w:rPr>
            </w:pPr>
            <w:r w:rsidRPr="001259FF">
              <w:rPr>
                <w:rFonts w:cs="Arial"/>
                <w:b/>
                <w:szCs w:val="22"/>
              </w:rPr>
              <w:t>5.0</w:t>
            </w:r>
          </w:p>
        </w:tc>
        <w:tc>
          <w:tcPr>
            <w:tcW w:w="8420" w:type="dxa"/>
          </w:tcPr>
          <w:p w14:paraId="2A598E9B" w14:textId="07F352AC" w:rsidR="005D6239" w:rsidRPr="001259FF" w:rsidRDefault="005D6239" w:rsidP="00CC0F88">
            <w:pPr>
              <w:rPr>
                <w:rFonts w:cs="Arial"/>
                <w:szCs w:val="22"/>
              </w:rPr>
            </w:pPr>
            <w:r w:rsidRPr="001259FF">
              <w:rPr>
                <w:rFonts w:cs="Arial"/>
                <w:szCs w:val="22"/>
              </w:rPr>
              <w:t xml:space="preserve">Validate that all product orders that print off from </w:t>
            </w:r>
            <w:r w:rsidR="00E20BA7">
              <w:rPr>
                <w:rFonts w:cs="Arial"/>
                <w:szCs w:val="22"/>
              </w:rPr>
              <w:t>Epic</w:t>
            </w:r>
            <w:r w:rsidRPr="001259FF">
              <w:rPr>
                <w:rFonts w:cs="Arial"/>
                <w:szCs w:val="22"/>
              </w:rPr>
              <w:t xml:space="preserve"> have been prepared by matching printouts to downtime sheets.</w:t>
            </w:r>
          </w:p>
          <w:p w14:paraId="48C0874E" w14:textId="77777777" w:rsidR="005D6239" w:rsidRPr="001259FF" w:rsidRDefault="005D6239" w:rsidP="00CC0F88">
            <w:pPr>
              <w:rPr>
                <w:rFonts w:cs="Arial"/>
                <w:szCs w:val="22"/>
              </w:rPr>
            </w:pPr>
          </w:p>
        </w:tc>
      </w:tr>
    </w:tbl>
    <w:p w14:paraId="5D6C87D4" w14:textId="77777777" w:rsidR="005D6239" w:rsidRPr="001259FF" w:rsidRDefault="005D6239" w:rsidP="0056313C">
      <w:pPr>
        <w:rPr>
          <w:rFonts w:cs="Arial"/>
          <w:szCs w:val="22"/>
        </w:rPr>
      </w:pPr>
    </w:p>
    <w:p w14:paraId="0035FFA9" w14:textId="77777777" w:rsidR="005D6239" w:rsidRPr="001259FF" w:rsidRDefault="005D6239" w:rsidP="005D6239">
      <w:pPr>
        <w:pStyle w:val="ListParagraph"/>
        <w:numPr>
          <w:ilvl w:val="0"/>
          <w:numId w:val="31"/>
        </w:numPr>
        <w:contextualSpacing w:val="0"/>
        <w:rPr>
          <w:rFonts w:cs="Arial"/>
          <w:b/>
          <w:bCs/>
          <w:color w:val="000000"/>
          <w:szCs w:val="22"/>
        </w:rPr>
      </w:pPr>
      <w:r w:rsidRPr="001259FF">
        <w:rPr>
          <w:rFonts w:cs="Arial"/>
          <w:b/>
          <w:bCs/>
          <w:color w:val="000000"/>
          <w:szCs w:val="22"/>
        </w:rPr>
        <w:t>Downtime/Emergency: Receipt and Login of Specimens</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8420"/>
      </w:tblGrid>
      <w:tr w:rsidR="005D6239" w:rsidRPr="001259FF" w14:paraId="5711CA62" w14:textId="77777777" w:rsidTr="005D6239">
        <w:trPr>
          <w:cantSplit/>
          <w:tblHeader/>
        </w:trPr>
        <w:tc>
          <w:tcPr>
            <w:tcW w:w="958" w:type="dxa"/>
            <w:shd w:val="clear" w:color="auto" w:fill="CCCCCC"/>
          </w:tcPr>
          <w:p w14:paraId="66F54468" w14:textId="77777777" w:rsidR="005D6239" w:rsidRPr="001259FF" w:rsidRDefault="005D6239" w:rsidP="005D6239">
            <w:pPr>
              <w:jc w:val="center"/>
              <w:rPr>
                <w:rFonts w:cs="Arial"/>
                <w:b/>
                <w:szCs w:val="22"/>
              </w:rPr>
            </w:pPr>
            <w:r w:rsidRPr="001259FF">
              <w:rPr>
                <w:rFonts w:cs="Arial"/>
                <w:b/>
                <w:szCs w:val="22"/>
              </w:rPr>
              <w:lastRenderedPageBreak/>
              <w:t>STEPS</w:t>
            </w:r>
          </w:p>
        </w:tc>
        <w:tc>
          <w:tcPr>
            <w:tcW w:w="8420" w:type="dxa"/>
            <w:shd w:val="clear" w:color="auto" w:fill="CCCCCC"/>
          </w:tcPr>
          <w:p w14:paraId="6A4E409E" w14:textId="77777777" w:rsidR="005D6239" w:rsidRPr="001259FF" w:rsidRDefault="005D6239" w:rsidP="005D6239">
            <w:pPr>
              <w:jc w:val="center"/>
              <w:rPr>
                <w:rFonts w:cs="Arial"/>
                <w:b/>
                <w:szCs w:val="22"/>
              </w:rPr>
            </w:pPr>
            <w:r w:rsidRPr="001259FF">
              <w:rPr>
                <w:rFonts w:cs="Arial"/>
                <w:b/>
                <w:szCs w:val="22"/>
              </w:rPr>
              <w:t>INSTRUCTIONS</w:t>
            </w:r>
          </w:p>
        </w:tc>
      </w:tr>
      <w:tr w:rsidR="005D6239" w:rsidRPr="001259FF" w14:paraId="505F2E8C" w14:textId="77777777" w:rsidTr="005D6239">
        <w:trPr>
          <w:tblHeader/>
        </w:trPr>
        <w:tc>
          <w:tcPr>
            <w:tcW w:w="958" w:type="dxa"/>
          </w:tcPr>
          <w:p w14:paraId="608DFB66" w14:textId="77777777" w:rsidR="005D6239" w:rsidRPr="001259FF" w:rsidRDefault="005D6239" w:rsidP="005D6239">
            <w:pPr>
              <w:jc w:val="center"/>
              <w:rPr>
                <w:rFonts w:cs="Arial"/>
                <w:b/>
                <w:szCs w:val="22"/>
              </w:rPr>
            </w:pPr>
            <w:r w:rsidRPr="001259FF">
              <w:rPr>
                <w:rFonts w:cs="Arial"/>
                <w:b/>
                <w:szCs w:val="22"/>
              </w:rPr>
              <w:t>1.0</w:t>
            </w:r>
          </w:p>
        </w:tc>
        <w:tc>
          <w:tcPr>
            <w:tcW w:w="8420" w:type="dxa"/>
          </w:tcPr>
          <w:p w14:paraId="41F2642D" w14:textId="77777777" w:rsidR="005D6239" w:rsidRPr="001259FF" w:rsidRDefault="005D6239" w:rsidP="005D6239">
            <w:pPr>
              <w:rPr>
                <w:rFonts w:cs="Arial"/>
                <w:b/>
                <w:szCs w:val="22"/>
              </w:rPr>
            </w:pPr>
            <w:r w:rsidRPr="001259FF">
              <w:rPr>
                <w:rFonts w:cs="Arial"/>
                <w:b/>
                <w:szCs w:val="22"/>
              </w:rPr>
              <w:t xml:space="preserve">Process samples received according to the standard procedure. </w:t>
            </w:r>
          </w:p>
          <w:p w14:paraId="0AF9F050" w14:textId="765803E4" w:rsidR="005D6239" w:rsidRPr="001259FF" w:rsidRDefault="005D6239" w:rsidP="005D6239">
            <w:pPr>
              <w:rPr>
                <w:rFonts w:cs="Arial"/>
                <w:i/>
                <w:color w:val="248FA0" w:themeColor="accent6"/>
                <w:szCs w:val="22"/>
              </w:rPr>
            </w:pPr>
            <w:r w:rsidRPr="001259FF">
              <w:rPr>
                <w:rFonts w:cs="Arial"/>
                <w:i/>
                <w:color w:val="248FA0" w:themeColor="accent6"/>
                <w:szCs w:val="22"/>
              </w:rPr>
              <w:t xml:space="preserve">Refer to </w:t>
            </w:r>
            <w:r w:rsidR="00865877" w:rsidRPr="001259FF">
              <w:rPr>
                <w:rFonts w:cs="Arial"/>
                <w:i/>
                <w:color w:val="248FA0" w:themeColor="accent6"/>
                <w:szCs w:val="22"/>
              </w:rPr>
              <w:t>BB-SOP-0053: Specimen Labeling and BBID Numbers</w:t>
            </w:r>
          </w:p>
          <w:p w14:paraId="3184D7FF" w14:textId="77777777" w:rsidR="005D6239" w:rsidRPr="001259FF" w:rsidRDefault="005D6239" w:rsidP="005D6239">
            <w:pPr>
              <w:rPr>
                <w:rFonts w:cs="Arial"/>
                <w:szCs w:val="22"/>
              </w:rPr>
            </w:pPr>
            <w:r w:rsidRPr="001259FF">
              <w:rPr>
                <w:rFonts w:cs="Arial"/>
                <w:szCs w:val="22"/>
              </w:rPr>
              <w:t xml:space="preserve"> </w:t>
            </w:r>
          </w:p>
        </w:tc>
      </w:tr>
      <w:tr w:rsidR="005D6239" w:rsidRPr="001259FF" w14:paraId="29EDC500" w14:textId="77777777" w:rsidTr="005D6239">
        <w:trPr>
          <w:tblHeader/>
        </w:trPr>
        <w:tc>
          <w:tcPr>
            <w:tcW w:w="958" w:type="dxa"/>
          </w:tcPr>
          <w:p w14:paraId="6E8993B0" w14:textId="77777777" w:rsidR="005D6239" w:rsidRPr="001259FF" w:rsidRDefault="005D6239" w:rsidP="005D6239">
            <w:pPr>
              <w:jc w:val="center"/>
              <w:rPr>
                <w:rFonts w:cs="Arial"/>
                <w:b/>
                <w:szCs w:val="22"/>
              </w:rPr>
            </w:pPr>
            <w:r w:rsidRPr="001259FF">
              <w:rPr>
                <w:rFonts w:cs="Arial"/>
                <w:b/>
                <w:szCs w:val="22"/>
              </w:rPr>
              <w:t>2.0</w:t>
            </w:r>
          </w:p>
        </w:tc>
        <w:tc>
          <w:tcPr>
            <w:tcW w:w="8420" w:type="dxa"/>
          </w:tcPr>
          <w:p w14:paraId="2EF3B72E" w14:textId="77777777" w:rsidR="005D6239" w:rsidRPr="001259FF" w:rsidRDefault="005D6239" w:rsidP="005D6239">
            <w:pPr>
              <w:rPr>
                <w:rFonts w:cs="Arial"/>
                <w:b/>
                <w:szCs w:val="22"/>
              </w:rPr>
            </w:pPr>
            <w:r w:rsidRPr="001259FF">
              <w:rPr>
                <w:rFonts w:cs="Arial"/>
                <w:b/>
                <w:szCs w:val="22"/>
              </w:rPr>
              <w:t>Record all request forms received on the “Receive Downtime Worksheet”.</w:t>
            </w:r>
          </w:p>
          <w:p w14:paraId="63BECDE5" w14:textId="77777777" w:rsidR="005D6239" w:rsidRPr="001259FF" w:rsidRDefault="005D6239" w:rsidP="00865877">
            <w:pPr>
              <w:rPr>
                <w:rFonts w:cs="Arial"/>
                <w:color w:val="00B0F0"/>
                <w:szCs w:val="22"/>
              </w:rPr>
            </w:pPr>
          </w:p>
        </w:tc>
      </w:tr>
      <w:tr w:rsidR="005D6239" w:rsidRPr="001259FF" w14:paraId="3917F3A5" w14:textId="77777777" w:rsidTr="005D6239">
        <w:trPr>
          <w:tblHeader/>
        </w:trPr>
        <w:tc>
          <w:tcPr>
            <w:tcW w:w="958" w:type="dxa"/>
          </w:tcPr>
          <w:p w14:paraId="21AB5FAD" w14:textId="77777777" w:rsidR="005D6239" w:rsidRPr="001259FF" w:rsidRDefault="005D6239" w:rsidP="005D6239">
            <w:pPr>
              <w:jc w:val="center"/>
              <w:rPr>
                <w:rFonts w:cs="Arial"/>
                <w:b/>
                <w:szCs w:val="22"/>
              </w:rPr>
            </w:pPr>
            <w:r w:rsidRPr="001259FF">
              <w:rPr>
                <w:rFonts w:cs="Arial"/>
                <w:b/>
                <w:szCs w:val="22"/>
              </w:rPr>
              <w:lastRenderedPageBreak/>
              <w:t>3.0</w:t>
            </w:r>
          </w:p>
        </w:tc>
        <w:tc>
          <w:tcPr>
            <w:tcW w:w="8420" w:type="dxa"/>
          </w:tcPr>
          <w:p w14:paraId="46823F0C" w14:textId="77777777" w:rsidR="005D6239" w:rsidRPr="001259FF" w:rsidRDefault="005D6239" w:rsidP="005D6239">
            <w:pPr>
              <w:rPr>
                <w:rFonts w:cs="Arial"/>
                <w:b/>
                <w:szCs w:val="22"/>
              </w:rPr>
            </w:pPr>
            <w:r w:rsidRPr="001259FF">
              <w:rPr>
                <w:rFonts w:cs="Arial"/>
                <w:b/>
                <w:szCs w:val="22"/>
              </w:rPr>
              <w:t>Perform a History Check for prior records.</w:t>
            </w:r>
          </w:p>
          <w:p w14:paraId="21C89B97" w14:textId="38A7FA99" w:rsidR="005D6239" w:rsidRDefault="005D6239" w:rsidP="005D6239">
            <w:pPr>
              <w:rPr>
                <w:rFonts w:cs="Arial"/>
                <w:szCs w:val="22"/>
              </w:rPr>
            </w:pPr>
            <w:r w:rsidRPr="001259FF">
              <w:rPr>
                <w:rFonts w:cs="Arial"/>
                <w:szCs w:val="22"/>
              </w:rPr>
              <w:t xml:space="preserve">3.1 </w:t>
            </w:r>
            <w:r w:rsidR="0079511F">
              <w:rPr>
                <w:rFonts w:cs="Arial"/>
                <w:szCs w:val="22"/>
              </w:rPr>
              <w:t xml:space="preserve">If the computer or BB LIS system is down, check patient history from data backup. </w:t>
            </w:r>
          </w:p>
          <w:p w14:paraId="4DAE03CD" w14:textId="7921D3AE" w:rsidR="0079511F" w:rsidRDefault="0079511F" w:rsidP="0079511F">
            <w:pPr>
              <w:pStyle w:val="ListParagraph"/>
              <w:numPr>
                <w:ilvl w:val="0"/>
                <w:numId w:val="39"/>
              </w:numPr>
              <w:rPr>
                <w:rFonts w:cs="Arial"/>
                <w:szCs w:val="22"/>
              </w:rPr>
            </w:pPr>
            <w:r>
              <w:rPr>
                <w:rFonts w:cs="Arial"/>
                <w:szCs w:val="22"/>
              </w:rPr>
              <w:t>Open Blood Type Listing and Patient Problem Summary (if applicable)</w:t>
            </w:r>
          </w:p>
          <w:p w14:paraId="17DBD3DE" w14:textId="034BCD81" w:rsidR="0079511F" w:rsidRDefault="0079511F" w:rsidP="0079511F">
            <w:pPr>
              <w:jc w:val="center"/>
            </w:pPr>
            <w:r>
              <w:rPr>
                <w:noProof/>
              </w:rPr>
              <w:drawing>
                <wp:inline distT="0" distB="0" distL="0" distR="0" wp14:anchorId="0E1785D7" wp14:editId="37763085">
                  <wp:extent cx="2228571" cy="1142857"/>
                  <wp:effectExtent l="0" t="0" r="635" b="635"/>
                  <wp:docPr id="19772137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213780" name=""/>
                          <pic:cNvPicPr/>
                        </pic:nvPicPr>
                        <pic:blipFill>
                          <a:blip r:embed="rId11"/>
                          <a:stretch>
                            <a:fillRect/>
                          </a:stretch>
                        </pic:blipFill>
                        <pic:spPr>
                          <a:xfrm>
                            <a:off x="0" y="0"/>
                            <a:ext cx="2228571" cy="1142857"/>
                          </a:xfrm>
                          <a:prstGeom prst="rect">
                            <a:avLst/>
                          </a:prstGeom>
                        </pic:spPr>
                      </pic:pic>
                    </a:graphicData>
                  </a:graphic>
                </wp:inline>
              </w:drawing>
            </w:r>
          </w:p>
          <w:p w14:paraId="4FEAF4A4" w14:textId="77777777" w:rsidR="00B15850" w:rsidRDefault="00B15850" w:rsidP="0079511F">
            <w:pPr>
              <w:jc w:val="center"/>
            </w:pPr>
          </w:p>
          <w:p w14:paraId="69E2708C" w14:textId="5F761B1A" w:rsidR="0079511F" w:rsidRDefault="0079511F" w:rsidP="0079511F">
            <w:pPr>
              <w:pStyle w:val="ListParagraph"/>
              <w:numPr>
                <w:ilvl w:val="0"/>
                <w:numId w:val="39"/>
              </w:numPr>
            </w:pPr>
            <w:r>
              <w:t xml:space="preserve">Time of the last backup is displayed at the top left of the screen. Patients are listed alpahabetically and can be searched. </w:t>
            </w:r>
          </w:p>
          <w:p w14:paraId="3843F2CF" w14:textId="6424AF29" w:rsidR="0079511F" w:rsidRDefault="0079511F" w:rsidP="0079511F">
            <w:r>
              <w:rPr>
                <w:noProof/>
              </w:rPr>
              <w:drawing>
                <wp:inline distT="0" distB="0" distL="0" distR="0" wp14:anchorId="6E60A450" wp14:editId="0C8C8AE6">
                  <wp:extent cx="5209540" cy="1836420"/>
                  <wp:effectExtent l="0" t="0" r="0" b="0"/>
                  <wp:docPr id="14357745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774582" name=""/>
                          <pic:cNvPicPr/>
                        </pic:nvPicPr>
                        <pic:blipFill>
                          <a:blip r:embed="rId12"/>
                          <a:stretch>
                            <a:fillRect/>
                          </a:stretch>
                        </pic:blipFill>
                        <pic:spPr>
                          <a:xfrm>
                            <a:off x="0" y="0"/>
                            <a:ext cx="5209540" cy="1836420"/>
                          </a:xfrm>
                          <a:prstGeom prst="rect">
                            <a:avLst/>
                          </a:prstGeom>
                        </pic:spPr>
                      </pic:pic>
                    </a:graphicData>
                  </a:graphic>
                </wp:inline>
              </w:drawing>
            </w:r>
          </w:p>
          <w:p w14:paraId="6322CE6A" w14:textId="77777777" w:rsidR="00B15850" w:rsidRDefault="00B15850" w:rsidP="00B15850">
            <w:pPr>
              <w:pStyle w:val="ListParagraph"/>
              <w:numPr>
                <w:ilvl w:val="0"/>
                <w:numId w:val="0"/>
              </w:numPr>
              <w:ind w:left="720"/>
            </w:pPr>
          </w:p>
          <w:p w14:paraId="5D87F667" w14:textId="1BE9605F" w:rsidR="0079511F" w:rsidRDefault="0079511F" w:rsidP="0079511F">
            <w:pPr>
              <w:pStyle w:val="ListParagraph"/>
              <w:numPr>
                <w:ilvl w:val="0"/>
                <w:numId w:val="39"/>
              </w:numPr>
            </w:pPr>
            <w:r>
              <w:t xml:space="preserve">When searching, ensure you have you cursor at the top of the document as the search allows you to search ‘up’ or ‘down’. Go to file &gt; Find enter name and find next. </w:t>
            </w:r>
          </w:p>
          <w:p w14:paraId="1B6E030A" w14:textId="77777777" w:rsidR="0079511F" w:rsidRPr="0079511F" w:rsidRDefault="0079511F" w:rsidP="0079511F"/>
          <w:p w14:paraId="0B6B3031" w14:textId="2A248312" w:rsidR="0079511F" w:rsidRDefault="0079511F" w:rsidP="0079511F">
            <w:pPr>
              <w:jc w:val="center"/>
            </w:pPr>
            <w:r>
              <w:rPr>
                <w:noProof/>
              </w:rPr>
              <w:drawing>
                <wp:inline distT="0" distB="0" distL="0" distR="0" wp14:anchorId="0AA1BCB8" wp14:editId="79D183DB">
                  <wp:extent cx="3457143" cy="2476190"/>
                  <wp:effectExtent l="0" t="0" r="0" b="635"/>
                  <wp:docPr id="1195993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993098" name=""/>
                          <pic:cNvPicPr/>
                        </pic:nvPicPr>
                        <pic:blipFill>
                          <a:blip r:embed="rId13"/>
                          <a:stretch>
                            <a:fillRect/>
                          </a:stretch>
                        </pic:blipFill>
                        <pic:spPr>
                          <a:xfrm>
                            <a:off x="0" y="0"/>
                            <a:ext cx="3457143" cy="2476190"/>
                          </a:xfrm>
                          <a:prstGeom prst="rect">
                            <a:avLst/>
                          </a:prstGeom>
                        </pic:spPr>
                      </pic:pic>
                    </a:graphicData>
                  </a:graphic>
                </wp:inline>
              </w:drawing>
            </w:r>
          </w:p>
          <w:p w14:paraId="42AE5043" w14:textId="77777777" w:rsidR="00B15850" w:rsidRDefault="00B15850" w:rsidP="0079511F">
            <w:pPr>
              <w:jc w:val="center"/>
            </w:pPr>
          </w:p>
          <w:p w14:paraId="15B328AB" w14:textId="77777777" w:rsidR="00B15850" w:rsidRDefault="00B15850" w:rsidP="0079511F">
            <w:pPr>
              <w:jc w:val="center"/>
            </w:pPr>
          </w:p>
          <w:p w14:paraId="5023DC47" w14:textId="77777777" w:rsidR="00B15850" w:rsidRDefault="00B15850" w:rsidP="0079511F">
            <w:pPr>
              <w:jc w:val="center"/>
            </w:pPr>
          </w:p>
          <w:p w14:paraId="0510C741" w14:textId="53D78C6C" w:rsidR="0079511F" w:rsidRDefault="0079511F" w:rsidP="0079511F">
            <w:pPr>
              <w:pStyle w:val="ListParagraph"/>
              <w:numPr>
                <w:ilvl w:val="0"/>
                <w:numId w:val="39"/>
              </w:numPr>
            </w:pPr>
            <w:r>
              <w:lastRenderedPageBreak/>
              <w:t xml:space="preserve">An asterisk next to the name indicates there is more information on this patient in the Patient Problem Summary. You must also open this file and search for the patient. </w:t>
            </w:r>
          </w:p>
          <w:p w14:paraId="5B4539A5" w14:textId="68636339" w:rsidR="0079511F" w:rsidRDefault="0079511F" w:rsidP="0079511F">
            <w:pPr>
              <w:jc w:val="center"/>
            </w:pPr>
            <w:r>
              <w:rPr>
                <w:noProof/>
              </w:rPr>
              <w:drawing>
                <wp:inline distT="0" distB="0" distL="0" distR="0" wp14:anchorId="47E2741F" wp14:editId="558DB11D">
                  <wp:extent cx="1028571" cy="523810"/>
                  <wp:effectExtent l="0" t="0" r="635" b="0"/>
                  <wp:docPr id="18666342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634236" name=""/>
                          <pic:cNvPicPr/>
                        </pic:nvPicPr>
                        <pic:blipFill>
                          <a:blip r:embed="rId14"/>
                          <a:stretch>
                            <a:fillRect/>
                          </a:stretch>
                        </pic:blipFill>
                        <pic:spPr>
                          <a:xfrm>
                            <a:off x="0" y="0"/>
                            <a:ext cx="1028571" cy="523810"/>
                          </a:xfrm>
                          <a:prstGeom prst="rect">
                            <a:avLst/>
                          </a:prstGeom>
                        </pic:spPr>
                      </pic:pic>
                    </a:graphicData>
                  </a:graphic>
                </wp:inline>
              </w:drawing>
            </w:r>
          </w:p>
          <w:p w14:paraId="7020309F" w14:textId="2D03DB5F" w:rsidR="0079511F" w:rsidRDefault="0079511F" w:rsidP="0079511F">
            <w:pPr>
              <w:pStyle w:val="ListParagraph"/>
              <w:numPr>
                <w:ilvl w:val="0"/>
                <w:numId w:val="39"/>
              </w:numPr>
            </w:pPr>
            <w:r>
              <w:t>Open the Patient Problem Summary and View Antibody/Antigen, and other important information.</w:t>
            </w:r>
          </w:p>
          <w:p w14:paraId="2EFB47EF" w14:textId="3A218CE3" w:rsidR="0079511F" w:rsidRPr="0079511F" w:rsidRDefault="0079511F" w:rsidP="0079511F">
            <w:r>
              <w:rPr>
                <w:noProof/>
              </w:rPr>
              <w:drawing>
                <wp:inline distT="0" distB="0" distL="0" distR="0" wp14:anchorId="3426B8CE" wp14:editId="4C8C9698">
                  <wp:extent cx="5209540" cy="2120265"/>
                  <wp:effectExtent l="0" t="0" r="0" b="0"/>
                  <wp:docPr id="14269390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939076" name=""/>
                          <pic:cNvPicPr/>
                        </pic:nvPicPr>
                        <pic:blipFill>
                          <a:blip r:embed="rId15"/>
                          <a:stretch>
                            <a:fillRect/>
                          </a:stretch>
                        </pic:blipFill>
                        <pic:spPr>
                          <a:xfrm>
                            <a:off x="0" y="0"/>
                            <a:ext cx="5209540" cy="2120265"/>
                          </a:xfrm>
                          <a:prstGeom prst="rect">
                            <a:avLst/>
                          </a:prstGeom>
                        </pic:spPr>
                      </pic:pic>
                    </a:graphicData>
                  </a:graphic>
                </wp:inline>
              </w:drawing>
            </w:r>
          </w:p>
          <w:p w14:paraId="2C627319" w14:textId="2DFAD947" w:rsidR="005D6239" w:rsidRPr="001259FF" w:rsidRDefault="005D6239" w:rsidP="005D6239">
            <w:pPr>
              <w:rPr>
                <w:rFonts w:cs="Arial"/>
                <w:szCs w:val="22"/>
              </w:rPr>
            </w:pPr>
            <w:r w:rsidRPr="001259FF">
              <w:rPr>
                <w:rFonts w:cs="Arial"/>
                <w:szCs w:val="22"/>
              </w:rPr>
              <w:t xml:space="preserve">3.2 If the patient has information </w:t>
            </w:r>
            <w:r w:rsidR="0079511F">
              <w:rPr>
                <w:rFonts w:cs="Arial"/>
                <w:szCs w:val="22"/>
              </w:rPr>
              <w:t xml:space="preserve">document on the requisition. </w:t>
            </w:r>
          </w:p>
          <w:p w14:paraId="57E64CAA" w14:textId="77777777" w:rsidR="005D6239" w:rsidRPr="001259FF" w:rsidRDefault="005D6239" w:rsidP="005D6239">
            <w:pPr>
              <w:rPr>
                <w:rFonts w:cs="Arial"/>
                <w:szCs w:val="22"/>
              </w:rPr>
            </w:pPr>
            <w:r w:rsidRPr="001259FF">
              <w:rPr>
                <w:rFonts w:cs="Arial"/>
                <w:szCs w:val="22"/>
              </w:rPr>
              <w:t xml:space="preserve"> </w:t>
            </w:r>
          </w:p>
        </w:tc>
      </w:tr>
      <w:tr w:rsidR="005D6239" w:rsidRPr="001259FF" w14:paraId="1CE8AF15" w14:textId="77777777" w:rsidTr="005D6239">
        <w:trPr>
          <w:tblHeader/>
        </w:trPr>
        <w:tc>
          <w:tcPr>
            <w:tcW w:w="958" w:type="dxa"/>
          </w:tcPr>
          <w:p w14:paraId="66EACB45" w14:textId="77777777" w:rsidR="005D6239" w:rsidRPr="001259FF" w:rsidRDefault="005D6239" w:rsidP="005D6239">
            <w:pPr>
              <w:jc w:val="center"/>
              <w:rPr>
                <w:rFonts w:cs="Arial"/>
                <w:b/>
                <w:szCs w:val="22"/>
              </w:rPr>
            </w:pPr>
            <w:r w:rsidRPr="001259FF">
              <w:rPr>
                <w:rFonts w:cs="Arial"/>
                <w:b/>
                <w:szCs w:val="22"/>
              </w:rPr>
              <w:lastRenderedPageBreak/>
              <w:t>4.0</w:t>
            </w:r>
          </w:p>
        </w:tc>
        <w:tc>
          <w:tcPr>
            <w:tcW w:w="8420" w:type="dxa"/>
          </w:tcPr>
          <w:p w14:paraId="5884F719" w14:textId="5B3B6640" w:rsidR="005D6239" w:rsidRPr="001259FF" w:rsidRDefault="005D6239" w:rsidP="005D6239">
            <w:pPr>
              <w:rPr>
                <w:rFonts w:cs="Arial"/>
                <w:b/>
                <w:szCs w:val="22"/>
              </w:rPr>
            </w:pPr>
            <w:r w:rsidRPr="001259FF">
              <w:rPr>
                <w:rFonts w:cs="Arial"/>
                <w:b/>
                <w:szCs w:val="22"/>
              </w:rPr>
              <w:t xml:space="preserve">Take the request to the </w:t>
            </w:r>
            <w:r w:rsidR="00865877" w:rsidRPr="001259FF">
              <w:rPr>
                <w:rFonts w:cs="Arial"/>
                <w:b/>
                <w:szCs w:val="22"/>
              </w:rPr>
              <w:t xml:space="preserve">appropriate </w:t>
            </w:r>
            <w:r w:rsidRPr="001259FF">
              <w:rPr>
                <w:rFonts w:cs="Arial"/>
                <w:b/>
                <w:szCs w:val="22"/>
              </w:rPr>
              <w:t>bench to process the order.</w:t>
            </w:r>
          </w:p>
          <w:p w14:paraId="3D0250F6" w14:textId="77777777" w:rsidR="005D6239" w:rsidRPr="001259FF" w:rsidRDefault="005D6239" w:rsidP="00865877">
            <w:pPr>
              <w:rPr>
                <w:rFonts w:cs="Arial"/>
                <w:szCs w:val="22"/>
              </w:rPr>
            </w:pPr>
          </w:p>
        </w:tc>
      </w:tr>
      <w:tr w:rsidR="005D6239" w:rsidRPr="001259FF" w14:paraId="5D8D2532" w14:textId="77777777" w:rsidTr="005D6239">
        <w:trPr>
          <w:tblHeader/>
        </w:trPr>
        <w:tc>
          <w:tcPr>
            <w:tcW w:w="958" w:type="dxa"/>
          </w:tcPr>
          <w:p w14:paraId="25917792" w14:textId="77777777" w:rsidR="005D6239" w:rsidRPr="001259FF" w:rsidRDefault="005D6239" w:rsidP="005D6239">
            <w:pPr>
              <w:jc w:val="center"/>
              <w:rPr>
                <w:rFonts w:cs="Arial"/>
                <w:b/>
                <w:szCs w:val="22"/>
              </w:rPr>
            </w:pPr>
            <w:r w:rsidRPr="001259FF">
              <w:rPr>
                <w:rFonts w:cs="Arial"/>
                <w:b/>
                <w:szCs w:val="22"/>
              </w:rPr>
              <w:t>5.0</w:t>
            </w:r>
          </w:p>
        </w:tc>
        <w:tc>
          <w:tcPr>
            <w:tcW w:w="8420" w:type="dxa"/>
          </w:tcPr>
          <w:p w14:paraId="490CA658" w14:textId="0F58DAF5" w:rsidR="005D6239" w:rsidRPr="001259FF" w:rsidRDefault="005D6239" w:rsidP="005D6239">
            <w:pPr>
              <w:rPr>
                <w:rFonts w:cs="Arial"/>
                <w:b/>
                <w:szCs w:val="22"/>
              </w:rPr>
            </w:pPr>
            <w:r w:rsidRPr="001259FF">
              <w:rPr>
                <w:rFonts w:cs="Arial"/>
                <w:b/>
                <w:szCs w:val="22"/>
              </w:rPr>
              <w:t xml:space="preserve">Place all requisitions that were received and processed during downtime </w:t>
            </w:r>
            <w:r w:rsidR="00865877" w:rsidRPr="001259FF">
              <w:rPr>
                <w:rFonts w:cs="Arial"/>
                <w:b/>
                <w:szCs w:val="22"/>
              </w:rPr>
              <w:t>together in a separate location</w:t>
            </w:r>
            <w:r w:rsidRPr="001259FF">
              <w:rPr>
                <w:rFonts w:cs="Arial"/>
                <w:b/>
                <w:szCs w:val="22"/>
              </w:rPr>
              <w:t xml:space="preserve"> until the computer is available again.</w:t>
            </w:r>
          </w:p>
          <w:p w14:paraId="05565F28" w14:textId="77777777" w:rsidR="005D6239" w:rsidRPr="001259FF" w:rsidRDefault="005D6239" w:rsidP="005D6239">
            <w:pPr>
              <w:rPr>
                <w:rFonts w:cs="Arial"/>
                <w:b/>
                <w:szCs w:val="22"/>
              </w:rPr>
            </w:pPr>
          </w:p>
        </w:tc>
      </w:tr>
      <w:tr w:rsidR="005D6239" w:rsidRPr="001259FF" w14:paraId="0EF59DCC" w14:textId="77777777" w:rsidTr="005D6239">
        <w:trPr>
          <w:tblHeader/>
        </w:trPr>
        <w:tc>
          <w:tcPr>
            <w:tcW w:w="958" w:type="dxa"/>
          </w:tcPr>
          <w:p w14:paraId="0AD8DAB1" w14:textId="77777777" w:rsidR="005D6239" w:rsidRPr="001259FF" w:rsidRDefault="005D6239" w:rsidP="005D6239">
            <w:pPr>
              <w:jc w:val="center"/>
              <w:rPr>
                <w:rFonts w:cs="Arial"/>
                <w:b/>
                <w:szCs w:val="22"/>
              </w:rPr>
            </w:pPr>
            <w:r w:rsidRPr="001259FF">
              <w:rPr>
                <w:rFonts w:cs="Arial"/>
                <w:b/>
                <w:szCs w:val="22"/>
              </w:rPr>
              <w:t>6.0</w:t>
            </w:r>
          </w:p>
        </w:tc>
        <w:tc>
          <w:tcPr>
            <w:tcW w:w="8420" w:type="dxa"/>
          </w:tcPr>
          <w:p w14:paraId="3C4A5E84" w14:textId="7DA31648" w:rsidR="005D6239" w:rsidRPr="001259FF" w:rsidRDefault="005D6239" w:rsidP="005D6239">
            <w:pPr>
              <w:rPr>
                <w:rFonts w:cs="Arial"/>
                <w:b/>
                <w:szCs w:val="22"/>
              </w:rPr>
            </w:pPr>
            <w:r w:rsidRPr="001259FF">
              <w:rPr>
                <w:rFonts w:cs="Arial"/>
                <w:b/>
                <w:szCs w:val="22"/>
              </w:rPr>
              <w:t xml:space="preserve">After the computer comes up, receive all samples/component orders in </w:t>
            </w:r>
            <w:r w:rsidR="00E20BA7">
              <w:rPr>
                <w:rFonts w:cs="Arial"/>
                <w:b/>
                <w:szCs w:val="22"/>
              </w:rPr>
              <w:t>Epic</w:t>
            </w:r>
            <w:r w:rsidRPr="001259FF">
              <w:rPr>
                <w:rFonts w:cs="Arial"/>
                <w:b/>
                <w:szCs w:val="22"/>
              </w:rPr>
              <w:t xml:space="preserve"> using the “Receive Downtime Worksheet” information.</w:t>
            </w:r>
          </w:p>
          <w:p w14:paraId="399E74DA" w14:textId="77777777" w:rsidR="005D6239" w:rsidRPr="001259FF" w:rsidRDefault="005D6239" w:rsidP="00865877">
            <w:pPr>
              <w:rPr>
                <w:rFonts w:cs="Arial"/>
                <w:szCs w:val="22"/>
              </w:rPr>
            </w:pPr>
          </w:p>
        </w:tc>
      </w:tr>
      <w:tr w:rsidR="005D6239" w:rsidRPr="001259FF" w14:paraId="4E654443" w14:textId="77777777" w:rsidTr="005D6239">
        <w:trPr>
          <w:tblHeader/>
        </w:trPr>
        <w:tc>
          <w:tcPr>
            <w:tcW w:w="958" w:type="dxa"/>
            <w:tcBorders>
              <w:bottom w:val="single" w:sz="4" w:space="0" w:color="auto"/>
            </w:tcBorders>
          </w:tcPr>
          <w:p w14:paraId="7FB36356" w14:textId="77777777" w:rsidR="005D6239" w:rsidRPr="001259FF" w:rsidRDefault="005D6239" w:rsidP="005D6239">
            <w:pPr>
              <w:jc w:val="center"/>
              <w:rPr>
                <w:rFonts w:cs="Arial"/>
                <w:b/>
                <w:szCs w:val="22"/>
              </w:rPr>
            </w:pPr>
            <w:r w:rsidRPr="001259FF">
              <w:rPr>
                <w:rFonts w:cs="Arial"/>
                <w:szCs w:val="22"/>
              </w:rPr>
              <w:br w:type="page"/>
            </w:r>
            <w:r w:rsidRPr="001259FF">
              <w:rPr>
                <w:rFonts w:cs="Arial"/>
                <w:b/>
                <w:szCs w:val="22"/>
              </w:rPr>
              <w:t>7.0</w:t>
            </w:r>
          </w:p>
        </w:tc>
        <w:tc>
          <w:tcPr>
            <w:tcW w:w="8420" w:type="dxa"/>
            <w:tcBorders>
              <w:bottom w:val="single" w:sz="4" w:space="0" w:color="auto"/>
            </w:tcBorders>
          </w:tcPr>
          <w:p w14:paraId="2E6484F0" w14:textId="4C97BE5A" w:rsidR="005D6239" w:rsidRPr="001259FF" w:rsidRDefault="005D6239" w:rsidP="005D6239">
            <w:pPr>
              <w:rPr>
                <w:rFonts w:cs="Arial"/>
                <w:b/>
                <w:szCs w:val="22"/>
              </w:rPr>
            </w:pPr>
            <w:r w:rsidRPr="001259FF">
              <w:rPr>
                <w:rFonts w:cs="Arial"/>
                <w:b/>
                <w:szCs w:val="22"/>
              </w:rPr>
              <w:t>Initial on the “Receive Downtime Worksheet” when the order has been accessioned.</w:t>
            </w:r>
          </w:p>
          <w:p w14:paraId="494A9C91" w14:textId="2B0D0AD0" w:rsidR="005D6239" w:rsidRPr="001259FF" w:rsidRDefault="005D6239" w:rsidP="005D6239">
            <w:pPr>
              <w:rPr>
                <w:rFonts w:cs="Arial"/>
                <w:b/>
                <w:szCs w:val="22"/>
              </w:rPr>
            </w:pPr>
          </w:p>
        </w:tc>
      </w:tr>
      <w:tr w:rsidR="005D6239" w:rsidRPr="001259FF" w14:paraId="5F4000AA" w14:textId="77777777" w:rsidTr="005D6239">
        <w:trPr>
          <w:tblHeader/>
        </w:trPr>
        <w:tc>
          <w:tcPr>
            <w:tcW w:w="958" w:type="dxa"/>
          </w:tcPr>
          <w:p w14:paraId="5BDD26E9" w14:textId="77777777" w:rsidR="005D6239" w:rsidRPr="001259FF" w:rsidRDefault="005D6239" w:rsidP="005D6239">
            <w:pPr>
              <w:jc w:val="center"/>
              <w:rPr>
                <w:rFonts w:cs="Arial"/>
                <w:b/>
                <w:szCs w:val="22"/>
              </w:rPr>
            </w:pPr>
            <w:r w:rsidRPr="001259FF">
              <w:rPr>
                <w:rFonts w:cs="Arial"/>
                <w:b/>
                <w:szCs w:val="22"/>
              </w:rPr>
              <w:t>8.0</w:t>
            </w:r>
          </w:p>
        </w:tc>
        <w:tc>
          <w:tcPr>
            <w:tcW w:w="8420" w:type="dxa"/>
          </w:tcPr>
          <w:p w14:paraId="4E2AB09B" w14:textId="71DE1156" w:rsidR="005D6239" w:rsidRPr="001259FF" w:rsidRDefault="005D6239" w:rsidP="005D6239">
            <w:pPr>
              <w:rPr>
                <w:rFonts w:cs="Arial"/>
                <w:b/>
                <w:szCs w:val="22"/>
              </w:rPr>
            </w:pPr>
            <w:r w:rsidRPr="001259FF">
              <w:rPr>
                <w:rFonts w:cs="Arial"/>
                <w:b/>
                <w:szCs w:val="22"/>
              </w:rPr>
              <w:t>Result all downtime tests in the computer after the order is received.</w:t>
            </w:r>
          </w:p>
          <w:p w14:paraId="1601D473" w14:textId="77777777" w:rsidR="005D6239" w:rsidRPr="001259FF" w:rsidRDefault="005D6239" w:rsidP="00865877">
            <w:pPr>
              <w:rPr>
                <w:rFonts w:cs="Arial"/>
                <w:b/>
                <w:szCs w:val="22"/>
              </w:rPr>
            </w:pPr>
          </w:p>
        </w:tc>
      </w:tr>
      <w:tr w:rsidR="005D6239" w:rsidRPr="001259FF" w14:paraId="48C7E91F" w14:textId="77777777" w:rsidTr="005D6239">
        <w:trPr>
          <w:tblHeader/>
        </w:trPr>
        <w:tc>
          <w:tcPr>
            <w:tcW w:w="958" w:type="dxa"/>
          </w:tcPr>
          <w:p w14:paraId="35665F23" w14:textId="77777777" w:rsidR="005D6239" w:rsidRPr="001259FF" w:rsidRDefault="005D6239" w:rsidP="005D6239">
            <w:pPr>
              <w:jc w:val="center"/>
              <w:rPr>
                <w:rFonts w:cs="Arial"/>
                <w:b/>
                <w:szCs w:val="22"/>
              </w:rPr>
            </w:pPr>
            <w:r w:rsidRPr="001259FF">
              <w:rPr>
                <w:rFonts w:cs="Arial"/>
                <w:b/>
                <w:szCs w:val="22"/>
              </w:rPr>
              <w:t>9.0</w:t>
            </w:r>
          </w:p>
        </w:tc>
        <w:tc>
          <w:tcPr>
            <w:tcW w:w="8420" w:type="dxa"/>
          </w:tcPr>
          <w:p w14:paraId="335C9257" w14:textId="77777777" w:rsidR="005D6239" w:rsidRPr="001259FF" w:rsidRDefault="005D6239" w:rsidP="005D6239">
            <w:pPr>
              <w:rPr>
                <w:rFonts w:cs="Arial"/>
                <w:b/>
                <w:szCs w:val="22"/>
              </w:rPr>
            </w:pPr>
            <w:r w:rsidRPr="001259FF">
              <w:rPr>
                <w:rFonts w:cs="Arial"/>
                <w:b/>
                <w:szCs w:val="22"/>
              </w:rPr>
              <w:t>Allocate any components that were ordered on downtime.</w:t>
            </w:r>
          </w:p>
          <w:p w14:paraId="0166D82B" w14:textId="77777777" w:rsidR="005D6239" w:rsidRPr="001259FF" w:rsidRDefault="005D6239" w:rsidP="005D6239">
            <w:pPr>
              <w:rPr>
                <w:rFonts w:cs="Arial"/>
                <w:b/>
                <w:szCs w:val="22"/>
              </w:rPr>
            </w:pPr>
          </w:p>
          <w:p w14:paraId="617FA4D0" w14:textId="77777777" w:rsidR="005D6239" w:rsidRPr="001259FF" w:rsidRDefault="005D6239" w:rsidP="005D6239">
            <w:pPr>
              <w:rPr>
                <w:rFonts w:cs="Arial"/>
                <w:szCs w:val="22"/>
              </w:rPr>
            </w:pPr>
            <w:r w:rsidRPr="001259FF">
              <w:rPr>
                <w:rFonts w:cs="Arial"/>
                <w:szCs w:val="22"/>
              </w:rPr>
              <w:t>9.1 Perform any component prep functions that were done on downtime.</w:t>
            </w:r>
          </w:p>
          <w:p w14:paraId="2AFE00B5" w14:textId="77777777" w:rsidR="005D6239" w:rsidRPr="001259FF" w:rsidRDefault="005D6239" w:rsidP="005D6239">
            <w:pPr>
              <w:rPr>
                <w:rFonts w:cs="Arial"/>
                <w:i/>
                <w:color w:val="00B0F0"/>
                <w:szCs w:val="22"/>
              </w:rPr>
            </w:pPr>
          </w:p>
          <w:p w14:paraId="6D6DE642" w14:textId="0923A278" w:rsidR="005D6239" w:rsidRPr="001259FF" w:rsidRDefault="005D6239" w:rsidP="005D6239">
            <w:pPr>
              <w:rPr>
                <w:rFonts w:cs="Arial"/>
                <w:szCs w:val="22"/>
              </w:rPr>
            </w:pPr>
            <w:r w:rsidRPr="001259FF">
              <w:rPr>
                <w:rFonts w:cs="Arial"/>
                <w:szCs w:val="22"/>
              </w:rPr>
              <w:t xml:space="preserve">9.2 Perform label verify (check) in </w:t>
            </w:r>
            <w:r w:rsidR="007B0E6C">
              <w:rPr>
                <w:rFonts w:cs="Arial"/>
                <w:szCs w:val="22"/>
              </w:rPr>
              <w:t>BB LIS</w:t>
            </w:r>
            <w:r w:rsidR="003D2B69">
              <w:rPr>
                <w:rFonts w:cs="Arial"/>
                <w:szCs w:val="22"/>
              </w:rPr>
              <w:t>/manually as per SOP</w:t>
            </w:r>
            <w:r w:rsidRPr="001259FF">
              <w:rPr>
                <w:rFonts w:cs="Arial"/>
                <w:szCs w:val="22"/>
              </w:rPr>
              <w:t>.</w:t>
            </w:r>
          </w:p>
          <w:p w14:paraId="69B10741" w14:textId="77777777" w:rsidR="005D6239" w:rsidRPr="001259FF" w:rsidRDefault="005D6239" w:rsidP="005D6239">
            <w:pPr>
              <w:rPr>
                <w:rFonts w:cs="Arial"/>
                <w:i/>
                <w:color w:val="00B0F0"/>
                <w:szCs w:val="22"/>
              </w:rPr>
            </w:pPr>
          </w:p>
          <w:p w14:paraId="47702EBE" w14:textId="371C7F08" w:rsidR="005D6239" w:rsidRPr="001259FF" w:rsidRDefault="005D6239" w:rsidP="005D6239">
            <w:pPr>
              <w:rPr>
                <w:rFonts w:cs="Arial"/>
                <w:szCs w:val="22"/>
              </w:rPr>
            </w:pPr>
            <w:r w:rsidRPr="001259FF">
              <w:rPr>
                <w:rFonts w:cs="Arial"/>
                <w:szCs w:val="22"/>
              </w:rPr>
              <w:t xml:space="preserve">9.3 If units were issued on downtime, select and issue in the computer from the </w:t>
            </w:r>
          </w:p>
          <w:p w14:paraId="35BDF89B" w14:textId="77777777" w:rsidR="005D6239" w:rsidRPr="001259FF" w:rsidRDefault="005D6239" w:rsidP="005D6239">
            <w:pPr>
              <w:rPr>
                <w:rFonts w:cs="Arial"/>
                <w:szCs w:val="22"/>
              </w:rPr>
            </w:pPr>
            <w:r w:rsidRPr="001259FF">
              <w:rPr>
                <w:rFonts w:cs="Arial"/>
                <w:szCs w:val="22"/>
              </w:rPr>
              <w:t xml:space="preserve">      Downtime  sign-out sheet.</w:t>
            </w:r>
          </w:p>
          <w:p w14:paraId="53F71405" w14:textId="77777777" w:rsidR="005D6239" w:rsidRPr="001259FF" w:rsidRDefault="005D6239" w:rsidP="005D6239">
            <w:pPr>
              <w:rPr>
                <w:rFonts w:cs="Arial"/>
                <w:szCs w:val="22"/>
              </w:rPr>
            </w:pPr>
          </w:p>
        </w:tc>
      </w:tr>
      <w:tr w:rsidR="005D6239" w:rsidRPr="001259FF" w14:paraId="34CF9450" w14:textId="77777777" w:rsidTr="005D6239">
        <w:trPr>
          <w:tblHeader/>
        </w:trPr>
        <w:tc>
          <w:tcPr>
            <w:tcW w:w="958" w:type="dxa"/>
          </w:tcPr>
          <w:p w14:paraId="384713EB" w14:textId="77777777" w:rsidR="005D6239" w:rsidRPr="001259FF" w:rsidRDefault="005D6239" w:rsidP="005D6239">
            <w:pPr>
              <w:jc w:val="center"/>
              <w:rPr>
                <w:rFonts w:cs="Arial"/>
                <w:b/>
                <w:szCs w:val="22"/>
              </w:rPr>
            </w:pPr>
            <w:r w:rsidRPr="001259FF">
              <w:rPr>
                <w:rFonts w:cs="Arial"/>
                <w:b/>
                <w:szCs w:val="22"/>
              </w:rPr>
              <w:t>10.0</w:t>
            </w:r>
          </w:p>
        </w:tc>
        <w:tc>
          <w:tcPr>
            <w:tcW w:w="8420" w:type="dxa"/>
          </w:tcPr>
          <w:p w14:paraId="19D3E70E" w14:textId="6F4C123D" w:rsidR="005D6239" w:rsidRPr="001259FF" w:rsidRDefault="005D6239" w:rsidP="005D6239">
            <w:pPr>
              <w:rPr>
                <w:rFonts w:cs="Arial"/>
                <w:b/>
                <w:szCs w:val="22"/>
              </w:rPr>
            </w:pPr>
            <w:r w:rsidRPr="001259FF">
              <w:rPr>
                <w:rFonts w:cs="Arial"/>
                <w:b/>
                <w:szCs w:val="22"/>
              </w:rPr>
              <w:t>Place the completed “Receive Downtime Worksheet” in the emergency downtime tray.</w:t>
            </w:r>
          </w:p>
          <w:p w14:paraId="7153BEE7" w14:textId="77777777" w:rsidR="005D6239" w:rsidRPr="001259FF" w:rsidRDefault="005D6239" w:rsidP="005D6239">
            <w:pPr>
              <w:rPr>
                <w:rFonts w:cs="Arial"/>
                <w:b/>
                <w:szCs w:val="22"/>
              </w:rPr>
            </w:pPr>
          </w:p>
        </w:tc>
      </w:tr>
    </w:tbl>
    <w:p w14:paraId="365063B1" w14:textId="77777777" w:rsidR="005D6239" w:rsidRPr="001259FF" w:rsidRDefault="005D6239">
      <w:pPr>
        <w:rPr>
          <w:rFonts w:cs="Arial"/>
          <w:b/>
          <w:smallCaps/>
          <w:szCs w:val="22"/>
        </w:rPr>
      </w:pPr>
      <w:r w:rsidRPr="001259FF">
        <w:rPr>
          <w:rFonts w:cs="Arial"/>
          <w:szCs w:val="22"/>
        </w:rPr>
        <w:br w:type="page"/>
      </w:r>
    </w:p>
    <w:p w14:paraId="1FF284B8" w14:textId="77777777" w:rsidR="00865877" w:rsidRPr="001259FF" w:rsidRDefault="00865877" w:rsidP="00865877">
      <w:pPr>
        <w:pStyle w:val="ListParagraph"/>
        <w:numPr>
          <w:ilvl w:val="0"/>
          <w:numId w:val="32"/>
        </w:numPr>
        <w:contextualSpacing w:val="0"/>
        <w:rPr>
          <w:rFonts w:cs="Arial"/>
          <w:b/>
          <w:szCs w:val="22"/>
        </w:rPr>
      </w:pPr>
      <w:r w:rsidRPr="001259FF">
        <w:rPr>
          <w:rFonts w:cs="Arial"/>
          <w:b/>
          <w:szCs w:val="22"/>
        </w:rPr>
        <w:lastRenderedPageBreak/>
        <w:t>Downtime/ Emergency: Issue and Return</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420"/>
      </w:tblGrid>
      <w:tr w:rsidR="00865877" w:rsidRPr="001259FF" w14:paraId="0CFBC8DC" w14:textId="77777777" w:rsidTr="00CC0F88">
        <w:trPr>
          <w:tblHeader/>
        </w:trPr>
        <w:tc>
          <w:tcPr>
            <w:tcW w:w="958" w:type="dxa"/>
            <w:shd w:val="clear" w:color="auto" w:fill="CCCCCC"/>
          </w:tcPr>
          <w:p w14:paraId="658D79A7" w14:textId="77777777" w:rsidR="00865877" w:rsidRPr="001259FF" w:rsidRDefault="00865877" w:rsidP="00CC0F88">
            <w:pPr>
              <w:jc w:val="center"/>
              <w:rPr>
                <w:rFonts w:cs="Arial"/>
                <w:b/>
                <w:szCs w:val="22"/>
              </w:rPr>
            </w:pPr>
            <w:r w:rsidRPr="001259FF">
              <w:rPr>
                <w:rFonts w:cs="Arial"/>
                <w:b/>
                <w:szCs w:val="22"/>
              </w:rPr>
              <w:t>STEPS</w:t>
            </w:r>
          </w:p>
        </w:tc>
        <w:tc>
          <w:tcPr>
            <w:tcW w:w="8420" w:type="dxa"/>
            <w:shd w:val="clear" w:color="auto" w:fill="CCCCCC"/>
          </w:tcPr>
          <w:p w14:paraId="7F80D86D" w14:textId="77777777" w:rsidR="00865877" w:rsidRPr="001259FF" w:rsidRDefault="00865877" w:rsidP="00CC0F88">
            <w:pPr>
              <w:jc w:val="center"/>
              <w:rPr>
                <w:rFonts w:cs="Arial"/>
                <w:b/>
                <w:szCs w:val="22"/>
              </w:rPr>
            </w:pPr>
            <w:r w:rsidRPr="001259FF">
              <w:rPr>
                <w:rFonts w:cs="Arial"/>
                <w:b/>
                <w:szCs w:val="22"/>
              </w:rPr>
              <w:t>INSTRUCTIONS</w:t>
            </w:r>
          </w:p>
        </w:tc>
      </w:tr>
      <w:tr w:rsidR="00865877" w:rsidRPr="001259FF" w14:paraId="2C768EB3" w14:textId="77777777" w:rsidTr="00CC0F88">
        <w:tc>
          <w:tcPr>
            <w:tcW w:w="958" w:type="dxa"/>
          </w:tcPr>
          <w:p w14:paraId="32554BC2" w14:textId="77777777" w:rsidR="00865877" w:rsidRPr="001259FF" w:rsidRDefault="00865877" w:rsidP="00CC0F88">
            <w:pPr>
              <w:jc w:val="center"/>
              <w:rPr>
                <w:rFonts w:cs="Arial"/>
                <w:b/>
                <w:szCs w:val="22"/>
              </w:rPr>
            </w:pPr>
            <w:r w:rsidRPr="001259FF">
              <w:rPr>
                <w:rFonts w:cs="Arial"/>
                <w:b/>
                <w:szCs w:val="22"/>
              </w:rPr>
              <w:t>1.0</w:t>
            </w:r>
          </w:p>
        </w:tc>
        <w:tc>
          <w:tcPr>
            <w:tcW w:w="8420" w:type="dxa"/>
          </w:tcPr>
          <w:p w14:paraId="0D480EEC" w14:textId="77777777" w:rsidR="00865877" w:rsidRPr="001259FF" w:rsidRDefault="00865877" w:rsidP="00CC0F88">
            <w:pPr>
              <w:rPr>
                <w:rFonts w:cs="Arial"/>
                <w:b/>
                <w:szCs w:val="22"/>
              </w:rPr>
            </w:pPr>
            <w:r w:rsidRPr="001259FF">
              <w:rPr>
                <w:rFonts w:cs="Arial"/>
                <w:b/>
                <w:szCs w:val="22"/>
              </w:rPr>
              <w:t>When a Blood Bank Issue form is received, retrieve the requisition for the patient.</w:t>
            </w:r>
          </w:p>
          <w:p w14:paraId="2071251D" w14:textId="77777777" w:rsidR="00865877" w:rsidRPr="001259FF" w:rsidRDefault="00865877" w:rsidP="00CC0F88">
            <w:pPr>
              <w:rPr>
                <w:rFonts w:cs="Arial"/>
                <w:b/>
                <w:szCs w:val="22"/>
              </w:rPr>
            </w:pPr>
          </w:p>
          <w:p w14:paraId="2FA997E9" w14:textId="77777777" w:rsidR="00865877" w:rsidRPr="001259FF" w:rsidRDefault="00865877" w:rsidP="00865877">
            <w:pPr>
              <w:pStyle w:val="ListParagraph"/>
              <w:numPr>
                <w:ilvl w:val="1"/>
                <w:numId w:val="33"/>
              </w:numPr>
              <w:contextualSpacing w:val="0"/>
              <w:rPr>
                <w:rFonts w:cs="Arial"/>
                <w:szCs w:val="22"/>
              </w:rPr>
            </w:pPr>
            <w:r w:rsidRPr="001259FF">
              <w:rPr>
                <w:rFonts w:cs="Arial"/>
                <w:szCs w:val="22"/>
              </w:rPr>
              <w:t>Carefully match the patient information on the Issue form with the requisition.</w:t>
            </w:r>
          </w:p>
          <w:p w14:paraId="18359F56" w14:textId="77777777" w:rsidR="00865877" w:rsidRPr="001259FF" w:rsidRDefault="00865877" w:rsidP="00CC0F88">
            <w:pPr>
              <w:rPr>
                <w:rFonts w:cs="Arial"/>
                <w:color w:val="FF0000"/>
                <w:szCs w:val="22"/>
              </w:rPr>
            </w:pPr>
            <w:r w:rsidRPr="001259FF">
              <w:rPr>
                <w:rFonts w:cs="Arial"/>
                <w:color w:val="FF0000"/>
                <w:szCs w:val="22"/>
              </w:rPr>
              <w:t>NOTE: In an emergency when NO patient information provided:</w:t>
            </w:r>
          </w:p>
          <w:p w14:paraId="5C2E69FA" w14:textId="77777777" w:rsidR="00865877" w:rsidRPr="001259FF" w:rsidRDefault="00865877" w:rsidP="00865877">
            <w:pPr>
              <w:pStyle w:val="ListParagraph"/>
              <w:numPr>
                <w:ilvl w:val="1"/>
                <w:numId w:val="34"/>
              </w:numPr>
              <w:contextualSpacing w:val="0"/>
              <w:rPr>
                <w:rFonts w:cs="Arial"/>
                <w:color w:val="FF0000"/>
                <w:szCs w:val="22"/>
              </w:rPr>
            </w:pPr>
            <w:r w:rsidRPr="001259FF">
              <w:rPr>
                <w:rFonts w:cs="Arial"/>
                <w:color w:val="FF0000"/>
                <w:szCs w:val="22"/>
              </w:rPr>
              <w:t>Patient Name or MRN may not be known to the person picking up products.</w:t>
            </w:r>
          </w:p>
          <w:p w14:paraId="7BA47D73" w14:textId="77777777" w:rsidR="00865877" w:rsidRPr="001259FF" w:rsidRDefault="00865877" w:rsidP="00865877">
            <w:pPr>
              <w:pStyle w:val="ListParagraph"/>
              <w:numPr>
                <w:ilvl w:val="1"/>
                <w:numId w:val="34"/>
              </w:numPr>
              <w:contextualSpacing w:val="0"/>
              <w:rPr>
                <w:rFonts w:cs="Arial"/>
                <w:color w:val="FF0000"/>
                <w:szCs w:val="22"/>
              </w:rPr>
            </w:pPr>
            <w:r w:rsidRPr="001259FF">
              <w:rPr>
                <w:rFonts w:cs="Arial"/>
                <w:color w:val="FF0000"/>
                <w:szCs w:val="22"/>
              </w:rPr>
              <w:t>Do not press person picking up blood in an emergency situation.</w:t>
            </w:r>
          </w:p>
          <w:p w14:paraId="706D989D" w14:textId="77777777" w:rsidR="00865877" w:rsidRPr="001259FF" w:rsidRDefault="00865877" w:rsidP="00865877">
            <w:pPr>
              <w:pStyle w:val="ListParagraph"/>
              <w:numPr>
                <w:ilvl w:val="1"/>
                <w:numId w:val="34"/>
              </w:numPr>
              <w:contextualSpacing w:val="0"/>
              <w:rPr>
                <w:rFonts w:cs="Arial"/>
                <w:color w:val="FF0000"/>
                <w:szCs w:val="22"/>
              </w:rPr>
            </w:pPr>
            <w:r w:rsidRPr="001259FF">
              <w:rPr>
                <w:rFonts w:cs="Arial"/>
                <w:color w:val="FF0000"/>
                <w:szCs w:val="22"/>
              </w:rPr>
              <w:t>Request name of person picking up and location of patient.</w:t>
            </w:r>
          </w:p>
          <w:p w14:paraId="3784B858" w14:textId="7CD5B8F2" w:rsidR="00865877" w:rsidRPr="001259FF" w:rsidRDefault="00865877" w:rsidP="00865877">
            <w:pPr>
              <w:pStyle w:val="ListParagraph"/>
              <w:numPr>
                <w:ilvl w:val="1"/>
                <w:numId w:val="34"/>
              </w:numPr>
              <w:contextualSpacing w:val="0"/>
              <w:rPr>
                <w:rFonts w:cs="Arial"/>
                <w:color w:val="FF0000"/>
                <w:szCs w:val="22"/>
              </w:rPr>
            </w:pPr>
            <w:r w:rsidRPr="001259FF">
              <w:rPr>
                <w:rFonts w:cs="Arial"/>
                <w:color w:val="FF0000"/>
                <w:szCs w:val="22"/>
              </w:rPr>
              <w:t>Provide Group O packed cells</w:t>
            </w:r>
            <w:r w:rsidR="003D2B69">
              <w:rPr>
                <w:rFonts w:cs="Arial"/>
                <w:color w:val="FF0000"/>
                <w:szCs w:val="22"/>
              </w:rPr>
              <w:t>/WB</w:t>
            </w:r>
            <w:r w:rsidRPr="001259FF">
              <w:rPr>
                <w:rFonts w:cs="Arial"/>
                <w:color w:val="FF0000"/>
                <w:szCs w:val="22"/>
              </w:rPr>
              <w:t xml:space="preserve"> immediately and log whatever information has been obtained.</w:t>
            </w:r>
          </w:p>
          <w:p w14:paraId="79A0E4CD" w14:textId="77777777" w:rsidR="00865877" w:rsidRPr="001259FF" w:rsidRDefault="00865877" w:rsidP="00CC0F88">
            <w:pPr>
              <w:rPr>
                <w:rFonts w:cs="Arial"/>
                <w:szCs w:val="22"/>
              </w:rPr>
            </w:pPr>
          </w:p>
        </w:tc>
      </w:tr>
      <w:tr w:rsidR="00865877" w:rsidRPr="001259FF" w14:paraId="53911F33" w14:textId="77777777" w:rsidTr="00CC0F88">
        <w:tc>
          <w:tcPr>
            <w:tcW w:w="958" w:type="dxa"/>
          </w:tcPr>
          <w:p w14:paraId="5B4D372D" w14:textId="77777777" w:rsidR="00865877" w:rsidRPr="001259FF" w:rsidRDefault="00865877" w:rsidP="00CC0F88">
            <w:pPr>
              <w:jc w:val="center"/>
              <w:rPr>
                <w:rFonts w:cs="Arial"/>
                <w:b/>
                <w:szCs w:val="22"/>
              </w:rPr>
            </w:pPr>
            <w:r w:rsidRPr="001259FF">
              <w:rPr>
                <w:rFonts w:cs="Arial"/>
                <w:b/>
                <w:szCs w:val="22"/>
              </w:rPr>
              <w:t>2.0</w:t>
            </w:r>
          </w:p>
        </w:tc>
        <w:tc>
          <w:tcPr>
            <w:tcW w:w="8420" w:type="dxa"/>
          </w:tcPr>
          <w:p w14:paraId="3C4AA47F" w14:textId="77777777" w:rsidR="00865877" w:rsidRPr="001259FF" w:rsidRDefault="00865877" w:rsidP="00CC0F88">
            <w:pPr>
              <w:rPr>
                <w:rFonts w:cs="Arial"/>
                <w:b/>
                <w:szCs w:val="22"/>
              </w:rPr>
            </w:pPr>
            <w:r w:rsidRPr="001259FF">
              <w:rPr>
                <w:rFonts w:cs="Arial"/>
                <w:b/>
                <w:szCs w:val="22"/>
              </w:rPr>
              <w:t>Select the appropriate product from the refrigerator or platelet incubator.</w:t>
            </w:r>
          </w:p>
          <w:p w14:paraId="16956C3D" w14:textId="77777777" w:rsidR="00865877" w:rsidRPr="001259FF" w:rsidRDefault="00865877" w:rsidP="00CC0F88">
            <w:pPr>
              <w:rPr>
                <w:rFonts w:cs="Arial"/>
                <w:b/>
                <w:szCs w:val="22"/>
              </w:rPr>
            </w:pPr>
          </w:p>
          <w:p w14:paraId="7D661A4D" w14:textId="77777777" w:rsidR="00865877" w:rsidRPr="001259FF" w:rsidRDefault="00865877" w:rsidP="00CC0F88">
            <w:pPr>
              <w:pStyle w:val="ListParagraph"/>
              <w:ind w:left="32"/>
              <w:rPr>
                <w:rFonts w:cs="Arial"/>
                <w:szCs w:val="22"/>
              </w:rPr>
            </w:pPr>
            <w:r w:rsidRPr="001259FF">
              <w:rPr>
                <w:rFonts w:cs="Arial"/>
                <w:szCs w:val="22"/>
              </w:rPr>
              <w:t>2.1 If the patient has more than one unit available, choose the shortest date from the available units.</w:t>
            </w:r>
          </w:p>
          <w:p w14:paraId="510BFA60" w14:textId="77777777" w:rsidR="00865877" w:rsidRPr="001259FF" w:rsidRDefault="00865877" w:rsidP="00CC0F88">
            <w:pPr>
              <w:rPr>
                <w:rFonts w:cs="Arial"/>
                <w:szCs w:val="22"/>
              </w:rPr>
            </w:pPr>
          </w:p>
        </w:tc>
      </w:tr>
      <w:tr w:rsidR="00865877" w:rsidRPr="001259FF" w14:paraId="57EF935E" w14:textId="77777777" w:rsidTr="00CC0F88">
        <w:tc>
          <w:tcPr>
            <w:tcW w:w="958" w:type="dxa"/>
          </w:tcPr>
          <w:p w14:paraId="0166B7B4" w14:textId="77777777" w:rsidR="00865877" w:rsidRPr="001259FF" w:rsidRDefault="00865877" w:rsidP="00CC0F88">
            <w:pPr>
              <w:jc w:val="center"/>
              <w:rPr>
                <w:rFonts w:cs="Arial"/>
                <w:b/>
                <w:szCs w:val="22"/>
              </w:rPr>
            </w:pPr>
            <w:r w:rsidRPr="001259FF">
              <w:rPr>
                <w:rFonts w:cs="Arial"/>
                <w:b/>
                <w:szCs w:val="22"/>
              </w:rPr>
              <w:t>3.0</w:t>
            </w:r>
          </w:p>
        </w:tc>
        <w:tc>
          <w:tcPr>
            <w:tcW w:w="8420" w:type="dxa"/>
          </w:tcPr>
          <w:p w14:paraId="5CA23580" w14:textId="77777777" w:rsidR="00865877" w:rsidRPr="001259FF" w:rsidRDefault="00865877" w:rsidP="00CC0F88">
            <w:pPr>
              <w:rPr>
                <w:rFonts w:cs="Arial"/>
                <w:b/>
                <w:szCs w:val="22"/>
              </w:rPr>
            </w:pPr>
            <w:r w:rsidRPr="001259FF">
              <w:rPr>
                <w:rFonts w:cs="Arial"/>
                <w:b/>
                <w:szCs w:val="22"/>
              </w:rPr>
              <w:t>Follow all policies and procedures for checking patient/unit information and product inspection at issue.</w:t>
            </w:r>
          </w:p>
          <w:p w14:paraId="55EB69C8" w14:textId="77777777" w:rsidR="00865877" w:rsidRPr="001259FF" w:rsidRDefault="00865877" w:rsidP="00CC0F88">
            <w:pPr>
              <w:rPr>
                <w:rFonts w:cs="Arial"/>
                <w:b/>
                <w:szCs w:val="22"/>
              </w:rPr>
            </w:pPr>
          </w:p>
          <w:p w14:paraId="434613BE" w14:textId="405FAD54" w:rsidR="00865877" w:rsidRPr="001259FF" w:rsidRDefault="00865877" w:rsidP="00CC0F88">
            <w:pPr>
              <w:rPr>
                <w:rFonts w:cs="Arial"/>
                <w:i/>
                <w:color w:val="248FA0" w:themeColor="accent6"/>
                <w:szCs w:val="22"/>
              </w:rPr>
            </w:pPr>
            <w:r w:rsidRPr="001259FF">
              <w:rPr>
                <w:rFonts w:cs="Arial"/>
                <w:i/>
                <w:color w:val="248FA0" w:themeColor="accent6"/>
                <w:szCs w:val="22"/>
              </w:rPr>
              <w:t>Refer to BB-SOP-0056: Blood And Blood Product Issue</w:t>
            </w:r>
          </w:p>
          <w:p w14:paraId="7270440D" w14:textId="77777777" w:rsidR="00865877" w:rsidRPr="001259FF" w:rsidRDefault="00865877" w:rsidP="00CC0F88">
            <w:pPr>
              <w:rPr>
                <w:rFonts w:cs="Arial"/>
                <w:i/>
                <w:color w:val="00B0F0"/>
                <w:szCs w:val="22"/>
              </w:rPr>
            </w:pPr>
          </w:p>
        </w:tc>
      </w:tr>
      <w:tr w:rsidR="00865877" w:rsidRPr="001259FF" w14:paraId="2DD0E1EA" w14:textId="77777777" w:rsidTr="00CC0F88">
        <w:tc>
          <w:tcPr>
            <w:tcW w:w="958" w:type="dxa"/>
          </w:tcPr>
          <w:p w14:paraId="1CF565AD" w14:textId="77777777" w:rsidR="00865877" w:rsidRPr="001259FF" w:rsidRDefault="00865877" w:rsidP="00CC0F88">
            <w:pPr>
              <w:jc w:val="center"/>
              <w:rPr>
                <w:rFonts w:cs="Arial"/>
                <w:b/>
                <w:szCs w:val="22"/>
              </w:rPr>
            </w:pPr>
            <w:r w:rsidRPr="001259FF">
              <w:rPr>
                <w:rFonts w:cs="Arial"/>
                <w:b/>
                <w:szCs w:val="22"/>
              </w:rPr>
              <w:t>4.0</w:t>
            </w:r>
          </w:p>
        </w:tc>
        <w:tc>
          <w:tcPr>
            <w:tcW w:w="8420" w:type="dxa"/>
          </w:tcPr>
          <w:p w14:paraId="0D4A603D" w14:textId="77777777" w:rsidR="00865877" w:rsidRPr="001259FF" w:rsidRDefault="00865877" w:rsidP="00CC0F88">
            <w:pPr>
              <w:rPr>
                <w:rFonts w:cs="Arial"/>
                <w:b/>
                <w:szCs w:val="22"/>
              </w:rPr>
            </w:pPr>
            <w:r w:rsidRPr="001259FF">
              <w:rPr>
                <w:rFonts w:cs="Arial"/>
                <w:b/>
                <w:szCs w:val="22"/>
              </w:rPr>
              <w:t>Sign out the units on the “Emergency/Downtime Sign-Out Sheet”.</w:t>
            </w:r>
          </w:p>
          <w:p w14:paraId="795AB516" w14:textId="77777777" w:rsidR="00865877" w:rsidRPr="001259FF" w:rsidRDefault="00865877" w:rsidP="00CC0F88">
            <w:pPr>
              <w:rPr>
                <w:rFonts w:cs="Arial"/>
                <w:b/>
                <w:szCs w:val="22"/>
              </w:rPr>
            </w:pPr>
          </w:p>
          <w:p w14:paraId="23A082E4" w14:textId="77777777" w:rsidR="00865877" w:rsidRPr="001259FF" w:rsidRDefault="00865877" w:rsidP="00CC0F88">
            <w:pPr>
              <w:rPr>
                <w:rFonts w:cs="Arial"/>
                <w:szCs w:val="22"/>
              </w:rPr>
            </w:pPr>
            <w:r w:rsidRPr="001259FF">
              <w:rPr>
                <w:rFonts w:cs="Arial"/>
                <w:szCs w:val="22"/>
              </w:rPr>
              <w:t>4.1 The sign-out sheet is located on a magnetic clipboard attached to the file cabinet.</w:t>
            </w:r>
          </w:p>
          <w:p w14:paraId="5FCA3539" w14:textId="77777777" w:rsidR="00865877" w:rsidRPr="001259FF" w:rsidRDefault="00865877" w:rsidP="00CC0F88">
            <w:pPr>
              <w:rPr>
                <w:rFonts w:cs="Arial"/>
                <w:szCs w:val="22"/>
              </w:rPr>
            </w:pPr>
            <w:r w:rsidRPr="001259FF">
              <w:rPr>
                <w:rFonts w:cs="Arial"/>
                <w:szCs w:val="22"/>
              </w:rPr>
              <w:t>4.2 Record the cooler ID and insert temperatures if used on issue slip.</w:t>
            </w:r>
          </w:p>
          <w:p w14:paraId="6B68C816" w14:textId="77777777" w:rsidR="00865877" w:rsidRPr="001259FF" w:rsidRDefault="00865877" w:rsidP="00CC0F88">
            <w:pPr>
              <w:rPr>
                <w:rFonts w:cs="Arial"/>
                <w:szCs w:val="22"/>
              </w:rPr>
            </w:pPr>
          </w:p>
        </w:tc>
      </w:tr>
      <w:tr w:rsidR="00865877" w:rsidRPr="001259FF" w14:paraId="660B5F6B" w14:textId="77777777" w:rsidTr="00CC0F88">
        <w:tc>
          <w:tcPr>
            <w:tcW w:w="958" w:type="dxa"/>
          </w:tcPr>
          <w:p w14:paraId="41779377" w14:textId="77777777" w:rsidR="00865877" w:rsidRPr="001259FF" w:rsidRDefault="00865877" w:rsidP="00CC0F88">
            <w:pPr>
              <w:jc w:val="center"/>
              <w:rPr>
                <w:rFonts w:cs="Arial"/>
                <w:b/>
                <w:szCs w:val="22"/>
              </w:rPr>
            </w:pPr>
            <w:r w:rsidRPr="001259FF">
              <w:rPr>
                <w:rFonts w:cs="Arial"/>
                <w:b/>
                <w:szCs w:val="22"/>
              </w:rPr>
              <w:t>5.0</w:t>
            </w:r>
          </w:p>
        </w:tc>
        <w:tc>
          <w:tcPr>
            <w:tcW w:w="8420" w:type="dxa"/>
          </w:tcPr>
          <w:p w14:paraId="236124AF" w14:textId="77777777" w:rsidR="00865877" w:rsidRPr="001259FF" w:rsidRDefault="00865877" w:rsidP="00CC0F88">
            <w:pPr>
              <w:rPr>
                <w:rFonts w:cs="Arial"/>
                <w:b/>
                <w:szCs w:val="22"/>
              </w:rPr>
            </w:pPr>
            <w:r w:rsidRPr="001259FF">
              <w:rPr>
                <w:rFonts w:cs="Arial"/>
                <w:b/>
                <w:szCs w:val="22"/>
              </w:rPr>
              <w:t>If units are returned during downtime, document on the “Emergency/Downtime Sign-Out Sheet” in the Return columns.</w:t>
            </w:r>
          </w:p>
          <w:p w14:paraId="60C908FE" w14:textId="77777777" w:rsidR="00865877" w:rsidRPr="001259FF" w:rsidRDefault="00865877" w:rsidP="00CC0F88">
            <w:pPr>
              <w:rPr>
                <w:rFonts w:cs="Arial"/>
                <w:b/>
                <w:szCs w:val="22"/>
              </w:rPr>
            </w:pPr>
          </w:p>
          <w:p w14:paraId="1B6AD3B0" w14:textId="77777777" w:rsidR="00865877" w:rsidRPr="001259FF" w:rsidRDefault="00865877" w:rsidP="00CC0F88">
            <w:pPr>
              <w:rPr>
                <w:rFonts w:cs="Arial"/>
                <w:szCs w:val="22"/>
              </w:rPr>
            </w:pPr>
            <w:r w:rsidRPr="001259FF">
              <w:rPr>
                <w:rFonts w:cs="Arial"/>
                <w:szCs w:val="22"/>
              </w:rPr>
              <w:t>5.1 Follow all policies for return of products.</w:t>
            </w:r>
          </w:p>
          <w:p w14:paraId="1A3C9E5A" w14:textId="231D22CE" w:rsidR="00865877" w:rsidRPr="001259FF" w:rsidRDefault="00865877" w:rsidP="00CC0F88">
            <w:pPr>
              <w:rPr>
                <w:rFonts w:cs="Arial"/>
                <w:i/>
                <w:color w:val="248FA0" w:themeColor="accent6"/>
                <w:szCs w:val="22"/>
              </w:rPr>
            </w:pPr>
            <w:r w:rsidRPr="001259FF">
              <w:rPr>
                <w:rFonts w:cs="Arial"/>
                <w:i/>
                <w:color w:val="248FA0" w:themeColor="accent6"/>
                <w:szCs w:val="22"/>
              </w:rPr>
              <w:t xml:space="preserve">BB-SOP-0160: Unit Status/Disposition </w:t>
            </w:r>
            <w:r w:rsidR="007B0E6C">
              <w:rPr>
                <w:rFonts w:cs="Arial"/>
                <w:i/>
                <w:color w:val="248FA0" w:themeColor="accent6"/>
                <w:szCs w:val="22"/>
              </w:rPr>
              <w:t>BB LIS</w:t>
            </w:r>
          </w:p>
          <w:p w14:paraId="22241B74" w14:textId="5B7E3566" w:rsidR="00865877" w:rsidRPr="001259FF" w:rsidRDefault="00865877" w:rsidP="00CC0F88">
            <w:pPr>
              <w:rPr>
                <w:rFonts w:cs="Arial"/>
                <w:i/>
                <w:color w:val="248FA0" w:themeColor="accent6"/>
                <w:szCs w:val="22"/>
              </w:rPr>
            </w:pPr>
            <w:r w:rsidRPr="001259FF">
              <w:rPr>
                <w:rFonts w:cs="Arial"/>
                <w:i/>
                <w:color w:val="248FA0" w:themeColor="accent6"/>
                <w:szCs w:val="22"/>
              </w:rPr>
              <w:t>BB-SOP-0056: Blood And Blood Product Issue</w:t>
            </w:r>
          </w:p>
          <w:p w14:paraId="126AEDDE" w14:textId="77777777" w:rsidR="00865877" w:rsidRPr="001259FF" w:rsidRDefault="00865877" w:rsidP="00CC0F88">
            <w:pPr>
              <w:rPr>
                <w:rFonts w:cs="Arial"/>
                <w:szCs w:val="22"/>
              </w:rPr>
            </w:pPr>
            <w:r w:rsidRPr="001259FF">
              <w:rPr>
                <w:rFonts w:cs="Arial"/>
                <w:szCs w:val="22"/>
              </w:rPr>
              <w:t>5.2 Use the appropriate return code for Reason.</w:t>
            </w:r>
          </w:p>
          <w:p w14:paraId="2B3416AC" w14:textId="77777777" w:rsidR="00865877" w:rsidRPr="001259FF" w:rsidRDefault="00865877" w:rsidP="00CC0F88">
            <w:pPr>
              <w:rPr>
                <w:rFonts w:cs="Arial"/>
                <w:szCs w:val="22"/>
              </w:rPr>
            </w:pPr>
            <w:r w:rsidRPr="001259FF">
              <w:rPr>
                <w:rFonts w:cs="Arial"/>
                <w:szCs w:val="22"/>
              </w:rPr>
              <w:t xml:space="preserve">5.3 Place returned red cells or plasma on the Component Prep Pending shelf in </w:t>
            </w:r>
          </w:p>
          <w:p w14:paraId="085680BB" w14:textId="4E5F7630" w:rsidR="00865877" w:rsidRPr="001259FF" w:rsidRDefault="00865877" w:rsidP="00CC0F88">
            <w:pPr>
              <w:rPr>
                <w:rFonts w:cs="Arial"/>
                <w:szCs w:val="22"/>
              </w:rPr>
            </w:pPr>
            <w:r w:rsidRPr="001259FF">
              <w:rPr>
                <w:rFonts w:cs="Arial"/>
                <w:szCs w:val="22"/>
              </w:rPr>
              <w:t xml:space="preserve">      refrigerator pending return in the computer.</w:t>
            </w:r>
          </w:p>
          <w:p w14:paraId="79953AE8" w14:textId="77777777" w:rsidR="00865877" w:rsidRPr="001259FF" w:rsidRDefault="00865877" w:rsidP="00CC0F88">
            <w:pPr>
              <w:rPr>
                <w:rFonts w:cs="Arial"/>
                <w:color w:val="FF0000"/>
                <w:szCs w:val="22"/>
              </w:rPr>
            </w:pPr>
            <w:r w:rsidRPr="001259FF">
              <w:rPr>
                <w:rFonts w:cs="Arial"/>
                <w:szCs w:val="22"/>
              </w:rPr>
              <w:t xml:space="preserve">5.4 </w:t>
            </w:r>
            <w:r w:rsidRPr="001259FF">
              <w:rPr>
                <w:rFonts w:cs="Arial"/>
                <w:b/>
                <w:color w:val="FF0000"/>
                <w:szCs w:val="22"/>
              </w:rPr>
              <w:t>DO NOT</w:t>
            </w:r>
            <w:r w:rsidRPr="001259FF">
              <w:rPr>
                <w:rFonts w:cs="Arial"/>
                <w:color w:val="FF0000"/>
                <w:szCs w:val="22"/>
              </w:rPr>
              <w:t xml:space="preserve"> place on the inventory shelf until the return has been documented in</w:t>
            </w:r>
          </w:p>
          <w:p w14:paraId="6D01C03A" w14:textId="77777777" w:rsidR="00865877" w:rsidRPr="001259FF" w:rsidRDefault="00865877" w:rsidP="00CC0F88">
            <w:pPr>
              <w:rPr>
                <w:rFonts w:cs="Arial"/>
                <w:color w:val="FF0000"/>
                <w:szCs w:val="22"/>
              </w:rPr>
            </w:pPr>
            <w:r w:rsidRPr="001259FF">
              <w:rPr>
                <w:rFonts w:cs="Arial"/>
                <w:color w:val="FF0000"/>
                <w:szCs w:val="22"/>
              </w:rPr>
              <w:t xml:space="preserve">      the computer.</w:t>
            </w:r>
          </w:p>
          <w:p w14:paraId="77386B46" w14:textId="77777777" w:rsidR="00865877" w:rsidRPr="001259FF" w:rsidRDefault="00865877" w:rsidP="00CC0F88">
            <w:pPr>
              <w:rPr>
                <w:rFonts w:cs="Arial"/>
                <w:szCs w:val="22"/>
              </w:rPr>
            </w:pPr>
            <w:r w:rsidRPr="001259FF">
              <w:rPr>
                <w:rFonts w:cs="Arial"/>
                <w:szCs w:val="22"/>
              </w:rPr>
              <w:t xml:space="preserve">5.5 Place returned platelets on a shelf labeled for downtime returns in Platelet </w:t>
            </w:r>
          </w:p>
          <w:p w14:paraId="4A786686" w14:textId="77777777" w:rsidR="00865877" w:rsidRPr="001259FF" w:rsidRDefault="00865877" w:rsidP="00CC0F88">
            <w:pPr>
              <w:rPr>
                <w:rFonts w:cs="Arial"/>
                <w:szCs w:val="22"/>
              </w:rPr>
            </w:pPr>
            <w:r w:rsidRPr="001259FF">
              <w:rPr>
                <w:rFonts w:cs="Arial"/>
                <w:szCs w:val="22"/>
              </w:rPr>
              <w:t xml:space="preserve">      Rotator #1until completed in the computer.</w:t>
            </w:r>
          </w:p>
          <w:p w14:paraId="4DE85B82" w14:textId="77777777" w:rsidR="00865877" w:rsidRPr="001259FF" w:rsidRDefault="00865877" w:rsidP="00CC0F88">
            <w:pPr>
              <w:rPr>
                <w:rFonts w:cs="Arial"/>
                <w:szCs w:val="22"/>
              </w:rPr>
            </w:pPr>
          </w:p>
        </w:tc>
      </w:tr>
      <w:tr w:rsidR="00865877" w:rsidRPr="001259FF" w14:paraId="1E0C1455" w14:textId="77777777" w:rsidTr="00CC0F88">
        <w:tc>
          <w:tcPr>
            <w:tcW w:w="958" w:type="dxa"/>
          </w:tcPr>
          <w:p w14:paraId="5D5879DD" w14:textId="77777777" w:rsidR="00865877" w:rsidRPr="001259FF" w:rsidRDefault="00865877" w:rsidP="00CC0F88">
            <w:pPr>
              <w:jc w:val="center"/>
              <w:rPr>
                <w:rFonts w:cs="Arial"/>
                <w:b/>
                <w:szCs w:val="22"/>
              </w:rPr>
            </w:pPr>
            <w:r w:rsidRPr="001259FF">
              <w:rPr>
                <w:rFonts w:cs="Arial"/>
                <w:b/>
                <w:szCs w:val="22"/>
              </w:rPr>
              <w:t>6.0</w:t>
            </w:r>
          </w:p>
        </w:tc>
        <w:tc>
          <w:tcPr>
            <w:tcW w:w="8420" w:type="dxa"/>
          </w:tcPr>
          <w:p w14:paraId="26480601" w14:textId="3769B115" w:rsidR="00865877" w:rsidRPr="001259FF" w:rsidRDefault="00865877" w:rsidP="00CC0F88">
            <w:pPr>
              <w:rPr>
                <w:rFonts w:cs="Arial"/>
                <w:b/>
                <w:szCs w:val="22"/>
              </w:rPr>
            </w:pPr>
            <w:r w:rsidRPr="001259FF">
              <w:rPr>
                <w:rFonts w:cs="Arial"/>
                <w:b/>
                <w:szCs w:val="22"/>
              </w:rPr>
              <w:t xml:space="preserve">After the computer comes up, perform all issues in </w:t>
            </w:r>
            <w:r w:rsidR="007B0E6C">
              <w:rPr>
                <w:rFonts w:cs="Arial"/>
                <w:b/>
                <w:szCs w:val="22"/>
              </w:rPr>
              <w:t>BB LIS</w:t>
            </w:r>
            <w:r w:rsidRPr="001259FF">
              <w:rPr>
                <w:rFonts w:cs="Arial"/>
                <w:b/>
                <w:szCs w:val="22"/>
              </w:rPr>
              <w:t xml:space="preserve"> using the information on the “Emergency/Downtime Sign-Out Sheet”.</w:t>
            </w:r>
          </w:p>
          <w:p w14:paraId="341B0B5D" w14:textId="77777777" w:rsidR="00865877" w:rsidRPr="001259FF" w:rsidRDefault="00865877" w:rsidP="00CC0F88">
            <w:pPr>
              <w:rPr>
                <w:rFonts w:cs="Arial"/>
                <w:b/>
                <w:szCs w:val="22"/>
              </w:rPr>
            </w:pPr>
          </w:p>
          <w:p w14:paraId="7F2DE08A" w14:textId="749AA89B" w:rsidR="00865877" w:rsidRPr="001259FF" w:rsidRDefault="00865877" w:rsidP="001259FF">
            <w:pPr>
              <w:rPr>
                <w:rFonts w:cs="Arial"/>
                <w:szCs w:val="22"/>
              </w:rPr>
            </w:pPr>
            <w:r w:rsidRPr="001259FF">
              <w:rPr>
                <w:rFonts w:cs="Arial"/>
                <w:szCs w:val="22"/>
              </w:rPr>
              <w:t>6.1 Initial on the downtime sheet when each issue has been done.</w:t>
            </w:r>
          </w:p>
        </w:tc>
      </w:tr>
      <w:tr w:rsidR="00865877" w:rsidRPr="001259FF" w14:paraId="6A54AE76" w14:textId="77777777" w:rsidTr="00CC0F88">
        <w:trPr>
          <w:trHeight w:val="1583"/>
        </w:trPr>
        <w:tc>
          <w:tcPr>
            <w:tcW w:w="958" w:type="dxa"/>
          </w:tcPr>
          <w:p w14:paraId="5074C0A4" w14:textId="77777777" w:rsidR="00865877" w:rsidRPr="001259FF" w:rsidRDefault="00865877" w:rsidP="00CC0F88">
            <w:pPr>
              <w:jc w:val="center"/>
              <w:rPr>
                <w:rFonts w:cs="Arial"/>
                <w:b/>
                <w:szCs w:val="22"/>
              </w:rPr>
            </w:pPr>
            <w:r w:rsidRPr="001259FF">
              <w:rPr>
                <w:rFonts w:cs="Arial"/>
                <w:b/>
                <w:szCs w:val="22"/>
              </w:rPr>
              <w:lastRenderedPageBreak/>
              <w:t>7.0</w:t>
            </w:r>
          </w:p>
        </w:tc>
        <w:tc>
          <w:tcPr>
            <w:tcW w:w="8420" w:type="dxa"/>
          </w:tcPr>
          <w:p w14:paraId="2A0F4386" w14:textId="6CBB3889" w:rsidR="00865877" w:rsidRPr="001259FF" w:rsidRDefault="00865877" w:rsidP="00CC0F88">
            <w:pPr>
              <w:rPr>
                <w:rFonts w:cs="Arial"/>
                <w:b/>
                <w:szCs w:val="22"/>
              </w:rPr>
            </w:pPr>
            <w:r w:rsidRPr="001259FF">
              <w:rPr>
                <w:rFonts w:cs="Arial"/>
                <w:b/>
                <w:szCs w:val="22"/>
              </w:rPr>
              <w:t xml:space="preserve">Return any products in the computer in </w:t>
            </w:r>
            <w:r w:rsidR="007B0E6C">
              <w:rPr>
                <w:rFonts w:cs="Arial"/>
                <w:b/>
                <w:szCs w:val="22"/>
              </w:rPr>
              <w:t>BB LIS</w:t>
            </w:r>
            <w:r w:rsidRPr="001259FF">
              <w:rPr>
                <w:rFonts w:cs="Arial"/>
                <w:b/>
                <w:szCs w:val="22"/>
              </w:rPr>
              <w:t xml:space="preserve"> using the information on the “Emergency/Downtime Sign-Out Sheet”.</w:t>
            </w:r>
          </w:p>
          <w:p w14:paraId="269E2D65" w14:textId="77777777" w:rsidR="00865877" w:rsidRPr="001259FF" w:rsidRDefault="00865877" w:rsidP="00CC0F88">
            <w:pPr>
              <w:rPr>
                <w:rFonts w:cs="Arial"/>
                <w:b/>
                <w:szCs w:val="22"/>
              </w:rPr>
            </w:pPr>
          </w:p>
          <w:p w14:paraId="1D403AA2" w14:textId="77777777" w:rsidR="00865877" w:rsidRPr="001259FF" w:rsidRDefault="00865877" w:rsidP="00CC0F88">
            <w:pPr>
              <w:rPr>
                <w:rFonts w:cs="Arial"/>
                <w:szCs w:val="22"/>
              </w:rPr>
            </w:pPr>
            <w:r w:rsidRPr="001259FF">
              <w:rPr>
                <w:rFonts w:cs="Arial"/>
                <w:szCs w:val="22"/>
              </w:rPr>
              <w:t>7.1 Initial on the downtime sheet when the return is completed in the computer.</w:t>
            </w:r>
          </w:p>
          <w:p w14:paraId="44162282" w14:textId="77777777" w:rsidR="00865877" w:rsidRPr="001259FF" w:rsidRDefault="00865877" w:rsidP="00CC0F88">
            <w:pPr>
              <w:rPr>
                <w:rFonts w:cs="Arial"/>
                <w:b/>
                <w:szCs w:val="22"/>
              </w:rPr>
            </w:pPr>
            <w:r w:rsidRPr="001259FF">
              <w:rPr>
                <w:rFonts w:cs="Arial"/>
                <w:szCs w:val="22"/>
              </w:rPr>
              <w:t>7.2 Move the returned products to their appropriate locations after update.</w:t>
            </w:r>
          </w:p>
          <w:p w14:paraId="20369DE9" w14:textId="77777777" w:rsidR="00865877" w:rsidRPr="001259FF" w:rsidRDefault="00865877" w:rsidP="00CC0F88">
            <w:pPr>
              <w:rPr>
                <w:rFonts w:cs="Arial"/>
                <w:b/>
                <w:szCs w:val="22"/>
              </w:rPr>
            </w:pPr>
          </w:p>
        </w:tc>
      </w:tr>
      <w:tr w:rsidR="00865877" w:rsidRPr="001259FF" w14:paraId="63A0AA2B" w14:textId="77777777" w:rsidTr="00CC0F88">
        <w:tc>
          <w:tcPr>
            <w:tcW w:w="958" w:type="dxa"/>
          </w:tcPr>
          <w:p w14:paraId="4DB5D542" w14:textId="77777777" w:rsidR="00865877" w:rsidRPr="001259FF" w:rsidRDefault="00865877" w:rsidP="00CC0F88">
            <w:pPr>
              <w:jc w:val="center"/>
              <w:rPr>
                <w:rFonts w:cs="Arial"/>
                <w:b/>
                <w:szCs w:val="22"/>
              </w:rPr>
            </w:pPr>
            <w:r w:rsidRPr="001259FF">
              <w:rPr>
                <w:rFonts w:cs="Arial"/>
                <w:b/>
                <w:szCs w:val="22"/>
              </w:rPr>
              <w:t>8.0</w:t>
            </w:r>
          </w:p>
        </w:tc>
        <w:tc>
          <w:tcPr>
            <w:tcW w:w="8420" w:type="dxa"/>
          </w:tcPr>
          <w:p w14:paraId="53C3307F" w14:textId="5958F7D9" w:rsidR="00865877" w:rsidRPr="001259FF" w:rsidRDefault="00865877" w:rsidP="00CC0F88">
            <w:pPr>
              <w:rPr>
                <w:rFonts w:cs="Arial"/>
                <w:b/>
                <w:szCs w:val="22"/>
              </w:rPr>
            </w:pPr>
            <w:r w:rsidRPr="001259FF">
              <w:rPr>
                <w:rFonts w:cs="Arial"/>
                <w:b/>
                <w:szCs w:val="22"/>
              </w:rPr>
              <w:t>File the completed downtime sheet in the downtime emergency tray.</w:t>
            </w:r>
          </w:p>
          <w:p w14:paraId="02286B15" w14:textId="77777777" w:rsidR="00865877" w:rsidRPr="001259FF" w:rsidRDefault="00865877" w:rsidP="00CC0F88">
            <w:pPr>
              <w:rPr>
                <w:rFonts w:cs="Arial"/>
                <w:b/>
                <w:szCs w:val="22"/>
              </w:rPr>
            </w:pPr>
          </w:p>
        </w:tc>
      </w:tr>
    </w:tbl>
    <w:p w14:paraId="12E96C75" w14:textId="77777777" w:rsidR="00865877" w:rsidRPr="001259FF" w:rsidRDefault="00865877">
      <w:pPr>
        <w:rPr>
          <w:rFonts w:cs="Arial"/>
          <w:b/>
          <w:smallCaps/>
          <w:szCs w:val="22"/>
        </w:rPr>
      </w:pPr>
      <w:r w:rsidRPr="001259FF">
        <w:rPr>
          <w:rFonts w:cs="Arial"/>
          <w:szCs w:val="22"/>
        </w:rPr>
        <w:br w:type="page"/>
      </w:r>
    </w:p>
    <w:p w14:paraId="573A7117" w14:textId="77777777" w:rsidR="00865877" w:rsidRPr="001259FF" w:rsidRDefault="00865877" w:rsidP="00865877">
      <w:pPr>
        <w:tabs>
          <w:tab w:val="left" w:pos="540"/>
        </w:tabs>
        <w:autoSpaceDE w:val="0"/>
        <w:autoSpaceDN w:val="0"/>
        <w:adjustRightInd w:val="0"/>
        <w:rPr>
          <w:rFonts w:cs="Arial"/>
          <w:b/>
          <w:szCs w:val="22"/>
        </w:rPr>
      </w:pPr>
      <w:r w:rsidRPr="001259FF">
        <w:rPr>
          <w:rFonts w:cs="Arial"/>
          <w:b/>
          <w:szCs w:val="22"/>
        </w:rPr>
        <w:lastRenderedPageBreak/>
        <w:t>IV:</w:t>
      </w:r>
      <w:r w:rsidRPr="001259FF">
        <w:rPr>
          <w:rFonts w:cs="Arial"/>
          <w:b/>
          <w:szCs w:val="22"/>
        </w:rPr>
        <w:tab/>
        <w:t>Emergency/ Downtime: Blood and Blood Product Log-in</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420"/>
      </w:tblGrid>
      <w:tr w:rsidR="00865877" w:rsidRPr="001259FF" w14:paraId="0383C6DF" w14:textId="77777777" w:rsidTr="00CC0F88">
        <w:trPr>
          <w:tblHeader/>
        </w:trPr>
        <w:tc>
          <w:tcPr>
            <w:tcW w:w="958" w:type="dxa"/>
            <w:shd w:val="clear" w:color="auto" w:fill="CCCCCC"/>
          </w:tcPr>
          <w:p w14:paraId="6A23122D" w14:textId="77777777" w:rsidR="00865877" w:rsidRPr="001259FF" w:rsidRDefault="00865877" w:rsidP="00CC0F88">
            <w:pPr>
              <w:jc w:val="center"/>
              <w:rPr>
                <w:rFonts w:cs="Arial"/>
                <w:b/>
                <w:szCs w:val="22"/>
              </w:rPr>
            </w:pPr>
            <w:r w:rsidRPr="001259FF">
              <w:rPr>
                <w:rFonts w:cs="Arial"/>
                <w:b/>
                <w:szCs w:val="22"/>
              </w:rPr>
              <w:t>STEPS</w:t>
            </w:r>
          </w:p>
        </w:tc>
        <w:tc>
          <w:tcPr>
            <w:tcW w:w="8420" w:type="dxa"/>
            <w:shd w:val="clear" w:color="auto" w:fill="CCCCCC"/>
          </w:tcPr>
          <w:p w14:paraId="5E7D2F13" w14:textId="77777777" w:rsidR="00865877" w:rsidRPr="001259FF" w:rsidRDefault="00865877" w:rsidP="00CC0F88">
            <w:pPr>
              <w:jc w:val="center"/>
              <w:rPr>
                <w:rFonts w:cs="Arial"/>
                <w:b/>
                <w:szCs w:val="22"/>
              </w:rPr>
            </w:pPr>
            <w:r w:rsidRPr="001259FF">
              <w:rPr>
                <w:rFonts w:cs="Arial"/>
                <w:b/>
                <w:szCs w:val="22"/>
              </w:rPr>
              <w:t>INSTRUCTIONS</w:t>
            </w:r>
          </w:p>
        </w:tc>
      </w:tr>
      <w:tr w:rsidR="00865877" w:rsidRPr="001259FF" w14:paraId="07DA885E" w14:textId="77777777" w:rsidTr="00CC0F88">
        <w:tc>
          <w:tcPr>
            <w:tcW w:w="958" w:type="dxa"/>
          </w:tcPr>
          <w:p w14:paraId="7170F9C1" w14:textId="77777777" w:rsidR="00865877" w:rsidRPr="001259FF" w:rsidRDefault="00865877" w:rsidP="00CC0F88">
            <w:pPr>
              <w:jc w:val="center"/>
              <w:rPr>
                <w:rFonts w:cs="Arial"/>
                <w:b/>
                <w:szCs w:val="22"/>
              </w:rPr>
            </w:pPr>
            <w:r w:rsidRPr="001259FF">
              <w:rPr>
                <w:rFonts w:cs="Arial"/>
                <w:b/>
                <w:szCs w:val="22"/>
              </w:rPr>
              <w:t>1.0</w:t>
            </w:r>
          </w:p>
        </w:tc>
        <w:tc>
          <w:tcPr>
            <w:tcW w:w="8420" w:type="dxa"/>
          </w:tcPr>
          <w:p w14:paraId="162A496B" w14:textId="77777777" w:rsidR="00865877" w:rsidRPr="001259FF" w:rsidRDefault="00865877" w:rsidP="00CC0F88">
            <w:pPr>
              <w:rPr>
                <w:rFonts w:cs="Arial"/>
                <w:b/>
                <w:szCs w:val="22"/>
              </w:rPr>
            </w:pPr>
            <w:r w:rsidRPr="001259FF">
              <w:rPr>
                <w:rFonts w:cs="Arial"/>
                <w:b/>
                <w:szCs w:val="22"/>
              </w:rPr>
              <w:t>Obtain a “Downtime Donor Testing Worksheet”.</w:t>
            </w:r>
          </w:p>
          <w:p w14:paraId="4DA4CF59" w14:textId="77777777" w:rsidR="00865877" w:rsidRPr="001259FF" w:rsidRDefault="00865877" w:rsidP="00CC0F88">
            <w:pPr>
              <w:rPr>
                <w:rFonts w:cs="Arial"/>
                <w:i/>
                <w:color w:val="00B0F0"/>
                <w:szCs w:val="22"/>
              </w:rPr>
            </w:pPr>
          </w:p>
          <w:p w14:paraId="46B379A6" w14:textId="240A89B0" w:rsidR="00865877" w:rsidRPr="001259FF" w:rsidRDefault="003D2B69" w:rsidP="00865877">
            <w:pPr>
              <w:pStyle w:val="ListParagraph"/>
              <w:numPr>
                <w:ilvl w:val="1"/>
                <w:numId w:val="35"/>
              </w:numPr>
              <w:contextualSpacing w:val="0"/>
              <w:rPr>
                <w:rFonts w:cs="Arial"/>
                <w:szCs w:val="22"/>
              </w:rPr>
            </w:pPr>
            <w:r>
              <w:rPr>
                <w:rFonts w:cs="Arial"/>
                <w:szCs w:val="22"/>
              </w:rPr>
              <w:t>Print from T21 or w</w:t>
            </w:r>
            <w:r w:rsidR="00865877" w:rsidRPr="001259FF">
              <w:rPr>
                <w:rFonts w:cs="Arial"/>
                <w:szCs w:val="22"/>
              </w:rPr>
              <w:t>orksheets are located in the Downtime folder in the Forms drawer.</w:t>
            </w:r>
          </w:p>
          <w:p w14:paraId="6E4EB9DB" w14:textId="77777777" w:rsidR="00865877" w:rsidRPr="001259FF" w:rsidRDefault="00865877" w:rsidP="00865877">
            <w:pPr>
              <w:pStyle w:val="ListParagraph"/>
              <w:numPr>
                <w:ilvl w:val="1"/>
                <w:numId w:val="35"/>
              </w:numPr>
              <w:contextualSpacing w:val="0"/>
              <w:rPr>
                <w:rFonts w:cs="Arial"/>
                <w:szCs w:val="22"/>
              </w:rPr>
            </w:pPr>
            <w:r w:rsidRPr="001259FF">
              <w:rPr>
                <w:rFonts w:cs="Arial"/>
                <w:szCs w:val="22"/>
              </w:rPr>
              <w:t>Additional copies can be made as needed using the form in the Master Forms book.</w:t>
            </w:r>
          </w:p>
          <w:p w14:paraId="5D3CFD9E" w14:textId="77777777" w:rsidR="00865877" w:rsidRPr="001259FF" w:rsidRDefault="00865877" w:rsidP="00865877">
            <w:pPr>
              <w:pStyle w:val="ListParagraph"/>
              <w:numPr>
                <w:ilvl w:val="0"/>
                <w:numId w:val="0"/>
              </w:numPr>
              <w:ind w:left="360"/>
              <w:rPr>
                <w:rFonts w:cs="Arial"/>
                <w:szCs w:val="22"/>
              </w:rPr>
            </w:pPr>
          </w:p>
        </w:tc>
      </w:tr>
      <w:tr w:rsidR="00865877" w:rsidRPr="001259FF" w14:paraId="66418B8B" w14:textId="77777777" w:rsidTr="00CC0F88">
        <w:tc>
          <w:tcPr>
            <w:tcW w:w="958" w:type="dxa"/>
          </w:tcPr>
          <w:p w14:paraId="65AE3C30" w14:textId="77777777" w:rsidR="00865877" w:rsidRPr="001259FF" w:rsidRDefault="00865877" w:rsidP="00CC0F88">
            <w:pPr>
              <w:jc w:val="center"/>
              <w:rPr>
                <w:rFonts w:cs="Arial"/>
                <w:b/>
                <w:szCs w:val="22"/>
              </w:rPr>
            </w:pPr>
            <w:r w:rsidRPr="001259FF">
              <w:rPr>
                <w:rFonts w:cs="Arial"/>
                <w:b/>
                <w:szCs w:val="22"/>
              </w:rPr>
              <w:t>2.0</w:t>
            </w:r>
          </w:p>
        </w:tc>
        <w:tc>
          <w:tcPr>
            <w:tcW w:w="8420" w:type="dxa"/>
          </w:tcPr>
          <w:p w14:paraId="6847E68F" w14:textId="77777777" w:rsidR="00865877" w:rsidRPr="001259FF" w:rsidRDefault="00865877" w:rsidP="00CC0F88">
            <w:pPr>
              <w:rPr>
                <w:rFonts w:cs="Arial"/>
                <w:b/>
                <w:szCs w:val="22"/>
              </w:rPr>
            </w:pPr>
            <w:r w:rsidRPr="001259FF">
              <w:rPr>
                <w:rFonts w:cs="Arial"/>
                <w:b/>
                <w:szCs w:val="22"/>
              </w:rPr>
              <w:t>Record all the unit information on the worksheet.</w:t>
            </w:r>
          </w:p>
          <w:p w14:paraId="2964F616" w14:textId="77777777" w:rsidR="00865877" w:rsidRPr="001259FF" w:rsidRDefault="00865877" w:rsidP="00CC0F88">
            <w:pPr>
              <w:rPr>
                <w:rFonts w:cs="Arial"/>
                <w:b/>
                <w:szCs w:val="22"/>
              </w:rPr>
            </w:pPr>
          </w:p>
          <w:p w14:paraId="21416051" w14:textId="77777777" w:rsidR="00865877" w:rsidRPr="001259FF" w:rsidRDefault="00865877" w:rsidP="00865877">
            <w:pPr>
              <w:pStyle w:val="ListParagraph"/>
              <w:numPr>
                <w:ilvl w:val="1"/>
                <w:numId w:val="37"/>
              </w:numPr>
              <w:contextualSpacing w:val="0"/>
              <w:rPr>
                <w:rFonts w:cs="Arial"/>
                <w:szCs w:val="22"/>
              </w:rPr>
            </w:pPr>
            <w:r w:rsidRPr="001259FF">
              <w:rPr>
                <w:rFonts w:cs="Arial"/>
                <w:szCs w:val="22"/>
              </w:rPr>
              <w:t>Always use barcode stickers when available.</w:t>
            </w:r>
          </w:p>
          <w:p w14:paraId="6418D159" w14:textId="77777777" w:rsidR="00865877" w:rsidRPr="001259FF" w:rsidRDefault="00865877" w:rsidP="00865877">
            <w:pPr>
              <w:pStyle w:val="ListParagraph"/>
              <w:numPr>
                <w:ilvl w:val="1"/>
                <w:numId w:val="36"/>
              </w:numPr>
              <w:contextualSpacing w:val="0"/>
              <w:rPr>
                <w:rFonts w:cs="Arial"/>
                <w:szCs w:val="22"/>
              </w:rPr>
            </w:pPr>
            <w:r w:rsidRPr="001259FF">
              <w:rPr>
                <w:rFonts w:cs="Arial"/>
                <w:szCs w:val="22"/>
              </w:rPr>
              <w:t xml:space="preserve">Remove labels and place on worksheet and tubes one unit at a time. </w:t>
            </w:r>
          </w:p>
          <w:p w14:paraId="27243FF1" w14:textId="77777777" w:rsidR="00865877" w:rsidRPr="001259FF" w:rsidRDefault="00865877" w:rsidP="00865877">
            <w:pPr>
              <w:pStyle w:val="ListParagraph"/>
              <w:numPr>
                <w:ilvl w:val="1"/>
                <w:numId w:val="37"/>
              </w:numPr>
              <w:contextualSpacing w:val="0"/>
              <w:rPr>
                <w:rFonts w:cs="Arial"/>
                <w:szCs w:val="22"/>
              </w:rPr>
            </w:pPr>
            <w:r w:rsidRPr="001259FF">
              <w:rPr>
                <w:rFonts w:cs="Arial"/>
                <w:szCs w:val="22"/>
              </w:rPr>
              <w:t>If barcode stickers are not available, manually write the unit number.</w:t>
            </w:r>
          </w:p>
          <w:p w14:paraId="34B5B6A6" w14:textId="77777777" w:rsidR="00865877" w:rsidRPr="001259FF" w:rsidRDefault="00865877" w:rsidP="00865877">
            <w:pPr>
              <w:pStyle w:val="ListParagraph"/>
              <w:numPr>
                <w:ilvl w:val="1"/>
                <w:numId w:val="37"/>
              </w:numPr>
              <w:contextualSpacing w:val="0"/>
              <w:rPr>
                <w:rFonts w:cs="Arial"/>
                <w:szCs w:val="22"/>
              </w:rPr>
            </w:pPr>
            <w:r w:rsidRPr="001259FF">
              <w:rPr>
                <w:rFonts w:cs="Arial"/>
                <w:szCs w:val="22"/>
              </w:rPr>
              <w:t xml:space="preserve">Always record Ecode to distinguish pheresis red cell and plateletpheresis since unit number will be the same. </w:t>
            </w:r>
          </w:p>
          <w:p w14:paraId="3A2CDDB0" w14:textId="77777777" w:rsidR="00865877" w:rsidRPr="001259FF" w:rsidRDefault="00865877" w:rsidP="003D2B69">
            <w:pPr>
              <w:pStyle w:val="ListParagraph"/>
              <w:numPr>
                <w:ilvl w:val="0"/>
                <w:numId w:val="0"/>
              </w:numPr>
              <w:ind w:left="360"/>
              <w:rPr>
                <w:rFonts w:cs="Arial"/>
                <w:szCs w:val="22"/>
              </w:rPr>
            </w:pPr>
          </w:p>
        </w:tc>
      </w:tr>
      <w:tr w:rsidR="00865877" w:rsidRPr="001259FF" w14:paraId="26B94DE9" w14:textId="77777777" w:rsidTr="00CC0F88">
        <w:tc>
          <w:tcPr>
            <w:tcW w:w="958" w:type="dxa"/>
          </w:tcPr>
          <w:p w14:paraId="7B932ED5" w14:textId="77777777" w:rsidR="00865877" w:rsidRPr="001259FF" w:rsidRDefault="00865877" w:rsidP="00CC0F88">
            <w:pPr>
              <w:jc w:val="center"/>
              <w:rPr>
                <w:rFonts w:cs="Arial"/>
                <w:b/>
                <w:szCs w:val="22"/>
              </w:rPr>
            </w:pPr>
            <w:r w:rsidRPr="001259FF">
              <w:rPr>
                <w:rFonts w:cs="Arial"/>
                <w:b/>
                <w:szCs w:val="22"/>
              </w:rPr>
              <w:t>3.0</w:t>
            </w:r>
          </w:p>
        </w:tc>
        <w:tc>
          <w:tcPr>
            <w:tcW w:w="8420" w:type="dxa"/>
          </w:tcPr>
          <w:p w14:paraId="58788B54" w14:textId="77777777" w:rsidR="00865877" w:rsidRPr="001259FF" w:rsidRDefault="00865877" w:rsidP="00CC0F88">
            <w:pPr>
              <w:rPr>
                <w:rFonts w:cs="Arial"/>
                <w:b/>
                <w:szCs w:val="22"/>
              </w:rPr>
            </w:pPr>
            <w:r w:rsidRPr="001259FF">
              <w:rPr>
                <w:rFonts w:cs="Arial"/>
                <w:b/>
                <w:szCs w:val="22"/>
              </w:rPr>
              <w:t>Perform required regroup testing on blood and granulocytes.</w:t>
            </w:r>
          </w:p>
          <w:p w14:paraId="2E1E09B4" w14:textId="77777777" w:rsidR="00865877" w:rsidRPr="001259FF" w:rsidRDefault="00865877" w:rsidP="00865877">
            <w:pPr>
              <w:rPr>
                <w:rFonts w:cs="Arial"/>
                <w:i/>
                <w:color w:val="248FA0" w:themeColor="accent6"/>
                <w:szCs w:val="22"/>
              </w:rPr>
            </w:pPr>
            <w:r w:rsidRPr="001259FF">
              <w:rPr>
                <w:rFonts w:cs="Arial"/>
                <w:i/>
                <w:color w:val="248FA0" w:themeColor="accent6"/>
                <w:szCs w:val="22"/>
              </w:rPr>
              <w:t>BB-SOP-0014: Blood Product Entry</w:t>
            </w:r>
          </w:p>
          <w:p w14:paraId="63565213" w14:textId="77777777" w:rsidR="00865877" w:rsidRPr="001259FF" w:rsidRDefault="00865877" w:rsidP="00CC0F88">
            <w:pPr>
              <w:rPr>
                <w:rFonts w:cs="Arial"/>
                <w:i/>
                <w:color w:val="00B0F0"/>
                <w:szCs w:val="22"/>
              </w:rPr>
            </w:pPr>
          </w:p>
          <w:p w14:paraId="01979313" w14:textId="77777777" w:rsidR="00865877" w:rsidRPr="001259FF" w:rsidRDefault="00865877" w:rsidP="00CC0F88">
            <w:pPr>
              <w:rPr>
                <w:rFonts w:cs="Arial"/>
                <w:szCs w:val="22"/>
              </w:rPr>
            </w:pPr>
            <w:r w:rsidRPr="001259FF">
              <w:rPr>
                <w:rFonts w:cs="Arial"/>
                <w:szCs w:val="22"/>
              </w:rPr>
              <w:t>3.1 Record the testing results and interpretation on the worksheet.</w:t>
            </w:r>
          </w:p>
          <w:p w14:paraId="2EF1F028" w14:textId="77777777" w:rsidR="00865877" w:rsidRPr="001259FF" w:rsidRDefault="00865877" w:rsidP="00CC0F88">
            <w:pPr>
              <w:rPr>
                <w:rFonts w:cs="Arial"/>
                <w:szCs w:val="22"/>
              </w:rPr>
            </w:pPr>
            <w:r w:rsidRPr="001259FF">
              <w:rPr>
                <w:rFonts w:cs="Arial"/>
                <w:szCs w:val="22"/>
              </w:rPr>
              <w:t>3.2 Compare testing results on worksheet to unit ABO/Rh label.</w:t>
            </w:r>
          </w:p>
          <w:p w14:paraId="1297077A" w14:textId="77777777" w:rsidR="00865877" w:rsidRPr="001259FF" w:rsidRDefault="00865877" w:rsidP="00CC0F88">
            <w:pPr>
              <w:rPr>
                <w:rFonts w:cs="Arial"/>
                <w:szCs w:val="22"/>
              </w:rPr>
            </w:pPr>
            <w:r w:rsidRPr="001259FF">
              <w:rPr>
                <w:rFonts w:cs="Arial"/>
                <w:szCs w:val="22"/>
              </w:rPr>
              <w:t>3.3 Attach “Blood Group Confirmed” downtime stickers to all units after testing.</w:t>
            </w:r>
          </w:p>
          <w:p w14:paraId="4706833D" w14:textId="77777777" w:rsidR="00865877" w:rsidRPr="001259FF" w:rsidRDefault="00865877" w:rsidP="00CC0F88">
            <w:pPr>
              <w:rPr>
                <w:rFonts w:cs="Arial"/>
                <w:szCs w:val="22"/>
              </w:rPr>
            </w:pPr>
          </w:p>
          <w:p w14:paraId="5FE587EC" w14:textId="77777777" w:rsidR="00865877" w:rsidRPr="001259FF" w:rsidRDefault="00865877" w:rsidP="00CC0F88">
            <w:pPr>
              <w:rPr>
                <w:rFonts w:cs="Arial"/>
                <w:szCs w:val="22"/>
              </w:rPr>
            </w:pPr>
            <w:r w:rsidRPr="001259FF">
              <w:rPr>
                <w:rFonts w:cs="Arial"/>
                <w:noProof/>
                <w:szCs w:val="22"/>
              </w:rPr>
              <mc:AlternateContent>
                <mc:Choice Requires="wps">
                  <w:drawing>
                    <wp:anchor distT="0" distB="0" distL="114300" distR="114300" simplePos="0" relativeHeight="251659264" behindDoc="0" locked="0" layoutInCell="1" allowOverlap="1" wp14:anchorId="520FE74F" wp14:editId="4729A13C">
                      <wp:simplePos x="0" y="0"/>
                      <wp:positionH relativeFrom="column">
                        <wp:align>center</wp:align>
                      </wp:positionH>
                      <wp:positionV relativeFrom="paragraph">
                        <wp:posOffset>0</wp:posOffset>
                      </wp:positionV>
                      <wp:extent cx="1073426" cy="596348"/>
                      <wp:effectExtent l="0" t="0" r="12700"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426" cy="596348"/>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7AC4701" w14:textId="77777777" w:rsidR="00865877" w:rsidRPr="00C83415" w:rsidRDefault="00865877" w:rsidP="00865877">
                                  <w:pPr>
                                    <w:jc w:val="center"/>
                                    <w:rPr>
                                      <w:sz w:val="20"/>
                                    </w:rPr>
                                  </w:pPr>
                                  <w:r w:rsidRPr="00C83415">
                                    <w:rPr>
                                      <w:sz w:val="20"/>
                                    </w:rPr>
                                    <w:t>Blood Group</w:t>
                                  </w:r>
                                </w:p>
                                <w:p w14:paraId="772CAD27" w14:textId="77777777" w:rsidR="00865877" w:rsidRPr="00C83415" w:rsidRDefault="00865877" w:rsidP="00865877">
                                  <w:pPr>
                                    <w:jc w:val="center"/>
                                    <w:rPr>
                                      <w:sz w:val="20"/>
                                    </w:rPr>
                                  </w:pPr>
                                  <w:r w:rsidRPr="00C83415">
                                    <w:rPr>
                                      <w:sz w:val="20"/>
                                    </w:rPr>
                                    <w:t>Confirmed By</w:t>
                                  </w:r>
                                </w:p>
                                <w:p w14:paraId="07FBAF6D" w14:textId="77777777" w:rsidR="00865877" w:rsidRPr="00C83415" w:rsidRDefault="00865877" w:rsidP="00865877">
                                  <w:pPr>
                                    <w:jc w:val="center"/>
                                    <w:rPr>
                                      <w:sz w:val="20"/>
                                    </w:rPr>
                                  </w:pPr>
                                  <w:r w:rsidRPr="00C83415">
                                    <w:rPr>
                                      <w:sz w:val="20"/>
                                    </w:rPr>
                                    <w:t>WFUBMC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0FE74F" id="_x0000_t202" coordsize="21600,21600" o:spt="202" path="m,l,21600r21600,l21600,xe">
                      <v:stroke joinstyle="miter"/>
                      <v:path gradientshapeok="t" o:connecttype="rect"/>
                    </v:shapetype>
                    <v:shape id="Text Box 2" o:spid="_x0000_s1026" type="#_x0000_t202" style="position:absolute;margin-left:0;margin-top:0;width:84.5pt;height:46.9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" fillcolor="white [3201]" strokecolor="black [3200]" strokeweight="1pt">
                      <v:textbox>
                        <w:txbxContent>
                          <w:p w14:paraId="07AC4701" w14:textId="77777777" w:rsidR="00865877" w:rsidRPr="00C83415" w:rsidRDefault="00865877" w:rsidP="00865877">
                            <w:pPr>
                              <w:jc w:val="center"/>
                              <w:rPr>
                                <w:sz w:val="20"/>
                              </w:rPr>
                            </w:pPr>
                            <w:r w:rsidRPr="00C83415">
                              <w:rPr>
                                <w:sz w:val="20"/>
                              </w:rPr>
                              <w:t>Blood Group</w:t>
                            </w:r>
                          </w:p>
                          <w:p w14:paraId="772CAD27" w14:textId="77777777" w:rsidR="00865877" w:rsidRPr="00C83415" w:rsidRDefault="00865877" w:rsidP="00865877">
                            <w:pPr>
                              <w:jc w:val="center"/>
                              <w:rPr>
                                <w:sz w:val="20"/>
                              </w:rPr>
                            </w:pPr>
                            <w:r w:rsidRPr="00C83415">
                              <w:rPr>
                                <w:sz w:val="20"/>
                              </w:rPr>
                              <w:t>Confirmed By</w:t>
                            </w:r>
                          </w:p>
                          <w:p w14:paraId="07FBAF6D" w14:textId="77777777" w:rsidR="00865877" w:rsidRPr="00C83415" w:rsidRDefault="00865877" w:rsidP="00865877">
                            <w:pPr>
                              <w:jc w:val="center"/>
                              <w:rPr>
                                <w:sz w:val="20"/>
                              </w:rPr>
                            </w:pPr>
                            <w:r w:rsidRPr="00C83415">
                              <w:rPr>
                                <w:sz w:val="20"/>
                              </w:rPr>
                              <w:t>WFUBMC</w:t>
                            </w:r>
                          </w:p>
                        </w:txbxContent>
                      </v:textbox>
                    </v:shape>
                  </w:pict>
                </mc:Fallback>
              </mc:AlternateContent>
            </w:r>
          </w:p>
          <w:p w14:paraId="039C5948" w14:textId="77777777" w:rsidR="00865877" w:rsidRPr="001259FF" w:rsidRDefault="00865877" w:rsidP="00CC0F88">
            <w:pPr>
              <w:rPr>
                <w:rFonts w:cs="Arial"/>
                <w:szCs w:val="22"/>
              </w:rPr>
            </w:pPr>
          </w:p>
          <w:p w14:paraId="2019CBE4" w14:textId="77777777" w:rsidR="00865877" w:rsidRPr="001259FF" w:rsidRDefault="00865877" w:rsidP="00CC0F88">
            <w:pPr>
              <w:rPr>
                <w:rFonts w:cs="Arial"/>
                <w:szCs w:val="22"/>
              </w:rPr>
            </w:pPr>
            <w:r w:rsidRPr="001259FF">
              <w:rPr>
                <w:rFonts w:cs="Arial"/>
                <w:szCs w:val="22"/>
              </w:rPr>
              <w:t xml:space="preserve"> </w:t>
            </w:r>
          </w:p>
          <w:p w14:paraId="18AFAE2A" w14:textId="77777777" w:rsidR="00865877" w:rsidRPr="001259FF" w:rsidRDefault="00865877" w:rsidP="00CC0F88">
            <w:pPr>
              <w:rPr>
                <w:rFonts w:cs="Arial"/>
                <w:b/>
                <w:szCs w:val="22"/>
              </w:rPr>
            </w:pPr>
          </w:p>
        </w:tc>
      </w:tr>
      <w:tr w:rsidR="00865877" w:rsidRPr="001259FF" w14:paraId="2CFA7AFE" w14:textId="77777777" w:rsidTr="00CC0F88">
        <w:tc>
          <w:tcPr>
            <w:tcW w:w="958" w:type="dxa"/>
          </w:tcPr>
          <w:p w14:paraId="2DEEB684" w14:textId="77777777" w:rsidR="00865877" w:rsidRPr="001259FF" w:rsidRDefault="00865877" w:rsidP="00CC0F88">
            <w:pPr>
              <w:jc w:val="center"/>
              <w:rPr>
                <w:rFonts w:cs="Arial"/>
                <w:b/>
                <w:szCs w:val="22"/>
              </w:rPr>
            </w:pPr>
            <w:r w:rsidRPr="001259FF">
              <w:rPr>
                <w:rFonts w:cs="Arial"/>
                <w:b/>
                <w:szCs w:val="22"/>
              </w:rPr>
              <w:t>4.0</w:t>
            </w:r>
          </w:p>
        </w:tc>
        <w:tc>
          <w:tcPr>
            <w:tcW w:w="8420" w:type="dxa"/>
          </w:tcPr>
          <w:p w14:paraId="39DCBBBF" w14:textId="047509D7" w:rsidR="00865877" w:rsidRPr="001259FF" w:rsidRDefault="00865877" w:rsidP="00CC0F88">
            <w:pPr>
              <w:rPr>
                <w:rFonts w:cs="Arial"/>
                <w:szCs w:val="22"/>
              </w:rPr>
            </w:pPr>
            <w:r w:rsidRPr="001259FF">
              <w:rPr>
                <w:rFonts w:cs="Arial"/>
                <w:b/>
                <w:szCs w:val="22"/>
              </w:rPr>
              <w:t xml:space="preserve">After the computer comes up, enter the units in </w:t>
            </w:r>
            <w:r w:rsidR="007B0E6C">
              <w:rPr>
                <w:rFonts w:cs="Arial"/>
                <w:b/>
                <w:szCs w:val="22"/>
              </w:rPr>
              <w:t>BB LIS</w:t>
            </w:r>
            <w:r w:rsidRPr="001259FF">
              <w:rPr>
                <w:rFonts w:cs="Arial"/>
                <w:b/>
                <w:szCs w:val="22"/>
              </w:rPr>
              <w:t xml:space="preserve"> from the downtime sheet.</w:t>
            </w:r>
            <w:r w:rsidRPr="001259FF">
              <w:rPr>
                <w:rFonts w:cs="Arial"/>
                <w:szCs w:val="22"/>
              </w:rPr>
              <w:t xml:space="preserve"> </w:t>
            </w:r>
          </w:p>
          <w:p w14:paraId="641B6766" w14:textId="77777777" w:rsidR="00865877" w:rsidRPr="001259FF" w:rsidRDefault="00865877" w:rsidP="00CC0F88">
            <w:pPr>
              <w:rPr>
                <w:rFonts w:cs="Arial"/>
                <w:szCs w:val="22"/>
              </w:rPr>
            </w:pPr>
          </w:p>
          <w:p w14:paraId="0A5AAC2B" w14:textId="77777777" w:rsidR="00865877" w:rsidRPr="001259FF" w:rsidRDefault="00865877" w:rsidP="00CC0F88">
            <w:pPr>
              <w:rPr>
                <w:rFonts w:cs="Arial"/>
                <w:szCs w:val="22"/>
              </w:rPr>
            </w:pPr>
            <w:r w:rsidRPr="001259FF">
              <w:rPr>
                <w:rFonts w:cs="Arial"/>
                <w:szCs w:val="22"/>
              </w:rPr>
              <w:t xml:space="preserve">4.1 Verify the units received from the shipping document have been accounted for </w:t>
            </w:r>
          </w:p>
          <w:p w14:paraId="538BA79D" w14:textId="77777777" w:rsidR="00865877" w:rsidRPr="001259FF" w:rsidRDefault="00865877" w:rsidP="00CC0F88">
            <w:pPr>
              <w:rPr>
                <w:rFonts w:cs="Arial"/>
                <w:b/>
                <w:szCs w:val="22"/>
              </w:rPr>
            </w:pPr>
            <w:r w:rsidRPr="001259FF">
              <w:rPr>
                <w:rFonts w:cs="Arial"/>
                <w:szCs w:val="22"/>
              </w:rPr>
              <w:t xml:space="preserve">      on the downtime sheets. </w:t>
            </w:r>
          </w:p>
          <w:p w14:paraId="2FAA2281" w14:textId="77777777" w:rsidR="00865877" w:rsidRPr="001259FF" w:rsidRDefault="00865877" w:rsidP="00CC0F88">
            <w:pPr>
              <w:rPr>
                <w:rFonts w:cs="Arial"/>
                <w:szCs w:val="22"/>
              </w:rPr>
            </w:pPr>
          </w:p>
        </w:tc>
      </w:tr>
      <w:tr w:rsidR="00865877" w:rsidRPr="001259FF" w14:paraId="190B4590" w14:textId="77777777" w:rsidTr="00CC0F88">
        <w:tc>
          <w:tcPr>
            <w:tcW w:w="958" w:type="dxa"/>
          </w:tcPr>
          <w:p w14:paraId="204D2ABB" w14:textId="77777777" w:rsidR="00865877" w:rsidRPr="001259FF" w:rsidRDefault="00865877" w:rsidP="00CC0F88">
            <w:pPr>
              <w:jc w:val="center"/>
              <w:rPr>
                <w:rFonts w:cs="Arial"/>
                <w:b/>
                <w:szCs w:val="22"/>
              </w:rPr>
            </w:pPr>
            <w:r w:rsidRPr="001259FF">
              <w:rPr>
                <w:rFonts w:cs="Arial"/>
                <w:b/>
                <w:szCs w:val="22"/>
              </w:rPr>
              <w:t>5.0</w:t>
            </w:r>
          </w:p>
        </w:tc>
        <w:tc>
          <w:tcPr>
            <w:tcW w:w="8420" w:type="dxa"/>
          </w:tcPr>
          <w:p w14:paraId="4B6D1436" w14:textId="203E6D59" w:rsidR="00865877" w:rsidRPr="001259FF" w:rsidRDefault="00865877" w:rsidP="00CC0F88">
            <w:pPr>
              <w:rPr>
                <w:rFonts w:cs="Arial"/>
                <w:b/>
                <w:szCs w:val="22"/>
              </w:rPr>
            </w:pPr>
            <w:r w:rsidRPr="001259FF">
              <w:rPr>
                <w:rFonts w:cs="Arial"/>
                <w:b/>
                <w:szCs w:val="22"/>
              </w:rPr>
              <w:t xml:space="preserve">In </w:t>
            </w:r>
            <w:r w:rsidR="007B0E6C">
              <w:rPr>
                <w:rFonts w:cs="Arial"/>
                <w:b/>
                <w:szCs w:val="22"/>
              </w:rPr>
              <w:t>BB LIS</w:t>
            </w:r>
            <w:r w:rsidRPr="001259FF">
              <w:rPr>
                <w:rFonts w:cs="Arial"/>
                <w:b/>
                <w:szCs w:val="22"/>
              </w:rPr>
              <w:t xml:space="preserve"> enter the testing results for each unit from the work</w:t>
            </w:r>
            <w:r w:rsidR="003D2B69">
              <w:rPr>
                <w:rFonts w:cs="Arial"/>
                <w:b/>
                <w:szCs w:val="22"/>
              </w:rPr>
              <w:t>list</w:t>
            </w:r>
            <w:r w:rsidRPr="001259FF">
              <w:rPr>
                <w:rFonts w:cs="Arial"/>
                <w:b/>
                <w:szCs w:val="22"/>
              </w:rPr>
              <w:t>.</w:t>
            </w:r>
          </w:p>
          <w:p w14:paraId="32AD3203" w14:textId="77777777" w:rsidR="00865877" w:rsidRPr="001259FF" w:rsidRDefault="00865877" w:rsidP="00CC0F88">
            <w:pPr>
              <w:rPr>
                <w:rFonts w:cs="Arial"/>
                <w:b/>
                <w:szCs w:val="22"/>
              </w:rPr>
            </w:pPr>
          </w:p>
          <w:p w14:paraId="39646120" w14:textId="77777777" w:rsidR="00865877" w:rsidRPr="001259FF" w:rsidRDefault="00865877" w:rsidP="00CC0F88">
            <w:pPr>
              <w:rPr>
                <w:rFonts w:cs="Arial"/>
                <w:szCs w:val="22"/>
              </w:rPr>
            </w:pPr>
            <w:r w:rsidRPr="001259FF">
              <w:rPr>
                <w:rFonts w:cs="Arial"/>
                <w:szCs w:val="22"/>
              </w:rPr>
              <w:t>5.1 Initial on the worksheet when all information is entered into the computer.</w:t>
            </w:r>
          </w:p>
          <w:p w14:paraId="5AEEDFC4" w14:textId="77777777" w:rsidR="00865877" w:rsidRPr="001259FF" w:rsidRDefault="00865877" w:rsidP="00CC0F88">
            <w:pPr>
              <w:rPr>
                <w:rFonts w:cs="Arial"/>
                <w:szCs w:val="22"/>
              </w:rPr>
            </w:pPr>
          </w:p>
        </w:tc>
      </w:tr>
      <w:tr w:rsidR="00865877" w:rsidRPr="001259FF" w14:paraId="7053988A" w14:textId="77777777" w:rsidTr="00CC0F88">
        <w:tc>
          <w:tcPr>
            <w:tcW w:w="958" w:type="dxa"/>
          </w:tcPr>
          <w:p w14:paraId="6078533E" w14:textId="77777777" w:rsidR="00865877" w:rsidRPr="001259FF" w:rsidRDefault="00865877" w:rsidP="00CC0F88">
            <w:pPr>
              <w:jc w:val="center"/>
              <w:rPr>
                <w:rFonts w:cs="Arial"/>
                <w:b/>
                <w:szCs w:val="22"/>
              </w:rPr>
            </w:pPr>
            <w:r w:rsidRPr="001259FF">
              <w:rPr>
                <w:rFonts w:cs="Arial"/>
                <w:b/>
                <w:szCs w:val="22"/>
              </w:rPr>
              <w:t>6.0</w:t>
            </w:r>
          </w:p>
        </w:tc>
        <w:tc>
          <w:tcPr>
            <w:tcW w:w="8420" w:type="dxa"/>
          </w:tcPr>
          <w:p w14:paraId="031E58A1" w14:textId="66540C3B" w:rsidR="00865877" w:rsidRPr="001259FF" w:rsidRDefault="00865877" w:rsidP="00CC0F88">
            <w:pPr>
              <w:rPr>
                <w:rFonts w:cs="Arial"/>
                <w:b/>
                <w:szCs w:val="22"/>
              </w:rPr>
            </w:pPr>
            <w:r w:rsidRPr="001259FF">
              <w:rPr>
                <w:rFonts w:cs="Arial"/>
                <w:b/>
                <w:szCs w:val="22"/>
              </w:rPr>
              <w:t>File the completed worksheets in the emergency downtime tray.</w:t>
            </w:r>
          </w:p>
          <w:p w14:paraId="3E3AC991" w14:textId="77777777" w:rsidR="00865877" w:rsidRPr="001259FF" w:rsidRDefault="00865877" w:rsidP="00CC0F88">
            <w:pPr>
              <w:rPr>
                <w:rFonts w:cs="Arial"/>
                <w:b/>
                <w:szCs w:val="22"/>
              </w:rPr>
            </w:pPr>
          </w:p>
        </w:tc>
      </w:tr>
    </w:tbl>
    <w:p w14:paraId="619BF5C7" w14:textId="77777777" w:rsidR="00865877" w:rsidRPr="001259FF" w:rsidRDefault="00865877" w:rsidP="00887AE0">
      <w:pPr>
        <w:pStyle w:val="Heading1"/>
        <w:rPr>
          <w:rFonts w:cs="Arial"/>
        </w:rPr>
      </w:pPr>
    </w:p>
    <w:p w14:paraId="6285967A" w14:textId="5E21F38F" w:rsidR="00865877" w:rsidRPr="001259FF" w:rsidRDefault="00865877">
      <w:pPr>
        <w:rPr>
          <w:rFonts w:cs="Arial"/>
          <w:b/>
          <w:smallCaps/>
          <w:szCs w:val="22"/>
        </w:rPr>
      </w:pPr>
      <w:r w:rsidRPr="001259FF">
        <w:rPr>
          <w:rFonts w:cs="Arial"/>
          <w:szCs w:val="22"/>
        </w:rPr>
        <w:br w:type="page"/>
      </w:r>
    </w:p>
    <w:p w14:paraId="4C62DDFE" w14:textId="77777777" w:rsidR="00865877" w:rsidRPr="001259FF" w:rsidRDefault="00865877" w:rsidP="00865877">
      <w:pPr>
        <w:tabs>
          <w:tab w:val="left" w:pos="540"/>
        </w:tabs>
        <w:autoSpaceDE w:val="0"/>
        <w:autoSpaceDN w:val="0"/>
        <w:adjustRightInd w:val="0"/>
        <w:rPr>
          <w:rFonts w:cs="Arial"/>
          <w:b/>
          <w:szCs w:val="22"/>
        </w:rPr>
      </w:pPr>
      <w:r w:rsidRPr="001259FF">
        <w:rPr>
          <w:rFonts w:cs="Arial"/>
          <w:b/>
          <w:szCs w:val="22"/>
        </w:rPr>
        <w:lastRenderedPageBreak/>
        <w:t>V:</w:t>
      </w:r>
      <w:r w:rsidRPr="001259FF">
        <w:rPr>
          <w:rFonts w:cs="Arial"/>
          <w:b/>
          <w:szCs w:val="22"/>
        </w:rPr>
        <w:tab/>
        <w:t>Downtime/Emergency: Type &amp; Screen, Crossmatch and Other testing</w:t>
      </w:r>
    </w:p>
    <w:p w14:paraId="5789ADF5" w14:textId="77777777" w:rsidR="00865877" w:rsidRPr="001259FF" w:rsidRDefault="00865877" w:rsidP="00887AE0">
      <w:pPr>
        <w:pStyle w:val="Heading1"/>
        <w:rPr>
          <w:rFonts w:cs="Arial"/>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420"/>
      </w:tblGrid>
      <w:tr w:rsidR="00AE1A23" w:rsidRPr="001259FF" w14:paraId="3C22706C" w14:textId="77777777" w:rsidTr="00CC0F88">
        <w:trPr>
          <w:tblHeader/>
        </w:trPr>
        <w:tc>
          <w:tcPr>
            <w:tcW w:w="958" w:type="dxa"/>
            <w:shd w:val="clear" w:color="auto" w:fill="CCCCCC"/>
          </w:tcPr>
          <w:p w14:paraId="187867C7" w14:textId="77777777" w:rsidR="00AE1A23" w:rsidRPr="001259FF" w:rsidRDefault="00AE1A23" w:rsidP="00CC0F88">
            <w:pPr>
              <w:jc w:val="center"/>
              <w:rPr>
                <w:rFonts w:cs="Arial"/>
                <w:b/>
                <w:szCs w:val="22"/>
              </w:rPr>
            </w:pPr>
            <w:r w:rsidRPr="001259FF">
              <w:rPr>
                <w:rFonts w:cs="Arial"/>
                <w:b/>
                <w:szCs w:val="22"/>
              </w:rPr>
              <w:t>STEPS</w:t>
            </w:r>
          </w:p>
        </w:tc>
        <w:tc>
          <w:tcPr>
            <w:tcW w:w="8420" w:type="dxa"/>
            <w:shd w:val="clear" w:color="auto" w:fill="CCCCCC"/>
          </w:tcPr>
          <w:p w14:paraId="5E31EB73" w14:textId="77777777" w:rsidR="00AE1A23" w:rsidRPr="001259FF" w:rsidRDefault="00AE1A23" w:rsidP="00CC0F88">
            <w:pPr>
              <w:jc w:val="center"/>
              <w:rPr>
                <w:rFonts w:cs="Arial"/>
                <w:b/>
                <w:szCs w:val="22"/>
              </w:rPr>
            </w:pPr>
            <w:r w:rsidRPr="001259FF">
              <w:rPr>
                <w:rFonts w:cs="Arial"/>
                <w:b/>
                <w:szCs w:val="22"/>
              </w:rPr>
              <w:t>INSTRUCTIONS</w:t>
            </w:r>
          </w:p>
        </w:tc>
      </w:tr>
      <w:tr w:rsidR="00AE1A23" w:rsidRPr="001259FF" w14:paraId="4F645B33" w14:textId="77777777" w:rsidTr="00CC0F88">
        <w:tc>
          <w:tcPr>
            <w:tcW w:w="958" w:type="dxa"/>
          </w:tcPr>
          <w:p w14:paraId="103FAA51" w14:textId="77777777" w:rsidR="00AE1A23" w:rsidRPr="001259FF" w:rsidRDefault="00AE1A23" w:rsidP="00CC0F88">
            <w:pPr>
              <w:jc w:val="center"/>
              <w:rPr>
                <w:rFonts w:cs="Arial"/>
                <w:b/>
                <w:szCs w:val="22"/>
              </w:rPr>
            </w:pPr>
            <w:r w:rsidRPr="001259FF">
              <w:rPr>
                <w:rFonts w:cs="Arial"/>
                <w:b/>
                <w:szCs w:val="22"/>
              </w:rPr>
              <w:t>1.0</w:t>
            </w:r>
          </w:p>
        </w:tc>
        <w:tc>
          <w:tcPr>
            <w:tcW w:w="8420" w:type="dxa"/>
          </w:tcPr>
          <w:p w14:paraId="7575990C" w14:textId="77777777" w:rsidR="00AE1A23" w:rsidRPr="001259FF" w:rsidRDefault="00AE1A23" w:rsidP="00CC0F88">
            <w:pPr>
              <w:rPr>
                <w:rFonts w:cs="Arial"/>
                <w:b/>
                <w:szCs w:val="22"/>
              </w:rPr>
            </w:pPr>
            <w:r w:rsidRPr="001259FF">
              <w:rPr>
                <w:rFonts w:cs="Arial"/>
                <w:b/>
                <w:szCs w:val="22"/>
              </w:rPr>
              <w:t>Perform all testing according to the standard procedures.</w:t>
            </w:r>
          </w:p>
          <w:p w14:paraId="3B7D6755" w14:textId="77777777" w:rsidR="00AE1A23" w:rsidRPr="001259FF" w:rsidRDefault="00AE1A23" w:rsidP="00AE1A23">
            <w:pPr>
              <w:pStyle w:val="ListParagraph"/>
              <w:numPr>
                <w:ilvl w:val="1"/>
                <w:numId w:val="38"/>
              </w:numPr>
              <w:contextualSpacing w:val="0"/>
              <w:rPr>
                <w:rFonts w:cs="Arial"/>
                <w:szCs w:val="22"/>
              </w:rPr>
            </w:pPr>
            <w:r w:rsidRPr="001259FF">
              <w:rPr>
                <w:rFonts w:cs="Arial"/>
                <w:szCs w:val="22"/>
              </w:rPr>
              <w:t>Emergency requests for blood and products must be done manually at the bench.</w:t>
            </w:r>
          </w:p>
          <w:p w14:paraId="54F1F906" w14:textId="77777777" w:rsidR="00AE1A23" w:rsidRPr="001259FF" w:rsidRDefault="00AE1A23" w:rsidP="00AE1A23">
            <w:pPr>
              <w:pStyle w:val="ListParagraph"/>
              <w:numPr>
                <w:ilvl w:val="1"/>
                <w:numId w:val="38"/>
              </w:numPr>
              <w:contextualSpacing w:val="0"/>
              <w:rPr>
                <w:rFonts w:cs="Arial"/>
                <w:szCs w:val="22"/>
              </w:rPr>
            </w:pPr>
            <w:r w:rsidRPr="001259FF">
              <w:rPr>
                <w:rFonts w:cs="Arial"/>
                <w:szCs w:val="22"/>
              </w:rPr>
              <w:t>Routine testing can be done on analyzers using the downtime procedure.</w:t>
            </w:r>
          </w:p>
          <w:p w14:paraId="61EB5084" w14:textId="588B7E00" w:rsidR="00AE1A23" w:rsidRPr="001259FF" w:rsidRDefault="00AE1A23" w:rsidP="00AE1A23">
            <w:pPr>
              <w:pStyle w:val="ListParagraph"/>
              <w:numPr>
                <w:ilvl w:val="1"/>
                <w:numId w:val="38"/>
              </w:numPr>
              <w:contextualSpacing w:val="0"/>
              <w:rPr>
                <w:rFonts w:cs="Arial"/>
                <w:szCs w:val="22"/>
              </w:rPr>
            </w:pPr>
            <w:r w:rsidRPr="001259FF">
              <w:rPr>
                <w:rFonts w:cs="Arial"/>
                <w:szCs w:val="22"/>
              </w:rPr>
              <w:t xml:space="preserve">Analyzers results will not export to LIS when </w:t>
            </w:r>
            <w:r w:rsidR="007B0E6C">
              <w:rPr>
                <w:rFonts w:cs="Arial"/>
                <w:szCs w:val="22"/>
              </w:rPr>
              <w:t>BB LIS</w:t>
            </w:r>
            <w:r w:rsidRPr="001259FF">
              <w:rPr>
                <w:rFonts w:cs="Arial"/>
                <w:szCs w:val="22"/>
              </w:rPr>
              <w:t xml:space="preserve"> is down.</w:t>
            </w:r>
          </w:p>
          <w:p w14:paraId="1B7CC307" w14:textId="77777777" w:rsidR="00AE1A23" w:rsidRPr="001259FF" w:rsidRDefault="00AE1A23" w:rsidP="00AE1A23">
            <w:pPr>
              <w:pStyle w:val="ListParagraph"/>
              <w:numPr>
                <w:ilvl w:val="1"/>
                <w:numId w:val="38"/>
              </w:numPr>
              <w:contextualSpacing w:val="0"/>
              <w:rPr>
                <w:rFonts w:cs="Arial"/>
                <w:szCs w:val="22"/>
              </w:rPr>
            </w:pPr>
            <w:r w:rsidRPr="001259FF">
              <w:rPr>
                <w:rFonts w:cs="Arial"/>
                <w:szCs w:val="22"/>
              </w:rPr>
              <w:t>Downtime automation results are to be recorded on the requisition from the instrument printout of results.</w:t>
            </w:r>
          </w:p>
          <w:p w14:paraId="1C52ACAD" w14:textId="77777777" w:rsidR="00AE1A23" w:rsidRPr="001259FF" w:rsidRDefault="00AE1A23" w:rsidP="00AE1A23">
            <w:pPr>
              <w:pStyle w:val="ListParagraph"/>
              <w:numPr>
                <w:ilvl w:val="1"/>
                <w:numId w:val="38"/>
              </w:numPr>
              <w:contextualSpacing w:val="0"/>
              <w:rPr>
                <w:rFonts w:cs="Arial"/>
                <w:szCs w:val="22"/>
              </w:rPr>
            </w:pPr>
            <w:r w:rsidRPr="001259FF">
              <w:rPr>
                <w:rFonts w:cs="Arial"/>
                <w:szCs w:val="22"/>
              </w:rPr>
              <w:t>Print each patient/test on a separate instrument printout.</w:t>
            </w:r>
          </w:p>
          <w:p w14:paraId="2AB7271D" w14:textId="77777777" w:rsidR="00AE1A23" w:rsidRPr="001259FF" w:rsidRDefault="00AE1A23" w:rsidP="00AE1A23">
            <w:pPr>
              <w:ind w:left="360" w:hanging="360"/>
              <w:rPr>
                <w:rFonts w:cs="Arial"/>
                <w:szCs w:val="22"/>
              </w:rPr>
            </w:pPr>
          </w:p>
        </w:tc>
      </w:tr>
      <w:tr w:rsidR="00AE1A23" w:rsidRPr="001259FF" w14:paraId="438BD4B7" w14:textId="77777777" w:rsidTr="00CC0F88">
        <w:tc>
          <w:tcPr>
            <w:tcW w:w="958" w:type="dxa"/>
          </w:tcPr>
          <w:p w14:paraId="580BA14C" w14:textId="77777777" w:rsidR="00AE1A23" w:rsidRPr="001259FF" w:rsidRDefault="00AE1A23" w:rsidP="00CC0F88">
            <w:pPr>
              <w:jc w:val="center"/>
              <w:rPr>
                <w:rFonts w:cs="Arial"/>
                <w:b/>
                <w:szCs w:val="22"/>
              </w:rPr>
            </w:pPr>
            <w:r w:rsidRPr="001259FF">
              <w:rPr>
                <w:rFonts w:cs="Arial"/>
                <w:b/>
                <w:szCs w:val="22"/>
              </w:rPr>
              <w:t>2.0</w:t>
            </w:r>
          </w:p>
        </w:tc>
        <w:tc>
          <w:tcPr>
            <w:tcW w:w="8420" w:type="dxa"/>
          </w:tcPr>
          <w:p w14:paraId="5137BE6B" w14:textId="77777777" w:rsidR="00AE1A23" w:rsidRPr="001259FF" w:rsidRDefault="00AE1A23" w:rsidP="00CC0F88">
            <w:pPr>
              <w:rPr>
                <w:rFonts w:cs="Arial"/>
                <w:b/>
                <w:szCs w:val="22"/>
              </w:rPr>
            </w:pPr>
            <w:r w:rsidRPr="001259FF">
              <w:rPr>
                <w:rFonts w:cs="Arial"/>
                <w:b/>
                <w:szCs w:val="22"/>
              </w:rPr>
              <w:t>Electronic crossmatch is not available when the computer is down.</w:t>
            </w:r>
          </w:p>
          <w:p w14:paraId="6290F898" w14:textId="77777777" w:rsidR="00AE1A23" w:rsidRPr="001259FF" w:rsidRDefault="00AE1A23" w:rsidP="00CC0F88">
            <w:pPr>
              <w:rPr>
                <w:rFonts w:cs="Arial"/>
                <w:b/>
                <w:szCs w:val="22"/>
              </w:rPr>
            </w:pPr>
          </w:p>
          <w:p w14:paraId="6E9DC45F" w14:textId="77777777" w:rsidR="00AE1A23" w:rsidRPr="001259FF" w:rsidRDefault="00AE1A23" w:rsidP="00CC0F88">
            <w:pPr>
              <w:rPr>
                <w:rFonts w:cs="Arial"/>
                <w:szCs w:val="22"/>
              </w:rPr>
            </w:pPr>
            <w:r w:rsidRPr="001259FF">
              <w:rPr>
                <w:rFonts w:cs="Arial"/>
                <w:szCs w:val="22"/>
              </w:rPr>
              <w:t xml:space="preserve">2.1 All crossmatches for patients with negative antibody screens and no prior </w:t>
            </w:r>
          </w:p>
          <w:p w14:paraId="35835298" w14:textId="2C5B621D" w:rsidR="00AE1A23" w:rsidRPr="001259FF" w:rsidRDefault="00AE1A23" w:rsidP="00CC0F88">
            <w:pPr>
              <w:rPr>
                <w:rFonts w:cs="Arial"/>
                <w:szCs w:val="22"/>
              </w:rPr>
            </w:pPr>
            <w:r w:rsidRPr="001259FF">
              <w:rPr>
                <w:rFonts w:cs="Arial"/>
                <w:szCs w:val="22"/>
              </w:rPr>
              <w:t xml:space="preserve">      antibody history must be done manually by immediate spin at Room </w:t>
            </w:r>
          </w:p>
          <w:p w14:paraId="0A046238" w14:textId="77777777" w:rsidR="00AE1A23" w:rsidRPr="001259FF" w:rsidRDefault="00AE1A23" w:rsidP="00CC0F88">
            <w:pPr>
              <w:rPr>
                <w:rFonts w:cs="Arial"/>
                <w:szCs w:val="22"/>
              </w:rPr>
            </w:pPr>
            <w:r w:rsidRPr="001259FF">
              <w:rPr>
                <w:rFonts w:cs="Arial"/>
                <w:szCs w:val="22"/>
              </w:rPr>
              <w:t xml:space="preserve">      temperature.</w:t>
            </w:r>
          </w:p>
          <w:p w14:paraId="6538BF61" w14:textId="77777777" w:rsidR="00AE1A23" w:rsidRPr="001259FF" w:rsidRDefault="00AE1A23" w:rsidP="00CC0F88">
            <w:pPr>
              <w:rPr>
                <w:rFonts w:cs="Arial"/>
                <w:i/>
                <w:iCs/>
                <w:szCs w:val="22"/>
              </w:rPr>
            </w:pPr>
            <w:r w:rsidRPr="001259FF">
              <w:rPr>
                <w:rFonts w:cs="Arial"/>
                <w:szCs w:val="22"/>
              </w:rPr>
              <w:t xml:space="preserve">      </w:t>
            </w:r>
            <w:r w:rsidRPr="001259FF">
              <w:rPr>
                <w:rFonts w:cs="Arial"/>
                <w:i/>
                <w:iCs/>
                <w:color w:val="248FA0" w:themeColor="accent6"/>
                <w:szCs w:val="22"/>
              </w:rPr>
              <w:t>Refer to BB-SOP-0007: Crossmatch Procedures</w:t>
            </w:r>
          </w:p>
          <w:p w14:paraId="4D12DF8D" w14:textId="77777777" w:rsidR="00AE1A23" w:rsidRPr="001259FF" w:rsidRDefault="00AE1A23" w:rsidP="00CC0F88">
            <w:pPr>
              <w:rPr>
                <w:rFonts w:cs="Arial"/>
                <w:szCs w:val="22"/>
              </w:rPr>
            </w:pPr>
            <w:r w:rsidRPr="001259FF">
              <w:rPr>
                <w:rFonts w:cs="Arial"/>
                <w:szCs w:val="22"/>
              </w:rPr>
              <w:t xml:space="preserve">2.2 Patients with positive screens or prior antibodies should be crossmatched </w:t>
            </w:r>
          </w:p>
          <w:p w14:paraId="681712F7" w14:textId="77777777" w:rsidR="00AE1A23" w:rsidRPr="001259FF" w:rsidRDefault="00AE1A23" w:rsidP="00CC0F88">
            <w:pPr>
              <w:rPr>
                <w:rFonts w:cs="Arial"/>
                <w:szCs w:val="22"/>
              </w:rPr>
            </w:pPr>
            <w:r w:rsidRPr="001259FF">
              <w:rPr>
                <w:rFonts w:cs="Arial"/>
                <w:szCs w:val="22"/>
              </w:rPr>
              <w:t xml:space="preserve">      according to protocol.</w:t>
            </w:r>
          </w:p>
          <w:p w14:paraId="16213EEF" w14:textId="5B77307A" w:rsidR="00AE1A23" w:rsidRPr="001259FF" w:rsidRDefault="00AE1A23" w:rsidP="00CC0F88">
            <w:pPr>
              <w:rPr>
                <w:rFonts w:cs="Arial"/>
                <w:i/>
                <w:color w:val="00B0F0"/>
                <w:szCs w:val="22"/>
              </w:rPr>
            </w:pPr>
            <w:r w:rsidRPr="001259FF">
              <w:rPr>
                <w:rFonts w:cs="Arial"/>
                <w:i/>
                <w:color w:val="00B0F0"/>
                <w:szCs w:val="22"/>
              </w:rPr>
              <w:t xml:space="preserve">      </w:t>
            </w:r>
            <w:r w:rsidRPr="001259FF">
              <w:rPr>
                <w:rFonts w:cs="Arial"/>
                <w:i/>
                <w:color w:val="248FA0" w:themeColor="accent6"/>
                <w:szCs w:val="22"/>
              </w:rPr>
              <w:t>Refer to BB-POL-0035: Crossmatch Protocols</w:t>
            </w:r>
          </w:p>
          <w:p w14:paraId="14781A7D" w14:textId="77777777" w:rsidR="00AE1A23" w:rsidRPr="001259FF" w:rsidRDefault="00AE1A23" w:rsidP="00CC0F88">
            <w:pPr>
              <w:rPr>
                <w:rFonts w:cs="Arial"/>
                <w:szCs w:val="22"/>
              </w:rPr>
            </w:pPr>
            <w:r w:rsidRPr="001259FF">
              <w:rPr>
                <w:rFonts w:cs="Arial"/>
                <w:szCs w:val="22"/>
              </w:rPr>
              <w:t>2.3 Write all units and crossmatch results on the requisition.</w:t>
            </w:r>
          </w:p>
          <w:p w14:paraId="5E9CE1B5" w14:textId="77777777" w:rsidR="00AE1A23" w:rsidRPr="001259FF" w:rsidRDefault="00AE1A23" w:rsidP="00CC0F88">
            <w:pPr>
              <w:rPr>
                <w:rFonts w:cs="Arial"/>
                <w:szCs w:val="22"/>
              </w:rPr>
            </w:pPr>
          </w:p>
        </w:tc>
      </w:tr>
      <w:tr w:rsidR="00AE1A23" w:rsidRPr="001259FF" w14:paraId="38167A9F" w14:textId="77777777" w:rsidTr="00CC0F88">
        <w:tc>
          <w:tcPr>
            <w:tcW w:w="958" w:type="dxa"/>
          </w:tcPr>
          <w:p w14:paraId="666C42E6" w14:textId="77777777" w:rsidR="00AE1A23" w:rsidRPr="001259FF" w:rsidRDefault="00AE1A23" w:rsidP="00CC0F88">
            <w:pPr>
              <w:jc w:val="center"/>
              <w:rPr>
                <w:rFonts w:cs="Arial"/>
                <w:b/>
                <w:szCs w:val="22"/>
              </w:rPr>
            </w:pPr>
            <w:r w:rsidRPr="001259FF">
              <w:rPr>
                <w:rFonts w:cs="Arial"/>
                <w:b/>
                <w:szCs w:val="22"/>
              </w:rPr>
              <w:t>3.0</w:t>
            </w:r>
          </w:p>
        </w:tc>
        <w:tc>
          <w:tcPr>
            <w:tcW w:w="8420" w:type="dxa"/>
          </w:tcPr>
          <w:p w14:paraId="624F6A43" w14:textId="77777777" w:rsidR="00AE1A23" w:rsidRPr="001259FF" w:rsidRDefault="00AE1A23" w:rsidP="00CC0F88">
            <w:pPr>
              <w:rPr>
                <w:rFonts w:cs="Arial"/>
                <w:b/>
                <w:szCs w:val="22"/>
              </w:rPr>
            </w:pPr>
            <w:r w:rsidRPr="001259FF">
              <w:rPr>
                <w:rFonts w:cs="Arial"/>
                <w:b/>
                <w:szCs w:val="22"/>
              </w:rPr>
              <w:t>Obtain blank unit tags from the printer.</w:t>
            </w:r>
          </w:p>
          <w:p w14:paraId="63B0B01C" w14:textId="77777777" w:rsidR="00AE1A23" w:rsidRPr="001259FF" w:rsidRDefault="00AE1A23" w:rsidP="00CC0F88">
            <w:pPr>
              <w:rPr>
                <w:rFonts w:cs="Arial"/>
                <w:szCs w:val="22"/>
              </w:rPr>
            </w:pPr>
            <w:r w:rsidRPr="001259FF">
              <w:rPr>
                <w:rFonts w:cs="Arial"/>
                <w:szCs w:val="22"/>
              </w:rPr>
              <w:t xml:space="preserve">3.1 Carefully fill out all required information, including Blood Bank ID number, </w:t>
            </w:r>
          </w:p>
          <w:p w14:paraId="0F6FD403" w14:textId="1B2FA5DA" w:rsidR="00AE1A23" w:rsidRPr="001259FF" w:rsidRDefault="00AE1A23" w:rsidP="003D2B69">
            <w:pPr>
              <w:rPr>
                <w:rFonts w:cs="Arial"/>
                <w:szCs w:val="22"/>
              </w:rPr>
            </w:pPr>
            <w:r w:rsidRPr="001259FF">
              <w:rPr>
                <w:rFonts w:cs="Arial"/>
                <w:szCs w:val="22"/>
              </w:rPr>
              <w:t xml:space="preserve">      E code, Unit number and unit division if a divided unit from tube of blood. </w:t>
            </w:r>
          </w:p>
          <w:p w14:paraId="3F6E30DD" w14:textId="5986EBDC" w:rsidR="00AE1A23" w:rsidRPr="001259FF" w:rsidRDefault="00AE1A23" w:rsidP="00CC0F88">
            <w:pPr>
              <w:rPr>
                <w:rFonts w:cs="Arial"/>
                <w:szCs w:val="22"/>
              </w:rPr>
            </w:pPr>
            <w:r w:rsidRPr="001259FF">
              <w:rPr>
                <w:rFonts w:cs="Arial"/>
                <w:szCs w:val="22"/>
              </w:rPr>
              <w:t>3.</w:t>
            </w:r>
            <w:r w:rsidR="003D2B69">
              <w:rPr>
                <w:rFonts w:cs="Arial"/>
                <w:szCs w:val="22"/>
              </w:rPr>
              <w:t>2</w:t>
            </w:r>
            <w:r w:rsidRPr="001259FF">
              <w:rPr>
                <w:rFonts w:cs="Arial"/>
                <w:szCs w:val="22"/>
              </w:rPr>
              <w:t xml:space="preserve"> Verify information on unit tag to tube of blood and blood product. </w:t>
            </w:r>
          </w:p>
          <w:p w14:paraId="41A2C6AA" w14:textId="0336FB08" w:rsidR="00AE1A23" w:rsidRPr="001259FF" w:rsidRDefault="00AE1A23" w:rsidP="00CC0F88">
            <w:pPr>
              <w:rPr>
                <w:rFonts w:cs="Arial"/>
                <w:szCs w:val="22"/>
              </w:rPr>
            </w:pPr>
            <w:r w:rsidRPr="001259FF">
              <w:rPr>
                <w:rFonts w:cs="Arial"/>
                <w:szCs w:val="22"/>
              </w:rPr>
              <w:t>3.</w:t>
            </w:r>
            <w:r w:rsidR="003D2B69">
              <w:rPr>
                <w:rFonts w:cs="Arial"/>
                <w:szCs w:val="22"/>
              </w:rPr>
              <w:t>3</w:t>
            </w:r>
            <w:r w:rsidRPr="001259FF">
              <w:rPr>
                <w:rFonts w:cs="Arial"/>
                <w:szCs w:val="22"/>
              </w:rPr>
              <w:t xml:space="preserve"> Attach the completed tags to the crossmatched units.</w:t>
            </w:r>
          </w:p>
          <w:p w14:paraId="15A87B61" w14:textId="642D4699" w:rsidR="00AE1A23" w:rsidRPr="001259FF" w:rsidRDefault="00AE1A23" w:rsidP="00CC0F88">
            <w:pPr>
              <w:rPr>
                <w:rFonts w:cs="Arial"/>
                <w:szCs w:val="22"/>
              </w:rPr>
            </w:pPr>
            <w:r w:rsidRPr="001259FF">
              <w:rPr>
                <w:rFonts w:cs="Arial"/>
                <w:szCs w:val="22"/>
              </w:rPr>
              <w:t>3.</w:t>
            </w:r>
            <w:r w:rsidR="003D2B69">
              <w:rPr>
                <w:rFonts w:cs="Arial"/>
                <w:szCs w:val="22"/>
              </w:rPr>
              <w:t>4</w:t>
            </w:r>
            <w:r w:rsidRPr="001259FF">
              <w:rPr>
                <w:rFonts w:cs="Arial"/>
                <w:szCs w:val="22"/>
              </w:rPr>
              <w:t xml:space="preserve"> Store units crossmatched on downtime in the Crossmatched refrigerator as usual.</w:t>
            </w:r>
          </w:p>
          <w:p w14:paraId="28AAB60B" w14:textId="77777777" w:rsidR="00AE1A23" w:rsidRPr="001259FF" w:rsidRDefault="00AE1A23" w:rsidP="00CC0F88">
            <w:pPr>
              <w:rPr>
                <w:rFonts w:cs="Arial"/>
                <w:szCs w:val="22"/>
              </w:rPr>
            </w:pPr>
          </w:p>
        </w:tc>
      </w:tr>
      <w:tr w:rsidR="00AE1A23" w:rsidRPr="001259FF" w14:paraId="2D94F33F" w14:textId="77777777" w:rsidTr="00CC0F88">
        <w:tc>
          <w:tcPr>
            <w:tcW w:w="958" w:type="dxa"/>
          </w:tcPr>
          <w:p w14:paraId="516AE932" w14:textId="77777777" w:rsidR="00AE1A23" w:rsidRPr="001259FF" w:rsidRDefault="00AE1A23" w:rsidP="00CC0F88">
            <w:pPr>
              <w:jc w:val="center"/>
              <w:rPr>
                <w:rFonts w:cs="Arial"/>
                <w:b/>
                <w:szCs w:val="22"/>
              </w:rPr>
            </w:pPr>
            <w:r w:rsidRPr="001259FF">
              <w:rPr>
                <w:rFonts w:cs="Arial"/>
                <w:b/>
                <w:szCs w:val="22"/>
              </w:rPr>
              <w:t>4.0</w:t>
            </w:r>
          </w:p>
        </w:tc>
        <w:tc>
          <w:tcPr>
            <w:tcW w:w="8420" w:type="dxa"/>
          </w:tcPr>
          <w:p w14:paraId="0D810F4A" w14:textId="77777777" w:rsidR="00AE1A23" w:rsidRPr="001259FF" w:rsidRDefault="00AE1A23" w:rsidP="00CC0F88">
            <w:pPr>
              <w:rPr>
                <w:rFonts w:cs="Arial"/>
                <w:b/>
                <w:szCs w:val="22"/>
              </w:rPr>
            </w:pPr>
            <w:r w:rsidRPr="001259FF">
              <w:rPr>
                <w:rFonts w:cs="Arial"/>
                <w:b/>
                <w:szCs w:val="22"/>
              </w:rPr>
              <w:t>When the computer comes up, enter the results for all testing done on downtime.</w:t>
            </w:r>
          </w:p>
          <w:p w14:paraId="0EC0DCFC" w14:textId="77777777" w:rsidR="00AE1A23" w:rsidRPr="001259FF" w:rsidRDefault="00AE1A23" w:rsidP="00CC0F88">
            <w:pPr>
              <w:rPr>
                <w:rFonts w:cs="Arial"/>
                <w:szCs w:val="22"/>
              </w:rPr>
            </w:pPr>
            <w:r w:rsidRPr="001259FF">
              <w:rPr>
                <w:rFonts w:cs="Arial"/>
                <w:szCs w:val="22"/>
              </w:rPr>
              <w:t>4.1 Select any units crossmatched.</w:t>
            </w:r>
          </w:p>
          <w:p w14:paraId="5848B308" w14:textId="67183957" w:rsidR="00AE1A23" w:rsidRPr="001259FF" w:rsidRDefault="00AE1A23" w:rsidP="00CC0F88">
            <w:pPr>
              <w:rPr>
                <w:rFonts w:cs="Arial"/>
                <w:szCs w:val="22"/>
              </w:rPr>
            </w:pPr>
            <w:r w:rsidRPr="001259FF">
              <w:rPr>
                <w:rFonts w:cs="Arial"/>
                <w:szCs w:val="22"/>
              </w:rPr>
              <w:t>4.2 Record the IS XM for negative antibody screen patients in the computer.</w:t>
            </w:r>
          </w:p>
          <w:p w14:paraId="0E86C0BA" w14:textId="73B43E59" w:rsidR="00AE1A23" w:rsidRPr="001259FF" w:rsidRDefault="00AE1A23" w:rsidP="00CC0F88">
            <w:pPr>
              <w:rPr>
                <w:rFonts w:cs="Arial"/>
                <w:szCs w:val="22"/>
              </w:rPr>
            </w:pPr>
            <w:r w:rsidRPr="001259FF">
              <w:rPr>
                <w:rFonts w:cs="Arial"/>
                <w:szCs w:val="22"/>
              </w:rPr>
              <w:t xml:space="preserve">4.3 Record the </w:t>
            </w:r>
            <w:r w:rsidR="003D2B69">
              <w:rPr>
                <w:rFonts w:cs="Arial"/>
                <w:szCs w:val="22"/>
              </w:rPr>
              <w:t xml:space="preserve">IS and </w:t>
            </w:r>
            <w:r w:rsidRPr="001259FF">
              <w:rPr>
                <w:rFonts w:cs="Arial"/>
                <w:szCs w:val="22"/>
              </w:rPr>
              <w:t>IgG XM for patients with positive screens or prior antibodies.</w:t>
            </w:r>
          </w:p>
          <w:p w14:paraId="233EB89E" w14:textId="77777777" w:rsidR="00AE1A23" w:rsidRPr="001259FF" w:rsidRDefault="00AE1A23" w:rsidP="00CC0F88">
            <w:pPr>
              <w:rPr>
                <w:rFonts w:cs="Arial"/>
                <w:szCs w:val="22"/>
              </w:rPr>
            </w:pPr>
            <w:r w:rsidRPr="001259FF">
              <w:rPr>
                <w:rFonts w:cs="Arial"/>
                <w:szCs w:val="22"/>
              </w:rPr>
              <w:t>4.4 Enter any unit antigens as needed.</w:t>
            </w:r>
          </w:p>
          <w:p w14:paraId="239E4E4D" w14:textId="0EF5B4F0" w:rsidR="00AE1A23" w:rsidRPr="001259FF" w:rsidRDefault="00AE1A23" w:rsidP="00CC0F88">
            <w:pPr>
              <w:rPr>
                <w:rFonts w:cs="Arial"/>
                <w:szCs w:val="22"/>
              </w:rPr>
            </w:pPr>
            <w:r w:rsidRPr="001259FF">
              <w:rPr>
                <w:rFonts w:cs="Arial"/>
                <w:szCs w:val="22"/>
              </w:rPr>
              <w:t xml:space="preserve">4.5 </w:t>
            </w:r>
            <w:r w:rsidR="003D2B69">
              <w:rPr>
                <w:rFonts w:cs="Arial"/>
                <w:szCs w:val="22"/>
              </w:rPr>
              <w:t>M</w:t>
            </w:r>
            <w:r w:rsidRPr="001259FF">
              <w:rPr>
                <w:rFonts w:cs="Arial"/>
                <w:szCs w:val="22"/>
              </w:rPr>
              <w:t>anually note on the requisition</w:t>
            </w:r>
            <w:r w:rsidR="003D2B69">
              <w:rPr>
                <w:rFonts w:cs="Arial"/>
                <w:szCs w:val="22"/>
              </w:rPr>
              <w:t xml:space="preserve"> testing rack/instrument used. </w:t>
            </w:r>
          </w:p>
          <w:p w14:paraId="1992BE23" w14:textId="77777777" w:rsidR="00AE1A23" w:rsidRPr="001259FF" w:rsidRDefault="00AE1A23" w:rsidP="00CC0F88">
            <w:pPr>
              <w:rPr>
                <w:rFonts w:cs="Arial"/>
                <w:szCs w:val="22"/>
              </w:rPr>
            </w:pPr>
          </w:p>
        </w:tc>
      </w:tr>
      <w:tr w:rsidR="00AE1A23" w:rsidRPr="001259FF" w14:paraId="6E7A768A" w14:textId="77777777" w:rsidTr="00CC0F88">
        <w:tc>
          <w:tcPr>
            <w:tcW w:w="958" w:type="dxa"/>
          </w:tcPr>
          <w:p w14:paraId="46448A02" w14:textId="77777777" w:rsidR="00AE1A23" w:rsidRPr="001259FF" w:rsidRDefault="00AE1A23" w:rsidP="00CC0F88">
            <w:pPr>
              <w:jc w:val="center"/>
              <w:rPr>
                <w:rFonts w:cs="Arial"/>
                <w:b/>
                <w:szCs w:val="22"/>
              </w:rPr>
            </w:pPr>
            <w:r w:rsidRPr="001259FF">
              <w:rPr>
                <w:rFonts w:cs="Arial"/>
                <w:b/>
                <w:szCs w:val="22"/>
              </w:rPr>
              <w:t>5.0</w:t>
            </w:r>
          </w:p>
        </w:tc>
        <w:tc>
          <w:tcPr>
            <w:tcW w:w="8420" w:type="dxa"/>
          </w:tcPr>
          <w:p w14:paraId="4E6F4B90" w14:textId="77777777" w:rsidR="00AE1A23" w:rsidRPr="001259FF" w:rsidRDefault="00AE1A23" w:rsidP="00CC0F88">
            <w:pPr>
              <w:rPr>
                <w:rFonts w:cs="Arial"/>
                <w:b/>
                <w:szCs w:val="22"/>
              </w:rPr>
            </w:pPr>
            <w:r w:rsidRPr="001259FF">
              <w:rPr>
                <w:rFonts w:cs="Arial"/>
                <w:b/>
                <w:szCs w:val="22"/>
              </w:rPr>
              <w:t>Issue any blood that was issued on downtime.</w:t>
            </w:r>
          </w:p>
          <w:p w14:paraId="1EB2AF2D" w14:textId="77777777" w:rsidR="00AE1A23" w:rsidRPr="001259FF" w:rsidRDefault="00AE1A23" w:rsidP="00CC0F88">
            <w:pPr>
              <w:rPr>
                <w:rFonts w:cs="Arial"/>
                <w:i/>
                <w:color w:val="248FA0" w:themeColor="accent6"/>
                <w:szCs w:val="22"/>
              </w:rPr>
            </w:pPr>
            <w:r w:rsidRPr="001259FF">
              <w:rPr>
                <w:rFonts w:cs="Arial"/>
                <w:i/>
                <w:color w:val="248FA0" w:themeColor="accent6"/>
                <w:szCs w:val="22"/>
              </w:rPr>
              <w:t>See II: Downtime/Emergency: Issue and Return</w:t>
            </w:r>
          </w:p>
          <w:p w14:paraId="47F71F59" w14:textId="6C433CBD" w:rsidR="001259FF" w:rsidRPr="001259FF" w:rsidRDefault="001259FF" w:rsidP="00CC0F88">
            <w:pPr>
              <w:rPr>
                <w:rFonts w:cs="Arial"/>
                <w:i/>
                <w:color w:val="00B0F0"/>
                <w:szCs w:val="22"/>
              </w:rPr>
            </w:pPr>
          </w:p>
        </w:tc>
      </w:tr>
    </w:tbl>
    <w:p w14:paraId="59FEB1B2" w14:textId="77777777" w:rsidR="003D2B69" w:rsidRDefault="003D2B69" w:rsidP="00AE1A23">
      <w:pPr>
        <w:rPr>
          <w:rFonts w:cs="Arial"/>
          <w:b/>
          <w:szCs w:val="22"/>
        </w:rPr>
      </w:pPr>
    </w:p>
    <w:p w14:paraId="1A1F29D8" w14:textId="77777777" w:rsidR="003D2B69" w:rsidRDefault="003D2B69">
      <w:pPr>
        <w:rPr>
          <w:rFonts w:cs="Arial"/>
          <w:b/>
          <w:szCs w:val="22"/>
        </w:rPr>
      </w:pPr>
      <w:r>
        <w:rPr>
          <w:rFonts w:cs="Arial"/>
          <w:b/>
          <w:szCs w:val="22"/>
        </w:rPr>
        <w:br w:type="page"/>
      </w:r>
    </w:p>
    <w:p w14:paraId="5D2E51B7" w14:textId="1AF3E830" w:rsidR="00AE1A23" w:rsidRPr="001259FF" w:rsidRDefault="00AE1A23" w:rsidP="00AE1A23">
      <w:pPr>
        <w:rPr>
          <w:rFonts w:cs="Arial"/>
          <w:b/>
          <w:szCs w:val="22"/>
        </w:rPr>
      </w:pPr>
      <w:r w:rsidRPr="001259FF">
        <w:rPr>
          <w:rFonts w:cs="Arial"/>
          <w:b/>
          <w:szCs w:val="22"/>
        </w:rPr>
        <w:lastRenderedPageBreak/>
        <w:t xml:space="preserve">VI: </w:t>
      </w:r>
      <w:r w:rsidRPr="001259FF">
        <w:rPr>
          <w:rFonts w:cs="Arial"/>
          <w:b/>
          <w:szCs w:val="22"/>
        </w:rPr>
        <w:tab/>
        <w:t>Downtime/Emergency: Component Preparation</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420"/>
      </w:tblGrid>
      <w:tr w:rsidR="00AE1A23" w:rsidRPr="001259FF" w14:paraId="4A6451A9" w14:textId="77777777" w:rsidTr="00CC0F88">
        <w:trPr>
          <w:tblHeader/>
        </w:trPr>
        <w:tc>
          <w:tcPr>
            <w:tcW w:w="958" w:type="dxa"/>
            <w:shd w:val="clear" w:color="auto" w:fill="CCCCCC"/>
          </w:tcPr>
          <w:p w14:paraId="28F0D7F9" w14:textId="77777777" w:rsidR="00AE1A23" w:rsidRPr="001259FF" w:rsidRDefault="00AE1A23" w:rsidP="00CC0F88">
            <w:pPr>
              <w:jc w:val="center"/>
              <w:rPr>
                <w:rFonts w:cs="Arial"/>
                <w:b/>
                <w:szCs w:val="22"/>
              </w:rPr>
            </w:pPr>
            <w:r w:rsidRPr="001259FF">
              <w:rPr>
                <w:rFonts w:cs="Arial"/>
                <w:b/>
                <w:szCs w:val="22"/>
              </w:rPr>
              <w:t>STEPS</w:t>
            </w:r>
          </w:p>
        </w:tc>
        <w:tc>
          <w:tcPr>
            <w:tcW w:w="8420" w:type="dxa"/>
            <w:shd w:val="clear" w:color="auto" w:fill="CCCCCC"/>
          </w:tcPr>
          <w:p w14:paraId="3A9A3EB4" w14:textId="77777777" w:rsidR="00AE1A23" w:rsidRPr="001259FF" w:rsidRDefault="00AE1A23" w:rsidP="00CC0F88">
            <w:pPr>
              <w:jc w:val="center"/>
              <w:rPr>
                <w:rFonts w:cs="Arial"/>
                <w:b/>
                <w:szCs w:val="22"/>
              </w:rPr>
            </w:pPr>
            <w:r w:rsidRPr="001259FF">
              <w:rPr>
                <w:rFonts w:cs="Arial"/>
                <w:b/>
                <w:szCs w:val="22"/>
              </w:rPr>
              <w:t>INSTRUCTIONS</w:t>
            </w:r>
          </w:p>
        </w:tc>
      </w:tr>
      <w:tr w:rsidR="00AE1A23" w:rsidRPr="001259FF" w14:paraId="5F085AF5" w14:textId="77777777" w:rsidTr="00CC0F88">
        <w:tc>
          <w:tcPr>
            <w:tcW w:w="958" w:type="dxa"/>
          </w:tcPr>
          <w:p w14:paraId="059DAB2C" w14:textId="77777777" w:rsidR="00AE1A23" w:rsidRPr="001259FF" w:rsidRDefault="00AE1A23" w:rsidP="00CC0F88">
            <w:pPr>
              <w:jc w:val="center"/>
              <w:rPr>
                <w:rFonts w:cs="Arial"/>
                <w:b/>
                <w:szCs w:val="22"/>
              </w:rPr>
            </w:pPr>
            <w:r w:rsidRPr="001259FF">
              <w:rPr>
                <w:rFonts w:cs="Arial"/>
                <w:b/>
                <w:szCs w:val="22"/>
              </w:rPr>
              <w:t>1.0</w:t>
            </w:r>
          </w:p>
        </w:tc>
        <w:tc>
          <w:tcPr>
            <w:tcW w:w="8420" w:type="dxa"/>
          </w:tcPr>
          <w:p w14:paraId="0CBC643F" w14:textId="77777777" w:rsidR="00AE1A23" w:rsidRPr="001259FF" w:rsidRDefault="00AE1A23" w:rsidP="00CC0F88">
            <w:pPr>
              <w:rPr>
                <w:rFonts w:cs="Arial"/>
                <w:b/>
                <w:szCs w:val="22"/>
              </w:rPr>
            </w:pPr>
            <w:r w:rsidRPr="001259FF">
              <w:rPr>
                <w:rFonts w:cs="Arial"/>
                <w:b/>
                <w:szCs w:val="22"/>
              </w:rPr>
              <w:t>When products are requested during downtime which require any processing, record the patient information and the component prep done on the “Component Preparation Downtime Worksheet”</w:t>
            </w:r>
          </w:p>
          <w:p w14:paraId="7E8B7F12" w14:textId="77777777" w:rsidR="00AE1A23" w:rsidRPr="001259FF" w:rsidRDefault="00AE1A23" w:rsidP="00CC0F88">
            <w:pPr>
              <w:rPr>
                <w:rFonts w:cs="Arial"/>
                <w:szCs w:val="22"/>
              </w:rPr>
            </w:pPr>
            <w:r w:rsidRPr="001259FF">
              <w:rPr>
                <w:rFonts w:cs="Arial"/>
                <w:szCs w:val="22"/>
              </w:rPr>
              <w:t>1.1 Record component function  in the Component Prep Done blank.</w:t>
            </w:r>
          </w:p>
          <w:p w14:paraId="4896DF7B" w14:textId="77777777" w:rsidR="00AE1A23" w:rsidRPr="001259FF" w:rsidRDefault="00AE1A23" w:rsidP="00CC0F88">
            <w:pPr>
              <w:rPr>
                <w:rFonts w:cs="Arial"/>
                <w:szCs w:val="22"/>
              </w:rPr>
            </w:pPr>
          </w:p>
        </w:tc>
      </w:tr>
      <w:tr w:rsidR="00AE1A23" w:rsidRPr="001259FF" w14:paraId="404FE826" w14:textId="77777777" w:rsidTr="00CC0F88">
        <w:tc>
          <w:tcPr>
            <w:tcW w:w="958" w:type="dxa"/>
          </w:tcPr>
          <w:p w14:paraId="5E964AB5" w14:textId="77777777" w:rsidR="00AE1A23" w:rsidRPr="001259FF" w:rsidRDefault="00AE1A23" w:rsidP="00CC0F88">
            <w:pPr>
              <w:jc w:val="center"/>
              <w:rPr>
                <w:rFonts w:cs="Arial"/>
                <w:b/>
                <w:szCs w:val="22"/>
              </w:rPr>
            </w:pPr>
            <w:r w:rsidRPr="001259FF">
              <w:rPr>
                <w:rFonts w:cs="Arial"/>
                <w:b/>
                <w:szCs w:val="22"/>
              </w:rPr>
              <w:t>2.0</w:t>
            </w:r>
          </w:p>
        </w:tc>
        <w:tc>
          <w:tcPr>
            <w:tcW w:w="8420" w:type="dxa"/>
          </w:tcPr>
          <w:p w14:paraId="46BCFC90" w14:textId="77777777" w:rsidR="00AE1A23" w:rsidRPr="001259FF" w:rsidRDefault="00AE1A23" w:rsidP="00CC0F88">
            <w:pPr>
              <w:rPr>
                <w:rFonts w:cs="Arial"/>
                <w:b/>
                <w:szCs w:val="22"/>
              </w:rPr>
            </w:pPr>
            <w:r w:rsidRPr="001259FF">
              <w:rPr>
                <w:rFonts w:cs="Arial"/>
                <w:b/>
                <w:szCs w:val="22"/>
              </w:rPr>
              <w:t>Perform the component prep on the unit.</w:t>
            </w:r>
          </w:p>
          <w:p w14:paraId="25AA2F1C" w14:textId="77777777" w:rsidR="00AE1A23" w:rsidRPr="001259FF" w:rsidRDefault="00AE1A23" w:rsidP="00CC0F88">
            <w:pPr>
              <w:rPr>
                <w:rFonts w:cs="Arial"/>
                <w:szCs w:val="22"/>
              </w:rPr>
            </w:pPr>
            <w:r w:rsidRPr="001259FF">
              <w:rPr>
                <w:rFonts w:cs="Arial"/>
                <w:szCs w:val="22"/>
              </w:rPr>
              <w:t>2.1 Record all information as usual on the CP worksheets.</w:t>
            </w:r>
          </w:p>
          <w:p w14:paraId="0CDE1ECA" w14:textId="77777777" w:rsidR="00AE1A23" w:rsidRPr="001259FF" w:rsidRDefault="00AE1A23" w:rsidP="00CC0F88">
            <w:pPr>
              <w:rPr>
                <w:rFonts w:cs="Arial"/>
                <w:szCs w:val="22"/>
              </w:rPr>
            </w:pPr>
          </w:p>
        </w:tc>
      </w:tr>
      <w:tr w:rsidR="00AE1A23" w:rsidRPr="001259FF" w14:paraId="02A23AF1" w14:textId="77777777" w:rsidTr="00CC0F88">
        <w:tc>
          <w:tcPr>
            <w:tcW w:w="958" w:type="dxa"/>
          </w:tcPr>
          <w:p w14:paraId="5489DF8E" w14:textId="77777777" w:rsidR="00AE1A23" w:rsidRPr="001259FF" w:rsidRDefault="00AE1A23" w:rsidP="00CC0F88">
            <w:pPr>
              <w:jc w:val="center"/>
              <w:rPr>
                <w:rFonts w:cs="Arial"/>
                <w:b/>
                <w:szCs w:val="22"/>
              </w:rPr>
            </w:pPr>
            <w:r w:rsidRPr="001259FF">
              <w:rPr>
                <w:rFonts w:cs="Arial"/>
                <w:b/>
                <w:szCs w:val="22"/>
              </w:rPr>
              <w:t>3.0</w:t>
            </w:r>
          </w:p>
        </w:tc>
        <w:tc>
          <w:tcPr>
            <w:tcW w:w="8420" w:type="dxa"/>
          </w:tcPr>
          <w:p w14:paraId="48523E0D" w14:textId="77777777" w:rsidR="00AE1A23" w:rsidRPr="001259FF" w:rsidRDefault="00AE1A23" w:rsidP="00CC0F88">
            <w:pPr>
              <w:rPr>
                <w:rFonts w:cs="Arial"/>
                <w:b/>
                <w:szCs w:val="22"/>
              </w:rPr>
            </w:pPr>
            <w:r w:rsidRPr="001259FF">
              <w:rPr>
                <w:rFonts w:cs="Arial"/>
                <w:b/>
                <w:szCs w:val="22"/>
              </w:rPr>
              <w:t>Obtain a blank unit tag from the printer.</w:t>
            </w:r>
          </w:p>
          <w:p w14:paraId="639C1610" w14:textId="77777777" w:rsidR="00AE1A23" w:rsidRPr="001259FF" w:rsidRDefault="00AE1A23" w:rsidP="00CC0F88">
            <w:pPr>
              <w:rPr>
                <w:rFonts w:cs="Arial"/>
                <w:szCs w:val="22"/>
              </w:rPr>
            </w:pPr>
            <w:r w:rsidRPr="001259FF">
              <w:rPr>
                <w:rFonts w:cs="Arial"/>
                <w:szCs w:val="22"/>
              </w:rPr>
              <w:t xml:space="preserve">3.1 Carefully fill out all the required information, including Ecode in product column   </w:t>
            </w:r>
          </w:p>
          <w:p w14:paraId="76073F12" w14:textId="77777777" w:rsidR="00AE1A23" w:rsidRPr="001259FF" w:rsidRDefault="00AE1A23" w:rsidP="00CC0F88">
            <w:pPr>
              <w:rPr>
                <w:rFonts w:cs="Arial"/>
                <w:szCs w:val="22"/>
              </w:rPr>
            </w:pPr>
            <w:r w:rsidRPr="001259FF">
              <w:rPr>
                <w:rFonts w:cs="Arial"/>
                <w:szCs w:val="22"/>
              </w:rPr>
              <w:t xml:space="preserve">      and the division number if it is a divided unit from the unit bag.</w:t>
            </w:r>
          </w:p>
          <w:p w14:paraId="0F0B9EE3" w14:textId="77777777" w:rsidR="00AE1A23" w:rsidRPr="001259FF" w:rsidRDefault="00AE1A23" w:rsidP="00CC0F88">
            <w:pPr>
              <w:rPr>
                <w:rFonts w:cs="Arial"/>
                <w:szCs w:val="22"/>
              </w:rPr>
            </w:pPr>
            <w:r w:rsidRPr="001259FF">
              <w:rPr>
                <w:rFonts w:cs="Arial"/>
                <w:szCs w:val="22"/>
              </w:rPr>
              <w:t>3.2 Verify information from Blood Bank requisition.</w:t>
            </w:r>
          </w:p>
          <w:p w14:paraId="4BDB1BFE" w14:textId="77777777" w:rsidR="00AE1A23" w:rsidRPr="001259FF" w:rsidRDefault="00AE1A23" w:rsidP="00CC0F88">
            <w:pPr>
              <w:rPr>
                <w:rFonts w:cs="Arial"/>
                <w:szCs w:val="22"/>
              </w:rPr>
            </w:pPr>
            <w:r w:rsidRPr="001259FF">
              <w:rPr>
                <w:rFonts w:cs="Arial"/>
                <w:szCs w:val="22"/>
              </w:rPr>
              <w:t>3.3 Attach the unit tag to the unit.</w:t>
            </w:r>
          </w:p>
          <w:p w14:paraId="2FCDBB96" w14:textId="77777777" w:rsidR="00AE1A23" w:rsidRPr="001259FF" w:rsidRDefault="00AE1A23" w:rsidP="00CC0F88">
            <w:pPr>
              <w:rPr>
                <w:rFonts w:cs="Arial"/>
                <w:b/>
                <w:szCs w:val="22"/>
              </w:rPr>
            </w:pPr>
          </w:p>
        </w:tc>
      </w:tr>
      <w:tr w:rsidR="00AE1A23" w:rsidRPr="001259FF" w14:paraId="0A73A75B" w14:textId="77777777" w:rsidTr="00CC0F88">
        <w:tc>
          <w:tcPr>
            <w:tcW w:w="958" w:type="dxa"/>
          </w:tcPr>
          <w:p w14:paraId="24BBF40A" w14:textId="77777777" w:rsidR="00AE1A23" w:rsidRPr="001259FF" w:rsidRDefault="00AE1A23" w:rsidP="00CC0F88">
            <w:pPr>
              <w:jc w:val="center"/>
              <w:rPr>
                <w:rFonts w:cs="Arial"/>
                <w:b/>
                <w:szCs w:val="22"/>
              </w:rPr>
            </w:pPr>
            <w:r w:rsidRPr="001259FF">
              <w:rPr>
                <w:rFonts w:cs="Arial"/>
                <w:b/>
                <w:szCs w:val="22"/>
              </w:rPr>
              <w:t>4.0</w:t>
            </w:r>
          </w:p>
        </w:tc>
        <w:tc>
          <w:tcPr>
            <w:tcW w:w="8420" w:type="dxa"/>
          </w:tcPr>
          <w:p w14:paraId="598DD7DC" w14:textId="298BC2CF" w:rsidR="00AE1A23" w:rsidRPr="001259FF" w:rsidRDefault="003D2B69" w:rsidP="00CC0F88">
            <w:pPr>
              <w:rPr>
                <w:rFonts w:cs="Arial"/>
                <w:b/>
                <w:szCs w:val="22"/>
              </w:rPr>
            </w:pPr>
            <w:r>
              <w:rPr>
                <w:rFonts w:cs="Arial"/>
                <w:b/>
                <w:szCs w:val="22"/>
              </w:rPr>
              <w:t>Complete manual label check</w:t>
            </w:r>
            <w:r w:rsidR="00AE1A23" w:rsidRPr="001259FF">
              <w:rPr>
                <w:rFonts w:cs="Arial"/>
                <w:b/>
                <w:szCs w:val="22"/>
              </w:rPr>
              <w:t>.</w:t>
            </w:r>
          </w:p>
          <w:p w14:paraId="16F9C880" w14:textId="666B60B1" w:rsidR="00AE1A23" w:rsidRPr="001259FF" w:rsidRDefault="00AE1A23" w:rsidP="00CC0F88">
            <w:pPr>
              <w:rPr>
                <w:rFonts w:cs="Arial"/>
                <w:i/>
                <w:color w:val="248FA0" w:themeColor="accent6"/>
                <w:szCs w:val="22"/>
              </w:rPr>
            </w:pPr>
            <w:r w:rsidRPr="001259FF">
              <w:rPr>
                <w:rFonts w:cs="Arial"/>
                <w:i/>
                <w:color w:val="248FA0" w:themeColor="accent6"/>
                <w:szCs w:val="22"/>
              </w:rPr>
              <w:t>Refer to BB-SOP-0040:</w:t>
            </w:r>
            <w:r w:rsidR="003D2B69">
              <w:rPr>
                <w:rFonts w:cs="Arial"/>
                <w:i/>
                <w:color w:val="248FA0" w:themeColor="accent6"/>
                <w:szCs w:val="22"/>
              </w:rPr>
              <w:t xml:space="preserve"> </w:t>
            </w:r>
            <w:r w:rsidRPr="001259FF">
              <w:rPr>
                <w:rFonts w:cs="Arial"/>
                <w:i/>
                <w:color w:val="248FA0" w:themeColor="accent6"/>
                <w:szCs w:val="22"/>
              </w:rPr>
              <w:t xml:space="preserve">Label Check </w:t>
            </w:r>
          </w:p>
          <w:p w14:paraId="078D8D47" w14:textId="24C5291A" w:rsidR="00AE1A23" w:rsidRPr="001259FF" w:rsidRDefault="00AE1A23" w:rsidP="00CC0F88">
            <w:pPr>
              <w:rPr>
                <w:rFonts w:cs="Arial"/>
                <w:szCs w:val="22"/>
              </w:rPr>
            </w:pPr>
            <w:r w:rsidRPr="001259FF">
              <w:rPr>
                <w:rFonts w:cs="Arial"/>
                <w:szCs w:val="22"/>
              </w:rPr>
              <w:t>4.</w:t>
            </w:r>
            <w:r w:rsidR="003D2B69">
              <w:rPr>
                <w:rFonts w:cs="Arial"/>
                <w:szCs w:val="22"/>
              </w:rPr>
              <w:t>1</w:t>
            </w:r>
            <w:r w:rsidRPr="001259FF">
              <w:rPr>
                <w:rFonts w:cs="Arial"/>
                <w:szCs w:val="22"/>
              </w:rPr>
              <w:t xml:space="preserve"> Check on the downtime worksheet when the label check is done.</w:t>
            </w:r>
          </w:p>
          <w:p w14:paraId="5C7187CD" w14:textId="77777777" w:rsidR="00AE1A23" w:rsidRPr="001259FF" w:rsidRDefault="00AE1A23" w:rsidP="00CC0F88">
            <w:pPr>
              <w:rPr>
                <w:rFonts w:cs="Arial"/>
                <w:szCs w:val="22"/>
              </w:rPr>
            </w:pPr>
          </w:p>
        </w:tc>
      </w:tr>
      <w:tr w:rsidR="00AE1A23" w:rsidRPr="001259FF" w14:paraId="7733A874" w14:textId="77777777" w:rsidTr="00CC0F88">
        <w:tc>
          <w:tcPr>
            <w:tcW w:w="958" w:type="dxa"/>
          </w:tcPr>
          <w:p w14:paraId="11E80668" w14:textId="77777777" w:rsidR="00AE1A23" w:rsidRPr="001259FF" w:rsidRDefault="00AE1A23" w:rsidP="00CC0F88">
            <w:pPr>
              <w:jc w:val="center"/>
              <w:rPr>
                <w:rFonts w:cs="Arial"/>
                <w:b/>
                <w:szCs w:val="22"/>
              </w:rPr>
            </w:pPr>
            <w:r w:rsidRPr="001259FF">
              <w:rPr>
                <w:rFonts w:cs="Arial"/>
                <w:b/>
                <w:szCs w:val="22"/>
              </w:rPr>
              <w:t>5.0</w:t>
            </w:r>
          </w:p>
        </w:tc>
        <w:tc>
          <w:tcPr>
            <w:tcW w:w="8420" w:type="dxa"/>
          </w:tcPr>
          <w:p w14:paraId="0D4A8E0A" w14:textId="77777777" w:rsidR="00AE1A23" w:rsidRPr="001259FF" w:rsidRDefault="00AE1A23" w:rsidP="00CC0F88">
            <w:pPr>
              <w:rPr>
                <w:rFonts w:cs="Arial"/>
                <w:b/>
                <w:szCs w:val="22"/>
              </w:rPr>
            </w:pPr>
            <w:r w:rsidRPr="001259FF">
              <w:rPr>
                <w:rFonts w:cs="Arial"/>
                <w:b/>
                <w:szCs w:val="22"/>
              </w:rPr>
              <w:t>Store the unit in the appropriate location for the product as usual prior to issue.</w:t>
            </w:r>
          </w:p>
          <w:p w14:paraId="0037C956" w14:textId="77777777" w:rsidR="00AE1A23" w:rsidRPr="001259FF" w:rsidRDefault="00AE1A23" w:rsidP="00CC0F88">
            <w:pPr>
              <w:rPr>
                <w:rFonts w:cs="Arial"/>
                <w:b/>
                <w:szCs w:val="22"/>
              </w:rPr>
            </w:pPr>
          </w:p>
        </w:tc>
      </w:tr>
      <w:tr w:rsidR="00AE1A23" w:rsidRPr="001259FF" w14:paraId="65301950" w14:textId="77777777" w:rsidTr="00CC0F88">
        <w:tc>
          <w:tcPr>
            <w:tcW w:w="958" w:type="dxa"/>
          </w:tcPr>
          <w:p w14:paraId="13D25D89" w14:textId="77777777" w:rsidR="00AE1A23" w:rsidRPr="001259FF" w:rsidRDefault="00AE1A23" w:rsidP="00CC0F88">
            <w:pPr>
              <w:jc w:val="center"/>
              <w:rPr>
                <w:rFonts w:cs="Arial"/>
                <w:b/>
                <w:szCs w:val="22"/>
              </w:rPr>
            </w:pPr>
            <w:r w:rsidRPr="001259FF">
              <w:rPr>
                <w:rFonts w:cs="Arial"/>
                <w:b/>
                <w:szCs w:val="22"/>
              </w:rPr>
              <w:t>6.0</w:t>
            </w:r>
          </w:p>
        </w:tc>
        <w:tc>
          <w:tcPr>
            <w:tcW w:w="8420" w:type="dxa"/>
          </w:tcPr>
          <w:p w14:paraId="085B0825" w14:textId="77777777" w:rsidR="00AE1A23" w:rsidRPr="001259FF" w:rsidRDefault="00AE1A23" w:rsidP="00CC0F88">
            <w:pPr>
              <w:rPr>
                <w:rFonts w:cs="Arial"/>
                <w:b/>
                <w:szCs w:val="22"/>
              </w:rPr>
            </w:pPr>
            <w:r w:rsidRPr="001259FF">
              <w:rPr>
                <w:rFonts w:cs="Arial"/>
                <w:b/>
                <w:szCs w:val="22"/>
              </w:rPr>
              <w:t>When the computer comes up, perform the component prep functions in the computer using the downtime worksheet.</w:t>
            </w:r>
          </w:p>
          <w:p w14:paraId="27542FD6" w14:textId="77777777" w:rsidR="00AE1A23" w:rsidRPr="001259FF" w:rsidRDefault="00AE1A23" w:rsidP="00CC0F88">
            <w:pPr>
              <w:rPr>
                <w:rFonts w:cs="Arial"/>
                <w:b/>
                <w:szCs w:val="22"/>
              </w:rPr>
            </w:pPr>
          </w:p>
          <w:p w14:paraId="63BBE7A7" w14:textId="3AC6808B" w:rsidR="00AE1A23" w:rsidRPr="001259FF" w:rsidRDefault="00AE1A23" w:rsidP="00CC0F88">
            <w:pPr>
              <w:rPr>
                <w:rFonts w:cs="Arial"/>
                <w:szCs w:val="22"/>
              </w:rPr>
            </w:pPr>
            <w:r w:rsidRPr="001259FF">
              <w:rPr>
                <w:rFonts w:cs="Arial"/>
                <w:szCs w:val="22"/>
              </w:rPr>
              <w:t xml:space="preserve">6.1 Perform component prep in </w:t>
            </w:r>
            <w:r w:rsidR="007B0E6C">
              <w:rPr>
                <w:rFonts w:cs="Arial"/>
                <w:szCs w:val="22"/>
              </w:rPr>
              <w:t>BB LIS</w:t>
            </w:r>
            <w:r w:rsidRPr="001259FF">
              <w:rPr>
                <w:rFonts w:cs="Arial"/>
                <w:szCs w:val="22"/>
              </w:rPr>
              <w:t>.</w:t>
            </w:r>
          </w:p>
          <w:p w14:paraId="3AB2D360" w14:textId="77777777" w:rsidR="00AE1A23" w:rsidRPr="001259FF" w:rsidRDefault="00AE1A23" w:rsidP="00CC0F88">
            <w:pPr>
              <w:rPr>
                <w:rFonts w:cs="Arial"/>
                <w:szCs w:val="22"/>
              </w:rPr>
            </w:pPr>
            <w:r w:rsidRPr="001259FF">
              <w:rPr>
                <w:rFonts w:cs="Arial"/>
                <w:szCs w:val="22"/>
              </w:rPr>
              <w:t>6.2 Label verify the unit in the computer to make the unit available for allocation.</w:t>
            </w:r>
          </w:p>
          <w:p w14:paraId="7963DE51" w14:textId="77777777" w:rsidR="00AE1A23" w:rsidRPr="001259FF" w:rsidRDefault="00AE1A23" w:rsidP="00CC0F88">
            <w:pPr>
              <w:rPr>
                <w:rFonts w:cs="Arial"/>
                <w:szCs w:val="22"/>
              </w:rPr>
            </w:pPr>
            <w:r w:rsidRPr="001259FF">
              <w:rPr>
                <w:rFonts w:cs="Arial"/>
                <w:szCs w:val="22"/>
              </w:rPr>
              <w:t>6.3 Select the unit to the patient on the downtime worksheet.</w:t>
            </w:r>
          </w:p>
          <w:p w14:paraId="0754BE78" w14:textId="77777777" w:rsidR="00AE1A23" w:rsidRPr="001259FF" w:rsidRDefault="00AE1A23" w:rsidP="00CC0F88">
            <w:pPr>
              <w:rPr>
                <w:rFonts w:cs="Arial"/>
                <w:szCs w:val="22"/>
              </w:rPr>
            </w:pPr>
            <w:r w:rsidRPr="001259FF">
              <w:rPr>
                <w:rFonts w:cs="Arial"/>
                <w:szCs w:val="22"/>
              </w:rPr>
              <w:t>6.4 Initial the worksheet when all functions and checks have been performed in the</w:t>
            </w:r>
          </w:p>
          <w:p w14:paraId="591BAA94" w14:textId="77777777" w:rsidR="00AE1A23" w:rsidRPr="001259FF" w:rsidRDefault="00AE1A23" w:rsidP="00CC0F88">
            <w:pPr>
              <w:rPr>
                <w:rFonts w:cs="Arial"/>
                <w:szCs w:val="22"/>
              </w:rPr>
            </w:pPr>
            <w:r w:rsidRPr="001259FF">
              <w:rPr>
                <w:rFonts w:cs="Arial"/>
                <w:szCs w:val="22"/>
              </w:rPr>
              <w:t xml:space="preserve">      computer.</w:t>
            </w:r>
          </w:p>
          <w:p w14:paraId="156BD752" w14:textId="77777777" w:rsidR="00AE1A23" w:rsidRPr="001259FF" w:rsidRDefault="00AE1A23" w:rsidP="00CC0F88">
            <w:pPr>
              <w:rPr>
                <w:rFonts w:cs="Arial"/>
                <w:szCs w:val="22"/>
              </w:rPr>
            </w:pPr>
          </w:p>
        </w:tc>
      </w:tr>
      <w:tr w:rsidR="00AE1A23" w:rsidRPr="001259FF" w14:paraId="163BD0DD" w14:textId="77777777" w:rsidTr="00CC0F88">
        <w:tc>
          <w:tcPr>
            <w:tcW w:w="958" w:type="dxa"/>
          </w:tcPr>
          <w:p w14:paraId="0147F892" w14:textId="77777777" w:rsidR="00AE1A23" w:rsidRPr="001259FF" w:rsidRDefault="00AE1A23" w:rsidP="00CC0F88">
            <w:pPr>
              <w:jc w:val="center"/>
              <w:rPr>
                <w:rFonts w:cs="Arial"/>
                <w:b/>
                <w:szCs w:val="22"/>
              </w:rPr>
            </w:pPr>
            <w:r w:rsidRPr="001259FF">
              <w:rPr>
                <w:rFonts w:cs="Arial"/>
                <w:b/>
                <w:szCs w:val="22"/>
              </w:rPr>
              <w:t>7.0</w:t>
            </w:r>
          </w:p>
        </w:tc>
        <w:tc>
          <w:tcPr>
            <w:tcW w:w="8420" w:type="dxa"/>
          </w:tcPr>
          <w:p w14:paraId="411798BC" w14:textId="77777777" w:rsidR="00AE1A23" w:rsidRPr="001259FF" w:rsidRDefault="00AE1A23" w:rsidP="00CC0F88">
            <w:pPr>
              <w:rPr>
                <w:rFonts w:cs="Arial"/>
                <w:b/>
                <w:szCs w:val="22"/>
              </w:rPr>
            </w:pPr>
            <w:r w:rsidRPr="001259FF">
              <w:rPr>
                <w:rFonts w:cs="Arial"/>
                <w:b/>
                <w:szCs w:val="22"/>
              </w:rPr>
              <w:t>Issue the unit using the downtime worksheet.</w:t>
            </w:r>
          </w:p>
          <w:p w14:paraId="7DA74CD7" w14:textId="77777777" w:rsidR="00AE1A23" w:rsidRPr="001259FF" w:rsidRDefault="00AE1A23" w:rsidP="00AE1A23">
            <w:pPr>
              <w:rPr>
                <w:rFonts w:cs="Arial"/>
                <w:i/>
                <w:color w:val="00B0F0"/>
                <w:szCs w:val="22"/>
              </w:rPr>
            </w:pPr>
          </w:p>
        </w:tc>
      </w:tr>
      <w:tr w:rsidR="00AE1A23" w:rsidRPr="001259FF" w14:paraId="455E096C" w14:textId="77777777" w:rsidTr="00CC0F88">
        <w:tc>
          <w:tcPr>
            <w:tcW w:w="958" w:type="dxa"/>
          </w:tcPr>
          <w:p w14:paraId="0FC87266" w14:textId="77777777" w:rsidR="00AE1A23" w:rsidRPr="001259FF" w:rsidRDefault="00AE1A23" w:rsidP="00CC0F88">
            <w:pPr>
              <w:jc w:val="center"/>
              <w:rPr>
                <w:rFonts w:cs="Arial"/>
                <w:b/>
                <w:szCs w:val="22"/>
              </w:rPr>
            </w:pPr>
            <w:r w:rsidRPr="001259FF">
              <w:rPr>
                <w:rFonts w:cs="Arial"/>
                <w:b/>
                <w:szCs w:val="22"/>
              </w:rPr>
              <w:t>8.0</w:t>
            </w:r>
          </w:p>
        </w:tc>
        <w:tc>
          <w:tcPr>
            <w:tcW w:w="8420" w:type="dxa"/>
          </w:tcPr>
          <w:p w14:paraId="17D96ACE" w14:textId="26DC2542" w:rsidR="00AE1A23" w:rsidRPr="001259FF" w:rsidRDefault="00AE1A23" w:rsidP="00CC0F88">
            <w:pPr>
              <w:rPr>
                <w:rFonts w:cs="Arial"/>
                <w:b/>
                <w:szCs w:val="22"/>
              </w:rPr>
            </w:pPr>
            <w:r w:rsidRPr="001259FF">
              <w:rPr>
                <w:rFonts w:cs="Arial"/>
                <w:b/>
                <w:szCs w:val="22"/>
              </w:rPr>
              <w:t>Place completed worksheets in the downtime tray.</w:t>
            </w:r>
          </w:p>
          <w:p w14:paraId="0AE319B6" w14:textId="77777777" w:rsidR="00AE1A23" w:rsidRPr="001259FF" w:rsidRDefault="00AE1A23" w:rsidP="00CC0F88">
            <w:pPr>
              <w:rPr>
                <w:rFonts w:cs="Arial"/>
                <w:b/>
                <w:szCs w:val="22"/>
              </w:rPr>
            </w:pPr>
          </w:p>
        </w:tc>
      </w:tr>
    </w:tbl>
    <w:p w14:paraId="7C5390EE" w14:textId="77777777" w:rsidR="00865877" w:rsidRPr="001259FF" w:rsidRDefault="00865877" w:rsidP="00887AE0">
      <w:pPr>
        <w:pStyle w:val="Heading1"/>
        <w:rPr>
          <w:rFonts w:cs="Arial"/>
        </w:rPr>
      </w:pPr>
    </w:p>
    <w:p w14:paraId="22C4CBB9" w14:textId="77777777" w:rsidR="001259FF" w:rsidRDefault="001259FF">
      <w:pPr>
        <w:rPr>
          <w:rFonts w:cs="Arial"/>
          <w:b/>
          <w:smallCaps/>
          <w:szCs w:val="22"/>
        </w:rPr>
      </w:pPr>
      <w:r>
        <w:rPr>
          <w:rFonts w:cs="Arial"/>
        </w:rPr>
        <w:br w:type="page"/>
      </w:r>
    </w:p>
    <w:p w14:paraId="16F17CE2" w14:textId="6C20009F" w:rsidR="00B048D9" w:rsidRPr="001259FF" w:rsidRDefault="007F3E6E" w:rsidP="00887AE0">
      <w:pPr>
        <w:pStyle w:val="Heading1"/>
        <w:rPr>
          <w:rFonts w:cs="Arial"/>
        </w:rPr>
      </w:pPr>
      <w:r w:rsidRPr="001259FF">
        <w:rPr>
          <w:rFonts w:cs="Arial"/>
        </w:rPr>
        <w:lastRenderedPageBreak/>
        <w:t xml:space="preserve">Literature </w:t>
      </w:r>
      <w:r w:rsidR="00B048D9" w:rsidRPr="001259FF">
        <w:rPr>
          <w:rFonts w:cs="Arial"/>
        </w:rPr>
        <w:t>References</w:t>
      </w:r>
      <w:r w:rsidRPr="001259FF">
        <w:rPr>
          <w:rFonts w:cs="Arial"/>
        </w:rPr>
        <w:t>:</w:t>
      </w:r>
    </w:p>
    <w:p w14:paraId="4950A9CA" w14:textId="77777777" w:rsidR="00BF5F7B" w:rsidRPr="001259FF" w:rsidRDefault="00BF5F7B" w:rsidP="00BF5F7B">
      <w:pPr>
        <w:rPr>
          <w:rFonts w:cs="Arial"/>
          <w:szCs w:val="22"/>
        </w:rPr>
      </w:pPr>
    </w:p>
    <w:p w14:paraId="368E935C" w14:textId="77777777" w:rsidR="00AB191A" w:rsidRPr="001259FF" w:rsidRDefault="007F3E6E" w:rsidP="00AB191A">
      <w:pPr>
        <w:pStyle w:val="Heading1"/>
        <w:rPr>
          <w:rFonts w:cs="Arial"/>
        </w:rPr>
      </w:pPr>
      <w:r w:rsidRPr="001259FF">
        <w:rPr>
          <w:rFonts w:cs="Arial"/>
        </w:rPr>
        <w:t>Related Procedures/Policies in Navex:</w:t>
      </w:r>
    </w:p>
    <w:p w14:paraId="16B7F642" w14:textId="77777777" w:rsidR="00BF5F7B" w:rsidRPr="001259FF" w:rsidRDefault="00BF5F7B" w:rsidP="00BF5F7B">
      <w:pPr>
        <w:rPr>
          <w:rFonts w:cs="Arial"/>
          <w:szCs w:val="22"/>
        </w:rPr>
      </w:pPr>
    </w:p>
    <w:p w14:paraId="2A6F008B" w14:textId="4949F8A4" w:rsidR="00B048D9" w:rsidRDefault="00B048D9" w:rsidP="00887AE0">
      <w:pPr>
        <w:pStyle w:val="Heading1"/>
        <w:rPr>
          <w:rFonts w:cs="Arial"/>
        </w:rPr>
      </w:pPr>
      <w:r w:rsidRPr="001259FF">
        <w:rPr>
          <w:rFonts w:cs="Arial"/>
        </w:rPr>
        <w:t>Attachments</w:t>
      </w:r>
      <w:r w:rsidR="007F3E6E" w:rsidRPr="001259FF">
        <w:rPr>
          <w:rFonts w:cs="Arial"/>
        </w:rPr>
        <w:t>/Linked Documents in Title 21:</w:t>
      </w:r>
    </w:p>
    <w:p w14:paraId="35D4802C" w14:textId="77777777" w:rsidR="001259FF" w:rsidRPr="001259FF" w:rsidRDefault="001259FF" w:rsidP="001259FF"/>
    <w:p w14:paraId="0A012F7E" w14:textId="77777777" w:rsidR="001259FF" w:rsidRPr="001259FF" w:rsidRDefault="001259FF" w:rsidP="001259FF">
      <w:pPr>
        <w:contextualSpacing/>
        <w:rPr>
          <w:rFonts w:eastAsia="Calibri" w:cs="Arial"/>
          <w:bCs/>
          <w:iCs/>
          <w:szCs w:val="22"/>
        </w:rPr>
      </w:pPr>
      <w:r w:rsidRPr="001259FF">
        <w:rPr>
          <w:rFonts w:eastAsia="Calibri" w:cs="Arial"/>
          <w:bCs/>
          <w:iCs/>
          <w:szCs w:val="22"/>
        </w:rPr>
        <w:t>BB-FORMS-0049: Component Preparation Downtime Worksheet</w:t>
      </w:r>
    </w:p>
    <w:p w14:paraId="2CDE3194" w14:textId="77777777" w:rsidR="001259FF" w:rsidRPr="001259FF" w:rsidRDefault="001259FF" w:rsidP="001259FF">
      <w:pPr>
        <w:contextualSpacing/>
        <w:rPr>
          <w:rFonts w:eastAsia="Calibri" w:cs="Arial"/>
          <w:bCs/>
          <w:iCs/>
          <w:szCs w:val="22"/>
        </w:rPr>
      </w:pPr>
      <w:r w:rsidRPr="001259FF">
        <w:rPr>
          <w:rFonts w:eastAsia="Calibri" w:cs="Arial"/>
          <w:bCs/>
          <w:iCs/>
          <w:szCs w:val="22"/>
        </w:rPr>
        <w:t>BB-FORMS-0050: Downtime Donor Testing Worksheet</w:t>
      </w:r>
    </w:p>
    <w:p w14:paraId="296D50E7" w14:textId="15AF4B03" w:rsidR="001259FF" w:rsidRPr="001259FF" w:rsidRDefault="001259FF" w:rsidP="001259FF">
      <w:pPr>
        <w:contextualSpacing/>
        <w:rPr>
          <w:rFonts w:eastAsia="Calibri" w:cs="Arial"/>
          <w:bCs/>
          <w:iCs/>
          <w:szCs w:val="22"/>
        </w:rPr>
      </w:pPr>
      <w:r w:rsidRPr="001259FF">
        <w:rPr>
          <w:rFonts w:eastAsia="Calibri" w:cs="Arial"/>
          <w:bCs/>
          <w:iCs/>
          <w:szCs w:val="22"/>
        </w:rPr>
        <w:t>BB-FORMS-0051: Downtime Specimen Receipt Worksheet</w:t>
      </w:r>
    </w:p>
    <w:p w14:paraId="61C56ECE" w14:textId="365747BF" w:rsidR="001259FF" w:rsidRPr="001259FF" w:rsidRDefault="001259FF" w:rsidP="001259FF">
      <w:pPr>
        <w:contextualSpacing/>
        <w:rPr>
          <w:rFonts w:eastAsia="Calibri" w:cs="Arial"/>
          <w:bCs/>
          <w:iCs/>
          <w:szCs w:val="22"/>
        </w:rPr>
      </w:pPr>
      <w:r w:rsidRPr="001259FF">
        <w:rPr>
          <w:rFonts w:eastAsia="Calibri" w:cs="Arial"/>
          <w:bCs/>
          <w:iCs/>
          <w:szCs w:val="22"/>
        </w:rPr>
        <w:t>BB-FORMS-0054: Emergency/Downtime Sign-Out Sheet</w:t>
      </w:r>
    </w:p>
    <w:p w14:paraId="667C7AE9" w14:textId="77777777" w:rsidR="001259FF" w:rsidRPr="001259FF" w:rsidRDefault="001259FF" w:rsidP="001259FF">
      <w:pPr>
        <w:contextualSpacing/>
        <w:rPr>
          <w:rFonts w:eastAsia="Calibri" w:cs="Arial"/>
          <w:iCs/>
          <w:szCs w:val="22"/>
        </w:rPr>
      </w:pPr>
      <w:r w:rsidRPr="001259FF">
        <w:rPr>
          <w:rFonts w:eastAsia="Calibri" w:cs="Arial"/>
          <w:iCs/>
          <w:szCs w:val="22"/>
        </w:rPr>
        <w:t>BB-FORMS-0128: WFBH Blood Bank Downtime Requisition</w:t>
      </w:r>
    </w:p>
    <w:p w14:paraId="484E6962" w14:textId="77777777" w:rsidR="001259FF" w:rsidRPr="001259FF" w:rsidRDefault="001259FF" w:rsidP="001259FF">
      <w:pPr>
        <w:contextualSpacing/>
        <w:rPr>
          <w:rFonts w:eastAsia="Calibri" w:cs="Arial"/>
          <w:bCs/>
          <w:iCs/>
          <w:szCs w:val="22"/>
        </w:rPr>
      </w:pPr>
      <w:r w:rsidRPr="001259FF">
        <w:rPr>
          <w:rFonts w:eastAsia="Calibri" w:cs="Arial"/>
          <w:bCs/>
          <w:iCs/>
          <w:szCs w:val="22"/>
        </w:rPr>
        <w:t>BB-FORMS-0215: Transfusion Product Tag</w:t>
      </w:r>
    </w:p>
    <w:p w14:paraId="43BA1EDE" w14:textId="2477FEEF" w:rsidR="001259FF" w:rsidRPr="001259FF" w:rsidRDefault="001259FF" w:rsidP="001259FF">
      <w:pPr>
        <w:contextualSpacing/>
        <w:rPr>
          <w:rFonts w:eastAsia="Calibri" w:cs="Arial"/>
          <w:bCs/>
          <w:iCs/>
          <w:szCs w:val="22"/>
        </w:rPr>
      </w:pPr>
      <w:r w:rsidRPr="001259FF">
        <w:rPr>
          <w:rFonts w:eastAsia="Calibri" w:cs="Arial"/>
          <w:bCs/>
          <w:iCs/>
          <w:szCs w:val="22"/>
        </w:rPr>
        <w:t>BB-FORMS-0216: Label Check Tag</w:t>
      </w:r>
    </w:p>
    <w:p w14:paraId="0547E527" w14:textId="77777777" w:rsidR="001259FF" w:rsidRPr="001259FF" w:rsidRDefault="001259FF" w:rsidP="001259FF">
      <w:pPr>
        <w:rPr>
          <w:rFonts w:cs="Arial"/>
          <w:iCs/>
          <w:szCs w:val="22"/>
        </w:rPr>
      </w:pPr>
      <w:r w:rsidRPr="001259FF">
        <w:rPr>
          <w:rFonts w:cs="Arial"/>
          <w:iCs/>
          <w:szCs w:val="22"/>
        </w:rPr>
        <w:t>BB-SOP-0007: Crossmatch Procedures</w:t>
      </w:r>
    </w:p>
    <w:p w14:paraId="71A7EA2C" w14:textId="77777777" w:rsidR="001259FF" w:rsidRPr="001259FF" w:rsidRDefault="001259FF" w:rsidP="001259FF">
      <w:pPr>
        <w:rPr>
          <w:rFonts w:cs="Arial"/>
          <w:iCs/>
          <w:szCs w:val="22"/>
        </w:rPr>
      </w:pPr>
      <w:r w:rsidRPr="001259FF">
        <w:rPr>
          <w:rFonts w:cs="Arial"/>
          <w:iCs/>
          <w:szCs w:val="22"/>
        </w:rPr>
        <w:t>BB-SOP-0014: Blood Product Entry</w:t>
      </w:r>
    </w:p>
    <w:p w14:paraId="07F757D0" w14:textId="77777777" w:rsidR="001259FF" w:rsidRPr="001259FF" w:rsidRDefault="001259FF" w:rsidP="00BF5F7B">
      <w:pPr>
        <w:contextualSpacing/>
        <w:rPr>
          <w:rFonts w:eastAsia="Calibri" w:cs="Arial"/>
          <w:iCs/>
          <w:szCs w:val="22"/>
        </w:rPr>
      </w:pPr>
      <w:r w:rsidRPr="001259FF">
        <w:rPr>
          <w:rFonts w:eastAsia="Calibri" w:cs="Arial"/>
          <w:iCs/>
          <w:szCs w:val="22"/>
        </w:rPr>
        <w:t>BB-SOP-0040: Label Verify (Check)</w:t>
      </w:r>
    </w:p>
    <w:p w14:paraId="4E6AEA24" w14:textId="5A6D5FA3" w:rsidR="001259FF" w:rsidRPr="001259FF" w:rsidRDefault="001259FF" w:rsidP="001259FF">
      <w:pPr>
        <w:rPr>
          <w:rFonts w:cs="Arial"/>
          <w:iCs/>
          <w:szCs w:val="22"/>
        </w:rPr>
      </w:pPr>
      <w:r w:rsidRPr="001259FF">
        <w:rPr>
          <w:rFonts w:cs="Arial"/>
          <w:iCs/>
          <w:szCs w:val="22"/>
        </w:rPr>
        <w:t>BB-SOP-0053: Specimen Labeling and BBID Numbers</w:t>
      </w:r>
    </w:p>
    <w:p w14:paraId="3BCC93A6" w14:textId="48E55E73" w:rsidR="001259FF" w:rsidRPr="001259FF" w:rsidRDefault="001259FF" w:rsidP="001259FF">
      <w:pPr>
        <w:rPr>
          <w:rFonts w:cs="Arial"/>
          <w:iCs/>
          <w:szCs w:val="22"/>
        </w:rPr>
      </w:pPr>
      <w:r w:rsidRPr="001259FF">
        <w:rPr>
          <w:rFonts w:cs="Arial"/>
          <w:iCs/>
          <w:szCs w:val="22"/>
        </w:rPr>
        <w:t>BB-SOP-0056: Blood And Blood Product Issue</w:t>
      </w:r>
    </w:p>
    <w:p w14:paraId="75B7DF4B" w14:textId="4A62EBAF" w:rsidR="001259FF" w:rsidRPr="001259FF" w:rsidRDefault="001259FF" w:rsidP="001259FF">
      <w:pPr>
        <w:rPr>
          <w:rFonts w:cs="Arial"/>
          <w:iCs/>
          <w:szCs w:val="22"/>
        </w:rPr>
      </w:pPr>
      <w:r w:rsidRPr="001259FF">
        <w:rPr>
          <w:rFonts w:cs="Arial"/>
          <w:iCs/>
          <w:szCs w:val="22"/>
        </w:rPr>
        <w:t xml:space="preserve">BB-SOP-0160: Unit Status/Disposition </w:t>
      </w:r>
      <w:r w:rsidR="007B0E6C">
        <w:rPr>
          <w:rFonts w:cs="Arial"/>
          <w:iCs/>
          <w:szCs w:val="22"/>
        </w:rPr>
        <w:t>BB LIS</w:t>
      </w:r>
    </w:p>
    <w:p w14:paraId="68A62799" w14:textId="77777777" w:rsidR="001259FF" w:rsidRPr="001259FF" w:rsidRDefault="001259FF" w:rsidP="001259FF">
      <w:pPr>
        <w:rPr>
          <w:rFonts w:cs="Arial"/>
          <w:iCs/>
          <w:szCs w:val="22"/>
        </w:rPr>
      </w:pPr>
      <w:r w:rsidRPr="001259FF">
        <w:rPr>
          <w:rFonts w:cs="Arial"/>
          <w:iCs/>
          <w:szCs w:val="22"/>
        </w:rPr>
        <w:t>BB-POL-0035: Crossmatch Protocols</w:t>
      </w:r>
    </w:p>
    <w:p w14:paraId="1CF5255C" w14:textId="3E5060A3" w:rsidR="001259FF" w:rsidRDefault="005F0C6D" w:rsidP="00BF5F7B">
      <w:pPr>
        <w:rPr>
          <w:rFonts w:cs="Arial"/>
          <w:szCs w:val="22"/>
        </w:rPr>
      </w:pPr>
      <w:r>
        <w:rPr>
          <w:rFonts w:cs="Arial"/>
          <w:szCs w:val="22"/>
        </w:rPr>
        <w:t>Attachment: Downtime Processes</w:t>
      </w:r>
    </w:p>
    <w:p w14:paraId="2C982BED" w14:textId="097DDBDB" w:rsidR="005F0C6D" w:rsidRDefault="005F0C6D" w:rsidP="00BF5F7B">
      <w:pPr>
        <w:rPr>
          <w:rFonts w:cs="Arial"/>
          <w:szCs w:val="22"/>
        </w:rPr>
      </w:pPr>
      <w:r>
        <w:rPr>
          <w:rFonts w:cs="Arial"/>
          <w:szCs w:val="22"/>
        </w:rPr>
        <w:t xml:space="preserve">Attachment: </w:t>
      </w:r>
      <w:r w:rsidR="007B0E6C">
        <w:rPr>
          <w:rFonts w:cs="Arial"/>
          <w:szCs w:val="22"/>
        </w:rPr>
        <w:t>BB LIS</w:t>
      </w:r>
      <w:r>
        <w:rPr>
          <w:rFonts w:cs="Arial"/>
          <w:szCs w:val="22"/>
        </w:rPr>
        <w:t xml:space="preserve"> Patient Data Backup</w:t>
      </w:r>
    </w:p>
    <w:p w14:paraId="3E46BD76" w14:textId="77777777" w:rsidR="005F0C6D" w:rsidRPr="001259FF" w:rsidRDefault="005F0C6D" w:rsidP="00BF5F7B">
      <w:pPr>
        <w:rPr>
          <w:rFonts w:cs="Arial"/>
          <w:szCs w:val="22"/>
        </w:rPr>
      </w:pPr>
    </w:p>
    <w:p w14:paraId="072BC0E3" w14:textId="77777777" w:rsidR="00A7748A" w:rsidRPr="001259FF" w:rsidRDefault="00A7748A" w:rsidP="00887AE0">
      <w:pPr>
        <w:pStyle w:val="Heading1"/>
        <w:rPr>
          <w:rFonts w:cs="Arial"/>
        </w:rPr>
      </w:pPr>
      <w:r w:rsidRPr="001259FF">
        <w:rPr>
          <w:rFonts w:cs="Arial"/>
        </w:rPr>
        <w:t>Revision Dates</w:t>
      </w:r>
      <w:r w:rsidR="001F0047" w:rsidRPr="001259FF">
        <w:rPr>
          <w:rFonts w:cs="Arial"/>
        </w:rPr>
        <w:t>: Review Change Summary as represented in Title 21.</w:t>
      </w:r>
    </w:p>
    <w:p w14:paraId="34937971" w14:textId="77777777" w:rsidR="00BF5F7B" w:rsidRPr="001259FF" w:rsidRDefault="00BF5F7B" w:rsidP="00BF5F7B">
      <w:pPr>
        <w:rPr>
          <w:rFonts w:cs="Arial"/>
          <w:szCs w:val="22"/>
        </w:rPr>
      </w:pPr>
    </w:p>
    <w:p w14:paraId="18A6B324" w14:textId="77777777" w:rsidR="00BF5F7B" w:rsidRPr="001259FF" w:rsidRDefault="00BF5F7B" w:rsidP="00BF5F7B">
      <w:pPr>
        <w:rPr>
          <w:rFonts w:cs="Arial"/>
          <w:szCs w:val="22"/>
        </w:rPr>
      </w:pPr>
    </w:p>
    <w:p w14:paraId="4E33280F" w14:textId="77777777" w:rsidR="00BF5F7B" w:rsidRPr="001259FF" w:rsidRDefault="00BF5F7B" w:rsidP="00BF5F7B">
      <w:pPr>
        <w:rPr>
          <w:rFonts w:cs="Arial"/>
          <w:szCs w:val="22"/>
        </w:rPr>
      </w:pPr>
    </w:p>
    <w:sectPr w:rsidR="00BF5F7B" w:rsidRPr="001259FF" w:rsidSect="00A153FF">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0F53F" w14:textId="77777777" w:rsidR="00CD22F5" w:rsidRDefault="00CD22F5" w:rsidP="009A3908">
      <w:r>
        <w:separator/>
      </w:r>
    </w:p>
  </w:endnote>
  <w:endnote w:type="continuationSeparator" w:id="0">
    <w:p w14:paraId="731E9F5F" w14:textId="77777777" w:rsidR="00CD22F5" w:rsidRDefault="00CD22F5"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ITC Franklin Gothic Std Book">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AE1C" w14:textId="77777777" w:rsidR="00974CB9" w:rsidRDefault="00974CB9"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0B104CCE" w14:textId="77777777" w:rsidR="00353C0F" w:rsidRPr="00A2219E" w:rsidRDefault="00974CB9" w:rsidP="00974CB9">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00A2219E"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2132003246"/>
        <w:docPartObj>
          <w:docPartGallery w:val="Page Numbers (Bottom of Page)"/>
          <w:docPartUnique/>
        </w:docPartObj>
      </w:sdtPr>
      <w:sdtEndPr/>
      <w:sdtContent>
        <w:sdt>
          <w:sdtPr>
            <w:rPr>
              <w:rFonts w:ascii="Franklin Gothic Book" w:hAnsi="Franklin Gothic Book" w:cs="Calibri"/>
              <w:i/>
              <w:iCs/>
              <w:sz w:val="18"/>
              <w:szCs w:val="18"/>
            </w:rPr>
            <w:id w:val="696896933"/>
            <w:docPartObj>
              <w:docPartGallery w:val="Page Numbers (Top of Page)"/>
              <w:docPartUnique/>
            </w:docPartObj>
          </w:sdtPr>
          <w:sdtEndPr/>
          <w:sdtContent>
            <w:r w:rsidR="00A2219E" w:rsidRPr="00A2219E">
              <w:rPr>
                <w:rFonts w:ascii="Franklin Gothic Book" w:hAnsi="Franklin Gothic Book" w:cs="Calibri"/>
                <w:i/>
                <w:iCs/>
                <w:sz w:val="18"/>
                <w:szCs w:val="18"/>
              </w:rPr>
              <w:t xml:space="preserve">Page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PAGE </w:instrText>
            </w:r>
            <w:r w:rsidR="00A2219E" w:rsidRPr="00A2219E">
              <w:rPr>
                <w:rFonts w:ascii="Franklin Gothic Book" w:hAnsi="Franklin Gothic Book" w:cs="Calibri"/>
                <w:i/>
                <w:iCs/>
                <w:sz w:val="18"/>
                <w:szCs w:val="18"/>
              </w:rPr>
              <w:fldChar w:fldCharType="separate"/>
            </w:r>
            <w:r w:rsidR="00D7220A">
              <w:rPr>
                <w:rFonts w:ascii="Franklin Gothic Book" w:hAnsi="Franklin Gothic Book" w:cs="Calibri"/>
                <w:i/>
                <w:iCs/>
                <w:noProof/>
                <w:sz w:val="18"/>
                <w:szCs w:val="18"/>
              </w:rPr>
              <w:t>2</w:t>
            </w:r>
            <w:r w:rsidR="00A2219E" w:rsidRPr="00A2219E">
              <w:rPr>
                <w:rFonts w:ascii="Franklin Gothic Book" w:hAnsi="Franklin Gothic Book" w:cs="Calibri"/>
                <w:i/>
                <w:iCs/>
                <w:sz w:val="18"/>
                <w:szCs w:val="18"/>
              </w:rPr>
              <w:fldChar w:fldCharType="end"/>
            </w:r>
            <w:r w:rsidR="00A2219E" w:rsidRPr="00A2219E">
              <w:rPr>
                <w:rFonts w:ascii="Franklin Gothic Book" w:hAnsi="Franklin Gothic Book" w:cs="Calibri"/>
                <w:i/>
                <w:iCs/>
                <w:sz w:val="18"/>
                <w:szCs w:val="18"/>
              </w:rPr>
              <w:t xml:space="preserve"> of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NUMPAGES  </w:instrText>
            </w:r>
            <w:r w:rsidR="00A2219E" w:rsidRPr="00A2219E">
              <w:rPr>
                <w:rFonts w:ascii="Franklin Gothic Book" w:hAnsi="Franklin Gothic Book" w:cs="Calibri"/>
                <w:i/>
                <w:iCs/>
                <w:sz w:val="18"/>
                <w:szCs w:val="18"/>
              </w:rPr>
              <w:fldChar w:fldCharType="separate"/>
            </w:r>
            <w:r w:rsidR="00D7220A">
              <w:rPr>
                <w:rFonts w:ascii="Franklin Gothic Book" w:hAnsi="Franklin Gothic Book" w:cs="Calibri"/>
                <w:i/>
                <w:iCs/>
                <w:noProof/>
                <w:sz w:val="18"/>
                <w:szCs w:val="18"/>
              </w:rPr>
              <w:t>2</w:t>
            </w:r>
            <w:r w:rsidR="00A2219E" w:rsidRPr="00A2219E">
              <w:rPr>
                <w:rFonts w:ascii="Franklin Gothic Book" w:hAnsi="Franklin Gothic Book" w:cs="Calibri"/>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4D7A6" w14:textId="77777777" w:rsidR="00974CB9" w:rsidRDefault="00974CB9" w:rsidP="00A153FF">
    <w:pPr>
      <w:jc w:val="center"/>
      <w:rPr>
        <w:rFonts w:asciiTheme="minorHAnsi" w:hAnsiTheme="minorHAnsi" w:cstheme="minorHAnsi"/>
        <w:bCs/>
        <w:szCs w:val="22"/>
      </w:rPr>
    </w:pPr>
  </w:p>
  <w:p w14:paraId="4E91D73E" w14:textId="77777777" w:rsidR="00A153FF" w:rsidRDefault="00353C0F"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4BFB3A7E" w14:textId="77777777" w:rsidR="00353C0F" w:rsidRPr="00A2219E" w:rsidRDefault="00A153FF" w:rsidP="00B96DAD">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r>
    <w:r w:rsidR="00353C0F" w:rsidRPr="00A2219E">
      <w:rPr>
        <w:rFonts w:ascii="Franklin Gothic Book" w:hAnsi="Franklin Gothic Book" w:cs="Calibri"/>
        <w:i/>
        <w:iCs/>
        <w:sz w:val="18"/>
        <w:szCs w:val="18"/>
      </w:rPr>
      <w:t xml:space="preserve"> </w:t>
    </w:r>
    <w:sdt>
      <w:sdtPr>
        <w:rPr>
          <w:rFonts w:ascii="Franklin Gothic Book" w:hAnsi="Franklin Gothic Book" w:cs="Calibri"/>
          <w:i/>
          <w:iCs/>
          <w:sz w:val="18"/>
          <w:szCs w:val="18"/>
        </w:rPr>
        <w:id w:val="-1253127754"/>
        <w:docPartObj>
          <w:docPartGallery w:val="Page Numbers (Bottom of Page)"/>
          <w:docPartUnique/>
        </w:docPartObj>
      </w:sdtPr>
      <w:sdtEndPr/>
      <w:sdtContent>
        <w:sdt>
          <w:sdtPr>
            <w:rPr>
              <w:rFonts w:ascii="Franklin Gothic Book" w:hAnsi="Franklin Gothic Book" w:cs="Calibri"/>
              <w:i/>
              <w:iCs/>
              <w:sz w:val="18"/>
              <w:szCs w:val="18"/>
            </w:rPr>
            <w:id w:val="-1017922729"/>
            <w:docPartObj>
              <w:docPartGallery w:val="Page Numbers (Top of Page)"/>
              <w:docPartUnique/>
            </w:docPartObj>
          </w:sdtPr>
          <w:sdtEndPr/>
          <w:sdtContent>
            <w:r w:rsidR="00353C0F" w:rsidRPr="00A2219E">
              <w:rPr>
                <w:rFonts w:ascii="Franklin Gothic Book" w:hAnsi="Franklin Gothic Book" w:cs="Calibri"/>
                <w:i/>
                <w:iCs/>
                <w:sz w:val="18"/>
                <w:szCs w:val="18"/>
              </w:rPr>
              <w:t xml:space="preserve">Page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PAGE </w:instrText>
            </w:r>
            <w:r w:rsidR="00353C0F" w:rsidRPr="00A2219E">
              <w:rPr>
                <w:rFonts w:ascii="Franklin Gothic Book" w:hAnsi="Franklin Gothic Book" w:cs="Calibri"/>
                <w:i/>
                <w:iCs/>
                <w:sz w:val="18"/>
                <w:szCs w:val="18"/>
              </w:rPr>
              <w:fldChar w:fldCharType="separate"/>
            </w:r>
            <w:r w:rsidR="00D7220A">
              <w:rPr>
                <w:rFonts w:ascii="Franklin Gothic Book" w:hAnsi="Franklin Gothic Book" w:cs="Calibri"/>
                <w:i/>
                <w:iCs/>
                <w:noProof/>
                <w:sz w:val="18"/>
                <w:szCs w:val="18"/>
              </w:rPr>
              <w:t>1</w:t>
            </w:r>
            <w:r w:rsidR="00353C0F" w:rsidRPr="00A2219E">
              <w:rPr>
                <w:rFonts w:ascii="Franklin Gothic Book" w:hAnsi="Franklin Gothic Book" w:cs="Calibri"/>
                <w:i/>
                <w:iCs/>
                <w:sz w:val="18"/>
                <w:szCs w:val="18"/>
              </w:rPr>
              <w:fldChar w:fldCharType="end"/>
            </w:r>
            <w:r w:rsidR="00353C0F" w:rsidRPr="00A2219E">
              <w:rPr>
                <w:rFonts w:ascii="Franklin Gothic Book" w:hAnsi="Franklin Gothic Book" w:cs="Calibri"/>
                <w:i/>
                <w:iCs/>
                <w:sz w:val="18"/>
                <w:szCs w:val="18"/>
              </w:rPr>
              <w:t xml:space="preserve"> of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NUMPAGES  </w:instrText>
            </w:r>
            <w:r w:rsidR="00353C0F" w:rsidRPr="00A2219E">
              <w:rPr>
                <w:rFonts w:ascii="Franklin Gothic Book" w:hAnsi="Franklin Gothic Book" w:cs="Calibri"/>
                <w:i/>
                <w:iCs/>
                <w:sz w:val="18"/>
                <w:szCs w:val="18"/>
              </w:rPr>
              <w:fldChar w:fldCharType="separate"/>
            </w:r>
            <w:r w:rsidR="00D7220A">
              <w:rPr>
                <w:rFonts w:ascii="Franklin Gothic Book" w:hAnsi="Franklin Gothic Book" w:cs="Calibri"/>
                <w:i/>
                <w:iCs/>
                <w:noProof/>
                <w:sz w:val="18"/>
                <w:szCs w:val="18"/>
              </w:rPr>
              <w:t>2</w:t>
            </w:r>
            <w:r w:rsidR="00353C0F"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49D95" w14:textId="77777777" w:rsidR="00CD22F5" w:rsidRDefault="00CD22F5" w:rsidP="009A3908">
      <w:r>
        <w:separator/>
      </w:r>
    </w:p>
  </w:footnote>
  <w:footnote w:type="continuationSeparator" w:id="0">
    <w:p w14:paraId="2E31E874" w14:textId="77777777" w:rsidR="00CD22F5" w:rsidRDefault="00CD22F5"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0085B" w14:textId="1CF911C8" w:rsidR="00A153FF" w:rsidRPr="002406B9" w:rsidRDefault="00B66785" w:rsidP="00A153FF">
    <w:pPr>
      <w:shd w:val="clear" w:color="auto" w:fill="A6A6A6" w:themeFill="background1" w:themeFillShade="A6"/>
      <w:spacing w:line="360" w:lineRule="auto"/>
      <w:ind w:right="90"/>
      <w:jc w:val="center"/>
      <w:rPr>
        <w:rFonts w:ascii="Franklin Gothic Demi" w:hAnsi="Franklin Gothic Demi"/>
        <w:b/>
        <w:szCs w:val="32"/>
      </w:rPr>
    </w:pPr>
    <w:r w:rsidRPr="003E3B71">
      <w:t>Computer Systems/Interfaces Downtime Protocols and Procedures</w:t>
    </w:r>
  </w:p>
  <w:p w14:paraId="16BD64C0" w14:textId="77777777" w:rsidR="00A153FF" w:rsidRDefault="00A153FF"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3010"/>
      <w:gridCol w:w="3094"/>
    </w:tblGrid>
    <w:tr w:rsidR="00A153FF" w:rsidRPr="00F85C8D" w14:paraId="7744F33C" w14:textId="77777777" w:rsidTr="00A2219E">
      <w:tc>
        <w:tcPr>
          <w:tcW w:w="3145" w:type="dxa"/>
          <w:tcBorders>
            <w:left w:val="single" w:sz="4" w:space="0" w:color="auto"/>
            <w:bottom w:val="single" w:sz="4" w:space="0" w:color="auto"/>
          </w:tcBorders>
          <w:shd w:val="clear" w:color="auto" w:fill="auto"/>
        </w:tcPr>
        <w:p w14:paraId="7ACEDD7B" w14:textId="77777777" w:rsidR="00A153FF" w:rsidRPr="00F85C8D" w:rsidRDefault="007F3E6E" w:rsidP="00A153FF">
          <w:pPr>
            <w:rPr>
              <w:rFonts w:ascii="Franklin Gothic Book" w:hAnsi="Franklin Gothic Book"/>
              <w:b/>
              <w:szCs w:val="22"/>
            </w:rPr>
          </w:pPr>
          <w:r>
            <w:rPr>
              <w:noProof/>
            </w:rPr>
            <w:drawing>
              <wp:inline distT="0" distB="0" distL="0" distR="0" wp14:anchorId="5ADCC33C" wp14:editId="623AC5A3">
                <wp:extent cx="1920573" cy="5048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stretch>
                          <a:fillRect/>
                        </a:stretch>
                      </pic:blipFill>
                      <pic:spPr>
                        <a:xfrm>
                          <a:off x="0" y="0"/>
                          <a:ext cx="1987430" cy="522398"/>
                        </a:xfrm>
                        <a:prstGeom prst="rect">
                          <a:avLst/>
                        </a:prstGeom>
                      </pic:spPr>
                    </pic:pic>
                  </a:graphicData>
                </a:graphic>
              </wp:inline>
            </w:drawing>
          </w:r>
        </w:p>
      </w:tc>
      <w:tc>
        <w:tcPr>
          <w:tcW w:w="3060" w:type="dxa"/>
          <w:tcBorders>
            <w:right w:val="single" w:sz="4" w:space="0" w:color="000000"/>
          </w:tcBorders>
          <w:shd w:val="clear" w:color="auto" w:fill="auto"/>
        </w:tcPr>
        <w:p w14:paraId="6D13BFAD" w14:textId="77777777" w:rsidR="00335902" w:rsidRPr="00335902" w:rsidRDefault="00605CB6" w:rsidP="001F0047">
          <w:pPr>
            <w:rPr>
              <w:rFonts w:ascii="Franklin Gothic Demi" w:hAnsi="Franklin Gothic Demi"/>
              <w:smallCaps/>
              <w:szCs w:val="22"/>
            </w:rPr>
          </w:pPr>
          <w:r>
            <w:rPr>
              <w:rFonts w:ascii="Franklin Gothic Demi" w:hAnsi="Franklin Gothic Demi"/>
              <w:smallCaps/>
              <w:szCs w:val="22"/>
            </w:rPr>
            <w:t>Document Type:</w:t>
          </w:r>
        </w:p>
        <w:p w14:paraId="29AD43C3" w14:textId="77777777" w:rsidR="007F3E6E" w:rsidRDefault="007F3E6E" w:rsidP="001F0047">
          <w:pPr>
            <w:rPr>
              <w:rFonts w:ascii="Segoe UI Symbol" w:hAnsi="Segoe UI Symbol" w:cs="Segoe UI Symbol"/>
            </w:rPr>
          </w:pPr>
        </w:p>
        <w:p w14:paraId="770D69AD" w14:textId="77777777" w:rsidR="001F0047" w:rsidRDefault="00335902" w:rsidP="001F0047">
          <w:pPr>
            <w:rPr>
              <w:rFonts w:cs="Arial"/>
            </w:rPr>
          </w:pPr>
          <w:r>
            <w:rPr>
              <w:rFonts w:cs="Arial"/>
            </w:rPr>
            <w:t>Procedure</w:t>
          </w:r>
        </w:p>
        <w:p w14:paraId="589C09E2" w14:textId="77777777" w:rsidR="00A153FF" w:rsidRPr="005448BC" w:rsidRDefault="00A153FF" w:rsidP="00A153FF">
          <w:pPr>
            <w:rPr>
              <w:rFonts w:ascii="Franklin Gothic Demi" w:hAnsi="Franklin Gothic Demi"/>
              <w:smallCaps/>
              <w:szCs w:val="22"/>
            </w:rPr>
          </w:pPr>
        </w:p>
      </w:tc>
      <w:tc>
        <w:tcPr>
          <w:tcW w:w="3145" w:type="dxa"/>
          <w:tcBorders>
            <w:left w:val="single" w:sz="4" w:space="0" w:color="000000"/>
          </w:tcBorders>
          <w:shd w:val="clear" w:color="auto" w:fill="auto"/>
        </w:tcPr>
        <w:p w14:paraId="7533FCA3" w14:textId="77777777" w:rsidR="00A153FF" w:rsidRPr="00F85C8D" w:rsidRDefault="001F0047" w:rsidP="00A153FF">
          <w:pPr>
            <w:rPr>
              <w:rFonts w:ascii="Franklin Gothic Demi" w:hAnsi="Franklin Gothic Demi"/>
              <w:smallCaps/>
              <w:szCs w:val="22"/>
            </w:rPr>
          </w:pPr>
          <w:r>
            <w:rPr>
              <w:rFonts w:ascii="Franklin Gothic Demi" w:hAnsi="Franklin Gothic Demi"/>
              <w:smallCaps/>
              <w:szCs w:val="22"/>
            </w:rPr>
            <w:t>Origin</w:t>
          </w:r>
          <w:r w:rsidR="00A153FF" w:rsidRPr="00F85C8D">
            <w:rPr>
              <w:rFonts w:ascii="Franklin Gothic Demi" w:hAnsi="Franklin Gothic Demi"/>
              <w:smallCaps/>
              <w:szCs w:val="22"/>
            </w:rPr>
            <w:t xml:space="preserve"> Date</w:t>
          </w:r>
        </w:p>
        <w:p w14:paraId="666FFBBD" w14:textId="77777777" w:rsidR="00A153FF" w:rsidRPr="00A2219E" w:rsidRDefault="00A153FF"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end"/>
          </w:r>
        </w:p>
        <w:p w14:paraId="71196BAE" w14:textId="29FE518C" w:rsidR="00A153FF" w:rsidRPr="00EF4D17" w:rsidRDefault="00B66785" w:rsidP="00A153FF">
          <w:pPr>
            <w:rPr>
              <w:rFonts w:ascii="Franklin Gothic Book" w:hAnsi="Franklin Gothic Book"/>
              <w:b/>
              <w:sz w:val="28"/>
              <w:szCs w:val="28"/>
            </w:rPr>
          </w:pPr>
          <w:r>
            <w:rPr>
              <w:rFonts w:ascii="Franklin Gothic Book" w:hAnsi="Franklin Gothic Book"/>
              <w:b/>
              <w:sz w:val="28"/>
              <w:szCs w:val="28"/>
            </w:rPr>
            <w:t>5/13/03</w:t>
          </w:r>
        </w:p>
      </w:tc>
    </w:tr>
    <w:tr w:rsidR="00A153FF" w:rsidRPr="00F85C8D" w14:paraId="56FCA2DD" w14:textId="77777777" w:rsidTr="00A2219E">
      <w:trPr>
        <w:trHeight w:val="1090"/>
      </w:trPr>
      <w:tc>
        <w:tcPr>
          <w:tcW w:w="3145" w:type="dxa"/>
          <w:tcBorders>
            <w:left w:val="single" w:sz="4" w:space="0" w:color="auto"/>
            <w:bottom w:val="single" w:sz="4" w:space="0" w:color="000000"/>
          </w:tcBorders>
          <w:shd w:val="clear" w:color="auto" w:fill="auto"/>
        </w:tcPr>
        <w:p w14:paraId="2B343CE9" w14:textId="77777777" w:rsidR="001F0047" w:rsidRDefault="001F0047" w:rsidP="001F0047">
          <w:pPr>
            <w:rPr>
              <w:rFonts w:ascii="Franklin Gothic Book" w:hAnsi="Franklin Gothic Book"/>
              <w:b/>
              <w:szCs w:val="22"/>
            </w:rPr>
          </w:pPr>
          <w:r>
            <w:rPr>
              <w:rFonts w:ascii="Franklin Gothic Book" w:hAnsi="Franklin Gothic Book"/>
              <w:b/>
              <w:szCs w:val="22"/>
            </w:rPr>
            <w:t>CLIA Lab Director:</w:t>
          </w:r>
        </w:p>
        <w:p w14:paraId="221CE777" w14:textId="77777777" w:rsidR="00A153FF" w:rsidRDefault="00A153FF" w:rsidP="001F0047">
          <w:pPr>
            <w:rPr>
              <w:rFonts w:ascii="Franklin Gothic Book" w:hAnsi="Franklin Gothic Book"/>
              <w:b/>
              <w:szCs w:val="22"/>
            </w:rPr>
          </w:pPr>
        </w:p>
        <w:p w14:paraId="77B6E0E3" w14:textId="77777777" w:rsidR="00B66785" w:rsidRDefault="00B66785" w:rsidP="001F0047">
          <w:pPr>
            <w:rPr>
              <w:rFonts w:ascii="Franklin Gothic Book" w:hAnsi="Franklin Gothic Book"/>
              <w:b/>
              <w:szCs w:val="22"/>
            </w:rPr>
          </w:pPr>
        </w:p>
        <w:p w14:paraId="0E1170B8" w14:textId="0D155E6D" w:rsidR="00B66785" w:rsidRPr="00F85C8D" w:rsidRDefault="00B66785" w:rsidP="00B66785">
          <w:r>
            <w:t>Gregory Pomper, MD</w:t>
          </w:r>
        </w:p>
      </w:tc>
      <w:tc>
        <w:tcPr>
          <w:tcW w:w="3060" w:type="dxa"/>
          <w:tcBorders>
            <w:bottom w:val="single" w:sz="4" w:space="0" w:color="000000"/>
          </w:tcBorders>
          <w:shd w:val="clear" w:color="auto" w:fill="auto"/>
        </w:tcPr>
        <w:p w14:paraId="4E1DED8D" w14:textId="77777777" w:rsidR="00A153FF" w:rsidRDefault="001F0047" w:rsidP="001F0047">
          <w:pPr>
            <w:rPr>
              <w:rFonts w:ascii="Franklin Gothic Demi" w:hAnsi="Franklin Gothic Demi"/>
              <w:smallCaps/>
              <w:szCs w:val="22"/>
            </w:rPr>
          </w:pPr>
          <w:r>
            <w:rPr>
              <w:rFonts w:ascii="Franklin Gothic Demi" w:hAnsi="Franklin Gothic Demi"/>
              <w:smallCaps/>
              <w:szCs w:val="22"/>
            </w:rPr>
            <w:t>Lab Department</w:t>
          </w:r>
          <w:r w:rsidRPr="00A21028">
            <w:rPr>
              <w:rFonts w:ascii="Franklin Gothic Demi" w:hAnsi="Franklin Gothic Demi"/>
              <w:smallCaps/>
              <w:szCs w:val="22"/>
            </w:rPr>
            <w:t>:</w:t>
          </w:r>
        </w:p>
        <w:p w14:paraId="707DF053" w14:textId="77777777" w:rsidR="001F0047" w:rsidRDefault="001F0047" w:rsidP="001F0047">
          <w:pPr>
            <w:rPr>
              <w:rFonts w:ascii="Franklin Gothic Demi" w:hAnsi="Franklin Gothic Demi"/>
              <w:smallCaps/>
              <w:szCs w:val="22"/>
            </w:rPr>
          </w:pPr>
        </w:p>
        <w:p w14:paraId="14889193" w14:textId="77777777" w:rsidR="00B66785" w:rsidRDefault="00B66785" w:rsidP="001F0047">
          <w:pPr>
            <w:rPr>
              <w:rFonts w:ascii="Franklin Gothic Demi" w:hAnsi="Franklin Gothic Demi"/>
              <w:smallCaps/>
              <w:szCs w:val="22"/>
            </w:rPr>
          </w:pPr>
        </w:p>
        <w:p w14:paraId="6D2F2897" w14:textId="6C347BC0" w:rsidR="00B66785" w:rsidRPr="001F0047" w:rsidRDefault="00B66785" w:rsidP="00B66785">
          <w:r>
            <w:t>Blood Bank</w:t>
          </w:r>
        </w:p>
      </w:tc>
      <w:tc>
        <w:tcPr>
          <w:tcW w:w="3145" w:type="dxa"/>
          <w:tcBorders>
            <w:bottom w:val="single" w:sz="4" w:space="0" w:color="000000"/>
          </w:tcBorders>
          <w:shd w:val="clear" w:color="auto" w:fill="auto"/>
        </w:tcPr>
        <w:p w14:paraId="4535180D" w14:textId="77777777" w:rsidR="001F0047" w:rsidRDefault="001F0047" w:rsidP="001F0047">
          <w:pPr>
            <w:rPr>
              <w:rFonts w:ascii="Franklin Gothic Demi" w:hAnsi="Franklin Gothic Demi"/>
              <w:smallCaps/>
              <w:szCs w:val="22"/>
            </w:rPr>
          </w:pPr>
          <w:r w:rsidRPr="00A21028">
            <w:rPr>
              <w:rFonts w:ascii="Franklin Gothic Demi" w:hAnsi="Franklin Gothic Demi"/>
              <w:smallCaps/>
              <w:szCs w:val="22"/>
            </w:rPr>
            <w:t>Contact:</w:t>
          </w:r>
        </w:p>
        <w:p w14:paraId="231303AC" w14:textId="77777777" w:rsidR="00B66785" w:rsidRDefault="00B66785" w:rsidP="001F0047">
          <w:pPr>
            <w:rPr>
              <w:rFonts w:ascii="Franklin Gothic Book" w:hAnsi="Franklin Gothic Book" w:cs="Calibri"/>
              <w:szCs w:val="22"/>
            </w:rPr>
          </w:pPr>
        </w:p>
        <w:p w14:paraId="006B0658" w14:textId="77777777" w:rsidR="00B66785" w:rsidRDefault="00B66785" w:rsidP="001F0047">
          <w:pPr>
            <w:rPr>
              <w:rFonts w:ascii="Franklin Gothic Book" w:hAnsi="Franklin Gothic Book" w:cs="Calibri"/>
              <w:szCs w:val="22"/>
            </w:rPr>
          </w:pPr>
        </w:p>
        <w:p w14:paraId="10A2F779" w14:textId="6436BD89" w:rsidR="00636B43" w:rsidRPr="00636B43" w:rsidRDefault="00B66785" w:rsidP="00B66785">
          <w:pPr>
            <w:rPr>
              <w:rFonts w:ascii="Franklin Gothic Book" w:hAnsi="Franklin Gothic Book"/>
              <w:szCs w:val="22"/>
            </w:rPr>
          </w:pPr>
          <w:r>
            <w:rPr>
              <w:rFonts w:ascii="Franklin Gothic Book" w:hAnsi="Franklin Gothic Book"/>
              <w:szCs w:val="22"/>
            </w:rPr>
            <w:t>Blood Bank Management</w:t>
          </w:r>
        </w:p>
      </w:tc>
    </w:tr>
  </w:tbl>
  <w:p w14:paraId="3500E42F" w14:textId="77777777" w:rsidR="00353C0F" w:rsidRPr="00B96DAD" w:rsidRDefault="00353C0F"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BA1"/>
    <w:multiLevelType w:val="multilevel"/>
    <w:tmpl w:val="8966AC3E"/>
    <w:lvl w:ilvl="0">
      <w:start w:val="4"/>
      <w:numFmt w:val="decimal"/>
      <w:lvlText w:val="%1"/>
      <w:lvlJc w:val="left"/>
      <w:pPr>
        <w:ind w:left="360" w:hanging="360"/>
      </w:pPr>
      <w:rPr>
        <w:rFonts w:hint="default"/>
      </w:rPr>
    </w:lvl>
    <w:lvl w:ilvl="1">
      <w:start w:val="3"/>
      <w:numFmt w:val="decimal"/>
      <w:lvlText w:val="%1.%2"/>
      <w:lvlJc w:val="left"/>
      <w:pPr>
        <w:ind w:left="1368" w:hanging="360"/>
      </w:pPr>
      <w:rPr>
        <w:rFonts w:hint="default"/>
      </w:rPr>
    </w:lvl>
    <w:lvl w:ilvl="2">
      <w:start w:val="1"/>
      <w:numFmt w:val="decimal"/>
      <w:lvlText w:val="%1.%2.%3"/>
      <w:lvlJc w:val="left"/>
      <w:pPr>
        <w:ind w:left="2736" w:hanging="720"/>
      </w:pPr>
      <w:rPr>
        <w:rFonts w:hint="default"/>
      </w:rPr>
    </w:lvl>
    <w:lvl w:ilvl="3">
      <w:start w:val="1"/>
      <w:numFmt w:val="decimal"/>
      <w:lvlText w:val="%1.%2.%3.%4"/>
      <w:lvlJc w:val="left"/>
      <w:pPr>
        <w:ind w:left="3744" w:hanging="720"/>
      </w:pPr>
      <w:rPr>
        <w:rFonts w:hint="default"/>
      </w:rPr>
    </w:lvl>
    <w:lvl w:ilvl="4">
      <w:start w:val="1"/>
      <w:numFmt w:val="decimal"/>
      <w:lvlText w:val="%1.%2.%3.%4.%5"/>
      <w:lvlJc w:val="left"/>
      <w:pPr>
        <w:ind w:left="5112"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488" w:hanging="1440"/>
      </w:pPr>
      <w:rPr>
        <w:rFonts w:hint="default"/>
      </w:rPr>
    </w:lvl>
    <w:lvl w:ilvl="7">
      <w:start w:val="1"/>
      <w:numFmt w:val="decimal"/>
      <w:lvlText w:val="%1.%2.%3.%4.%5.%6.%7.%8"/>
      <w:lvlJc w:val="left"/>
      <w:pPr>
        <w:ind w:left="8496" w:hanging="1440"/>
      </w:pPr>
      <w:rPr>
        <w:rFonts w:hint="default"/>
      </w:rPr>
    </w:lvl>
    <w:lvl w:ilvl="8">
      <w:start w:val="1"/>
      <w:numFmt w:val="decimal"/>
      <w:lvlText w:val="%1.%2.%3.%4.%5.%6.%7.%8.%9"/>
      <w:lvlJc w:val="left"/>
      <w:pPr>
        <w:ind w:left="9864" w:hanging="1800"/>
      </w:pPr>
      <w:rPr>
        <w:rFonts w:hint="default"/>
      </w:rPr>
    </w:lvl>
  </w:abstractNum>
  <w:abstractNum w:abstractNumId="1" w15:restartNumberingAfterBreak="0">
    <w:nsid w:val="081D7303"/>
    <w:multiLevelType w:val="multilevel"/>
    <w:tmpl w:val="21B209D2"/>
    <w:lvl w:ilvl="0">
      <w:start w:val="1"/>
      <w:numFmt w:val="decimal"/>
      <w:lvlText w:val="%1"/>
      <w:lvlJc w:val="left"/>
      <w:pPr>
        <w:ind w:left="360" w:hanging="360"/>
      </w:pPr>
      <w:rPr>
        <w:rFonts w:hint="default"/>
        <w:b/>
        <w:i w:val="0"/>
        <w:color w:val="000000"/>
      </w:rPr>
    </w:lvl>
    <w:lvl w:ilvl="1">
      <w:start w:val="1"/>
      <w:numFmt w:val="decimal"/>
      <w:lvlText w:val="%1.%2"/>
      <w:lvlJc w:val="left"/>
      <w:pPr>
        <w:ind w:left="1710" w:hanging="720"/>
      </w:pPr>
      <w:rPr>
        <w:rFonts w:hint="default"/>
        <w:b/>
        <w:i w:val="0"/>
        <w:color w:val="000000"/>
        <w:sz w:val="24"/>
        <w:szCs w:val="24"/>
      </w:rPr>
    </w:lvl>
    <w:lvl w:ilvl="2">
      <w:start w:val="1"/>
      <w:numFmt w:val="decimal"/>
      <w:lvlText w:val="%1.%2.%3"/>
      <w:lvlJc w:val="left"/>
      <w:pPr>
        <w:ind w:left="2700" w:hanging="720"/>
      </w:pPr>
      <w:rPr>
        <w:rFonts w:hint="default"/>
        <w:b/>
        <w:i w:val="0"/>
        <w:color w:val="000000"/>
      </w:rPr>
    </w:lvl>
    <w:lvl w:ilvl="3">
      <w:start w:val="1"/>
      <w:numFmt w:val="decimal"/>
      <w:lvlText w:val="%1.%2.%3.%4"/>
      <w:lvlJc w:val="left"/>
      <w:pPr>
        <w:ind w:left="4050" w:hanging="1080"/>
      </w:pPr>
      <w:rPr>
        <w:rFonts w:hint="default"/>
        <w:b/>
        <w:i w:val="0"/>
        <w:color w:val="000000"/>
      </w:rPr>
    </w:lvl>
    <w:lvl w:ilvl="4">
      <w:start w:val="1"/>
      <w:numFmt w:val="decimal"/>
      <w:lvlText w:val="%1.%2.%3.%4.%5"/>
      <w:lvlJc w:val="left"/>
      <w:pPr>
        <w:ind w:left="5040" w:hanging="1080"/>
      </w:pPr>
      <w:rPr>
        <w:rFonts w:hint="default"/>
        <w:b/>
        <w:i w:val="0"/>
        <w:color w:val="000000"/>
      </w:rPr>
    </w:lvl>
    <w:lvl w:ilvl="5">
      <w:start w:val="1"/>
      <w:numFmt w:val="decimal"/>
      <w:lvlText w:val="%1.%2.%3.%4.%5.%6"/>
      <w:lvlJc w:val="left"/>
      <w:pPr>
        <w:ind w:left="6390" w:hanging="1440"/>
      </w:pPr>
      <w:rPr>
        <w:rFonts w:hint="default"/>
        <w:b/>
        <w:i w:val="0"/>
        <w:color w:val="000000"/>
      </w:rPr>
    </w:lvl>
    <w:lvl w:ilvl="6">
      <w:start w:val="1"/>
      <w:numFmt w:val="decimal"/>
      <w:lvlText w:val="%1.%2.%3.%4.%5.%6.%7"/>
      <w:lvlJc w:val="left"/>
      <w:pPr>
        <w:ind w:left="7740" w:hanging="1800"/>
      </w:pPr>
      <w:rPr>
        <w:rFonts w:hint="default"/>
        <w:b/>
        <w:i w:val="0"/>
        <w:color w:val="000000"/>
      </w:rPr>
    </w:lvl>
    <w:lvl w:ilvl="7">
      <w:start w:val="1"/>
      <w:numFmt w:val="decimal"/>
      <w:lvlText w:val="%1.%2.%3.%4.%5.%6.%7.%8"/>
      <w:lvlJc w:val="left"/>
      <w:pPr>
        <w:ind w:left="8730" w:hanging="1800"/>
      </w:pPr>
      <w:rPr>
        <w:rFonts w:hint="default"/>
        <w:b/>
        <w:i w:val="0"/>
        <w:color w:val="000000"/>
      </w:rPr>
    </w:lvl>
    <w:lvl w:ilvl="8">
      <w:start w:val="1"/>
      <w:numFmt w:val="decimal"/>
      <w:lvlText w:val="%1.%2.%3.%4.%5.%6.%7.%8.%9"/>
      <w:lvlJc w:val="left"/>
      <w:pPr>
        <w:ind w:left="10080" w:hanging="2160"/>
      </w:pPr>
      <w:rPr>
        <w:rFonts w:hint="default"/>
        <w:b/>
        <w:i w:val="0"/>
        <w:color w:val="000000"/>
      </w:rPr>
    </w:lvl>
  </w:abstractNum>
  <w:abstractNum w:abstractNumId="2" w15:restartNumberingAfterBreak="0">
    <w:nsid w:val="135C6564"/>
    <w:multiLevelType w:val="multilevel"/>
    <w:tmpl w:val="D5B2CDB0"/>
    <w:lvl w:ilvl="0">
      <w:start w:val="2"/>
      <w:numFmt w:val="decimal"/>
      <w:lvlText w:val="%1"/>
      <w:lvlJc w:val="left"/>
      <w:pPr>
        <w:ind w:left="360" w:hanging="360"/>
      </w:pPr>
      <w:rPr>
        <w:rFonts w:hint="default"/>
      </w:rPr>
    </w:lvl>
    <w:lvl w:ilvl="1">
      <w:start w:val="3"/>
      <w:numFmt w:val="decimal"/>
      <w:lvlText w:val="%1.%2"/>
      <w:lvlJc w:val="left"/>
      <w:pPr>
        <w:ind w:left="1368" w:hanging="360"/>
      </w:pPr>
      <w:rPr>
        <w:rFonts w:hint="default"/>
      </w:rPr>
    </w:lvl>
    <w:lvl w:ilvl="2">
      <w:start w:val="1"/>
      <w:numFmt w:val="decimal"/>
      <w:lvlText w:val="%1.%2.%3"/>
      <w:lvlJc w:val="left"/>
      <w:pPr>
        <w:ind w:left="2736" w:hanging="720"/>
      </w:pPr>
      <w:rPr>
        <w:rFonts w:hint="default"/>
      </w:rPr>
    </w:lvl>
    <w:lvl w:ilvl="3">
      <w:start w:val="1"/>
      <w:numFmt w:val="decimal"/>
      <w:lvlText w:val="%1.%2.%3.%4"/>
      <w:lvlJc w:val="left"/>
      <w:pPr>
        <w:ind w:left="3744" w:hanging="720"/>
      </w:pPr>
      <w:rPr>
        <w:rFonts w:hint="default"/>
      </w:rPr>
    </w:lvl>
    <w:lvl w:ilvl="4">
      <w:start w:val="1"/>
      <w:numFmt w:val="decimal"/>
      <w:lvlText w:val="%1.%2.%3.%4.%5"/>
      <w:lvlJc w:val="left"/>
      <w:pPr>
        <w:ind w:left="5112"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488" w:hanging="1440"/>
      </w:pPr>
      <w:rPr>
        <w:rFonts w:hint="default"/>
      </w:rPr>
    </w:lvl>
    <w:lvl w:ilvl="7">
      <w:start w:val="1"/>
      <w:numFmt w:val="decimal"/>
      <w:lvlText w:val="%1.%2.%3.%4.%5.%6.%7.%8"/>
      <w:lvlJc w:val="left"/>
      <w:pPr>
        <w:ind w:left="8496" w:hanging="1440"/>
      </w:pPr>
      <w:rPr>
        <w:rFonts w:hint="default"/>
      </w:rPr>
    </w:lvl>
    <w:lvl w:ilvl="8">
      <w:start w:val="1"/>
      <w:numFmt w:val="decimal"/>
      <w:lvlText w:val="%1.%2.%3.%4.%5.%6.%7.%8.%9"/>
      <w:lvlJc w:val="left"/>
      <w:pPr>
        <w:ind w:left="9504" w:hanging="1440"/>
      </w:pPr>
      <w:rPr>
        <w:rFonts w:hint="default"/>
      </w:rPr>
    </w:lvl>
  </w:abstractNum>
  <w:abstractNum w:abstractNumId="3" w15:restartNumberingAfterBreak="0">
    <w:nsid w:val="153246AA"/>
    <w:multiLevelType w:val="hybridMultilevel"/>
    <w:tmpl w:val="FC26EFC4"/>
    <w:lvl w:ilvl="0" w:tplc="16C8781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15AF6"/>
    <w:multiLevelType w:val="multilevel"/>
    <w:tmpl w:val="CFEAE1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8E5DB0"/>
    <w:multiLevelType w:val="hybridMultilevel"/>
    <w:tmpl w:val="F9CA7A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A13D54"/>
    <w:multiLevelType w:val="hybridMultilevel"/>
    <w:tmpl w:val="DC46255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3D6C98"/>
    <w:multiLevelType w:val="multilevel"/>
    <w:tmpl w:val="841829DA"/>
    <w:lvl w:ilvl="0">
      <w:start w:val="1"/>
      <w:numFmt w:val="upperRoman"/>
      <w:lvlText w:val="%1."/>
      <w:lvlJc w:val="left"/>
      <w:pPr>
        <w:ind w:left="432" w:hanging="432"/>
      </w:pPr>
      <w:rPr>
        <w:rFonts w:hint="default"/>
      </w:rPr>
    </w:lvl>
    <w:lvl w:ilvl="1">
      <w:start w:val="1"/>
      <w:numFmt w:val="lowerLetter"/>
      <w:lvlText w:val="%2."/>
      <w:lvlJc w:val="left"/>
      <w:pPr>
        <w:ind w:left="1008" w:hanging="432"/>
      </w:pPr>
      <w:rPr>
        <w:rFonts w:hint="default"/>
        <w:b/>
      </w:rPr>
    </w:lvl>
    <w:lvl w:ilvl="2">
      <w:start w:val="1"/>
      <w:numFmt w:val="lowerLetter"/>
      <w:lvlText w:val="%3."/>
      <w:lvlJc w:val="left"/>
      <w:pPr>
        <w:ind w:left="1584" w:hanging="432"/>
      </w:pPr>
      <w:rPr>
        <w:rFonts w:hint="default"/>
        <w:b/>
      </w:rPr>
    </w:lvl>
    <w:lvl w:ilvl="3">
      <w:start w:val="1"/>
      <w:numFmt w:val="lowerLetter"/>
      <w:lvlText w:val="%4."/>
      <w:lvlJc w:val="left"/>
      <w:pPr>
        <w:ind w:left="2160" w:hanging="432"/>
      </w:pPr>
      <w:rPr>
        <w:rFonts w:hint="default"/>
        <w:b/>
      </w:rPr>
    </w:lvl>
    <w:lvl w:ilvl="4">
      <w:start w:val="1"/>
      <w:numFmt w:val="none"/>
      <w:lvlText w:val=""/>
      <w:lvlJc w:val="left"/>
      <w:pPr>
        <w:ind w:left="2736" w:hanging="432"/>
      </w:pPr>
      <w:rPr>
        <w:rFonts w:hint="default"/>
      </w:rPr>
    </w:lvl>
    <w:lvl w:ilvl="5">
      <w:start w:val="1"/>
      <w:numFmt w:val="none"/>
      <w:lvlText w:val=""/>
      <w:lvlJc w:val="left"/>
      <w:pPr>
        <w:ind w:left="3312" w:hanging="432"/>
      </w:pPr>
      <w:rPr>
        <w:rFonts w:hint="default"/>
      </w:rPr>
    </w:lvl>
    <w:lvl w:ilvl="6">
      <w:start w:val="1"/>
      <w:numFmt w:val="none"/>
      <w:lvlText w:val=""/>
      <w:lvlJc w:val="left"/>
      <w:pPr>
        <w:ind w:left="3888" w:hanging="432"/>
      </w:pPr>
      <w:rPr>
        <w:rFonts w:hint="default"/>
      </w:rPr>
    </w:lvl>
    <w:lvl w:ilvl="7">
      <w:start w:val="1"/>
      <w:numFmt w:val="none"/>
      <w:lvlText w:val=""/>
      <w:lvlJc w:val="left"/>
      <w:pPr>
        <w:ind w:left="4464" w:hanging="432"/>
      </w:pPr>
      <w:rPr>
        <w:rFonts w:hint="default"/>
      </w:rPr>
    </w:lvl>
    <w:lvl w:ilvl="8">
      <w:start w:val="1"/>
      <w:numFmt w:val="none"/>
      <w:lvlText w:val=""/>
      <w:lvlJc w:val="left"/>
      <w:pPr>
        <w:ind w:left="5040" w:hanging="432"/>
      </w:pPr>
      <w:rPr>
        <w:rFonts w:hint="default"/>
      </w:rPr>
    </w:lvl>
  </w:abstractNum>
  <w:abstractNum w:abstractNumId="8" w15:restartNumberingAfterBreak="0">
    <w:nsid w:val="2727309F"/>
    <w:multiLevelType w:val="multilevel"/>
    <w:tmpl w:val="A02E7876"/>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CD34528"/>
    <w:multiLevelType w:val="hybridMultilevel"/>
    <w:tmpl w:val="84A2DC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9A0A3C"/>
    <w:multiLevelType w:val="hybridMultilevel"/>
    <w:tmpl w:val="3EA8FF32"/>
    <w:lvl w:ilvl="0" w:tplc="5A68CE4E">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15:restartNumberingAfterBreak="0">
    <w:nsid w:val="341967D6"/>
    <w:multiLevelType w:val="hybridMultilevel"/>
    <w:tmpl w:val="092A09B2"/>
    <w:lvl w:ilvl="0" w:tplc="BB8804EA">
      <w:start w:val="1"/>
      <w:numFmt w:val="lowerLetter"/>
      <w:lvlText w:val="%1)"/>
      <w:lvlJc w:val="left"/>
      <w:pPr>
        <w:ind w:left="1788" w:hanging="360"/>
      </w:pPr>
      <w:rPr>
        <w:rFonts w:hint="default"/>
      </w:r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12" w15:restartNumberingAfterBreak="0">
    <w:nsid w:val="366E5758"/>
    <w:multiLevelType w:val="multilevel"/>
    <w:tmpl w:val="A02E7876"/>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8292F83"/>
    <w:multiLevelType w:val="hybridMultilevel"/>
    <w:tmpl w:val="549C43D0"/>
    <w:lvl w:ilvl="0" w:tplc="E9F8765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85E26A9"/>
    <w:multiLevelType w:val="multilevel"/>
    <w:tmpl w:val="9230C4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BE87FC0"/>
    <w:multiLevelType w:val="hybridMultilevel"/>
    <w:tmpl w:val="7260442A"/>
    <w:lvl w:ilvl="0" w:tplc="F0601BF2">
      <w:start w:val="1"/>
      <w:numFmt w:val="lowerLetter"/>
      <w:lvlText w:val="%1)"/>
      <w:lvlJc w:val="left"/>
      <w:pPr>
        <w:ind w:left="2070" w:hanging="360"/>
      </w:pPr>
      <w:rPr>
        <w:rFonts w:hint="default"/>
        <w:i w:val="0"/>
      </w:rPr>
    </w:lvl>
    <w:lvl w:ilvl="1" w:tplc="79D45908">
      <w:start w:val="1"/>
      <w:numFmt w:val="lowerRoman"/>
      <w:lvlText w:val="%2."/>
      <w:lvlJc w:val="right"/>
      <w:pPr>
        <w:ind w:left="2790" w:hanging="360"/>
      </w:pPr>
      <w:rPr>
        <w:i w:val="0"/>
      </w:r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6" w15:restartNumberingAfterBreak="0">
    <w:nsid w:val="3F722707"/>
    <w:multiLevelType w:val="multilevel"/>
    <w:tmpl w:val="F65CDA5A"/>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17A39B5"/>
    <w:multiLevelType w:val="multilevel"/>
    <w:tmpl w:val="2CCE5188"/>
    <w:lvl w:ilvl="0">
      <w:start w:val="3"/>
      <w:numFmt w:val="decimal"/>
      <w:lvlText w:val="%1"/>
      <w:lvlJc w:val="left"/>
      <w:pPr>
        <w:ind w:left="360" w:hanging="360"/>
      </w:pPr>
      <w:rPr>
        <w:rFonts w:hint="default"/>
      </w:rPr>
    </w:lvl>
    <w:lvl w:ilvl="1">
      <w:start w:val="3"/>
      <w:numFmt w:val="decimal"/>
      <w:lvlText w:val="%1.%2"/>
      <w:lvlJc w:val="left"/>
      <w:pPr>
        <w:ind w:left="1368" w:hanging="360"/>
      </w:pPr>
      <w:rPr>
        <w:rFonts w:hint="default"/>
      </w:rPr>
    </w:lvl>
    <w:lvl w:ilvl="2">
      <w:start w:val="1"/>
      <w:numFmt w:val="decimal"/>
      <w:lvlText w:val="%1.%2.%3"/>
      <w:lvlJc w:val="left"/>
      <w:pPr>
        <w:ind w:left="2736" w:hanging="720"/>
      </w:pPr>
      <w:rPr>
        <w:rFonts w:hint="default"/>
      </w:rPr>
    </w:lvl>
    <w:lvl w:ilvl="3">
      <w:start w:val="1"/>
      <w:numFmt w:val="decimal"/>
      <w:lvlText w:val="%1.%2.%3.%4"/>
      <w:lvlJc w:val="left"/>
      <w:pPr>
        <w:ind w:left="3744" w:hanging="720"/>
      </w:pPr>
      <w:rPr>
        <w:rFonts w:hint="default"/>
      </w:rPr>
    </w:lvl>
    <w:lvl w:ilvl="4">
      <w:start w:val="1"/>
      <w:numFmt w:val="decimal"/>
      <w:lvlText w:val="%1.%2.%3.%4.%5"/>
      <w:lvlJc w:val="left"/>
      <w:pPr>
        <w:ind w:left="5112"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488" w:hanging="1440"/>
      </w:pPr>
      <w:rPr>
        <w:rFonts w:hint="default"/>
      </w:rPr>
    </w:lvl>
    <w:lvl w:ilvl="7">
      <w:start w:val="1"/>
      <w:numFmt w:val="decimal"/>
      <w:lvlText w:val="%1.%2.%3.%4.%5.%6.%7.%8"/>
      <w:lvlJc w:val="left"/>
      <w:pPr>
        <w:ind w:left="8496" w:hanging="1440"/>
      </w:pPr>
      <w:rPr>
        <w:rFonts w:hint="default"/>
      </w:rPr>
    </w:lvl>
    <w:lvl w:ilvl="8">
      <w:start w:val="1"/>
      <w:numFmt w:val="decimal"/>
      <w:lvlText w:val="%1.%2.%3.%4.%5.%6.%7.%8.%9"/>
      <w:lvlJc w:val="left"/>
      <w:pPr>
        <w:ind w:left="9504" w:hanging="1440"/>
      </w:pPr>
      <w:rPr>
        <w:rFonts w:hint="default"/>
      </w:rPr>
    </w:lvl>
  </w:abstractNum>
  <w:abstractNum w:abstractNumId="18" w15:restartNumberingAfterBreak="0">
    <w:nsid w:val="47D91BA2"/>
    <w:multiLevelType w:val="hybridMultilevel"/>
    <w:tmpl w:val="7BA83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5A1981"/>
    <w:multiLevelType w:val="multilevel"/>
    <w:tmpl w:val="19D45F96"/>
    <w:lvl w:ilvl="0">
      <w:start w:val="1"/>
      <w:numFmt w:val="decimal"/>
      <w:lvlText w:val="%1.0"/>
      <w:lvlJc w:val="left"/>
      <w:pPr>
        <w:ind w:left="936" w:hanging="360"/>
      </w:pPr>
      <w:rPr>
        <w:rFonts w:hint="default"/>
      </w:rPr>
    </w:lvl>
    <w:lvl w:ilvl="1">
      <w:start w:val="1"/>
      <w:numFmt w:val="decimal"/>
      <w:lvlText w:val="%1.%2"/>
      <w:lvlJc w:val="left"/>
      <w:pPr>
        <w:ind w:left="1656" w:hanging="360"/>
      </w:pPr>
      <w:rPr>
        <w:rFonts w:hint="default"/>
      </w:rPr>
    </w:lvl>
    <w:lvl w:ilvl="2">
      <w:start w:val="1"/>
      <w:numFmt w:val="decimal"/>
      <w:lvlText w:val="%1.%2.%3"/>
      <w:lvlJc w:val="left"/>
      <w:pPr>
        <w:ind w:left="2736" w:hanging="720"/>
      </w:pPr>
      <w:rPr>
        <w:rFonts w:hint="default"/>
      </w:rPr>
    </w:lvl>
    <w:lvl w:ilvl="3">
      <w:start w:val="1"/>
      <w:numFmt w:val="decimal"/>
      <w:lvlText w:val="%1.%2.%3.%4"/>
      <w:lvlJc w:val="left"/>
      <w:pPr>
        <w:ind w:left="3456"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256" w:hanging="1080"/>
      </w:pPr>
      <w:rPr>
        <w:rFonts w:hint="default"/>
      </w:rPr>
    </w:lvl>
    <w:lvl w:ilvl="6">
      <w:start w:val="1"/>
      <w:numFmt w:val="decimal"/>
      <w:lvlText w:val="%1.%2.%3.%4.%5.%6.%7"/>
      <w:lvlJc w:val="left"/>
      <w:pPr>
        <w:ind w:left="6336" w:hanging="1440"/>
      </w:pPr>
      <w:rPr>
        <w:rFonts w:hint="default"/>
      </w:rPr>
    </w:lvl>
    <w:lvl w:ilvl="7">
      <w:start w:val="1"/>
      <w:numFmt w:val="decimal"/>
      <w:lvlText w:val="%1.%2.%3.%4.%5.%6.%7.%8"/>
      <w:lvlJc w:val="left"/>
      <w:pPr>
        <w:ind w:left="7056" w:hanging="1440"/>
      </w:pPr>
      <w:rPr>
        <w:rFonts w:hint="default"/>
      </w:rPr>
    </w:lvl>
    <w:lvl w:ilvl="8">
      <w:start w:val="1"/>
      <w:numFmt w:val="decimal"/>
      <w:lvlText w:val="%1.%2.%3.%4.%5.%6.%7.%8.%9"/>
      <w:lvlJc w:val="left"/>
      <w:pPr>
        <w:ind w:left="7776" w:hanging="1440"/>
      </w:pPr>
      <w:rPr>
        <w:rFonts w:hint="default"/>
      </w:rPr>
    </w:lvl>
  </w:abstractNum>
  <w:abstractNum w:abstractNumId="20" w15:restartNumberingAfterBreak="0">
    <w:nsid w:val="59333088"/>
    <w:multiLevelType w:val="multilevel"/>
    <w:tmpl w:val="25AEF0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D4F64CF"/>
    <w:multiLevelType w:val="hybridMultilevel"/>
    <w:tmpl w:val="A35EC198"/>
    <w:lvl w:ilvl="0" w:tplc="EB361D1A">
      <w:start w:val="1"/>
      <w:numFmt w:val="lowerLetter"/>
      <w:lvlText w:val="%1)"/>
      <w:lvlJc w:val="left"/>
      <w:pPr>
        <w:ind w:left="1788" w:hanging="360"/>
      </w:pPr>
      <w:rPr>
        <w:rFonts w:hint="default"/>
      </w:rPr>
    </w:lvl>
    <w:lvl w:ilvl="1" w:tplc="04090001">
      <w:start w:val="1"/>
      <w:numFmt w:val="bullet"/>
      <w:lvlText w:val=""/>
      <w:lvlJc w:val="left"/>
      <w:pPr>
        <w:ind w:left="2508" w:hanging="360"/>
      </w:pPr>
      <w:rPr>
        <w:rFonts w:ascii="Symbol" w:hAnsi="Symbol" w:hint="default"/>
      </w:r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22" w15:restartNumberingAfterBreak="0">
    <w:nsid w:val="61C811C5"/>
    <w:multiLevelType w:val="multilevel"/>
    <w:tmpl w:val="E0942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3E51257"/>
    <w:multiLevelType w:val="hybridMultilevel"/>
    <w:tmpl w:val="86D05128"/>
    <w:lvl w:ilvl="0" w:tplc="B3CE982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194F8F"/>
    <w:multiLevelType w:val="hybridMultilevel"/>
    <w:tmpl w:val="6CB28376"/>
    <w:lvl w:ilvl="0" w:tplc="B13E455C">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3D2B61"/>
    <w:multiLevelType w:val="hybridMultilevel"/>
    <w:tmpl w:val="35A43A68"/>
    <w:lvl w:ilvl="0" w:tplc="6F663CAC">
      <w:start w:val="1"/>
      <w:numFmt w:val="upperLetter"/>
      <w:pStyle w:val="ListParagraph"/>
      <w:lvlText w:val="%1."/>
      <w:lvlJc w:val="left"/>
      <w:pPr>
        <w:ind w:left="360" w:hanging="360"/>
      </w:pPr>
      <w:rPr>
        <w:rFonts w:ascii="Arial" w:hAnsi="Arial" w:cs="Arial" w:hint="default"/>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B1A11FD"/>
    <w:multiLevelType w:val="hybridMultilevel"/>
    <w:tmpl w:val="68CE392E"/>
    <w:lvl w:ilvl="0" w:tplc="F0601BF2">
      <w:start w:val="1"/>
      <w:numFmt w:val="lowerLetter"/>
      <w:lvlText w:val="%1)"/>
      <w:lvlJc w:val="left"/>
      <w:pPr>
        <w:ind w:left="2070" w:hanging="360"/>
      </w:pPr>
      <w:rPr>
        <w:rFonts w:hint="default"/>
        <w:i w:val="0"/>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7" w15:restartNumberingAfterBreak="0">
    <w:nsid w:val="737936E9"/>
    <w:multiLevelType w:val="multilevel"/>
    <w:tmpl w:val="841829DA"/>
    <w:lvl w:ilvl="0">
      <w:start w:val="1"/>
      <w:numFmt w:val="upperRoman"/>
      <w:lvlText w:val="%1."/>
      <w:lvlJc w:val="left"/>
      <w:pPr>
        <w:ind w:left="432" w:hanging="432"/>
      </w:pPr>
      <w:rPr>
        <w:rFonts w:hint="default"/>
      </w:rPr>
    </w:lvl>
    <w:lvl w:ilvl="1">
      <w:start w:val="1"/>
      <w:numFmt w:val="lowerLetter"/>
      <w:lvlText w:val="%2."/>
      <w:lvlJc w:val="left"/>
      <w:pPr>
        <w:ind w:left="1008" w:hanging="432"/>
      </w:pPr>
      <w:rPr>
        <w:rFonts w:hint="default"/>
        <w:b/>
      </w:rPr>
    </w:lvl>
    <w:lvl w:ilvl="2">
      <w:start w:val="1"/>
      <w:numFmt w:val="lowerLetter"/>
      <w:lvlText w:val="%3."/>
      <w:lvlJc w:val="left"/>
      <w:pPr>
        <w:ind w:left="1584" w:hanging="432"/>
      </w:pPr>
      <w:rPr>
        <w:rFonts w:hint="default"/>
        <w:b/>
      </w:rPr>
    </w:lvl>
    <w:lvl w:ilvl="3">
      <w:start w:val="1"/>
      <w:numFmt w:val="lowerLetter"/>
      <w:lvlText w:val="%4."/>
      <w:lvlJc w:val="left"/>
      <w:pPr>
        <w:ind w:left="2160" w:hanging="432"/>
      </w:pPr>
      <w:rPr>
        <w:rFonts w:hint="default"/>
        <w:b/>
      </w:rPr>
    </w:lvl>
    <w:lvl w:ilvl="4">
      <w:start w:val="1"/>
      <w:numFmt w:val="none"/>
      <w:lvlText w:val=""/>
      <w:lvlJc w:val="left"/>
      <w:pPr>
        <w:ind w:left="2736" w:hanging="432"/>
      </w:pPr>
      <w:rPr>
        <w:rFonts w:hint="default"/>
      </w:rPr>
    </w:lvl>
    <w:lvl w:ilvl="5">
      <w:start w:val="1"/>
      <w:numFmt w:val="none"/>
      <w:lvlText w:val=""/>
      <w:lvlJc w:val="left"/>
      <w:pPr>
        <w:ind w:left="3312" w:hanging="432"/>
      </w:pPr>
      <w:rPr>
        <w:rFonts w:hint="default"/>
      </w:rPr>
    </w:lvl>
    <w:lvl w:ilvl="6">
      <w:start w:val="1"/>
      <w:numFmt w:val="none"/>
      <w:lvlText w:val=""/>
      <w:lvlJc w:val="left"/>
      <w:pPr>
        <w:ind w:left="3888" w:hanging="432"/>
      </w:pPr>
      <w:rPr>
        <w:rFonts w:hint="default"/>
      </w:rPr>
    </w:lvl>
    <w:lvl w:ilvl="7">
      <w:start w:val="1"/>
      <w:numFmt w:val="none"/>
      <w:lvlText w:val=""/>
      <w:lvlJc w:val="left"/>
      <w:pPr>
        <w:ind w:left="4464" w:hanging="432"/>
      </w:pPr>
      <w:rPr>
        <w:rFonts w:hint="default"/>
      </w:rPr>
    </w:lvl>
    <w:lvl w:ilvl="8">
      <w:start w:val="1"/>
      <w:numFmt w:val="none"/>
      <w:lvlText w:val=""/>
      <w:lvlJc w:val="left"/>
      <w:pPr>
        <w:ind w:left="5040" w:hanging="432"/>
      </w:pPr>
      <w:rPr>
        <w:rFonts w:hint="default"/>
      </w:rPr>
    </w:lvl>
  </w:abstractNum>
  <w:abstractNum w:abstractNumId="28" w15:restartNumberingAfterBreak="0">
    <w:nsid w:val="737B03AC"/>
    <w:multiLevelType w:val="hybridMultilevel"/>
    <w:tmpl w:val="0C428542"/>
    <w:lvl w:ilvl="0" w:tplc="C116DDEE">
      <w:start w:val="1"/>
      <w:numFmt w:val="upperLetter"/>
      <w:lvlText w:val="%1."/>
      <w:lvlJc w:val="left"/>
      <w:pPr>
        <w:ind w:left="936" w:hanging="360"/>
      </w:pPr>
      <w:rPr>
        <w:rFonts w:hint="default"/>
        <w:b/>
        <w:sz w:val="24"/>
        <w:szCs w:val="24"/>
      </w:rPr>
    </w:lvl>
    <w:lvl w:ilvl="1" w:tplc="04090017">
      <w:start w:val="1"/>
      <w:numFmt w:val="lowerLetter"/>
      <w:lvlText w:val="%2)"/>
      <w:lvlJc w:val="left"/>
      <w:pPr>
        <w:ind w:left="1656" w:hanging="360"/>
      </w:pPr>
    </w:lvl>
    <w:lvl w:ilvl="2" w:tplc="0409001B">
      <w:start w:val="1"/>
      <w:numFmt w:val="lowerRoman"/>
      <w:lvlText w:val="%3."/>
      <w:lvlJc w:val="right"/>
      <w:pPr>
        <w:ind w:left="2376" w:hanging="180"/>
      </w:pPr>
    </w:lvl>
    <w:lvl w:ilvl="3" w:tplc="04090017">
      <w:start w:val="1"/>
      <w:numFmt w:val="lowerLetter"/>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9" w15:restartNumberingAfterBreak="0">
    <w:nsid w:val="74BA630D"/>
    <w:multiLevelType w:val="hybridMultilevel"/>
    <w:tmpl w:val="B25AAD6A"/>
    <w:lvl w:ilvl="0" w:tplc="49B8AF7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8B0B98"/>
    <w:multiLevelType w:val="hybridMultilevel"/>
    <w:tmpl w:val="092A09B2"/>
    <w:lvl w:ilvl="0" w:tplc="BB8804EA">
      <w:start w:val="1"/>
      <w:numFmt w:val="lowerLetter"/>
      <w:lvlText w:val="%1)"/>
      <w:lvlJc w:val="left"/>
      <w:pPr>
        <w:ind w:left="1788" w:hanging="360"/>
      </w:pPr>
      <w:rPr>
        <w:rFonts w:hint="default"/>
      </w:r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31" w15:restartNumberingAfterBreak="0">
    <w:nsid w:val="7BBB0DDB"/>
    <w:multiLevelType w:val="multilevel"/>
    <w:tmpl w:val="D1B81BF6"/>
    <w:lvl w:ilvl="0">
      <w:start w:val="1"/>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right"/>
      <w:pPr>
        <w:ind w:left="990" w:hanging="360"/>
      </w:pPr>
      <w:rPr>
        <w:rFonts w:ascii="Times New Roman" w:eastAsia="Times New Roman" w:hAnsi="Times New Roman" w:cs="Times New Roman"/>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lvl>
    <w:lvl w:ilvl="8">
      <w:start w:val="1"/>
      <w:numFmt w:val="lowerRoman"/>
      <w:lvlText w:val="%9."/>
      <w:lvlJc w:val="left"/>
      <w:pPr>
        <w:ind w:left="990" w:hanging="360"/>
      </w:pPr>
    </w:lvl>
  </w:abstractNum>
  <w:abstractNum w:abstractNumId="32" w15:restartNumberingAfterBreak="0">
    <w:nsid w:val="7E820E64"/>
    <w:multiLevelType w:val="multilevel"/>
    <w:tmpl w:val="A02E7876"/>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22308934">
    <w:abstractNumId w:val="13"/>
  </w:num>
  <w:num w:numId="2" w16cid:durableId="1814517471">
    <w:abstractNumId w:val="18"/>
  </w:num>
  <w:num w:numId="3" w16cid:durableId="705446270">
    <w:abstractNumId w:val="24"/>
  </w:num>
  <w:num w:numId="4" w16cid:durableId="136846998">
    <w:abstractNumId w:val="31"/>
  </w:num>
  <w:num w:numId="5" w16cid:durableId="18448588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20561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73906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7526549">
    <w:abstractNumId w:val="5"/>
  </w:num>
  <w:num w:numId="9" w16cid:durableId="1873953514">
    <w:abstractNumId w:val="3"/>
  </w:num>
  <w:num w:numId="10" w16cid:durableId="467675636">
    <w:abstractNumId w:val="23"/>
  </w:num>
  <w:num w:numId="11" w16cid:durableId="240986249">
    <w:abstractNumId w:val="25"/>
  </w:num>
  <w:num w:numId="12" w16cid:durableId="906375637">
    <w:abstractNumId w:val="25"/>
  </w:num>
  <w:num w:numId="13" w16cid:durableId="170334540">
    <w:abstractNumId w:val="25"/>
  </w:num>
  <w:num w:numId="14" w16cid:durableId="715205674">
    <w:abstractNumId w:val="25"/>
    <w:lvlOverride w:ilvl="0">
      <w:startOverride w:val="1"/>
    </w:lvlOverride>
  </w:num>
  <w:num w:numId="15" w16cid:durableId="1305622428">
    <w:abstractNumId w:val="6"/>
  </w:num>
  <w:num w:numId="16" w16cid:durableId="1313565089">
    <w:abstractNumId w:val="29"/>
  </w:num>
  <w:num w:numId="17" w16cid:durableId="1490435999">
    <w:abstractNumId w:val="1"/>
  </w:num>
  <w:num w:numId="18" w16cid:durableId="2017997262">
    <w:abstractNumId w:val="0"/>
  </w:num>
  <w:num w:numId="19" w16cid:durableId="1443182281">
    <w:abstractNumId w:val="26"/>
  </w:num>
  <w:num w:numId="20" w16cid:durableId="141578755">
    <w:abstractNumId w:val="15"/>
  </w:num>
  <w:num w:numId="21" w16cid:durableId="172108785">
    <w:abstractNumId w:val="10"/>
  </w:num>
  <w:num w:numId="22" w16cid:durableId="1856966261">
    <w:abstractNumId w:val="21"/>
  </w:num>
  <w:num w:numId="23" w16cid:durableId="1225993707">
    <w:abstractNumId w:val="30"/>
  </w:num>
  <w:num w:numId="24" w16cid:durableId="1597522222">
    <w:abstractNumId w:val="11"/>
  </w:num>
  <w:num w:numId="25" w16cid:durableId="1344939609">
    <w:abstractNumId w:val="28"/>
  </w:num>
  <w:num w:numId="26" w16cid:durableId="1757821083">
    <w:abstractNumId w:val="17"/>
  </w:num>
  <w:num w:numId="27" w16cid:durableId="1303927231">
    <w:abstractNumId w:val="2"/>
  </w:num>
  <w:num w:numId="28" w16cid:durableId="1339962013">
    <w:abstractNumId w:val="19"/>
  </w:num>
  <w:num w:numId="29" w16cid:durableId="1624194078">
    <w:abstractNumId w:val="32"/>
  </w:num>
  <w:num w:numId="30" w16cid:durableId="2012641472">
    <w:abstractNumId w:val="16"/>
  </w:num>
  <w:num w:numId="31" w16cid:durableId="337270864">
    <w:abstractNumId w:val="12"/>
  </w:num>
  <w:num w:numId="32" w16cid:durableId="31612822">
    <w:abstractNumId w:val="8"/>
  </w:num>
  <w:num w:numId="33" w16cid:durableId="202518789">
    <w:abstractNumId w:val="4"/>
  </w:num>
  <w:num w:numId="34" w16cid:durableId="1164396838">
    <w:abstractNumId w:val="27"/>
  </w:num>
  <w:num w:numId="35" w16cid:durableId="1245335543">
    <w:abstractNumId w:val="20"/>
  </w:num>
  <w:num w:numId="36" w16cid:durableId="159194790">
    <w:abstractNumId w:val="7"/>
  </w:num>
  <w:num w:numId="37" w16cid:durableId="2067801546">
    <w:abstractNumId w:val="14"/>
  </w:num>
  <w:num w:numId="38" w16cid:durableId="1641419559">
    <w:abstractNumId w:val="22"/>
  </w:num>
  <w:num w:numId="39" w16cid:durableId="51060880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7ED"/>
    <w:rsid w:val="00004F61"/>
    <w:rsid w:val="00022E65"/>
    <w:rsid w:val="00026C49"/>
    <w:rsid w:val="000347EB"/>
    <w:rsid w:val="0003641D"/>
    <w:rsid w:val="00036EC2"/>
    <w:rsid w:val="000553EF"/>
    <w:rsid w:val="000676BB"/>
    <w:rsid w:val="00072C00"/>
    <w:rsid w:val="0008348F"/>
    <w:rsid w:val="00092447"/>
    <w:rsid w:val="00097591"/>
    <w:rsid w:val="000A1EA4"/>
    <w:rsid w:val="000A43F4"/>
    <w:rsid w:val="000A51C0"/>
    <w:rsid w:val="000A728C"/>
    <w:rsid w:val="000B033C"/>
    <w:rsid w:val="000B04ED"/>
    <w:rsid w:val="000C05F2"/>
    <w:rsid w:val="000C2A6A"/>
    <w:rsid w:val="000C6891"/>
    <w:rsid w:val="000D2C90"/>
    <w:rsid w:val="000D2EF1"/>
    <w:rsid w:val="000E3CE2"/>
    <w:rsid w:val="000E5B8B"/>
    <w:rsid w:val="000E65E3"/>
    <w:rsid w:val="000E6907"/>
    <w:rsid w:val="000E758D"/>
    <w:rsid w:val="000F5CD6"/>
    <w:rsid w:val="001002EE"/>
    <w:rsid w:val="001028EE"/>
    <w:rsid w:val="0010697A"/>
    <w:rsid w:val="001073A9"/>
    <w:rsid w:val="00110234"/>
    <w:rsid w:val="001136AE"/>
    <w:rsid w:val="001259FF"/>
    <w:rsid w:val="001307B1"/>
    <w:rsid w:val="00133E25"/>
    <w:rsid w:val="00147218"/>
    <w:rsid w:val="00174F3C"/>
    <w:rsid w:val="001827EB"/>
    <w:rsid w:val="00185320"/>
    <w:rsid w:val="0019262D"/>
    <w:rsid w:val="00196438"/>
    <w:rsid w:val="001A44EF"/>
    <w:rsid w:val="001C0D78"/>
    <w:rsid w:val="001C63A8"/>
    <w:rsid w:val="001E09B7"/>
    <w:rsid w:val="001E2497"/>
    <w:rsid w:val="001E6D1E"/>
    <w:rsid w:val="001E73A6"/>
    <w:rsid w:val="001F0047"/>
    <w:rsid w:val="00200A78"/>
    <w:rsid w:val="002032E0"/>
    <w:rsid w:val="00206E98"/>
    <w:rsid w:val="00227F02"/>
    <w:rsid w:val="002347C1"/>
    <w:rsid w:val="002406B9"/>
    <w:rsid w:val="002413E5"/>
    <w:rsid w:val="002425FA"/>
    <w:rsid w:val="002451BA"/>
    <w:rsid w:val="00251171"/>
    <w:rsid w:val="00253095"/>
    <w:rsid w:val="002544FF"/>
    <w:rsid w:val="002554A6"/>
    <w:rsid w:val="00256BD9"/>
    <w:rsid w:val="0026202E"/>
    <w:rsid w:val="002629AC"/>
    <w:rsid w:val="002973A2"/>
    <w:rsid w:val="002B7EAC"/>
    <w:rsid w:val="002E06AD"/>
    <w:rsid w:val="002E2BA6"/>
    <w:rsid w:val="002E7E39"/>
    <w:rsid w:val="002F64B9"/>
    <w:rsid w:val="00301570"/>
    <w:rsid w:val="003041C6"/>
    <w:rsid w:val="00327C4D"/>
    <w:rsid w:val="00335902"/>
    <w:rsid w:val="00341E64"/>
    <w:rsid w:val="003432C0"/>
    <w:rsid w:val="003509F9"/>
    <w:rsid w:val="00353C0F"/>
    <w:rsid w:val="003551FD"/>
    <w:rsid w:val="00366A9A"/>
    <w:rsid w:val="0038097D"/>
    <w:rsid w:val="00380DF7"/>
    <w:rsid w:val="003821CE"/>
    <w:rsid w:val="00391558"/>
    <w:rsid w:val="00393BBD"/>
    <w:rsid w:val="003A497A"/>
    <w:rsid w:val="003A63DA"/>
    <w:rsid w:val="003A666B"/>
    <w:rsid w:val="003B0CBF"/>
    <w:rsid w:val="003B12C4"/>
    <w:rsid w:val="003B660A"/>
    <w:rsid w:val="003B6F7E"/>
    <w:rsid w:val="003C092E"/>
    <w:rsid w:val="003C4DEB"/>
    <w:rsid w:val="003C7519"/>
    <w:rsid w:val="003D2B69"/>
    <w:rsid w:val="003D7FD1"/>
    <w:rsid w:val="003E3B71"/>
    <w:rsid w:val="003F0C2D"/>
    <w:rsid w:val="003F3A39"/>
    <w:rsid w:val="004008F3"/>
    <w:rsid w:val="004071A1"/>
    <w:rsid w:val="00411B16"/>
    <w:rsid w:val="00413A0C"/>
    <w:rsid w:val="0041764C"/>
    <w:rsid w:val="004235C5"/>
    <w:rsid w:val="0044388D"/>
    <w:rsid w:val="004511F3"/>
    <w:rsid w:val="00451770"/>
    <w:rsid w:val="00461364"/>
    <w:rsid w:val="004619BF"/>
    <w:rsid w:val="00463AAA"/>
    <w:rsid w:val="0046616B"/>
    <w:rsid w:val="00474EBA"/>
    <w:rsid w:val="00491E5A"/>
    <w:rsid w:val="004A683B"/>
    <w:rsid w:val="004C5749"/>
    <w:rsid w:val="004D3F73"/>
    <w:rsid w:val="004D58AA"/>
    <w:rsid w:val="004E766F"/>
    <w:rsid w:val="004F3FAB"/>
    <w:rsid w:val="0052064A"/>
    <w:rsid w:val="0052326B"/>
    <w:rsid w:val="00523474"/>
    <w:rsid w:val="005235EA"/>
    <w:rsid w:val="00524D92"/>
    <w:rsid w:val="00526E21"/>
    <w:rsid w:val="005448BC"/>
    <w:rsid w:val="00551715"/>
    <w:rsid w:val="00561CB9"/>
    <w:rsid w:val="0056313C"/>
    <w:rsid w:val="005870D2"/>
    <w:rsid w:val="00590E5F"/>
    <w:rsid w:val="00593284"/>
    <w:rsid w:val="005A4E3F"/>
    <w:rsid w:val="005C144C"/>
    <w:rsid w:val="005C581A"/>
    <w:rsid w:val="005C690D"/>
    <w:rsid w:val="005D0115"/>
    <w:rsid w:val="005D6239"/>
    <w:rsid w:val="005D6FB4"/>
    <w:rsid w:val="005E5CF7"/>
    <w:rsid w:val="005E7993"/>
    <w:rsid w:val="005E7DAC"/>
    <w:rsid w:val="005F0C6D"/>
    <w:rsid w:val="005F2765"/>
    <w:rsid w:val="005F56F3"/>
    <w:rsid w:val="005F7AD0"/>
    <w:rsid w:val="00605CB6"/>
    <w:rsid w:val="00606A36"/>
    <w:rsid w:val="00620295"/>
    <w:rsid w:val="006260DA"/>
    <w:rsid w:val="006302E7"/>
    <w:rsid w:val="00636B43"/>
    <w:rsid w:val="00642467"/>
    <w:rsid w:val="0064468E"/>
    <w:rsid w:val="00650915"/>
    <w:rsid w:val="006568DA"/>
    <w:rsid w:val="00657AE6"/>
    <w:rsid w:val="00661B1A"/>
    <w:rsid w:val="006736C5"/>
    <w:rsid w:val="00674718"/>
    <w:rsid w:val="00683267"/>
    <w:rsid w:val="00683CAE"/>
    <w:rsid w:val="00691DA1"/>
    <w:rsid w:val="0069572C"/>
    <w:rsid w:val="006A1EF8"/>
    <w:rsid w:val="006A7525"/>
    <w:rsid w:val="006B1B95"/>
    <w:rsid w:val="006B3944"/>
    <w:rsid w:val="006B4152"/>
    <w:rsid w:val="006B7B84"/>
    <w:rsid w:val="006C2C85"/>
    <w:rsid w:val="006C37E2"/>
    <w:rsid w:val="006E03C4"/>
    <w:rsid w:val="006E2203"/>
    <w:rsid w:val="006F20FA"/>
    <w:rsid w:val="006F342C"/>
    <w:rsid w:val="0071378D"/>
    <w:rsid w:val="007151C7"/>
    <w:rsid w:val="007156DD"/>
    <w:rsid w:val="00716A19"/>
    <w:rsid w:val="00720CD8"/>
    <w:rsid w:val="007220A8"/>
    <w:rsid w:val="007238BB"/>
    <w:rsid w:val="00771B60"/>
    <w:rsid w:val="00772448"/>
    <w:rsid w:val="00785422"/>
    <w:rsid w:val="0079511F"/>
    <w:rsid w:val="007A767B"/>
    <w:rsid w:val="007B0E6C"/>
    <w:rsid w:val="007B2DD3"/>
    <w:rsid w:val="007B3C9E"/>
    <w:rsid w:val="007B7E37"/>
    <w:rsid w:val="007C60EA"/>
    <w:rsid w:val="007D4C0D"/>
    <w:rsid w:val="007F3E6E"/>
    <w:rsid w:val="007F6B7A"/>
    <w:rsid w:val="00813717"/>
    <w:rsid w:val="00816E35"/>
    <w:rsid w:val="00820F2D"/>
    <w:rsid w:val="00822A08"/>
    <w:rsid w:val="00824D03"/>
    <w:rsid w:val="00862AEF"/>
    <w:rsid w:val="00865877"/>
    <w:rsid w:val="00866359"/>
    <w:rsid w:val="00870B1C"/>
    <w:rsid w:val="00870E14"/>
    <w:rsid w:val="00872044"/>
    <w:rsid w:val="0088105A"/>
    <w:rsid w:val="008852EE"/>
    <w:rsid w:val="00887AE0"/>
    <w:rsid w:val="00890053"/>
    <w:rsid w:val="00893C16"/>
    <w:rsid w:val="008A29BB"/>
    <w:rsid w:val="008A36A1"/>
    <w:rsid w:val="008A7FE8"/>
    <w:rsid w:val="008B61CC"/>
    <w:rsid w:val="008C413A"/>
    <w:rsid w:val="008E16B1"/>
    <w:rsid w:val="008E261F"/>
    <w:rsid w:val="008E4FB8"/>
    <w:rsid w:val="008F3AB7"/>
    <w:rsid w:val="00902501"/>
    <w:rsid w:val="00904FFE"/>
    <w:rsid w:val="00920578"/>
    <w:rsid w:val="00926971"/>
    <w:rsid w:val="0094557E"/>
    <w:rsid w:val="00952900"/>
    <w:rsid w:val="00952ADC"/>
    <w:rsid w:val="009623C8"/>
    <w:rsid w:val="00962F89"/>
    <w:rsid w:val="00974CB9"/>
    <w:rsid w:val="00982D37"/>
    <w:rsid w:val="009A1A59"/>
    <w:rsid w:val="009A3908"/>
    <w:rsid w:val="009B6A9E"/>
    <w:rsid w:val="009B70B1"/>
    <w:rsid w:val="009B7C7D"/>
    <w:rsid w:val="009C2A11"/>
    <w:rsid w:val="009C7A62"/>
    <w:rsid w:val="009D6A6B"/>
    <w:rsid w:val="009D6F32"/>
    <w:rsid w:val="009E6AF7"/>
    <w:rsid w:val="009F4193"/>
    <w:rsid w:val="00A00C4F"/>
    <w:rsid w:val="00A033AC"/>
    <w:rsid w:val="00A0579E"/>
    <w:rsid w:val="00A10198"/>
    <w:rsid w:val="00A12EC7"/>
    <w:rsid w:val="00A139E6"/>
    <w:rsid w:val="00A153FF"/>
    <w:rsid w:val="00A1776F"/>
    <w:rsid w:val="00A2219E"/>
    <w:rsid w:val="00A46999"/>
    <w:rsid w:val="00A65865"/>
    <w:rsid w:val="00A7748A"/>
    <w:rsid w:val="00A93F53"/>
    <w:rsid w:val="00AB191A"/>
    <w:rsid w:val="00AB6757"/>
    <w:rsid w:val="00AD3ED3"/>
    <w:rsid w:val="00AD6EAA"/>
    <w:rsid w:val="00AE1A23"/>
    <w:rsid w:val="00AE1BC2"/>
    <w:rsid w:val="00B033F7"/>
    <w:rsid w:val="00B04543"/>
    <w:rsid w:val="00B048D9"/>
    <w:rsid w:val="00B15850"/>
    <w:rsid w:val="00B159E2"/>
    <w:rsid w:val="00B1796D"/>
    <w:rsid w:val="00B344BC"/>
    <w:rsid w:val="00B3456B"/>
    <w:rsid w:val="00B36034"/>
    <w:rsid w:val="00B3765F"/>
    <w:rsid w:val="00B40B6E"/>
    <w:rsid w:val="00B40CD8"/>
    <w:rsid w:val="00B459D0"/>
    <w:rsid w:val="00B476A4"/>
    <w:rsid w:val="00B56F84"/>
    <w:rsid w:val="00B6337D"/>
    <w:rsid w:val="00B66785"/>
    <w:rsid w:val="00B73F85"/>
    <w:rsid w:val="00B80A9E"/>
    <w:rsid w:val="00B84425"/>
    <w:rsid w:val="00B87470"/>
    <w:rsid w:val="00B9216F"/>
    <w:rsid w:val="00B96DAD"/>
    <w:rsid w:val="00BB31C2"/>
    <w:rsid w:val="00BB7407"/>
    <w:rsid w:val="00BC1856"/>
    <w:rsid w:val="00BC1F42"/>
    <w:rsid w:val="00BC1FAB"/>
    <w:rsid w:val="00BC27A5"/>
    <w:rsid w:val="00BC5C9E"/>
    <w:rsid w:val="00BC6988"/>
    <w:rsid w:val="00BD3BF0"/>
    <w:rsid w:val="00BD47A1"/>
    <w:rsid w:val="00BE0C19"/>
    <w:rsid w:val="00BE0DE4"/>
    <w:rsid w:val="00BE2EF5"/>
    <w:rsid w:val="00BE3B5F"/>
    <w:rsid w:val="00BF4179"/>
    <w:rsid w:val="00BF5F7B"/>
    <w:rsid w:val="00C135B8"/>
    <w:rsid w:val="00C158D3"/>
    <w:rsid w:val="00C4787D"/>
    <w:rsid w:val="00C5052A"/>
    <w:rsid w:val="00C50630"/>
    <w:rsid w:val="00C62B47"/>
    <w:rsid w:val="00C66A25"/>
    <w:rsid w:val="00C67BC1"/>
    <w:rsid w:val="00C71292"/>
    <w:rsid w:val="00C750CD"/>
    <w:rsid w:val="00C86665"/>
    <w:rsid w:val="00C9041A"/>
    <w:rsid w:val="00C95B9D"/>
    <w:rsid w:val="00CA7E82"/>
    <w:rsid w:val="00CC6583"/>
    <w:rsid w:val="00CD22F5"/>
    <w:rsid w:val="00CE56A2"/>
    <w:rsid w:val="00CF4DC6"/>
    <w:rsid w:val="00D02414"/>
    <w:rsid w:val="00D20EC1"/>
    <w:rsid w:val="00D33F1F"/>
    <w:rsid w:val="00D3656D"/>
    <w:rsid w:val="00D54417"/>
    <w:rsid w:val="00D61618"/>
    <w:rsid w:val="00D7219A"/>
    <w:rsid w:val="00D7220A"/>
    <w:rsid w:val="00D77EDD"/>
    <w:rsid w:val="00D837ED"/>
    <w:rsid w:val="00D84A3E"/>
    <w:rsid w:val="00D86043"/>
    <w:rsid w:val="00D93B19"/>
    <w:rsid w:val="00D96018"/>
    <w:rsid w:val="00D9745D"/>
    <w:rsid w:val="00DA39D9"/>
    <w:rsid w:val="00DA7D0E"/>
    <w:rsid w:val="00DA7E98"/>
    <w:rsid w:val="00DB1546"/>
    <w:rsid w:val="00DB1DE8"/>
    <w:rsid w:val="00DB5527"/>
    <w:rsid w:val="00DC0884"/>
    <w:rsid w:val="00DC0D2A"/>
    <w:rsid w:val="00DC3CD1"/>
    <w:rsid w:val="00DC46C4"/>
    <w:rsid w:val="00DC5F2B"/>
    <w:rsid w:val="00DD3BA0"/>
    <w:rsid w:val="00DD701F"/>
    <w:rsid w:val="00DD7A44"/>
    <w:rsid w:val="00DE3F97"/>
    <w:rsid w:val="00DF1404"/>
    <w:rsid w:val="00DF54C6"/>
    <w:rsid w:val="00DF6E1E"/>
    <w:rsid w:val="00E05795"/>
    <w:rsid w:val="00E079DB"/>
    <w:rsid w:val="00E114E3"/>
    <w:rsid w:val="00E20BA7"/>
    <w:rsid w:val="00E26DD8"/>
    <w:rsid w:val="00E27893"/>
    <w:rsid w:val="00E4334E"/>
    <w:rsid w:val="00E4419B"/>
    <w:rsid w:val="00E60452"/>
    <w:rsid w:val="00E63D04"/>
    <w:rsid w:val="00E70906"/>
    <w:rsid w:val="00E731F2"/>
    <w:rsid w:val="00E73EFC"/>
    <w:rsid w:val="00E76715"/>
    <w:rsid w:val="00E85228"/>
    <w:rsid w:val="00E85CEC"/>
    <w:rsid w:val="00E91657"/>
    <w:rsid w:val="00E91BFD"/>
    <w:rsid w:val="00E96A8E"/>
    <w:rsid w:val="00EA5BC7"/>
    <w:rsid w:val="00EC7EF2"/>
    <w:rsid w:val="00ED771E"/>
    <w:rsid w:val="00EF4D17"/>
    <w:rsid w:val="00EF6FF9"/>
    <w:rsid w:val="00F24667"/>
    <w:rsid w:val="00F32BBB"/>
    <w:rsid w:val="00F33D15"/>
    <w:rsid w:val="00F41790"/>
    <w:rsid w:val="00F455F9"/>
    <w:rsid w:val="00F55595"/>
    <w:rsid w:val="00F61739"/>
    <w:rsid w:val="00F66251"/>
    <w:rsid w:val="00F81001"/>
    <w:rsid w:val="00F83075"/>
    <w:rsid w:val="00F911C6"/>
    <w:rsid w:val="00F921FA"/>
    <w:rsid w:val="00F97592"/>
    <w:rsid w:val="00FA195B"/>
    <w:rsid w:val="00FA33E0"/>
    <w:rsid w:val="00FB13B2"/>
    <w:rsid w:val="00FD60C5"/>
    <w:rsid w:val="00FD687D"/>
    <w:rsid w:val="00FD6887"/>
    <w:rsid w:val="00FF1238"/>
    <w:rsid w:val="00FF167A"/>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1E3FE4B"/>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11"/>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9"/>
      </w:numPr>
    </w:pPr>
  </w:style>
  <w:style w:type="paragraph" w:customStyle="1" w:styleId="Style2">
    <w:name w:val="Style2"/>
    <w:basedOn w:val="ListParagraph"/>
    <w:link w:val="Style2Char"/>
    <w:qFormat/>
    <w:rsid w:val="00BF5F7B"/>
    <w:pPr>
      <w:numPr>
        <w:numId w:val="3"/>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4A01C42-A40A-4BE7-8315-23B6205F5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Labs.dotx</Template>
  <TotalTime>1554</TotalTime>
  <Pages>15</Pages>
  <Words>2884</Words>
  <Characters>15811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18658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Christina S Warren</cp:lastModifiedBy>
  <cp:revision>5</cp:revision>
  <cp:lastPrinted>2011-02-16T21:14:00Z</cp:lastPrinted>
  <dcterms:created xsi:type="dcterms:W3CDTF">2023-12-07T18:56:00Z</dcterms:created>
  <dcterms:modified xsi:type="dcterms:W3CDTF">2024-02-09T17:20:00Z</dcterms:modified>
</cp:coreProperties>
</file>