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2CA3" w14:textId="77777777" w:rsidR="00B015F8" w:rsidRDefault="00B015F8" w:rsidP="00B015F8">
      <w:pPr>
        <w:pStyle w:val="ListParagraph"/>
        <w:numPr>
          <w:ilvl w:val="0"/>
          <w:numId w:val="1"/>
        </w:numPr>
      </w:pPr>
      <w:r>
        <w:t xml:space="preserve">True/False: </w:t>
      </w:r>
    </w:p>
    <w:p w14:paraId="7A412812" w14:textId="1719A218" w:rsidR="009C53E5" w:rsidRDefault="00B015F8" w:rsidP="00B015F8">
      <w:pPr>
        <w:pStyle w:val="ListParagraph"/>
      </w:pPr>
      <w:r>
        <w:t xml:space="preserve">When receiving supplies and reagents, the following is the direction circular/IFU? </w:t>
      </w:r>
    </w:p>
    <w:p w14:paraId="4D881742" w14:textId="1947A438" w:rsidR="00B015F8" w:rsidRDefault="00B015F8">
      <w:r>
        <w:rPr>
          <w:noProof/>
        </w:rPr>
        <w:drawing>
          <wp:inline distT="0" distB="0" distL="0" distR="0" wp14:anchorId="6C73C54B" wp14:editId="3E114360">
            <wp:extent cx="5943600" cy="3606800"/>
            <wp:effectExtent l="0" t="0" r="0" b="0"/>
            <wp:docPr id="2082307525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07525" name="Picture 1" descr="A close-up of a pap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4497E" w14:textId="33414B1A" w:rsidR="00B015F8" w:rsidRDefault="00B015F8" w:rsidP="00B015F8">
      <w:pPr>
        <w:pStyle w:val="ListParagraph"/>
        <w:numPr>
          <w:ilvl w:val="0"/>
          <w:numId w:val="1"/>
        </w:numPr>
      </w:pPr>
      <w:r>
        <w:t xml:space="preserve">The IFU number of the above package insert is: </w:t>
      </w:r>
    </w:p>
    <w:p w14:paraId="504774F0" w14:textId="788014E4" w:rsidR="00B015F8" w:rsidRDefault="00B015F8" w:rsidP="00B015F8">
      <w:pPr>
        <w:pStyle w:val="ListParagraph"/>
        <w:numPr>
          <w:ilvl w:val="0"/>
          <w:numId w:val="2"/>
        </w:numPr>
      </w:pPr>
      <w:r>
        <w:t>3092-1</w:t>
      </w:r>
    </w:p>
    <w:p w14:paraId="0F5A0086" w14:textId="1040ED64" w:rsidR="00B015F8" w:rsidRDefault="00B015F8" w:rsidP="00B015F8">
      <w:pPr>
        <w:pStyle w:val="ListParagraph"/>
        <w:numPr>
          <w:ilvl w:val="0"/>
          <w:numId w:val="2"/>
        </w:numPr>
      </w:pPr>
      <w:r>
        <w:t>3001-6</w:t>
      </w:r>
    </w:p>
    <w:p w14:paraId="14E81B5B" w14:textId="75EA5BFE" w:rsidR="00B015F8" w:rsidRDefault="00B015F8" w:rsidP="00B015F8">
      <w:pPr>
        <w:pStyle w:val="ListParagraph"/>
        <w:numPr>
          <w:ilvl w:val="0"/>
          <w:numId w:val="2"/>
        </w:numPr>
      </w:pPr>
      <w:r>
        <w:t>3134-2</w:t>
      </w:r>
    </w:p>
    <w:p w14:paraId="10141EE2" w14:textId="0137ADC8" w:rsidR="00B015F8" w:rsidRDefault="00B015F8" w:rsidP="00B015F8">
      <w:pPr>
        <w:pStyle w:val="ListParagraph"/>
        <w:numPr>
          <w:ilvl w:val="0"/>
          <w:numId w:val="2"/>
        </w:numPr>
      </w:pPr>
      <w:r>
        <w:t>None of the above</w:t>
      </w:r>
    </w:p>
    <w:p w14:paraId="13A62B25" w14:textId="77777777" w:rsidR="00B015F8" w:rsidRDefault="00B015F8" w:rsidP="00B015F8">
      <w:pPr>
        <w:pStyle w:val="ListParagraph"/>
        <w:numPr>
          <w:ilvl w:val="0"/>
          <w:numId w:val="1"/>
        </w:numPr>
      </w:pPr>
      <w:r>
        <w:t xml:space="preserve">True/False: </w:t>
      </w:r>
    </w:p>
    <w:p w14:paraId="74D80803" w14:textId="25584F5A" w:rsidR="00B015F8" w:rsidRDefault="00B015F8" w:rsidP="00B015F8">
      <w:pPr>
        <w:pStyle w:val="ListParagraph"/>
      </w:pPr>
      <w:r>
        <w:t>Once the IFU number is identified, the IFU number is compared to the Insert Code / Version # on the Direction Circular Document Change Control Form (NCBH) in the Direction Circular binders?</w:t>
      </w:r>
    </w:p>
    <w:p w14:paraId="0E59A036" w14:textId="3702BB6A" w:rsidR="00B015F8" w:rsidRDefault="00B015F8" w:rsidP="00B015F8">
      <w:pPr>
        <w:tabs>
          <w:tab w:val="left" w:pos="1080"/>
        </w:tabs>
      </w:pPr>
      <w:r>
        <w:tab/>
      </w:r>
      <w:r>
        <w:rPr>
          <w:noProof/>
        </w:rPr>
        <w:drawing>
          <wp:inline distT="0" distB="0" distL="0" distR="0" wp14:anchorId="7EDCA99F" wp14:editId="718AE1AE">
            <wp:extent cx="5943600" cy="1405255"/>
            <wp:effectExtent l="0" t="0" r="0" b="4445"/>
            <wp:docPr id="2093309017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309017" name="Picture 1" descr="A close-up of a documen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B1385" w14:textId="7A45719F" w:rsidR="00B015F8" w:rsidRDefault="00B015F8" w:rsidP="00B015F8">
      <w:pPr>
        <w:pStyle w:val="ListParagraph"/>
        <w:numPr>
          <w:ilvl w:val="0"/>
          <w:numId w:val="1"/>
        </w:numPr>
        <w:tabs>
          <w:tab w:val="left" w:pos="1080"/>
        </w:tabs>
      </w:pPr>
      <w:r>
        <w:lastRenderedPageBreak/>
        <w:t>If this number is the same, the next step is to:</w:t>
      </w:r>
    </w:p>
    <w:p w14:paraId="7FF75695" w14:textId="1A9F8E7B" w:rsidR="00B015F8" w:rsidRDefault="00B015F8" w:rsidP="00B015F8">
      <w:pPr>
        <w:pStyle w:val="ListParagraph"/>
        <w:numPr>
          <w:ilvl w:val="0"/>
          <w:numId w:val="3"/>
        </w:numPr>
        <w:tabs>
          <w:tab w:val="left" w:pos="1080"/>
        </w:tabs>
      </w:pPr>
      <w:r>
        <w:t>Write the lot number and expiration date on the current Direction Circular Document Change Control Form.</w:t>
      </w:r>
    </w:p>
    <w:p w14:paraId="451F45BE" w14:textId="09979C52" w:rsidR="00B015F8" w:rsidRDefault="00B015F8" w:rsidP="00B015F8">
      <w:pPr>
        <w:pStyle w:val="ListParagraph"/>
        <w:numPr>
          <w:ilvl w:val="0"/>
          <w:numId w:val="3"/>
        </w:numPr>
        <w:tabs>
          <w:tab w:val="left" w:pos="1080"/>
        </w:tabs>
      </w:pPr>
      <w:r>
        <w:t xml:space="preserve">Make a new Direction Circular Document Change Control Form. </w:t>
      </w:r>
    </w:p>
    <w:p w14:paraId="035E8256" w14:textId="4752B84E" w:rsidR="00B015F8" w:rsidRDefault="00B015F8" w:rsidP="00B015F8">
      <w:pPr>
        <w:pStyle w:val="ListParagraph"/>
        <w:numPr>
          <w:ilvl w:val="0"/>
          <w:numId w:val="3"/>
        </w:numPr>
        <w:tabs>
          <w:tab w:val="left" w:pos="1080"/>
        </w:tabs>
      </w:pPr>
      <w:r>
        <w:t xml:space="preserve">Don’t write the information down, it’s the same so it’s not needed. </w:t>
      </w:r>
    </w:p>
    <w:p w14:paraId="6FFC78C3" w14:textId="77777777" w:rsidR="00B015F8" w:rsidRDefault="00B015F8" w:rsidP="00B015F8">
      <w:pPr>
        <w:pStyle w:val="ListParagraph"/>
        <w:tabs>
          <w:tab w:val="left" w:pos="1080"/>
        </w:tabs>
        <w:ind w:left="1080"/>
      </w:pPr>
    </w:p>
    <w:p w14:paraId="13469771" w14:textId="33B62B45" w:rsidR="00B015F8" w:rsidRDefault="00B015F8" w:rsidP="00B015F8">
      <w:pPr>
        <w:pStyle w:val="ListParagraph"/>
        <w:numPr>
          <w:ilvl w:val="0"/>
          <w:numId w:val="1"/>
        </w:numPr>
        <w:tabs>
          <w:tab w:val="left" w:pos="1080"/>
        </w:tabs>
      </w:pPr>
      <w:r>
        <w:t xml:space="preserve">If the numbers do not match, and the IFU is a new version: </w:t>
      </w:r>
    </w:p>
    <w:p w14:paraId="11743E18" w14:textId="262BBA52" w:rsidR="00B015F8" w:rsidRDefault="00B015F8" w:rsidP="00B015F8">
      <w:pPr>
        <w:pStyle w:val="ListParagraph"/>
        <w:numPr>
          <w:ilvl w:val="0"/>
          <w:numId w:val="4"/>
        </w:numPr>
        <w:tabs>
          <w:tab w:val="left" w:pos="1080"/>
        </w:tabs>
      </w:pPr>
      <w:proofErr w:type="gramStart"/>
      <w:r>
        <w:t>Send management</w:t>
      </w:r>
      <w:proofErr w:type="gramEnd"/>
      <w:r>
        <w:t xml:space="preserve"> this form:</w:t>
      </w:r>
    </w:p>
    <w:p w14:paraId="34D216A7" w14:textId="7022605C" w:rsidR="00B015F8" w:rsidRDefault="00B015F8" w:rsidP="00B015F8">
      <w:pPr>
        <w:pStyle w:val="ListParagraph"/>
        <w:tabs>
          <w:tab w:val="left" w:pos="1080"/>
        </w:tabs>
        <w:ind w:left="1080"/>
      </w:pPr>
      <w:r>
        <w:rPr>
          <w:noProof/>
        </w:rPr>
        <w:drawing>
          <wp:inline distT="0" distB="0" distL="0" distR="0" wp14:anchorId="71D79BE9" wp14:editId="2E1B1E96">
            <wp:extent cx="3467100" cy="2103967"/>
            <wp:effectExtent l="0" t="0" r="0" b="0"/>
            <wp:docPr id="1978927045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307525" name="Picture 1" descr="A close-up of a pap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693" cy="210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BB24F" w14:textId="4404D9F6" w:rsidR="00B015F8" w:rsidRDefault="00B015F8" w:rsidP="00B015F8">
      <w:pPr>
        <w:pStyle w:val="ListParagraph"/>
        <w:numPr>
          <w:ilvl w:val="0"/>
          <w:numId w:val="4"/>
        </w:numPr>
        <w:tabs>
          <w:tab w:val="left" w:pos="1080"/>
        </w:tabs>
      </w:pPr>
      <w:r>
        <w:t xml:space="preserve">Look up the new IFU on the manufacturer’s website and send management the new form. </w:t>
      </w:r>
    </w:p>
    <w:p w14:paraId="41D2CD99" w14:textId="369B48D2" w:rsidR="00B015F8" w:rsidRDefault="00B015F8" w:rsidP="00B015F8">
      <w:pPr>
        <w:pStyle w:val="ListParagraph"/>
        <w:numPr>
          <w:ilvl w:val="0"/>
          <w:numId w:val="4"/>
        </w:numPr>
        <w:tabs>
          <w:tab w:val="left" w:pos="1080"/>
        </w:tabs>
      </w:pPr>
      <w:r>
        <w:t xml:space="preserve">Make a copy of the current form from the Direction </w:t>
      </w:r>
      <w:r w:rsidR="00020E84">
        <w:t>Circular</w:t>
      </w:r>
      <w:r>
        <w:t xml:space="preserve"> Book and </w:t>
      </w:r>
      <w:proofErr w:type="gramStart"/>
      <w:r>
        <w:t>submit</w:t>
      </w:r>
      <w:proofErr w:type="gramEnd"/>
      <w:r>
        <w:t xml:space="preserve"> to management</w:t>
      </w:r>
      <w:r w:rsidR="00020E84">
        <w:t xml:space="preserve"> making sure to keep the original in the binder.</w:t>
      </w:r>
    </w:p>
    <w:p w14:paraId="673BAE8F" w14:textId="00E9DFE5" w:rsidR="00B015F8" w:rsidRDefault="00B015F8" w:rsidP="00B015F8">
      <w:pPr>
        <w:pStyle w:val="ListParagraph"/>
        <w:numPr>
          <w:ilvl w:val="0"/>
          <w:numId w:val="4"/>
        </w:numPr>
        <w:tabs>
          <w:tab w:val="left" w:pos="1080"/>
        </w:tabs>
      </w:pPr>
      <w:r>
        <w:t>Make a new D</w:t>
      </w:r>
      <w:r w:rsidR="00020E84">
        <w:t xml:space="preserve">irection Circular Document Change Control Form filling out the </w:t>
      </w:r>
      <w:proofErr w:type="gramStart"/>
      <w:r w:rsidR="00020E84">
        <w:t>below information</w:t>
      </w:r>
      <w:proofErr w:type="gramEnd"/>
      <w:r w:rsidR="00020E84">
        <w:t xml:space="preserve"> and </w:t>
      </w:r>
      <w:proofErr w:type="gramStart"/>
      <w:r w:rsidR="00020E84">
        <w:t>submit</w:t>
      </w:r>
      <w:proofErr w:type="gramEnd"/>
      <w:r w:rsidR="00020E84">
        <w:t xml:space="preserve"> to management: </w:t>
      </w:r>
    </w:p>
    <w:p w14:paraId="15FD9B7D" w14:textId="6EAB542E" w:rsidR="00020E84" w:rsidRDefault="00020E84" w:rsidP="00020E84">
      <w:pPr>
        <w:pStyle w:val="ListParagraph"/>
        <w:tabs>
          <w:tab w:val="left" w:pos="1080"/>
        </w:tabs>
        <w:ind w:left="1080"/>
      </w:pPr>
      <w:r>
        <w:rPr>
          <w:noProof/>
        </w:rPr>
        <w:drawing>
          <wp:inline distT="0" distB="0" distL="0" distR="0" wp14:anchorId="3DC94CAA" wp14:editId="073B03F6">
            <wp:extent cx="2390775" cy="2626532"/>
            <wp:effectExtent l="0" t="0" r="0" b="2540"/>
            <wp:docPr id="1296677403" name="Picture 1" descr="A blank form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77403" name="Picture 1" descr="A blank form with yellow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94825" cy="263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B17C2" w14:textId="1CFF2420" w:rsidR="00020E84" w:rsidRDefault="00020E84" w:rsidP="00020E84">
      <w:pPr>
        <w:pStyle w:val="ListParagraph"/>
        <w:numPr>
          <w:ilvl w:val="0"/>
          <w:numId w:val="4"/>
        </w:numPr>
        <w:tabs>
          <w:tab w:val="left" w:pos="1080"/>
        </w:tabs>
      </w:pPr>
      <w:r>
        <w:t xml:space="preserve">B, C, D. </w:t>
      </w:r>
    </w:p>
    <w:p w14:paraId="089FED70" w14:textId="142A22BE" w:rsidR="00020E84" w:rsidRDefault="00020E84" w:rsidP="00020E84">
      <w:pPr>
        <w:pStyle w:val="ListParagraph"/>
        <w:numPr>
          <w:ilvl w:val="0"/>
          <w:numId w:val="1"/>
        </w:numPr>
        <w:tabs>
          <w:tab w:val="left" w:pos="1080"/>
        </w:tabs>
      </w:pPr>
      <w:r>
        <w:lastRenderedPageBreak/>
        <w:t xml:space="preserve">Tracking which direction circular or IFU a reagent lot number corresponds to is important because: </w:t>
      </w:r>
    </w:p>
    <w:p w14:paraId="6521BEC8" w14:textId="734F3215" w:rsidR="00020E84" w:rsidRDefault="00020E84" w:rsidP="00020E84">
      <w:pPr>
        <w:pStyle w:val="ListParagraph"/>
        <w:numPr>
          <w:ilvl w:val="0"/>
          <w:numId w:val="5"/>
        </w:numPr>
        <w:tabs>
          <w:tab w:val="left" w:pos="1080"/>
        </w:tabs>
      </w:pPr>
      <w:r>
        <w:t xml:space="preserve">It is mandated by all regulatory agencies (AABB, CAP, FDA) that reagents and supplies be used as per manufacturer instructions. </w:t>
      </w:r>
    </w:p>
    <w:p w14:paraId="22224CD7" w14:textId="39D34296" w:rsidR="00020E84" w:rsidRDefault="00020E84" w:rsidP="00020E84">
      <w:pPr>
        <w:pStyle w:val="ListParagraph"/>
        <w:numPr>
          <w:ilvl w:val="0"/>
          <w:numId w:val="5"/>
        </w:numPr>
        <w:tabs>
          <w:tab w:val="left" w:pos="1080"/>
        </w:tabs>
      </w:pPr>
      <w:r>
        <w:t xml:space="preserve">Management is crazy OCD. </w:t>
      </w:r>
    </w:p>
    <w:p w14:paraId="522B029C" w14:textId="6B687C8E" w:rsidR="00020E84" w:rsidRDefault="00020E84" w:rsidP="00020E84">
      <w:pPr>
        <w:pStyle w:val="ListParagraph"/>
        <w:numPr>
          <w:ilvl w:val="0"/>
          <w:numId w:val="5"/>
        </w:numPr>
        <w:tabs>
          <w:tab w:val="left" w:pos="1080"/>
        </w:tabs>
      </w:pPr>
      <w:r>
        <w:t xml:space="preserve">Because that’s the way we’ve always done </w:t>
      </w:r>
      <w:proofErr w:type="gramStart"/>
      <w:r>
        <w:t>it</w:t>
      </w:r>
      <w:proofErr w:type="gramEnd"/>
      <w:r>
        <w:t xml:space="preserve"> and we don’t like change. </w:t>
      </w:r>
    </w:p>
    <w:p w14:paraId="09C11DEE" w14:textId="77777777" w:rsidR="00020E84" w:rsidRDefault="00020E84" w:rsidP="00020E84">
      <w:pPr>
        <w:tabs>
          <w:tab w:val="left" w:pos="1080"/>
        </w:tabs>
      </w:pPr>
    </w:p>
    <w:p w14:paraId="073A71B5" w14:textId="03C9F77C" w:rsidR="00020E84" w:rsidRDefault="00020E84" w:rsidP="00020E84">
      <w:pPr>
        <w:pStyle w:val="ListParagraph"/>
        <w:numPr>
          <w:ilvl w:val="0"/>
          <w:numId w:val="1"/>
        </w:numPr>
        <w:tabs>
          <w:tab w:val="left" w:pos="1080"/>
        </w:tabs>
      </w:pPr>
      <w:r>
        <w:t>True/False:</w:t>
      </w:r>
    </w:p>
    <w:p w14:paraId="7A01C77E" w14:textId="52D637CA" w:rsidR="00020E84" w:rsidRDefault="00020E84" w:rsidP="00020E84">
      <w:pPr>
        <w:pStyle w:val="ListParagraph"/>
        <w:tabs>
          <w:tab w:val="left" w:pos="1080"/>
        </w:tabs>
      </w:pPr>
      <w:r>
        <w:t xml:space="preserve">It is easy to find the correct direction circular version for a specific lot </w:t>
      </w:r>
      <w:proofErr w:type="gramStart"/>
      <w:r>
        <w:t>number</w:t>
      </w:r>
      <w:proofErr w:type="gramEnd"/>
      <w:r>
        <w:t xml:space="preserve"> months after the lot has been put into use.</w:t>
      </w:r>
    </w:p>
    <w:p w14:paraId="1BBB1C25" w14:textId="77777777" w:rsidR="00020E84" w:rsidRDefault="00020E84" w:rsidP="00020E84">
      <w:pPr>
        <w:pStyle w:val="ListParagraph"/>
        <w:tabs>
          <w:tab w:val="left" w:pos="1080"/>
        </w:tabs>
      </w:pPr>
    </w:p>
    <w:p w14:paraId="7873532C" w14:textId="1CFEA42D" w:rsidR="00020E84" w:rsidRDefault="00020E84" w:rsidP="00020E84">
      <w:pPr>
        <w:pStyle w:val="ListParagraph"/>
        <w:numPr>
          <w:ilvl w:val="0"/>
          <w:numId w:val="1"/>
        </w:numPr>
        <w:tabs>
          <w:tab w:val="left" w:pos="1080"/>
        </w:tabs>
      </w:pPr>
      <w:r>
        <w:t xml:space="preserve">True/False: </w:t>
      </w:r>
    </w:p>
    <w:p w14:paraId="77D389F8" w14:textId="5B8D8140" w:rsidR="00020E84" w:rsidRPr="00B015F8" w:rsidRDefault="00020E84" w:rsidP="00020E84">
      <w:pPr>
        <w:pStyle w:val="ListParagraph"/>
        <w:tabs>
          <w:tab w:val="left" w:pos="1080"/>
        </w:tabs>
      </w:pPr>
      <w:r>
        <w:t xml:space="preserve">If I have any questions about this process I should ask my charge tech or management. </w:t>
      </w:r>
    </w:p>
    <w:sectPr w:rsidR="00020E84" w:rsidRPr="00B01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2B5"/>
    <w:multiLevelType w:val="hybridMultilevel"/>
    <w:tmpl w:val="63CE4D54"/>
    <w:lvl w:ilvl="0" w:tplc="D6DC6E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913FD7"/>
    <w:multiLevelType w:val="hybridMultilevel"/>
    <w:tmpl w:val="1600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81FA4"/>
    <w:multiLevelType w:val="hybridMultilevel"/>
    <w:tmpl w:val="04E88600"/>
    <w:lvl w:ilvl="0" w:tplc="28BAE9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63236"/>
    <w:multiLevelType w:val="hybridMultilevel"/>
    <w:tmpl w:val="F3F0E26E"/>
    <w:lvl w:ilvl="0" w:tplc="BE320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2B1C3B"/>
    <w:multiLevelType w:val="hybridMultilevel"/>
    <w:tmpl w:val="FA089848"/>
    <w:lvl w:ilvl="0" w:tplc="5C023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67405">
    <w:abstractNumId w:val="1"/>
  </w:num>
  <w:num w:numId="2" w16cid:durableId="395860467">
    <w:abstractNumId w:val="2"/>
  </w:num>
  <w:num w:numId="3" w16cid:durableId="1163664114">
    <w:abstractNumId w:val="0"/>
  </w:num>
  <w:num w:numId="4" w16cid:durableId="1062288126">
    <w:abstractNumId w:val="3"/>
  </w:num>
  <w:num w:numId="5" w16cid:durableId="1780644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F8"/>
    <w:rsid w:val="00020E84"/>
    <w:rsid w:val="0014708C"/>
    <w:rsid w:val="00335136"/>
    <w:rsid w:val="00526545"/>
    <w:rsid w:val="009C53E5"/>
    <w:rsid w:val="00B015F8"/>
    <w:rsid w:val="00B50356"/>
    <w:rsid w:val="00E24D4E"/>
    <w:rsid w:val="00EA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10C2"/>
  <w15:chartTrackingRefBased/>
  <w15:docId w15:val="{72FB2580-051B-46FA-AC31-2812E6A8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5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Baptist Medical Center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 Warren</dc:creator>
  <cp:keywords/>
  <dc:description/>
  <cp:lastModifiedBy>Christina S Warren</cp:lastModifiedBy>
  <cp:revision>1</cp:revision>
  <dcterms:created xsi:type="dcterms:W3CDTF">2025-09-29T18:18:00Z</dcterms:created>
  <dcterms:modified xsi:type="dcterms:W3CDTF">2025-09-29T18:37:00Z</dcterms:modified>
</cp:coreProperties>
</file>