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4"/>
        <w:gridCol w:w="555"/>
        <w:gridCol w:w="884"/>
        <w:gridCol w:w="2527"/>
        <w:gridCol w:w="178"/>
        <w:gridCol w:w="373"/>
        <w:gridCol w:w="1430"/>
        <w:gridCol w:w="3421"/>
        <w:gridCol w:w="2698"/>
        <w:gridCol w:w="2700"/>
      </w:tblGrid>
      <w:tr w:rsidR="00EE2878">
        <w:tblPrEx>
          <w:tblCellMar>
            <w:top w:w="0" w:type="dxa"/>
            <w:bottom w:w="0" w:type="dxa"/>
          </w:tblCellMar>
        </w:tblPrEx>
        <w:trPr>
          <w:gridAfter w:val="2"/>
          <w:wAfter w:w="5398" w:type="dxa"/>
          <w:cantSplit/>
        </w:trPr>
        <w:tc>
          <w:tcPr>
            <w:tcW w:w="111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2878" w:rsidRDefault="00EE2878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Sterilization of Brinkmann Dispenser</w:t>
            </w:r>
          </w:p>
          <w:p w:rsidR="00EE2878" w:rsidRDefault="00EE2878">
            <w:pPr>
              <w:pStyle w:val="Custom"/>
            </w:pPr>
          </w:p>
        </w:tc>
      </w:tr>
      <w:tr w:rsidR="00EE2878">
        <w:tblPrEx>
          <w:tblCellMar>
            <w:top w:w="0" w:type="dxa"/>
            <w:bottom w:w="0" w:type="dxa"/>
          </w:tblCellMar>
        </w:tblPrEx>
        <w:trPr>
          <w:gridAfter w:val="2"/>
          <w:wAfter w:w="5398" w:type="dxa"/>
          <w:cantSplit/>
          <w:trHeight w:val="1025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EE2878" w:rsidRDefault="00EE287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E2878" w:rsidRDefault="00EE287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2878" w:rsidRDefault="00EE2878">
            <w:pPr>
              <w:jc w:val="left"/>
              <w:rPr>
                <w:rFonts w:ascii="Arial" w:hAnsi="Arial"/>
              </w:rPr>
            </w:pPr>
          </w:p>
          <w:p w:rsidR="00EE2878" w:rsidRDefault="00EE2878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The purpose of this procedure is to direct the disassembly, autoclaving, and reassembly of the Brinkmann dispenser.</w:t>
            </w:r>
          </w:p>
        </w:tc>
      </w:tr>
      <w:tr w:rsidR="00EE2878">
        <w:tblPrEx>
          <w:tblCellMar>
            <w:top w:w="0" w:type="dxa"/>
            <w:bottom w:w="0" w:type="dxa"/>
          </w:tblCellMar>
        </w:tblPrEx>
        <w:trPr>
          <w:gridAfter w:val="2"/>
          <w:wAfter w:w="5398" w:type="dxa"/>
          <w:cantSplit/>
          <w:trHeight w:val="330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EE2878" w:rsidRDefault="00EE287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878" w:rsidRDefault="00EE2878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  <w:p w:rsidR="00EE2878" w:rsidRDefault="00EE2878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The Brinkmann dispenser must be autoclaved when the weekly sterility check shows contamination.</w:t>
            </w:r>
          </w:p>
          <w:p w:rsidR="00EE2878" w:rsidRDefault="00EE287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EE28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5398" w:type="dxa"/>
          <w:cantSplit/>
        </w:trPr>
        <w:tc>
          <w:tcPr>
            <w:tcW w:w="1794" w:type="dxa"/>
            <w:tcBorders>
              <w:left w:val="nil"/>
              <w:right w:val="single" w:sz="4" w:space="0" w:color="auto"/>
            </w:tcBorders>
          </w:tcPr>
          <w:p w:rsidR="00EE2878" w:rsidRDefault="00EE287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78" w:rsidRDefault="00EE287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Reagents</w:t>
            </w:r>
          </w:p>
        </w:tc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78" w:rsidRDefault="00EE287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Supplies</w:t>
            </w:r>
          </w:p>
        </w:tc>
      </w:tr>
      <w:tr w:rsidR="00EE28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5398" w:type="dxa"/>
          <w:cantSplit/>
        </w:trPr>
        <w:tc>
          <w:tcPr>
            <w:tcW w:w="1794" w:type="dxa"/>
            <w:tcBorders>
              <w:left w:val="nil"/>
              <w:right w:val="single" w:sz="4" w:space="0" w:color="auto"/>
            </w:tcBorders>
          </w:tcPr>
          <w:p w:rsidR="00EE2878" w:rsidRDefault="00EE287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78" w:rsidRDefault="00EE2878">
            <w:pPr>
              <w:numPr>
                <w:ilvl w:val="0"/>
                <w:numId w:val="30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Distilled water</w:t>
            </w:r>
          </w:p>
        </w:tc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78" w:rsidRDefault="00EE2878">
            <w:pPr>
              <w:numPr>
                <w:ilvl w:val="0"/>
                <w:numId w:val="30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Brinkmann dispenser</w:t>
            </w:r>
          </w:p>
          <w:p w:rsidR="00EE2878" w:rsidRDefault="00EE2878">
            <w:pPr>
              <w:numPr>
                <w:ilvl w:val="0"/>
                <w:numId w:val="30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Sterile gloves for re-assembly (obtain from Histology)</w:t>
            </w:r>
          </w:p>
        </w:tc>
      </w:tr>
      <w:tr w:rsidR="00EE28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5398" w:type="dxa"/>
          <w:cantSplit/>
        </w:trPr>
        <w:tc>
          <w:tcPr>
            <w:tcW w:w="1794" w:type="dxa"/>
            <w:tcBorders>
              <w:top w:val="nil"/>
              <w:left w:val="nil"/>
              <w:bottom w:val="nil"/>
            </w:tcBorders>
          </w:tcPr>
          <w:p w:rsidR="00EE2878" w:rsidRDefault="00EE287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EE2878" w:rsidRDefault="00EE287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EE2878" w:rsidRDefault="00EE287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8" w:type="dxa"/>
            <w:gridSpan w:val="7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EE2878" w:rsidRDefault="00EE287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0"/>
              </w:rPr>
            </w:pPr>
          </w:p>
          <w:p w:rsidR="00EE2878" w:rsidRDefault="00EE287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Microbiologists/virologists are subject to occupational risks associated with specimen handling. Refer to the safety policies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 w:rsidR="00EE2878" w:rsidRDefault="00EE2878">
            <w:pPr>
              <w:numPr>
                <w:ilvl w:val="0"/>
                <w:numId w:val="27"/>
              </w:numPr>
              <w:rPr>
                <w:rFonts w:ascii="Arial" w:hAnsi="Arial"/>
                <w:sz w:val="20"/>
              </w:rPr>
            </w:pPr>
            <w:hyperlink r:id="rId7" w:history="1">
              <w:r>
                <w:rPr>
                  <w:rStyle w:val="Hyperlink"/>
                  <w:rFonts w:ascii="Arial" w:hAnsi="Arial"/>
                  <w:i/>
                  <w:sz w:val="20"/>
                </w:rPr>
                <w:t>Biohazard Containment</w:t>
              </w:r>
            </w:hyperlink>
          </w:p>
          <w:p w:rsidR="00EE2878" w:rsidRDefault="00EE2878">
            <w:pPr>
              <w:numPr>
                <w:ilvl w:val="0"/>
                <w:numId w:val="27"/>
              </w:numPr>
              <w:rPr>
                <w:rFonts w:ascii="Arial" w:hAnsi="Arial"/>
                <w:sz w:val="20"/>
              </w:rPr>
            </w:pPr>
            <w:hyperlink r:id="rId8" w:history="1">
              <w:r>
                <w:rPr>
                  <w:rStyle w:val="Hyperlink"/>
                  <w:rFonts w:ascii="Arial" w:hAnsi="Arial"/>
                  <w:i/>
                  <w:sz w:val="20"/>
                </w:rPr>
                <w:t>Safety in the Microbiology/Virology Laboratory</w:t>
              </w:r>
            </w:hyperlink>
          </w:p>
          <w:p w:rsidR="00EE2878" w:rsidRDefault="00EE2878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0"/>
              </w:rPr>
            </w:pPr>
            <w:hyperlink r:id="rId9" w:history="1">
              <w:r>
                <w:rPr>
                  <w:rStyle w:val="Hyperlink"/>
                  <w:rFonts w:ascii="Arial" w:hAnsi="Arial"/>
                  <w:i/>
                  <w:sz w:val="20"/>
                </w:rPr>
                <w:t>Biohazardous Spills</w:t>
              </w:r>
            </w:hyperlink>
          </w:p>
          <w:p w:rsidR="00EE2878" w:rsidRDefault="00EE287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EE28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5398" w:type="dxa"/>
          <w:cantSplit/>
        </w:trPr>
        <w:tc>
          <w:tcPr>
            <w:tcW w:w="1794" w:type="dxa"/>
            <w:tcBorders>
              <w:top w:val="nil"/>
              <w:left w:val="nil"/>
              <w:bottom w:val="nil"/>
            </w:tcBorders>
          </w:tcPr>
          <w:p w:rsidR="00EE2878" w:rsidRDefault="00EE287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E2878" w:rsidRDefault="00EE287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Quality Control</w:t>
            </w:r>
          </w:p>
          <w:p w:rsidR="00EE2878" w:rsidRDefault="00EE287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8" w:type="dxa"/>
            <w:gridSpan w:val="7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E2878" w:rsidRDefault="00EE2878">
            <w:pPr>
              <w:jc w:val="left"/>
              <w:rPr>
                <w:rFonts w:ascii="Arial" w:hAnsi="Arial"/>
                <w:sz w:val="20"/>
              </w:rPr>
            </w:pPr>
          </w:p>
          <w:p w:rsidR="00EE2878" w:rsidRDefault="00EE2878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Visual blackening of autoclave tape and black line on SteriGage indicator inside autoclave package.</w:t>
            </w:r>
          </w:p>
          <w:p w:rsidR="00EE2878" w:rsidRDefault="00EE287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EE2878">
        <w:tblPrEx>
          <w:tblCellMar>
            <w:top w:w="0" w:type="dxa"/>
            <w:bottom w:w="0" w:type="dxa"/>
          </w:tblCellMar>
        </w:tblPrEx>
        <w:trPr>
          <w:gridAfter w:val="2"/>
          <w:wAfter w:w="5398" w:type="dxa"/>
          <w:cantSplit/>
          <w:trHeight w:val="728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EE2878" w:rsidRDefault="00EE2878">
            <w:r>
              <w:rPr>
                <w:rFonts w:ascii="Arial" w:hAnsi="Arial"/>
                <w:b/>
                <w:color w:val="0000FF"/>
                <w:sz w:val="20"/>
              </w:rPr>
              <w:t>Procedure (computer)</w:t>
            </w:r>
          </w:p>
        </w:tc>
        <w:tc>
          <w:tcPr>
            <w:tcW w:w="93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2878" w:rsidRDefault="00EE2878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</w:t>
            </w:r>
            <w:r w:rsidR="007B12E6">
              <w:rPr>
                <w:rFonts w:ascii="Arial" w:hAnsi="Arial" w:cs="Arial"/>
              </w:rPr>
              <w:t>nt a “Request For Sterilization” form</w:t>
            </w:r>
            <w:r>
              <w:rPr>
                <w:rFonts w:ascii="Arial" w:hAnsi="Arial" w:cs="Arial"/>
              </w:rPr>
              <w:t xml:space="preserve"> from Children’s Intranet under FORMS, CPD.</w:t>
            </w:r>
          </w:p>
          <w:p w:rsidR="00EE2878" w:rsidRDefault="00EE2878">
            <w:pPr>
              <w:numPr>
                <w:ilvl w:val="0"/>
                <w:numId w:val="3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 the Children’s intranet, click on “Forms” (upper right hand corner)</w:t>
            </w:r>
          </w:p>
          <w:p w:rsidR="00EE2878" w:rsidRDefault="00EE2878">
            <w:pPr>
              <w:numPr>
                <w:ilvl w:val="0"/>
                <w:numId w:val="3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Under Central Processing Department (CPD), click on “Request for Sterilization”</w:t>
            </w:r>
          </w:p>
          <w:p w:rsidR="00EE2878" w:rsidRDefault="00EE2878">
            <w:pPr>
              <w:numPr>
                <w:ilvl w:val="0"/>
                <w:numId w:val="3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example in the bottom drawer by the Vitek</w:t>
            </w:r>
          </w:p>
          <w:p w:rsidR="00EE2878" w:rsidRDefault="00EE2878">
            <w:pPr>
              <w:numPr>
                <w:ilvl w:val="0"/>
                <w:numId w:val="3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Make a copy &amp; include picture of the 2 dispenser pieces.  (Also in the bottom drawer by the </w:t>
            </w:r>
            <w:r w:rsidR="007B12E6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>Vitek.</w:t>
            </w:r>
          </w:p>
          <w:p w:rsidR="00EE2878" w:rsidRDefault="00EE2878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EE2878">
        <w:tblPrEx>
          <w:tblCellMar>
            <w:top w:w="0" w:type="dxa"/>
            <w:bottom w:w="0" w:type="dxa"/>
          </w:tblCellMar>
        </w:tblPrEx>
        <w:trPr>
          <w:gridAfter w:val="2"/>
          <w:wAfter w:w="5398" w:type="dxa"/>
          <w:trHeight w:val="521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2878" w:rsidRDefault="00EE287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E2878" w:rsidRDefault="00EE287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878" w:rsidRDefault="00EE2878">
            <w:pPr>
              <w:rPr>
                <w:rFonts w:ascii="Arial" w:hAnsi="Arial"/>
                <w:sz w:val="20"/>
              </w:rPr>
            </w:pPr>
          </w:p>
          <w:p w:rsidR="00EE2878" w:rsidRDefault="00EE287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Follow these steps to prepare for sterilization.</w:t>
            </w:r>
          </w:p>
        </w:tc>
      </w:tr>
      <w:tr w:rsidR="00EE2878">
        <w:tblPrEx>
          <w:tblCellMar>
            <w:top w:w="0" w:type="dxa"/>
            <w:bottom w:w="0" w:type="dxa"/>
          </w:tblCellMar>
        </w:tblPrEx>
        <w:trPr>
          <w:gridAfter w:val="2"/>
          <w:wAfter w:w="5398" w:type="dxa"/>
          <w:cantSplit/>
          <w:trHeight w:val="278"/>
        </w:trPr>
        <w:tc>
          <w:tcPr>
            <w:tcW w:w="179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E2878" w:rsidRDefault="00EE2878">
            <w:pPr>
              <w:rPr>
                <w:rFonts w:ascii="Arial" w:hAnsi="Arial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78" w:rsidRDefault="00EE2878">
            <w:pPr>
              <w:numPr>
                <w:ilvl w:val="0"/>
                <w:numId w:val="29"/>
              </w:num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8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878" w:rsidRDefault="00EE2878">
            <w:p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Remove dispenser from saline bottle.</w:t>
            </w:r>
          </w:p>
        </w:tc>
      </w:tr>
      <w:tr w:rsidR="00EE2878">
        <w:tblPrEx>
          <w:tblCellMar>
            <w:top w:w="0" w:type="dxa"/>
            <w:bottom w:w="0" w:type="dxa"/>
          </w:tblCellMar>
        </w:tblPrEx>
        <w:trPr>
          <w:gridAfter w:val="2"/>
          <w:wAfter w:w="5398" w:type="dxa"/>
          <w:cantSplit/>
          <w:trHeight w:val="422"/>
        </w:trPr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</w:tcPr>
          <w:p w:rsidR="00EE2878" w:rsidRDefault="00EE2878">
            <w:pPr>
              <w:rPr>
                <w:rFonts w:ascii="Arial" w:hAnsi="Arial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78" w:rsidRDefault="00EE2878">
            <w:pPr>
              <w:numPr>
                <w:ilvl w:val="0"/>
                <w:numId w:val="29"/>
              </w:num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8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878" w:rsidRDefault="00EE2878">
            <w:p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Pump dispenser to discharge all saline from dispenser.</w:t>
            </w:r>
          </w:p>
        </w:tc>
      </w:tr>
      <w:tr w:rsidR="00EE2878">
        <w:tblPrEx>
          <w:tblCellMar>
            <w:top w:w="0" w:type="dxa"/>
            <w:bottom w:w="0" w:type="dxa"/>
          </w:tblCellMar>
        </w:tblPrEx>
        <w:trPr>
          <w:gridAfter w:val="2"/>
          <w:wAfter w:w="5398" w:type="dxa"/>
          <w:cantSplit/>
          <w:trHeight w:val="359"/>
        </w:trPr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</w:tcPr>
          <w:p w:rsidR="00EE2878" w:rsidRDefault="00EE2878">
            <w:pPr>
              <w:rPr>
                <w:rFonts w:ascii="Arial" w:hAnsi="Arial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78" w:rsidRDefault="00EE2878">
            <w:pPr>
              <w:numPr>
                <w:ilvl w:val="0"/>
                <w:numId w:val="29"/>
              </w:num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8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878" w:rsidRDefault="00EE2878">
            <w:pPr>
              <w:spacing w:line="360" w:lineRule="auto"/>
              <w:ind w:left="2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Rinse dispenser with distilled water.</w:t>
            </w:r>
          </w:p>
        </w:tc>
      </w:tr>
      <w:tr w:rsidR="00EE2878">
        <w:tblPrEx>
          <w:tblCellMar>
            <w:top w:w="0" w:type="dxa"/>
            <w:bottom w:w="0" w:type="dxa"/>
          </w:tblCellMar>
        </w:tblPrEx>
        <w:trPr>
          <w:gridAfter w:val="2"/>
          <w:wAfter w:w="5398" w:type="dxa"/>
          <w:cantSplit/>
          <w:trHeight w:val="463"/>
        </w:trPr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</w:tcPr>
          <w:p w:rsidR="00EE2878" w:rsidRDefault="00EE2878">
            <w:pPr>
              <w:rPr>
                <w:rFonts w:ascii="Arial" w:hAnsi="Arial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78" w:rsidRDefault="00EE2878">
            <w:pPr>
              <w:numPr>
                <w:ilvl w:val="0"/>
                <w:numId w:val="29"/>
              </w:num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8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878" w:rsidRDefault="00EE2878">
            <w:pPr>
              <w:spacing w:line="360" w:lineRule="auto"/>
              <w:ind w:left="2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Loosen the valve-locking nut at the base of the discharge tube.</w:t>
            </w:r>
          </w:p>
        </w:tc>
      </w:tr>
      <w:tr w:rsidR="00EE2878">
        <w:tblPrEx>
          <w:tblCellMar>
            <w:top w:w="0" w:type="dxa"/>
            <w:bottom w:w="0" w:type="dxa"/>
          </w:tblCellMar>
        </w:tblPrEx>
        <w:trPr>
          <w:gridAfter w:val="2"/>
          <w:wAfter w:w="5398" w:type="dxa"/>
          <w:cantSplit/>
          <w:trHeight w:val="278"/>
        </w:trPr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</w:tcPr>
          <w:p w:rsidR="00EE2878" w:rsidRDefault="00EE2878">
            <w:pPr>
              <w:rPr>
                <w:rFonts w:ascii="Arial" w:hAnsi="Arial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878" w:rsidRDefault="00EE2878">
            <w:pPr>
              <w:numPr>
                <w:ilvl w:val="0"/>
                <w:numId w:val="29"/>
              </w:num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8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878" w:rsidRDefault="00EE2878">
            <w:pPr>
              <w:spacing w:line="360" w:lineRule="auto"/>
              <w:ind w:left="2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Loosen volume setting knob by sliding to the right.</w:t>
            </w:r>
          </w:p>
        </w:tc>
      </w:tr>
      <w:tr w:rsidR="00EE2878">
        <w:tblPrEx>
          <w:tblCellMar>
            <w:top w:w="0" w:type="dxa"/>
            <w:bottom w:w="0" w:type="dxa"/>
          </w:tblCellMar>
        </w:tblPrEx>
        <w:trPr>
          <w:gridAfter w:val="2"/>
          <w:wAfter w:w="5398" w:type="dxa"/>
          <w:cantSplit/>
          <w:trHeight w:val="233"/>
        </w:trPr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</w:tcPr>
          <w:p w:rsidR="00EE2878" w:rsidRDefault="00EE2878">
            <w:pPr>
              <w:rPr>
                <w:rFonts w:ascii="Arial" w:hAnsi="Arial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878" w:rsidRDefault="00EE2878">
            <w:pPr>
              <w:numPr>
                <w:ilvl w:val="0"/>
                <w:numId w:val="29"/>
              </w:num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8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878" w:rsidRDefault="00EE2878">
            <w:p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Loosen bottle connector.</w:t>
            </w:r>
          </w:p>
        </w:tc>
      </w:tr>
      <w:tr w:rsidR="00EE2878">
        <w:tblPrEx>
          <w:tblCellMar>
            <w:top w:w="0" w:type="dxa"/>
            <w:bottom w:w="0" w:type="dxa"/>
          </w:tblCellMar>
        </w:tblPrEx>
        <w:trPr>
          <w:gridAfter w:val="2"/>
          <w:wAfter w:w="5398" w:type="dxa"/>
          <w:cantSplit/>
          <w:trHeight w:val="242"/>
        </w:trPr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</w:tcPr>
          <w:p w:rsidR="00EE2878" w:rsidRDefault="00EE2878">
            <w:pPr>
              <w:rPr>
                <w:rFonts w:ascii="Arial" w:hAnsi="Arial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878" w:rsidRDefault="00EE2878">
            <w:pPr>
              <w:numPr>
                <w:ilvl w:val="0"/>
                <w:numId w:val="29"/>
              </w:num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8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878" w:rsidRDefault="00EE2878">
            <w:pPr>
              <w:spacing w:line="360" w:lineRule="auto"/>
              <w:ind w:left="2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Remove the filling tube by pulling out of the dispenser.</w:t>
            </w:r>
          </w:p>
        </w:tc>
      </w:tr>
      <w:tr w:rsidR="00EE2878">
        <w:tblPrEx>
          <w:tblCellMar>
            <w:top w:w="0" w:type="dxa"/>
            <w:bottom w:w="0" w:type="dxa"/>
          </w:tblCellMar>
        </w:tblPrEx>
        <w:trPr>
          <w:gridAfter w:val="2"/>
          <w:wAfter w:w="5398" w:type="dxa"/>
          <w:cantSplit/>
          <w:trHeight w:val="242"/>
        </w:trPr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</w:tcPr>
          <w:p w:rsidR="00EE2878" w:rsidRDefault="00EE2878">
            <w:pPr>
              <w:rPr>
                <w:rFonts w:ascii="Arial" w:hAnsi="Arial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878" w:rsidRDefault="00EE2878">
            <w:pPr>
              <w:numPr>
                <w:ilvl w:val="0"/>
                <w:numId w:val="29"/>
              </w:num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8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878" w:rsidRDefault="00EE2878">
            <w:pPr>
              <w:spacing w:line="360" w:lineRule="auto"/>
              <w:ind w:left="2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Wrap the dispenser and filling tube in clean blue cloth.</w:t>
            </w:r>
          </w:p>
        </w:tc>
      </w:tr>
      <w:tr w:rsidR="00EE2878">
        <w:tblPrEx>
          <w:tblCellMar>
            <w:top w:w="0" w:type="dxa"/>
            <w:bottom w:w="0" w:type="dxa"/>
          </w:tblCellMar>
        </w:tblPrEx>
        <w:trPr>
          <w:gridAfter w:val="2"/>
          <w:wAfter w:w="5398" w:type="dxa"/>
          <w:cantSplit/>
          <w:trHeight w:val="242"/>
        </w:trPr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</w:tcPr>
          <w:p w:rsidR="00EE2878" w:rsidRDefault="00EE2878">
            <w:pPr>
              <w:rPr>
                <w:rFonts w:ascii="Arial" w:hAnsi="Arial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878" w:rsidRDefault="00EE2878">
            <w:pPr>
              <w:numPr>
                <w:ilvl w:val="0"/>
                <w:numId w:val="29"/>
              </w:num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8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878" w:rsidRDefault="00EE2878">
            <w:pPr>
              <w:spacing w:line="360" w:lineRule="auto"/>
              <w:ind w:left="2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Take package to CPD department for autoclaving.</w:t>
            </w:r>
          </w:p>
        </w:tc>
      </w:tr>
      <w:tr w:rsidR="00EE2878">
        <w:tblPrEx>
          <w:tblCellMar>
            <w:top w:w="0" w:type="dxa"/>
            <w:bottom w:w="0" w:type="dxa"/>
          </w:tblCellMar>
        </w:tblPrEx>
        <w:trPr>
          <w:gridAfter w:val="2"/>
          <w:wAfter w:w="5398" w:type="dxa"/>
          <w:cantSplit/>
          <w:trHeight w:val="440"/>
        </w:trPr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</w:tcPr>
          <w:p w:rsidR="00EE2878" w:rsidRDefault="00EE2878">
            <w:pPr>
              <w:rPr>
                <w:rFonts w:ascii="Arial" w:hAnsi="Arial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878" w:rsidRDefault="00EE28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  <w:p w:rsidR="00EE2878" w:rsidRDefault="00EE2878">
            <w:pPr>
              <w:rPr>
                <w:rFonts w:ascii="Arial" w:hAnsi="Arial"/>
                <w:sz w:val="20"/>
              </w:rPr>
            </w:pPr>
          </w:p>
        </w:tc>
        <w:tc>
          <w:tcPr>
            <w:tcW w:w="8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878" w:rsidRDefault="00EE2878">
            <w:pPr>
              <w:ind w:left="5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Call CPD (at ext. 5-6330) before dropping off contaminated equipment.</w:t>
            </w:r>
          </w:p>
          <w:p w:rsidR="00EE2878" w:rsidRDefault="00EE2878">
            <w:pPr>
              <w:rPr>
                <w:rFonts w:ascii="Arial" w:hAnsi="Arial"/>
                <w:sz w:val="20"/>
              </w:rPr>
            </w:pPr>
          </w:p>
        </w:tc>
      </w:tr>
      <w:tr w:rsidR="00EE2878">
        <w:tblPrEx>
          <w:tblCellMar>
            <w:top w:w="0" w:type="dxa"/>
            <w:bottom w:w="0" w:type="dxa"/>
          </w:tblCellMar>
        </w:tblPrEx>
        <w:trPr>
          <w:gridAfter w:val="2"/>
          <w:wAfter w:w="5398" w:type="dxa"/>
          <w:cantSplit/>
          <w:trHeight w:val="2444"/>
        </w:trPr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</w:tcPr>
          <w:p w:rsidR="00EE2878" w:rsidRDefault="00EE2878">
            <w:pPr>
              <w:rPr>
                <w:rFonts w:ascii="Arial" w:hAnsi="Arial"/>
              </w:rPr>
            </w:pPr>
          </w:p>
        </w:tc>
        <w:tc>
          <w:tcPr>
            <w:tcW w:w="9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878" w:rsidRDefault="00EE2878">
            <w:pPr>
              <w:rPr>
                <w:rFonts w:ascii="Arial" w:hAnsi="Arial" w:cs="Arial"/>
                <w:sz w:val="20"/>
              </w:rPr>
            </w:pPr>
          </w:p>
          <w:p w:rsidR="00EE2878" w:rsidRDefault="00EE28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To get to CPD decontamination room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EE2878" w:rsidRDefault="00EE2878">
            <w:pPr>
              <w:numPr>
                <w:ilvl w:val="0"/>
                <w:numId w:val="3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Walk past the in-patient pharmacy</w:t>
            </w:r>
          </w:p>
          <w:p w:rsidR="00EE2878" w:rsidRDefault="00EE2878">
            <w:pPr>
              <w:numPr>
                <w:ilvl w:val="0"/>
                <w:numId w:val="3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Walk past the “intersection” &amp; through the double doors (that are open)</w:t>
            </w:r>
          </w:p>
          <w:p w:rsidR="00EE2878" w:rsidRDefault="00EE2878">
            <w:pPr>
              <w:numPr>
                <w:ilvl w:val="0"/>
                <w:numId w:val="3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Walk to the end of the hallway &amp; take a right (the only way you can go)</w:t>
            </w:r>
          </w:p>
          <w:p w:rsidR="00EE2878" w:rsidRDefault="00EE2878">
            <w:pPr>
              <w:numPr>
                <w:ilvl w:val="0"/>
                <w:numId w:val="3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Walk to the end of the hallway &amp; take a right again (the only way you can go)</w:t>
            </w:r>
          </w:p>
          <w:p w:rsidR="00EE2878" w:rsidRDefault="00EE2878">
            <w:pPr>
              <w:numPr>
                <w:ilvl w:val="0"/>
                <w:numId w:val="3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code to get into the decontamination room is: </w:t>
            </w:r>
            <w:r>
              <w:rPr>
                <w:rFonts w:ascii="Arial" w:hAnsi="Arial" w:cs="Arial"/>
                <w:sz w:val="20"/>
                <w:highlight w:val="yellow"/>
              </w:rPr>
              <w:t>2578#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EE2878" w:rsidRDefault="00EE2878">
            <w:pPr>
              <w:ind w:left="720"/>
              <w:rPr>
                <w:rFonts w:ascii="Arial" w:hAnsi="Arial" w:cs="Arial"/>
                <w:sz w:val="20"/>
              </w:rPr>
            </w:pPr>
          </w:p>
          <w:p w:rsidR="00EE2878" w:rsidRDefault="00EE28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You’ll be in a big, open room.  Look for someone to give the contaminated equipment to.  (Don’t just leave it there.)</w:t>
            </w:r>
          </w:p>
          <w:p w:rsidR="00EE2878" w:rsidRDefault="00EE2878">
            <w:pPr>
              <w:rPr>
                <w:rFonts w:ascii="Arial" w:hAnsi="Arial"/>
                <w:sz w:val="20"/>
              </w:rPr>
            </w:pPr>
          </w:p>
        </w:tc>
      </w:tr>
      <w:tr w:rsidR="00EE2878">
        <w:tblPrEx>
          <w:tblCellMar>
            <w:top w:w="0" w:type="dxa"/>
            <w:bottom w:w="0" w:type="dxa"/>
          </w:tblCellMar>
        </w:tblPrEx>
        <w:trPr>
          <w:gridAfter w:val="2"/>
          <w:wAfter w:w="5398" w:type="dxa"/>
          <w:cantSplit/>
          <w:trHeight w:val="1097"/>
        </w:trPr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</w:tcPr>
          <w:p w:rsidR="00EE2878" w:rsidRDefault="00EE2878">
            <w:pPr>
              <w:rPr>
                <w:rFonts w:ascii="Arial" w:hAnsi="Arial"/>
              </w:rPr>
            </w:pPr>
          </w:p>
        </w:tc>
        <w:tc>
          <w:tcPr>
            <w:tcW w:w="9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878" w:rsidRDefault="00EE2878">
            <w:pPr>
              <w:rPr>
                <w:rFonts w:ascii="Arial" w:hAnsi="Arial" w:cs="Arial"/>
                <w:sz w:val="20"/>
              </w:rPr>
            </w:pPr>
          </w:p>
          <w:p w:rsidR="00EE2878" w:rsidRDefault="00EE28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To pick up sterilized equipment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EE2878" w:rsidRDefault="00EE2878">
            <w:pPr>
              <w:numPr>
                <w:ilvl w:val="0"/>
                <w:numId w:val="3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Walk down the hallway, past the in-patient pharmacy.</w:t>
            </w:r>
          </w:p>
          <w:p w:rsidR="00EE2878" w:rsidRDefault="00EE2878">
            <w:pPr>
              <w:numPr>
                <w:ilvl w:val="0"/>
                <w:numId w:val="3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Pick up sterilized equipment in room marked “Clinic Pick Up”.</w:t>
            </w:r>
          </w:p>
          <w:p w:rsidR="00EE2878" w:rsidRDefault="00EE2878">
            <w:pPr>
              <w:rPr>
                <w:rFonts w:ascii="Arial" w:hAnsi="Arial" w:cs="Arial"/>
                <w:sz w:val="20"/>
              </w:rPr>
            </w:pPr>
          </w:p>
        </w:tc>
      </w:tr>
      <w:tr w:rsidR="00EE2878">
        <w:tblPrEx>
          <w:tblCellMar>
            <w:top w:w="0" w:type="dxa"/>
            <w:bottom w:w="0" w:type="dxa"/>
          </w:tblCellMar>
        </w:tblPrEx>
        <w:trPr>
          <w:gridAfter w:val="2"/>
          <w:wAfter w:w="5398" w:type="dxa"/>
          <w:cantSplit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EE2878" w:rsidRDefault="00EE287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E2878" w:rsidRDefault="00EE287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Method Performance Specifications</w:t>
            </w:r>
          </w:p>
          <w:p w:rsidR="00EE2878" w:rsidRDefault="00EE287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2878" w:rsidRDefault="00EE2878">
            <w:pPr>
              <w:jc w:val="left"/>
              <w:rPr>
                <w:rFonts w:ascii="Arial" w:hAnsi="Arial"/>
                <w:sz w:val="20"/>
              </w:rPr>
            </w:pPr>
          </w:p>
          <w:p w:rsidR="00EE2878" w:rsidRDefault="00EE2878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Autoclaving of the Brinkmann dispenser should be done at 121 degrees C. using steam/gravity for 40 minutes. This information should be filled out on the sterilization form, along with a request for a peel pack.</w:t>
            </w:r>
          </w:p>
          <w:p w:rsidR="00EE2878" w:rsidRDefault="00EE2878">
            <w:pPr>
              <w:pStyle w:val="Heading"/>
              <w:jc w:val="left"/>
              <w:rPr>
                <w:rFonts w:ascii="Arial" w:hAnsi="Arial"/>
                <w:b w:val="0"/>
                <w:sz w:val="20"/>
              </w:rPr>
            </w:pPr>
          </w:p>
        </w:tc>
      </w:tr>
      <w:tr w:rsidR="00EE2878">
        <w:tblPrEx>
          <w:tblCellMar>
            <w:top w:w="0" w:type="dxa"/>
            <w:bottom w:w="0" w:type="dxa"/>
          </w:tblCellMar>
        </w:tblPrEx>
        <w:trPr>
          <w:gridAfter w:val="2"/>
          <w:wAfter w:w="5398" w:type="dxa"/>
          <w:cantSplit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EE2878" w:rsidRDefault="00EE287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E2878" w:rsidRDefault="00EE287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Post Autoclaving</w:t>
            </w:r>
          </w:p>
          <w:p w:rsidR="00EE2878" w:rsidRDefault="00EE287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8" w:type="dxa"/>
            <w:gridSpan w:val="7"/>
            <w:tcBorders>
              <w:left w:val="nil"/>
              <w:right w:val="nil"/>
            </w:tcBorders>
          </w:tcPr>
          <w:p w:rsidR="00EE2878" w:rsidRDefault="00EE2878">
            <w:pPr>
              <w:jc w:val="left"/>
              <w:rPr>
                <w:rFonts w:ascii="Arial" w:hAnsi="Arial" w:cs="Arial"/>
                <w:bCs/>
                <w:kern w:val="32"/>
                <w:sz w:val="20"/>
                <w:szCs w:val="32"/>
              </w:rPr>
            </w:pPr>
          </w:p>
          <w:p w:rsidR="00EE2878" w:rsidRDefault="00EE2878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Reassemble dispenser using sterile surgical gloves, obtained from Histology.</w:t>
            </w:r>
          </w:p>
          <w:p w:rsidR="00EE2878" w:rsidRDefault="00EE287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EE28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5398" w:type="dxa"/>
        </w:trPr>
        <w:tc>
          <w:tcPr>
            <w:tcW w:w="1794" w:type="dxa"/>
            <w:tcBorders>
              <w:left w:val="nil"/>
            </w:tcBorders>
          </w:tcPr>
          <w:p w:rsidR="00EE2878" w:rsidRDefault="00EE287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E2878" w:rsidRDefault="00EE287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EE2878" w:rsidRDefault="00EE287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E2878" w:rsidRDefault="00EE2878">
            <w:pPr>
              <w:jc w:val="left"/>
              <w:rPr>
                <w:rFonts w:ascii="Arial" w:hAnsi="Arial"/>
                <w:sz w:val="20"/>
              </w:rPr>
            </w:pPr>
          </w:p>
          <w:p w:rsidR="00EE2878" w:rsidRDefault="00EE2878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>Brinkmann Dispensette Operating Manual</w:t>
            </w:r>
            <w:r>
              <w:rPr>
                <w:rFonts w:ascii="Arial" w:hAnsi="Arial"/>
                <w:sz w:val="20"/>
              </w:rPr>
              <w:t>. Westbury, N.Y.: Brinkmann Instruments Inc.</w:t>
            </w:r>
          </w:p>
          <w:p w:rsidR="00EE2878" w:rsidRDefault="00EE287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EE28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5398" w:type="dxa"/>
          <w:cantSplit/>
          <w:trHeight w:val="264"/>
        </w:trPr>
        <w:tc>
          <w:tcPr>
            <w:tcW w:w="179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E2878" w:rsidRDefault="00EE287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E2878" w:rsidRDefault="00EE287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Training Plan/ Competency Assessment</w:t>
            </w:r>
          </w:p>
          <w:p w:rsidR="00EE2878" w:rsidRDefault="00EE287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78" w:rsidRDefault="00EE287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Training Plan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78" w:rsidRDefault="00EE287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Initial Competency Assessment</w:t>
            </w:r>
          </w:p>
        </w:tc>
      </w:tr>
      <w:tr w:rsidR="00EE2878" w:rsidTr="007B12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5398" w:type="dxa"/>
          <w:cantSplit/>
          <w:trHeight w:val="485"/>
        </w:trPr>
        <w:tc>
          <w:tcPr>
            <w:tcW w:w="179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EE2878" w:rsidRDefault="00EE287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78" w:rsidRDefault="00EE2878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Employee must read the procedure.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78" w:rsidRDefault="007B12E6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Direct Observation</w:t>
            </w:r>
          </w:p>
        </w:tc>
      </w:tr>
      <w:tr w:rsidR="00EE28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5398" w:type="dxa"/>
          <w:trHeight w:val="270"/>
        </w:trPr>
        <w:tc>
          <w:tcPr>
            <w:tcW w:w="1794" w:type="dxa"/>
            <w:tcBorders>
              <w:top w:val="nil"/>
              <w:left w:val="nil"/>
              <w:bottom w:val="nil"/>
            </w:tcBorders>
          </w:tcPr>
          <w:p w:rsidR="00EE2878" w:rsidRDefault="00EE287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E2878" w:rsidRDefault="00EE2878">
            <w:pPr>
              <w:rPr>
                <w:rFonts w:ascii="Arial" w:hAnsi="Arial"/>
                <w:i/>
                <w:sz w:val="20"/>
              </w:rPr>
            </w:pPr>
          </w:p>
        </w:tc>
      </w:tr>
      <w:tr w:rsidR="007B12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5398" w:type="dxa"/>
          <w:cantSplit/>
          <w:trHeight w:val="225"/>
        </w:trPr>
        <w:tc>
          <w:tcPr>
            <w:tcW w:w="1794" w:type="dxa"/>
            <w:tcBorders>
              <w:left w:val="nil"/>
              <w:right w:val="nil"/>
            </w:tcBorders>
          </w:tcPr>
          <w:p w:rsidR="007B12E6" w:rsidRDefault="007B12E6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2E6" w:rsidRDefault="007B12E6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2E6" w:rsidRDefault="007B12E6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2E6" w:rsidRDefault="007B12E6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2E6" w:rsidRDefault="007B12E6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7B12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5398" w:type="dxa"/>
          <w:cantSplit/>
          <w:trHeight w:val="225"/>
        </w:trPr>
        <w:tc>
          <w:tcPr>
            <w:tcW w:w="1794" w:type="dxa"/>
            <w:vMerge w:val="restart"/>
            <w:tcBorders>
              <w:left w:val="nil"/>
              <w:right w:val="single" w:sz="4" w:space="0" w:color="auto"/>
            </w:tcBorders>
          </w:tcPr>
          <w:p w:rsidR="007B12E6" w:rsidRDefault="007B12E6" w:rsidP="00EE287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7B12E6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7B12E6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7B12E6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7B12E6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7B12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5398" w:type="dxa"/>
          <w:cantSplit/>
          <w:trHeight w:val="135"/>
        </w:trPr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</w:tcPr>
          <w:p w:rsidR="007B12E6" w:rsidRDefault="007B12E6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7B12E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7B12E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Eileen Brinkman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7B12E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7/26/2010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7B12E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Version; re-formatted.</w:t>
            </w:r>
          </w:p>
        </w:tc>
      </w:tr>
      <w:tr w:rsidR="007B12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5398" w:type="dxa"/>
          <w:cantSplit/>
          <w:trHeight w:val="143"/>
        </w:trPr>
        <w:tc>
          <w:tcPr>
            <w:tcW w:w="179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B12E6" w:rsidRDefault="007B12E6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9C7E7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9C7E7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Becky Carlson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9C7E7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4/8/2015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9C7E7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Re-numbered from MC 1005</w:t>
            </w:r>
          </w:p>
        </w:tc>
      </w:tr>
      <w:tr w:rsidR="007B12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5398" w:type="dxa"/>
          <w:cantSplit/>
        </w:trPr>
        <w:tc>
          <w:tcPr>
            <w:tcW w:w="17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2E6" w:rsidRDefault="007B12E6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7B12E6">
            <w:pPr>
              <w:rPr>
                <w:rFonts w:ascii="Arial" w:hAnsi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7B12E6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7B12E6">
            <w:pPr>
              <w:rPr>
                <w:rFonts w:ascii="Arial" w:hAnsi="Arial"/>
                <w:sz w:val="20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7B12E6">
            <w:pPr>
              <w:rPr>
                <w:rFonts w:ascii="Arial" w:hAnsi="Arial"/>
                <w:sz w:val="20"/>
              </w:rPr>
            </w:pPr>
          </w:p>
        </w:tc>
      </w:tr>
      <w:tr w:rsidR="007B12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79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B12E6" w:rsidRDefault="007B12E6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7B12E6">
            <w:pPr>
              <w:rPr>
                <w:rFonts w:ascii="Arial" w:hAnsi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7B12E6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7B12E6">
            <w:pPr>
              <w:rPr>
                <w:rFonts w:ascii="Arial" w:hAnsi="Arial"/>
                <w:sz w:val="20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7B12E6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698" w:type="dxa"/>
          </w:tcPr>
          <w:p w:rsidR="007B12E6" w:rsidRDefault="007B12E6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</w:tcPr>
          <w:p w:rsidR="007B12E6" w:rsidRDefault="007B12E6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7B12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5398" w:type="dxa"/>
          <w:cantSplit/>
          <w:trHeight w:val="172"/>
        </w:trPr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</w:tcPr>
          <w:p w:rsidR="007B12E6" w:rsidRDefault="007B12E6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7B12E6">
            <w:pPr>
              <w:rPr>
                <w:rFonts w:ascii="Arial" w:hAnsi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7B12E6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7B12E6">
            <w:pPr>
              <w:rPr>
                <w:rFonts w:ascii="Arial" w:hAnsi="Arial"/>
                <w:sz w:val="20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7B12E6">
            <w:pPr>
              <w:rPr>
                <w:rFonts w:ascii="Arial" w:hAnsi="Arial"/>
                <w:sz w:val="20"/>
              </w:rPr>
            </w:pPr>
          </w:p>
        </w:tc>
      </w:tr>
      <w:tr w:rsidR="007B12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5398" w:type="dxa"/>
          <w:cantSplit/>
          <w:trHeight w:val="277"/>
        </w:trPr>
        <w:tc>
          <w:tcPr>
            <w:tcW w:w="179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B12E6" w:rsidRDefault="007B12E6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7B12E6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by: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7B12E6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7B12E6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Date: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7B12E6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EE2878" w:rsidRDefault="00EE2878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EE2878">
      <w:headerReference w:type="default" r:id="rId10"/>
      <w:footerReference w:type="default" r:id="rId11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9C3" w:rsidRDefault="001B69C3">
      <w:r>
        <w:separator/>
      </w:r>
    </w:p>
  </w:endnote>
  <w:endnote w:type="continuationSeparator" w:id="0">
    <w:p w:rsidR="001B69C3" w:rsidRDefault="001B6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E78" w:rsidRPr="009C7E78" w:rsidRDefault="009C7E78" w:rsidP="009C7E78">
    <w:pPr>
      <w:pStyle w:val="Footer"/>
      <w:rPr>
        <w:rFonts w:ascii="Arial" w:hAnsi="Arial" w:cs="Arial"/>
      </w:rPr>
    </w:pPr>
    <w:r w:rsidRPr="009C7E78">
      <w:rPr>
        <w:rFonts w:ascii="Arial" w:hAnsi="Arial" w:cs="Arial"/>
        <w:sz w:val="16"/>
        <w:szCs w:val="16"/>
      </w:rPr>
      <w:t xml:space="preserve">Page </w:t>
    </w:r>
    <w:r w:rsidRPr="009C7E78">
      <w:rPr>
        <w:rFonts w:ascii="Arial" w:hAnsi="Arial" w:cs="Arial"/>
        <w:b/>
        <w:sz w:val="16"/>
        <w:szCs w:val="16"/>
      </w:rPr>
      <w:fldChar w:fldCharType="begin"/>
    </w:r>
    <w:r w:rsidRPr="009C7E78">
      <w:rPr>
        <w:rFonts w:ascii="Arial" w:hAnsi="Arial" w:cs="Arial"/>
        <w:b/>
        <w:sz w:val="16"/>
        <w:szCs w:val="16"/>
      </w:rPr>
      <w:instrText xml:space="preserve"> PAGE </w:instrText>
    </w:r>
    <w:r w:rsidRPr="009C7E78">
      <w:rPr>
        <w:rFonts w:ascii="Arial" w:hAnsi="Arial" w:cs="Arial"/>
        <w:b/>
        <w:sz w:val="16"/>
        <w:szCs w:val="16"/>
      </w:rPr>
      <w:fldChar w:fldCharType="separate"/>
    </w:r>
    <w:r w:rsidR="00AF2F4D">
      <w:rPr>
        <w:rFonts w:ascii="Arial" w:hAnsi="Arial" w:cs="Arial"/>
        <w:b/>
        <w:noProof/>
        <w:sz w:val="16"/>
        <w:szCs w:val="16"/>
      </w:rPr>
      <w:t>1</w:t>
    </w:r>
    <w:r w:rsidRPr="009C7E78">
      <w:rPr>
        <w:rFonts w:ascii="Arial" w:hAnsi="Arial" w:cs="Arial"/>
        <w:b/>
        <w:sz w:val="16"/>
        <w:szCs w:val="16"/>
      </w:rPr>
      <w:fldChar w:fldCharType="end"/>
    </w:r>
    <w:r w:rsidRPr="009C7E78">
      <w:rPr>
        <w:rFonts w:ascii="Arial" w:hAnsi="Arial" w:cs="Arial"/>
        <w:sz w:val="16"/>
        <w:szCs w:val="16"/>
      </w:rPr>
      <w:t xml:space="preserve"> of </w:t>
    </w:r>
    <w:r w:rsidRPr="009C7E78">
      <w:rPr>
        <w:rFonts w:ascii="Arial" w:hAnsi="Arial" w:cs="Arial"/>
        <w:b/>
        <w:sz w:val="16"/>
        <w:szCs w:val="16"/>
      </w:rPr>
      <w:fldChar w:fldCharType="begin"/>
    </w:r>
    <w:r w:rsidRPr="009C7E78">
      <w:rPr>
        <w:rFonts w:ascii="Arial" w:hAnsi="Arial" w:cs="Arial"/>
        <w:b/>
        <w:sz w:val="16"/>
        <w:szCs w:val="16"/>
      </w:rPr>
      <w:instrText xml:space="preserve"> NUMPAGES  </w:instrText>
    </w:r>
    <w:r w:rsidRPr="009C7E78">
      <w:rPr>
        <w:rFonts w:ascii="Arial" w:hAnsi="Arial" w:cs="Arial"/>
        <w:b/>
        <w:sz w:val="16"/>
        <w:szCs w:val="16"/>
      </w:rPr>
      <w:fldChar w:fldCharType="separate"/>
    </w:r>
    <w:r w:rsidR="00AF2F4D">
      <w:rPr>
        <w:rFonts w:ascii="Arial" w:hAnsi="Arial" w:cs="Arial"/>
        <w:b/>
        <w:noProof/>
        <w:sz w:val="16"/>
        <w:szCs w:val="16"/>
      </w:rPr>
      <w:t>2</w:t>
    </w:r>
    <w:r w:rsidRPr="009C7E78">
      <w:rPr>
        <w:rFonts w:ascii="Arial" w:hAnsi="Arial" w:cs="Arial"/>
        <w:b/>
        <w:sz w:val="16"/>
        <w:szCs w:val="16"/>
      </w:rPr>
      <w:fldChar w:fldCharType="end"/>
    </w:r>
  </w:p>
  <w:p w:rsidR="009C7E78" w:rsidRPr="009C7E78" w:rsidRDefault="009C7E78" w:rsidP="009C7E78">
    <w:pPr>
      <w:pStyle w:val="Footer"/>
      <w:rPr>
        <w:rFonts w:ascii="Arial" w:hAnsi="Arial" w:cs="Arial"/>
        <w:sz w:val="16"/>
        <w:szCs w:val="16"/>
      </w:rPr>
    </w:pPr>
    <w:r w:rsidRPr="009C7E78">
      <w:rPr>
        <w:rFonts w:ascii="Arial" w:hAnsi="Arial" w:cs="Arial"/>
        <w:sz w:val="16"/>
        <w:szCs w:val="16"/>
      </w:rPr>
      <w:t>Children’s Hospitals and Clinics of Minnesota Laboratory, Mpls/St Paul MN</w:t>
    </w:r>
  </w:p>
  <w:p w:rsidR="009C7E78" w:rsidRPr="009C7E78" w:rsidRDefault="009C7E78" w:rsidP="009C7E78">
    <w:pPr>
      <w:pStyle w:val="Footer"/>
      <w:rPr>
        <w:rFonts w:ascii="Arial" w:hAnsi="Arial" w:cs="Arial"/>
        <w:sz w:val="16"/>
        <w:szCs w:val="16"/>
      </w:rPr>
    </w:pPr>
    <w:r w:rsidRPr="009C7E78">
      <w:rPr>
        <w:rFonts w:ascii="Arial" w:hAnsi="Arial" w:cs="Arial"/>
        <w:sz w:val="16"/>
        <w:szCs w:val="16"/>
      </w:rPr>
      <w:t>Printed copy expires 2359 on day of print</w:t>
    </w:r>
  </w:p>
  <w:p w:rsidR="00EE2878" w:rsidRPr="009C7E78" w:rsidRDefault="00EE2878" w:rsidP="009C7E78">
    <w:pPr>
      <w:pStyle w:val="Foo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9C3" w:rsidRDefault="001B69C3">
      <w:r>
        <w:separator/>
      </w:r>
    </w:p>
  </w:footnote>
  <w:footnote w:type="continuationSeparator" w:id="0">
    <w:p w:rsidR="001B69C3" w:rsidRDefault="001B69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78" w:rsidRDefault="008254FB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>MC 7.5</w:t>
    </w:r>
    <w:r w:rsidR="00EE2878">
      <w:rPr>
        <w:rFonts w:ascii="Arial" w:hAnsi="Arial"/>
        <w:sz w:val="16"/>
      </w:rPr>
      <w:t xml:space="preserve"> Sterilization of Brinkmann Dispenser</w:t>
    </w:r>
    <w:r w:rsidR="00EE2878">
      <w:rPr>
        <w:rFonts w:ascii="Arial" w:hAnsi="Arial"/>
        <w:sz w:val="16"/>
      </w:rPr>
      <w:tab/>
    </w:r>
    <w:r>
      <w:rPr>
        <w:rFonts w:ascii="Arial" w:hAnsi="Arial"/>
        <w:sz w:val="16"/>
      </w:rPr>
      <w:t xml:space="preserve">                                                                                                                            </w:t>
    </w:r>
    <w:r w:rsidRPr="008254FB">
      <w:rPr>
        <w:rFonts w:ascii="Arial" w:hAnsi="Arial"/>
        <w:noProof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alt="Childrens_MN_2015_logo_RGB_of_PMS280-PMS2925_800x257" style="width:102pt;height:30pt;visibility:visible">
          <v:imagedata r:id="rId1" o:title="Childrens_MN_2015_logo_RGB_of_PMS280-PMS2925_800x257"/>
        </v:shape>
      </w:pict>
    </w:r>
  </w:p>
  <w:p w:rsidR="00EE2878" w:rsidRDefault="00EE2878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>Version 2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  <w:p w:rsidR="00EE2878" w:rsidRDefault="00EE2878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>Effective Date: 4/8/2015</w:t>
    </w:r>
  </w:p>
  <w:p w:rsidR="00EE2878" w:rsidRPr="00EE2878" w:rsidRDefault="00EE2878" w:rsidP="00EE2878">
    <w:pPr>
      <w:ind w:left="-1260" w:right="-1260"/>
      <w:rPr>
        <w:b/>
        <w:sz w:val="18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E404A5"/>
    <w:multiLevelType w:val="hybridMultilevel"/>
    <w:tmpl w:val="D958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6B562B"/>
    <w:multiLevelType w:val="hybridMultilevel"/>
    <w:tmpl w:val="DEDC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456ECD"/>
    <w:multiLevelType w:val="hybridMultilevel"/>
    <w:tmpl w:val="E6DE8C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B26B1"/>
    <w:multiLevelType w:val="hybridMultilevel"/>
    <w:tmpl w:val="FF064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7C54DC"/>
    <w:multiLevelType w:val="hybridMultilevel"/>
    <w:tmpl w:val="7944B084"/>
    <w:lvl w:ilvl="0" w:tplc="38EAF91E">
      <w:start w:val="1"/>
      <w:numFmt w:val="bullet"/>
      <w:lvlText w:val=""/>
      <w:lvlJc w:val="left"/>
      <w:pPr>
        <w:tabs>
          <w:tab w:val="num" w:pos="1080"/>
        </w:tabs>
        <w:ind w:left="909" w:hanging="1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FB0D2D"/>
    <w:multiLevelType w:val="hybridMultilevel"/>
    <w:tmpl w:val="4EBAA536"/>
    <w:lvl w:ilvl="0" w:tplc="38EAF91E">
      <w:start w:val="1"/>
      <w:numFmt w:val="bullet"/>
      <w:lvlText w:val=""/>
      <w:lvlJc w:val="left"/>
      <w:pPr>
        <w:tabs>
          <w:tab w:val="num" w:pos="1080"/>
        </w:tabs>
        <w:ind w:left="909" w:hanging="1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2F56A7"/>
    <w:multiLevelType w:val="hybridMultilevel"/>
    <w:tmpl w:val="0028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C16281"/>
    <w:multiLevelType w:val="hybridMultilevel"/>
    <w:tmpl w:val="9326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5E63C1"/>
    <w:multiLevelType w:val="hybridMultilevel"/>
    <w:tmpl w:val="AEEE921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B44A37"/>
    <w:multiLevelType w:val="hybridMultilevel"/>
    <w:tmpl w:val="AEEE921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4B235C"/>
    <w:multiLevelType w:val="hybridMultilevel"/>
    <w:tmpl w:val="577A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0A0A06"/>
    <w:multiLevelType w:val="hybridMultilevel"/>
    <w:tmpl w:val="526C852C"/>
    <w:lvl w:ilvl="0" w:tplc="3DF8C5C2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711F23"/>
    <w:multiLevelType w:val="multilevel"/>
    <w:tmpl w:val="C23C0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9C15498"/>
    <w:multiLevelType w:val="hybridMultilevel"/>
    <w:tmpl w:val="21A6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AA4410"/>
    <w:multiLevelType w:val="hybridMultilevel"/>
    <w:tmpl w:val="ACF8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0D2D08"/>
    <w:multiLevelType w:val="hybridMultilevel"/>
    <w:tmpl w:val="85BCF9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7B2241"/>
    <w:multiLevelType w:val="hybridMultilevel"/>
    <w:tmpl w:val="B7527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FC4563"/>
    <w:multiLevelType w:val="hybridMultilevel"/>
    <w:tmpl w:val="4160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DF67C6"/>
    <w:multiLevelType w:val="hybridMultilevel"/>
    <w:tmpl w:val="C79E99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AC36E0C"/>
    <w:multiLevelType w:val="hybridMultilevel"/>
    <w:tmpl w:val="1288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C752BB"/>
    <w:multiLevelType w:val="hybridMultilevel"/>
    <w:tmpl w:val="374A695A"/>
    <w:lvl w:ilvl="0" w:tplc="38EAF91E">
      <w:start w:val="1"/>
      <w:numFmt w:val="bullet"/>
      <w:lvlText w:val=""/>
      <w:lvlJc w:val="left"/>
      <w:pPr>
        <w:tabs>
          <w:tab w:val="num" w:pos="1080"/>
        </w:tabs>
        <w:ind w:left="909" w:hanging="1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A849B4"/>
    <w:multiLevelType w:val="hybridMultilevel"/>
    <w:tmpl w:val="7A128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744303"/>
    <w:multiLevelType w:val="hybridMultilevel"/>
    <w:tmpl w:val="2E46AD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380745"/>
    <w:multiLevelType w:val="hybridMultilevel"/>
    <w:tmpl w:val="0028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27">
    <w:nsid w:val="5C7D6807"/>
    <w:multiLevelType w:val="hybridMultilevel"/>
    <w:tmpl w:val="21D68566"/>
    <w:lvl w:ilvl="0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454757"/>
    <w:multiLevelType w:val="hybridMultilevel"/>
    <w:tmpl w:val="49548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2C56E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>
    <w:nsid w:val="6FC93D4C"/>
    <w:multiLevelType w:val="hybridMultilevel"/>
    <w:tmpl w:val="A6EEA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3A6664"/>
    <w:multiLevelType w:val="hybridMultilevel"/>
    <w:tmpl w:val="AEEE9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CE6620"/>
    <w:multiLevelType w:val="hybridMultilevel"/>
    <w:tmpl w:val="BE5C7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7"/>
  </w:num>
  <w:num w:numId="2">
    <w:abstractNumId w:val="18"/>
  </w:num>
  <w:num w:numId="3">
    <w:abstractNumId w:val="31"/>
  </w:num>
  <w:num w:numId="4">
    <w:abstractNumId w:val="4"/>
  </w:num>
  <w:num w:numId="5">
    <w:abstractNumId w:val="1"/>
  </w:num>
  <w:num w:numId="6">
    <w:abstractNumId w:val="23"/>
  </w:num>
  <w:num w:numId="7">
    <w:abstractNumId w:val="12"/>
  </w:num>
  <w:num w:numId="8">
    <w:abstractNumId w:val="16"/>
  </w:num>
  <w:num w:numId="9">
    <w:abstractNumId w:val="25"/>
  </w:num>
  <w:num w:numId="10">
    <w:abstractNumId w:val="14"/>
  </w:num>
  <w:num w:numId="11">
    <w:abstractNumId w:val="3"/>
  </w:num>
  <w:num w:numId="12">
    <w:abstractNumId w:val="15"/>
  </w:num>
  <w:num w:numId="13">
    <w:abstractNumId w:val="21"/>
  </w:num>
  <w:num w:numId="14">
    <w:abstractNumId w:val="9"/>
  </w:num>
  <w:num w:numId="15">
    <w:abstractNumId w:val="8"/>
  </w:num>
  <w:num w:numId="16">
    <w:abstractNumId w:val="10"/>
  </w:num>
  <w:num w:numId="17">
    <w:abstractNumId w:val="17"/>
  </w:num>
  <w:num w:numId="18">
    <w:abstractNumId w:val="28"/>
  </w:num>
  <w:num w:numId="19">
    <w:abstractNumId w:val="2"/>
  </w:num>
  <w:num w:numId="20">
    <w:abstractNumId w:val="11"/>
  </w:num>
  <w:num w:numId="21">
    <w:abstractNumId w:val="24"/>
  </w:num>
  <w:num w:numId="22">
    <w:abstractNumId w:val="29"/>
  </w:num>
  <w:num w:numId="23">
    <w:abstractNumId w:val="32"/>
  </w:num>
  <w:num w:numId="24">
    <w:abstractNumId w:val="19"/>
  </w:num>
  <w:num w:numId="25">
    <w:abstractNumId w:val="30"/>
  </w:num>
  <w:num w:numId="26">
    <w:abstractNumId w:val="5"/>
  </w:num>
  <w:num w:numId="2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8">
    <w:abstractNumId w:val="26"/>
  </w:num>
  <w:num w:numId="29">
    <w:abstractNumId w:val="20"/>
  </w:num>
  <w:num w:numId="30">
    <w:abstractNumId w:val="13"/>
  </w:num>
  <w:num w:numId="31">
    <w:abstractNumId w:val="6"/>
  </w:num>
  <w:num w:numId="32">
    <w:abstractNumId w:val="22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attachedTemplate r:id="rId1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2E6"/>
    <w:rsid w:val="001B69C3"/>
    <w:rsid w:val="002D3825"/>
    <w:rsid w:val="002F0178"/>
    <w:rsid w:val="007B12E6"/>
    <w:rsid w:val="008254FB"/>
    <w:rsid w:val="009C7E78"/>
    <w:rsid w:val="00AF2F4D"/>
    <w:rsid w:val="00D15954"/>
    <w:rsid w:val="00EE2878"/>
    <w:rsid w:val="00FD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iCs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pPr>
      <w:jc w:val="left"/>
    </w:pPr>
    <w:rPr>
      <w:b/>
      <w:bCs/>
      <w:color w:val="0000FF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Custom">
    <w:name w:val="Custom"/>
    <w:basedOn w:val="Normal"/>
    <w:rPr>
      <w:rFonts w:ascii="Arial" w:hAnsi="Arial" w:cs="Arial"/>
      <w:sz w:val="24"/>
    </w:rPr>
  </w:style>
  <w:style w:type="paragraph" w:customStyle="1" w:styleId="Custom2">
    <w:name w:val="Custom 2"/>
    <w:basedOn w:val="Normal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Pr>
      <w:rFonts w:ascii="Arial" w:hAnsi="Arial"/>
      <w:b/>
      <w:color w:val="0000FF"/>
      <w:sz w:val="36"/>
    </w:rPr>
  </w:style>
  <w:style w:type="character" w:customStyle="1" w:styleId="FooterChar">
    <w:name w:val="Footer Char"/>
    <w:basedOn w:val="DefaultParagraphFont"/>
    <w:link w:val="Footer"/>
    <w:uiPriority w:val="99"/>
    <w:rsid w:val="009C7E78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kidsnet.childrenshc.org\chcdfs\dept\Lab%20Procedures\Microbiology\1NEW%20Micro%20Procedure%20Manual.%20(same%20as%20in%20Starnet)\MC%20200%20%20%20%20Safety\MC%20202%20%20%20Safety%20in%20the%20Microbiology%20Lab%20Policy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\\kidsnet.childrenshc.org\chcdfs\dept\Lab%20Procedures\Microbiology\1NEW%20Micro%20Procedure%20Manual.%20(same%20as%20in%20Starnet)\MC%20200%20%20%20%20Safety\MC%20201%20%20%20Biohazard%20Containment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\\kidsnet.childrenshc.org\chcdfs\dept\Lab%20Procedures\Microbiology\1NEW%20Micro%20Procedure%20Manual.%20(same%20as%20in%20Starnet)\MC%20200%20%20%20%20Safety\MC%20204%20%20%20Biohazardous%20spills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Quality\Lab%20QM%20Drafts\Document%20Templates\Current%20Drafts\Analytic%20Procedure%20Draft%202%20Version%200723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Analytic Procedure Draft 2 Version 072308.dot</Template>
  <TotalTime>0</TotalTime>
  <Pages>2</Pages>
  <Words>486</Words>
  <Characters>3207</Characters>
  <Application>Microsoft Office Word</Application>
  <DocSecurity>2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3686</CharactersWithSpaces>
  <SharedDoc>false</SharedDoc>
  <HLinks>
    <vt:vector size="18" baseType="variant">
      <vt:variant>
        <vt:i4>8323121</vt:i4>
      </vt:variant>
      <vt:variant>
        <vt:i4>6</vt:i4>
      </vt:variant>
      <vt:variant>
        <vt:i4>0</vt:i4>
      </vt:variant>
      <vt:variant>
        <vt:i4>5</vt:i4>
      </vt:variant>
      <vt:variant>
        <vt:lpwstr>..\MC 200    Safety\MC 204   Biohazardous spills.doc</vt:lpwstr>
      </vt:variant>
      <vt:variant>
        <vt:lpwstr/>
      </vt:variant>
      <vt:variant>
        <vt:i4>589919</vt:i4>
      </vt:variant>
      <vt:variant>
        <vt:i4>3</vt:i4>
      </vt:variant>
      <vt:variant>
        <vt:i4>0</vt:i4>
      </vt:variant>
      <vt:variant>
        <vt:i4>5</vt:i4>
      </vt:variant>
      <vt:variant>
        <vt:lpwstr>..\MC 200    Safety\MC 202   Safety in the Microbiology Lab Policy.doc</vt:lpwstr>
      </vt:variant>
      <vt:variant>
        <vt:lpwstr/>
      </vt:variant>
      <vt:variant>
        <vt:i4>5439498</vt:i4>
      </vt:variant>
      <vt:variant>
        <vt:i4>0</vt:i4>
      </vt:variant>
      <vt:variant>
        <vt:i4>0</vt:i4>
      </vt:variant>
      <vt:variant>
        <vt:i4>5</vt:i4>
      </vt:variant>
      <vt:variant>
        <vt:lpwstr>..\MC 200    Safety\MC 201   Biohazard Containment.doc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Susan DeMeyere</cp:lastModifiedBy>
  <cp:revision>2</cp:revision>
  <cp:lastPrinted>2013-07-09T13:38:00Z</cp:lastPrinted>
  <dcterms:created xsi:type="dcterms:W3CDTF">2017-07-18T13:10:00Z</dcterms:created>
  <dcterms:modified xsi:type="dcterms:W3CDTF">2017-07-18T13:10:00Z</dcterms:modified>
</cp:coreProperties>
</file>