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4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720"/>
        <w:gridCol w:w="360"/>
        <w:gridCol w:w="2700"/>
        <w:gridCol w:w="1620"/>
        <w:gridCol w:w="1080"/>
        <w:gridCol w:w="2700"/>
      </w:tblGrid>
      <w:tr w:rsidR="008A3FB0">
        <w:trPr>
          <w:cantSplit/>
        </w:trPr>
        <w:tc>
          <w:tcPr>
            <w:tcW w:w="11340" w:type="dxa"/>
            <w:gridSpan w:val="7"/>
            <w:tcBorders>
              <w:top w:val="nil"/>
              <w:left w:val="nil"/>
              <w:bottom w:val="nil"/>
              <w:right w:val="nil"/>
            </w:tcBorders>
          </w:tcPr>
          <w:p w:rsidR="008A3FB0" w:rsidRDefault="00CF52E8">
            <w:pPr>
              <w:pStyle w:val="BodyText"/>
              <w:rPr>
                <w:rFonts w:ascii="Arial" w:hAnsi="Arial" w:cs="Arial"/>
                <w:b/>
                <w:bCs w:val="0"/>
                <w:color w:val="0000FF"/>
                <w:sz w:val="36"/>
              </w:rPr>
            </w:pPr>
            <w:r>
              <w:rPr>
                <w:rFonts w:ascii="Arial" w:hAnsi="Arial" w:cs="Arial"/>
                <w:b/>
                <w:bCs w:val="0"/>
                <w:color w:val="0000FF"/>
                <w:sz w:val="36"/>
              </w:rPr>
              <w:t>Order Receipt/Modify (GUI ORM)</w:t>
            </w:r>
          </w:p>
          <w:p w:rsidR="008A3FB0" w:rsidRDefault="008A3FB0">
            <w:pPr>
              <w:pStyle w:val="BodyText"/>
              <w:rPr>
                <w:rFonts w:ascii="Arial" w:hAnsi="Arial" w:cs="Arial"/>
                <w:sz w:val="24"/>
              </w:rPr>
            </w:pPr>
          </w:p>
        </w:tc>
      </w:tr>
      <w:tr w:rsidR="008A3FB0">
        <w:trPr>
          <w:cantSplit/>
          <w:trHeight w:val="1025"/>
        </w:trPr>
        <w:tc>
          <w:tcPr>
            <w:tcW w:w="2160" w:type="dxa"/>
            <w:tcBorders>
              <w:top w:val="nil"/>
              <w:left w:val="nil"/>
              <w:bottom w:val="nil"/>
              <w:right w:val="nil"/>
            </w:tcBorders>
          </w:tcPr>
          <w:p w:rsidR="008A3FB0" w:rsidRDefault="008A3FB0">
            <w:pPr>
              <w:pStyle w:val="Header"/>
              <w:tabs>
                <w:tab w:val="clear" w:pos="4320"/>
                <w:tab w:val="clear" w:pos="8640"/>
              </w:tabs>
              <w:rPr>
                <w:rFonts w:ascii="Arial" w:hAnsi="Arial" w:cs="Arial"/>
                <w:b/>
                <w:sz w:val="20"/>
              </w:rPr>
            </w:pPr>
          </w:p>
          <w:p w:rsidR="008A3FB0" w:rsidRDefault="000F091B">
            <w:pPr>
              <w:pStyle w:val="Header"/>
              <w:tabs>
                <w:tab w:val="clear" w:pos="4320"/>
                <w:tab w:val="clear" w:pos="8640"/>
              </w:tabs>
              <w:rPr>
                <w:rFonts w:ascii="Arial" w:hAnsi="Arial" w:cs="Arial"/>
                <w:b/>
                <w:color w:val="0000FF"/>
                <w:sz w:val="20"/>
              </w:rPr>
            </w:pPr>
            <w:r>
              <w:rPr>
                <w:rFonts w:ascii="Arial" w:hAnsi="Arial" w:cs="Arial"/>
                <w:b/>
                <w:color w:val="0000FF"/>
                <w:sz w:val="20"/>
              </w:rPr>
              <w:t>Purpose</w:t>
            </w:r>
          </w:p>
        </w:tc>
        <w:tc>
          <w:tcPr>
            <w:tcW w:w="9180" w:type="dxa"/>
            <w:gridSpan w:val="6"/>
            <w:tcBorders>
              <w:top w:val="single" w:sz="4" w:space="0" w:color="auto"/>
              <w:left w:val="nil"/>
              <w:bottom w:val="single" w:sz="4" w:space="0" w:color="auto"/>
              <w:right w:val="nil"/>
            </w:tcBorders>
          </w:tcPr>
          <w:p w:rsidR="008A3FB0" w:rsidRDefault="008A3FB0">
            <w:pPr>
              <w:pStyle w:val="BodyText"/>
              <w:ind w:firstLine="720"/>
              <w:rPr>
                <w:rFonts w:ascii="Arial" w:hAnsi="Arial" w:cs="Arial"/>
              </w:rPr>
            </w:pPr>
          </w:p>
          <w:p w:rsidR="008A3FB0" w:rsidRDefault="000F091B">
            <w:pPr>
              <w:rPr>
                <w:rFonts w:ascii="Arial" w:hAnsi="Arial" w:cs="Arial"/>
                <w:iCs/>
                <w:sz w:val="20"/>
              </w:rPr>
            </w:pPr>
            <w:r>
              <w:rPr>
                <w:rFonts w:ascii="Arial" w:hAnsi="Arial" w:cs="Arial"/>
                <w:iCs/>
                <w:sz w:val="20"/>
              </w:rPr>
              <w:t>This procedure provides instructi</w:t>
            </w:r>
            <w:r w:rsidR="00CF52E8">
              <w:rPr>
                <w:rFonts w:ascii="Arial" w:hAnsi="Arial" w:cs="Arial"/>
                <w:iCs/>
                <w:sz w:val="20"/>
              </w:rPr>
              <w:t xml:space="preserve">ons for using Order Receipt/Modify (GUI ORM) in </w:t>
            </w:r>
            <w:proofErr w:type="spellStart"/>
            <w:r w:rsidR="00CF52E8">
              <w:rPr>
                <w:rFonts w:ascii="Arial" w:hAnsi="Arial" w:cs="Arial"/>
                <w:iCs/>
                <w:sz w:val="20"/>
              </w:rPr>
              <w:t>Sunquest</w:t>
            </w:r>
            <w:proofErr w:type="spellEnd"/>
            <w:r w:rsidR="00CF52E8">
              <w:rPr>
                <w:rFonts w:ascii="Arial" w:hAnsi="Arial" w:cs="Arial"/>
                <w:iCs/>
                <w:sz w:val="20"/>
              </w:rPr>
              <w:t xml:space="preserve"> for receipt of specimens, modification, rescheduling and crediting of orders.</w:t>
            </w:r>
            <w:r>
              <w:rPr>
                <w:rFonts w:ascii="Arial" w:hAnsi="Arial" w:cs="Arial"/>
                <w:iCs/>
                <w:sz w:val="20"/>
              </w:rPr>
              <w:t xml:space="preserve">  </w:t>
            </w:r>
          </w:p>
          <w:p w:rsidR="008A3FB0" w:rsidRDefault="008A3FB0">
            <w:pPr>
              <w:pStyle w:val="Header"/>
              <w:tabs>
                <w:tab w:val="clear" w:pos="4320"/>
                <w:tab w:val="clear" w:pos="8640"/>
              </w:tabs>
              <w:rPr>
                <w:rFonts w:ascii="Arial" w:hAnsi="Arial" w:cs="Arial"/>
                <w:iCs/>
              </w:rPr>
            </w:pPr>
          </w:p>
        </w:tc>
      </w:tr>
      <w:tr w:rsidR="008A3FB0">
        <w:trPr>
          <w:cantSplit/>
          <w:trHeight w:val="405"/>
        </w:trPr>
        <w:tc>
          <w:tcPr>
            <w:tcW w:w="2160" w:type="dxa"/>
            <w:vMerge w:val="restart"/>
            <w:tcBorders>
              <w:top w:val="nil"/>
              <w:left w:val="nil"/>
              <w:right w:val="nil"/>
            </w:tcBorders>
          </w:tcPr>
          <w:p w:rsidR="008A3FB0" w:rsidRDefault="000F091B">
            <w:pPr>
              <w:pStyle w:val="Header"/>
              <w:rPr>
                <w:rFonts w:ascii="Arial" w:hAnsi="Arial" w:cs="Arial"/>
                <w:b/>
                <w:color w:val="0000FF"/>
                <w:sz w:val="20"/>
              </w:rPr>
            </w:pPr>
            <w:r>
              <w:rPr>
                <w:rFonts w:ascii="Arial" w:hAnsi="Arial" w:cs="Arial"/>
                <w:b/>
                <w:color w:val="0000FF"/>
                <w:sz w:val="20"/>
              </w:rPr>
              <w:t>Policy Statements</w:t>
            </w:r>
          </w:p>
        </w:tc>
        <w:tc>
          <w:tcPr>
            <w:tcW w:w="9180" w:type="dxa"/>
            <w:gridSpan w:val="6"/>
            <w:tcBorders>
              <w:top w:val="single" w:sz="4" w:space="0" w:color="auto"/>
              <w:left w:val="nil"/>
              <w:bottom w:val="single" w:sz="4" w:space="0" w:color="auto"/>
              <w:right w:val="nil"/>
            </w:tcBorders>
          </w:tcPr>
          <w:p w:rsidR="008A3FB0" w:rsidRDefault="00CF52E8">
            <w:pPr>
              <w:numPr>
                <w:ilvl w:val="0"/>
                <w:numId w:val="7"/>
              </w:numPr>
              <w:rPr>
                <w:rFonts w:ascii="Arial" w:hAnsi="Arial" w:cs="Arial"/>
                <w:iCs/>
                <w:sz w:val="20"/>
              </w:rPr>
            </w:pPr>
            <w:r>
              <w:rPr>
                <w:rFonts w:ascii="Arial" w:hAnsi="Arial" w:cs="Arial"/>
                <w:iCs/>
                <w:sz w:val="20"/>
              </w:rPr>
              <w:t>This procedure applies to all laboratory staff</w:t>
            </w:r>
          </w:p>
          <w:p w:rsidR="008A3FB0" w:rsidRDefault="008A3FB0">
            <w:pPr>
              <w:rPr>
                <w:rFonts w:ascii="Arial" w:hAnsi="Arial" w:cs="Arial"/>
                <w:iCs/>
                <w:sz w:val="20"/>
              </w:rPr>
            </w:pPr>
          </w:p>
        </w:tc>
      </w:tr>
      <w:tr w:rsidR="00D7029B" w:rsidTr="009B0A9A">
        <w:trPr>
          <w:cantSplit/>
          <w:trHeight w:val="285"/>
        </w:trPr>
        <w:tc>
          <w:tcPr>
            <w:tcW w:w="2160" w:type="dxa"/>
            <w:vMerge/>
            <w:tcBorders>
              <w:left w:val="nil"/>
              <w:bottom w:val="nil"/>
              <w:right w:val="nil"/>
            </w:tcBorders>
          </w:tcPr>
          <w:p w:rsidR="00D7029B" w:rsidRDefault="00D7029B">
            <w:pPr>
              <w:pStyle w:val="Header"/>
              <w:rPr>
                <w:rFonts w:ascii="Arial" w:hAnsi="Arial" w:cs="Arial"/>
                <w:b/>
                <w:color w:val="0000FF"/>
                <w:sz w:val="20"/>
              </w:rPr>
            </w:pPr>
          </w:p>
        </w:tc>
        <w:tc>
          <w:tcPr>
            <w:tcW w:w="9180" w:type="dxa"/>
            <w:gridSpan w:val="6"/>
            <w:tcBorders>
              <w:left w:val="nil"/>
              <w:bottom w:val="nil"/>
              <w:right w:val="nil"/>
            </w:tcBorders>
          </w:tcPr>
          <w:p w:rsidR="00D7029B" w:rsidRPr="00D7029B" w:rsidRDefault="00D7029B">
            <w:pPr>
              <w:rPr>
                <w:rFonts w:ascii="Arial" w:hAnsi="Arial" w:cs="Arial"/>
                <w:sz w:val="20"/>
              </w:rPr>
            </w:pPr>
          </w:p>
          <w:p w:rsidR="00D7029B" w:rsidRPr="00D7029B" w:rsidRDefault="00D7029B">
            <w:pPr>
              <w:rPr>
                <w:rFonts w:ascii="Arial" w:hAnsi="Arial" w:cs="Arial"/>
                <w:sz w:val="20"/>
              </w:rPr>
            </w:pPr>
            <w:r w:rsidRPr="00D7029B">
              <w:rPr>
                <w:rFonts w:ascii="Arial" w:hAnsi="Arial" w:cs="Arial"/>
                <w:sz w:val="20"/>
              </w:rPr>
              <w:t>Follow the activities in the table below to RECEIVE, MODIFY, RESCHEDULE OR CREDIT ORDERS IN GUI ORM.</w:t>
            </w:r>
          </w:p>
          <w:p w:rsidR="00D7029B" w:rsidRPr="00D7029B" w:rsidRDefault="00D7029B">
            <w:pPr>
              <w:rPr>
                <w:rFonts w:ascii="Arial" w:hAnsi="Arial" w:cs="Arial"/>
                <w:sz w:val="20"/>
              </w:rPr>
            </w:pPr>
          </w:p>
        </w:tc>
      </w:tr>
      <w:tr w:rsidR="00175D29" w:rsidTr="00AD3456">
        <w:trPr>
          <w:trHeight w:val="316"/>
        </w:trPr>
        <w:tc>
          <w:tcPr>
            <w:tcW w:w="2160" w:type="dxa"/>
            <w:tcBorders>
              <w:top w:val="nil"/>
              <w:left w:val="nil"/>
              <w:bottom w:val="nil"/>
              <w:right w:val="nil"/>
            </w:tcBorders>
          </w:tcPr>
          <w:p w:rsidR="00175D29" w:rsidRDefault="00175D29">
            <w:pPr>
              <w:rPr>
                <w:rFonts w:ascii="Arial" w:hAnsi="Arial" w:cs="Arial"/>
                <w:b/>
                <w:sz w:val="20"/>
              </w:rPr>
            </w:pPr>
          </w:p>
          <w:p w:rsidR="00175D29" w:rsidRDefault="00175D29">
            <w:pPr>
              <w:rPr>
                <w:rFonts w:ascii="Arial" w:hAnsi="Arial" w:cs="Arial"/>
                <w:b/>
                <w:color w:val="0000FF"/>
                <w:sz w:val="20"/>
              </w:rPr>
            </w:pPr>
            <w:r>
              <w:rPr>
                <w:rFonts w:ascii="Arial" w:hAnsi="Arial" w:cs="Arial"/>
                <w:b/>
                <w:color w:val="0000FF"/>
                <w:sz w:val="20"/>
              </w:rPr>
              <w:t>Procedure</w:t>
            </w:r>
          </w:p>
          <w:p w:rsidR="00175D29" w:rsidRDefault="00175D29">
            <w:pPr>
              <w:rPr>
                <w:rFonts w:ascii="Arial" w:hAnsi="Arial" w:cs="Arial"/>
                <w:b/>
                <w:sz w:val="20"/>
              </w:rPr>
            </w:pPr>
          </w:p>
        </w:tc>
        <w:tc>
          <w:tcPr>
            <w:tcW w:w="720" w:type="dxa"/>
            <w:tcBorders>
              <w:top w:val="single" w:sz="4" w:space="0" w:color="auto"/>
              <w:left w:val="single" w:sz="4" w:space="0" w:color="auto"/>
              <w:bottom w:val="nil"/>
            </w:tcBorders>
          </w:tcPr>
          <w:p w:rsidR="00175D29" w:rsidRDefault="00175D29">
            <w:pPr>
              <w:rPr>
                <w:rFonts w:ascii="Arial" w:hAnsi="Arial" w:cs="Arial"/>
                <w:b/>
                <w:bCs/>
                <w:sz w:val="20"/>
              </w:rPr>
            </w:pPr>
            <w:r>
              <w:rPr>
                <w:rFonts w:ascii="Arial" w:hAnsi="Arial" w:cs="Arial"/>
                <w:b/>
                <w:bCs/>
                <w:sz w:val="20"/>
              </w:rPr>
              <w:t>Step</w:t>
            </w:r>
          </w:p>
        </w:tc>
        <w:tc>
          <w:tcPr>
            <w:tcW w:w="5760" w:type="dxa"/>
            <w:gridSpan w:val="4"/>
            <w:tcBorders>
              <w:top w:val="single" w:sz="4" w:space="0" w:color="auto"/>
              <w:left w:val="single" w:sz="4" w:space="0" w:color="auto"/>
              <w:bottom w:val="nil"/>
            </w:tcBorders>
          </w:tcPr>
          <w:p w:rsidR="00175D29" w:rsidRDefault="00175D29">
            <w:pPr>
              <w:rPr>
                <w:rFonts w:ascii="Arial" w:hAnsi="Arial" w:cs="Arial"/>
                <w:b/>
                <w:bCs/>
                <w:sz w:val="20"/>
              </w:rPr>
            </w:pPr>
            <w:r>
              <w:rPr>
                <w:rFonts w:ascii="Arial" w:hAnsi="Arial" w:cs="Arial"/>
                <w:b/>
                <w:bCs/>
                <w:sz w:val="20"/>
              </w:rPr>
              <w:t>Action</w:t>
            </w:r>
          </w:p>
        </w:tc>
        <w:tc>
          <w:tcPr>
            <w:tcW w:w="2700" w:type="dxa"/>
            <w:tcBorders>
              <w:top w:val="single" w:sz="4" w:space="0" w:color="auto"/>
              <w:left w:val="single" w:sz="4" w:space="0" w:color="auto"/>
              <w:bottom w:val="nil"/>
            </w:tcBorders>
          </w:tcPr>
          <w:p w:rsidR="00175D29" w:rsidRDefault="00175D29">
            <w:pPr>
              <w:rPr>
                <w:rFonts w:ascii="Arial" w:hAnsi="Arial" w:cs="Arial"/>
                <w:b/>
                <w:bCs/>
                <w:sz w:val="20"/>
              </w:rPr>
            </w:pPr>
            <w:r>
              <w:rPr>
                <w:rFonts w:ascii="Arial" w:hAnsi="Arial" w:cs="Arial"/>
                <w:b/>
                <w:bCs/>
                <w:sz w:val="20"/>
              </w:rPr>
              <w:t>Related Document</w:t>
            </w:r>
          </w:p>
        </w:tc>
      </w:tr>
      <w:tr w:rsidR="00AD3456" w:rsidTr="00AD3456">
        <w:trPr>
          <w:cantSplit/>
        </w:trPr>
        <w:tc>
          <w:tcPr>
            <w:tcW w:w="2160" w:type="dxa"/>
            <w:tcBorders>
              <w:top w:val="nil"/>
              <w:left w:val="nil"/>
              <w:bottom w:val="nil"/>
              <w:right w:val="nil"/>
            </w:tcBorders>
          </w:tcPr>
          <w:p w:rsidR="00AD3456" w:rsidRDefault="00AD3456">
            <w:pPr>
              <w:rPr>
                <w:rFonts w:ascii="Arial" w:hAnsi="Arial" w:cs="Arial"/>
                <w:b/>
                <w:sz w:val="20"/>
              </w:rPr>
            </w:pPr>
          </w:p>
        </w:tc>
        <w:tc>
          <w:tcPr>
            <w:tcW w:w="720" w:type="dxa"/>
            <w:tcBorders>
              <w:left w:val="single" w:sz="4" w:space="0" w:color="auto"/>
            </w:tcBorders>
          </w:tcPr>
          <w:p w:rsidR="00AD3456" w:rsidRDefault="00AD3456" w:rsidP="00B258AB">
            <w:pPr>
              <w:jc w:val="center"/>
              <w:rPr>
                <w:rFonts w:ascii="Arial" w:hAnsi="Arial" w:cs="Arial"/>
                <w:b/>
                <w:bCs/>
                <w:sz w:val="20"/>
              </w:rPr>
            </w:pPr>
            <w:r>
              <w:rPr>
                <w:rFonts w:ascii="Arial" w:hAnsi="Arial" w:cs="Arial"/>
                <w:b/>
                <w:bCs/>
                <w:sz w:val="20"/>
              </w:rPr>
              <w:t>1</w:t>
            </w:r>
          </w:p>
        </w:tc>
        <w:tc>
          <w:tcPr>
            <w:tcW w:w="8460" w:type="dxa"/>
            <w:gridSpan w:val="5"/>
            <w:tcBorders>
              <w:left w:val="single" w:sz="4" w:space="0" w:color="auto"/>
            </w:tcBorders>
          </w:tcPr>
          <w:p w:rsidR="00AD3456" w:rsidRDefault="007A5A3B">
            <w:pPr>
              <w:rPr>
                <w:rFonts w:ascii="Arial" w:hAnsi="Arial" w:cs="Arial"/>
                <w:b/>
                <w:bCs/>
                <w:sz w:val="20"/>
              </w:rPr>
            </w:pPr>
            <w:proofErr w:type="spellStart"/>
            <w:r>
              <w:rPr>
                <w:rFonts w:ascii="Arial" w:hAnsi="Arial" w:cs="Arial"/>
                <w:b/>
                <w:bCs/>
                <w:sz w:val="20"/>
              </w:rPr>
              <w:t>Loggin</w:t>
            </w:r>
            <w:proofErr w:type="spellEnd"/>
            <w:r>
              <w:rPr>
                <w:rFonts w:ascii="Arial" w:hAnsi="Arial" w:cs="Arial"/>
                <w:b/>
                <w:bCs/>
                <w:sz w:val="20"/>
              </w:rPr>
              <w:t xml:space="preserve"> into</w:t>
            </w:r>
            <w:r w:rsidR="00AD3456">
              <w:rPr>
                <w:rFonts w:ascii="Arial" w:hAnsi="Arial" w:cs="Arial"/>
                <w:b/>
                <w:bCs/>
                <w:sz w:val="20"/>
              </w:rPr>
              <w:t xml:space="preserve"> Order/Receipt Modify (GUI ORM)</w:t>
            </w:r>
          </w:p>
        </w:tc>
      </w:tr>
      <w:tr w:rsidR="00D7029B" w:rsidTr="009B0A9A">
        <w:trPr>
          <w:cantSplit/>
        </w:trPr>
        <w:tc>
          <w:tcPr>
            <w:tcW w:w="2160" w:type="dxa"/>
            <w:tcBorders>
              <w:top w:val="nil"/>
              <w:left w:val="nil"/>
              <w:bottom w:val="nil"/>
              <w:right w:val="nil"/>
            </w:tcBorders>
          </w:tcPr>
          <w:p w:rsidR="00D7029B" w:rsidRDefault="00D7029B">
            <w:pPr>
              <w:rPr>
                <w:rFonts w:ascii="Arial" w:hAnsi="Arial" w:cs="Arial"/>
                <w:b/>
                <w:sz w:val="20"/>
              </w:rPr>
            </w:pPr>
          </w:p>
        </w:tc>
        <w:tc>
          <w:tcPr>
            <w:tcW w:w="720" w:type="dxa"/>
            <w:tcBorders>
              <w:left w:val="single" w:sz="4" w:space="0" w:color="auto"/>
              <w:bottom w:val="nil"/>
            </w:tcBorders>
          </w:tcPr>
          <w:p w:rsidR="00D7029B" w:rsidRDefault="00D7029B">
            <w:pPr>
              <w:jc w:val="center"/>
              <w:rPr>
                <w:rFonts w:ascii="Arial" w:hAnsi="Arial" w:cs="Arial"/>
                <w:sz w:val="20"/>
              </w:rPr>
            </w:pPr>
          </w:p>
        </w:tc>
        <w:tc>
          <w:tcPr>
            <w:tcW w:w="5760" w:type="dxa"/>
            <w:gridSpan w:val="4"/>
          </w:tcPr>
          <w:p w:rsidR="00D7029B" w:rsidRDefault="00B258AB" w:rsidP="0093796A">
            <w:pPr>
              <w:jc w:val="left"/>
              <w:rPr>
                <w:rFonts w:ascii="Arial" w:hAnsi="Arial" w:cs="Arial"/>
                <w:sz w:val="20"/>
              </w:rPr>
            </w:pPr>
            <w:r>
              <w:rPr>
                <w:rFonts w:ascii="Arial" w:hAnsi="Arial" w:cs="Arial"/>
                <w:sz w:val="20"/>
              </w:rPr>
              <w:t xml:space="preserve">A. </w:t>
            </w:r>
            <w:r w:rsidR="00D7029B">
              <w:rPr>
                <w:rFonts w:ascii="Arial" w:hAnsi="Arial" w:cs="Arial"/>
                <w:sz w:val="20"/>
              </w:rPr>
              <w:t xml:space="preserve">Log into the </w:t>
            </w:r>
            <w:proofErr w:type="spellStart"/>
            <w:r w:rsidR="00D7029B">
              <w:rPr>
                <w:rFonts w:ascii="Arial" w:hAnsi="Arial" w:cs="Arial"/>
                <w:sz w:val="20"/>
              </w:rPr>
              <w:t>Sunquest</w:t>
            </w:r>
            <w:proofErr w:type="spellEnd"/>
            <w:r w:rsidR="00D7029B">
              <w:rPr>
                <w:rFonts w:ascii="Arial" w:hAnsi="Arial" w:cs="Arial"/>
                <w:sz w:val="20"/>
              </w:rPr>
              <w:t xml:space="preserve"> Gateway</w:t>
            </w:r>
            <w:r w:rsidR="0093796A">
              <w:rPr>
                <w:rFonts w:ascii="Arial" w:hAnsi="Arial" w:cs="Arial"/>
                <w:sz w:val="20"/>
              </w:rPr>
              <w:t xml:space="preserve"> by clicking on the </w:t>
            </w:r>
            <w:proofErr w:type="spellStart"/>
            <w:r w:rsidR="0093796A" w:rsidRPr="00175D29">
              <w:rPr>
                <w:rFonts w:ascii="Arial" w:hAnsi="Arial" w:cs="Arial"/>
                <w:b/>
                <w:sz w:val="20"/>
              </w:rPr>
              <w:t>Sunquest</w:t>
            </w:r>
            <w:proofErr w:type="spellEnd"/>
            <w:r w:rsidR="0093796A" w:rsidRPr="00175D29">
              <w:rPr>
                <w:rFonts w:ascii="Arial" w:hAnsi="Arial" w:cs="Arial"/>
                <w:b/>
                <w:sz w:val="20"/>
              </w:rPr>
              <w:t xml:space="preserve"> GUI</w:t>
            </w:r>
            <w:r w:rsidR="0093796A">
              <w:rPr>
                <w:rFonts w:ascii="Arial" w:hAnsi="Arial" w:cs="Arial"/>
                <w:sz w:val="20"/>
              </w:rPr>
              <w:t xml:space="preserve"> icon on your desktop indicated by the symbol below.</w:t>
            </w:r>
          </w:p>
          <w:p w:rsidR="00D7029B" w:rsidRDefault="00D7029B">
            <w:pPr>
              <w:rPr>
                <w:rFonts w:ascii="Arial" w:hAnsi="Arial" w:cs="Arial"/>
                <w:sz w:val="20"/>
              </w:rPr>
            </w:pPr>
            <w:r w:rsidRPr="00D7029B">
              <w:rPr>
                <w:rFonts w:ascii="Arial" w:hAnsi="Arial" w:cs="Arial"/>
                <w:noProof/>
                <w:sz w:val="20"/>
              </w:rPr>
              <w:drawing>
                <wp:inline distT="0" distB="0" distL="0" distR="0">
                  <wp:extent cx="533400" cy="381000"/>
                  <wp:effectExtent l="19050" t="0" r="0" b="0"/>
                  <wp:docPr id="7" name="Picture 7" descr="C:\Users\CE001573\Desktop\2017-06-29_10-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001573\Desktop\2017-06-29_10-28-52.png"/>
                          <pic:cNvPicPr>
                            <a:picLocks noChangeAspect="1" noChangeArrowheads="1"/>
                          </pic:cNvPicPr>
                        </pic:nvPicPr>
                        <pic:blipFill>
                          <a:blip r:embed="rId11" cstate="print"/>
                          <a:srcRect/>
                          <a:stretch>
                            <a:fillRect/>
                          </a:stretch>
                        </pic:blipFill>
                        <pic:spPr bwMode="auto">
                          <a:xfrm>
                            <a:off x="0" y="0"/>
                            <a:ext cx="533400" cy="381000"/>
                          </a:xfrm>
                          <a:prstGeom prst="rect">
                            <a:avLst/>
                          </a:prstGeom>
                          <a:noFill/>
                          <a:ln w="9525">
                            <a:noFill/>
                            <a:miter lim="800000"/>
                            <a:headEnd/>
                            <a:tailEnd/>
                          </a:ln>
                        </pic:spPr>
                      </pic:pic>
                    </a:graphicData>
                  </a:graphic>
                </wp:inline>
              </w:drawing>
            </w:r>
          </w:p>
          <w:p w:rsidR="00D7029B" w:rsidRDefault="00D7029B">
            <w:pPr>
              <w:rPr>
                <w:rFonts w:ascii="Arial" w:hAnsi="Arial" w:cs="Arial"/>
                <w:sz w:val="20"/>
              </w:rPr>
            </w:pPr>
          </w:p>
        </w:tc>
        <w:tc>
          <w:tcPr>
            <w:tcW w:w="2700" w:type="dxa"/>
          </w:tcPr>
          <w:p w:rsidR="00D7029B" w:rsidRDefault="00D7029B">
            <w:pPr>
              <w:jc w:val="left"/>
              <w:rPr>
                <w:rFonts w:ascii="Arial" w:hAnsi="Arial" w:cs="Arial"/>
                <w:sz w:val="20"/>
              </w:rPr>
            </w:pPr>
          </w:p>
          <w:p w:rsidR="00D7029B" w:rsidRDefault="00D7029B">
            <w:pPr>
              <w:rPr>
                <w:rFonts w:ascii="Arial" w:hAnsi="Arial" w:cs="Arial"/>
                <w:sz w:val="20"/>
              </w:rPr>
            </w:pPr>
          </w:p>
        </w:tc>
      </w:tr>
      <w:tr w:rsidR="00D7029B" w:rsidTr="009B0A9A">
        <w:trPr>
          <w:cantSplit/>
        </w:trPr>
        <w:tc>
          <w:tcPr>
            <w:tcW w:w="2160" w:type="dxa"/>
            <w:tcBorders>
              <w:top w:val="nil"/>
              <w:left w:val="nil"/>
              <w:bottom w:val="nil"/>
              <w:right w:val="nil"/>
            </w:tcBorders>
          </w:tcPr>
          <w:p w:rsidR="00D7029B" w:rsidRDefault="00D7029B">
            <w:pPr>
              <w:rPr>
                <w:rFonts w:ascii="Arial" w:hAnsi="Arial" w:cs="Arial"/>
                <w:b/>
                <w:sz w:val="20"/>
              </w:rPr>
            </w:pPr>
          </w:p>
        </w:tc>
        <w:tc>
          <w:tcPr>
            <w:tcW w:w="720" w:type="dxa"/>
            <w:tcBorders>
              <w:left w:val="single" w:sz="4" w:space="0" w:color="auto"/>
              <w:right w:val="single" w:sz="4" w:space="0" w:color="auto"/>
            </w:tcBorders>
          </w:tcPr>
          <w:p w:rsidR="00D7029B" w:rsidRDefault="00D7029B">
            <w:pPr>
              <w:jc w:val="center"/>
              <w:rPr>
                <w:rFonts w:ascii="Arial" w:hAnsi="Arial" w:cs="Arial"/>
                <w:sz w:val="20"/>
              </w:rPr>
            </w:pPr>
          </w:p>
        </w:tc>
        <w:tc>
          <w:tcPr>
            <w:tcW w:w="5760" w:type="dxa"/>
            <w:gridSpan w:val="4"/>
            <w:tcBorders>
              <w:bottom w:val="nil"/>
            </w:tcBorders>
          </w:tcPr>
          <w:p w:rsidR="00D7029B" w:rsidRDefault="00B258AB">
            <w:pPr>
              <w:rPr>
                <w:rFonts w:ascii="Arial" w:hAnsi="Arial" w:cs="Arial"/>
                <w:sz w:val="20"/>
              </w:rPr>
            </w:pPr>
            <w:r>
              <w:rPr>
                <w:rFonts w:ascii="Arial" w:hAnsi="Arial" w:cs="Arial"/>
                <w:sz w:val="20"/>
              </w:rPr>
              <w:t xml:space="preserve">B. </w:t>
            </w:r>
            <w:r w:rsidR="00D7029B">
              <w:rPr>
                <w:rFonts w:ascii="Arial" w:hAnsi="Arial" w:cs="Arial"/>
                <w:sz w:val="20"/>
              </w:rPr>
              <w:t>The Laboratory Logon Screen will open, Select work area:</w:t>
            </w:r>
          </w:p>
          <w:p w:rsidR="00D7029B" w:rsidRDefault="00D7029B">
            <w:pPr>
              <w:rPr>
                <w:rFonts w:ascii="Arial" w:hAnsi="Arial" w:cs="Arial"/>
                <w:sz w:val="20"/>
              </w:rPr>
            </w:pPr>
            <w:r>
              <w:rPr>
                <w:rFonts w:ascii="Arial" w:hAnsi="Arial" w:cs="Arial"/>
                <w:sz w:val="20"/>
              </w:rPr>
              <w:t xml:space="preserve">Should reflect </w:t>
            </w:r>
            <w:r w:rsidRPr="00175D29">
              <w:rPr>
                <w:rFonts w:ascii="Arial" w:hAnsi="Arial" w:cs="Arial"/>
                <w:b/>
                <w:sz w:val="20"/>
              </w:rPr>
              <w:t>MIN</w:t>
            </w:r>
            <w:r>
              <w:rPr>
                <w:rFonts w:ascii="Arial" w:hAnsi="Arial" w:cs="Arial"/>
                <w:sz w:val="20"/>
              </w:rPr>
              <w:t xml:space="preserve">. Click </w:t>
            </w:r>
            <w:r w:rsidRPr="00175D29">
              <w:rPr>
                <w:rFonts w:ascii="Arial" w:hAnsi="Arial" w:cs="Arial"/>
                <w:b/>
                <w:sz w:val="20"/>
              </w:rPr>
              <w:t>OK</w:t>
            </w:r>
            <w:r>
              <w:rPr>
                <w:rFonts w:ascii="Arial" w:hAnsi="Arial" w:cs="Arial"/>
                <w:sz w:val="20"/>
              </w:rPr>
              <w:t>.</w:t>
            </w:r>
          </w:p>
          <w:p w:rsidR="00D7029B" w:rsidRDefault="00D7029B">
            <w:pPr>
              <w:rPr>
                <w:rFonts w:ascii="Arial" w:hAnsi="Arial" w:cs="Arial"/>
                <w:sz w:val="20"/>
              </w:rPr>
            </w:pPr>
          </w:p>
          <w:p w:rsidR="00D7029B" w:rsidRDefault="00D7029B">
            <w:pPr>
              <w:rPr>
                <w:rFonts w:ascii="Arial" w:hAnsi="Arial" w:cs="Arial"/>
                <w:sz w:val="20"/>
              </w:rPr>
            </w:pPr>
            <w:r w:rsidRPr="00D7029B">
              <w:rPr>
                <w:rFonts w:ascii="Arial" w:hAnsi="Arial" w:cs="Arial"/>
                <w:noProof/>
                <w:sz w:val="20"/>
              </w:rPr>
              <w:drawing>
                <wp:inline distT="0" distB="0" distL="0" distR="0">
                  <wp:extent cx="2447925" cy="1028958"/>
                  <wp:effectExtent l="19050" t="0" r="952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447925" cy="1028958"/>
                          </a:xfrm>
                          <a:prstGeom prst="rect">
                            <a:avLst/>
                          </a:prstGeom>
                          <a:noFill/>
                          <a:ln w="9525">
                            <a:noFill/>
                            <a:miter lim="800000"/>
                            <a:headEnd/>
                            <a:tailEnd/>
                          </a:ln>
                        </pic:spPr>
                      </pic:pic>
                    </a:graphicData>
                  </a:graphic>
                </wp:inline>
              </w:drawing>
            </w:r>
          </w:p>
          <w:p w:rsidR="00D7029B" w:rsidRDefault="00D7029B">
            <w:pPr>
              <w:rPr>
                <w:rFonts w:ascii="Arial" w:hAnsi="Arial" w:cs="Arial"/>
                <w:sz w:val="20"/>
              </w:rPr>
            </w:pPr>
          </w:p>
        </w:tc>
        <w:tc>
          <w:tcPr>
            <w:tcW w:w="2700" w:type="dxa"/>
            <w:tcBorders>
              <w:bottom w:val="nil"/>
            </w:tcBorders>
          </w:tcPr>
          <w:p w:rsidR="00D7029B" w:rsidRDefault="00D7029B">
            <w:pPr>
              <w:jc w:val="left"/>
              <w:rPr>
                <w:rFonts w:ascii="Arial" w:hAnsi="Arial" w:cs="Arial"/>
                <w:sz w:val="20"/>
              </w:rPr>
            </w:pPr>
          </w:p>
          <w:p w:rsidR="00D7029B" w:rsidRDefault="00D7029B">
            <w:pPr>
              <w:rPr>
                <w:rFonts w:ascii="Arial" w:hAnsi="Arial" w:cs="Arial"/>
                <w:sz w:val="20"/>
              </w:rPr>
            </w:pPr>
          </w:p>
        </w:tc>
      </w:tr>
      <w:tr w:rsidR="00D7029B" w:rsidTr="00F602A3">
        <w:trPr>
          <w:cantSplit/>
        </w:trPr>
        <w:tc>
          <w:tcPr>
            <w:tcW w:w="2160" w:type="dxa"/>
            <w:tcBorders>
              <w:top w:val="nil"/>
              <w:left w:val="nil"/>
              <w:bottom w:val="nil"/>
              <w:right w:val="nil"/>
            </w:tcBorders>
          </w:tcPr>
          <w:p w:rsidR="00D7029B" w:rsidRDefault="00D7029B">
            <w:pPr>
              <w:rPr>
                <w:rFonts w:ascii="Arial" w:hAnsi="Arial" w:cs="Arial"/>
                <w:b/>
                <w:sz w:val="20"/>
              </w:rPr>
            </w:pPr>
          </w:p>
        </w:tc>
        <w:tc>
          <w:tcPr>
            <w:tcW w:w="720" w:type="dxa"/>
            <w:tcBorders>
              <w:left w:val="single" w:sz="4" w:space="0" w:color="auto"/>
              <w:right w:val="single" w:sz="4" w:space="0" w:color="auto"/>
            </w:tcBorders>
          </w:tcPr>
          <w:p w:rsidR="00D7029B" w:rsidRDefault="00D7029B">
            <w:pPr>
              <w:jc w:val="center"/>
              <w:rPr>
                <w:rFonts w:ascii="Arial" w:hAnsi="Arial" w:cs="Arial"/>
                <w:sz w:val="20"/>
              </w:rPr>
            </w:pPr>
          </w:p>
        </w:tc>
        <w:tc>
          <w:tcPr>
            <w:tcW w:w="5760" w:type="dxa"/>
            <w:gridSpan w:val="4"/>
            <w:tcBorders>
              <w:bottom w:val="single" w:sz="4" w:space="0" w:color="auto"/>
            </w:tcBorders>
          </w:tcPr>
          <w:p w:rsidR="00D7029B" w:rsidRDefault="00B258AB">
            <w:pPr>
              <w:rPr>
                <w:rFonts w:ascii="Arial" w:hAnsi="Arial" w:cs="Arial"/>
                <w:sz w:val="20"/>
              </w:rPr>
            </w:pPr>
            <w:r>
              <w:rPr>
                <w:rFonts w:ascii="Arial" w:hAnsi="Arial" w:cs="Arial"/>
                <w:sz w:val="20"/>
              </w:rPr>
              <w:t xml:space="preserve">C. </w:t>
            </w:r>
            <w:r w:rsidR="00D7029B">
              <w:rPr>
                <w:rFonts w:ascii="Arial" w:hAnsi="Arial" w:cs="Arial"/>
                <w:sz w:val="20"/>
              </w:rPr>
              <w:t>The SQ Main Logon page will open</w:t>
            </w:r>
          </w:p>
          <w:p w:rsidR="00D7029B" w:rsidRDefault="00D7029B">
            <w:pPr>
              <w:rPr>
                <w:rFonts w:ascii="Arial" w:hAnsi="Arial" w:cs="Arial"/>
                <w:sz w:val="20"/>
              </w:rPr>
            </w:pPr>
          </w:p>
          <w:p w:rsidR="00D7029B" w:rsidRDefault="00D7029B">
            <w:pPr>
              <w:rPr>
                <w:rFonts w:ascii="Arial" w:hAnsi="Arial" w:cs="Arial"/>
                <w:sz w:val="20"/>
              </w:rPr>
            </w:pPr>
            <w:r w:rsidRPr="00D7029B">
              <w:rPr>
                <w:rFonts w:ascii="Arial" w:hAnsi="Arial" w:cs="Arial"/>
                <w:noProof/>
                <w:sz w:val="20"/>
              </w:rPr>
              <w:drawing>
                <wp:inline distT="0" distB="0" distL="0" distR="0">
                  <wp:extent cx="2581275" cy="1455719"/>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586788" cy="1458828"/>
                          </a:xfrm>
                          <a:prstGeom prst="rect">
                            <a:avLst/>
                          </a:prstGeom>
                          <a:noFill/>
                          <a:ln w="9525">
                            <a:noFill/>
                            <a:miter lim="800000"/>
                            <a:headEnd/>
                            <a:tailEnd/>
                          </a:ln>
                        </pic:spPr>
                      </pic:pic>
                    </a:graphicData>
                  </a:graphic>
                </wp:inline>
              </w:drawing>
            </w:r>
          </w:p>
          <w:p w:rsidR="00463283" w:rsidRDefault="00463283">
            <w:pPr>
              <w:rPr>
                <w:rFonts w:ascii="Arial" w:hAnsi="Arial" w:cs="Arial"/>
                <w:sz w:val="20"/>
              </w:rPr>
            </w:pPr>
          </w:p>
          <w:p w:rsidR="00D7029B" w:rsidRDefault="00D7029B">
            <w:pPr>
              <w:rPr>
                <w:rFonts w:ascii="Arial" w:hAnsi="Arial" w:cs="Arial"/>
                <w:sz w:val="20"/>
              </w:rPr>
            </w:pPr>
          </w:p>
        </w:tc>
        <w:tc>
          <w:tcPr>
            <w:tcW w:w="2700" w:type="dxa"/>
            <w:tcBorders>
              <w:bottom w:val="single" w:sz="4" w:space="0" w:color="auto"/>
            </w:tcBorders>
          </w:tcPr>
          <w:p w:rsidR="00D7029B" w:rsidRDefault="00D7029B">
            <w:pPr>
              <w:jc w:val="left"/>
              <w:rPr>
                <w:rFonts w:ascii="Arial" w:hAnsi="Arial" w:cs="Arial"/>
                <w:sz w:val="20"/>
              </w:rPr>
            </w:pPr>
          </w:p>
        </w:tc>
      </w:tr>
      <w:tr w:rsidR="00D7029B" w:rsidTr="00F602A3">
        <w:trPr>
          <w:cantSplit/>
        </w:trPr>
        <w:tc>
          <w:tcPr>
            <w:tcW w:w="2160" w:type="dxa"/>
            <w:tcBorders>
              <w:top w:val="nil"/>
              <w:left w:val="nil"/>
              <w:bottom w:val="nil"/>
              <w:right w:val="nil"/>
            </w:tcBorders>
          </w:tcPr>
          <w:p w:rsidR="00D7029B" w:rsidRDefault="00D7029B">
            <w:pPr>
              <w:rPr>
                <w:rFonts w:ascii="Arial" w:hAnsi="Arial" w:cs="Arial"/>
                <w:b/>
                <w:sz w:val="20"/>
              </w:rPr>
            </w:pPr>
          </w:p>
        </w:tc>
        <w:tc>
          <w:tcPr>
            <w:tcW w:w="720" w:type="dxa"/>
            <w:tcBorders>
              <w:left w:val="single" w:sz="4" w:space="0" w:color="auto"/>
              <w:right w:val="single" w:sz="4" w:space="0" w:color="auto"/>
            </w:tcBorders>
          </w:tcPr>
          <w:p w:rsidR="00D7029B" w:rsidRDefault="00D7029B">
            <w:pPr>
              <w:jc w:val="center"/>
              <w:rPr>
                <w:rFonts w:ascii="Arial" w:hAnsi="Arial" w:cs="Arial"/>
                <w:sz w:val="20"/>
              </w:rPr>
            </w:pPr>
          </w:p>
        </w:tc>
        <w:tc>
          <w:tcPr>
            <w:tcW w:w="5760" w:type="dxa"/>
            <w:gridSpan w:val="4"/>
            <w:tcBorders>
              <w:bottom w:val="single" w:sz="4" w:space="0" w:color="auto"/>
            </w:tcBorders>
          </w:tcPr>
          <w:p w:rsidR="00D7029B" w:rsidRDefault="00B258AB" w:rsidP="00175D29">
            <w:pPr>
              <w:jc w:val="left"/>
              <w:rPr>
                <w:rFonts w:ascii="Arial" w:hAnsi="Arial" w:cs="Arial"/>
                <w:sz w:val="20"/>
              </w:rPr>
            </w:pPr>
            <w:r>
              <w:rPr>
                <w:rFonts w:ascii="Arial" w:hAnsi="Arial" w:cs="Arial"/>
                <w:sz w:val="20"/>
              </w:rPr>
              <w:t xml:space="preserve">D. </w:t>
            </w:r>
            <w:r w:rsidR="00D7029B">
              <w:rPr>
                <w:rFonts w:ascii="Arial" w:hAnsi="Arial" w:cs="Arial"/>
                <w:sz w:val="20"/>
              </w:rPr>
              <w:t xml:space="preserve">Enter your credentials (User ID: </w:t>
            </w:r>
            <w:r w:rsidR="00D7029B" w:rsidRPr="00175D29">
              <w:rPr>
                <w:rFonts w:ascii="Arial" w:hAnsi="Arial" w:cs="Arial"/>
                <w:b/>
                <w:sz w:val="20"/>
              </w:rPr>
              <w:t>Password, Lab Location</w:t>
            </w:r>
            <w:r w:rsidR="00D7029B">
              <w:rPr>
                <w:rFonts w:ascii="Arial" w:hAnsi="Arial" w:cs="Arial"/>
                <w:sz w:val="20"/>
              </w:rPr>
              <w:t>) and click the</w:t>
            </w:r>
            <w:r w:rsidR="00D7029B" w:rsidRPr="00175D29">
              <w:rPr>
                <w:rFonts w:ascii="Arial" w:hAnsi="Arial" w:cs="Arial"/>
                <w:b/>
                <w:sz w:val="20"/>
              </w:rPr>
              <w:t xml:space="preserve"> OK</w:t>
            </w:r>
            <w:r w:rsidR="00D7029B">
              <w:rPr>
                <w:rFonts w:ascii="Arial" w:hAnsi="Arial" w:cs="Arial"/>
                <w:sz w:val="20"/>
              </w:rPr>
              <w:t xml:space="preserve"> button.</w:t>
            </w:r>
          </w:p>
          <w:p w:rsidR="00F602A3" w:rsidRDefault="00F602A3" w:rsidP="00175D29">
            <w:pPr>
              <w:jc w:val="left"/>
              <w:rPr>
                <w:rFonts w:ascii="Arial" w:hAnsi="Arial" w:cs="Arial"/>
                <w:sz w:val="20"/>
              </w:rPr>
            </w:pPr>
          </w:p>
        </w:tc>
        <w:tc>
          <w:tcPr>
            <w:tcW w:w="2700" w:type="dxa"/>
            <w:tcBorders>
              <w:bottom w:val="single" w:sz="4" w:space="0" w:color="auto"/>
            </w:tcBorders>
          </w:tcPr>
          <w:p w:rsidR="00D7029B" w:rsidRDefault="00D7029B">
            <w:pPr>
              <w:jc w:val="left"/>
              <w:rPr>
                <w:rFonts w:ascii="Arial" w:hAnsi="Arial" w:cs="Arial"/>
                <w:sz w:val="20"/>
              </w:rPr>
            </w:pPr>
          </w:p>
        </w:tc>
      </w:tr>
      <w:tr w:rsidR="00175D29" w:rsidTr="00F602A3">
        <w:trPr>
          <w:cantSplit/>
        </w:trPr>
        <w:tc>
          <w:tcPr>
            <w:tcW w:w="2160" w:type="dxa"/>
            <w:tcBorders>
              <w:top w:val="nil"/>
              <w:left w:val="nil"/>
              <w:bottom w:val="nil"/>
              <w:right w:val="nil"/>
            </w:tcBorders>
          </w:tcPr>
          <w:p w:rsidR="00175D29" w:rsidRDefault="00175D29">
            <w:pPr>
              <w:rPr>
                <w:rFonts w:ascii="Arial" w:hAnsi="Arial" w:cs="Arial"/>
                <w:b/>
                <w:sz w:val="20"/>
              </w:rPr>
            </w:pPr>
          </w:p>
        </w:tc>
        <w:tc>
          <w:tcPr>
            <w:tcW w:w="720" w:type="dxa"/>
            <w:tcBorders>
              <w:left w:val="single" w:sz="4" w:space="0" w:color="auto"/>
              <w:right w:val="single" w:sz="4" w:space="0" w:color="auto"/>
            </w:tcBorders>
          </w:tcPr>
          <w:p w:rsidR="00175D29" w:rsidRDefault="00175D29">
            <w:pPr>
              <w:jc w:val="center"/>
              <w:rPr>
                <w:rFonts w:ascii="Arial" w:hAnsi="Arial" w:cs="Arial"/>
                <w:sz w:val="20"/>
              </w:rPr>
            </w:pPr>
          </w:p>
        </w:tc>
        <w:tc>
          <w:tcPr>
            <w:tcW w:w="5760" w:type="dxa"/>
            <w:gridSpan w:val="4"/>
            <w:tcBorders>
              <w:top w:val="single" w:sz="4" w:space="0" w:color="auto"/>
              <w:bottom w:val="nil"/>
            </w:tcBorders>
          </w:tcPr>
          <w:p w:rsidR="00175D29" w:rsidRDefault="00B258AB" w:rsidP="00175D29">
            <w:pPr>
              <w:jc w:val="left"/>
              <w:rPr>
                <w:rFonts w:ascii="Arial" w:hAnsi="Arial" w:cs="Arial"/>
                <w:b/>
                <w:sz w:val="20"/>
              </w:rPr>
            </w:pPr>
            <w:r>
              <w:rPr>
                <w:rFonts w:ascii="Arial" w:hAnsi="Arial" w:cs="Arial"/>
                <w:sz w:val="20"/>
              </w:rPr>
              <w:t xml:space="preserve">E. </w:t>
            </w:r>
            <w:r w:rsidR="00175D29">
              <w:rPr>
                <w:rFonts w:ascii="Arial" w:hAnsi="Arial" w:cs="Arial"/>
                <w:sz w:val="20"/>
              </w:rPr>
              <w:t xml:space="preserve">The Main SQ GUI Menu Selection Screen will open, select </w:t>
            </w:r>
            <w:r w:rsidR="00175D29" w:rsidRPr="00175D29">
              <w:rPr>
                <w:rFonts w:ascii="Arial" w:hAnsi="Arial" w:cs="Arial"/>
                <w:b/>
                <w:sz w:val="20"/>
              </w:rPr>
              <w:t>General Laboratory.</w:t>
            </w:r>
          </w:p>
          <w:p w:rsidR="00175D29" w:rsidRDefault="00175D29" w:rsidP="00175D29">
            <w:pPr>
              <w:jc w:val="left"/>
              <w:rPr>
                <w:rFonts w:ascii="Arial" w:hAnsi="Arial" w:cs="Arial"/>
                <w:b/>
                <w:sz w:val="20"/>
              </w:rPr>
            </w:pPr>
          </w:p>
          <w:p w:rsidR="00175D29" w:rsidRDefault="00AD3456" w:rsidP="00175D29">
            <w:pPr>
              <w:jc w:val="left"/>
              <w:rPr>
                <w:rFonts w:ascii="Arial" w:hAnsi="Arial" w:cs="Arial"/>
                <w:sz w:val="20"/>
              </w:rPr>
            </w:pPr>
            <w:r w:rsidRPr="00AD3456">
              <w:rPr>
                <w:rFonts w:ascii="Arial" w:hAnsi="Arial" w:cs="Arial"/>
                <w:noProof/>
                <w:sz w:val="20"/>
              </w:rPr>
              <w:drawing>
                <wp:inline distT="0" distB="0" distL="0" distR="0">
                  <wp:extent cx="3279617" cy="1971675"/>
                  <wp:effectExtent l="19050" t="0" r="0" b="0"/>
                  <wp:docPr id="5" name="Picture 1" descr="C:\Users\CE001573\AppData\Local\Temp\SNAGHTML6d6c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01573\AppData\Local\Temp\SNAGHTML6d6c110.PNG"/>
                          <pic:cNvPicPr>
                            <a:picLocks noChangeAspect="1" noChangeArrowheads="1"/>
                          </pic:cNvPicPr>
                        </pic:nvPicPr>
                        <pic:blipFill>
                          <a:blip r:embed="rId14" cstate="print"/>
                          <a:srcRect/>
                          <a:stretch>
                            <a:fillRect/>
                          </a:stretch>
                        </pic:blipFill>
                        <pic:spPr bwMode="auto">
                          <a:xfrm>
                            <a:off x="0" y="0"/>
                            <a:ext cx="3280867" cy="1972426"/>
                          </a:xfrm>
                          <a:prstGeom prst="rect">
                            <a:avLst/>
                          </a:prstGeom>
                          <a:noFill/>
                          <a:ln w="9525">
                            <a:noFill/>
                            <a:miter lim="800000"/>
                            <a:headEnd/>
                            <a:tailEnd/>
                          </a:ln>
                        </pic:spPr>
                      </pic:pic>
                    </a:graphicData>
                  </a:graphic>
                </wp:inline>
              </w:drawing>
            </w:r>
          </w:p>
        </w:tc>
        <w:tc>
          <w:tcPr>
            <w:tcW w:w="2700" w:type="dxa"/>
            <w:tcBorders>
              <w:top w:val="single" w:sz="4" w:space="0" w:color="auto"/>
              <w:bottom w:val="nil"/>
            </w:tcBorders>
          </w:tcPr>
          <w:p w:rsidR="00175D29" w:rsidRDefault="00175D29">
            <w:pPr>
              <w:jc w:val="left"/>
              <w:rPr>
                <w:rFonts w:ascii="Arial" w:hAnsi="Arial" w:cs="Arial"/>
                <w:sz w:val="20"/>
              </w:rPr>
            </w:pPr>
          </w:p>
        </w:tc>
      </w:tr>
      <w:tr w:rsidR="00F602A3" w:rsidTr="00EB06C7">
        <w:trPr>
          <w:cantSplit/>
        </w:trPr>
        <w:tc>
          <w:tcPr>
            <w:tcW w:w="2160" w:type="dxa"/>
            <w:tcBorders>
              <w:top w:val="nil"/>
              <w:left w:val="nil"/>
              <w:bottom w:val="nil"/>
              <w:right w:val="nil"/>
            </w:tcBorders>
          </w:tcPr>
          <w:p w:rsidR="00F602A3" w:rsidRDefault="00F602A3">
            <w:pPr>
              <w:rPr>
                <w:rFonts w:ascii="Arial" w:hAnsi="Arial" w:cs="Arial"/>
                <w:b/>
                <w:sz w:val="20"/>
              </w:rPr>
            </w:pPr>
          </w:p>
        </w:tc>
        <w:tc>
          <w:tcPr>
            <w:tcW w:w="720" w:type="dxa"/>
            <w:vMerge w:val="restart"/>
            <w:tcBorders>
              <w:left w:val="single" w:sz="4" w:space="0" w:color="auto"/>
              <w:right w:val="single" w:sz="4" w:space="0" w:color="auto"/>
            </w:tcBorders>
          </w:tcPr>
          <w:p w:rsidR="00F602A3" w:rsidRDefault="00F602A3" w:rsidP="005C5B00">
            <w:pPr>
              <w:rPr>
                <w:rFonts w:ascii="Arial" w:hAnsi="Arial" w:cs="Arial"/>
                <w:sz w:val="20"/>
              </w:rPr>
            </w:pPr>
          </w:p>
          <w:p w:rsidR="00F602A3" w:rsidRDefault="00F602A3" w:rsidP="005F03A1">
            <w:pPr>
              <w:jc w:val="center"/>
              <w:rPr>
                <w:rFonts w:ascii="Arial" w:hAnsi="Arial" w:cs="Arial"/>
                <w:sz w:val="20"/>
              </w:rPr>
            </w:pPr>
          </w:p>
        </w:tc>
        <w:tc>
          <w:tcPr>
            <w:tcW w:w="5760" w:type="dxa"/>
            <w:gridSpan w:val="4"/>
            <w:vMerge w:val="restart"/>
          </w:tcPr>
          <w:p w:rsidR="00F602A3" w:rsidRDefault="00F602A3">
            <w:pPr>
              <w:rPr>
                <w:rFonts w:ascii="Arial" w:hAnsi="Arial" w:cs="Arial"/>
                <w:sz w:val="20"/>
              </w:rPr>
            </w:pPr>
          </w:p>
          <w:p w:rsidR="00F602A3" w:rsidRDefault="00B258AB" w:rsidP="00463283">
            <w:pPr>
              <w:jc w:val="left"/>
              <w:rPr>
                <w:rFonts w:ascii="Arial" w:hAnsi="Arial" w:cs="Arial"/>
                <w:sz w:val="20"/>
              </w:rPr>
            </w:pPr>
            <w:r>
              <w:rPr>
                <w:rFonts w:ascii="Arial" w:hAnsi="Arial" w:cs="Arial"/>
                <w:sz w:val="20"/>
              </w:rPr>
              <w:t xml:space="preserve">F. </w:t>
            </w:r>
            <w:r w:rsidR="00F602A3">
              <w:rPr>
                <w:rFonts w:ascii="Arial" w:hAnsi="Arial" w:cs="Arial"/>
                <w:sz w:val="20"/>
              </w:rPr>
              <w:t xml:space="preserve">Select the </w:t>
            </w:r>
            <w:r w:rsidR="00F602A3" w:rsidRPr="00463283">
              <w:rPr>
                <w:rFonts w:ascii="Arial" w:hAnsi="Arial" w:cs="Arial"/>
                <w:b/>
                <w:sz w:val="20"/>
              </w:rPr>
              <w:t xml:space="preserve">Orders </w:t>
            </w:r>
            <w:r w:rsidR="00F602A3">
              <w:rPr>
                <w:rFonts w:ascii="Arial" w:hAnsi="Arial" w:cs="Arial"/>
                <w:sz w:val="20"/>
              </w:rPr>
              <w:t>option that appears in the upper left hand corner of the screen.</w:t>
            </w:r>
          </w:p>
          <w:p w:rsidR="00F602A3" w:rsidRDefault="00F602A3" w:rsidP="005F03A1">
            <w:pPr>
              <w:rPr>
                <w:rFonts w:ascii="Arial" w:hAnsi="Arial" w:cs="Arial"/>
                <w:sz w:val="20"/>
              </w:rPr>
            </w:pPr>
            <w:r w:rsidRPr="005C5B00">
              <w:rPr>
                <w:rFonts w:ascii="Arial" w:hAnsi="Arial" w:cs="Arial"/>
                <w:noProof/>
                <w:sz w:val="20"/>
              </w:rPr>
              <w:drawing>
                <wp:inline distT="0" distB="0" distL="0" distR="0">
                  <wp:extent cx="2933700" cy="523875"/>
                  <wp:effectExtent l="19050" t="0" r="0" b="0"/>
                  <wp:docPr id="11" name="Picture 24" descr="C:\Users\CE001573\Desktop\2017-06-29_10-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E001573\Desktop\2017-06-29_10-59-01.png"/>
                          <pic:cNvPicPr>
                            <a:picLocks noChangeAspect="1" noChangeArrowheads="1"/>
                          </pic:cNvPicPr>
                        </pic:nvPicPr>
                        <pic:blipFill>
                          <a:blip r:embed="rId15" cstate="print"/>
                          <a:srcRect/>
                          <a:stretch>
                            <a:fillRect/>
                          </a:stretch>
                        </pic:blipFill>
                        <pic:spPr bwMode="auto">
                          <a:xfrm>
                            <a:off x="0" y="0"/>
                            <a:ext cx="2933700" cy="523875"/>
                          </a:xfrm>
                          <a:prstGeom prst="rect">
                            <a:avLst/>
                          </a:prstGeom>
                          <a:noFill/>
                          <a:ln w="9525">
                            <a:noFill/>
                            <a:miter lim="800000"/>
                            <a:headEnd/>
                            <a:tailEnd/>
                          </a:ln>
                        </pic:spPr>
                      </pic:pic>
                    </a:graphicData>
                  </a:graphic>
                </wp:inline>
              </w:drawing>
            </w:r>
          </w:p>
          <w:p w:rsidR="00F602A3" w:rsidRDefault="00F602A3" w:rsidP="005F03A1">
            <w:pPr>
              <w:rPr>
                <w:rFonts w:ascii="Arial" w:hAnsi="Arial" w:cs="Arial"/>
                <w:sz w:val="20"/>
              </w:rPr>
            </w:pPr>
          </w:p>
        </w:tc>
        <w:tc>
          <w:tcPr>
            <w:tcW w:w="2700" w:type="dxa"/>
            <w:vMerge w:val="restart"/>
          </w:tcPr>
          <w:p w:rsidR="00F602A3" w:rsidRDefault="00F602A3">
            <w:pPr>
              <w:jc w:val="left"/>
              <w:rPr>
                <w:rFonts w:ascii="Arial" w:hAnsi="Arial" w:cs="Arial"/>
                <w:sz w:val="20"/>
              </w:rPr>
            </w:pPr>
          </w:p>
        </w:tc>
      </w:tr>
      <w:tr w:rsidR="00F602A3" w:rsidTr="005A2367">
        <w:trPr>
          <w:cantSplit/>
        </w:trPr>
        <w:tc>
          <w:tcPr>
            <w:tcW w:w="2160" w:type="dxa"/>
            <w:tcBorders>
              <w:top w:val="nil"/>
              <w:left w:val="nil"/>
              <w:bottom w:val="nil"/>
              <w:right w:val="nil"/>
            </w:tcBorders>
          </w:tcPr>
          <w:p w:rsidR="00F602A3" w:rsidRDefault="00F602A3">
            <w:pPr>
              <w:rPr>
                <w:rFonts w:ascii="Arial" w:hAnsi="Arial" w:cs="Arial"/>
                <w:b/>
                <w:sz w:val="20"/>
              </w:rPr>
            </w:pPr>
          </w:p>
        </w:tc>
        <w:tc>
          <w:tcPr>
            <w:tcW w:w="720" w:type="dxa"/>
            <w:vMerge/>
            <w:tcBorders>
              <w:left w:val="single" w:sz="4" w:space="0" w:color="auto"/>
              <w:right w:val="single" w:sz="4" w:space="0" w:color="auto"/>
            </w:tcBorders>
          </w:tcPr>
          <w:p w:rsidR="00F602A3" w:rsidRDefault="00F602A3" w:rsidP="005C5B00">
            <w:pPr>
              <w:rPr>
                <w:rFonts w:ascii="Arial" w:hAnsi="Arial" w:cs="Arial"/>
                <w:sz w:val="20"/>
              </w:rPr>
            </w:pPr>
          </w:p>
        </w:tc>
        <w:tc>
          <w:tcPr>
            <w:tcW w:w="5760" w:type="dxa"/>
            <w:gridSpan w:val="4"/>
            <w:vMerge/>
          </w:tcPr>
          <w:p w:rsidR="00F602A3" w:rsidRDefault="00F602A3">
            <w:pPr>
              <w:rPr>
                <w:rFonts w:ascii="Arial" w:hAnsi="Arial" w:cs="Arial"/>
                <w:sz w:val="20"/>
              </w:rPr>
            </w:pPr>
          </w:p>
        </w:tc>
        <w:tc>
          <w:tcPr>
            <w:tcW w:w="2700" w:type="dxa"/>
            <w:vMerge/>
          </w:tcPr>
          <w:p w:rsidR="00F602A3" w:rsidRDefault="00F602A3">
            <w:pPr>
              <w:jc w:val="left"/>
              <w:rPr>
                <w:rFonts w:ascii="Arial" w:hAnsi="Arial" w:cs="Arial"/>
                <w:sz w:val="20"/>
              </w:rPr>
            </w:pPr>
          </w:p>
        </w:tc>
      </w:tr>
      <w:tr w:rsidR="00F602A3" w:rsidTr="009B0A9A">
        <w:trPr>
          <w:cantSplit/>
        </w:trPr>
        <w:tc>
          <w:tcPr>
            <w:tcW w:w="2160" w:type="dxa"/>
            <w:tcBorders>
              <w:top w:val="nil"/>
              <w:left w:val="nil"/>
              <w:bottom w:val="nil"/>
              <w:right w:val="nil"/>
            </w:tcBorders>
          </w:tcPr>
          <w:p w:rsidR="00F602A3" w:rsidRDefault="00F602A3">
            <w:pPr>
              <w:rPr>
                <w:rFonts w:ascii="Arial" w:hAnsi="Arial" w:cs="Arial"/>
                <w:b/>
                <w:sz w:val="20"/>
              </w:rPr>
            </w:pPr>
          </w:p>
        </w:tc>
        <w:tc>
          <w:tcPr>
            <w:tcW w:w="720" w:type="dxa"/>
            <w:vMerge/>
            <w:tcBorders>
              <w:left w:val="single" w:sz="4" w:space="0" w:color="auto"/>
              <w:right w:val="single" w:sz="4" w:space="0" w:color="auto"/>
            </w:tcBorders>
          </w:tcPr>
          <w:p w:rsidR="00F602A3" w:rsidRDefault="00F602A3" w:rsidP="005F03A1">
            <w:pPr>
              <w:jc w:val="center"/>
              <w:rPr>
                <w:rFonts w:ascii="Arial" w:hAnsi="Arial" w:cs="Arial"/>
                <w:sz w:val="20"/>
              </w:rPr>
            </w:pPr>
          </w:p>
        </w:tc>
        <w:tc>
          <w:tcPr>
            <w:tcW w:w="5760" w:type="dxa"/>
            <w:gridSpan w:val="4"/>
            <w:vMerge/>
            <w:tcBorders>
              <w:bottom w:val="nil"/>
            </w:tcBorders>
          </w:tcPr>
          <w:p w:rsidR="00F602A3" w:rsidRDefault="00F602A3" w:rsidP="005F03A1">
            <w:pPr>
              <w:rPr>
                <w:rFonts w:ascii="Arial" w:hAnsi="Arial" w:cs="Arial"/>
                <w:sz w:val="20"/>
              </w:rPr>
            </w:pPr>
          </w:p>
        </w:tc>
        <w:tc>
          <w:tcPr>
            <w:tcW w:w="2700" w:type="dxa"/>
            <w:vMerge/>
            <w:tcBorders>
              <w:bottom w:val="nil"/>
            </w:tcBorders>
          </w:tcPr>
          <w:p w:rsidR="00F602A3" w:rsidRDefault="00F602A3">
            <w:pPr>
              <w:jc w:val="left"/>
              <w:rPr>
                <w:rFonts w:ascii="Arial" w:hAnsi="Arial" w:cs="Arial"/>
                <w:sz w:val="20"/>
              </w:rPr>
            </w:pPr>
          </w:p>
        </w:tc>
      </w:tr>
      <w:tr w:rsidR="00463283" w:rsidTr="00463283">
        <w:trPr>
          <w:cantSplit/>
          <w:trHeight w:val="568"/>
        </w:trPr>
        <w:tc>
          <w:tcPr>
            <w:tcW w:w="2160" w:type="dxa"/>
            <w:tcBorders>
              <w:top w:val="nil"/>
              <w:left w:val="nil"/>
              <w:bottom w:val="nil"/>
              <w:right w:val="single" w:sz="4" w:space="0" w:color="auto"/>
            </w:tcBorders>
          </w:tcPr>
          <w:p w:rsidR="00463283" w:rsidRDefault="00463283">
            <w:pPr>
              <w:rPr>
                <w:rFonts w:ascii="Arial" w:hAnsi="Arial" w:cs="Arial"/>
                <w:b/>
                <w:sz w:val="20"/>
              </w:rPr>
            </w:pPr>
          </w:p>
        </w:tc>
        <w:tc>
          <w:tcPr>
            <w:tcW w:w="720" w:type="dxa"/>
            <w:tcBorders>
              <w:left w:val="single" w:sz="4" w:space="0" w:color="auto"/>
              <w:right w:val="single" w:sz="4" w:space="0" w:color="auto"/>
            </w:tcBorders>
          </w:tcPr>
          <w:p w:rsidR="00463283" w:rsidRDefault="00463283">
            <w:pPr>
              <w:jc w:val="center"/>
              <w:rPr>
                <w:rFonts w:ascii="Arial" w:hAnsi="Arial" w:cs="Arial"/>
                <w:sz w:val="20"/>
              </w:rPr>
            </w:pPr>
          </w:p>
        </w:tc>
        <w:tc>
          <w:tcPr>
            <w:tcW w:w="5760" w:type="dxa"/>
            <w:gridSpan w:val="4"/>
            <w:tcBorders>
              <w:left w:val="single" w:sz="4" w:space="0" w:color="auto"/>
              <w:right w:val="single" w:sz="4" w:space="0" w:color="auto"/>
            </w:tcBorders>
          </w:tcPr>
          <w:p w:rsidR="00463283" w:rsidRPr="00463283" w:rsidRDefault="00B258AB" w:rsidP="00463283">
            <w:pPr>
              <w:jc w:val="left"/>
              <w:rPr>
                <w:rFonts w:ascii="Arial" w:hAnsi="Arial" w:cs="Arial"/>
                <w:sz w:val="20"/>
                <w:szCs w:val="20"/>
              </w:rPr>
            </w:pPr>
            <w:r>
              <w:rPr>
                <w:rFonts w:ascii="Arial" w:hAnsi="Arial" w:cs="Arial"/>
                <w:sz w:val="20"/>
                <w:szCs w:val="20"/>
              </w:rPr>
              <w:t xml:space="preserve">G. </w:t>
            </w:r>
            <w:r w:rsidR="00463283" w:rsidRPr="00463283">
              <w:rPr>
                <w:rFonts w:ascii="Arial" w:hAnsi="Arial" w:cs="Arial"/>
                <w:sz w:val="20"/>
                <w:szCs w:val="20"/>
              </w:rPr>
              <w:t xml:space="preserve">Then select </w:t>
            </w:r>
            <w:r w:rsidR="00463283" w:rsidRPr="00463283">
              <w:rPr>
                <w:rFonts w:ascii="Arial" w:hAnsi="Arial" w:cs="Arial"/>
                <w:b/>
                <w:sz w:val="20"/>
                <w:szCs w:val="20"/>
              </w:rPr>
              <w:t xml:space="preserve">Order Receipt/Modify (ORM) </w:t>
            </w:r>
            <w:r w:rsidR="00463283" w:rsidRPr="00463283">
              <w:rPr>
                <w:rFonts w:ascii="Arial" w:hAnsi="Arial" w:cs="Arial"/>
                <w:sz w:val="20"/>
                <w:szCs w:val="20"/>
              </w:rPr>
              <w:t>from the drop down list.</w:t>
            </w:r>
          </w:p>
        </w:tc>
        <w:tc>
          <w:tcPr>
            <w:tcW w:w="2700" w:type="dxa"/>
            <w:tcBorders>
              <w:left w:val="single" w:sz="4" w:space="0" w:color="auto"/>
              <w:right w:val="single" w:sz="4" w:space="0" w:color="auto"/>
            </w:tcBorders>
          </w:tcPr>
          <w:p w:rsidR="00463283" w:rsidRDefault="00463283">
            <w:pPr>
              <w:jc w:val="left"/>
              <w:rPr>
                <w:rFonts w:ascii="Arial" w:hAnsi="Arial" w:cs="Arial"/>
                <w:sz w:val="20"/>
              </w:rPr>
            </w:pPr>
          </w:p>
        </w:tc>
      </w:tr>
      <w:tr w:rsidR="00B258AB" w:rsidTr="00B258AB">
        <w:trPr>
          <w:cantSplit/>
        </w:trPr>
        <w:tc>
          <w:tcPr>
            <w:tcW w:w="2160" w:type="dxa"/>
            <w:tcBorders>
              <w:top w:val="nil"/>
              <w:left w:val="nil"/>
              <w:bottom w:val="nil"/>
              <w:right w:val="single" w:sz="4" w:space="0" w:color="auto"/>
            </w:tcBorders>
          </w:tcPr>
          <w:p w:rsidR="00B258AB" w:rsidRDefault="00B258AB">
            <w:pPr>
              <w:rPr>
                <w:rFonts w:ascii="Arial" w:hAnsi="Arial" w:cs="Arial"/>
                <w:b/>
                <w:sz w:val="20"/>
              </w:rPr>
            </w:pPr>
          </w:p>
        </w:tc>
        <w:tc>
          <w:tcPr>
            <w:tcW w:w="720" w:type="dxa"/>
            <w:tcBorders>
              <w:left w:val="single" w:sz="4" w:space="0" w:color="auto"/>
              <w:right w:val="single" w:sz="4" w:space="0" w:color="auto"/>
            </w:tcBorders>
          </w:tcPr>
          <w:p w:rsidR="00B258AB" w:rsidRPr="00B258AB" w:rsidRDefault="00B258AB" w:rsidP="00B258AB">
            <w:pPr>
              <w:jc w:val="center"/>
              <w:rPr>
                <w:rFonts w:ascii="Arial" w:hAnsi="Arial" w:cs="Arial"/>
                <w:b/>
                <w:sz w:val="20"/>
              </w:rPr>
            </w:pPr>
            <w:r w:rsidRPr="00B258AB">
              <w:rPr>
                <w:rFonts w:ascii="Arial" w:hAnsi="Arial" w:cs="Arial"/>
                <w:b/>
                <w:sz w:val="20"/>
              </w:rPr>
              <w:t>2</w:t>
            </w:r>
          </w:p>
        </w:tc>
        <w:tc>
          <w:tcPr>
            <w:tcW w:w="8460" w:type="dxa"/>
            <w:gridSpan w:val="5"/>
            <w:tcBorders>
              <w:left w:val="single" w:sz="4" w:space="0" w:color="auto"/>
              <w:right w:val="single" w:sz="4" w:space="0" w:color="auto"/>
            </w:tcBorders>
          </w:tcPr>
          <w:p w:rsidR="00B258AB" w:rsidRDefault="00B258AB">
            <w:pPr>
              <w:jc w:val="left"/>
              <w:rPr>
                <w:rFonts w:ascii="Arial" w:hAnsi="Arial" w:cs="Arial"/>
                <w:sz w:val="20"/>
              </w:rPr>
            </w:pPr>
            <w:r w:rsidRPr="0093796A">
              <w:rPr>
                <w:rFonts w:ascii="Arial" w:hAnsi="Arial" w:cs="Arial"/>
                <w:b/>
                <w:sz w:val="20"/>
              </w:rPr>
              <w:t>RECEIVING LAB SPECIMENS</w:t>
            </w:r>
          </w:p>
        </w:tc>
      </w:tr>
      <w:tr w:rsidR="00463283">
        <w:trPr>
          <w:cantSplit/>
        </w:trPr>
        <w:tc>
          <w:tcPr>
            <w:tcW w:w="2160" w:type="dxa"/>
            <w:tcBorders>
              <w:top w:val="nil"/>
              <w:left w:val="nil"/>
              <w:bottom w:val="nil"/>
              <w:right w:val="single" w:sz="4" w:space="0" w:color="auto"/>
            </w:tcBorders>
          </w:tcPr>
          <w:p w:rsidR="00463283" w:rsidRDefault="00463283">
            <w:pPr>
              <w:rPr>
                <w:rFonts w:ascii="Arial" w:hAnsi="Arial" w:cs="Arial"/>
                <w:b/>
                <w:sz w:val="20"/>
              </w:rPr>
            </w:pPr>
          </w:p>
        </w:tc>
        <w:tc>
          <w:tcPr>
            <w:tcW w:w="720" w:type="dxa"/>
            <w:tcBorders>
              <w:left w:val="single" w:sz="4" w:space="0" w:color="auto"/>
              <w:right w:val="single" w:sz="4" w:space="0" w:color="auto"/>
            </w:tcBorders>
          </w:tcPr>
          <w:p w:rsidR="00463283" w:rsidRDefault="00463283">
            <w:pPr>
              <w:jc w:val="center"/>
              <w:rPr>
                <w:rFonts w:ascii="Arial" w:hAnsi="Arial" w:cs="Arial"/>
                <w:sz w:val="20"/>
              </w:rPr>
            </w:pPr>
          </w:p>
        </w:tc>
        <w:tc>
          <w:tcPr>
            <w:tcW w:w="5760" w:type="dxa"/>
            <w:gridSpan w:val="4"/>
            <w:tcBorders>
              <w:left w:val="single" w:sz="4" w:space="0" w:color="auto"/>
              <w:right w:val="single" w:sz="4" w:space="0" w:color="auto"/>
            </w:tcBorders>
          </w:tcPr>
          <w:p w:rsidR="00463283" w:rsidRDefault="00B258AB" w:rsidP="003233E5">
            <w:pPr>
              <w:jc w:val="left"/>
              <w:rPr>
                <w:rFonts w:ascii="Arial" w:hAnsi="Arial" w:cs="Arial"/>
                <w:sz w:val="20"/>
              </w:rPr>
            </w:pPr>
            <w:r>
              <w:rPr>
                <w:rFonts w:ascii="Arial" w:hAnsi="Arial" w:cs="Arial"/>
                <w:sz w:val="20"/>
              </w:rPr>
              <w:t xml:space="preserve">A. </w:t>
            </w:r>
            <w:r w:rsidR="003233E5" w:rsidRPr="003233E5">
              <w:rPr>
                <w:rFonts w:ascii="Arial" w:hAnsi="Arial" w:cs="Arial"/>
                <w:sz w:val="20"/>
              </w:rPr>
              <w:t>Once you are in ORM to receive orders, the following window will open. The default for the search screen is Patient ID (Patient Medical Record Number, MRN):</w:t>
            </w:r>
          </w:p>
          <w:p w:rsidR="003233E5" w:rsidRDefault="003233E5" w:rsidP="003233E5">
            <w:pPr>
              <w:jc w:val="left"/>
              <w:rPr>
                <w:rFonts w:ascii="Arial" w:hAnsi="Arial" w:cs="Arial"/>
                <w:sz w:val="20"/>
              </w:rPr>
            </w:pPr>
          </w:p>
          <w:p w:rsidR="003233E5" w:rsidRDefault="003233E5" w:rsidP="003233E5">
            <w:pPr>
              <w:jc w:val="left"/>
              <w:rPr>
                <w:rFonts w:ascii="Arial" w:hAnsi="Arial" w:cs="Arial"/>
                <w:sz w:val="20"/>
              </w:rPr>
            </w:pPr>
            <w:r w:rsidRPr="003233E5">
              <w:rPr>
                <w:rFonts w:ascii="Arial" w:hAnsi="Arial" w:cs="Arial"/>
                <w:noProof/>
                <w:sz w:val="20"/>
              </w:rPr>
              <w:drawing>
                <wp:inline distT="0" distB="0" distL="0" distR="0">
                  <wp:extent cx="3038475" cy="219275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040935" cy="2194535"/>
                          </a:xfrm>
                          <a:prstGeom prst="rect">
                            <a:avLst/>
                          </a:prstGeom>
                          <a:noFill/>
                          <a:ln w="9525">
                            <a:noFill/>
                            <a:miter lim="800000"/>
                            <a:headEnd/>
                            <a:tailEnd/>
                          </a:ln>
                        </pic:spPr>
                      </pic:pic>
                    </a:graphicData>
                  </a:graphic>
                </wp:inline>
              </w:drawing>
            </w:r>
          </w:p>
        </w:tc>
        <w:tc>
          <w:tcPr>
            <w:tcW w:w="2700" w:type="dxa"/>
            <w:tcBorders>
              <w:left w:val="single" w:sz="4" w:space="0" w:color="auto"/>
              <w:right w:val="single" w:sz="4" w:space="0" w:color="auto"/>
            </w:tcBorders>
          </w:tcPr>
          <w:p w:rsidR="00463283" w:rsidRDefault="00463283">
            <w:pPr>
              <w:jc w:val="left"/>
              <w:rPr>
                <w:rFonts w:ascii="Arial" w:hAnsi="Arial" w:cs="Arial"/>
                <w:sz w:val="20"/>
              </w:rPr>
            </w:pPr>
          </w:p>
        </w:tc>
      </w:tr>
      <w:tr w:rsidR="00463283">
        <w:trPr>
          <w:cantSplit/>
        </w:trPr>
        <w:tc>
          <w:tcPr>
            <w:tcW w:w="2160" w:type="dxa"/>
            <w:tcBorders>
              <w:top w:val="nil"/>
              <w:left w:val="nil"/>
              <w:bottom w:val="nil"/>
              <w:right w:val="single" w:sz="4" w:space="0" w:color="auto"/>
            </w:tcBorders>
          </w:tcPr>
          <w:p w:rsidR="00463283" w:rsidRDefault="00463283">
            <w:pPr>
              <w:rPr>
                <w:rFonts w:ascii="Arial" w:hAnsi="Arial" w:cs="Arial"/>
                <w:b/>
                <w:sz w:val="20"/>
              </w:rPr>
            </w:pPr>
          </w:p>
        </w:tc>
        <w:tc>
          <w:tcPr>
            <w:tcW w:w="720" w:type="dxa"/>
            <w:tcBorders>
              <w:left w:val="single" w:sz="4" w:space="0" w:color="auto"/>
              <w:right w:val="single" w:sz="4" w:space="0" w:color="auto"/>
            </w:tcBorders>
          </w:tcPr>
          <w:p w:rsidR="00463283" w:rsidRDefault="00463283">
            <w:pPr>
              <w:jc w:val="center"/>
              <w:rPr>
                <w:rFonts w:ascii="Arial" w:hAnsi="Arial" w:cs="Arial"/>
                <w:sz w:val="20"/>
              </w:rPr>
            </w:pPr>
          </w:p>
        </w:tc>
        <w:tc>
          <w:tcPr>
            <w:tcW w:w="5760" w:type="dxa"/>
            <w:gridSpan w:val="4"/>
            <w:tcBorders>
              <w:left w:val="single" w:sz="4" w:space="0" w:color="auto"/>
              <w:right w:val="single" w:sz="4" w:space="0" w:color="auto"/>
            </w:tcBorders>
          </w:tcPr>
          <w:p w:rsidR="00463283" w:rsidRDefault="00B258AB" w:rsidP="003233E5">
            <w:pPr>
              <w:jc w:val="left"/>
              <w:rPr>
                <w:rFonts w:ascii="Arial" w:hAnsi="Arial" w:cs="Arial"/>
                <w:sz w:val="20"/>
              </w:rPr>
            </w:pPr>
            <w:r>
              <w:rPr>
                <w:rFonts w:ascii="Arial" w:hAnsi="Arial" w:cs="Arial"/>
                <w:sz w:val="20"/>
              </w:rPr>
              <w:t xml:space="preserve">B. </w:t>
            </w:r>
            <w:r w:rsidR="003233E5" w:rsidRPr="003233E5">
              <w:rPr>
                <w:rFonts w:ascii="Arial" w:hAnsi="Arial" w:cs="Arial"/>
                <w:sz w:val="20"/>
              </w:rPr>
              <w:t xml:space="preserve">Look for all active orders for the Patient ID/MRN or Select Accession number from the drop down, if appropriate. The </w:t>
            </w:r>
            <w:r w:rsidR="00AD3456">
              <w:rPr>
                <w:rFonts w:ascii="Arial" w:hAnsi="Arial" w:cs="Arial"/>
                <w:sz w:val="20"/>
              </w:rPr>
              <w:t>Collection Manager/</w:t>
            </w:r>
            <w:r w:rsidR="003233E5" w:rsidRPr="003233E5">
              <w:rPr>
                <w:rFonts w:ascii="Arial" w:hAnsi="Arial" w:cs="Arial"/>
                <w:sz w:val="20"/>
              </w:rPr>
              <w:t>Clinical Collect bar code represents the Accession number. The Cerner labels repr</w:t>
            </w:r>
            <w:r w:rsidR="003233E5">
              <w:rPr>
                <w:rFonts w:ascii="Arial" w:hAnsi="Arial" w:cs="Arial"/>
                <w:sz w:val="20"/>
              </w:rPr>
              <w:t xml:space="preserve">esent the Patient ID/MRN. </w:t>
            </w:r>
            <w:r w:rsidR="003233E5" w:rsidRPr="003233E5">
              <w:rPr>
                <w:rFonts w:ascii="Arial" w:hAnsi="Arial" w:cs="Arial"/>
                <w:b/>
                <w:sz w:val="20"/>
              </w:rPr>
              <w:t xml:space="preserve">You can scan these fields from bar codes attached to the specimen labels OR type directly into the field. </w:t>
            </w:r>
            <w:r w:rsidR="003233E5" w:rsidRPr="003233E5">
              <w:rPr>
                <w:rFonts w:ascii="Arial" w:hAnsi="Arial" w:cs="Arial"/>
                <w:sz w:val="20"/>
              </w:rPr>
              <w:t xml:space="preserve">Yellow fields in these screens are </w:t>
            </w:r>
            <w:r w:rsidR="003233E5" w:rsidRPr="003233E5">
              <w:rPr>
                <w:rFonts w:ascii="Arial" w:hAnsi="Arial" w:cs="Arial"/>
                <w:b/>
                <w:sz w:val="20"/>
              </w:rPr>
              <w:t>MANDATORY data fields</w:t>
            </w:r>
            <w:r w:rsidR="003233E5" w:rsidRPr="003233E5">
              <w:rPr>
                <w:rFonts w:ascii="Arial" w:hAnsi="Arial" w:cs="Arial"/>
                <w:sz w:val="20"/>
              </w:rPr>
              <w:t>. If you select Accession Number, Order Status Options will not display and will bring you directly to the Order Receipt/Modify window.</w:t>
            </w:r>
          </w:p>
          <w:p w:rsidR="003233E5" w:rsidRDefault="003233E5" w:rsidP="003233E5">
            <w:pPr>
              <w:jc w:val="left"/>
              <w:rPr>
                <w:rFonts w:ascii="Arial" w:hAnsi="Arial" w:cs="Arial"/>
                <w:sz w:val="20"/>
              </w:rPr>
            </w:pPr>
          </w:p>
          <w:p w:rsidR="003233E5" w:rsidRDefault="003233E5" w:rsidP="003233E5">
            <w:pPr>
              <w:jc w:val="left"/>
              <w:rPr>
                <w:rFonts w:ascii="Arial" w:hAnsi="Arial" w:cs="Arial"/>
                <w:sz w:val="20"/>
              </w:rPr>
            </w:pPr>
            <w:r w:rsidRPr="003233E5">
              <w:rPr>
                <w:rFonts w:ascii="Arial" w:hAnsi="Arial" w:cs="Arial"/>
                <w:noProof/>
                <w:sz w:val="20"/>
              </w:rPr>
              <w:drawing>
                <wp:inline distT="0" distB="0" distL="0" distR="0">
                  <wp:extent cx="2990850" cy="2362893"/>
                  <wp:effectExtent l="1905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993214" cy="2364760"/>
                          </a:xfrm>
                          <a:prstGeom prst="rect">
                            <a:avLst/>
                          </a:prstGeom>
                          <a:noFill/>
                          <a:ln w="9525">
                            <a:noFill/>
                            <a:miter lim="800000"/>
                            <a:headEnd/>
                            <a:tailEnd/>
                          </a:ln>
                        </pic:spPr>
                      </pic:pic>
                    </a:graphicData>
                  </a:graphic>
                </wp:inline>
              </w:drawing>
            </w:r>
          </w:p>
        </w:tc>
        <w:tc>
          <w:tcPr>
            <w:tcW w:w="2700" w:type="dxa"/>
            <w:tcBorders>
              <w:left w:val="single" w:sz="4" w:space="0" w:color="auto"/>
              <w:right w:val="single" w:sz="4" w:space="0" w:color="auto"/>
            </w:tcBorders>
          </w:tcPr>
          <w:p w:rsidR="00463283" w:rsidRDefault="00463283">
            <w:pPr>
              <w:jc w:val="left"/>
              <w:rPr>
                <w:rFonts w:ascii="Arial" w:hAnsi="Arial" w:cs="Arial"/>
                <w:sz w:val="20"/>
              </w:rPr>
            </w:pPr>
          </w:p>
        </w:tc>
      </w:tr>
      <w:tr w:rsidR="00463283">
        <w:trPr>
          <w:cantSplit/>
        </w:trPr>
        <w:tc>
          <w:tcPr>
            <w:tcW w:w="2160" w:type="dxa"/>
            <w:tcBorders>
              <w:top w:val="nil"/>
              <w:left w:val="nil"/>
              <w:bottom w:val="nil"/>
              <w:right w:val="single" w:sz="4" w:space="0" w:color="auto"/>
            </w:tcBorders>
          </w:tcPr>
          <w:p w:rsidR="00463283" w:rsidRDefault="00463283">
            <w:pPr>
              <w:rPr>
                <w:rFonts w:ascii="Arial" w:hAnsi="Arial" w:cs="Arial"/>
                <w:b/>
                <w:sz w:val="20"/>
              </w:rPr>
            </w:pPr>
          </w:p>
        </w:tc>
        <w:tc>
          <w:tcPr>
            <w:tcW w:w="720" w:type="dxa"/>
            <w:tcBorders>
              <w:left w:val="single" w:sz="4" w:space="0" w:color="auto"/>
              <w:right w:val="single" w:sz="4" w:space="0" w:color="auto"/>
            </w:tcBorders>
          </w:tcPr>
          <w:p w:rsidR="00463283" w:rsidRDefault="00463283">
            <w:pPr>
              <w:jc w:val="center"/>
              <w:rPr>
                <w:rFonts w:ascii="Arial" w:hAnsi="Arial" w:cs="Arial"/>
                <w:sz w:val="20"/>
              </w:rPr>
            </w:pPr>
          </w:p>
        </w:tc>
        <w:tc>
          <w:tcPr>
            <w:tcW w:w="5760" w:type="dxa"/>
            <w:gridSpan w:val="4"/>
            <w:tcBorders>
              <w:left w:val="single" w:sz="4" w:space="0" w:color="auto"/>
              <w:right w:val="single" w:sz="4" w:space="0" w:color="auto"/>
            </w:tcBorders>
          </w:tcPr>
          <w:p w:rsidR="00463283" w:rsidRDefault="00B258AB" w:rsidP="003233E5">
            <w:pPr>
              <w:jc w:val="left"/>
              <w:rPr>
                <w:rFonts w:ascii="Arial" w:hAnsi="Arial" w:cs="Arial"/>
                <w:sz w:val="20"/>
              </w:rPr>
            </w:pPr>
            <w:r>
              <w:rPr>
                <w:rFonts w:ascii="Arial" w:hAnsi="Arial" w:cs="Arial"/>
                <w:sz w:val="20"/>
              </w:rPr>
              <w:t xml:space="preserve">C. </w:t>
            </w:r>
            <w:r w:rsidR="003233E5" w:rsidRPr="003233E5">
              <w:rPr>
                <w:rFonts w:ascii="Arial" w:hAnsi="Arial" w:cs="Arial"/>
                <w:sz w:val="20"/>
              </w:rPr>
              <w:t xml:space="preserve">Once you click </w:t>
            </w:r>
            <w:r w:rsidR="003233E5" w:rsidRPr="00E636BD">
              <w:rPr>
                <w:rFonts w:ascii="Arial" w:hAnsi="Arial" w:cs="Arial"/>
                <w:b/>
                <w:sz w:val="20"/>
              </w:rPr>
              <w:t>Get Patient</w:t>
            </w:r>
            <w:r w:rsidR="003233E5" w:rsidRPr="003233E5">
              <w:rPr>
                <w:rFonts w:ascii="Arial" w:hAnsi="Arial" w:cs="Arial"/>
                <w:sz w:val="20"/>
              </w:rPr>
              <w:t xml:space="preserve"> (or</w:t>
            </w:r>
            <w:r w:rsidR="003233E5" w:rsidRPr="00E636BD">
              <w:rPr>
                <w:rFonts w:ascii="Arial" w:hAnsi="Arial" w:cs="Arial"/>
                <w:b/>
                <w:sz w:val="20"/>
              </w:rPr>
              <w:t xml:space="preserve"> ENTER</w:t>
            </w:r>
            <w:r w:rsidR="003233E5" w:rsidRPr="003233E5">
              <w:rPr>
                <w:rFonts w:ascii="Arial" w:hAnsi="Arial" w:cs="Arial"/>
                <w:sz w:val="20"/>
              </w:rPr>
              <w:t>), you will have an option to pick items under the Order Status selection box as</w:t>
            </w:r>
            <w:r w:rsidR="00E636BD">
              <w:rPr>
                <w:rFonts w:ascii="Arial" w:hAnsi="Arial" w:cs="Arial"/>
                <w:sz w:val="20"/>
              </w:rPr>
              <w:t xml:space="preserve"> seen above. L</w:t>
            </w:r>
            <w:r w:rsidR="003233E5" w:rsidRPr="003233E5">
              <w:rPr>
                <w:rFonts w:ascii="Arial" w:hAnsi="Arial" w:cs="Arial"/>
                <w:sz w:val="20"/>
              </w:rPr>
              <w:t xml:space="preserve">ook for </w:t>
            </w:r>
            <w:proofErr w:type="spellStart"/>
            <w:r w:rsidR="003233E5" w:rsidRPr="00E636BD">
              <w:rPr>
                <w:rFonts w:ascii="Arial" w:hAnsi="Arial" w:cs="Arial"/>
                <w:b/>
                <w:sz w:val="20"/>
              </w:rPr>
              <w:t>Unreceived</w:t>
            </w:r>
            <w:proofErr w:type="spellEnd"/>
            <w:r w:rsidR="003233E5" w:rsidRPr="00E636BD">
              <w:rPr>
                <w:rFonts w:ascii="Arial" w:hAnsi="Arial" w:cs="Arial"/>
                <w:b/>
                <w:sz w:val="20"/>
              </w:rPr>
              <w:t xml:space="preserve"> Orders</w:t>
            </w:r>
            <w:r w:rsidR="003233E5" w:rsidRPr="003233E5">
              <w:rPr>
                <w:rFonts w:ascii="Arial" w:hAnsi="Arial" w:cs="Arial"/>
                <w:sz w:val="20"/>
              </w:rPr>
              <w:t xml:space="preserve"> and </w:t>
            </w:r>
            <w:r w:rsidR="003233E5" w:rsidRPr="00E636BD">
              <w:rPr>
                <w:rFonts w:ascii="Arial" w:hAnsi="Arial" w:cs="Arial"/>
                <w:b/>
                <w:sz w:val="20"/>
              </w:rPr>
              <w:t>both Restricted and Unrestricted orders.</w:t>
            </w:r>
            <w:r w:rsidR="003233E5" w:rsidRPr="003233E5">
              <w:rPr>
                <w:rFonts w:ascii="Arial" w:hAnsi="Arial" w:cs="Arial"/>
                <w:sz w:val="20"/>
              </w:rPr>
              <w:t xml:space="preserve"> Then</w:t>
            </w:r>
            <w:r w:rsidR="003233E5" w:rsidRPr="00E636BD">
              <w:rPr>
                <w:rFonts w:ascii="Arial" w:hAnsi="Arial" w:cs="Arial"/>
                <w:b/>
                <w:sz w:val="20"/>
              </w:rPr>
              <w:t xml:space="preserve"> ENTER</w:t>
            </w:r>
            <w:r w:rsidR="003233E5" w:rsidRPr="003233E5">
              <w:rPr>
                <w:rFonts w:ascii="Arial" w:hAnsi="Arial" w:cs="Arial"/>
                <w:sz w:val="20"/>
              </w:rPr>
              <w:t xml:space="preserve"> and </w:t>
            </w:r>
            <w:r w:rsidR="003233E5" w:rsidRPr="00E636BD">
              <w:rPr>
                <w:rFonts w:ascii="Arial" w:hAnsi="Arial" w:cs="Arial"/>
                <w:b/>
                <w:sz w:val="20"/>
              </w:rPr>
              <w:t>Display Orders</w:t>
            </w:r>
            <w:r w:rsidR="007A5A3B">
              <w:rPr>
                <w:rFonts w:ascii="Arial" w:hAnsi="Arial" w:cs="Arial"/>
                <w:sz w:val="20"/>
              </w:rPr>
              <w:t xml:space="preserve"> will activate and your </w:t>
            </w:r>
            <w:proofErr w:type="spellStart"/>
            <w:r w:rsidR="007A5A3B">
              <w:rPr>
                <w:rFonts w:ascii="Arial" w:hAnsi="Arial" w:cs="Arial"/>
                <w:sz w:val="20"/>
              </w:rPr>
              <w:t>u</w:t>
            </w:r>
            <w:r w:rsidR="003233E5" w:rsidRPr="003233E5">
              <w:rPr>
                <w:rFonts w:ascii="Arial" w:hAnsi="Arial" w:cs="Arial"/>
                <w:sz w:val="20"/>
              </w:rPr>
              <w:t>nreceived</w:t>
            </w:r>
            <w:proofErr w:type="spellEnd"/>
            <w:r w:rsidR="003233E5" w:rsidRPr="003233E5">
              <w:rPr>
                <w:rFonts w:ascii="Arial" w:hAnsi="Arial" w:cs="Arial"/>
                <w:sz w:val="20"/>
              </w:rPr>
              <w:t xml:space="preserve"> orders will appear on the next screen. The line highlighted in ORANGE below is currently selected and information for H3546 appears in the General Information Window.</w:t>
            </w:r>
          </w:p>
          <w:p w:rsidR="003233E5" w:rsidRDefault="003233E5" w:rsidP="003233E5">
            <w:pPr>
              <w:jc w:val="left"/>
              <w:rPr>
                <w:rFonts w:ascii="Arial" w:hAnsi="Arial" w:cs="Arial"/>
                <w:sz w:val="20"/>
              </w:rPr>
            </w:pPr>
          </w:p>
          <w:p w:rsidR="003233E5" w:rsidRDefault="003233E5" w:rsidP="003233E5">
            <w:pPr>
              <w:jc w:val="left"/>
              <w:rPr>
                <w:rFonts w:ascii="Arial" w:hAnsi="Arial" w:cs="Arial"/>
                <w:sz w:val="20"/>
              </w:rPr>
            </w:pPr>
            <w:r w:rsidRPr="003233E5">
              <w:rPr>
                <w:rFonts w:ascii="Arial" w:hAnsi="Arial" w:cs="Arial"/>
                <w:noProof/>
                <w:sz w:val="20"/>
              </w:rPr>
              <w:drawing>
                <wp:inline distT="0" distB="0" distL="0" distR="0">
                  <wp:extent cx="3127509" cy="2143125"/>
                  <wp:effectExtent l="19050" t="0" r="0" b="0"/>
                  <wp:docPr id="39" name="Picture 39" descr="C:\Users\CE001573\Desktop\2017-06-29_11-4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E001573\Desktop\2017-06-29_11-45-22.png"/>
                          <pic:cNvPicPr>
                            <a:picLocks noChangeAspect="1" noChangeArrowheads="1"/>
                          </pic:cNvPicPr>
                        </pic:nvPicPr>
                        <pic:blipFill>
                          <a:blip r:embed="rId18" cstate="print"/>
                          <a:srcRect/>
                          <a:stretch>
                            <a:fillRect/>
                          </a:stretch>
                        </pic:blipFill>
                        <pic:spPr bwMode="auto">
                          <a:xfrm>
                            <a:off x="0" y="0"/>
                            <a:ext cx="3137789" cy="2150170"/>
                          </a:xfrm>
                          <a:prstGeom prst="rect">
                            <a:avLst/>
                          </a:prstGeom>
                          <a:noFill/>
                          <a:ln w="9525">
                            <a:noFill/>
                            <a:miter lim="800000"/>
                            <a:headEnd/>
                            <a:tailEnd/>
                          </a:ln>
                        </pic:spPr>
                      </pic:pic>
                    </a:graphicData>
                  </a:graphic>
                </wp:inline>
              </w:drawing>
            </w:r>
          </w:p>
        </w:tc>
        <w:tc>
          <w:tcPr>
            <w:tcW w:w="2700" w:type="dxa"/>
            <w:tcBorders>
              <w:left w:val="single" w:sz="4" w:space="0" w:color="auto"/>
              <w:right w:val="single" w:sz="4" w:space="0" w:color="auto"/>
            </w:tcBorders>
          </w:tcPr>
          <w:p w:rsidR="00463283" w:rsidRDefault="00463283">
            <w:pPr>
              <w:jc w:val="left"/>
              <w:rPr>
                <w:rFonts w:ascii="Arial" w:hAnsi="Arial" w:cs="Arial"/>
                <w:sz w:val="20"/>
              </w:rPr>
            </w:pPr>
          </w:p>
        </w:tc>
      </w:tr>
      <w:tr w:rsidR="003233E5">
        <w:trPr>
          <w:cantSplit/>
        </w:trPr>
        <w:tc>
          <w:tcPr>
            <w:tcW w:w="2160" w:type="dxa"/>
            <w:tcBorders>
              <w:top w:val="nil"/>
              <w:left w:val="nil"/>
              <w:bottom w:val="nil"/>
              <w:right w:val="single" w:sz="4" w:space="0" w:color="auto"/>
            </w:tcBorders>
          </w:tcPr>
          <w:p w:rsidR="003233E5" w:rsidRDefault="003233E5">
            <w:pPr>
              <w:rPr>
                <w:rFonts w:ascii="Arial" w:hAnsi="Arial" w:cs="Arial"/>
                <w:b/>
                <w:sz w:val="20"/>
              </w:rPr>
            </w:pPr>
          </w:p>
        </w:tc>
        <w:tc>
          <w:tcPr>
            <w:tcW w:w="720" w:type="dxa"/>
            <w:tcBorders>
              <w:left w:val="single" w:sz="4" w:space="0" w:color="auto"/>
              <w:right w:val="single" w:sz="4" w:space="0" w:color="auto"/>
            </w:tcBorders>
          </w:tcPr>
          <w:p w:rsidR="003233E5" w:rsidRDefault="003233E5">
            <w:pPr>
              <w:jc w:val="center"/>
              <w:rPr>
                <w:rFonts w:ascii="Arial" w:hAnsi="Arial" w:cs="Arial"/>
                <w:sz w:val="20"/>
              </w:rPr>
            </w:pPr>
          </w:p>
        </w:tc>
        <w:tc>
          <w:tcPr>
            <w:tcW w:w="5760" w:type="dxa"/>
            <w:gridSpan w:val="4"/>
            <w:tcBorders>
              <w:left w:val="single" w:sz="4" w:space="0" w:color="auto"/>
              <w:right w:val="single" w:sz="4" w:space="0" w:color="auto"/>
            </w:tcBorders>
          </w:tcPr>
          <w:p w:rsidR="003233E5" w:rsidRDefault="00B258AB" w:rsidP="003233E5">
            <w:pPr>
              <w:jc w:val="left"/>
              <w:rPr>
                <w:rFonts w:ascii="Arial" w:hAnsi="Arial" w:cs="Arial"/>
                <w:sz w:val="20"/>
              </w:rPr>
            </w:pPr>
            <w:r>
              <w:rPr>
                <w:rFonts w:ascii="Arial" w:hAnsi="Arial" w:cs="Arial"/>
                <w:sz w:val="20"/>
              </w:rPr>
              <w:t xml:space="preserve">D. </w:t>
            </w:r>
            <w:r w:rsidR="003233E5" w:rsidRPr="003233E5">
              <w:rPr>
                <w:rFonts w:ascii="Arial" w:hAnsi="Arial" w:cs="Arial"/>
                <w:sz w:val="20"/>
              </w:rPr>
              <w:t xml:space="preserve">Click into the </w:t>
            </w:r>
            <w:r w:rsidR="003233E5" w:rsidRPr="003233E5">
              <w:rPr>
                <w:rFonts w:ascii="Arial" w:hAnsi="Arial" w:cs="Arial"/>
                <w:b/>
                <w:sz w:val="20"/>
              </w:rPr>
              <w:t>Collection Date</w:t>
            </w:r>
            <w:r w:rsidR="003233E5" w:rsidRPr="003233E5">
              <w:rPr>
                <w:rFonts w:ascii="Arial" w:hAnsi="Arial" w:cs="Arial"/>
                <w:sz w:val="20"/>
              </w:rPr>
              <w:t xml:space="preserve"> cell and </w:t>
            </w:r>
            <w:r w:rsidR="003233E5" w:rsidRPr="003233E5">
              <w:rPr>
                <w:rFonts w:ascii="Arial" w:hAnsi="Arial" w:cs="Arial"/>
                <w:b/>
                <w:sz w:val="20"/>
              </w:rPr>
              <w:t xml:space="preserve">ENTER/TAB </w:t>
            </w:r>
            <w:r w:rsidR="003233E5" w:rsidRPr="003233E5">
              <w:rPr>
                <w:rFonts w:ascii="Arial" w:hAnsi="Arial" w:cs="Arial"/>
                <w:sz w:val="20"/>
              </w:rPr>
              <w:t xml:space="preserve">through each of the </w:t>
            </w:r>
            <w:r w:rsidR="003233E5" w:rsidRPr="003233E5">
              <w:rPr>
                <w:rFonts w:ascii="Arial" w:hAnsi="Arial" w:cs="Arial"/>
                <w:b/>
                <w:sz w:val="20"/>
              </w:rPr>
              <w:t>yellow fields</w:t>
            </w:r>
            <w:r w:rsidR="003233E5" w:rsidRPr="003233E5">
              <w:rPr>
                <w:rFonts w:ascii="Arial" w:hAnsi="Arial" w:cs="Arial"/>
                <w:sz w:val="20"/>
              </w:rPr>
              <w:t xml:space="preserve">. The correct </w:t>
            </w:r>
            <w:r w:rsidR="003233E5" w:rsidRPr="003233E5">
              <w:rPr>
                <w:rFonts w:ascii="Arial" w:hAnsi="Arial" w:cs="Arial"/>
                <w:b/>
                <w:sz w:val="20"/>
              </w:rPr>
              <w:t>Collect date/time</w:t>
            </w:r>
            <w:r w:rsidR="003233E5" w:rsidRPr="003233E5">
              <w:rPr>
                <w:rFonts w:ascii="Arial" w:hAnsi="Arial" w:cs="Arial"/>
                <w:sz w:val="20"/>
              </w:rPr>
              <w:t xml:space="preserve"> (if collected in </w:t>
            </w:r>
            <w:r w:rsidR="00A74DCB">
              <w:rPr>
                <w:rFonts w:ascii="Arial" w:hAnsi="Arial" w:cs="Arial"/>
                <w:sz w:val="20"/>
              </w:rPr>
              <w:t>Collection Manager/</w:t>
            </w:r>
            <w:r w:rsidR="003233E5" w:rsidRPr="003233E5">
              <w:rPr>
                <w:rFonts w:ascii="Arial" w:hAnsi="Arial" w:cs="Arial"/>
                <w:sz w:val="20"/>
              </w:rPr>
              <w:t xml:space="preserve">Clinical Collect) will automatically drop into the fields. If the specimen </w:t>
            </w:r>
            <w:r w:rsidR="003233E5" w:rsidRPr="003233E5">
              <w:rPr>
                <w:rFonts w:ascii="Arial" w:hAnsi="Arial" w:cs="Arial"/>
                <w:b/>
                <w:sz w:val="20"/>
              </w:rPr>
              <w:t xml:space="preserve">was not </w:t>
            </w:r>
            <w:r w:rsidR="003233E5" w:rsidRPr="003233E5">
              <w:rPr>
                <w:rFonts w:ascii="Arial" w:hAnsi="Arial" w:cs="Arial"/>
                <w:sz w:val="20"/>
              </w:rPr>
              <w:t xml:space="preserve">collected in Clinical Collect, you will need to </w:t>
            </w:r>
            <w:r w:rsidR="003233E5" w:rsidRPr="003233E5">
              <w:rPr>
                <w:rFonts w:ascii="Arial" w:hAnsi="Arial" w:cs="Arial"/>
                <w:b/>
                <w:sz w:val="20"/>
              </w:rPr>
              <w:t xml:space="preserve">manually enter </w:t>
            </w:r>
            <w:r w:rsidR="003233E5" w:rsidRPr="003233E5">
              <w:rPr>
                <w:rFonts w:ascii="Arial" w:hAnsi="Arial" w:cs="Arial"/>
                <w:sz w:val="20"/>
              </w:rPr>
              <w:t xml:space="preserve">the information hand written on the label or form submitted with the sample. The </w:t>
            </w:r>
            <w:r w:rsidR="003233E5" w:rsidRPr="003233E5">
              <w:rPr>
                <w:rFonts w:ascii="Arial" w:hAnsi="Arial" w:cs="Arial"/>
                <w:b/>
                <w:sz w:val="20"/>
              </w:rPr>
              <w:t>Receipt Date/Time</w:t>
            </w:r>
            <w:r w:rsidR="003233E5" w:rsidRPr="003233E5">
              <w:rPr>
                <w:rFonts w:ascii="Arial" w:hAnsi="Arial" w:cs="Arial"/>
                <w:sz w:val="20"/>
              </w:rPr>
              <w:t xml:space="preserve"> will drop in as you </w:t>
            </w:r>
            <w:r w:rsidR="003233E5" w:rsidRPr="003233E5">
              <w:rPr>
                <w:rFonts w:ascii="Arial" w:hAnsi="Arial" w:cs="Arial"/>
                <w:b/>
                <w:sz w:val="20"/>
              </w:rPr>
              <w:t>ENTER/TAB</w:t>
            </w:r>
            <w:r w:rsidR="003233E5" w:rsidRPr="003233E5">
              <w:rPr>
                <w:rFonts w:ascii="Arial" w:hAnsi="Arial" w:cs="Arial"/>
                <w:sz w:val="20"/>
              </w:rPr>
              <w:t xml:space="preserve"> through the fields. NOTE: If there is a Modifier present under the Order code box, follow instructions in #13. </w:t>
            </w:r>
          </w:p>
          <w:p w:rsidR="00D1022B" w:rsidRDefault="00D1022B" w:rsidP="003233E5">
            <w:pPr>
              <w:jc w:val="left"/>
              <w:rPr>
                <w:rFonts w:ascii="Arial" w:hAnsi="Arial" w:cs="Arial"/>
                <w:sz w:val="20"/>
              </w:rPr>
            </w:pPr>
            <w:r>
              <w:rPr>
                <w:rFonts w:ascii="Arial" w:hAnsi="Arial" w:cs="Arial"/>
                <w:sz w:val="20"/>
              </w:rPr>
              <w:t>If the sample was collected in Clinical Collect or Collection Manager, the phlebotomist code and order workload code will be populated. These are mandatory fields, if it is a floor collected sample and they did not use clinical collect, enter your tech code as the phlebotomist and RN as the workload</w:t>
            </w:r>
          </w:p>
          <w:p w:rsidR="003233E5" w:rsidRDefault="003233E5" w:rsidP="003233E5">
            <w:pPr>
              <w:jc w:val="left"/>
              <w:rPr>
                <w:rFonts w:ascii="Arial" w:hAnsi="Arial" w:cs="Arial"/>
                <w:sz w:val="20"/>
              </w:rPr>
            </w:pPr>
          </w:p>
          <w:p w:rsidR="003233E5" w:rsidRDefault="003233E5" w:rsidP="003233E5">
            <w:pPr>
              <w:jc w:val="left"/>
              <w:rPr>
                <w:rFonts w:ascii="Arial" w:hAnsi="Arial" w:cs="Arial"/>
                <w:sz w:val="20"/>
              </w:rPr>
            </w:pPr>
            <w:r w:rsidRPr="003233E5">
              <w:rPr>
                <w:rFonts w:ascii="Arial" w:hAnsi="Arial" w:cs="Arial"/>
                <w:noProof/>
                <w:sz w:val="20"/>
              </w:rPr>
              <w:drawing>
                <wp:inline distT="0" distB="0" distL="0" distR="0">
                  <wp:extent cx="3405512" cy="2333625"/>
                  <wp:effectExtent l="19050" t="0" r="4438" b="0"/>
                  <wp:docPr id="16" name="Picture 40" descr="C:\Users\CE001573\Desktop\2017-06-29_11-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E001573\Desktop\2017-06-29_11-57-28.png"/>
                          <pic:cNvPicPr>
                            <a:picLocks noChangeAspect="1" noChangeArrowheads="1"/>
                          </pic:cNvPicPr>
                        </pic:nvPicPr>
                        <pic:blipFill>
                          <a:blip r:embed="rId19" cstate="print"/>
                          <a:srcRect/>
                          <a:stretch>
                            <a:fillRect/>
                          </a:stretch>
                        </pic:blipFill>
                        <pic:spPr bwMode="auto">
                          <a:xfrm>
                            <a:off x="0" y="0"/>
                            <a:ext cx="3408154" cy="2335436"/>
                          </a:xfrm>
                          <a:prstGeom prst="rect">
                            <a:avLst/>
                          </a:prstGeom>
                          <a:noFill/>
                          <a:ln w="9525">
                            <a:noFill/>
                            <a:miter lim="800000"/>
                            <a:headEnd/>
                            <a:tailEnd/>
                          </a:ln>
                        </pic:spPr>
                      </pic:pic>
                    </a:graphicData>
                  </a:graphic>
                </wp:inline>
              </w:drawing>
            </w:r>
          </w:p>
        </w:tc>
        <w:tc>
          <w:tcPr>
            <w:tcW w:w="2700" w:type="dxa"/>
            <w:tcBorders>
              <w:left w:val="single" w:sz="4" w:space="0" w:color="auto"/>
              <w:right w:val="single" w:sz="4" w:space="0" w:color="auto"/>
            </w:tcBorders>
          </w:tcPr>
          <w:p w:rsidR="003233E5" w:rsidRDefault="003233E5">
            <w:pPr>
              <w:jc w:val="left"/>
              <w:rPr>
                <w:rFonts w:ascii="Arial" w:hAnsi="Arial" w:cs="Arial"/>
                <w:sz w:val="20"/>
              </w:rPr>
            </w:pPr>
          </w:p>
        </w:tc>
      </w:tr>
      <w:tr w:rsidR="003233E5">
        <w:trPr>
          <w:cantSplit/>
        </w:trPr>
        <w:tc>
          <w:tcPr>
            <w:tcW w:w="2160" w:type="dxa"/>
            <w:tcBorders>
              <w:top w:val="nil"/>
              <w:left w:val="nil"/>
              <w:bottom w:val="nil"/>
              <w:right w:val="single" w:sz="4" w:space="0" w:color="auto"/>
            </w:tcBorders>
          </w:tcPr>
          <w:p w:rsidR="003233E5" w:rsidRDefault="003233E5">
            <w:pPr>
              <w:rPr>
                <w:rFonts w:ascii="Arial" w:hAnsi="Arial" w:cs="Arial"/>
                <w:b/>
                <w:sz w:val="20"/>
              </w:rPr>
            </w:pPr>
          </w:p>
        </w:tc>
        <w:tc>
          <w:tcPr>
            <w:tcW w:w="720" w:type="dxa"/>
            <w:tcBorders>
              <w:left w:val="single" w:sz="4" w:space="0" w:color="auto"/>
              <w:right w:val="single" w:sz="4" w:space="0" w:color="auto"/>
            </w:tcBorders>
          </w:tcPr>
          <w:p w:rsidR="003233E5" w:rsidRDefault="003233E5">
            <w:pPr>
              <w:jc w:val="center"/>
              <w:rPr>
                <w:rFonts w:ascii="Arial" w:hAnsi="Arial" w:cs="Arial"/>
                <w:sz w:val="20"/>
              </w:rPr>
            </w:pPr>
          </w:p>
        </w:tc>
        <w:tc>
          <w:tcPr>
            <w:tcW w:w="5760" w:type="dxa"/>
            <w:gridSpan w:val="4"/>
            <w:tcBorders>
              <w:left w:val="single" w:sz="4" w:space="0" w:color="auto"/>
              <w:right w:val="single" w:sz="4" w:space="0" w:color="auto"/>
            </w:tcBorders>
          </w:tcPr>
          <w:p w:rsidR="003233E5" w:rsidRDefault="00B258AB" w:rsidP="003233E5">
            <w:pPr>
              <w:jc w:val="left"/>
              <w:rPr>
                <w:rFonts w:ascii="Arial" w:hAnsi="Arial" w:cs="Arial"/>
                <w:sz w:val="20"/>
              </w:rPr>
            </w:pPr>
            <w:r>
              <w:rPr>
                <w:rFonts w:ascii="Arial" w:hAnsi="Arial" w:cs="Arial"/>
                <w:sz w:val="20"/>
              </w:rPr>
              <w:t>E. I</w:t>
            </w:r>
            <w:r w:rsidR="003233E5" w:rsidRPr="003233E5">
              <w:rPr>
                <w:rFonts w:ascii="Arial" w:hAnsi="Arial" w:cs="Arial"/>
                <w:sz w:val="20"/>
              </w:rPr>
              <w:t xml:space="preserve">f you click on the </w:t>
            </w:r>
            <w:r w:rsidR="003233E5" w:rsidRPr="003233E5">
              <w:rPr>
                <w:rFonts w:ascii="Arial" w:hAnsi="Arial" w:cs="Arial"/>
                <w:b/>
                <w:sz w:val="20"/>
              </w:rPr>
              <w:t>Modifier field</w:t>
            </w:r>
            <w:r w:rsidR="003233E5" w:rsidRPr="003233E5">
              <w:rPr>
                <w:rFonts w:ascii="Arial" w:hAnsi="Arial" w:cs="Arial"/>
                <w:sz w:val="20"/>
              </w:rPr>
              <w:t xml:space="preserve"> under the </w:t>
            </w:r>
            <w:r w:rsidR="003233E5" w:rsidRPr="003233E5">
              <w:rPr>
                <w:rFonts w:ascii="Arial" w:hAnsi="Arial" w:cs="Arial"/>
                <w:b/>
                <w:sz w:val="20"/>
              </w:rPr>
              <w:t>Order Code box</w:t>
            </w:r>
            <w:r w:rsidR="003233E5" w:rsidRPr="003233E5">
              <w:rPr>
                <w:rFonts w:ascii="Arial" w:hAnsi="Arial" w:cs="Arial"/>
                <w:sz w:val="20"/>
              </w:rPr>
              <w:t xml:space="preserve">, you will see the full description of the modifier listed above the box as indicated by the </w:t>
            </w:r>
            <w:r w:rsidR="003233E5" w:rsidRPr="003233E5">
              <w:rPr>
                <w:rFonts w:ascii="Arial" w:hAnsi="Arial" w:cs="Arial"/>
                <w:b/>
                <w:sz w:val="20"/>
              </w:rPr>
              <w:t>RED ARROW</w:t>
            </w:r>
            <w:r w:rsidR="003233E5" w:rsidRPr="003233E5">
              <w:rPr>
                <w:rFonts w:ascii="Arial" w:hAnsi="Arial" w:cs="Arial"/>
                <w:sz w:val="20"/>
              </w:rPr>
              <w:t xml:space="preserve"> in the image below. </w:t>
            </w:r>
            <w:r w:rsidR="003233E5" w:rsidRPr="003233E5">
              <w:rPr>
                <w:rFonts w:ascii="Arial" w:hAnsi="Arial" w:cs="Arial"/>
                <w:b/>
                <w:sz w:val="20"/>
              </w:rPr>
              <w:t>If there is a modifier present, you must use the Modifier Info to add to SDES on the following screen (</w:t>
            </w:r>
            <w:proofErr w:type="spellStart"/>
            <w:r w:rsidR="003233E5" w:rsidRPr="003233E5">
              <w:rPr>
                <w:rFonts w:ascii="Arial" w:hAnsi="Arial" w:cs="Arial"/>
                <w:b/>
                <w:sz w:val="20"/>
              </w:rPr>
              <w:t>ie</w:t>
            </w:r>
            <w:proofErr w:type="spellEnd"/>
            <w:r w:rsidR="003233E5" w:rsidRPr="003233E5">
              <w:rPr>
                <w:rFonts w:ascii="Arial" w:hAnsi="Arial" w:cs="Arial"/>
                <w:b/>
                <w:sz w:val="20"/>
              </w:rPr>
              <w:t>, port 1).</w:t>
            </w:r>
            <w:r w:rsidR="003233E5" w:rsidRPr="003233E5">
              <w:rPr>
                <w:rFonts w:ascii="Arial" w:hAnsi="Arial" w:cs="Arial"/>
                <w:sz w:val="20"/>
              </w:rPr>
              <w:t xml:space="preserve"> The modifier info also displays on the Clinical Collect label and helps further identify the source of the specimen so culture results are accurately associated to the specimen submitted to the lab. Once done with this Screen, click </w:t>
            </w:r>
            <w:r w:rsidR="003233E5" w:rsidRPr="00526E3C">
              <w:rPr>
                <w:rFonts w:ascii="Arial" w:hAnsi="Arial" w:cs="Arial"/>
                <w:b/>
                <w:sz w:val="20"/>
              </w:rPr>
              <w:t>SAVE</w:t>
            </w:r>
            <w:r w:rsidR="003233E5" w:rsidRPr="003233E5">
              <w:rPr>
                <w:rFonts w:ascii="Arial" w:hAnsi="Arial" w:cs="Arial"/>
                <w:sz w:val="20"/>
              </w:rPr>
              <w:t xml:space="preserve"> and Enter.</w:t>
            </w:r>
          </w:p>
          <w:p w:rsidR="00526E3C" w:rsidRDefault="00526E3C" w:rsidP="003233E5">
            <w:pPr>
              <w:jc w:val="left"/>
              <w:rPr>
                <w:rFonts w:ascii="Arial" w:hAnsi="Arial" w:cs="Arial"/>
                <w:sz w:val="20"/>
              </w:rPr>
            </w:pPr>
          </w:p>
          <w:p w:rsidR="00526E3C" w:rsidRDefault="00526E3C" w:rsidP="003233E5">
            <w:pPr>
              <w:jc w:val="left"/>
              <w:rPr>
                <w:rFonts w:ascii="Arial" w:hAnsi="Arial" w:cs="Arial"/>
                <w:sz w:val="20"/>
              </w:rPr>
            </w:pPr>
            <w:r w:rsidRPr="00526E3C">
              <w:rPr>
                <w:rFonts w:ascii="Arial" w:hAnsi="Arial" w:cs="Arial"/>
                <w:noProof/>
                <w:sz w:val="20"/>
              </w:rPr>
              <w:drawing>
                <wp:inline distT="0" distB="0" distL="0" distR="0">
                  <wp:extent cx="3406140" cy="2319652"/>
                  <wp:effectExtent l="19050" t="0" r="3810" b="0"/>
                  <wp:docPr id="10" name="Picture 46" descr="C:\Users\CE001573\Desktop\2017-06-29_14-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E001573\Desktop\2017-06-29_14-43-36.jpg"/>
                          <pic:cNvPicPr>
                            <a:picLocks noChangeAspect="1" noChangeArrowheads="1"/>
                          </pic:cNvPicPr>
                        </pic:nvPicPr>
                        <pic:blipFill>
                          <a:blip r:embed="rId20" cstate="print"/>
                          <a:srcRect/>
                          <a:stretch>
                            <a:fillRect/>
                          </a:stretch>
                        </pic:blipFill>
                        <pic:spPr bwMode="auto">
                          <a:xfrm>
                            <a:off x="0" y="0"/>
                            <a:ext cx="3406140" cy="2319652"/>
                          </a:xfrm>
                          <a:prstGeom prst="rect">
                            <a:avLst/>
                          </a:prstGeom>
                          <a:noFill/>
                          <a:ln w="9525">
                            <a:noFill/>
                            <a:miter lim="800000"/>
                            <a:headEnd/>
                            <a:tailEnd/>
                          </a:ln>
                        </pic:spPr>
                      </pic:pic>
                    </a:graphicData>
                  </a:graphic>
                </wp:inline>
              </w:drawing>
            </w:r>
          </w:p>
        </w:tc>
        <w:tc>
          <w:tcPr>
            <w:tcW w:w="2700" w:type="dxa"/>
            <w:tcBorders>
              <w:left w:val="single" w:sz="4" w:space="0" w:color="auto"/>
              <w:right w:val="single" w:sz="4" w:space="0" w:color="auto"/>
            </w:tcBorders>
          </w:tcPr>
          <w:p w:rsidR="003233E5" w:rsidRDefault="003233E5">
            <w:pPr>
              <w:jc w:val="left"/>
              <w:rPr>
                <w:rFonts w:ascii="Arial" w:hAnsi="Arial" w:cs="Arial"/>
                <w:sz w:val="20"/>
              </w:rPr>
            </w:pPr>
          </w:p>
        </w:tc>
      </w:tr>
      <w:tr w:rsidR="003233E5">
        <w:trPr>
          <w:cantSplit/>
        </w:trPr>
        <w:tc>
          <w:tcPr>
            <w:tcW w:w="2160" w:type="dxa"/>
            <w:tcBorders>
              <w:top w:val="nil"/>
              <w:left w:val="nil"/>
              <w:bottom w:val="nil"/>
              <w:right w:val="single" w:sz="4" w:space="0" w:color="auto"/>
            </w:tcBorders>
          </w:tcPr>
          <w:p w:rsidR="003233E5" w:rsidRDefault="003233E5">
            <w:pPr>
              <w:rPr>
                <w:rFonts w:ascii="Arial" w:hAnsi="Arial" w:cs="Arial"/>
                <w:b/>
                <w:sz w:val="20"/>
              </w:rPr>
            </w:pPr>
          </w:p>
        </w:tc>
        <w:tc>
          <w:tcPr>
            <w:tcW w:w="720" w:type="dxa"/>
            <w:tcBorders>
              <w:left w:val="single" w:sz="4" w:space="0" w:color="auto"/>
              <w:right w:val="single" w:sz="4" w:space="0" w:color="auto"/>
            </w:tcBorders>
          </w:tcPr>
          <w:p w:rsidR="003233E5" w:rsidRDefault="003233E5">
            <w:pPr>
              <w:jc w:val="center"/>
              <w:rPr>
                <w:rFonts w:ascii="Arial" w:hAnsi="Arial" w:cs="Arial"/>
                <w:sz w:val="20"/>
              </w:rPr>
            </w:pPr>
          </w:p>
        </w:tc>
        <w:tc>
          <w:tcPr>
            <w:tcW w:w="5760" w:type="dxa"/>
            <w:gridSpan w:val="4"/>
            <w:tcBorders>
              <w:left w:val="single" w:sz="4" w:space="0" w:color="auto"/>
              <w:right w:val="single" w:sz="4" w:space="0" w:color="auto"/>
            </w:tcBorders>
          </w:tcPr>
          <w:p w:rsidR="003233E5" w:rsidRDefault="00B258AB" w:rsidP="0093796A">
            <w:pPr>
              <w:jc w:val="left"/>
              <w:rPr>
                <w:rFonts w:ascii="Arial" w:hAnsi="Arial" w:cs="Arial"/>
                <w:sz w:val="20"/>
              </w:rPr>
            </w:pPr>
            <w:r>
              <w:rPr>
                <w:rFonts w:ascii="Arial" w:hAnsi="Arial" w:cs="Arial"/>
                <w:sz w:val="20"/>
              </w:rPr>
              <w:t xml:space="preserve">F. </w:t>
            </w:r>
            <w:r w:rsidR="0093796A" w:rsidRPr="0093796A">
              <w:rPr>
                <w:rFonts w:ascii="Arial" w:hAnsi="Arial" w:cs="Arial"/>
                <w:sz w:val="20"/>
              </w:rPr>
              <w:t xml:space="preserve">After the </w:t>
            </w:r>
            <w:r w:rsidR="0093796A" w:rsidRPr="0093796A">
              <w:rPr>
                <w:rFonts w:ascii="Arial" w:hAnsi="Arial" w:cs="Arial"/>
                <w:b/>
                <w:sz w:val="20"/>
              </w:rPr>
              <w:t>SAVE</w:t>
            </w:r>
            <w:r w:rsidR="0093796A" w:rsidRPr="0093796A">
              <w:rPr>
                <w:rFonts w:ascii="Arial" w:hAnsi="Arial" w:cs="Arial"/>
                <w:sz w:val="20"/>
              </w:rPr>
              <w:t xml:space="preserve">, the Micro </w:t>
            </w:r>
            <w:r w:rsidR="0093796A" w:rsidRPr="0093796A">
              <w:rPr>
                <w:rFonts w:ascii="Arial" w:hAnsi="Arial" w:cs="Arial"/>
                <w:b/>
                <w:sz w:val="20"/>
              </w:rPr>
              <w:t>RESULT ENTRY</w:t>
            </w:r>
            <w:r w:rsidR="0093796A" w:rsidRPr="0093796A">
              <w:rPr>
                <w:rFonts w:ascii="Arial" w:hAnsi="Arial" w:cs="Arial"/>
                <w:sz w:val="20"/>
              </w:rPr>
              <w:t xml:space="preserve"> detail screen for </w:t>
            </w:r>
            <w:r w:rsidR="00A74DCB">
              <w:rPr>
                <w:rFonts w:ascii="Arial" w:hAnsi="Arial" w:cs="Arial"/>
                <w:b/>
                <w:sz w:val="20"/>
              </w:rPr>
              <w:t xml:space="preserve">Result at Requisition Tests </w:t>
            </w:r>
            <w:r w:rsidR="0093796A" w:rsidRPr="0093796A">
              <w:rPr>
                <w:rFonts w:ascii="Arial" w:hAnsi="Arial" w:cs="Arial"/>
                <w:sz w:val="20"/>
              </w:rPr>
              <w:t>will appear. Edit these as necessary to complete the Order Receipt Process. If Free Text appears in the SDES cell, replace it with the appropriate specimen type code(s) and remember to add any</w:t>
            </w:r>
            <w:r w:rsidR="0093796A" w:rsidRPr="0093796A">
              <w:rPr>
                <w:rFonts w:ascii="Arial" w:hAnsi="Arial" w:cs="Arial"/>
                <w:b/>
                <w:sz w:val="20"/>
              </w:rPr>
              <w:t xml:space="preserve"> </w:t>
            </w:r>
            <w:proofErr w:type="spellStart"/>
            <w:r w:rsidR="0093796A" w:rsidRPr="0093796A">
              <w:rPr>
                <w:rFonts w:ascii="Arial" w:hAnsi="Arial" w:cs="Arial"/>
                <w:b/>
                <w:sz w:val="20"/>
              </w:rPr>
              <w:t>Modifer</w:t>
            </w:r>
            <w:proofErr w:type="spellEnd"/>
            <w:r w:rsidR="0093796A" w:rsidRPr="0093796A">
              <w:rPr>
                <w:rFonts w:ascii="Arial" w:hAnsi="Arial" w:cs="Arial"/>
                <w:b/>
                <w:sz w:val="20"/>
              </w:rPr>
              <w:t xml:space="preserve"> information from the Order</w:t>
            </w:r>
            <w:r w:rsidR="0093796A" w:rsidRPr="0093796A">
              <w:rPr>
                <w:rFonts w:ascii="Arial" w:hAnsi="Arial" w:cs="Arial"/>
                <w:sz w:val="20"/>
              </w:rPr>
              <w:t xml:space="preserve"> (Detailed in #13 above).</w:t>
            </w:r>
          </w:p>
          <w:p w:rsidR="0093796A" w:rsidRDefault="0093796A" w:rsidP="0093796A">
            <w:pPr>
              <w:jc w:val="left"/>
              <w:rPr>
                <w:rFonts w:ascii="Arial" w:hAnsi="Arial" w:cs="Arial"/>
                <w:sz w:val="20"/>
              </w:rPr>
            </w:pPr>
          </w:p>
          <w:p w:rsidR="0093796A" w:rsidRDefault="0093796A" w:rsidP="0093796A">
            <w:pPr>
              <w:jc w:val="left"/>
              <w:rPr>
                <w:rFonts w:ascii="Arial" w:hAnsi="Arial" w:cs="Arial"/>
                <w:sz w:val="20"/>
              </w:rPr>
            </w:pPr>
            <w:r w:rsidRPr="0093796A">
              <w:rPr>
                <w:rFonts w:ascii="Arial" w:hAnsi="Arial" w:cs="Arial"/>
                <w:noProof/>
                <w:sz w:val="20"/>
              </w:rPr>
              <w:drawing>
                <wp:inline distT="0" distB="0" distL="0" distR="0">
                  <wp:extent cx="3396037" cy="2352675"/>
                  <wp:effectExtent l="19050" t="0" r="0" b="0"/>
                  <wp:docPr id="43" name="Picture 43" descr="C:\Users\CE001573\Desktop\2017-06-29_12-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E001573\Desktop\2017-06-29_12-44-22.jpg"/>
                          <pic:cNvPicPr>
                            <a:picLocks noChangeAspect="1" noChangeArrowheads="1"/>
                          </pic:cNvPicPr>
                        </pic:nvPicPr>
                        <pic:blipFill>
                          <a:blip r:embed="rId21" cstate="print"/>
                          <a:srcRect/>
                          <a:stretch>
                            <a:fillRect/>
                          </a:stretch>
                        </pic:blipFill>
                        <pic:spPr bwMode="auto">
                          <a:xfrm>
                            <a:off x="0" y="0"/>
                            <a:ext cx="3402216" cy="2356956"/>
                          </a:xfrm>
                          <a:prstGeom prst="rect">
                            <a:avLst/>
                          </a:prstGeom>
                          <a:noFill/>
                          <a:ln w="9525">
                            <a:noFill/>
                            <a:miter lim="800000"/>
                            <a:headEnd/>
                            <a:tailEnd/>
                          </a:ln>
                        </pic:spPr>
                      </pic:pic>
                    </a:graphicData>
                  </a:graphic>
                </wp:inline>
              </w:drawing>
            </w:r>
          </w:p>
        </w:tc>
        <w:tc>
          <w:tcPr>
            <w:tcW w:w="2700" w:type="dxa"/>
            <w:tcBorders>
              <w:left w:val="single" w:sz="4" w:space="0" w:color="auto"/>
              <w:right w:val="single" w:sz="4" w:space="0" w:color="auto"/>
            </w:tcBorders>
          </w:tcPr>
          <w:p w:rsidR="003233E5" w:rsidRDefault="003233E5">
            <w:pPr>
              <w:jc w:val="left"/>
              <w:rPr>
                <w:rFonts w:ascii="Arial" w:hAnsi="Arial" w:cs="Arial"/>
                <w:sz w:val="20"/>
              </w:rPr>
            </w:pPr>
          </w:p>
        </w:tc>
      </w:tr>
      <w:tr w:rsidR="003233E5">
        <w:trPr>
          <w:cantSplit/>
        </w:trPr>
        <w:tc>
          <w:tcPr>
            <w:tcW w:w="2160" w:type="dxa"/>
            <w:tcBorders>
              <w:top w:val="nil"/>
              <w:left w:val="nil"/>
              <w:bottom w:val="nil"/>
              <w:right w:val="single" w:sz="4" w:space="0" w:color="auto"/>
            </w:tcBorders>
          </w:tcPr>
          <w:p w:rsidR="003233E5" w:rsidRDefault="003233E5">
            <w:pPr>
              <w:rPr>
                <w:rFonts w:ascii="Arial" w:hAnsi="Arial" w:cs="Arial"/>
                <w:b/>
                <w:sz w:val="20"/>
              </w:rPr>
            </w:pPr>
          </w:p>
        </w:tc>
        <w:tc>
          <w:tcPr>
            <w:tcW w:w="720" w:type="dxa"/>
            <w:tcBorders>
              <w:left w:val="single" w:sz="4" w:space="0" w:color="auto"/>
              <w:right w:val="single" w:sz="4" w:space="0" w:color="auto"/>
            </w:tcBorders>
          </w:tcPr>
          <w:p w:rsidR="003233E5" w:rsidRDefault="003233E5">
            <w:pPr>
              <w:jc w:val="center"/>
              <w:rPr>
                <w:rFonts w:ascii="Arial" w:hAnsi="Arial" w:cs="Arial"/>
                <w:sz w:val="20"/>
              </w:rPr>
            </w:pPr>
          </w:p>
        </w:tc>
        <w:tc>
          <w:tcPr>
            <w:tcW w:w="5760" w:type="dxa"/>
            <w:gridSpan w:val="4"/>
            <w:tcBorders>
              <w:left w:val="single" w:sz="4" w:space="0" w:color="auto"/>
              <w:right w:val="single" w:sz="4" w:space="0" w:color="auto"/>
            </w:tcBorders>
          </w:tcPr>
          <w:p w:rsidR="003233E5" w:rsidRDefault="00B258AB" w:rsidP="00175D29">
            <w:pPr>
              <w:jc w:val="left"/>
              <w:rPr>
                <w:rFonts w:ascii="Arial" w:hAnsi="Arial" w:cs="Arial"/>
                <w:sz w:val="20"/>
              </w:rPr>
            </w:pPr>
            <w:r>
              <w:rPr>
                <w:rFonts w:ascii="Arial" w:hAnsi="Arial" w:cs="Arial"/>
                <w:sz w:val="20"/>
              </w:rPr>
              <w:t xml:space="preserve">G. </w:t>
            </w:r>
            <w:r w:rsidR="00175D29" w:rsidRPr="00175D29">
              <w:rPr>
                <w:rFonts w:ascii="Arial" w:hAnsi="Arial" w:cs="Arial"/>
                <w:sz w:val="20"/>
              </w:rPr>
              <w:t xml:space="preserve">The Micro </w:t>
            </w:r>
            <w:proofErr w:type="spellStart"/>
            <w:r w:rsidR="00175D29" w:rsidRPr="00175D29">
              <w:rPr>
                <w:rFonts w:ascii="Arial" w:hAnsi="Arial" w:cs="Arial"/>
                <w:sz w:val="20"/>
              </w:rPr>
              <w:t>Workcard</w:t>
            </w:r>
            <w:proofErr w:type="spellEnd"/>
            <w:r w:rsidR="00175D29" w:rsidRPr="00175D29">
              <w:rPr>
                <w:rFonts w:ascii="Arial" w:hAnsi="Arial" w:cs="Arial"/>
                <w:sz w:val="20"/>
              </w:rPr>
              <w:t xml:space="preserve"> label will now print for this specimen and the ORM window will return to the next </w:t>
            </w:r>
            <w:proofErr w:type="spellStart"/>
            <w:r w:rsidR="00175D29" w:rsidRPr="00175D29">
              <w:rPr>
                <w:rFonts w:ascii="Arial" w:hAnsi="Arial" w:cs="Arial"/>
                <w:sz w:val="20"/>
              </w:rPr>
              <w:t>unreceived</w:t>
            </w:r>
            <w:proofErr w:type="spellEnd"/>
            <w:r w:rsidR="00175D29" w:rsidRPr="00175D29">
              <w:rPr>
                <w:rFonts w:ascii="Arial" w:hAnsi="Arial" w:cs="Arial"/>
                <w:sz w:val="20"/>
              </w:rPr>
              <w:t xml:space="preserve"> specimen(s) for processing. Or back to the main window display to select another MRN or accession number.</w:t>
            </w:r>
          </w:p>
        </w:tc>
        <w:tc>
          <w:tcPr>
            <w:tcW w:w="2700" w:type="dxa"/>
            <w:tcBorders>
              <w:left w:val="single" w:sz="4" w:space="0" w:color="auto"/>
              <w:right w:val="single" w:sz="4" w:space="0" w:color="auto"/>
            </w:tcBorders>
          </w:tcPr>
          <w:p w:rsidR="003233E5" w:rsidRDefault="003233E5">
            <w:pPr>
              <w:jc w:val="left"/>
              <w:rPr>
                <w:rFonts w:ascii="Arial" w:hAnsi="Arial" w:cs="Arial"/>
                <w:sz w:val="20"/>
              </w:rPr>
            </w:pPr>
          </w:p>
        </w:tc>
      </w:tr>
      <w:tr w:rsidR="00B258AB" w:rsidTr="00B258AB">
        <w:trPr>
          <w:cantSplit/>
        </w:trPr>
        <w:tc>
          <w:tcPr>
            <w:tcW w:w="2160" w:type="dxa"/>
            <w:tcBorders>
              <w:top w:val="nil"/>
              <w:left w:val="nil"/>
              <w:bottom w:val="nil"/>
              <w:right w:val="single" w:sz="4" w:space="0" w:color="auto"/>
            </w:tcBorders>
          </w:tcPr>
          <w:p w:rsidR="00B258AB" w:rsidRDefault="00B258AB">
            <w:pPr>
              <w:rPr>
                <w:rFonts w:ascii="Arial" w:hAnsi="Arial" w:cs="Arial"/>
                <w:b/>
                <w:sz w:val="20"/>
              </w:rPr>
            </w:pPr>
          </w:p>
        </w:tc>
        <w:tc>
          <w:tcPr>
            <w:tcW w:w="720" w:type="dxa"/>
            <w:tcBorders>
              <w:left w:val="single" w:sz="4" w:space="0" w:color="auto"/>
              <w:right w:val="single" w:sz="4" w:space="0" w:color="auto"/>
            </w:tcBorders>
          </w:tcPr>
          <w:p w:rsidR="00B258AB" w:rsidRPr="00F602A3" w:rsidRDefault="00B258AB" w:rsidP="00B258AB">
            <w:pPr>
              <w:jc w:val="center"/>
              <w:rPr>
                <w:rFonts w:ascii="Arial" w:hAnsi="Arial" w:cs="Arial"/>
                <w:b/>
                <w:sz w:val="20"/>
              </w:rPr>
            </w:pPr>
            <w:r>
              <w:rPr>
                <w:rFonts w:ascii="Arial" w:hAnsi="Arial" w:cs="Arial"/>
                <w:b/>
                <w:sz w:val="20"/>
              </w:rPr>
              <w:t>3</w:t>
            </w:r>
          </w:p>
        </w:tc>
        <w:tc>
          <w:tcPr>
            <w:tcW w:w="8460" w:type="dxa"/>
            <w:gridSpan w:val="5"/>
            <w:tcBorders>
              <w:left w:val="single" w:sz="4" w:space="0" w:color="auto"/>
              <w:right w:val="single" w:sz="4" w:space="0" w:color="auto"/>
            </w:tcBorders>
          </w:tcPr>
          <w:p w:rsidR="00B258AB" w:rsidRPr="00F602A3" w:rsidRDefault="00B258AB">
            <w:pPr>
              <w:jc w:val="left"/>
              <w:rPr>
                <w:rFonts w:ascii="Arial" w:hAnsi="Arial" w:cs="Arial"/>
                <w:b/>
                <w:sz w:val="20"/>
              </w:rPr>
            </w:pPr>
            <w:r w:rsidRPr="00F602A3">
              <w:rPr>
                <w:rFonts w:ascii="Arial" w:hAnsi="Arial" w:cs="Arial"/>
                <w:b/>
                <w:sz w:val="20"/>
              </w:rPr>
              <w:t>CREDIT/RESCHEDULE</w:t>
            </w:r>
          </w:p>
        </w:tc>
      </w:tr>
      <w:tr w:rsidR="00526E3C">
        <w:trPr>
          <w:cantSplit/>
        </w:trPr>
        <w:tc>
          <w:tcPr>
            <w:tcW w:w="2160" w:type="dxa"/>
            <w:tcBorders>
              <w:top w:val="nil"/>
              <w:left w:val="nil"/>
              <w:bottom w:val="nil"/>
              <w:right w:val="single" w:sz="4" w:space="0" w:color="auto"/>
            </w:tcBorders>
          </w:tcPr>
          <w:p w:rsidR="00526E3C" w:rsidRDefault="00526E3C">
            <w:pPr>
              <w:rPr>
                <w:rFonts w:ascii="Arial" w:hAnsi="Arial" w:cs="Arial"/>
                <w:b/>
                <w:sz w:val="20"/>
              </w:rPr>
            </w:pPr>
          </w:p>
        </w:tc>
        <w:tc>
          <w:tcPr>
            <w:tcW w:w="720" w:type="dxa"/>
            <w:tcBorders>
              <w:left w:val="single" w:sz="4" w:space="0" w:color="auto"/>
              <w:right w:val="single" w:sz="4" w:space="0" w:color="auto"/>
            </w:tcBorders>
          </w:tcPr>
          <w:p w:rsidR="00526E3C" w:rsidRDefault="00526E3C">
            <w:pPr>
              <w:jc w:val="center"/>
              <w:rPr>
                <w:rFonts w:ascii="Arial" w:hAnsi="Arial" w:cs="Arial"/>
                <w:sz w:val="20"/>
              </w:rPr>
            </w:pPr>
          </w:p>
        </w:tc>
        <w:tc>
          <w:tcPr>
            <w:tcW w:w="5760" w:type="dxa"/>
            <w:gridSpan w:val="4"/>
            <w:tcBorders>
              <w:left w:val="single" w:sz="4" w:space="0" w:color="auto"/>
              <w:right w:val="single" w:sz="4" w:space="0" w:color="auto"/>
            </w:tcBorders>
          </w:tcPr>
          <w:p w:rsidR="00526E3C" w:rsidRDefault="00B258AB" w:rsidP="00F602A3">
            <w:pPr>
              <w:jc w:val="left"/>
              <w:rPr>
                <w:rFonts w:ascii="Arial" w:hAnsi="Arial" w:cs="Arial"/>
                <w:sz w:val="20"/>
              </w:rPr>
            </w:pPr>
            <w:r>
              <w:rPr>
                <w:rFonts w:ascii="Arial" w:hAnsi="Arial" w:cs="Arial"/>
                <w:sz w:val="20"/>
              </w:rPr>
              <w:t xml:space="preserve">A. </w:t>
            </w:r>
            <w:r w:rsidR="00F602A3" w:rsidRPr="00F602A3">
              <w:rPr>
                <w:rFonts w:ascii="Arial" w:hAnsi="Arial" w:cs="Arial"/>
                <w:sz w:val="20"/>
              </w:rPr>
              <w:t>Cl</w:t>
            </w:r>
            <w:r w:rsidR="0016336F">
              <w:rPr>
                <w:rFonts w:ascii="Arial" w:hAnsi="Arial" w:cs="Arial"/>
                <w:sz w:val="20"/>
              </w:rPr>
              <w:t>ick on Credit or Reschedule below the Order Code(s) box.</w:t>
            </w:r>
          </w:p>
          <w:p w:rsidR="004D6F81" w:rsidRDefault="004D6F81" w:rsidP="00F602A3">
            <w:pPr>
              <w:jc w:val="left"/>
              <w:rPr>
                <w:rFonts w:ascii="Arial" w:hAnsi="Arial" w:cs="Arial"/>
                <w:sz w:val="20"/>
              </w:rPr>
            </w:pPr>
          </w:p>
          <w:p w:rsidR="004D6F81" w:rsidRDefault="004D6F81" w:rsidP="00F602A3">
            <w:pPr>
              <w:jc w:val="left"/>
              <w:rPr>
                <w:rFonts w:ascii="Arial" w:hAnsi="Arial" w:cs="Arial"/>
                <w:sz w:val="20"/>
              </w:rPr>
            </w:pPr>
            <w:r w:rsidRPr="004D6F81">
              <w:rPr>
                <w:rFonts w:ascii="Arial" w:hAnsi="Arial" w:cs="Arial"/>
                <w:noProof/>
                <w:sz w:val="20"/>
              </w:rPr>
              <w:drawing>
                <wp:inline distT="0" distB="0" distL="0" distR="0">
                  <wp:extent cx="3571875" cy="2035551"/>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575946" cy="2037871"/>
                          </a:xfrm>
                          <a:prstGeom prst="rect">
                            <a:avLst/>
                          </a:prstGeom>
                          <a:noFill/>
                          <a:ln w="9525">
                            <a:noFill/>
                            <a:miter lim="800000"/>
                            <a:headEnd/>
                            <a:tailEnd/>
                          </a:ln>
                        </pic:spPr>
                      </pic:pic>
                    </a:graphicData>
                  </a:graphic>
                </wp:inline>
              </w:drawing>
            </w:r>
          </w:p>
          <w:p w:rsidR="004D6F81" w:rsidRDefault="004D6F81" w:rsidP="00F602A3">
            <w:pPr>
              <w:jc w:val="left"/>
              <w:rPr>
                <w:rFonts w:ascii="Arial" w:hAnsi="Arial" w:cs="Arial"/>
                <w:sz w:val="20"/>
              </w:rPr>
            </w:pPr>
          </w:p>
        </w:tc>
        <w:tc>
          <w:tcPr>
            <w:tcW w:w="2700" w:type="dxa"/>
            <w:tcBorders>
              <w:left w:val="single" w:sz="4" w:space="0" w:color="auto"/>
              <w:right w:val="single" w:sz="4" w:space="0" w:color="auto"/>
            </w:tcBorders>
          </w:tcPr>
          <w:p w:rsidR="00526E3C" w:rsidRDefault="00526E3C">
            <w:pPr>
              <w:jc w:val="left"/>
              <w:rPr>
                <w:rFonts w:ascii="Arial" w:hAnsi="Arial" w:cs="Arial"/>
                <w:sz w:val="20"/>
              </w:rPr>
            </w:pPr>
          </w:p>
        </w:tc>
      </w:tr>
      <w:tr w:rsidR="00175D29">
        <w:trPr>
          <w:cantSplit/>
        </w:trPr>
        <w:tc>
          <w:tcPr>
            <w:tcW w:w="2160" w:type="dxa"/>
            <w:tcBorders>
              <w:top w:val="nil"/>
              <w:left w:val="nil"/>
              <w:bottom w:val="nil"/>
              <w:right w:val="single" w:sz="4" w:space="0" w:color="auto"/>
            </w:tcBorders>
          </w:tcPr>
          <w:p w:rsidR="00175D29" w:rsidRDefault="00175D29">
            <w:pPr>
              <w:rPr>
                <w:rFonts w:ascii="Arial" w:hAnsi="Arial" w:cs="Arial"/>
                <w:b/>
                <w:sz w:val="20"/>
              </w:rPr>
            </w:pPr>
          </w:p>
        </w:tc>
        <w:tc>
          <w:tcPr>
            <w:tcW w:w="720" w:type="dxa"/>
            <w:tcBorders>
              <w:left w:val="single" w:sz="4" w:space="0" w:color="auto"/>
              <w:right w:val="single" w:sz="4" w:space="0" w:color="auto"/>
            </w:tcBorders>
          </w:tcPr>
          <w:p w:rsidR="00175D29" w:rsidRDefault="00175D29">
            <w:pPr>
              <w:jc w:val="center"/>
              <w:rPr>
                <w:rFonts w:ascii="Arial" w:hAnsi="Arial" w:cs="Arial"/>
                <w:sz w:val="20"/>
              </w:rPr>
            </w:pPr>
          </w:p>
        </w:tc>
        <w:tc>
          <w:tcPr>
            <w:tcW w:w="5760" w:type="dxa"/>
            <w:gridSpan w:val="4"/>
            <w:tcBorders>
              <w:left w:val="single" w:sz="4" w:space="0" w:color="auto"/>
              <w:right w:val="single" w:sz="4" w:space="0" w:color="auto"/>
            </w:tcBorders>
          </w:tcPr>
          <w:p w:rsidR="00175D29" w:rsidRDefault="00B258AB" w:rsidP="0016336F">
            <w:pPr>
              <w:jc w:val="left"/>
              <w:rPr>
                <w:rFonts w:ascii="Arial" w:hAnsi="Arial" w:cs="Arial"/>
                <w:sz w:val="20"/>
              </w:rPr>
            </w:pPr>
            <w:r w:rsidRPr="00B258AB">
              <w:rPr>
                <w:rFonts w:ascii="Arial" w:hAnsi="Arial" w:cs="Arial"/>
                <w:sz w:val="20"/>
              </w:rPr>
              <w:t xml:space="preserve">B. </w:t>
            </w:r>
            <w:r w:rsidR="004D6F81" w:rsidRPr="00B258AB">
              <w:rPr>
                <w:rFonts w:ascii="Arial" w:hAnsi="Arial" w:cs="Arial"/>
                <w:sz w:val="20"/>
              </w:rPr>
              <w:t>Credit</w:t>
            </w:r>
            <w:r w:rsidR="0016336F">
              <w:rPr>
                <w:rFonts w:ascii="Arial" w:hAnsi="Arial" w:cs="Arial"/>
                <w:b/>
                <w:sz w:val="20"/>
              </w:rPr>
              <w:br/>
            </w:r>
            <w:r w:rsidR="0016336F" w:rsidRPr="0016336F">
              <w:rPr>
                <w:rFonts w:ascii="Arial" w:hAnsi="Arial" w:cs="Arial"/>
                <w:b/>
                <w:sz w:val="20"/>
              </w:rPr>
              <w:t xml:space="preserve">Select </w:t>
            </w:r>
            <w:r w:rsidR="0016336F">
              <w:rPr>
                <w:rFonts w:ascii="Arial" w:hAnsi="Arial" w:cs="Arial"/>
                <w:sz w:val="20"/>
              </w:rPr>
              <w:t xml:space="preserve">the test(s) that need to be </w:t>
            </w:r>
            <w:r w:rsidR="0016336F" w:rsidRPr="0016336F">
              <w:rPr>
                <w:rFonts w:ascii="Arial" w:hAnsi="Arial" w:cs="Arial"/>
                <w:b/>
                <w:sz w:val="20"/>
              </w:rPr>
              <w:t>credited</w:t>
            </w:r>
            <w:r w:rsidR="0016336F">
              <w:rPr>
                <w:rFonts w:ascii="Arial" w:hAnsi="Arial" w:cs="Arial"/>
                <w:sz w:val="20"/>
              </w:rPr>
              <w:t>. They will move to the box on the right.</w:t>
            </w:r>
          </w:p>
          <w:p w:rsidR="004D6F81" w:rsidRDefault="004D6F81">
            <w:pPr>
              <w:rPr>
                <w:rFonts w:ascii="Arial" w:hAnsi="Arial" w:cs="Arial"/>
                <w:sz w:val="20"/>
              </w:rPr>
            </w:pPr>
          </w:p>
          <w:p w:rsidR="004D6F81" w:rsidRDefault="004D6F81">
            <w:pPr>
              <w:rPr>
                <w:rFonts w:ascii="Arial" w:hAnsi="Arial" w:cs="Arial"/>
                <w:sz w:val="20"/>
              </w:rPr>
            </w:pPr>
            <w:r w:rsidRPr="004D6F81">
              <w:rPr>
                <w:rFonts w:ascii="Arial" w:hAnsi="Arial" w:cs="Arial"/>
                <w:noProof/>
                <w:sz w:val="20"/>
              </w:rPr>
              <w:drawing>
                <wp:inline distT="0" distB="0" distL="0" distR="0">
                  <wp:extent cx="3448050" cy="202584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48244" cy="2025957"/>
                          </a:xfrm>
                          <a:prstGeom prst="rect">
                            <a:avLst/>
                          </a:prstGeom>
                          <a:noFill/>
                          <a:ln w="9525">
                            <a:noFill/>
                            <a:miter lim="800000"/>
                            <a:headEnd/>
                            <a:tailEnd/>
                          </a:ln>
                        </pic:spPr>
                      </pic:pic>
                    </a:graphicData>
                  </a:graphic>
                </wp:inline>
              </w:drawing>
            </w:r>
          </w:p>
          <w:p w:rsidR="004D6F81" w:rsidRDefault="004D6F81" w:rsidP="004D6F81">
            <w:pPr>
              <w:jc w:val="left"/>
              <w:rPr>
                <w:rFonts w:ascii="Arial" w:hAnsi="Arial" w:cs="Arial"/>
                <w:sz w:val="20"/>
              </w:rPr>
            </w:pPr>
            <w:r>
              <w:rPr>
                <w:rFonts w:ascii="Arial" w:hAnsi="Arial" w:cs="Arial"/>
                <w:sz w:val="20"/>
              </w:rPr>
              <w:t xml:space="preserve">In the example above, the ABG has been selected and moved over to the Credit window. Crediting/Cancelling in this window will </w:t>
            </w:r>
            <w:r w:rsidRPr="004D6F81">
              <w:rPr>
                <w:rFonts w:ascii="Arial" w:hAnsi="Arial" w:cs="Arial"/>
                <w:b/>
                <w:sz w:val="20"/>
              </w:rPr>
              <w:t>Remove Results</w:t>
            </w:r>
            <w:r>
              <w:rPr>
                <w:rFonts w:ascii="Arial" w:hAnsi="Arial" w:cs="Arial"/>
                <w:sz w:val="20"/>
              </w:rPr>
              <w:t xml:space="preserve">. If it is desired to keep any results associated with the test being credited/cancelled, please see the Credit Without Moving Results procedure. The Cancel Reason is mandatory. </w:t>
            </w:r>
            <w:r w:rsidR="0016336F">
              <w:rPr>
                <w:rFonts w:ascii="Arial" w:hAnsi="Arial" w:cs="Arial"/>
                <w:sz w:val="20"/>
              </w:rPr>
              <w:t xml:space="preserve">Cancel reasons can be searched by using the magnifying glass icon to the right on the Cancel Reason box. </w:t>
            </w:r>
            <w:r>
              <w:rPr>
                <w:rFonts w:ascii="Arial" w:hAnsi="Arial" w:cs="Arial"/>
                <w:sz w:val="20"/>
              </w:rPr>
              <w:t xml:space="preserve">Once fields are completed, Click </w:t>
            </w:r>
            <w:r w:rsidRPr="004D6F81">
              <w:rPr>
                <w:rFonts w:ascii="Arial" w:hAnsi="Arial" w:cs="Arial"/>
                <w:b/>
                <w:sz w:val="20"/>
              </w:rPr>
              <w:t>OK</w:t>
            </w:r>
            <w:r>
              <w:rPr>
                <w:rFonts w:ascii="Arial" w:hAnsi="Arial" w:cs="Arial"/>
                <w:sz w:val="20"/>
              </w:rPr>
              <w:t xml:space="preserve"> to complete the cancel.</w:t>
            </w:r>
          </w:p>
        </w:tc>
        <w:tc>
          <w:tcPr>
            <w:tcW w:w="2700" w:type="dxa"/>
            <w:tcBorders>
              <w:left w:val="single" w:sz="4" w:space="0" w:color="auto"/>
              <w:right w:val="single" w:sz="4" w:space="0" w:color="auto"/>
            </w:tcBorders>
          </w:tcPr>
          <w:p w:rsidR="00175D29" w:rsidRDefault="00175D29">
            <w:pPr>
              <w:jc w:val="left"/>
              <w:rPr>
                <w:rFonts w:ascii="Arial" w:hAnsi="Arial" w:cs="Arial"/>
                <w:sz w:val="20"/>
              </w:rPr>
            </w:pPr>
          </w:p>
        </w:tc>
      </w:tr>
      <w:tr w:rsidR="00175D29">
        <w:trPr>
          <w:cantSplit/>
        </w:trPr>
        <w:tc>
          <w:tcPr>
            <w:tcW w:w="2160" w:type="dxa"/>
            <w:tcBorders>
              <w:top w:val="nil"/>
              <w:left w:val="nil"/>
              <w:bottom w:val="nil"/>
              <w:right w:val="single" w:sz="4" w:space="0" w:color="auto"/>
            </w:tcBorders>
          </w:tcPr>
          <w:p w:rsidR="00175D29" w:rsidRDefault="00175D29">
            <w:pPr>
              <w:rPr>
                <w:rFonts w:ascii="Arial" w:hAnsi="Arial" w:cs="Arial"/>
                <w:b/>
                <w:sz w:val="20"/>
              </w:rPr>
            </w:pPr>
          </w:p>
        </w:tc>
        <w:tc>
          <w:tcPr>
            <w:tcW w:w="720" w:type="dxa"/>
            <w:tcBorders>
              <w:left w:val="single" w:sz="4" w:space="0" w:color="auto"/>
              <w:right w:val="single" w:sz="4" w:space="0" w:color="auto"/>
            </w:tcBorders>
          </w:tcPr>
          <w:p w:rsidR="00175D29" w:rsidRDefault="00175D29">
            <w:pPr>
              <w:jc w:val="center"/>
              <w:rPr>
                <w:rFonts w:ascii="Arial" w:hAnsi="Arial" w:cs="Arial"/>
                <w:sz w:val="20"/>
              </w:rPr>
            </w:pPr>
          </w:p>
        </w:tc>
        <w:tc>
          <w:tcPr>
            <w:tcW w:w="5760" w:type="dxa"/>
            <w:gridSpan w:val="4"/>
            <w:tcBorders>
              <w:left w:val="single" w:sz="4" w:space="0" w:color="auto"/>
              <w:right w:val="single" w:sz="4" w:space="0" w:color="auto"/>
            </w:tcBorders>
          </w:tcPr>
          <w:p w:rsidR="00175D29" w:rsidRPr="00B258AB" w:rsidRDefault="007A5A3B">
            <w:pPr>
              <w:rPr>
                <w:rFonts w:ascii="Arial" w:hAnsi="Arial" w:cs="Arial"/>
                <w:sz w:val="20"/>
              </w:rPr>
            </w:pPr>
            <w:r>
              <w:rPr>
                <w:rFonts w:ascii="Arial" w:hAnsi="Arial" w:cs="Arial"/>
                <w:sz w:val="20"/>
              </w:rPr>
              <w:t>C</w:t>
            </w:r>
            <w:r w:rsidR="00B258AB" w:rsidRPr="00B258AB">
              <w:rPr>
                <w:rFonts w:ascii="Arial" w:hAnsi="Arial" w:cs="Arial"/>
                <w:sz w:val="20"/>
              </w:rPr>
              <w:t xml:space="preserve">. </w:t>
            </w:r>
            <w:r w:rsidR="0016336F" w:rsidRPr="00B258AB">
              <w:rPr>
                <w:rFonts w:ascii="Arial" w:hAnsi="Arial" w:cs="Arial"/>
                <w:sz w:val="20"/>
              </w:rPr>
              <w:t>Reschedule</w:t>
            </w:r>
          </w:p>
          <w:p w:rsidR="0016336F" w:rsidRDefault="0016336F" w:rsidP="0016336F">
            <w:pPr>
              <w:jc w:val="left"/>
              <w:rPr>
                <w:rFonts w:ascii="Arial" w:hAnsi="Arial" w:cs="Arial"/>
                <w:sz w:val="20"/>
              </w:rPr>
            </w:pPr>
            <w:r>
              <w:rPr>
                <w:rFonts w:ascii="Arial" w:hAnsi="Arial" w:cs="Arial"/>
                <w:sz w:val="20"/>
              </w:rPr>
              <w:t xml:space="preserve">Select the tests that need to be rescheduled. They will move to the right side “To be Rescheduled” box. The Collect Date, Collect Time, New </w:t>
            </w:r>
            <w:proofErr w:type="spellStart"/>
            <w:r>
              <w:rPr>
                <w:rFonts w:ascii="Arial" w:hAnsi="Arial" w:cs="Arial"/>
                <w:sz w:val="20"/>
              </w:rPr>
              <w:t>Accesson</w:t>
            </w:r>
            <w:proofErr w:type="spellEnd"/>
            <w:r>
              <w:rPr>
                <w:rFonts w:ascii="Arial" w:hAnsi="Arial" w:cs="Arial"/>
                <w:sz w:val="20"/>
              </w:rPr>
              <w:t xml:space="preserve"> Number and Reschedule Reason are all mandatory fields depicted in yellow below.</w:t>
            </w:r>
          </w:p>
          <w:p w:rsidR="0016336F" w:rsidRDefault="0016336F" w:rsidP="0016336F">
            <w:pPr>
              <w:jc w:val="left"/>
              <w:rPr>
                <w:rFonts w:ascii="Arial" w:hAnsi="Arial" w:cs="Arial"/>
                <w:sz w:val="20"/>
              </w:rPr>
            </w:pPr>
          </w:p>
          <w:p w:rsidR="0016336F" w:rsidRDefault="0016336F" w:rsidP="0016336F">
            <w:pPr>
              <w:jc w:val="left"/>
              <w:rPr>
                <w:rFonts w:ascii="Arial" w:hAnsi="Arial" w:cs="Arial"/>
                <w:sz w:val="20"/>
              </w:rPr>
            </w:pPr>
            <w:r w:rsidRPr="0016336F">
              <w:rPr>
                <w:rFonts w:ascii="Arial" w:hAnsi="Arial" w:cs="Arial"/>
                <w:noProof/>
                <w:sz w:val="20"/>
              </w:rPr>
              <w:drawing>
                <wp:inline distT="0" distB="0" distL="0" distR="0">
                  <wp:extent cx="3482303" cy="2095500"/>
                  <wp:effectExtent l="19050" t="0" r="3847"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482303" cy="2095500"/>
                          </a:xfrm>
                          <a:prstGeom prst="rect">
                            <a:avLst/>
                          </a:prstGeom>
                          <a:noFill/>
                          <a:ln w="9525">
                            <a:noFill/>
                            <a:miter lim="800000"/>
                            <a:headEnd/>
                            <a:tailEnd/>
                          </a:ln>
                        </pic:spPr>
                      </pic:pic>
                    </a:graphicData>
                  </a:graphic>
                </wp:inline>
              </w:drawing>
            </w:r>
          </w:p>
          <w:p w:rsidR="0016336F" w:rsidRDefault="0016336F" w:rsidP="0016336F">
            <w:pPr>
              <w:jc w:val="left"/>
              <w:rPr>
                <w:rFonts w:ascii="Arial" w:hAnsi="Arial" w:cs="Arial"/>
                <w:sz w:val="20"/>
              </w:rPr>
            </w:pPr>
            <w:r>
              <w:rPr>
                <w:rFonts w:ascii="Arial" w:hAnsi="Arial" w:cs="Arial"/>
                <w:sz w:val="20"/>
              </w:rPr>
              <w:t>Click into the Date/Time fields and enter the desired future collection information. Click into th</w:t>
            </w:r>
            <w:r w:rsidR="00A74DCB">
              <w:rPr>
                <w:rFonts w:ascii="Arial" w:hAnsi="Arial" w:cs="Arial"/>
                <w:sz w:val="20"/>
              </w:rPr>
              <w:t xml:space="preserve">e New Accession Number, but do </w:t>
            </w:r>
            <w:r>
              <w:rPr>
                <w:rFonts w:ascii="Arial" w:hAnsi="Arial" w:cs="Arial"/>
                <w:sz w:val="20"/>
              </w:rPr>
              <w:t xml:space="preserve">not enter any information. Then click on the Reschedule reason and the New Accession Number will automatically populate. Then enter the Reschedule Reason and Click </w:t>
            </w:r>
            <w:r w:rsidRPr="0016336F">
              <w:rPr>
                <w:rFonts w:ascii="Arial" w:hAnsi="Arial" w:cs="Arial"/>
                <w:b/>
                <w:sz w:val="20"/>
              </w:rPr>
              <w:t>OK</w:t>
            </w:r>
            <w:r>
              <w:rPr>
                <w:rFonts w:ascii="Arial" w:hAnsi="Arial" w:cs="Arial"/>
                <w:sz w:val="20"/>
              </w:rPr>
              <w:t xml:space="preserve"> to save. The new accession number will qualify on Collection Manager/Clinical Collect for a future draw.</w:t>
            </w:r>
          </w:p>
          <w:p w:rsidR="007A5A3B" w:rsidRDefault="007A5A3B" w:rsidP="0016336F">
            <w:pPr>
              <w:jc w:val="left"/>
              <w:rPr>
                <w:rFonts w:ascii="Arial" w:hAnsi="Arial" w:cs="Arial"/>
                <w:sz w:val="20"/>
              </w:rPr>
            </w:pPr>
          </w:p>
          <w:p w:rsidR="007A5A3B" w:rsidRPr="0016336F" w:rsidRDefault="007A5A3B" w:rsidP="0016336F">
            <w:pPr>
              <w:jc w:val="left"/>
              <w:rPr>
                <w:rFonts w:ascii="Arial" w:hAnsi="Arial" w:cs="Arial"/>
                <w:sz w:val="20"/>
              </w:rPr>
            </w:pPr>
          </w:p>
        </w:tc>
        <w:tc>
          <w:tcPr>
            <w:tcW w:w="2700" w:type="dxa"/>
            <w:tcBorders>
              <w:left w:val="single" w:sz="4" w:space="0" w:color="auto"/>
              <w:right w:val="single" w:sz="4" w:space="0" w:color="auto"/>
            </w:tcBorders>
          </w:tcPr>
          <w:p w:rsidR="00175D29" w:rsidRDefault="00175D29">
            <w:pPr>
              <w:jc w:val="left"/>
              <w:rPr>
                <w:rFonts w:ascii="Arial" w:hAnsi="Arial" w:cs="Arial"/>
                <w:sz w:val="20"/>
              </w:rPr>
            </w:pPr>
          </w:p>
        </w:tc>
      </w:tr>
      <w:tr w:rsidR="00B258AB" w:rsidTr="00B258AB">
        <w:tc>
          <w:tcPr>
            <w:tcW w:w="2160" w:type="dxa"/>
            <w:tcBorders>
              <w:top w:val="nil"/>
              <w:left w:val="nil"/>
              <w:bottom w:val="nil"/>
              <w:right w:val="single" w:sz="4" w:space="0" w:color="auto"/>
            </w:tcBorders>
          </w:tcPr>
          <w:p w:rsidR="00B258AB" w:rsidRDefault="00B258AB">
            <w:pPr>
              <w:rPr>
                <w:rFonts w:ascii="Arial" w:hAnsi="Arial" w:cs="Arial"/>
                <w:b/>
                <w:sz w:val="20"/>
              </w:rPr>
            </w:pPr>
          </w:p>
        </w:tc>
        <w:tc>
          <w:tcPr>
            <w:tcW w:w="720" w:type="dxa"/>
            <w:tcBorders>
              <w:left w:val="single" w:sz="4" w:space="0" w:color="auto"/>
              <w:right w:val="single" w:sz="4" w:space="0" w:color="auto"/>
            </w:tcBorders>
          </w:tcPr>
          <w:p w:rsidR="00B258AB" w:rsidRPr="0016336F" w:rsidRDefault="00B258AB" w:rsidP="00B258AB">
            <w:pPr>
              <w:jc w:val="center"/>
              <w:rPr>
                <w:rFonts w:ascii="Arial" w:hAnsi="Arial" w:cs="Arial"/>
                <w:b/>
                <w:sz w:val="20"/>
              </w:rPr>
            </w:pPr>
            <w:r>
              <w:rPr>
                <w:rFonts w:ascii="Arial" w:hAnsi="Arial" w:cs="Arial"/>
                <w:b/>
                <w:sz w:val="20"/>
              </w:rPr>
              <w:t>4</w:t>
            </w:r>
          </w:p>
        </w:tc>
        <w:tc>
          <w:tcPr>
            <w:tcW w:w="8460" w:type="dxa"/>
            <w:gridSpan w:val="5"/>
            <w:tcBorders>
              <w:left w:val="single" w:sz="4" w:space="0" w:color="auto"/>
              <w:right w:val="single" w:sz="4" w:space="0" w:color="auto"/>
            </w:tcBorders>
          </w:tcPr>
          <w:p w:rsidR="00B258AB" w:rsidRPr="0016336F" w:rsidRDefault="00B258AB">
            <w:pPr>
              <w:jc w:val="left"/>
              <w:rPr>
                <w:rFonts w:ascii="Arial" w:hAnsi="Arial" w:cs="Arial"/>
                <w:b/>
                <w:sz w:val="20"/>
              </w:rPr>
            </w:pPr>
            <w:r w:rsidRPr="0016336F">
              <w:rPr>
                <w:rFonts w:ascii="Arial" w:hAnsi="Arial" w:cs="Arial"/>
                <w:b/>
                <w:sz w:val="20"/>
              </w:rPr>
              <w:t>ADD ON TESTING</w:t>
            </w:r>
          </w:p>
        </w:tc>
      </w:tr>
      <w:tr w:rsidR="00175D29" w:rsidTr="00B258AB">
        <w:trPr>
          <w:trHeight w:val="11818"/>
        </w:trPr>
        <w:tc>
          <w:tcPr>
            <w:tcW w:w="2160" w:type="dxa"/>
            <w:tcBorders>
              <w:top w:val="nil"/>
              <w:left w:val="nil"/>
              <w:bottom w:val="nil"/>
              <w:right w:val="single" w:sz="4" w:space="0" w:color="auto"/>
            </w:tcBorders>
          </w:tcPr>
          <w:p w:rsidR="00175D29" w:rsidRDefault="00175D29">
            <w:pPr>
              <w:rPr>
                <w:rFonts w:ascii="Arial" w:hAnsi="Arial" w:cs="Arial"/>
                <w:b/>
                <w:sz w:val="20"/>
              </w:rPr>
            </w:pPr>
          </w:p>
        </w:tc>
        <w:tc>
          <w:tcPr>
            <w:tcW w:w="720" w:type="dxa"/>
            <w:tcBorders>
              <w:left w:val="single" w:sz="4" w:space="0" w:color="auto"/>
              <w:right w:val="single" w:sz="4" w:space="0" w:color="auto"/>
            </w:tcBorders>
          </w:tcPr>
          <w:p w:rsidR="00175D29" w:rsidRDefault="00175D29">
            <w:pPr>
              <w:jc w:val="center"/>
              <w:rPr>
                <w:rFonts w:ascii="Arial" w:hAnsi="Arial" w:cs="Arial"/>
                <w:sz w:val="20"/>
              </w:rPr>
            </w:pPr>
          </w:p>
        </w:tc>
        <w:tc>
          <w:tcPr>
            <w:tcW w:w="5760" w:type="dxa"/>
            <w:gridSpan w:val="4"/>
            <w:tcBorders>
              <w:left w:val="single" w:sz="4" w:space="0" w:color="auto"/>
              <w:right w:val="single" w:sz="4" w:space="0" w:color="auto"/>
            </w:tcBorders>
          </w:tcPr>
          <w:p w:rsidR="00175D29" w:rsidRDefault="00B258AB" w:rsidP="0016336F">
            <w:pPr>
              <w:jc w:val="left"/>
              <w:rPr>
                <w:rFonts w:ascii="Arial" w:hAnsi="Arial" w:cs="Arial"/>
                <w:sz w:val="20"/>
              </w:rPr>
            </w:pPr>
            <w:r>
              <w:rPr>
                <w:rFonts w:ascii="Arial" w:hAnsi="Arial" w:cs="Arial"/>
                <w:sz w:val="20"/>
              </w:rPr>
              <w:t xml:space="preserve">A. </w:t>
            </w:r>
            <w:r w:rsidR="0016336F">
              <w:rPr>
                <w:rFonts w:ascii="Arial" w:hAnsi="Arial" w:cs="Arial"/>
                <w:sz w:val="20"/>
              </w:rPr>
              <w:t xml:space="preserve">From the Main Order/Receipt/Modification Window, </w:t>
            </w:r>
            <w:proofErr w:type="gramStart"/>
            <w:r w:rsidR="0016336F">
              <w:rPr>
                <w:rFonts w:ascii="Arial" w:hAnsi="Arial" w:cs="Arial"/>
                <w:sz w:val="20"/>
              </w:rPr>
              <w:t>search</w:t>
            </w:r>
            <w:proofErr w:type="gramEnd"/>
            <w:r w:rsidR="0016336F">
              <w:rPr>
                <w:rFonts w:ascii="Arial" w:hAnsi="Arial" w:cs="Arial"/>
                <w:sz w:val="20"/>
              </w:rPr>
              <w:t xml:space="preserve"> by Patient MRN or Accession. Select the Accession you wish to Modify. Type the new Test Order into the first open cell under the Order Code column. (To search for a </w:t>
            </w:r>
            <w:r w:rsidR="00A74DCB">
              <w:rPr>
                <w:rFonts w:ascii="Arial" w:hAnsi="Arial" w:cs="Arial"/>
                <w:sz w:val="20"/>
              </w:rPr>
              <w:t xml:space="preserve">test code, click the open cell </w:t>
            </w:r>
            <w:r w:rsidR="0016336F">
              <w:rPr>
                <w:rFonts w:ascii="Arial" w:hAnsi="Arial" w:cs="Arial"/>
                <w:sz w:val="20"/>
              </w:rPr>
              <w:t>and press F3).</w:t>
            </w:r>
          </w:p>
          <w:p w:rsidR="004D3F10" w:rsidRDefault="004D3F10" w:rsidP="0016336F">
            <w:pPr>
              <w:jc w:val="left"/>
              <w:rPr>
                <w:rFonts w:ascii="Arial" w:hAnsi="Arial" w:cs="Arial"/>
                <w:sz w:val="20"/>
              </w:rPr>
            </w:pPr>
          </w:p>
          <w:p w:rsidR="0016336F" w:rsidRDefault="004D3F10" w:rsidP="0016336F">
            <w:pPr>
              <w:jc w:val="left"/>
              <w:rPr>
                <w:rFonts w:ascii="Arial" w:hAnsi="Arial" w:cs="Arial"/>
                <w:sz w:val="20"/>
              </w:rPr>
            </w:pPr>
            <w:r w:rsidRPr="004D3F10">
              <w:rPr>
                <w:rFonts w:ascii="Arial" w:hAnsi="Arial" w:cs="Arial"/>
                <w:noProof/>
                <w:sz w:val="20"/>
              </w:rPr>
              <w:drawing>
                <wp:inline distT="0" distB="0" distL="0" distR="0">
                  <wp:extent cx="3495675" cy="2395410"/>
                  <wp:effectExtent l="19050" t="0" r="952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503395" cy="2400700"/>
                          </a:xfrm>
                          <a:prstGeom prst="rect">
                            <a:avLst/>
                          </a:prstGeom>
                          <a:noFill/>
                          <a:ln w="9525">
                            <a:noFill/>
                            <a:miter lim="800000"/>
                            <a:headEnd/>
                            <a:tailEnd/>
                          </a:ln>
                        </pic:spPr>
                      </pic:pic>
                    </a:graphicData>
                  </a:graphic>
                </wp:inline>
              </w:drawing>
            </w:r>
          </w:p>
          <w:p w:rsidR="0016336F" w:rsidRDefault="004D3F10" w:rsidP="0016336F">
            <w:pPr>
              <w:jc w:val="left"/>
              <w:rPr>
                <w:rFonts w:ascii="Arial" w:hAnsi="Arial" w:cs="Arial"/>
                <w:sz w:val="20"/>
              </w:rPr>
            </w:pPr>
            <w:r>
              <w:rPr>
                <w:rFonts w:ascii="Arial" w:hAnsi="Arial" w:cs="Arial"/>
                <w:sz w:val="20"/>
              </w:rPr>
              <w:t xml:space="preserve">In the example above, a PTT was added the original order of ABG and NA. </w:t>
            </w:r>
            <w:proofErr w:type="gramStart"/>
            <w:r>
              <w:rPr>
                <w:rFonts w:ascii="Arial" w:hAnsi="Arial" w:cs="Arial"/>
                <w:sz w:val="20"/>
              </w:rPr>
              <w:t xml:space="preserve">Click </w:t>
            </w:r>
            <w:r w:rsidRPr="004D3F10">
              <w:rPr>
                <w:rFonts w:ascii="Arial" w:hAnsi="Arial" w:cs="Arial"/>
                <w:b/>
                <w:sz w:val="20"/>
              </w:rPr>
              <w:t>SAVE</w:t>
            </w:r>
            <w:proofErr w:type="gramEnd"/>
            <w:r>
              <w:rPr>
                <w:rFonts w:ascii="Arial" w:hAnsi="Arial" w:cs="Arial"/>
                <w:sz w:val="20"/>
              </w:rPr>
              <w:t xml:space="preserve"> to complete the added order.</w:t>
            </w:r>
            <w:r>
              <w:rPr>
                <w:rFonts w:ascii="Arial" w:hAnsi="Arial" w:cs="Arial"/>
                <w:sz w:val="20"/>
              </w:rPr>
              <w:br/>
            </w:r>
          </w:p>
          <w:p w:rsidR="007A5A3B" w:rsidRDefault="004D3F10" w:rsidP="0016336F">
            <w:pPr>
              <w:jc w:val="left"/>
              <w:rPr>
                <w:rFonts w:ascii="Arial" w:hAnsi="Arial" w:cs="Arial"/>
                <w:sz w:val="20"/>
              </w:rPr>
            </w:pPr>
            <w:r>
              <w:rPr>
                <w:rFonts w:ascii="Arial" w:hAnsi="Arial" w:cs="Arial"/>
                <w:sz w:val="20"/>
              </w:rPr>
              <w:t>Note: Using the F3 key in any field will bring up a Search box.</w:t>
            </w:r>
            <w:r>
              <w:rPr>
                <w:rFonts w:ascii="Arial" w:hAnsi="Arial" w:cs="Arial"/>
                <w:sz w:val="20"/>
              </w:rPr>
              <w:br/>
            </w:r>
            <w:r w:rsidRPr="004D3F10">
              <w:rPr>
                <w:rFonts w:ascii="Arial" w:hAnsi="Arial" w:cs="Arial"/>
                <w:noProof/>
                <w:sz w:val="20"/>
              </w:rPr>
              <w:drawing>
                <wp:inline distT="0" distB="0" distL="0" distR="0">
                  <wp:extent cx="2743200" cy="3504856"/>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743200" cy="3504856"/>
                          </a:xfrm>
                          <a:prstGeom prst="rect">
                            <a:avLst/>
                          </a:prstGeom>
                          <a:noFill/>
                          <a:ln w="9525">
                            <a:noFill/>
                            <a:miter lim="800000"/>
                            <a:headEnd/>
                            <a:tailEnd/>
                          </a:ln>
                        </pic:spPr>
                      </pic:pic>
                    </a:graphicData>
                  </a:graphic>
                </wp:inline>
              </w:drawing>
            </w:r>
          </w:p>
          <w:p w:rsidR="007A5A3B" w:rsidRDefault="007A5A3B" w:rsidP="0016336F">
            <w:pPr>
              <w:jc w:val="left"/>
              <w:rPr>
                <w:rFonts w:ascii="Arial" w:hAnsi="Arial" w:cs="Arial"/>
                <w:sz w:val="20"/>
              </w:rPr>
            </w:pPr>
          </w:p>
          <w:p w:rsidR="007A5A3B" w:rsidRDefault="007A5A3B" w:rsidP="0016336F">
            <w:pPr>
              <w:jc w:val="left"/>
              <w:rPr>
                <w:rFonts w:ascii="Arial" w:hAnsi="Arial" w:cs="Arial"/>
                <w:sz w:val="20"/>
              </w:rPr>
            </w:pPr>
          </w:p>
          <w:p w:rsidR="007A5A3B" w:rsidRDefault="007A5A3B" w:rsidP="0016336F">
            <w:pPr>
              <w:jc w:val="left"/>
              <w:rPr>
                <w:rFonts w:ascii="Arial" w:hAnsi="Arial" w:cs="Arial"/>
                <w:sz w:val="20"/>
              </w:rPr>
            </w:pPr>
          </w:p>
          <w:p w:rsidR="004D3F10" w:rsidRDefault="004D3F10" w:rsidP="0016336F">
            <w:pPr>
              <w:jc w:val="left"/>
              <w:rPr>
                <w:rFonts w:ascii="Arial" w:hAnsi="Arial" w:cs="Arial"/>
                <w:sz w:val="20"/>
              </w:rPr>
            </w:pPr>
            <w:r>
              <w:rPr>
                <w:rFonts w:ascii="Arial" w:hAnsi="Arial" w:cs="Arial"/>
                <w:sz w:val="20"/>
              </w:rPr>
              <w:br/>
            </w:r>
          </w:p>
        </w:tc>
        <w:tc>
          <w:tcPr>
            <w:tcW w:w="2700" w:type="dxa"/>
            <w:tcBorders>
              <w:left w:val="single" w:sz="4" w:space="0" w:color="auto"/>
              <w:right w:val="single" w:sz="4" w:space="0" w:color="auto"/>
            </w:tcBorders>
          </w:tcPr>
          <w:p w:rsidR="00175D29" w:rsidRDefault="00175D29">
            <w:pPr>
              <w:jc w:val="left"/>
              <w:rPr>
                <w:rFonts w:ascii="Arial" w:hAnsi="Arial" w:cs="Arial"/>
                <w:sz w:val="20"/>
              </w:rPr>
            </w:pPr>
          </w:p>
        </w:tc>
      </w:tr>
      <w:tr w:rsidR="005C5B00">
        <w:tblPrEx>
          <w:tblBorders>
            <w:top w:val="none" w:sz="0" w:space="0" w:color="auto"/>
            <w:left w:val="none" w:sz="0" w:space="0" w:color="auto"/>
            <w:right w:val="none" w:sz="0" w:space="0" w:color="auto"/>
            <w:insideH w:val="none" w:sz="0" w:space="0" w:color="auto"/>
            <w:insideV w:val="none" w:sz="0" w:space="0" w:color="auto"/>
          </w:tblBorders>
        </w:tblPrEx>
        <w:tc>
          <w:tcPr>
            <w:tcW w:w="2160" w:type="dxa"/>
            <w:tcBorders>
              <w:left w:val="nil"/>
            </w:tcBorders>
          </w:tcPr>
          <w:p w:rsidR="005C5B00" w:rsidRDefault="005C5B00">
            <w:pPr>
              <w:rPr>
                <w:rFonts w:ascii="Arial" w:hAnsi="Arial" w:cs="Arial"/>
                <w:b/>
                <w:sz w:val="20"/>
              </w:rPr>
            </w:pPr>
          </w:p>
          <w:p w:rsidR="005C5B00" w:rsidRDefault="005C5B00">
            <w:pPr>
              <w:rPr>
                <w:rFonts w:ascii="Arial" w:hAnsi="Arial" w:cs="Arial"/>
                <w:b/>
                <w:color w:val="0000FF"/>
                <w:sz w:val="20"/>
              </w:rPr>
            </w:pPr>
            <w:r>
              <w:rPr>
                <w:rFonts w:ascii="Arial" w:hAnsi="Arial" w:cs="Arial"/>
                <w:b/>
                <w:color w:val="0000FF"/>
                <w:sz w:val="20"/>
              </w:rPr>
              <w:lastRenderedPageBreak/>
              <w:t>References</w:t>
            </w:r>
          </w:p>
        </w:tc>
        <w:tc>
          <w:tcPr>
            <w:tcW w:w="9180" w:type="dxa"/>
            <w:gridSpan w:val="6"/>
            <w:tcBorders>
              <w:top w:val="single" w:sz="4" w:space="0" w:color="auto"/>
              <w:bottom w:val="single" w:sz="4" w:space="0" w:color="auto"/>
              <w:right w:val="nil"/>
            </w:tcBorders>
          </w:tcPr>
          <w:p w:rsidR="005C5B00" w:rsidRDefault="005C5B00">
            <w:pPr>
              <w:rPr>
                <w:rFonts w:ascii="Arial" w:hAnsi="Arial" w:cs="Arial"/>
                <w:iCs/>
                <w:sz w:val="20"/>
              </w:rPr>
            </w:pPr>
          </w:p>
          <w:p w:rsidR="005C5B00" w:rsidRDefault="003E1358" w:rsidP="003E1358">
            <w:pPr>
              <w:rPr>
                <w:rFonts w:ascii="Arial" w:hAnsi="Arial" w:cs="Arial"/>
                <w:iCs/>
                <w:sz w:val="20"/>
              </w:rPr>
            </w:pPr>
            <w:proofErr w:type="spellStart"/>
            <w:r>
              <w:rPr>
                <w:rFonts w:ascii="Arial" w:hAnsi="Arial" w:cs="Arial"/>
                <w:iCs/>
                <w:sz w:val="20"/>
              </w:rPr>
              <w:lastRenderedPageBreak/>
              <w:t>Sunquest</w:t>
            </w:r>
            <w:proofErr w:type="spellEnd"/>
            <w:r>
              <w:rPr>
                <w:rFonts w:ascii="Arial" w:hAnsi="Arial" w:cs="Arial"/>
                <w:iCs/>
                <w:sz w:val="20"/>
              </w:rPr>
              <w:t xml:space="preserve"> 7.2 Manual</w:t>
            </w:r>
          </w:p>
        </w:tc>
      </w:tr>
      <w:tr w:rsidR="005C5B00">
        <w:tblPrEx>
          <w:tblBorders>
            <w:top w:val="none" w:sz="0" w:space="0" w:color="auto"/>
            <w:left w:val="none" w:sz="0" w:space="0" w:color="auto"/>
            <w:right w:val="none" w:sz="0" w:space="0" w:color="auto"/>
            <w:insideH w:val="none" w:sz="0" w:space="0" w:color="auto"/>
            <w:insideV w:val="none" w:sz="0" w:space="0" w:color="auto"/>
          </w:tblBorders>
        </w:tblPrEx>
        <w:trPr>
          <w:trHeight w:val="1052"/>
        </w:trPr>
        <w:tc>
          <w:tcPr>
            <w:tcW w:w="2160" w:type="dxa"/>
            <w:tcBorders>
              <w:top w:val="nil"/>
              <w:left w:val="nil"/>
              <w:bottom w:val="nil"/>
            </w:tcBorders>
          </w:tcPr>
          <w:p w:rsidR="005C5B00" w:rsidRDefault="005C5B00">
            <w:pPr>
              <w:pStyle w:val="Heading1"/>
              <w:numPr>
                <w:ilvl w:val="0"/>
                <w:numId w:val="0"/>
              </w:numPr>
              <w:rPr>
                <w:rFonts w:ascii="Arial" w:hAnsi="Arial"/>
                <w:bCs w:val="0"/>
                <w:color w:val="0000FF"/>
                <w:sz w:val="20"/>
              </w:rPr>
            </w:pPr>
          </w:p>
          <w:p w:rsidR="005C5B00" w:rsidRDefault="005C5B00">
            <w:pPr>
              <w:pStyle w:val="Heading1"/>
              <w:numPr>
                <w:ilvl w:val="0"/>
                <w:numId w:val="0"/>
              </w:numPr>
              <w:rPr>
                <w:rFonts w:ascii="Arial" w:hAnsi="Arial"/>
                <w:bCs w:val="0"/>
                <w:color w:val="0000FF"/>
                <w:sz w:val="20"/>
              </w:rPr>
            </w:pPr>
            <w:r>
              <w:rPr>
                <w:rFonts w:ascii="Arial" w:hAnsi="Arial"/>
                <w:bCs w:val="0"/>
                <w:color w:val="0000FF"/>
                <w:sz w:val="20"/>
              </w:rPr>
              <w:t>Training Plan/</w:t>
            </w:r>
          </w:p>
          <w:p w:rsidR="005C5B00" w:rsidRDefault="005C5B00">
            <w:pPr>
              <w:rPr>
                <w:rFonts w:ascii="Arial" w:hAnsi="Arial" w:cs="Arial"/>
                <w:b/>
                <w:color w:val="0000FF"/>
                <w:sz w:val="20"/>
              </w:rPr>
            </w:pPr>
            <w:r>
              <w:rPr>
                <w:rFonts w:ascii="Arial" w:hAnsi="Arial" w:cs="Arial"/>
                <w:b/>
                <w:color w:val="0000FF"/>
                <w:sz w:val="20"/>
              </w:rPr>
              <w:t xml:space="preserve">Competency </w:t>
            </w:r>
          </w:p>
          <w:p w:rsidR="005C5B00" w:rsidRDefault="005C5B00">
            <w:pPr>
              <w:rPr>
                <w:rFonts w:ascii="Arial" w:hAnsi="Arial" w:cs="Arial"/>
                <w:b/>
                <w:color w:val="0000FF"/>
                <w:sz w:val="20"/>
              </w:rPr>
            </w:pPr>
            <w:r>
              <w:rPr>
                <w:rFonts w:ascii="Arial" w:hAnsi="Arial" w:cs="Arial"/>
                <w:b/>
                <w:color w:val="0000FF"/>
                <w:sz w:val="20"/>
              </w:rPr>
              <w:t>Assessment</w:t>
            </w:r>
          </w:p>
          <w:p w:rsidR="005C5B00" w:rsidRDefault="005C5B00">
            <w:pPr>
              <w:rPr>
                <w:rFonts w:ascii="Arial" w:hAnsi="Arial" w:cs="Arial"/>
                <w:b/>
                <w:sz w:val="20"/>
              </w:rPr>
            </w:pPr>
          </w:p>
        </w:tc>
        <w:tc>
          <w:tcPr>
            <w:tcW w:w="9180" w:type="dxa"/>
            <w:gridSpan w:val="6"/>
            <w:tcBorders>
              <w:top w:val="single" w:sz="4" w:space="0" w:color="auto"/>
              <w:bottom w:val="single" w:sz="4" w:space="0" w:color="auto"/>
              <w:right w:val="nil"/>
            </w:tcBorders>
          </w:tcPr>
          <w:p w:rsidR="00A74DCB" w:rsidRDefault="00A74DCB" w:rsidP="003E1358">
            <w:pPr>
              <w:jc w:val="left"/>
              <w:rPr>
                <w:rFonts w:ascii="Arial" w:hAnsi="Arial" w:cs="Arial"/>
                <w:sz w:val="20"/>
              </w:rPr>
            </w:pPr>
          </w:p>
          <w:p w:rsidR="005C5B00" w:rsidRDefault="003E1358" w:rsidP="003E1358">
            <w:pPr>
              <w:jc w:val="left"/>
              <w:rPr>
                <w:rFonts w:ascii="Arial" w:hAnsi="Arial" w:cs="Arial"/>
                <w:sz w:val="20"/>
              </w:rPr>
            </w:pPr>
            <w:proofErr w:type="spellStart"/>
            <w:r>
              <w:rPr>
                <w:rFonts w:ascii="Arial" w:hAnsi="Arial" w:cs="Arial"/>
                <w:sz w:val="20"/>
              </w:rPr>
              <w:t>iMentor</w:t>
            </w:r>
            <w:proofErr w:type="spellEnd"/>
            <w:r>
              <w:rPr>
                <w:rFonts w:ascii="Arial" w:hAnsi="Arial" w:cs="Arial"/>
                <w:sz w:val="20"/>
              </w:rPr>
              <w:t xml:space="preserve"> self-paced classes</w:t>
            </w:r>
            <w:r>
              <w:rPr>
                <w:rFonts w:ascii="Arial" w:hAnsi="Arial" w:cs="Arial"/>
                <w:sz w:val="20"/>
              </w:rPr>
              <w:br/>
              <w:t>New employee training</w:t>
            </w:r>
            <w:r>
              <w:rPr>
                <w:rFonts w:ascii="Arial" w:hAnsi="Arial" w:cs="Arial"/>
                <w:sz w:val="20"/>
              </w:rPr>
              <w:br/>
              <w:t>Upgrade Training</w:t>
            </w:r>
            <w:r>
              <w:rPr>
                <w:rFonts w:ascii="Arial" w:hAnsi="Arial" w:cs="Arial"/>
                <w:sz w:val="20"/>
              </w:rPr>
              <w:br/>
              <w:t>LIS Competencies</w:t>
            </w:r>
          </w:p>
          <w:p w:rsidR="00A74DCB" w:rsidRPr="003E1358" w:rsidRDefault="00A74DCB" w:rsidP="003E1358">
            <w:pPr>
              <w:jc w:val="left"/>
              <w:rPr>
                <w:rFonts w:ascii="Arial" w:hAnsi="Arial" w:cs="Arial"/>
                <w:sz w:val="20"/>
              </w:rPr>
            </w:pPr>
          </w:p>
        </w:tc>
      </w:tr>
      <w:tr w:rsidR="005C5B00">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2160" w:type="dxa"/>
            <w:vMerge w:val="restart"/>
            <w:tcBorders>
              <w:left w:val="nil"/>
              <w:right w:val="single" w:sz="4" w:space="0" w:color="auto"/>
            </w:tcBorders>
          </w:tcPr>
          <w:p w:rsidR="005C5B00" w:rsidRDefault="005C5B00">
            <w:pPr>
              <w:rPr>
                <w:rFonts w:ascii="Arial" w:hAnsi="Arial" w:cs="Arial"/>
                <w:b/>
                <w:color w:val="3366FF"/>
                <w:sz w:val="20"/>
              </w:rPr>
            </w:pPr>
            <w:r>
              <w:rPr>
                <w:rFonts w:ascii="Arial" w:hAnsi="Arial" w:cs="Arial"/>
                <w:b/>
                <w:color w:val="0000FF"/>
                <w:sz w:val="20"/>
              </w:rPr>
              <w:t>Historical Record</w:t>
            </w:r>
          </w:p>
        </w:tc>
        <w:tc>
          <w:tcPr>
            <w:tcW w:w="1080" w:type="dxa"/>
            <w:gridSpan w:val="2"/>
            <w:tcBorders>
              <w:top w:val="single" w:sz="4" w:space="0" w:color="auto"/>
              <w:left w:val="single" w:sz="4" w:space="0" w:color="auto"/>
              <w:bottom w:val="single" w:sz="4" w:space="0" w:color="auto"/>
              <w:right w:val="single" w:sz="4" w:space="0" w:color="auto"/>
            </w:tcBorders>
          </w:tcPr>
          <w:p w:rsidR="005C5B00" w:rsidRPr="003E1358" w:rsidRDefault="003E1358">
            <w:pPr>
              <w:pStyle w:val="Header"/>
              <w:tabs>
                <w:tab w:val="clear" w:pos="4320"/>
                <w:tab w:val="clear" w:pos="8640"/>
              </w:tabs>
              <w:rPr>
                <w:rFonts w:ascii="Arial" w:hAnsi="Arial" w:cs="Arial"/>
                <w:b/>
                <w:iCs/>
                <w:sz w:val="20"/>
              </w:rPr>
            </w:pPr>
            <w:r w:rsidRPr="003E1358">
              <w:rPr>
                <w:rFonts w:ascii="Arial" w:hAnsi="Arial" w:cs="Arial"/>
                <w:b/>
                <w:iCs/>
                <w:sz w:val="20"/>
              </w:rPr>
              <w:t>Version</w:t>
            </w:r>
          </w:p>
        </w:tc>
        <w:tc>
          <w:tcPr>
            <w:tcW w:w="270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b/>
                <w:bCs/>
                <w:iCs/>
                <w:sz w:val="20"/>
              </w:rPr>
            </w:pPr>
            <w:r>
              <w:rPr>
                <w:rFonts w:ascii="Arial" w:hAnsi="Arial" w:cs="Arial"/>
                <w:b/>
                <w:bCs/>
                <w:iCs/>
                <w:sz w:val="20"/>
              </w:rPr>
              <w:t>Effective Date:</w:t>
            </w:r>
          </w:p>
        </w:tc>
        <w:tc>
          <w:tcPr>
            <w:tcW w:w="3780" w:type="dxa"/>
            <w:gridSpan w:val="2"/>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b/>
                <w:bCs/>
                <w:iCs/>
                <w:sz w:val="20"/>
              </w:rPr>
            </w:pPr>
            <w:r>
              <w:rPr>
                <w:rFonts w:ascii="Arial" w:hAnsi="Arial" w:cs="Arial"/>
                <w:b/>
                <w:bCs/>
                <w:iCs/>
                <w:sz w:val="20"/>
              </w:rPr>
              <w:t>Summary of Revisions</w:t>
            </w:r>
          </w:p>
        </w:tc>
      </w:tr>
      <w:tr w:rsidR="005C5B00">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2160" w:type="dxa"/>
            <w:vMerge/>
            <w:tcBorders>
              <w:left w:val="nil"/>
              <w:right w:val="single" w:sz="4" w:space="0" w:color="auto"/>
            </w:tcBorders>
          </w:tcPr>
          <w:p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rsidR="005C5B00" w:rsidRDefault="003E1358">
            <w:pPr>
              <w:rPr>
                <w:rFonts w:ascii="Arial" w:hAnsi="Arial" w:cs="Arial"/>
                <w:iCs/>
                <w:sz w:val="20"/>
              </w:rPr>
            </w:pPr>
            <w:r>
              <w:rPr>
                <w:rFonts w:ascii="Arial" w:hAnsi="Arial" w:cs="Arial"/>
                <w:iCs/>
                <w:sz w:val="20"/>
              </w:rPr>
              <w:t>1</w:t>
            </w:r>
          </w:p>
        </w:tc>
        <w:tc>
          <w:tcPr>
            <w:tcW w:w="2700" w:type="dxa"/>
            <w:tcBorders>
              <w:top w:val="single" w:sz="4" w:space="0" w:color="auto"/>
              <w:left w:val="single" w:sz="4" w:space="0" w:color="auto"/>
              <w:bottom w:val="single" w:sz="4" w:space="0" w:color="auto"/>
              <w:right w:val="single" w:sz="4" w:space="0" w:color="auto"/>
            </w:tcBorders>
          </w:tcPr>
          <w:p w:rsidR="005C5B00" w:rsidRDefault="003E1358">
            <w:pPr>
              <w:rPr>
                <w:rFonts w:ascii="Arial" w:hAnsi="Arial" w:cs="Arial"/>
                <w:iCs/>
                <w:sz w:val="20"/>
              </w:rPr>
            </w:pPr>
            <w:r>
              <w:rPr>
                <w:rFonts w:ascii="Arial" w:hAnsi="Arial" w:cs="Arial"/>
                <w:iCs/>
                <w:sz w:val="20"/>
              </w:rPr>
              <w:t>P. Mattson</w:t>
            </w:r>
          </w:p>
        </w:tc>
        <w:tc>
          <w:tcPr>
            <w:tcW w:w="1620" w:type="dxa"/>
            <w:tcBorders>
              <w:top w:val="single" w:sz="4" w:space="0" w:color="auto"/>
              <w:left w:val="single" w:sz="4" w:space="0" w:color="auto"/>
              <w:bottom w:val="single" w:sz="4" w:space="0" w:color="auto"/>
              <w:right w:val="single" w:sz="4" w:space="0" w:color="auto"/>
            </w:tcBorders>
          </w:tcPr>
          <w:p w:rsidR="005C5B00" w:rsidRDefault="00845113">
            <w:pPr>
              <w:rPr>
                <w:rFonts w:ascii="Arial" w:hAnsi="Arial" w:cs="Arial"/>
                <w:iCs/>
                <w:sz w:val="20"/>
              </w:rPr>
            </w:pPr>
            <w:r>
              <w:rPr>
                <w:rFonts w:ascii="Arial" w:hAnsi="Arial" w:cs="Arial"/>
                <w:iCs/>
                <w:sz w:val="20"/>
              </w:rPr>
              <w:t>7/18/2017</w:t>
            </w:r>
          </w:p>
        </w:tc>
        <w:tc>
          <w:tcPr>
            <w:tcW w:w="3780" w:type="dxa"/>
            <w:gridSpan w:val="2"/>
            <w:tcBorders>
              <w:top w:val="single" w:sz="4" w:space="0" w:color="auto"/>
              <w:left w:val="single" w:sz="4" w:space="0" w:color="auto"/>
              <w:bottom w:val="single" w:sz="4" w:space="0" w:color="auto"/>
              <w:right w:val="single" w:sz="4" w:space="0" w:color="auto"/>
            </w:tcBorders>
          </w:tcPr>
          <w:p w:rsidR="005C5B00" w:rsidRDefault="005C5B00">
            <w:pPr>
              <w:pStyle w:val="Header"/>
              <w:tabs>
                <w:tab w:val="clear" w:pos="4320"/>
                <w:tab w:val="clear" w:pos="8640"/>
              </w:tabs>
              <w:rPr>
                <w:rFonts w:ascii="Arial" w:hAnsi="Arial" w:cs="Arial"/>
                <w:iCs/>
                <w:sz w:val="20"/>
              </w:rPr>
            </w:pPr>
            <w:r>
              <w:rPr>
                <w:rFonts w:ascii="Arial" w:hAnsi="Arial" w:cs="Arial"/>
                <w:iCs/>
                <w:sz w:val="20"/>
              </w:rPr>
              <w:t>Initial Version</w:t>
            </w:r>
          </w:p>
        </w:tc>
      </w:tr>
      <w:tr w:rsidR="005C5B00">
        <w:tblPrEx>
          <w:tblBorders>
            <w:top w:val="none" w:sz="0" w:space="0" w:color="auto"/>
            <w:left w:val="none" w:sz="0" w:space="0" w:color="auto"/>
            <w:right w:val="none" w:sz="0" w:space="0" w:color="auto"/>
            <w:insideH w:val="none" w:sz="0" w:space="0" w:color="auto"/>
            <w:insideV w:val="none" w:sz="0" w:space="0" w:color="auto"/>
          </w:tblBorders>
        </w:tblPrEx>
        <w:trPr>
          <w:cantSplit/>
          <w:trHeight w:val="143"/>
        </w:trPr>
        <w:tc>
          <w:tcPr>
            <w:tcW w:w="2160" w:type="dxa"/>
            <w:vMerge/>
            <w:tcBorders>
              <w:left w:val="nil"/>
              <w:right w:val="single" w:sz="4" w:space="0" w:color="auto"/>
            </w:tcBorders>
          </w:tcPr>
          <w:p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rsidR="005C5B00" w:rsidRDefault="00845113">
            <w:pPr>
              <w:rPr>
                <w:rFonts w:ascii="Arial" w:hAnsi="Arial" w:cs="Arial"/>
                <w:iCs/>
                <w:sz w:val="20"/>
              </w:rPr>
            </w:pPr>
            <w:r>
              <w:rPr>
                <w:rFonts w:ascii="Arial" w:hAnsi="Arial" w:cs="Arial"/>
                <w:iCs/>
                <w:sz w:val="20"/>
              </w:rPr>
              <w:t>1</w:t>
            </w:r>
          </w:p>
        </w:tc>
        <w:tc>
          <w:tcPr>
            <w:tcW w:w="2700" w:type="dxa"/>
            <w:tcBorders>
              <w:top w:val="single" w:sz="4" w:space="0" w:color="auto"/>
              <w:left w:val="single" w:sz="4" w:space="0" w:color="auto"/>
              <w:bottom w:val="single" w:sz="4" w:space="0" w:color="auto"/>
              <w:right w:val="single" w:sz="4" w:space="0" w:color="auto"/>
            </w:tcBorders>
          </w:tcPr>
          <w:p w:rsidR="005C5B00" w:rsidRDefault="0009336C">
            <w:pPr>
              <w:rPr>
                <w:rFonts w:ascii="Arial" w:hAnsi="Arial" w:cs="Arial"/>
                <w:iCs/>
                <w:sz w:val="20"/>
              </w:rPr>
            </w:pPr>
            <w:proofErr w:type="spellStart"/>
            <w:r>
              <w:rPr>
                <w:rFonts w:ascii="Arial" w:hAnsi="Arial" w:cs="Arial"/>
                <w:iCs/>
                <w:sz w:val="20"/>
              </w:rPr>
              <w:t>Roxann</w:t>
            </w:r>
            <w:proofErr w:type="spellEnd"/>
            <w:r>
              <w:rPr>
                <w:rFonts w:ascii="Arial" w:hAnsi="Arial" w:cs="Arial"/>
                <w:iCs/>
                <w:sz w:val="20"/>
              </w:rPr>
              <w:t xml:space="preserve"> </w:t>
            </w:r>
            <w:proofErr w:type="spellStart"/>
            <w:r>
              <w:rPr>
                <w:rFonts w:ascii="Arial" w:hAnsi="Arial" w:cs="Arial"/>
                <w:iCs/>
                <w:sz w:val="20"/>
              </w:rPr>
              <w:t>Gulke</w:t>
            </w:r>
            <w:proofErr w:type="spellEnd"/>
          </w:p>
        </w:tc>
        <w:tc>
          <w:tcPr>
            <w:tcW w:w="1620" w:type="dxa"/>
            <w:tcBorders>
              <w:top w:val="single" w:sz="4" w:space="0" w:color="auto"/>
              <w:left w:val="single" w:sz="4" w:space="0" w:color="auto"/>
              <w:bottom w:val="single" w:sz="4" w:space="0" w:color="auto"/>
              <w:right w:val="single" w:sz="4" w:space="0" w:color="auto"/>
            </w:tcBorders>
          </w:tcPr>
          <w:p w:rsidR="005C5B00" w:rsidRDefault="00845113">
            <w:pPr>
              <w:rPr>
                <w:rFonts w:ascii="Arial" w:hAnsi="Arial" w:cs="Arial"/>
                <w:iCs/>
                <w:sz w:val="20"/>
              </w:rPr>
            </w:pPr>
            <w:r>
              <w:rPr>
                <w:rFonts w:ascii="Arial" w:hAnsi="Arial" w:cs="Arial"/>
                <w:iCs/>
                <w:sz w:val="20"/>
              </w:rPr>
              <w:t>8/8/2017</w:t>
            </w:r>
          </w:p>
        </w:tc>
        <w:tc>
          <w:tcPr>
            <w:tcW w:w="3780" w:type="dxa"/>
            <w:gridSpan w:val="2"/>
            <w:tcBorders>
              <w:top w:val="single" w:sz="4" w:space="0" w:color="auto"/>
              <w:left w:val="single" w:sz="4" w:space="0" w:color="auto"/>
              <w:bottom w:val="single" w:sz="4" w:space="0" w:color="auto"/>
              <w:right w:val="single" w:sz="4" w:space="0" w:color="auto"/>
            </w:tcBorders>
          </w:tcPr>
          <w:p w:rsidR="005C5B00" w:rsidRDefault="0009336C">
            <w:pPr>
              <w:rPr>
                <w:rFonts w:ascii="Arial" w:hAnsi="Arial" w:cs="Arial"/>
                <w:iCs/>
                <w:sz w:val="20"/>
              </w:rPr>
            </w:pPr>
            <w:r>
              <w:rPr>
                <w:rFonts w:ascii="Arial" w:hAnsi="Arial" w:cs="Arial"/>
                <w:iCs/>
                <w:sz w:val="20"/>
              </w:rPr>
              <w:t>Approved</w:t>
            </w:r>
          </w:p>
        </w:tc>
      </w:tr>
      <w:tr w:rsidR="005C5B00">
        <w:tblPrEx>
          <w:tblBorders>
            <w:top w:val="none" w:sz="0" w:space="0" w:color="auto"/>
            <w:left w:val="none" w:sz="0" w:space="0" w:color="auto"/>
            <w:right w:val="none" w:sz="0" w:space="0" w:color="auto"/>
            <w:insideH w:val="none" w:sz="0" w:space="0" w:color="auto"/>
            <w:insideV w:val="none" w:sz="0" w:space="0" w:color="auto"/>
          </w:tblBorders>
        </w:tblPrEx>
        <w:trPr>
          <w:cantSplit/>
          <w:trHeight w:val="165"/>
        </w:trPr>
        <w:tc>
          <w:tcPr>
            <w:tcW w:w="2160" w:type="dxa"/>
            <w:vMerge/>
            <w:tcBorders>
              <w:left w:val="nil"/>
              <w:right w:val="single" w:sz="4" w:space="0" w:color="auto"/>
            </w:tcBorders>
          </w:tcPr>
          <w:p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r>
      <w:tr w:rsidR="005C5B00">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right w:val="single" w:sz="4" w:space="0" w:color="auto"/>
            </w:tcBorders>
          </w:tcPr>
          <w:p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r>
      <w:tr w:rsidR="005C5B00">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bottom w:val="nil"/>
              <w:right w:val="single" w:sz="4" w:space="0" w:color="auto"/>
            </w:tcBorders>
          </w:tcPr>
          <w:p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rsidR="005C5B00" w:rsidRDefault="005C5B00">
            <w:pPr>
              <w:rPr>
                <w:rFonts w:ascii="Arial" w:hAnsi="Arial" w:cs="Arial"/>
                <w:iCs/>
                <w:sz w:val="20"/>
              </w:rPr>
            </w:pPr>
          </w:p>
        </w:tc>
      </w:tr>
    </w:tbl>
    <w:p w:rsidR="008A3FB0" w:rsidRDefault="008A3FB0">
      <w:pPr>
        <w:rPr>
          <w:rFonts w:ascii="Arial" w:hAnsi="Arial" w:cs="Arial"/>
        </w:rPr>
      </w:pPr>
    </w:p>
    <w:sectPr w:rsidR="008A3FB0" w:rsidSect="003A5D5A">
      <w:headerReference w:type="default" r:id="rId27"/>
      <w:footerReference w:type="default" r:id="rId28"/>
      <w:pgSz w:w="12240" w:h="15840" w:code="1"/>
      <w:pgMar w:top="547" w:right="1800" w:bottom="144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6EE" w:rsidRDefault="001E16EE">
      <w:r>
        <w:separator/>
      </w:r>
    </w:p>
  </w:endnote>
  <w:endnote w:type="continuationSeparator" w:id="0">
    <w:p w:rsidR="001E16EE" w:rsidRDefault="001E16E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B0" w:rsidRDefault="000F091B">
    <w:pPr>
      <w:pStyle w:val="Footer"/>
      <w:tabs>
        <w:tab w:val="clear" w:pos="8640"/>
        <w:tab w:val="right" w:pos="10080"/>
      </w:tabs>
      <w:ind w:left="-1260" w:right="-1440"/>
      <w:rPr>
        <w:sz w:val="16"/>
      </w:rPr>
    </w:pPr>
    <w:r>
      <w:rPr>
        <w:sz w:val="16"/>
      </w:rPr>
      <w:tab/>
    </w:r>
    <w:r>
      <w:rPr>
        <w:sz w:val="16"/>
      </w:rPr>
      <w:tab/>
      <w:t xml:space="preserve">    Page </w:t>
    </w:r>
    <w:r w:rsidR="00A56A9C">
      <w:rPr>
        <w:sz w:val="16"/>
      </w:rPr>
      <w:fldChar w:fldCharType="begin"/>
    </w:r>
    <w:r>
      <w:rPr>
        <w:sz w:val="16"/>
      </w:rPr>
      <w:instrText xml:space="preserve"> PAGE </w:instrText>
    </w:r>
    <w:r w:rsidR="00A56A9C">
      <w:rPr>
        <w:sz w:val="16"/>
      </w:rPr>
      <w:fldChar w:fldCharType="separate"/>
    </w:r>
    <w:r w:rsidR="00D1022B">
      <w:rPr>
        <w:noProof/>
        <w:sz w:val="16"/>
      </w:rPr>
      <w:t>4</w:t>
    </w:r>
    <w:r w:rsidR="00A56A9C">
      <w:rPr>
        <w:sz w:val="16"/>
      </w:rPr>
      <w:fldChar w:fldCharType="end"/>
    </w:r>
    <w:r>
      <w:rPr>
        <w:sz w:val="16"/>
      </w:rPr>
      <w:t xml:space="preserve"> of </w:t>
    </w:r>
    <w:r w:rsidR="00A56A9C">
      <w:rPr>
        <w:sz w:val="16"/>
      </w:rPr>
      <w:fldChar w:fldCharType="begin"/>
    </w:r>
    <w:r>
      <w:rPr>
        <w:sz w:val="16"/>
      </w:rPr>
      <w:instrText xml:space="preserve"> NUMPAGES </w:instrText>
    </w:r>
    <w:r w:rsidR="00A56A9C">
      <w:rPr>
        <w:sz w:val="16"/>
      </w:rPr>
      <w:fldChar w:fldCharType="separate"/>
    </w:r>
    <w:r w:rsidR="00D1022B">
      <w:rPr>
        <w:noProof/>
        <w:sz w:val="16"/>
      </w:rPr>
      <w:t>9</w:t>
    </w:r>
    <w:r w:rsidR="00A56A9C">
      <w:rP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6EE" w:rsidRDefault="001E16EE">
      <w:r>
        <w:separator/>
      </w:r>
    </w:p>
  </w:footnote>
  <w:footnote w:type="continuationSeparator" w:id="0">
    <w:p w:rsidR="001E16EE" w:rsidRDefault="001E16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2E8" w:rsidRDefault="007A5A3B">
    <w:pPr>
      <w:ind w:left="-1260" w:right="-1440"/>
      <w:rPr>
        <w:sz w:val="18"/>
      </w:rPr>
    </w:pPr>
    <w:r>
      <w:rPr>
        <w:noProof/>
      </w:rPr>
      <w:drawing>
        <wp:anchor distT="0" distB="0" distL="114300" distR="114300" simplePos="0" relativeHeight="251657216" behindDoc="0" locked="0" layoutInCell="1" allowOverlap="1">
          <wp:simplePos x="0" y="0"/>
          <wp:positionH relativeFrom="column">
            <wp:posOffset>4781550</wp:posOffset>
          </wp:positionH>
          <wp:positionV relativeFrom="paragraph">
            <wp:posOffset>1905</wp:posOffset>
          </wp:positionV>
          <wp:extent cx="971550" cy="314325"/>
          <wp:effectExtent l="19050" t="0" r="0" b="0"/>
          <wp:wrapNone/>
          <wp:docPr id="2" name="Picture 7"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Childrens-logo_2016"/>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anchor>
      </w:drawing>
    </w:r>
    <w:r w:rsidR="00A56A9C" w:rsidRPr="00A56A9C">
      <w:rPr>
        <w:noProof/>
      </w:rPr>
      <w:pict>
        <v:shapetype id="_x0000_t202" coordsize="21600,21600" o:spt="202" path="m,l,21600r21600,l21600,xe">
          <v:stroke joinstyle="miter"/>
          <v:path gradientshapeok="t" o:connecttype="rect"/>
        </v:shapetype>
        <v:shape id="WordArt 2" o:spid="_x0000_s5121" type="#_x0000_t202" style="position:absolute;left:0;text-align:left;margin-left:3pt;margin-top:75.6pt;width:423pt;height:459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" filled="f" stroked="f">
          <o:lock v:ext="edit" shapetype="t"/>
          <v:textbox style="mso-next-textbox:#WordArt 2;mso-fit-shape-to-text:t">
            <w:txbxContent>
              <w:p w:rsidR="000F091B" w:rsidRDefault="000F091B" w:rsidP="000F091B">
                <w:pPr>
                  <w:pStyle w:val="NormalWeb"/>
                  <w:spacing w:before="0" w:beforeAutospacing="0" w:after="0" w:afterAutospacing="0"/>
                  <w:jc w:val="center"/>
                </w:pPr>
                <w:r w:rsidRPr="00FA5417">
                  <w:rPr>
                    <w:outline/>
                    <w:color w:val="FFFFFF"/>
                    <w:sz w:val="72"/>
                    <w:szCs w:val="72"/>
                  </w:rPr>
                  <w:t>Draft</w:t>
                </w:r>
              </w:p>
            </w:txbxContent>
          </v:textbox>
        </v:shape>
      </w:pict>
    </w:r>
    <w:r w:rsidR="00CF52E8">
      <w:rPr>
        <w:iCs/>
        <w:sz w:val="18"/>
      </w:rPr>
      <w:t>LIS 1.26 Order Receipt/Modify (</w:t>
    </w:r>
    <w:r w:rsidR="00D7029B">
      <w:rPr>
        <w:iCs/>
        <w:sz w:val="18"/>
      </w:rPr>
      <w:t xml:space="preserve">GUI </w:t>
    </w:r>
    <w:r w:rsidR="00CF52E8">
      <w:rPr>
        <w:iCs/>
        <w:sz w:val="18"/>
      </w:rPr>
      <w:t xml:space="preserve">ORM) </w:t>
    </w:r>
    <w:r w:rsidR="000F091B">
      <w:rPr>
        <w:sz w:val="18"/>
      </w:rPr>
      <w:t xml:space="preserve">                                                               </w:t>
    </w:r>
    <w:r w:rsidR="000F091B">
      <w:rPr>
        <w:sz w:val="18"/>
      </w:rPr>
      <w:tab/>
    </w:r>
    <w:r w:rsidR="000F091B">
      <w:rPr>
        <w:sz w:val="18"/>
      </w:rPr>
      <w:tab/>
      <w:t xml:space="preserve">           </w:t>
    </w:r>
    <w:r w:rsidR="000F091B">
      <w:rPr>
        <w:sz w:val="18"/>
      </w:rPr>
      <w:tab/>
    </w:r>
    <w:r w:rsidR="000F091B">
      <w:rPr>
        <w:sz w:val="18"/>
      </w:rPr>
      <w:tab/>
      <w:t xml:space="preserve">    </w:t>
    </w:r>
  </w:p>
  <w:p w:rsidR="008A3FB0" w:rsidRDefault="00CF52E8">
    <w:pPr>
      <w:ind w:left="-1260" w:right="-1440"/>
      <w:rPr>
        <w:sz w:val="18"/>
      </w:rPr>
    </w:pPr>
    <w:r>
      <w:rPr>
        <w:sz w:val="18"/>
      </w:rPr>
      <w:t>Version 1</w:t>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p>
  <w:p w:rsidR="008A3FB0" w:rsidRDefault="00CF52E8">
    <w:pPr>
      <w:ind w:left="-1260" w:right="-1080"/>
      <w:rPr>
        <w:b/>
        <w:sz w:val="18"/>
        <w:szCs w:val="26"/>
      </w:rPr>
    </w:pPr>
    <w:r>
      <w:rPr>
        <w:sz w:val="18"/>
      </w:rPr>
      <w:t>Effective Date</w:t>
    </w:r>
    <w:r w:rsidR="00526E3C">
      <w:rPr>
        <w:sz w:val="18"/>
      </w:rPr>
      <w:t>:</w:t>
    </w:r>
    <w:r>
      <w:rPr>
        <w:sz w:val="18"/>
      </w:rPr>
      <w:t xml:space="preserve"> 7/1</w:t>
    </w:r>
    <w:r w:rsidR="00621BDE">
      <w:rPr>
        <w:sz w:val="18"/>
      </w:rPr>
      <w:t>8</w:t>
    </w:r>
    <w:r>
      <w:rPr>
        <w:sz w:val="18"/>
      </w:rPr>
      <w:t>/2017</w:t>
    </w:r>
  </w:p>
  <w:p w:rsidR="008A3FB0" w:rsidRDefault="008A3FB0">
    <w:pPr>
      <w:pStyle w:val="Header"/>
      <w:jc w:val="center"/>
      <w:rPr>
        <w:b/>
        <w:sz w:val="26"/>
        <w:szCs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22A340E"/>
    <w:multiLevelType w:val="hybridMultilevel"/>
    <w:tmpl w:val="C6008C6A"/>
    <w:lvl w:ilvl="0" w:tplc="335E09D8">
      <w:start w:val="1"/>
      <w:numFmt w:val="upperLetter"/>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56ECD"/>
    <w:multiLevelType w:val="hybridMultilevel"/>
    <w:tmpl w:val="E6DE8C48"/>
    <w:lvl w:ilvl="0" w:tplc="7EFC1F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4B235C"/>
    <w:multiLevelType w:val="hybridMultilevel"/>
    <w:tmpl w:val="577A6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F7B2241"/>
    <w:multiLevelType w:val="hybridMultilevel"/>
    <w:tmpl w:val="B7527AA2"/>
    <w:lvl w:ilvl="0" w:tplc="FFFFFFFF">
      <w:start w:val="1"/>
      <w:numFmt w:val="bullet"/>
      <w:lvlText w:val=""/>
      <w:lvlJc w:val="left"/>
      <w:pPr>
        <w:tabs>
          <w:tab w:val="num" w:pos="360"/>
        </w:tabs>
        <w:ind w:left="360" w:hanging="360"/>
      </w:pPr>
      <w:rPr>
        <w:rFonts w:ascii="Symbol" w:hAnsi="Symbol" w:hint="default"/>
      </w:rPr>
    </w:lvl>
    <w:lvl w:ilvl="1" w:tplc="648A7004">
      <w:start w:val="4"/>
      <w:numFmt w:val="bullet"/>
      <w:lvlText w:val=""/>
      <w:lvlJc w:val="left"/>
      <w:pPr>
        <w:tabs>
          <w:tab w:val="num" w:pos="1512"/>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2A849B4"/>
    <w:multiLevelType w:val="hybridMultilevel"/>
    <w:tmpl w:val="7A12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C7D6807"/>
    <w:multiLevelType w:val="hybridMultilevel"/>
    <w:tmpl w:val="21D68566"/>
    <w:lvl w:ilvl="0" w:tplc="648A7004">
      <w:start w:val="4"/>
      <w:numFmt w:val="bullet"/>
      <w:lvlText w:val=""/>
      <w:lvlJc w:val="left"/>
      <w:pPr>
        <w:tabs>
          <w:tab w:val="num" w:pos="432"/>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CFB5432"/>
    <w:multiLevelType w:val="hybridMultilevel"/>
    <w:tmpl w:val="1AD489F8"/>
    <w:lvl w:ilvl="0" w:tplc="59708A66">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3A6664"/>
    <w:multiLevelType w:val="hybridMultilevel"/>
    <w:tmpl w:val="AEEE921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2"/>
  </w:num>
  <w:num w:numId="5">
    <w:abstractNumId w:val="0"/>
  </w:num>
  <w:num w:numId="6">
    <w:abstractNumId w:val="5"/>
  </w:num>
  <w:num w:numId="7">
    <w:abstractNumId w:val="3"/>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o:shapelayout v:ext="edit">
      <o:idmap v:ext="edit" data="5"/>
    </o:shapelayout>
  </w:hdrShapeDefaults>
  <w:footnotePr>
    <w:footnote w:id="-1"/>
    <w:footnote w:id="0"/>
  </w:footnotePr>
  <w:endnotePr>
    <w:endnote w:id="-1"/>
    <w:endnote w:id="0"/>
  </w:endnotePr>
  <w:compat/>
  <w:rsids>
    <w:rsidRoot w:val="000F091B"/>
    <w:rsid w:val="0009336C"/>
    <w:rsid w:val="000F091B"/>
    <w:rsid w:val="0016336F"/>
    <w:rsid w:val="00175D29"/>
    <w:rsid w:val="001E16EE"/>
    <w:rsid w:val="003233E5"/>
    <w:rsid w:val="003A5D5A"/>
    <w:rsid w:val="003E1358"/>
    <w:rsid w:val="00463283"/>
    <w:rsid w:val="004D3F10"/>
    <w:rsid w:val="004D6F81"/>
    <w:rsid w:val="00526E3C"/>
    <w:rsid w:val="005C5B00"/>
    <w:rsid w:val="005F56F8"/>
    <w:rsid w:val="00621BDE"/>
    <w:rsid w:val="007A5A3B"/>
    <w:rsid w:val="007B5F88"/>
    <w:rsid w:val="00834071"/>
    <w:rsid w:val="00845113"/>
    <w:rsid w:val="008A3FB0"/>
    <w:rsid w:val="009007A7"/>
    <w:rsid w:val="0093796A"/>
    <w:rsid w:val="00A56A9C"/>
    <w:rsid w:val="00A74DCB"/>
    <w:rsid w:val="00AD3456"/>
    <w:rsid w:val="00B258AB"/>
    <w:rsid w:val="00C367C4"/>
    <w:rsid w:val="00CF52E8"/>
    <w:rsid w:val="00D1022B"/>
    <w:rsid w:val="00D7029B"/>
    <w:rsid w:val="00E636BD"/>
    <w:rsid w:val="00F602A3"/>
    <w:rsid w:val="00FA54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D5A"/>
    <w:pPr>
      <w:jc w:val="both"/>
    </w:pPr>
    <w:rPr>
      <w:sz w:val="22"/>
      <w:szCs w:val="24"/>
    </w:rPr>
  </w:style>
  <w:style w:type="paragraph" w:styleId="Heading1">
    <w:name w:val="heading 1"/>
    <w:basedOn w:val="Normal"/>
    <w:next w:val="Normal"/>
    <w:qFormat/>
    <w:rsid w:val="003A5D5A"/>
    <w:pPr>
      <w:keepNext/>
      <w:numPr>
        <w:numId w:val="5"/>
      </w:numPr>
      <w:outlineLvl w:val="0"/>
    </w:pPr>
    <w:rPr>
      <w:rFonts w:cs="Arial"/>
      <w:b/>
      <w:bCs/>
      <w:kern w:val="32"/>
      <w:sz w:val="26"/>
      <w:szCs w:val="32"/>
    </w:rPr>
  </w:style>
  <w:style w:type="paragraph" w:styleId="Heading2">
    <w:name w:val="heading 2"/>
    <w:basedOn w:val="Normal"/>
    <w:next w:val="Normal"/>
    <w:qFormat/>
    <w:rsid w:val="003A5D5A"/>
    <w:pPr>
      <w:keepNext/>
      <w:numPr>
        <w:ilvl w:val="1"/>
        <w:numId w:val="5"/>
      </w:numPr>
      <w:outlineLvl w:val="1"/>
    </w:pPr>
    <w:rPr>
      <w:rFonts w:cs="Arial"/>
      <w:b/>
      <w:bCs/>
      <w:iCs/>
      <w:sz w:val="24"/>
      <w:szCs w:val="28"/>
    </w:rPr>
  </w:style>
  <w:style w:type="paragraph" w:styleId="Heading3">
    <w:name w:val="heading 3"/>
    <w:basedOn w:val="Normal"/>
    <w:next w:val="Normal"/>
    <w:qFormat/>
    <w:rsid w:val="003A5D5A"/>
    <w:pPr>
      <w:keepNext/>
      <w:numPr>
        <w:ilvl w:val="2"/>
        <w:numId w:val="5"/>
      </w:numPr>
      <w:outlineLvl w:val="2"/>
    </w:pPr>
    <w:rPr>
      <w:rFonts w:cs="Arial"/>
      <w:b/>
      <w:bCs/>
      <w:szCs w:val="26"/>
    </w:rPr>
  </w:style>
  <w:style w:type="paragraph" w:styleId="Heading4">
    <w:name w:val="heading 4"/>
    <w:aliases w:val="Map Title"/>
    <w:basedOn w:val="Normal"/>
    <w:next w:val="Normal"/>
    <w:qFormat/>
    <w:rsid w:val="003A5D5A"/>
    <w:pPr>
      <w:keepNext/>
      <w:numPr>
        <w:ilvl w:val="3"/>
        <w:numId w:val="5"/>
      </w:numPr>
      <w:outlineLvl w:val="3"/>
    </w:pPr>
    <w:rPr>
      <w:bCs/>
      <w:szCs w:val="28"/>
    </w:rPr>
  </w:style>
  <w:style w:type="paragraph" w:styleId="Heading5">
    <w:name w:val="heading 5"/>
    <w:aliases w:val="Block Label"/>
    <w:basedOn w:val="Normal"/>
    <w:next w:val="Normal"/>
    <w:qFormat/>
    <w:rsid w:val="003A5D5A"/>
    <w:pPr>
      <w:keepNext/>
      <w:numPr>
        <w:ilvl w:val="4"/>
        <w:numId w:val="5"/>
      </w:numPr>
      <w:spacing w:before="20"/>
      <w:outlineLvl w:val="4"/>
    </w:pPr>
  </w:style>
  <w:style w:type="paragraph" w:styleId="Heading6">
    <w:name w:val="heading 6"/>
    <w:basedOn w:val="Normal"/>
    <w:next w:val="Normal"/>
    <w:qFormat/>
    <w:rsid w:val="003A5D5A"/>
    <w:pPr>
      <w:keepNext/>
      <w:numPr>
        <w:ilvl w:val="5"/>
        <w:numId w:val="5"/>
      </w:numPr>
      <w:outlineLvl w:val="5"/>
    </w:pPr>
    <w:rPr>
      <w:b/>
      <w:bCs/>
      <w:sz w:val="18"/>
    </w:rPr>
  </w:style>
  <w:style w:type="paragraph" w:styleId="Heading7">
    <w:name w:val="heading 7"/>
    <w:basedOn w:val="Normal"/>
    <w:next w:val="Normal"/>
    <w:qFormat/>
    <w:rsid w:val="003A5D5A"/>
    <w:pPr>
      <w:keepNext/>
      <w:numPr>
        <w:ilvl w:val="6"/>
        <w:numId w:val="5"/>
      </w:numPr>
      <w:outlineLvl w:val="6"/>
    </w:pPr>
    <w:rPr>
      <w:sz w:val="28"/>
    </w:rPr>
  </w:style>
  <w:style w:type="paragraph" w:styleId="Heading8">
    <w:name w:val="heading 8"/>
    <w:basedOn w:val="Normal"/>
    <w:next w:val="Normal"/>
    <w:qFormat/>
    <w:rsid w:val="003A5D5A"/>
    <w:pPr>
      <w:keepNext/>
      <w:numPr>
        <w:ilvl w:val="7"/>
        <w:numId w:val="5"/>
      </w:numPr>
      <w:jc w:val="center"/>
      <w:outlineLvl w:val="7"/>
    </w:pPr>
    <w:rPr>
      <w:b/>
      <w:bCs/>
    </w:rPr>
  </w:style>
  <w:style w:type="paragraph" w:styleId="Heading9">
    <w:name w:val="heading 9"/>
    <w:basedOn w:val="Normal"/>
    <w:next w:val="Normal"/>
    <w:qFormat/>
    <w:rsid w:val="003A5D5A"/>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A5D5A"/>
    <w:rPr>
      <w:bCs/>
      <w:iCs/>
      <w:color w:val="000000"/>
    </w:rPr>
  </w:style>
  <w:style w:type="paragraph" w:styleId="Header">
    <w:name w:val="header"/>
    <w:basedOn w:val="Normal"/>
    <w:semiHidden/>
    <w:rsid w:val="003A5D5A"/>
    <w:pPr>
      <w:tabs>
        <w:tab w:val="center" w:pos="4320"/>
        <w:tab w:val="right" w:pos="8640"/>
      </w:tabs>
    </w:pPr>
  </w:style>
  <w:style w:type="paragraph" w:styleId="List">
    <w:name w:val="List"/>
    <w:basedOn w:val="Normal"/>
    <w:semiHidden/>
    <w:rsid w:val="003A5D5A"/>
    <w:pPr>
      <w:ind w:left="360" w:hanging="360"/>
    </w:pPr>
  </w:style>
  <w:style w:type="paragraph" w:styleId="Title">
    <w:name w:val="Title"/>
    <w:basedOn w:val="Normal"/>
    <w:qFormat/>
    <w:rsid w:val="003A5D5A"/>
    <w:pPr>
      <w:spacing w:before="240" w:after="60"/>
      <w:jc w:val="center"/>
    </w:pPr>
    <w:rPr>
      <w:rFonts w:cs="Arial"/>
      <w:b/>
      <w:bCs/>
      <w:kern w:val="28"/>
      <w:sz w:val="28"/>
      <w:szCs w:val="32"/>
    </w:rPr>
  </w:style>
  <w:style w:type="paragraph" w:styleId="BodyText2">
    <w:name w:val="Body Text 2"/>
    <w:basedOn w:val="Normal"/>
    <w:semiHidden/>
    <w:rsid w:val="003A5D5A"/>
    <w:pPr>
      <w:jc w:val="left"/>
    </w:pPr>
    <w:rPr>
      <w:b/>
      <w:bCs/>
      <w:color w:val="0000FF"/>
    </w:rPr>
  </w:style>
  <w:style w:type="paragraph" w:styleId="Footer">
    <w:name w:val="footer"/>
    <w:basedOn w:val="Normal"/>
    <w:semiHidden/>
    <w:rsid w:val="003A5D5A"/>
    <w:pPr>
      <w:tabs>
        <w:tab w:val="center" w:pos="4320"/>
        <w:tab w:val="right" w:pos="8640"/>
      </w:tabs>
    </w:pPr>
  </w:style>
  <w:style w:type="character" w:styleId="FootnoteReference">
    <w:name w:val="footnote reference"/>
    <w:basedOn w:val="DefaultParagraphFont"/>
    <w:semiHidden/>
    <w:rsid w:val="003A5D5A"/>
    <w:rPr>
      <w:rFonts w:ascii="Times New Roman" w:hAnsi="Times New Roman"/>
      <w:sz w:val="18"/>
      <w:vertAlign w:val="superscript"/>
    </w:rPr>
  </w:style>
  <w:style w:type="paragraph" w:customStyle="1" w:styleId="Heading">
    <w:name w:val="Heading"/>
    <w:basedOn w:val="Heading1"/>
    <w:next w:val="Normal"/>
    <w:rsid w:val="003A5D5A"/>
    <w:pPr>
      <w:numPr>
        <w:numId w:val="0"/>
      </w:numPr>
    </w:pPr>
  </w:style>
  <w:style w:type="paragraph" w:customStyle="1" w:styleId="TableText">
    <w:name w:val="Table Text"/>
    <w:basedOn w:val="Normal"/>
    <w:rsid w:val="003A5D5A"/>
    <w:pPr>
      <w:autoSpaceDE w:val="0"/>
      <w:autoSpaceDN w:val="0"/>
      <w:jc w:val="left"/>
    </w:pPr>
    <w:rPr>
      <w:sz w:val="20"/>
    </w:rPr>
  </w:style>
  <w:style w:type="paragraph" w:customStyle="1" w:styleId="TableHeaderText">
    <w:name w:val="Table Header Text"/>
    <w:basedOn w:val="TableText"/>
    <w:rsid w:val="003A5D5A"/>
    <w:pPr>
      <w:jc w:val="center"/>
    </w:pPr>
    <w:rPr>
      <w:b/>
      <w:bCs/>
    </w:rPr>
  </w:style>
  <w:style w:type="paragraph" w:styleId="BodyText3">
    <w:name w:val="Body Text 3"/>
    <w:basedOn w:val="Normal"/>
    <w:semiHidden/>
    <w:rsid w:val="003A5D5A"/>
    <w:rPr>
      <w:b/>
      <w:color w:val="0000FF"/>
    </w:rPr>
  </w:style>
  <w:style w:type="paragraph" w:styleId="NormalWeb">
    <w:name w:val="Normal (Web)"/>
    <w:basedOn w:val="Normal"/>
    <w:uiPriority w:val="99"/>
    <w:semiHidden/>
    <w:unhideWhenUsed/>
    <w:rsid w:val="000F091B"/>
    <w:pPr>
      <w:spacing w:before="100" w:beforeAutospacing="1" w:after="100" w:afterAutospacing="1"/>
      <w:jc w:val="left"/>
    </w:pPr>
    <w:rPr>
      <w:sz w:val="24"/>
    </w:rPr>
  </w:style>
  <w:style w:type="paragraph" w:styleId="BalloonText">
    <w:name w:val="Balloon Text"/>
    <w:basedOn w:val="Normal"/>
    <w:link w:val="BalloonTextChar"/>
    <w:uiPriority w:val="99"/>
    <w:semiHidden/>
    <w:unhideWhenUsed/>
    <w:rsid w:val="00CF52E8"/>
    <w:rPr>
      <w:rFonts w:ascii="Tahoma" w:hAnsi="Tahoma" w:cs="Tahoma"/>
      <w:sz w:val="16"/>
      <w:szCs w:val="16"/>
    </w:rPr>
  </w:style>
  <w:style w:type="character" w:customStyle="1" w:styleId="BalloonTextChar">
    <w:name w:val="Balloon Text Char"/>
    <w:basedOn w:val="DefaultParagraphFont"/>
    <w:link w:val="BalloonText"/>
    <w:uiPriority w:val="99"/>
    <w:semiHidden/>
    <w:rsid w:val="00CF52E8"/>
    <w:rPr>
      <w:rFonts w:ascii="Tahoma" w:hAnsi="Tahoma" w:cs="Tahoma"/>
      <w:sz w:val="16"/>
      <w:szCs w:val="16"/>
    </w:rPr>
  </w:style>
  <w:style w:type="paragraph" w:styleId="ListParagraph">
    <w:name w:val="List Paragraph"/>
    <w:basedOn w:val="Normal"/>
    <w:uiPriority w:val="34"/>
    <w:qFormat/>
    <w:rsid w:val="00463283"/>
    <w:pPr>
      <w:spacing w:after="200" w:line="276" w:lineRule="auto"/>
      <w:ind w:left="720"/>
      <w:contextualSpacing/>
      <w:jc w:val="left"/>
    </w:pPr>
    <w:rPr>
      <w:rFonts w:asciiTheme="minorHAnsi" w:eastAsiaTheme="minorHAnsi" w:hAnsi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2019-08-08T05:00:00+00:00</Renewal_x0020_Date>
    <_Version xmlns="http://schemas.microsoft.com/sharepoint/v3/fields">1</_Version>
    <dCategory xmlns="http://schemas.microsoft.com/sharepoint/v3" xsi:nil="true"/>
    <Related_x0020_Documents xmlns="199f0838-75a6-4f0c-9be1-f2c07140bccc" xsi:nil="true"/>
    <Owner xmlns="http://schemas.microsoft.com/sharepoint/v3" xsi:nil="true"/>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135670</Legacy_x0020_Document_x0020_ID>
    <Document_x0020_Title xmlns="199f0838-75a6-4f0c-9be1-f2c07140bccc">LIS 1.26 Order Receipt Modify (GUI ORM)</Document_x0020_Title>
    <Content_x0020_Release_x0020_Date xmlns="199f0838-75a6-4f0c-9be1-f2c07140bccc" xsi:nil="true"/>
    <Legacy_x0020_Name xmlns="199f0838-75a6-4f0c-9be1-f2c07140bccc">LIS 1.26 Order Receipt Modify (GUI ORM)</Legacy_x0020_Name>
    <Meta_x0020_Page_x0020_Description xmlns="199f0838-75a6-4f0c-9be1-f2c07140bccc" xsi:nil="true"/>
    <_DCDateCreated xmlns="http://schemas.microsoft.com/sharepoint/v3/fields">2008-08-19T19:24:00+00:00</_DCDateCreated>
    <_dlc_DocId xmlns="199f0838-75a6-4f0c-9be1-f2c07140bccc">F6TN54CWY5RS-50183619-33134</_dlc_DocId>
    <_dlc_DocIdUrl xmlns="199f0838-75a6-4f0c-9be1-f2c07140bccc">
      <Url>http://vcpsharepoint2/references/_layouts/15/DocIdRedir.aspx?ID=F6TN54CWY5RS-50183619-33134</Url>
      <Description>F6TN54CWY5RS-50183619-33134</Description>
    </_dlc_DocIdUrl>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CHC_x0020_Approval_x0020_Workflow_x0020_2 xmlns="c1848e11-9cf6-4ce4-877e-6837d2c2fa23">
      <Url xsi:nil="true"/>
      <Description xsi:nil="true"/>
    </CHC_x0020_Approval_x0020_Workflow_x0020_2>
    <CHC_x0020_Approval_x0020_Workflow_x0028_1_x0029_ xmlns="c1848e11-9cf6-4ce4-877e-6837d2c2fa23">
      <Url xsi:nil="true"/>
      <Description xsi:nil="true"/>
    </CHC_x0020_Approval_x0020_Workflow_x0028_1_x0029_>
    <WFStatus xmlns="199f0838-75a6-4f0c-9be1-f2c07140bccc">Approved</WF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0" ma:contentTypeDescription="Inherits from Document" ma:contentTypeScope="" ma:versionID="5b7e6d25554a2583c515037a03bb39b2">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54b4eb5e78ded7a61a3d6cb37adf8cc5"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1F51D7-5B67-483B-8608-BF70CAD3C917}">
  <ds:schemaRefs>
    <ds:schemaRef ds:uri="http://schemas.microsoft.com/office/2006/metadata/properties"/>
    <ds:schemaRef ds:uri="http://schemas.microsoft.com/office/infopath/2007/PartnerControls"/>
    <ds:schemaRef ds:uri="199f0838-75a6-4f0c-9be1-f2c07140bccc"/>
    <ds:schemaRef ds:uri="http://schemas.microsoft.com/sharepoint/v3/fields"/>
    <ds:schemaRef ds:uri="http://schemas.microsoft.com/sharepoint/v3"/>
    <ds:schemaRef ds:uri="c1848e11-9cf6-4ce4-877e-6837d2c2fa23"/>
    <ds:schemaRef ds:uri="http://schemas.microsoft.com/sharepoint.v3"/>
  </ds:schemaRefs>
</ds:datastoreItem>
</file>

<file path=customXml/itemProps2.xml><?xml version="1.0" encoding="utf-8"?>
<ds:datastoreItem xmlns:ds="http://schemas.openxmlformats.org/officeDocument/2006/customXml" ds:itemID="{095EE331-816D-476B-B810-B34BC7D6019E}">
  <ds:schemaRefs>
    <ds:schemaRef ds:uri="http://schemas.microsoft.com/sharepoint/v3/contenttype/forms"/>
  </ds:schemaRefs>
</ds:datastoreItem>
</file>

<file path=customXml/itemProps3.xml><?xml version="1.0" encoding="utf-8"?>
<ds:datastoreItem xmlns:ds="http://schemas.openxmlformats.org/officeDocument/2006/customXml" ds:itemID="{CB57BD93-303A-49C5-BC3C-A07D02DCCB4E}">
  <ds:schemaRefs>
    <ds:schemaRef ds:uri="http://schemas.microsoft.com/sharepoint/events"/>
  </ds:schemaRefs>
</ds:datastoreItem>
</file>

<file path=customXml/itemProps4.xml><?xml version="1.0" encoding="utf-8"?>
<ds:datastoreItem xmlns:ds="http://schemas.openxmlformats.org/officeDocument/2006/customXml" ds:itemID="{AF4CA949-BA74-4F14-AF10-C3E9542E8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Mattson</dc:creator>
  <dc:description/>
  <cp:lastModifiedBy>CE001314</cp:lastModifiedBy>
  <cp:revision>3</cp:revision>
  <cp:lastPrinted>2008-07-31T21:46:00Z</cp:lastPrinted>
  <dcterms:created xsi:type="dcterms:W3CDTF">2017-08-08T19:27:00Z</dcterms:created>
  <dcterms:modified xsi:type="dcterms:W3CDTF">2017-08-10T14:53:00Z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c902eb33-91d2-4e47-8b9e-63340bd64bdb</vt:lpwstr>
  </property>
  <property fmtid="{D5CDD505-2E9C-101B-9397-08002B2CF9AE}" pid="4" name="_CheckOutSrcUrl">
    <vt:lpwstr>http://vcpsharepoint2/references/Documents/Lab SOP/IS/SQ/ADT/LIS 1.26 Order Receipt Modify (GUI ORM).docx</vt:lpwstr>
  </property>
</Properties>
</file>