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74" w:rsidRPr="008C68D5" w:rsidRDefault="00381FFD">
      <w:pPr>
        <w:pStyle w:val="Heading1"/>
        <w:jc w:val="left"/>
        <w:rPr>
          <w:color w:val="365F91" w:themeColor="accent1" w:themeShade="BF"/>
          <w:sz w:val="34"/>
          <w:szCs w:val="34"/>
        </w:rPr>
      </w:pPr>
      <w:r w:rsidRPr="008C68D5">
        <w:rPr>
          <w:color w:val="365F91" w:themeColor="accent1" w:themeShade="BF"/>
          <w:sz w:val="34"/>
          <w:szCs w:val="34"/>
        </w:rPr>
        <w:t>RVP</w:t>
      </w:r>
      <w:r w:rsidR="00886374" w:rsidRPr="008C68D5">
        <w:rPr>
          <w:color w:val="365F91" w:themeColor="accent1" w:themeShade="BF"/>
          <w:sz w:val="34"/>
          <w:szCs w:val="34"/>
        </w:rPr>
        <w:t xml:space="preserve"> New Lot and/or New Shipment</w:t>
      </w:r>
      <w:r w:rsidR="007E5425">
        <w:rPr>
          <w:color w:val="365F91" w:themeColor="accent1" w:themeShade="BF"/>
          <w:sz w:val="34"/>
          <w:szCs w:val="34"/>
        </w:rPr>
        <w:t xml:space="preserve"> and Monthly</w:t>
      </w:r>
      <w:r w:rsidR="00886374" w:rsidRPr="008C68D5">
        <w:rPr>
          <w:color w:val="365F91" w:themeColor="accent1" w:themeShade="BF"/>
          <w:sz w:val="34"/>
          <w:szCs w:val="34"/>
        </w:rPr>
        <w:t xml:space="preserve"> Quality Control</w:t>
      </w:r>
    </w:p>
    <w:p w:rsidR="00886374" w:rsidRDefault="00886374">
      <w:pPr>
        <w:jc w:val="center"/>
        <w:rPr>
          <w:rFonts w:ascii="Calibri" w:hAnsi="Calibri"/>
          <w:b/>
          <w:bCs/>
          <w:color w:val="3366CC"/>
          <w:sz w:val="20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86374" w:rsidRPr="008C68D5" w:rsidRDefault="00886374">
      <w:pPr>
        <w:pStyle w:val="Heading8"/>
        <w:pBdr>
          <w:bottom w:val="single" w:sz="12" w:space="1" w:color="C0C0C0"/>
        </w:pBdr>
        <w:rPr>
          <w:color w:val="365F91" w:themeColor="accent1" w:themeShade="BF"/>
        </w:rPr>
      </w:pPr>
      <w:r w:rsidRPr="008C68D5">
        <w:rPr>
          <w:color w:val="365F91" w:themeColor="accent1" w:themeShade="BF"/>
        </w:rPr>
        <w:t>PURPOSE</w:t>
      </w:r>
    </w:p>
    <w:p w:rsidR="00886374" w:rsidRDefault="00886374">
      <w:pPr>
        <w:rPr>
          <w:rFonts w:ascii="Calibri" w:hAnsi="Calibri"/>
          <w:sz w:val="16"/>
        </w:rPr>
      </w:pPr>
    </w:p>
    <w:p w:rsidR="00886374" w:rsidRDefault="00886374" w:rsidP="005E0B58">
      <w:pPr>
        <w:numPr>
          <w:ilvl w:val="0"/>
          <w:numId w:val="1"/>
        </w:numPr>
        <w:tabs>
          <w:tab w:val="left" w:pos="1080"/>
        </w:tabs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v</w:t>
      </w:r>
      <w:r w:rsidR="004816C3">
        <w:rPr>
          <w:rFonts w:ascii="Calibri" w:hAnsi="Calibri"/>
          <w:sz w:val="20"/>
        </w:rPr>
        <w:t>erifying</w:t>
      </w:r>
      <w:r>
        <w:rPr>
          <w:rFonts w:ascii="Calibri" w:hAnsi="Calibri"/>
          <w:sz w:val="20"/>
        </w:rPr>
        <w:t xml:space="preserve"> </w:t>
      </w:r>
      <w:r w:rsidR="00B87DC1">
        <w:rPr>
          <w:rFonts w:ascii="Calibri" w:hAnsi="Calibri"/>
          <w:sz w:val="20"/>
        </w:rPr>
        <w:t xml:space="preserve">RVP </w:t>
      </w:r>
      <w:r>
        <w:rPr>
          <w:rFonts w:ascii="Calibri" w:hAnsi="Calibri"/>
          <w:sz w:val="20"/>
        </w:rPr>
        <w:t>reagent performance</w:t>
      </w:r>
    </w:p>
    <w:p w:rsidR="00886374" w:rsidRDefault="00886374">
      <w:pPr>
        <w:rPr>
          <w:rFonts w:ascii="Calibri" w:hAnsi="Calibri"/>
          <w:color w:val="3366CC"/>
          <w:sz w:val="20"/>
        </w:rPr>
      </w:pPr>
    </w:p>
    <w:p w:rsidR="00B87DC1" w:rsidRDefault="00B87DC1">
      <w:pPr>
        <w:rPr>
          <w:rFonts w:ascii="Calibri" w:hAnsi="Calibri"/>
          <w:color w:val="3366CC"/>
          <w:sz w:val="20"/>
        </w:rPr>
      </w:pPr>
    </w:p>
    <w:p w:rsidR="00B87DC1" w:rsidRPr="00761BB4" w:rsidRDefault="00B87DC1" w:rsidP="00B87DC1">
      <w:pPr>
        <w:pStyle w:val="Heading4"/>
        <w:pBdr>
          <w:bottom w:val="single" w:sz="12" w:space="1" w:color="C0C0C0"/>
        </w:pBdr>
        <w:rPr>
          <w:color w:val="3366CC"/>
          <w:sz w:val="16"/>
        </w:rPr>
      </w:pPr>
      <w:r>
        <w:rPr>
          <w:color w:val="3366CC"/>
        </w:rPr>
        <w:t>ABB</w:t>
      </w:r>
      <w:r w:rsidRPr="00761BB4">
        <w:rPr>
          <w:color w:val="3366CC"/>
        </w:rPr>
        <w:t>REVIATIONS</w:t>
      </w:r>
    </w:p>
    <w:p w:rsidR="00B87DC1" w:rsidRDefault="00B87DC1" w:rsidP="00B87DC1">
      <w:pPr>
        <w:ind w:left="720"/>
        <w:rPr>
          <w:rFonts w:ascii="Calibri" w:hAnsi="Calibri"/>
          <w:sz w:val="18"/>
          <w:szCs w:val="18"/>
        </w:rPr>
      </w:pPr>
    </w:p>
    <w:p w:rsidR="00B87DC1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CLSI: Clinical Laboratory and Standards Institute</w:t>
      </w:r>
    </w:p>
    <w:p w:rsidR="00B87DC1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EXC: extraction control</w:t>
      </w:r>
    </w:p>
    <w:p w:rsidR="00B87DC1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MM: master mix</w:t>
      </w:r>
    </w:p>
    <w:p w:rsidR="00B87DC1" w:rsidRPr="00E0265B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NEGC: negative control</w:t>
      </w:r>
    </w:p>
    <w:p w:rsidR="00B87DC1" w:rsidRPr="00E0265B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NFW: nuclease free water</w:t>
      </w:r>
    </w:p>
    <w:p w:rsidR="00B87DC1" w:rsidRPr="00535609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RT-PCR: reverse transcription polymerase chain reaction</w:t>
      </w:r>
    </w:p>
    <w:p w:rsidR="00B87DC1" w:rsidRPr="00E0265B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PCTL: process control</w:t>
      </w:r>
    </w:p>
    <w:p w:rsidR="00B87DC1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POSC: positive control</w:t>
      </w:r>
    </w:p>
    <w:p w:rsidR="00B87DC1" w:rsidRPr="00E0265B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QC: quality control</w:t>
      </w:r>
    </w:p>
    <w:p w:rsidR="00B87DC1" w:rsidRPr="00E0265B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RT: room temperature</w:t>
      </w:r>
    </w:p>
    <w:p w:rsidR="00B87DC1" w:rsidRPr="00E0265B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RVP: Respiratory Viral Panel</w:t>
      </w:r>
    </w:p>
    <w:p w:rsidR="00B87DC1" w:rsidRPr="00E0265B" w:rsidRDefault="00B87DC1" w:rsidP="00B87DC1">
      <w:pPr>
        <w:numPr>
          <w:ilvl w:val="0"/>
          <w:numId w:val="17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VTM: viral transport media</w:t>
      </w:r>
    </w:p>
    <w:p w:rsidR="00B87DC1" w:rsidRPr="00E0265B" w:rsidRDefault="00B87DC1" w:rsidP="00B87DC1">
      <w:pPr>
        <w:pStyle w:val="CommentText"/>
        <w:numPr>
          <w:ilvl w:val="0"/>
          <w:numId w:val="18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Area/Room 1: Clean room</w:t>
      </w:r>
    </w:p>
    <w:p w:rsidR="00B87DC1" w:rsidRPr="00E0265B" w:rsidRDefault="00B87DC1" w:rsidP="00B87DC1">
      <w:pPr>
        <w:pStyle w:val="CommentText"/>
        <w:numPr>
          <w:ilvl w:val="0"/>
          <w:numId w:val="18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Area/Room 2: Processing room</w:t>
      </w:r>
    </w:p>
    <w:p w:rsidR="00B87DC1" w:rsidRPr="00E0265B" w:rsidRDefault="00B87DC1" w:rsidP="00B87DC1">
      <w:pPr>
        <w:pStyle w:val="CommentText"/>
        <w:numPr>
          <w:ilvl w:val="0"/>
          <w:numId w:val="18"/>
        </w:numPr>
        <w:tabs>
          <w:tab w:val="clear" w:pos="720"/>
          <w:tab w:val="num" w:pos="1080"/>
        </w:tabs>
        <w:ind w:firstLine="0"/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Area/Room 3: Amplification room</w:t>
      </w:r>
    </w:p>
    <w:p w:rsidR="00B87DC1" w:rsidRDefault="00B87DC1">
      <w:pPr>
        <w:rPr>
          <w:rFonts w:ascii="Calibri" w:hAnsi="Calibri"/>
          <w:color w:val="3366CC"/>
          <w:sz w:val="20"/>
        </w:rPr>
      </w:pPr>
    </w:p>
    <w:p w:rsidR="00886374" w:rsidRPr="008C68D5" w:rsidRDefault="00886374">
      <w:pPr>
        <w:pStyle w:val="Heading4"/>
        <w:pBdr>
          <w:bottom w:val="single" w:sz="12" w:space="1" w:color="C0C0C0"/>
        </w:pBdr>
        <w:rPr>
          <w:color w:val="365F91" w:themeColor="accent1" w:themeShade="BF"/>
        </w:rPr>
      </w:pPr>
      <w:r w:rsidRPr="008C68D5">
        <w:rPr>
          <w:color w:val="365F91" w:themeColor="accent1" w:themeShade="BF"/>
        </w:rPr>
        <w:t>MATERIALS</w:t>
      </w:r>
    </w:p>
    <w:p w:rsidR="00886374" w:rsidRDefault="00886374" w:rsidP="00886374">
      <w:pPr>
        <w:rPr>
          <w:rFonts w:ascii="Calibri" w:hAnsi="Calibri"/>
          <w:sz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970"/>
        <w:gridCol w:w="2790"/>
      </w:tblGrid>
      <w:tr w:rsidR="00095C4E" w:rsidTr="00531E66">
        <w:trPr>
          <w:trHeight w:val="268"/>
          <w:tblHeader/>
        </w:trPr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95C4E" w:rsidRDefault="00095C4E" w:rsidP="00095C4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95C4E" w:rsidRDefault="00095C4E" w:rsidP="00095C4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95C4E" w:rsidRDefault="00095C4E" w:rsidP="00095C4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095C4E" w:rsidTr="00095C4E">
        <w:trPr>
          <w:trHeight w:val="293"/>
        </w:trPr>
        <w:tc>
          <w:tcPr>
            <w:tcW w:w="28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  <w:p w:rsidR="00095C4E" w:rsidRDefault="00095C4E" w:rsidP="00095C4E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Room 1 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air-flow hood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095C4E" w:rsidRDefault="00095C4E" w:rsidP="00095C4E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095C4E" w:rsidRPr="00D90D11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BioHit 8 channel pipette</w:t>
            </w:r>
          </w:p>
          <w:p w:rsidR="00095C4E" w:rsidRDefault="00095C4E" w:rsidP="00095C4E">
            <w:pPr>
              <w:numPr>
                <w:ilvl w:val="0"/>
                <w:numId w:val="13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Bio-Safety Cabinet (BSC)</w:t>
            </w:r>
          </w:p>
          <w:p w:rsidR="00095C4E" w:rsidRDefault="00095C4E" w:rsidP="00095C4E">
            <w:pPr>
              <w:numPr>
                <w:ilvl w:val="0"/>
                <w:numId w:val="13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-70° C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Magnetic rack</w:t>
            </w:r>
          </w:p>
          <w:p w:rsidR="00095C4E" w:rsidRDefault="00095C4E" w:rsidP="00095C4E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095C4E" w:rsidRDefault="00095C4E" w:rsidP="00095C4E">
            <w:pPr>
              <w:numPr>
                <w:ilvl w:val="0"/>
                <w:numId w:val="13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NucliSens easyMag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095C4E" w:rsidRDefault="00095C4E" w:rsidP="00095C4E">
            <w:pPr>
              <w:numPr>
                <w:ilvl w:val="0"/>
                <w:numId w:val="13"/>
              </w:numPr>
              <w:tabs>
                <w:tab w:val="left" w:pos="360"/>
              </w:tabs>
              <w:ind w:left="180" w:firstLine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Tube racks, 1.5 – 2 ml</w:t>
            </w:r>
          </w:p>
          <w:p w:rsidR="00095C4E" w:rsidRDefault="00095C4E" w:rsidP="00095C4E">
            <w:pPr>
              <w:numPr>
                <w:ilvl w:val="0"/>
                <w:numId w:val="13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095C4E" w:rsidRDefault="00095C4E" w:rsidP="00095C4E">
            <w:pPr>
              <w:tabs>
                <w:tab w:val="left" w:pos="360"/>
              </w:tabs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3</w:t>
            </w:r>
          </w:p>
          <w:p w:rsidR="00095C4E" w:rsidRDefault="00095C4E" w:rsidP="00095C4E">
            <w:pPr>
              <w:numPr>
                <w:ilvl w:val="0"/>
                <w:numId w:val="15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095C4E" w:rsidRDefault="00095C4E" w:rsidP="00095C4E">
            <w:pPr>
              <w:numPr>
                <w:ilvl w:val="0"/>
                <w:numId w:val="13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095C4E" w:rsidRDefault="00095C4E" w:rsidP="00095C4E">
            <w:pPr>
              <w:numPr>
                <w:ilvl w:val="0"/>
                <w:numId w:val="4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095C4E" w:rsidRPr="000F1AF4" w:rsidRDefault="00095C4E" w:rsidP="00095C4E">
            <w:pPr>
              <w:numPr>
                <w:ilvl w:val="0"/>
                <w:numId w:val="15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GenMark eSensor XT-8 instrument</w:t>
            </w:r>
          </w:p>
          <w:p w:rsidR="00095C4E" w:rsidRDefault="00095C4E" w:rsidP="00095C4E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095C4E" w:rsidRDefault="00095C4E" w:rsidP="00095C4E">
            <w:pPr>
              <w:numPr>
                <w:ilvl w:val="0"/>
                <w:numId w:val="15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PCR thermocycler</w:t>
            </w:r>
          </w:p>
          <w:p w:rsidR="00095C4E" w:rsidRDefault="00095C4E" w:rsidP="00095C4E">
            <w:pPr>
              <w:numPr>
                <w:ilvl w:val="0"/>
                <w:numId w:val="15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PCR workstation</w:t>
            </w:r>
          </w:p>
          <w:p w:rsidR="00095C4E" w:rsidRPr="000F1AF4" w:rsidRDefault="00095C4E" w:rsidP="00095C4E">
            <w:pPr>
              <w:numPr>
                <w:ilvl w:val="0"/>
                <w:numId w:val="15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jc w:val="center"/>
              <w:rPr>
                <w:rFonts w:ascii="Calibri" w:hAnsi="Calibri"/>
                <w:sz w:val="16"/>
              </w:rPr>
            </w:pPr>
            <w:r w:rsidRPr="00026616">
              <w:rPr>
                <w:rFonts w:ascii="Calibri" w:hAnsi="Calibri"/>
                <w:sz w:val="16"/>
              </w:rPr>
              <w:t>eSensor</w:t>
            </w:r>
            <w:r>
              <w:rPr>
                <w:rFonts w:ascii="Calibri" w:hAnsi="Calibri"/>
                <w:i/>
                <w:sz w:val="16"/>
              </w:rPr>
              <w:t xml:space="preserve"> RVP </w:t>
            </w:r>
            <w:r>
              <w:rPr>
                <w:rFonts w:ascii="Calibri" w:hAnsi="Calibri"/>
                <w:sz w:val="16"/>
              </w:rPr>
              <w:t>kit: Product No. MT005102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r>
              <w:rPr>
                <w:rFonts w:ascii="Calibri" w:hAnsi="Calibri"/>
                <w:sz w:val="16"/>
                <w:szCs w:val="18"/>
              </w:rPr>
              <w:t xml:space="preserve">Sterile filtered 10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Lysis buffer, 2 ml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r>
              <w:rPr>
                <w:rFonts w:ascii="Calibri" w:hAnsi="Calibri"/>
                <w:sz w:val="16"/>
                <w:szCs w:val="18"/>
              </w:rPr>
              <w:t xml:space="preserve">Sterile filtered 30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1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2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200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3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tabs>
                <w:tab w:val="left" w:pos="270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MagSil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Molecular grade water, nuclease free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transport media (VTM)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PCR 8 tube strips with caps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isolates: H1, H3, RSV, Flu B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easyMag disposable vessel strips and tips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Pr="003B63EE" w:rsidRDefault="00095C4E" w:rsidP="00E763A8">
            <w:pPr>
              <w:pStyle w:val="Heading7"/>
              <w:jc w:val="left"/>
              <w:rPr>
                <w:b w:val="0"/>
                <w:bCs w:val="0"/>
                <w:sz w:val="16"/>
                <w:szCs w:val="18"/>
              </w:rPr>
            </w:pPr>
            <w:r>
              <w:rPr>
                <w:b w:val="0"/>
                <w:sz w:val="16"/>
                <w:szCs w:val="18"/>
              </w:rPr>
              <w:t>Patient hMPV sample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BioHit pipette tips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Pr="003B63EE" w:rsidRDefault="00095C4E" w:rsidP="00E763A8">
            <w:pPr>
              <w:pStyle w:val="Heading7"/>
              <w:jc w:val="left"/>
              <w:rPr>
                <w:b w:val="0"/>
                <w:bCs w:val="0"/>
                <w:sz w:val="16"/>
                <w:szCs w:val="18"/>
              </w:rPr>
            </w:pPr>
            <w:r w:rsidRPr="003B63EE">
              <w:rPr>
                <w:b w:val="0"/>
                <w:sz w:val="16"/>
                <w:szCs w:val="18"/>
              </w:rPr>
              <w:t>Sani-Cloth Bleach Wipes (10%)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BioHazard wipes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70% alcohol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Gripper  rack</w:t>
            </w: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Household bleach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Sharps disposal container</w:t>
            </w:r>
          </w:p>
        </w:tc>
      </w:tr>
      <w:tr w:rsidR="00095C4E" w:rsidTr="00095C4E">
        <w:trPr>
          <w:trHeight w:val="70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MMQCI RVP Control Panel 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95C4E" w:rsidRDefault="00095C4E" w:rsidP="00095C4E"/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95C4E" w:rsidRPr="00026616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95C4E" w:rsidRPr="00026616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95C4E" w:rsidRPr="00026616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95C4E" w:rsidRPr="00026616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95C4E" w:rsidRDefault="00095C4E" w:rsidP="00095C4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95C4E" w:rsidRPr="00026616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095C4E" w:rsidTr="00095C4E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5C4E" w:rsidRPr="00026616" w:rsidRDefault="00095C4E" w:rsidP="00095C4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5C4E" w:rsidRDefault="00095C4E" w:rsidP="00095C4E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87DC1" w:rsidRDefault="00B87DC1" w:rsidP="00001FD3">
      <w:pPr>
        <w:rPr>
          <w:rFonts w:ascii="Calibri" w:hAnsi="Calibri"/>
          <w:b/>
          <w:bCs/>
          <w:color w:val="3366CC"/>
          <w:sz w:val="22"/>
        </w:rPr>
      </w:pPr>
    </w:p>
    <w:p w:rsidR="0029080C" w:rsidRDefault="0029080C" w:rsidP="00001FD3">
      <w:pPr>
        <w:rPr>
          <w:rFonts w:ascii="Calibri" w:hAnsi="Calibri"/>
          <w:b/>
          <w:bCs/>
          <w:color w:val="3366CC"/>
          <w:sz w:val="22"/>
        </w:rPr>
      </w:pPr>
    </w:p>
    <w:p w:rsidR="00001FD3" w:rsidRDefault="00001FD3" w:rsidP="00001FD3">
      <w:pPr>
        <w:rPr>
          <w:rFonts w:ascii="Calibri" w:hAnsi="Calibri"/>
          <w:b/>
          <w:bCs/>
          <w:color w:val="333399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sz w:val="20"/>
        </w:rPr>
        <w:t xml:space="preserve">Follow the instructions for use of the MMQCI RVP control panel  </w:t>
      </w:r>
    </w:p>
    <w:p w:rsidR="00001FD3" w:rsidRDefault="00001FD3" w:rsidP="00001FD3">
      <w:pPr>
        <w:pStyle w:val="Heading8"/>
        <w:pBdr>
          <w:bottom w:val="single" w:sz="12" w:space="1" w:color="C0C0C0"/>
        </w:pBdr>
        <w:rPr>
          <w:color w:val="auto"/>
        </w:rPr>
      </w:pPr>
      <w:r>
        <w:rPr>
          <w:color w:val="auto"/>
        </w:rPr>
        <w:t>RVP control panel</w:t>
      </w:r>
      <w:r w:rsidR="00AE3E3E">
        <w:rPr>
          <w:color w:val="auto"/>
        </w:rPr>
        <w:t xml:space="preserve"> – Monthly QC</w:t>
      </w:r>
    </w:p>
    <w:p w:rsidR="00001FD3" w:rsidRDefault="00001FD3" w:rsidP="00001FD3">
      <w:pPr>
        <w:rPr>
          <w:rFonts w:ascii="Calibri" w:hAnsi="Calibri"/>
          <w:b/>
          <w:bCs/>
          <w:color w:val="3366FF"/>
          <w:sz w:val="22"/>
        </w:rPr>
      </w:pP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551"/>
        <w:gridCol w:w="6768"/>
        <w:gridCol w:w="1800"/>
      </w:tblGrid>
      <w:tr w:rsidR="00001FD3" w:rsidTr="00001FD3">
        <w:trPr>
          <w:trHeight w:val="360"/>
          <w:tblHeader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01FD3" w:rsidRDefault="00001FD3" w:rsidP="00001FD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01FD3" w:rsidRDefault="00001FD3" w:rsidP="00001FD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01FD3" w:rsidRDefault="00001FD3" w:rsidP="00001FD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01FD3" w:rsidRDefault="00001FD3" w:rsidP="00001FD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001FD3" w:rsidTr="00001FD3">
        <w:trPr>
          <w:trHeight w:val="360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</w:tcPr>
          <w:p w:rsidR="00001FD3" w:rsidRPr="000B3BFB" w:rsidRDefault="00001FD3" w:rsidP="00001FD3">
            <w:pPr>
              <w:pStyle w:val="Heading7"/>
              <w:rPr>
                <w:color w:val="365F91" w:themeColor="accent1" w:themeShade="BF"/>
                <w:szCs w:val="18"/>
              </w:rPr>
            </w:pPr>
            <w:r w:rsidRPr="00987F8C">
              <w:rPr>
                <w:rFonts w:asciiTheme="minorHAnsi" w:hAnsiTheme="minorHAnsi"/>
                <w:color w:val="365F91" w:themeColor="accent1" w:themeShade="BF"/>
                <w:szCs w:val="18"/>
              </w:rPr>
              <w:t>MMQCI RVP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RVP control panel consists of 2 vials M244 and M245, single use only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</w:p>
        </w:tc>
      </w:tr>
      <w:tr w:rsidR="00001FD3" w:rsidRPr="00B17DA3" w:rsidTr="00001FD3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Pr="00987F8C" w:rsidRDefault="00001FD3" w:rsidP="00001FD3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 w:rsidRPr="00987F8C">
              <w:rPr>
                <w:rFonts w:asciiTheme="minorHAnsi" w:hAnsiTheme="minorHAnsi"/>
                <w:color w:val="365F91" w:themeColor="accent1" w:themeShade="BF"/>
                <w:sz w:val="18"/>
                <w:szCs w:val="18"/>
              </w:rPr>
              <w:t>Control Panel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pStyle w:val="TableText"/>
              <w:tabs>
                <w:tab w:val="left" w:pos="810"/>
              </w:tabs>
              <w:autoSpaceDE/>
              <w:autoSpaceDN/>
              <w:ind w:left="720" w:hanging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 the vials to warm to RT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Pr="00B17DA3" w:rsidRDefault="00001FD3" w:rsidP="00001FD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01FD3" w:rsidTr="00001FD3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18"/>
              </w:rPr>
              <w:t>1X use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Vortex each vial for 5 s prior to use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Default="00001FD3" w:rsidP="00001F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01FD3" w:rsidTr="00001FD3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Spin for 5 s to pull down the  matrix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364C4F" w:rsidRDefault="00364C4F" w:rsidP="00001FD3">
            <w:pPr>
              <w:rPr>
                <w:rFonts w:ascii="Calibri" w:hAnsi="Calibri"/>
                <w:sz w:val="20"/>
              </w:rPr>
            </w:pPr>
          </w:p>
        </w:tc>
      </w:tr>
      <w:tr w:rsidR="00001FD3" w:rsidTr="00001FD3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815CF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Extract both vials</w:t>
            </w:r>
            <w:r w:rsidR="00815CFD">
              <w:rPr>
                <w:rFonts w:ascii="Calibri" w:hAnsi="Calibri"/>
              </w:rPr>
              <w:t xml:space="preserve"> on the easyMag</w:t>
            </w:r>
            <w:r>
              <w:rPr>
                <w:rFonts w:ascii="Calibri" w:hAnsi="Calibri"/>
              </w:rPr>
              <w:t>, 200 µl supernatant adding 10 µl IC to each; final elution 60 µl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364C4F" w:rsidRDefault="00364C4F" w:rsidP="00364C4F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01FD3" w:rsidTr="00001FD3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Vortex the eluate for 5 sec; allow to sit in magnetic rack for 10 min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Default="00001FD3" w:rsidP="00001FD3">
            <w:pPr>
              <w:rPr>
                <w:rFonts w:ascii="Calibri" w:hAnsi="Calibri"/>
                <w:sz w:val="20"/>
              </w:rPr>
            </w:pPr>
          </w:p>
        </w:tc>
      </w:tr>
      <w:tr w:rsidR="00001FD3" w:rsidTr="00AE3E3E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001FD3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1FD3" w:rsidRDefault="004F6CCF" w:rsidP="00001FD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Include a POSC/EXC and NEGC with known performance in each test run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01FD3" w:rsidRDefault="00001FD3" w:rsidP="00001FD3">
            <w:pPr>
              <w:rPr>
                <w:rFonts w:ascii="Calibri" w:hAnsi="Calibri"/>
                <w:sz w:val="20"/>
              </w:rPr>
            </w:pPr>
          </w:p>
        </w:tc>
      </w:tr>
      <w:tr w:rsidR="00AE3E3E" w:rsidTr="00AE3E3E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E3E3E" w:rsidRDefault="00AE3E3E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E3E" w:rsidRDefault="00AE3E3E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E3E" w:rsidRDefault="00AE3E3E" w:rsidP="00AE3E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Attach RUO RV reports to worksheet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E3E3E" w:rsidRPr="00364C4F" w:rsidRDefault="00523F9B" w:rsidP="00AE3E3E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7" w:history="1">
              <w:r w:rsidR="00AE3E3E" w:rsidRPr="00C41FFA">
                <w:rPr>
                  <w:rStyle w:val="Hyperlink"/>
                  <w:rFonts w:ascii="Calibri" w:hAnsi="Calibri"/>
                  <w:sz w:val="16"/>
                  <w:szCs w:val="16"/>
                </w:rPr>
                <w:t>MB 11.08.F3</w:t>
              </w:r>
            </w:hyperlink>
          </w:p>
          <w:p w:rsidR="00AE3E3E" w:rsidRDefault="00AE3E3E" w:rsidP="00AE3E3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RVP Monthly QC Worksheet</w:t>
            </w:r>
          </w:p>
        </w:tc>
      </w:tr>
      <w:tr w:rsidR="00AE3E3E" w:rsidTr="00AE3E3E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E3E3E" w:rsidRDefault="00AE3E3E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E3E" w:rsidRDefault="00AE3E3E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E3E" w:rsidRPr="00AE3E3E" w:rsidRDefault="00AE3E3E" w:rsidP="00001FD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Archive result forms in </w:t>
            </w:r>
            <w:r>
              <w:rPr>
                <w:rFonts w:ascii="Calibri" w:hAnsi="Calibri"/>
                <w:i/>
              </w:rPr>
              <w:t xml:space="preserve">New Lot Inventory and QC </w:t>
            </w:r>
            <w:r>
              <w:rPr>
                <w:rFonts w:ascii="Calibri" w:hAnsi="Calibri"/>
              </w:rPr>
              <w:t>manual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E3E3E" w:rsidRDefault="00AE3E3E" w:rsidP="00001FD3">
            <w:pPr>
              <w:rPr>
                <w:rFonts w:ascii="Calibri" w:hAnsi="Calibri"/>
                <w:sz w:val="20"/>
              </w:rPr>
            </w:pPr>
          </w:p>
        </w:tc>
      </w:tr>
      <w:tr w:rsidR="00AE3E3E" w:rsidTr="00001FD3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3E3E" w:rsidRDefault="00AE3E3E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E3E" w:rsidRDefault="00AE3E3E" w:rsidP="00001FD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E3E" w:rsidRDefault="00AE3E3E" w:rsidP="00F8282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Check off RVP </w:t>
            </w:r>
            <w:r w:rsidR="00F82828">
              <w:rPr>
                <w:rFonts w:ascii="Calibri" w:hAnsi="Calibri"/>
              </w:rPr>
              <w:t>monthly QC form</w:t>
            </w:r>
            <w:r>
              <w:rPr>
                <w:rFonts w:ascii="Calibri" w:hAnsi="Calibri"/>
              </w:rPr>
              <w:t>, date and initial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3E3E" w:rsidRPr="00F82828" w:rsidRDefault="00F82828" w:rsidP="00AE3E3E">
            <w:pPr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r w:rsidRPr="00F82828">
              <w:rPr>
                <w:rFonts w:ascii="Calibri" w:hAnsi="Calibri"/>
                <w:color w:val="0000FF"/>
                <w:sz w:val="16"/>
                <w:szCs w:val="16"/>
                <w:u w:val="single"/>
              </w:rPr>
              <w:t>MB 11.08.F4</w:t>
            </w:r>
          </w:p>
          <w:p w:rsidR="00AE3E3E" w:rsidRDefault="00F82828" w:rsidP="00AE3E3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RVP Monthly QC Worksheet</w:t>
            </w:r>
          </w:p>
        </w:tc>
      </w:tr>
    </w:tbl>
    <w:p w:rsidR="00001FD3" w:rsidRDefault="00001FD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001FD3" w:rsidRDefault="00001FD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886374" w:rsidRDefault="00001FD3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65F91" w:themeColor="accent1" w:themeShade="BF"/>
          <w:sz w:val="22"/>
        </w:rPr>
        <w:t>PROCEDURE B</w:t>
      </w:r>
      <w:r w:rsidR="00886374" w:rsidRPr="008C68D5">
        <w:rPr>
          <w:rFonts w:ascii="Calibri" w:hAnsi="Calibri"/>
          <w:b/>
          <w:bCs/>
          <w:color w:val="365F91" w:themeColor="accent1" w:themeShade="BF"/>
          <w:sz w:val="22"/>
        </w:rPr>
        <w:t>:</w:t>
      </w:r>
      <w:r w:rsidR="00886374">
        <w:rPr>
          <w:rFonts w:ascii="Calibri" w:hAnsi="Calibri"/>
          <w:color w:val="0000FF"/>
        </w:rPr>
        <w:tab/>
      </w:r>
      <w:r w:rsidR="00886374">
        <w:rPr>
          <w:rFonts w:ascii="Calibri" w:hAnsi="Calibri"/>
        </w:rPr>
        <w:t>Follow the activities for testing reagent reactivity in the table below</w:t>
      </w:r>
    </w:p>
    <w:p w:rsidR="00886374" w:rsidRDefault="005E2AC0">
      <w:pPr>
        <w:pStyle w:val="Heading9"/>
        <w:pBdr>
          <w:bottom w:val="single" w:sz="12" w:space="1" w:color="C0C0C0"/>
        </w:pBdr>
      </w:pPr>
      <w:r>
        <w:t xml:space="preserve">RVP </w:t>
      </w:r>
      <w:r w:rsidR="00886374">
        <w:t>New reagent lot and/or new shipment verification</w:t>
      </w: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551"/>
        <w:gridCol w:w="6768"/>
        <w:gridCol w:w="1800"/>
      </w:tblGrid>
      <w:tr w:rsidR="00886374" w:rsidTr="00C51387">
        <w:trPr>
          <w:trHeight w:val="360"/>
          <w:tblHeader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C51387">
        <w:trPr>
          <w:trHeight w:val="602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8C68D5" w:rsidRDefault="004816C3">
            <w:pPr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18"/>
              </w:rPr>
            </w:pPr>
            <w:r w:rsidRPr="008C68D5">
              <w:rPr>
                <w:rFonts w:ascii="Calibri" w:hAnsi="Calibri"/>
                <w:b/>
                <w:bCs/>
                <w:color w:val="365F91" w:themeColor="accent1" w:themeShade="BF"/>
                <w:sz w:val="18"/>
              </w:rPr>
              <w:t>Testing requirement</w:t>
            </w:r>
            <w:r w:rsidR="00D05B3F" w:rsidRPr="008C68D5">
              <w:rPr>
                <w:rFonts w:ascii="Calibri" w:hAnsi="Calibri"/>
                <w:b/>
                <w:bCs/>
                <w:color w:val="365F91" w:themeColor="accent1" w:themeShade="BF"/>
                <w:sz w:val="18"/>
              </w:rPr>
              <w:t>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16C3" w:rsidRPr="004816C3" w:rsidRDefault="00095C4E" w:rsidP="00095C4E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Test new reagent lots and/or shipments against old reagent lots before or concurrently with being placed in service.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3327" w:rsidRDefault="00523F9B" w:rsidP="00A53327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hyperlink r:id="rId8" w:history="1">
              <w:r w:rsidR="00A53327" w:rsidRPr="00C41FFA">
                <w:rPr>
                  <w:rStyle w:val="Hyperlink"/>
                  <w:rFonts w:ascii="Calibri" w:hAnsi="Calibri"/>
                  <w:sz w:val="16"/>
                </w:rPr>
                <w:t>MB 5</w:t>
              </w:r>
              <w:r w:rsidR="00886374" w:rsidRPr="00C41FFA">
                <w:rPr>
                  <w:rStyle w:val="Hyperlink"/>
                  <w:rFonts w:ascii="Calibri" w:hAnsi="Calibri"/>
                  <w:sz w:val="16"/>
                </w:rPr>
                <w:t>.</w:t>
              </w:r>
              <w:r w:rsidR="00A53327" w:rsidRPr="00C41FFA">
                <w:rPr>
                  <w:rStyle w:val="Hyperlink"/>
                  <w:rFonts w:ascii="Calibri" w:hAnsi="Calibri"/>
                  <w:sz w:val="16"/>
                </w:rPr>
                <w:t>0</w:t>
              </w:r>
              <w:r w:rsidR="00886374" w:rsidRPr="00C41FFA">
                <w:rPr>
                  <w:rStyle w:val="Hyperlink"/>
                  <w:rFonts w:ascii="Calibri" w:hAnsi="Calibri"/>
                  <w:sz w:val="16"/>
                </w:rPr>
                <w:t>2</w:t>
              </w:r>
            </w:hyperlink>
            <w:r w:rsidR="00886374">
              <w:rPr>
                <w:rFonts w:ascii="Calibri" w:hAnsi="Calibri"/>
                <w:sz w:val="16"/>
              </w:rPr>
              <w:t xml:space="preserve"> </w:t>
            </w:r>
          </w:p>
          <w:p w:rsidR="00886374" w:rsidRDefault="00886374" w:rsidP="00A53327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Standards of Practice</w:t>
            </w:r>
          </w:p>
        </w:tc>
      </w:tr>
      <w:tr w:rsidR="00886374" w:rsidTr="00C51387">
        <w:trPr>
          <w:trHeight w:val="360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886374" w:rsidRPr="008C68D5" w:rsidRDefault="007E5425">
            <w:pPr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18"/>
              </w:rPr>
            </w:pPr>
            <w:r>
              <w:rPr>
                <w:rFonts w:ascii="Calibri" w:hAnsi="Calibri"/>
                <w:b/>
                <w:bCs/>
                <w:color w:val="365F91" w:themeColor="accent1" w:themeShade="BF"/>
                <w:sz w:val="18"/>
              </w:rPr>
              <w:t>Kit Verification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2368B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798A" w:rsidRPr="008F3FFF" w:rsidRDefault="007E5425" w:rsidP="008F3FF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Retest eluates of two known positive patients (different targets) and one known negative patient. 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51387" w:rsidRDefault="00C51387" w:rsidP="00B17DA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86374" w:rsidRDefault="00523F9B" w:rsidP="00B17DA3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9" w:history="1">
              <w:r w:rsidR="00A53327" w:rsidRPr="00C41FFA">
                <w:rPr>
                  <w:rStyle w:val="Hyperlink"/>
                  <w:rFonts w:ascii="Calibri" w:hAnsi="Calibri"/>
                  <w:sz w:val="16"/>
                  <w:szCs w:val="16"/>
                </w:rPr>
                <w:t>MB 11.08</w:t>
              </w:r>
              <w:r w:rsidR="008C68D5" w:rsidRPr="00C41FFA">
                <w:rPr>
                  <w:rStyle w:val="Hyperlink"/>
                  <w:rFonts w:ascii="Calibri" w:hAnsi="Calibri"/>
                  <w:sz w:val="16"/>
                  <w:szCs w:val="16"/>
                </w:rPr>
                <w:t>.F2</w:t>
              </w:r>
            </w:hyperlink>
          </w:p>
          <w:p w:rsidR="00C51387" w:rsidRPr="00B17DA3" w:rsidRDefault="00C51387" w:rsidP="00B17DA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Reagent QC</w:t>
            </w:r>
          </w:p>
        </w:tc>
      </w:tr>
      <w:tr w:rsidR="00816927" w:rsidTr="00C51387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6927" w:rsidRDefault="00816927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6927" w:rsidRDefault="004F6CCF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6927" w:rsidRDefault="00816927" w:rsidP="00D05B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Include a POSC/EXC and NEGC with</w:t>
            </w:r>
            <w:r w:rsidR="00FA452E">
              <w:rPr>
                <w:rFonts w:ascii="Calibri" w:hAnsi="Calibri"/>
                <w:sz w:val="20"/>
              </w:rPr>
              <w:t xml:space="preserve"> known performance in each</w:t>
            </w:r>
            <w:r>
              <w:rPr>
                <w:rFonts w:ascii="Calibri" w:hAnsi="Calibri"/>
                <w:sz w:val="20"/>
              </w:rPr>
              <w:t xml:space="preserve"> test run</w:t>
            </w:r>
          </w:p>
        </w:tc>
        <w:tc>
          <w:tcPr>
            <w:tcW w:w="18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6927" w:rsidRDefault="00816927">
            <w:pPr>
              <w:rPr>
                <w:rFonts w:ascii="Calibri" w:hAnsi="Calibri"/>
                <w:sz w:val="20"/>
              </w:rPr>
            </w:pPr>
          </w:p>
        </w:tc>
      </w:tr>
      <w:tr w:rsidR="00E763A8" w:rsidTr="00C51387">
        <w:trPr>
          <w:trHeight w:val="512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63A8" w:rsidRPr="008C68D5" w:rsidRDefault="005E2AC0" w:rsidP="008C68D5">
            <w:pPr>
              <w:jc w:val="center"/>
              <w:rPr>
                <w:rFonts w:ascii="Calibri" w:hAnsi="Calibri"/>
                <w:color w:val="365F91" w:themeColor="accent1" w:themeShade="BF"/>
                <w:sz w:val="20"/>
              </w:rPr>
            </w:pPr>
            <w:r w:rsidRPr="008C68D5">
              <w:rPr>
                <w:rFonts w:ascii="Calibri" w:hAnsi="Calibri"/>
                <w:color w:val="365F91" w:themeColor="accent1" w:themeShade="BF"/>
                <w:sz w:val="20"/>
              </w:rPr>
              <w:t>Results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63A8" w:rsidRDefault="004F6CCF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63A8" w:rsidRDefault="00FA452E" w:rsidP="00D05B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Record results on RVP QC worksheet; staple QC worksheet to the eSensor reports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763A8" w:rsidRDefault="00E763A8">
            <w:pPr>
              <w:rPr>
                <w:rFonts w:ascii="Calibri" w:hAnsi="Calibri"/>
                <w:sz w:val="20"/>
              </w:rPr>
            </w:pPr>
          </w:p>
        </w:tc>
      </w:tr>
      <w:tr w:rsidR="008C68D5" w:rsidTr="00C51387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C68D5" w:rsidRPr="008C68D5" w:rsidRDefault="00DF5658">
            <w:pPr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18"/>
              </w:rPr>
            </w:pPr>
            <w:r>
              <w:rPr>
                <w:rFonts w:ascii="Calibri" w:hAnsi="Calibri"/>
                <w:b/>
                <w:bCs/>
                <w:color w:val="365F91" w:themeColor="accent1" w:themeShade="BF"/>
                <w:sz w:val="18"/>
              </w:rPr>
              <w:t>Records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C68D5" w:rsidRDefault="00AE3E3E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C68D5" w:rsidRDefault="008C68D5" w:rsidP="008C68D5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Archive result forms in </w:t>
            </w:r>
            <w:r>
              <w:rPr>
                <w:rFonts w:ascii="Calibri" w:hAnsi="Calibri"/>
                <w:i/>
                <w:iCs/>
                <w:sz w:val="20"/>
              </w:rPr>
              <w:t>New Lot Inventory and QC</w:t>
            </w:r>
            <w:r>
              <w:rPr>
                <w:rFonts w:ascii="Calibri" w:hAnsi="Calibri"/>
                <w:sz w:val="20"/>
              </w:rPr>
              <w:t xml:space="preserve"> manual</w:t>
            </w:r>
          </w:p>
        </w:tc>
        <w:tc>
          <w:tcPr>
            <w:tcW w:w="180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68D5" w:rsidRPr="00562CE9" w:rsidRDefault="008C68D5" w:rsidP="00FE2175">
            <w:pPr>
              <w:tabs>
                <w:tab w:val="left" w:pos="-360"/>
                <w:tab w:val="left" w:pos="44"/>
              </w:tabs>
              <w:ind w:left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FA452E" w:rsidTr="00C51387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A452E" w:rsidRDefault="00FA45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A452E" w:rsidRDefault="00AE3E3E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A452E" w:rsidRDefault="004F6CCF" w:rsidP="00FA45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 patient</w:t>
            </w:r>
            <w:r w:rsidR="00FA452E">
              <w:rPr>
                <w:rFonts w:ascii="Calibri" w:hAnsi="Calibri"/>
                <w:sz w:val="20"/>
              </w:rPr>
              <w:t xml:space="preserve"> results must be equivalent to the previous RVP lot/shipment to confirm acceptability of the new RVP lot/shipment</w:t>
            </w:r>
          </w:p>
        </w:tc>
        <w:tc>
          <w:tcPr>
            <w:tcW w:w="180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452E" w:rsidRPr="00562CE9" w:rsidRDefault="00FA452E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C51387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AE3E3E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CE09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Verify that all reagents and materials meet expiration date and QC parameters as per CLSI document MM3-A2.</w:t>
            </w:r>
          </w:p>
        </w:tc>
        <w:tc>
          <w:tcPr>
            <w:tcW w:w="180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86374" w:rsidRDefault="00886374">
      <w:pPr>
        <w:rPr>
          <w:rFonts w:ascii="Calibri" w:hAnsi="Calibri"/>
          <w:b/>
          <w:bCs/>
          <w:color w:val="3366FF"/>
          <w:sz w:val="22"/>
        </w:rPr>
      </w:pPr>
    </w:p>
    <w:p w:rsidR="00C15B25" w:rsidRDefault="00C15B25">
      <w:pPr>
        <w:rPr>
          <w:rFonts w:ascii="Calibri" w:hAnsi="Calibri"/>
          <w:b/>
          <w:bCs/>
          <w:color w:val="3366FF"/>
          <w:sz w:val="22"/>
        </w:rPr>
      </w:pPr>
    </w:p>
    <w:p w:rsidR="003809D1" w:rsidRDefault="003809D1">
      <w:pPr>
        <w:rPr>
          <w:rFonts w:ascii="Calibri" w:hAnsi="Calibri"/>
          <w:b/>
          <w:bCs/>
          <w:color w:val="3366FF"/>
          <w:sz w:val="22"/>
        </w:rPr>
      </w:pPr>
    </w:p>
    <w:p w:rsidR="003809D1" w:rsidRDefault="003809D1">
      <w:pPr>
        <w:rPr>
          <w:rFonts w:ascii="Calibri" w:hAnsi="Calibri"/>
          <w:b/>
          <w:bCs/>
          <w:color w:val="3366FF"/>
          <w:sz w:val="22"/>
        </w:rPr>
      </w:pPr>
    </w:p>
    <w:p w:rsidR="003809D1" w:rsidRDefault="003809D1">
      <w:pPr>
        <w:rPr>
          <w:rFonts w:ascii="Calibri" w:hAnsi="Calibri"/>
          <w:b/>
          <w:bCs/>
          <w:color w:val="3366FF"/>
          <w:sz w:val="22"/>
        </w:rPr>
      </w:pPr>
    </w:p>
    <w:p w:rsidR="003809D1" w:rsidRDefault="003809D1">
      <w:pPr>
        <w:rPr>
          <w:rFonts w:ascii="Calibri" w:hAnsi="Calibri"/>
          <w:b/>
          <w:bCs/>
          <w:color w:val="3366FF"/>
          <w:sz w:val="22"/>
        </w:rPr>
      </w:pPr>
    </w:p>
    <w:p w:rsidR="003809D1" w:rsidRDefault="003809D1">
      <w:pPr>
        <w:rPr>
          <w:rFonts w:ascii="Calibri" w:hAnsi="Calibri"/>
          <w:b/>
          <w:bCs/>
          <w:color w:val="3366FF"/>
          <w:sz w:val="22"/>
        </w:rPr>
      </w:pPr>
    </w:p>
    <w:p w:rsidR="003809D1" w:rsidRDefault="003809D1">
      <w:pPr>
        <w:rPr>
          <w:rFonts w:ascii="Calibri" w:hAnsi="Calibri"/>
          <w:b/>
          <w:bCs/>
          <w:color w:val="3366FF"/>
          <w:sz w:val="22"/>
        </w:rPr>
      </w:pPr>
    </w:p>
    <w:p w:rsidR="003809D1" w:rsidRDefault="003809D1">
      <w:pPr>
        <w:rPr>
          <w:rFonts w:ascii="Calibri" w:hAnsi="Calibri"/>
          <w:b/>
          <w:bCs/>
          <w:color w:val="3366FF"/>
          <w:sz w:val="22"/>
        </w:rPr>
      </w:pPr>
    </w:p>
    <w:p w:rsidR="003809D1" w:rsidRDefault="003809D1">
      <w:pPr>
        <w:rPr>
          <w:rFonts w:ascii="Calibri" w:hAnsi="Calibri"/>
          <w:b/>
          <w:bCs/>
          <w:color w:val="3366FF"/>
          <w:sz w:val="22"/>
        </w:rPr>
      </w:pPr>
    </w:p>
    <w:p w:rsidR="003809D1" w:rsidRDefault="003809D1">
      <w:pPr>
        <w:rPr>
          <w:rFonts w:ascii="Calibri" w:hAnsi="Calibri"/>
          <w:b/>
          <w:bCs/>
          <w:color w:val="3366FF"/>
          <w:sz w:val="22"/>
        </w:rPr>
      </w:pPr>
    </w:p>
    <w:p w:rsidR="00886374" w:rsidRDefault="00C15B25">
      <w:pPr>
        <w:rPr>
          <w:rFonts w:ascii="Calibri" w:hAnsi="Calibri"/>
          <w:b/>
          <w:bCs/>
          <w:color w:val="333399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</w:t>
      </w:r>
      <w:r w:rsidR="00886374">
        <w:rPr>
          <w:rFonts w:ascii="Calibri" w:hAnsi="Calibri"/>
          <w:b/>
          <w:bCs/>
          <w:color w:val="3366CC"/>
          <w:sz w:val="22"/>
        </w:rPr>
        <w:t>:</w:t>
      </w:r>
      <w:r w:rsidR="00886374">
        <w:rPr>
          <w:rFonts w:ascii="Calibri" w:hAnsi="Calibri"/>
          <w:color w:val="0000FF"/>
        </w:rPr>
        <w:tab/>
      </w:r>
      <w:r w:rsidR="00886374">
        <w:rPr>
          <w:rFonts w:ascii="Calibri" w:hAnsi="Calibri"/>
          <w:sz w:val="20"/>
        </w:rPr>
        <w:t xml:space="preserve">Follow the activities for troubleshooting </w:t>
      </w:r>
      <w:r w:rsidR="00971145">
        <w:rPr>
          <w:rFonts w:ascii="Calibri" w:hAnsi="Calibri"/>
          <w:sz w:val="20"/>
        </w:rPr>
        <w:t>verification</w:t>
      </w:r>
      <w:r w:rsidR="00886374">
        <w:rPr>
          <w:rFonts w:ascii="Calibri" w:hAnsi="Calibri"/>
          <w:sz w:val="20"/>
        </w:rPr>
        <w:t xml:space="preserve"> failures in the table below</w:t>
      </w:r>
    </w:p>
    <w:p w:rsidR="00886374" w:rsidRDefault="00971145">
      <w:pPr>
        <w:pStyle w:val="Heading8"/>
        <w:pBdr>
          <w:bottom w:val="single" w:sz="12" w:space="1" w:color="C0C0C0"/>
        </w:pBdr>
        <w:rPr>
          <w:color w:val="auto"/>
        </w:rPr>
      </w:pPr>
      <w:r>
        <w:rPr>
          <w:color w:val="auto"/>
        </w:rPr>
        <w:t>Performance Failures</w:t>
      </w:r>
    </w:p>
    <w:p w:rsidR="00886374" w:rsidRDefault="00886374">
      <w:pPr>
        <w:rPr>
          <w:rFonts w:ascii="Calibri" w:hAnsi="Calibri"/>
          <w:b/>
          <w:bCs/>
          <w:color w:val="333399"/>
          <w:sz w:val="20"/>
        </w:rPr>
      </w:pP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"/>
        <w:gridCol w:w="551"/>
        <w:gridCol w:w="1508"/>
        <w:gridCol w:w="5252"/>
        <w:gridCol w:w="1504"/>
      </w:tblGrid>
      <w:tr w:rsidR="00886374" w:rsidTr="003809D1">
        <w:trPr>
          <w:trHeight w:val="360"/>
          <w:tblHeader/>
        </w:trPr>
        <w:tc>
          <w:tcPr>
            <w:tcW w:w="14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7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3809D1" w:rsidTr="003809D1">
        <w:trPr>
          <w:trHeight w:val="360"/>
        </w:trPr>
        <w:tc>
          <w:tcPr>
            <w:tcW w:w="144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60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Verify that the reagent performance is acceptable before implementation of a new lot and/or shipment</w:t>
            </w:r>
          </w:p>
        </w:tc>
        <w:tc>
          <w:tcPr>
            <w:tcW w:w="1504" w:type="dxa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09D1" w:rsidRDefault="003809D1" w:rsidP="003809D1">
            <w:pPr>
              <w:pStyle w:val="TableText"/>
              <w:autoSpaceDE/>
              <w:autoSpaceDN/>
              <w:spacing w:line="240" w:lineRule="atLeast"/>
              <w:ind w:left="68"/>
              <w:rPr>
                <w:sz w:val="16"/>
                <w:szCs w:val="16"/>
              </w:rPr>
            </w:pPr>
          </w:p>
          <w:p w:rsidR="003809D1" w:rsidRDefault="003809D1" w:rsidP="003809D1">
            <w:pPr>
              <w:pStyle w:val="TableText"/>
              <w:autoSpaceDE/>
              <w:autoSpaceDN/>
              <w:spacing w:line="240" w:lineRule="atLeast"/>
              <w:ind w:left="68"/>
              <w:rPr>
                <w:sz w:val="16"/>
                <w:szCs w:val="16"/>
              </w:rPr>
            </w:pPr>
          </w:p>
          <w:p w:rsidR="003809D1" w:rsidRDefault="003809D1" w:rsidP="003809D1">
            <w:pPr>
              <w:pStyle w:val="TableText"/>
              <w:autoSpaceDE/>
              <w:autoSpaceDN/>
              <w:spacing w:line="240" w:lineRule="atLeast"/>
              <w:ind w:left="68"/>
              <w:rPr>
                <w:sz w:val="16"/>
                <w:szCs w:val="16"/>
              </w:rPr>
            </w:pPr>
          </w:p>
          <w:p w:rsidR="003809D1" w:rsidRDefault="003809D1" w:rsidP="003809D1">
            <w:pPr>
              <w:pStyle w:val="TableText"/>
              <w:autoSpaceDE/>
              <w:autoSpaceDN/>
              <w:spacing w:line="240" w:lineRule="atLeast"/>
              <w:ind w:left="68"/>
              <w:rPr>
                <w:sz w:val="16"/>
                <w:szCs w:val="16"/>
              </w:rPr>
            </w:pPr>
          </w:p>
          <w:p w:rsidR="003809D1" w:rsidRPr="003809D1" w:rsidRDefault="00523F9B" w:rsidP="003809D1">
            <w:pPr>
              <w:pStyle w:val="TableText"/>
              <w:autoSpaceDE/>
              <w:autoSpaceDN/>
              <w:spacing w:line="240" w:lineRule="atLeast"/>
              <w:ind w:left="68"/>
              <w:rPr>
                <w:rFonts w:ascii="Calibri" w:hAnsi="Calibri"/>
                <w:sz w:val="16"/>
                <w:szCs w:val="16"/>
              </w:rPr>
            </w:pPr>
            <w:hyperlink r:id="rId10" w:history="1">
              <w:r w:rsidR="003809D1" w:rsidRPr="007E6445">
                <w:rPr>
                  <w:rStyle w:val="Hyperlink"/>
                  <w:rFonts w:ascii="Calibri" w:hAnsi="Calibri"/>
                  <w:sz w:val="16"/>
                  <w:szCs w:val="16"/>
                </w:rPr>
                <w:t>RVP Retest</w:t>
              </w:r>
            </w:hyperlink>
            <w:r w:rsidR="003809D1" w:rsidRPr="003809D1">
              <w:rPr>
                <w:rFonts w:ascii="Calibri" w:hAnsi="Calibri"/>
                <w:sz w:val="16"/>
                <w:szCs w:val="16"/>
              </w:rPr>
              <w:t xml:space="preserve"> Recommendations by Report Type</w:t>
            </w:r>
          </w:p>
          <w:p w:rsidR="003809D1" w:rsidRDefault="003809D1" w:rsidP="003809D1">
            <w:pPr>
              <w:pStyle w:val="TableText"/>
              <w:autoSpaceDE/>
              <w:autoSpaceDN/>
              <w:spacing w:line="240" w:lineRule="atLeast"/>
              <w:ind w:left="68"/>
              <w:rPr>
                <w:sz w:val="16"/>
                <w:szCs w:val="16"/>
              </w:rPr>
            </w:pPr>
          </w:p>
          <w:p w:rsidR="003809D1" w:rsidRPr="003809D1" w:rsidRDefault="00523F9B" w:rsidP="003809D1">
            <w:pPr>
              <w:pStyle w:val="TableText"/>
              <w:autoSpaceDE/>
              <w:autoSpaceDN/>
              <w:spacing w:line="240" w:lineRule="atLeast"/>
              <w:ind w:left="68"/>
              <w:rPr>
                <w:rFonts w:ascii="Calibri" w:hAnsi="Calibri"/>
                <w:sz w:val="16"/>
                <w:szCs w:val="16"/>
              </w:rPr>
            </w:pPr>
            <w:hyperlink r:id="rId11" w:history="1">
              <w:r w:rsidR="003809D1" w:rsidRPr="007E6445">
                <w:rPr>
                  <w:rStyle w:val="Hyperlink"/>
                  <w:rFonts w:ascii="Calibri" w:hAnsi="Calibri"/>
                  <w:sz w:val="16"/>
                  <w:szCs w:val="16"/>
                </w:rPr>
                <w:t>RVP Technical Support</w:t>
              </w:r>
            </w:hyperlink>
            <w:r w:rsidR="003809D1" w:rsidRPr="003809D1">
              <w:rPr>
                <w:rFonts w:ascii="Calibri" w:hAnsi="Calibri"/>
                <w:sz w:val="16"/>
                <w:szCs w:val="16"/>
              </w:rPr>
              <w:t xml:space="preserve"> and Troubleshooting</w:t>
            </w:r>
          </w:p>
          <w:p w:rsidR="003809D1" w:rsidRDefault="003809D1" w:rsidP="003809D1">
            <w:pPr>
              <w:spacing w:line="240" w:lineRule="atLeast"/>
              <w:ind w:left="360"/>
              <w:rPr>
                <w:rFonts w:ascii="Calibri" w:hAnsi="Calibri"/>
              </w:rPr>
            </w:pPr>
          </w:p>
        </w:tc>
      </w:tr>
      <w:tr w:rsidR="003809D1" w:rsidTr="003809D1">
        <w:trPr>
          <w:cantSplit/>
          <w:trHeight w:val="72"/>
        </w:trPr>
        <w:tc>
          <w:tcPr>
            <w:tcW w:w="144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3809D1" w:rsidRPr="001A40C0" w:rsidRDefault="003809D1">
            <w:pPr>
              <w:spacing w:line="240" w:lineRule="atLeast"/>
              <w:ind w:left="116" w:hanging="116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If</w:t>
            </w:r>
          </w:p>
        </w:tc>
        <w:tc>
          <w:tcPr>
            <w:tcW w:w="5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3809D1" w:rsidRPr="001A40C0" w:rsidRDefault="003809D1">
            <w:pPr>
              <w:spacing w:line="240" w:lineRule="atLeast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Then</w:t>
            </w:r>
          </w:p>
        </w:tc>
        <w:tc>
          <w:tcPr>
            <w:tcW w:w="150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09D1" w:rsidRDefault="003809D1">
            <w:pPr>
              <w:spacing w:line="240" w:lineRule="atLeast"/>
              <w:rPr>
                <w:rFonts w:ascii="Calibri" w:hAnsi="Calibri"/>
                <w:b/>
                <w:bCs/>
                <w:color w:val="3366FF"/>
                <w:sz w:val="20"/>
              </w:rPr>
            </w:pPr>
          </w:p>
        </w:tc>
      </w:tr>
      <w:tr w:rsidR="003809D1" w:rsidTr="003809D1">
        <w:trPr>
          <w:cantSplit/>
          <w:trHeight w:val="872"/>
        </w:trPr>
        <w:tc>
          <w:tcPr>
            <w:tcW w:w="144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Troubleshooting Failures</w:t>
            </w:r>
          </w:p>
        </w:tc>
        <w:tc>
          <w:tcPr>
            <w:tcW w:w="5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 Control fails</w:t>
            </w:r>
          </w:p>
        </w:tc>
        <w:tc>
          <w:tcPr>
            <w:tcW w:w="525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Default="003809D1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Document observation/corrective action on QC log</w:t>
            </w:r>
          </w:p>
          <w:p w:rsidR="003809D1" w:rsidRDefault="003809D1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implement new lot/shipment</w:t>
            </w:r>
          </w:p>
          <w:p w:rsidR="003809D1" w:rsidRDefault="003809D1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Repeat all testing, extraction, PCR and XT-8 analysis </w:t>
            </w:r>
          </w:p>
        </w:tc>
        <w:tc>
          <w:tcPr>
            <w:tcW w:w="150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Pr="00E8714D" w:rsidRDefault="003809D1">
            <w:pPr>
              <w:tabs>
                <w:tab w:val="left" w:pos="0"/>
              </w:tabs>
              <w:spacing w:line="240" w:lineRule="atLeast"/>
              <w:jc w:val="center"/>
              <w:rPr>
                <w:rFonts w:ascii="Calibri" w:hAnsi="Calibri"/>
                <w:color w:val="365F91"/>
                <w:sz w:val="16"/>
              </w:rPr>
            </w:pPr>
          </w:p>
        </w:tc>
      </w:tr>
      <w:tr w:rsidR="003809D1" w:rsidTr="003809D1">
        <w:trPr>
          <w:cantSplit/>
          <w:trHeight w:val="890"/>
        </w:trPr>
        <w:tc>
          <w:tcPr>
            <w:tcW w:w="144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Default="003809D1" w:rsidP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IC fails</w:t>
            </w:r>
          </w:p>
        </w:tc>
        <w:tc>
          <w:tcPr>
            <w:tcW w:w="5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09D1" w:rsidRDefault="003809D1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Poor amplification of sample</w:t>
            </w:r>
          </w:p>
          <w:p w:rsidR="003809D1" w:rsidRDefault="003809D1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Poor recovery from extracted sample</w:t>
            </w:r>
          </w:p>
          <w:p w:rsidR="003809D1" w:rsidRDefault="003809D1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System error</w:t>
            </w:r>
          </w:p>
          <w:p w:rsidR="003809D1" w:rsidRDefault="003809D1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one or more targets are positive, retest not necessary</w:t>
            </w:r>
          </w:p>
          <w:p w:rsidR="003809D1" w:rsidRDefault="003809D1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 targets positive, repeat extraction, PCR and XT-8 analysis</w:t>
            </w:r>
          </w:p>
        </w:tc>
        <w:tc>
          <w:tcPr>
            <w:tcW w:w="1504" w:type="dxa"/>
            <w:vMerge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3809D1" w:rsidRDefault="003809D1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3809D1">
        <w:trPr>
          <w:cantSplit/>
          <w:trHeight w:val="890"/>
        </w:trPr>
        <w:tc>
          <w:tcPr>
            <w:tcW w:w="144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886374" w:rsidP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POSC</w:t>
            </w:r>
            <w:r w:rsidR="00C51387">
              <w:rPr>
                <w:rFonts w:ascii="Calibri" w:hAnsi="Calibri"/>
                <w:sz w:val="20"/>
              </w:rPr>
              <w:t>/EXC</w:t>
            </w:r>
            <w:r>
              <w:rPr>
                <w:rFonts w:ascii="Calibri" w:hAnsi="Calibri"/>
                <w:sz w:val="20"/>
              </w:rPr>
              <w:t xml:space="preserve"> fails</w:t>
            </w:r>
          </w:p>
        </w:tc>
        <w:tc>
          <w:tcPr>
            <w:tcW w:w="5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197" w:rsidRDefault="00522B96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Amplification failure</w:t>
            </w:r>
          </w:p>
          <w:p w:rsidR="00F71AD2" w:rsidRDefault="00C73197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Poor recovery from extracted sample</w:t>
            </w:r>
            <w:r w:rsidR="00F71AD2">
              <w:rPr>
                <w:rFonts w:ascii="Calibri" w:hAnsi="Calibri"/>
                <w:sz w:val="20"/>
              </w:rPr>
              <w:t xml:space="preserve"> </w:t>
            </w:r>
          </w:p>
          <w:p w:rsidR="00F71AD2" w:rsidRDefault="00F71AD2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reagent or system failure: Review MM preparation</w:t>
            </w:r>
            <w:r w:rsidR="00522B96">
              <w:rPr>
                <w:rFonts w:ascii="Calibri" w:hAnsi="Calibri"/>
                <w:sz w:val="20"/>
              </w:rPr>
              <w:t xml:space="preserve"> and assay set-up</w:t>
            </w:r>
          </w:p>
          <w:p w:rsidR="00886374" w:rsidRDefault="00886374" w:rsidP="00C7319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Repeat </w:t>
            </w:r>
            <w:r w:rsidR="003809D1">
              <w:rPr>
                <w:rFonts w:ascii="Calibri" w:hAnsi="Calibri" w:cs="Arial"/>
                <w:sz w:val="20"/>
              </w:rPr>
              <w:t xml:space="preserve">run </w:t>
            </w:r>
            <w:r w:rsidR="00C73197">
              <w:rPr>
                <w:rFonts w:ascii="Calibri" w:hAnsi="Calibri" w:cs="Arial"/>
                <w:sz w:val="20"/>
              </w:rPr>
              <w:t>extraction, PCR and XT-8 analysis</w:t>
            </w:r>
          </w:p>
        </w:tc>
        <w:tc>
          <w:tcPr>
            <w:tcW w:w="150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F71AD2" w:rsidTr="003809D1">
        <w:trPr>
          <w:cantSplit/>
          <w:trHeight w:val="890"/>
        </w:trPr>
        <w:tc>
          <w:tcPr>
            <w:tcW w:w="144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D2" w:rsidRDefault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NEGC fails</w:t>
            </w:r>
          </w:p>
          <w:p w:rsidR="00E84108" w:rsidRDefault="00E8410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Contamination</w:t>
            </w:r>
          </w:p>
        </w:tc>
        <w:tc>
          <w:tcPr>
            <w:tcW w:w="5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carryover or reagent contamination</w:t>
            </w:r>
            <w:r w:rsidR="00F12609">
              <w:rPr>
                <w:rFonts w:ascii="Calibri" w:hAnsi="Calibri"/>
                <w:sz w:val="20"/>
              </w:rPr>
              <w:t>: Review pipetting technique, glove contamination, possible aerosol creation,  and MM preparation</w:t>
            </w:r>
          </w:p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Repeat </w:t>
            </w:r>
            <w:r w:rsidR="003809D1">
              <w:rPr>
                <w:rFonts w:ascii="Calibri" w:hAnsi="Calibri" w:cs="Arial"/>
                <w:sz w:val="20"/>
              </w:rPr>
              <w:t xml:space="preserve">run </w:t>
            </w:r>
            <w:r w:rsidR="00C15B25">
              <w:rPr>
                <w:rFonts w:ascii="Calibri" w:hAnsi="Calibri" w:cs="Arial"/>
                <w:sz w:val="20"/>
              </w:rPr>
              <w:t>extraction, PCR and XT-8 analysis</w:t>
            </w:r>
          </w:p>
        </w:tc>
        <w:tc>
          <w:tcPr>
            <w:tcW w:w="150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71AD2" w:rsidRDefault="00F71AD2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C15B25" w:rsidTr="003809D1">
        <w:trPr>
          <w:cantSplit/>
          <w:trHeight w:val="755"/>
        </w:trPr>
        <w:tc>
          <w:tcPr>
            <w:tcW w:w="144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15B25" w:rsidRDefault="00C15B25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5B25" w:rsidRDefault="00C15B25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5B25" w:rsidRDefault="00C15B2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NEGC fails</w:t>
            </w:r>
          </w:p>
          <w:p w:rsidR="00E84108" w:rsidRDefault="00E8410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System error</w:t>
            </w:r>
          </w:p>
        </w:tc>
        <w:tc>
          <w:tcPr>
            <w:tcW w:w="5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5B25" w:rsidRDefault="00C15B25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Report message reads “error” for any target</w:t>
            </w:r>
          </w:p>
          <w:p w:rsidR="003809D1" w:rsidRDefault="003809D1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Rerun cartridge; call for password, GenMark technical service at </w:t>
            </w:r>
            <w:r w:rsidRPr="00DF5658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1.800.373.6767</w:t>
            </w:r>
          </w:p>
          <w:p w:rsidR="00C15B25" w:rsidRDefault="00C15B25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Retest NEGC only; repeat PCR and XT-8 analysis</w:t>
            </w:r>
          </w:p>
        </w:tc>
        <w:tc>
          <w:tcPr>
            <w:tcW w:w="150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15B25" w:rsidRDefault="00C15B25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3809D1">
        <w:trPr>
          <w:cantSplit/>
          <w:trHeight w:val="719"/>
        </w:trPr>
        <w:tc>
          <w:tcPr>
            <w:tcW w:w="14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Problem unresolved</w:t>
            </w:r>
          </w:p>
        </w:tc>
        <w:tc>
          <w:tcPr>
            <w:tcW w:w="5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2031DF" w:rsidRDefault="00886374" w:rsidP="002031D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Call </w:t>
            </w:r>
            <w:r w:rsidR="00DF5658">
              <w:rPr>
                <w:rFonts w:ascii="Calibri" w:hAnsi="Calibri"/>
                <w:sz w:val="20"/>
              </w:rPr>
              <w:t>GenMark</w:t>
            </w:r>
            <w:r w:rsidR="004A6775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technical service at </w:t>
            </w:r>
            <w:r w:rsidR="00DF5658" w:rsidRPr="00DF5658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1.800.373.6767</w:t>
            </w:r>
          </w:p>
          <w:p w:rsidR="00886374" w:rsidRDefault="00886374" w:rsidP="003809D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Notify </w:t>
            </w:r>
            <w:r w:rsidR="003809D1">
              <w:rPr>
                <w:rFonts w:ascii="Calibri" w:hAnsi="Calibri"/>
                <w:sz w:val="20"/>
              </w:rPr>
              <w:t>section technical director or designee</w:t>
            </w:r>
          </w:p>
        </w:tc>
        <w:tc>
          <w:tcPr>
            <w:tcW w:w="150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</w:tbl>
    <w:p w:rsidR="00E1794B" w:rsidRDefault="00E1794B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p w:rsidR="00E1794B" w:rsidRDefault="00E1794B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p w:rsidR="00886374" w:rsidRDefault="00886374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  <w:tab w:val="left" w:pos="10368"/>
        </w:tabs>
        <w:rPr>
          <w:rFonts w:ascii="Calibri" w:hAnsi="Calibri"/>
          <w:b/>
          <w:bCs/>
          <w:color w:val="3366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886374" w:rsidRDefault="00886374">
      <w:pPr>
        <w:rPr>
          <w:rFonts w:ascii="Calibri" w:hAnsi="Calibri"/>
          <w:sz w:val="18"/>
        </w:rPr>
      </w:pPr>
    </w:p>
    <w:p w:rsidR="00E84108" w:rsidRPr="00C73197" w:rsidRDefault="00E84108" w:rsidP="00E84108">
      <w:pPr>
        <w:numPr>
          <w:ilvl w:val="0"/>
          <w:numId w:val="5"/>
        </w:numPr>
        <w:rPr>
          <w:rFonts w:ascii="Calibri" w:hAnsi="Calibri"/>
          <w:sz w:val="20"/>
        </w:rPr>
      </w:pPr>
      <w:r w:rsidRPr="00DA577B">
        <w:rPr>
          <w:rFonts w:ascii="Calibri" w:hAnsi="Calibri" w:cs="Arial"/>
          <w:sz w:val="18"/>
        </w:rPr>
        <w:t>eSensor</w:t>
      </w:r>
      <w:r>
        <w:rPr>
          <w:rFonts w:ascii="Calibri" w:hAnsi="Calibri" w:cs="Arial"/>
          <w:sz w:val="18"/>
        </w:rPr>
        <w:t>® Respiratory viral Panel, PI1032 REV:D, December 2013, Clinical Micro Sensors, Inc. dba GenMark Diagnostics, Inc., 5964 La Place Court, Carlsbad, CA 92008, 1-800-373-6767, ww.genmarkdx.com</w:t>
      </w:r>
    </w:p>
    <w:p w:rsidR="00C73197" w:rsidRPr="00DA577B" w:rsidRDefault="00C73197" w:rsidP="00E84108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eSensor XT-8 RVP Control Panel package insert; circular M243 102914.001, Maine Molecular Quality Controls, Inc. </w:t>
      </w:r>
      <w:hyperlink r:id="rId12" w:history="1">
        <w:r w:rsidRPr="00A51F60">
          <w:rPr>
            <w:rStyle w:val="Hyperlink"/>
            <w:rFonts w:ascii="Calibri" w:hAnsi="Calibri" w:cs="Arial"/>
            <w:sz w:val="18"/>
          </w:rPr>
          <w:t>www.mmqci.com</w:t>
        </w:r>
      </w:hyperlink>
      <w:r>
        <w:rPr>
          <w:rFonts w:ascii="Calibri" w:hAnsi="Calibri" w:cs="Arial"/>
          <w:sz w:val="18"/>
        </w:rPr>
        <w:t xml:space="preserve"> </w:t>
      </w:r>
    </w:p>
    <w:p w:rsidR="00185FDB" w:rsidRPr="00CF4360" w:rsidRDefault="00185FDB" w:rsidP="00185FDB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CLSI </w:t>
      </w:r>
      <w:r>
        <w:rPr>
          <w:rFonts w:ascii="Calibri" w:hAnsi="Calibri" w:cs="Arial"/>
          <w:i/>
          <w:sz w:val="18"/>
        </w:rPr>
        <w:t>Molecular Diagnostic Methods for Infectious Diseases;</w:t>
      </w:r>
      <w:r>
        <w:rPr>
          <w:rFonts w:ascii="Calibri" w:hAnsi="Calibri" w:cs="Arial"/>
          <w:sz w:val="18"/>
        </w:rPr>
        <w:t xml:space="preserve"> Approved Guideline – Second Edition, CLSI document MM3-A2, Wayne, PA, Clinical and Laboratory Standards Institute; 2006</w:t>
      </w:r>
    </w:p>
    <w:p w:rsidR="00CF4360" w:rsidRPr="00C73197" w:rsidRDefault="00CF4360" w:rsidP="00185FDB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CLSI </w:t>
      </w:r>
      <w:r>
        <w:rPr>
          <w:rFonts w:ascii="Calibri" w:hAnsi="Calibri" w:cs="Arial"/>
          <w:i/>
          <w:sz w:val="18"/>
        </w:rPr>
        <w:t>Establishing Molecular Testing in Clinical Laboratory Environments; Approved Guideline</w:t>
      </w:r>
      <w:r>
        <w:rPr>
          <w:rFonts w:ascii="Calibri" w:hAnsi="Calibri" w:cs="Arial"/>
          <w:sz w:val="18"/>
        </w:rPr>
        <w:t>, MM19-A, Vol. 31. No. 21, Wayne, PA, Clinical and Laboratory Standards Institute; 2011</w:t>
      </w:r>
    </w:p>
    <w:p w:rsidR="00C73197" w:rsidRPr="00A4284B" w:rsidRDefault="00C73197" w:rsidP="00185FDB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>CAP All Common Checklist COM.30450 New reagent Lot Confirmation of Acceptability revised 7/29/2013</w:t>
      </w:r>
    </w:p>
    <w:p w:rsidR="00A4284B" w:rsidRPr="00185FDB" w:rsidRDefault="00A4284B" w:rsidP="00A4284B">
      <w:pPr>
        <w:ind w:left="1260"/>
        <w:rPr>
          <w:rFonts w:ascii="Calibri" w:hAnsi="Calibri"/>
          <w:sz w:val="20"/>
        </w:rPr>
      </w:pPr>
    </w:p>
    <w:p w:rsidR="00886374" w:rsidRDefault="00886374"/>
    <w:tbl>
      <w:tblPr>
        <w:tblW w:w="10260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220"/>
      </w:tblGrid>
      <w:tr w:rsidR="00886374" w:rsidTr="00B87DC1">
        <w:trPr>
          <w:cantSplit/>
          <w:trHeight w:val="259"/>
        </w:trPr>
        <w:tc>
          <w:tcPr>
            <w:tcW w:w="5040" w:type="dxa"/>
            <w:gridSpan w:val="4"/>
            <w:tcBorders>
              <w:left w:val="nil"/>
              <w:right w:val="nil"/>
            </w:tcBorders>
            <w:vAlign w:val="center"/>
          </w:tcPr>
          <w:p w:rsidR="00886374" w:rsidRDefault="00886374">
            <w:pPr>
              <w:pStyle w:val="Custom2"/>
              <w:ind w:hanging="108"/>
              <w:rPr>
                <w:rFonts w:ascii="Calibri" w:hAnsi="Calibri" w:cs="Times New Roman"/>
                <w:color w:val="3366FF"/>
                <w:sz w:val="18"/>
              </w:rPr>
            </w:pPr>
            <w:r>
              <w:rPr>
                <w:rFonts w:ascii="Calibri" w:hAnsi="Calibri" w:cs="Times New Roman"/>
                <w:color w:val="3366FF"/>
                <w:sz w:val="18"/>
              </w:rPr>
              <w:t>Historical Record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86374" w:rsidRDefault="00886374">
            <w:pPr>
              <w:ind w:hanging="108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886374" w:rsidTr="00E84108">
        <w:trPr>
          <w:cantSplit/>
          <w:trHeight w:val="259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pStyle w:val="Custom2"/>
              <w:ind w:hanging="108"/>
              <w:rPr>
                <w:rFonts w:ascii="Calibri" w:hAnsi="Calibri"/>
                <w:bCs w:val="0"/>
                <w:sz w:val="18"/>
              </w:rPr>
            </w:pPr>
            <w:r>
              <w:rPr>
                <w:rFonts w:ascii="Calibri" w:hAnsi="Calibri"/>
                <w:bCs w:val="0"/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52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886374" w:rsidTr="00E84108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3809D1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</w:t>
            </w:r>
            <w:r w:rsidR="004A284F">
              <w:rPr>
                <w:rFonts w:ascii="Calibri" w:hAnsi="Calibri" w:cs="Arial"/>
                <w:sz w:val="18"/>
              </w:rPr>
              <w:t>7.25.15</w:t>
            </w:r>
          </w:p>
        </w:tc>
        <w:tc>
          <w:tcPr>
            <w:tcW w:w="52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886374" w:rsidTr="004F6CCF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right w:val="single" w:sz="4" w:space="0" w:color="D9D9D9" w:themeColor="background1" w:themeShade="D9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3809D1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3809D1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3809D1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08.28.2016</w:t>
            </w:r>
          </w:p>
        </w:tc>
        <w:tc>
          <w:tcPr>
            <w:tcW w:w="52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86374" w:rsidRDefault="003809D1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Reformatted for CMS upload; changed logo</w:t>
            </w:r>
          </w:p>
        </w:tc>
      </w:tr>
      <w:tr w:rsidR="004F6CCF" w:rsidTr="00E84108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4F6CCF" w:rsidRDefault="004F6CCF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F6CCF" w:rsidRDefault="004F6CCF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F6CCF" w:rsidRDefault="004F6CC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F6CCF" w:rsidRDefault="0070507F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11.27</w:t>
            </w:r>
            <w:r w:rsidR="004F6CCF">
              <w:rPr>
                <w:rFonts w:ascii="Calibri" w:hAnsi="Calibri" w:cs="Arial"/>
                <w:sz w:val="18"/>
              </w:rPr>
              <w:t>.2017</w:t>
            </w:r>
          </w:p>
        </w:tc>
        <w:tc>
          <w:tcPr>
            <w:tcW w:w="52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F6CCF" w:rsidRDefault="004F6CC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Changed new lot/shipment QC from MMQCI Control Panel to two previously positive patients</w:t>
            </w:r>
            <w:r w:rsidR="00251786">
              <w:rPr>
                <w:rFonts w:ascii="Calibri" w:hAnsi="Calibri" w:cs="Arial"/>
                <w:sz w:val="18"/>
              </w:rPr>
              <w:t xml:space="preserve"> (different targets)</w:t>
            </w:r>
            <w:r>
              <w:rPr>
                <w:rFonts w:ascii="Calibri" w:hAnsi="Calibri" w:cs="Arial"/>
                <w:sz w:val="18"/>
              </w:rPr>
              <w:t xml:space="preserve"> and one previously negative patient.</w:t>
            </w:r>
          </w:p>
        </w:tc>
      </w:tr>
    </w:tbl>
    <w:p w:rsidR="00886374" w:rsidRDefault="00886374">
      <w:pPr>
        <w:pStyle w:val="Header"/>
        <w:tabs>
          <w:tab w:val="clear" w:pos="4320"/>
          <w:tab w:val="clear" w:pos="8640"/>
        </w:tabs>
      </w:pPr>
    </w:p>
    <w:sectPr w:rsidR="00886374" w:rsidSect="00D54115">
      <w:headerReference w:type="default" r:id="rId13"/>
      <w:footerReference w:type="default" r:id="rId14"/>
      <w:pgSz w:w="12240" w:h="15840" w:code="1"/>
      <w:pgMar w:top="432" w:right="864" w:bottom="432" w:left="864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75" w:rsidRDefault="00FE2175" w:rsidP="00886374">
      <w:r>
        <w:separator/>
      </w:r>
    </w:p>
  </w:endnote>
  <w:endnote w:type="continuationSeparator" w:id="0">
    <w:p w:rsidR="00FE2175" w:rsidRDefault="00FE2175" w:rsidP="0088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75" w:rsidRDefault="00FE2175" w:rsidP="00B87DC1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523F9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523F9B">
      <w:rPr>
        <w:rFonts w:ascii="Calibri" w:hAnsi="Calibri"/>
        <w:sz w:val="18"/>
      </w:rPr>
      <w:fldChar w:fldCharType="separate"/>
    </w:r>
    <w:r w:rsidR="0070507F">
      <w:rPr>
        <w:rFonts w:ascii="Calibri" w:hAnsi="Calibri"/>
        <w:noProof/>
        <w:sz w:val="18"/>
      </w:rPr>
      <w:t>4</w:t>
    </w:r>
    <w:r w:rsidR="00523F9B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523F9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523F9B">
      <w:rPr>
        <w:rFonts w:ascii="Calibri" w:hAnsi="Calibri"/>
        <w:sz w:val="18"/>
      </w:rPr>
      <w:fldChar w:fldCharType="separate"/>
    </w:r>
    <w:r w:rsidR="0070507F">
      <w:rPr>
        <w:rFonts w:ascii="Calibri" w:hAnsi="Calibri"/>
        <w:noProof/>
        <w:sz w:val="18"/>
      </w:rPr>
      <w:t>4</w:t>
    </w:r>
    <w:r w:rsidR="00523F9B">
      <w:rPr>
        <w:rFonts w:ascii="Calibri" w:hAnsi="Calibri"/>
        <w:sz w:val="18"/>
      </w:rPr>
      <w:fldChar w:fldCharType="end"/>
    </w:r>
  </w:p>
  <w:p w:rsidR="00FE2175" w:rsidRDefault="00FE2175" w:rsidP="00B87DC1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75" w:rsidRDefault="00FE2175" w:rsidP="00886374">
      <w:r>
        <w:separator/>
      </w:r>
    </w:p>
  </w:footnote>
  <w:footnote w:type="continuationSeparator" w:id="0">
    <w:p w:rsidR="00FE2175" w:rsidRDefault="00FE2175" w:rsidP="00886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0" w:type="dxa"/>
      <w:tblInd w:w="108" w:type="dxa"/>
      <w:tblLook w:val="0000"/>
    </w:tblPr>
    <w:tblGrid>
      <w:gridCol w:w="4500"/>
      <w:gridCol w:w="6210"/>
    </w:tblGrid>
    <w:tr w:rsidR="00FE2175" w:rsidTr="0029080C">
      <w:trPr>
        <w:cantSplit/>
        <w:trHeight w:val="245"/>
      </w:trPr>
      <w:tc>
        <w:tcPr>
          <w:tcW w:w="4500" w:type="dxa"/>
        </w:tcPr>
        <w:p w:rsidR="00FE2175" w:rsidRDefault="00FE2175" w:rsidP="004A284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RVP New Lot/Shipment QC</w:t>
          </w:r>
        </w:p>
      </w:tc>
      <w:tc>
        <w:tcPr>
          <w:tcW w:w="6210" w:type="dxa"/>
          <w:vMerge w:val="restart"/>
        </w:tcPr>
        <w:p w:rsidR="00FE2175" w:rsidRDefault="00FE2175" w:rsidP="0029080C">
          <w:pPr>
            <w:pStyle w:val="Header"/>
            <w:tabs>
              <w:tab w:val="clear" w:pos="8640"/>
            </w:tabs>
            <w:ind w:left="3762" w:hanging="3762"/>
          </w:pPr>
          <w:r>
            <w:t xml:space="preserve">                                                                       </w:t>
          </w:r>
          <w:r w:rsidR="00523F9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29.25pt;visibility:visible;mso-wrap-style:square">
                <v:imagedata r:id="rId1" o:title="Childrens_MN_2015_logo_RGB_of_PMS280-PMS2925_800x257"/>
              </v:shape>
            </w:pict>
          </w:r>
        </w:p>
      </w:tc>
    </w:tr>
    <w:tr w:rsidR="00FE2175" w:rsidTr="0029080C">
      <w:trPr>
        <w:cantSplit/>
        <w:trHeight w:val="245"/>
      </w:trPr>
      <w:tc>
        <w:tcPr>
          <w:tcW w:w="4500" w:type="dxa"/>
        </w:tcPr>
        <w:p w:rsidR="00FE2175" w:rsidRDefault="00FE2175" w:rsidP="004A284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11.08 v3</w:t>
          </w:r>
        </w:p>
      </w:tc>
      <w:tc>
        <w:tcPr>
          <w:tcW w:w="6210" w:type="dxa"/>
          <w:vMerge/>
        </w:tcPr>
        <w:p w:rsidR="00FE2175" w:rsidRDefault="00FE2175">
          <w:pPr>
            <w:pStyle w:val="Header"/>
            <w:tabs>
              <w:tab w:val="clear" w:pos="8640"/>
            </w:tabs>
          </w:pPr>
        </w:p>
      </w:tc>
    </w:tr>
    <w:tr w:rsidR="00FE2175" w:rsidTr="0029080C">
      <w:trPr>
        <w:cantSplit/>
        <w:trHeight w:val="245"/>
      </w:trPr>
      <w:tc>
        <w:tcPr>
          <w:tcW w:w="4500" w:type="dxa"/>
        </w:tcPr>
        <w:p w:rsidR="00FE2175" w:rsidRDefault="00D178AD" w:rsidP="0070507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11.2</w:t>
          </w:r>
          <w:r w:rsidR="0070507F">
            <w:rPr>
              <w:rFonts w:ascii="Calibri" w:hAnsi="Calibri"/>
              <w:sz w:val="18"/>
            </w:rPr>
            <w:t>7</w:t>
          </w:r>
          <w:r w:rsidR="00FE2175">
            <w:rPr>
              <w:rFonts w:ascii="Calibri" w:hAnsi="Calibri"/>
              <w:sz w:val="18"/>
            </w:rPr>
            <w:t>.2017</w:t>
          </w:r>
        </w:p>
      </w:tc>
      <w:tc>
        <w:tcPr>
          <w:tcW w:w="6210" w:type="dxa"/>
          <w:vMerge/>
        </w:tcPr>
        <w:p w:rsidR="00FE2175" w:rsidRDefault="00FE2175">
          <w:pPr>
            <w:pStyle w:val="Header"/>
            <w:tabs>
              <w:tab w:val="clear" w:pos="8640"/>
            </w:tabs>
          </w:pPr>
        </w:p>
      </w:tc>
    </w:tr>
  </w:tbl>
  <w:p w:rsidR="00FE2175" w:rsidRDefault="00FE2175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43379"/>
    <w:multiLevelType w:val="hybridMultilevel"/>
    <w:tmpl w:val="096E20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A5A88"/>
    <w:multiLevelType w:val="hybridMultilevel"/>
    <w:tmpl w:val="9B3E17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F347FE"/>
    <w:multiLevelType w:val="hybridMultilevel"/>
    <w:tmpl w:val="4EA8F9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802C87"/>
    <w:multiLevelType w:val="hybridMultilevel"/>
    <w:tmpl w:val="D3841A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A1398"/>
    <w:multiLevelType w:val="hybridMultilevel"/>
    <w:tmpl w:val="C01C7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D01F4"/>
    <w:multiLevelType w:val="hybridMultilevel"/>
    <w:tmpl w:val="5D087C74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954A8B"/>
    <w:multiLevelType w:val="hybridMultilevel"/>
    <w:tmpl w:val="EDF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597348"/>
    <w:multiLevelType w:val="hybridMultilevel"/>
    <w:tmpl w:val="1152F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FDC"/>
    <w:multiLevelType w:val="hybridMultilevel"/>
    <w:tmpl w:val="0870FB8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BED010A"/>
    <w:multiLevelType w:val="hybridMultilevel"/>
    <w:tmpl w:val="117C1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923F03"/>
    <w:multiLevelType w:val="hybridMultilevel"/>
    <w:tmpl w:val="43EAD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0"/>
  </w:num>
  <w:num w:numId="9">
    <w:abstractNumId w:val="13"/>
  </w:num>
  <w:num w:numId="10">
    <w:abstractNumId w:val="10"/>
  </w:num>
  <w:num w:numId="11">
    <w:abstractNumId w:val="18"/>
  </w:num>
  <w:num w:numId="12">
    <w:abstractNumId w:val="9"/>
  </w:num>
  <w:num w:numId="13">
    <w:abstractNumId w:val="6"/>
  </w:num>
  <w:num w:numId="14">
    <w:abstractNumId w:val="7"/>
  </w:num>
  <w:num w:numId="15">
    <w:abstractNumId w:val="11"/>
  </w:num>
  <w:num w:numId="16">
    <w:abstractNumId w:val="14"/>
  </w:num>
  <w:num w:numId="17">
    <w:abstractNumId w:val="4"/>
  </w:num>
  <w:num w:numId="18">
    <w:abstractNumId w:val="3"/>
  </w:num>
  <w:num w:numId="1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374"/>
    <w:rsid w:val="00001FD3"/>
    <w:rsid w:val="000523DC"/>
    <w:rsid w:val="00095C4E"/>
    <w:rsid w:val="000D1E38"/>
    <w:rsid w:val="000D4505"/>
    <w:rsid w:val="000F391D"/>
    <w:rsid w:val="00111A6B"/>
    <w:rsid w:val="001624C5"/>
    <w:rsid w:val="00163575"/>
    <w:rsid w:val="0016749D"/>
    <w:rsid w:val="00185FDB"/>
    <w:rsid w:val="001A2C72"/>
    <w:rsid w:val="001A40C0"/>
    <w:rsid w:val="001E682B"/>
    <w:rsid w:val="001F3E78"/>
    <w:rsid w:val="002031DF"/>
    <w:rsid w:val="00213DC5"/>
    <w:rsid w:val="002368B7"/>
    <w:rsid w:val="00241397"/>
    <w:rsid w:val="00251786"/>
    <w:rsid w:val="00283F73"/>
    <w:rsid w:val="0028618B"/>
    <w:rsid w:val="0029080C"/>
    <w:rsid w:val="002A361F"/>
    <w:rsid w:val="002A3A0D"/>
    <w:rsid w:val="002A6D5E"/>
    <w:rsid w:val="0031051B"/>
    <w:rsid w:val="003277BA"/>
    <w:rsid w:val="00364C4F"/>
    <w:rsid w:val="00373EB1"/>
    <w:rsid w:val="003772FB"/>
    <w:rsid w:val="003809D1"/>
    <w:rsid w:val="00381FFD"/>
    <w:rsid w:val="00455485"/>
    <w:rsid w:val="004816C3"/>
    <w:rsid w:val="00481C8F"/>
    <w:rsid w:val="004A284F"/>
    <w:rsid w:val="004A6775"/>
    <w:rsid w:val="004D6EC0"/>
    <w:rsid w:val="004E1F7D"/>
    <w:rsid w:val="004E787F"/>
    <w:rsid w:val="004F49DF"/>
    <w:rsid w:val="004F6CCF"/>
    <w:rsid w:val="00522B96"/>
    <w:rsid w:val="00523F9B"/>
    <w:rsid w:val="00531E66"/>
    <w:rsid w:val="00562CE9"/>
    <w:rsid w:val="005E0B58"/>
    <w:rsid w:val="005E2AC0"/>
    <w:rsid w:val="005E76FE"/>
    <w:rsid w:val="005E7F8A"/>
    <w:rsid w:val="006153BC"/>
    <w:rsid w:val="0064066E"/>
    <w:rsid w:val="00660C44"/>
    <w:rsid w:val="006669E2"/>
    <w:rsid w:val="006B57D0"/>
    <w:rsid w:val="006C4722"/>
    <w:rsid w:val="006E1BE7"/>
    <w:rsid w:val="0070507F"/>
    <w:rsid w:val="00717A11"/>
    <w:rsid w:val="007E5425"/>
    <w:rsid w:val="007E6445"/>
    <w:rsid w:val="007E71FE"/>
    <w:rsid w:val="008071AA"/>
    <w:rsid w:val="00815CFD"/>
    <w:rsid w:val="00816927"/>
    <w:rsid w:val="008415B9"/>
    <w:rsid w:val="00886374"/>
    <w:rsid w:val="008B2C61"/>
    <w:rsid w:val="008C68D5"/>
    <w:rsid w:val="008F3FFF"/>
    <w:rsid w:val="008F63B2"/>
    <w:rsid w:val="00920C88"/>
    <w:rsid w:val="0095067F"/>
    <w:rsid w:val="00971145"/>
    <w:rsid w:val="00987F8C"/>
    <w:rsid w:val="009D5455"/>
    <w:rsid w:val="009E798A"/>
    <w:rsid w:val="009F6711"/>
    <w:rsid w:val="00A1716A"/>
    <w:rsid w:val="00A318CB"/>
    <w:rsid w:val="00A4284B"/>
    <w:rsid w:val="00A53327"/>
    <w:rsid w:val="00A645C3"/>
    <w:rsid w:val="00A7466C"/>
    <w:rsid w:val="00AB7BAC"/>
    <w:rsid w:val="00AD4083"/>
    <w:rsid w:val="00AE3E3E"/>
    <w:rsid w:val="00B17DA3"/>
    <w:rsid w:val="00B825B4"/>
    <w:rsid w:val="00B87DC1"/>
    <w:rsid w:val="00BE46B5"/>
    <w:rsid w:val="00C045C2"/>
    <w:rsid w:val="00C05C37"/>
    <w:rsid w:val="00C15B25"/>
    <w:rsid w:val="00C41FFA"/>
    <w:rsid w:val="00C51387"/>
    <w:rsid w:val="00C7045D"/>
    <w:rsid w:val="00C72ABA"/>
    <w:rsid w:val="00C73197"/>
    <w:rsid w:val="00C815D2"/>
    <w:rsid w:val="00CD1F86"/>
    <w:rsid w:val="00CE09D9"/>
    <w:rsid w:val="00CF4360"/>
    <w:rsid w:val="00D05B3F"/>
    <w:rsid w:val="00D178AD"/>
    <w:rsid w:val="00D3394A"/>
    <w:rsid w:val="00D3741D"/>
    <w:rsid w:val="00D54115"/>
    <w:rsid w:val="00D67987"/>
    <w:rsid w:val="00DC58BA"/>
    <w:rsid w:val="00DE0095"/>
    <w:rsid w:val="00DF5658"/>
    <w:rsid w:val="00E05865"/>
    <w:rsid w:val="00E10F57"/>
    <w:rsid w:val="00E1794B"/>
    <w:rsid w:val="00E62C7C"/>
    <w:rsid w:val="00E62DDA"/>
    <w:rsid w:val="00E763A8"/>
    <w:rsid w:val="00E84108"/>
    <w:rsid w:val="00E8714D"/>
    <w:rsid w:val="00F02C8B"/>
    <w:rsid w:val="00F07EFB"/>
    <w:rsid w:val="00F12609"/>
    <w:rsid w:val="00F71AD2"/>
    <w:rsid w:val="00F7297D"/>
    <w:rsid w:val="00F73A25"/>
    <w:rsid w:val="00F82828"/>
    <w:rsid w:val="00F90F53"/>
    <w:rsid w:val="00F951CF"/>
    <w:rsid w:val="00FA452E"/>
    <w:rsid w:val="00FE2175"/>
    <w:rsid w:val="00FE6361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15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15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54115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D54115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54115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54115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54115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54115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D54115"/>
    <w:pPr>
      <w:keepNext/>
      <w:pBdr>
        <w:bottom w:val="single" w:sz="18" w:space="1" w:color="C0C0C0"/>
      </w:pBdr>
      <w:outlineLvl w:val="7"/>
    </w:pPr>
    <w:rPr>
      <w:rFonts w:ascii="Calibri" w:hAnsi="Calibri"/>
      <w:b/>
      <w:bCs/>
      <w:color w:val="3366FF"/>
      <w:sz w:val="22"/>
    </w:rPr>
  </w:style>
  <w:style w:type="paragraph" w:styleId="Heading9">
    <w:name w:val="heading 9"/>
    <w:basedOn w:val="Normal"/>
    <w:next w:val="Normal"/>
    <w:qFormat/>
    <w:rsid w:val="00D54115"/>
    <w:pPr>
      <w:keepNext/>
      <w:pBdr>
        <w:bottom w:val="single" w:sz="18" w:space="1" w:color="C0C0C0"/>
      </w:pBdr>
      <w:tabs>
        <w:tab w:val="num" w:pos="720"/>
        <w:tab w:val="num" w:pos="1800"/>
      </w:tabs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54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4115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54115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541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54115"/>
    <w:rPr>
      <w:color w:val="800080"/>
      <w:u w:val="single"/>
    </w:rPr>
  </w:style>
  <w:style w:type="paragraph" w:customStyle="1" w:styleId="Custom2">
    <w:name w:val="Custom 2"/>
    <w:basedOn w:val="Normal"/>
    <w:rsid w:val="00D54115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54115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5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7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Qual/21223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MolBio/QC/212338.pdf" TargetMode="External"/><Relationship Id="rId12" Type="http://schemas.openxmlformats.org/officeDocument/2006/relationships/hyperlink" Target="http://www.mmqc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MolBio/Res/21241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han.childrensmn.org/Manuals/Lab/SOP/MolBio/Res/2124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MolBio/QC/212337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993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6773</CharactersWithSpaces>
  <SharedDoc>false</SharedDoc>
  <HLinks>
    <vt:vector size="24" baseType="variant">
      <vt:variant>
        <vt:i4>2424928</vt:i4>
      </vt:variant>
      <vt:variant>
        <vt:i4>9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forms\MB005.1.F1 Cdiff New lot, Shipment QC WORKSHEET.docx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forms\MB005.1.F2 Cdiff New reagent QC worksheet.docx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..\MB004 Quality\MB 004.2 Molecular Standards of Practice.doc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10</cp:revision>
  <cp:lastPrinted>2017-03-30T23:08:00Z</cp:lastPrinted>
  <dcterms:created xsi:type="dcterms:W3CDTF">2017-10-30T12:41:00Z</dcterms:created>
  <dcterms:modified xsi:type="dcterms:W3CDTF">2017-11-02T16:42:00Z</dcterms:modified>
</cp:coreProperties>
</file>