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1440"/>
        <w:gridCol w:w="2700"/>
        <w:gridCol w:w="1803"/>
        <w:gridCol w:w="3422"/>
        <w:gridCol w:w="2699"/>
        <w:gridCol w:w="2699"/>
      </w:tblGrid>
      <w:tr w:rsidR="00212D77">
        <w:trPr>
          <w:gridAfter w:val="2"/>
          <w:wAfter w:w="5398" w:type="dxa"/>
          <w:cantSplit/>
        </w:trPr>
        <w:tc>
          <w:tcPr>
            <w:tcW w:w="11162" w:type="dxa"/>
            <w:gridSpan w:val="5"/>
            <w:tcBorders>
              <w:top w:val="nil"/>
              <w:left w:val="nil"/>
              <w:bottom w:val="nil"/>
              <w:right w:val="nil"/>
            </w:tcBorders>
          </w:tcPr>
          <w:p w:rsidR="00212D77" w:rsidRDefault="00212D77">
            <w:pPr>
              <w:pStyle w:val="Custom"/>
              <w:rPr>
                <w:b/>
                <w:bCs/>
                <w:color w:val="0000FF"/>
                <w:kern w:val="28"/>
                <w:sz w:val="28"/>
                <w:szCs w:val="32"/>
              </w:rPr>
            </w:pPr>
            <w:r w:rsidRPr="00212D77">
              <w:rPr>
                <w:b/>
                <w:bCs/>
                <w:color w:val="0000FF"/>
                <w:kern w:val="28"/>
                <w:sz w:val="28"/>
                <w:szCs w:val="32"/>
              </w:rPr>
              <w:t xml:space="preserve">SAFETY IN THE MICROBIOLOGY/VIROLOGY LABORATORY </w:t>
            </w:r>
          </w:p>
          <w:p w:rsidR="00212D77" w:rsidRDefault="00212D77">
            <w:pPr>
              <w:pStyle w:val="Custom"/>
            </w:pPr>
          </w:p>
        </w:tc>
      </w:tr>
      <w:tr w:rsidR="00212D77">
        <w:trPr>
          <w:gridAfter w:val="2"/>
          <w:wAfter w:w="5398" w:type="dxa"/>
          <w:cantSplit/>
          <w:trHeight w:val="1025"/>
        </w:trPr>
        <w:tc>
          <w:tcPr>
            <w:tcW w:w="1797" w:type="dxa"/>
            <w:tcBorders>
              <w:top w:val="nil"/>
              <w:left w:val="nil"/>
              <w:bottom w:val="nil"/>
              <w:right w:val="nil"/>
            </w:tcBorders>
          </w:tcPr>
          <w:p w:rsidR="00212D77" w:rsidRDefault="00212D77">
            <w:pPr>
              <w:rPr>
                <w:rFonts w:ascii="Arial" w:hAnsi="Arial"/>
                <w:b/>
                <w:color w:val="0000FF"/>
                <w:sz w:val="20"/>
              </w:rPr>
            </w:pPr>
          </w:p>
          <w:p w:rsidR="00212D77" w:rsidRDefault="00212D77">
            <w:pPr>
              <w:rPr>
                <w:rFonts w:ascii="Arial" w:hAnsi="Arial"/>
                <w:b/>
                <w:color w:val="0000FF"/>
                <w:sz w:val="20"/>
              </w:rPr>
            </w:pPr>
            <w:r>
              <w:rPr>
                <w:rFonts w:ascii="Arial" w:hAnsi="Arial"/>
                <w:b/>
                <w:color w:val="0000FF"/>
                <w:sz w:val="20"/>
              </w:rPr>
              <w:t>Purpose</w:t>
            </w:r>
          </w:p>
        </w:tc>
        <w:tc>
          <w:tcPr>
            <w:tcW w:w="9365" w:type="dxa"/>
            <w:gridSpan w:val="4"/>
            <w:tcBorders>
              <w:top w:val="single" w:sz="4" w:space="0" w:color="auto"/>
              <w:left w:val="nil"/>
              <w:bottom w:val="single" w:sz="4" w:space="0" w:color="auto"/>
              <w:right w:val="nil"/>
            </w:tcBorders>
          </w:tcPr>
          <w:p w:rsidR="00212D77" w:rsidRDefault="00212D77">
            <w:pPr>
              <w:jc w:val="left"/>
              <w:rPr>
                <w:rFonts w:ascii="Arial" w:hAnsi="Arial"/>
              </w:rPr>
            </w:pPr>
          </w:p>
          <w:p w:rsidR="00212D77" w:rsidRDefault="00212D77">
            <w:pPr>
              <w:pStyle w:val="TableText"/>
              <w:autoSpaceDE/>
              <w:autoSpaceDN/>
              <w:rPr>
                <w:rFonts w:ascii="Arial" w:hAnsi="Arial"/>
              </w:rPr>
            </w:pPr>
            <w:r>
              <w:rPr>
                <w:rFonts w:ascii="Arial" w:hAnsi="Arial"/>
              </w:rPr>
              <w:t>This procedure provides instructions for safe work practices.</w:t>
            </w:r>
          </w:p>
        </w:tc>
      </w:tr>
      <w:tr w:rsidR="00212D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212D77" w:rsidRDefault="00212D77">
            <w:pPr>
              <w:jc w:val="left"/>
              <w:rPr>
                <w:rFonts w:ascii="Arial" w:hAnsi="Arial"/>
                <w:b/>
                <w:color w:val="0000FF"/>
                <w:sz w:val="20"/>
              </w:rPr>
            </w:pPr>
            <w:r>
              <w:rPr>
                <w:rFonts w:ascii="Arial" w:hAnsi="Arial"/>
                <w:b/>
                <w:color w:val="0000FF"/>
                <w:sz w:val="20"/>
              </w:rPr>
              <w:t>Principle and Clinical Significance</w:t>
            </w:r>
          </w:p>
          <w:p w:rsidR="00212D77" w:rsidRDefault="00212D77">
            <w:pPr>
              <w:jc w:val="left"/>
              <w:rPr>
                <w:rFonts w:ascii="Arial" w:hAnsi="Arial"/>
                <w:b/>
                <w:color w:val="0000FF"/>
                <w:sz w:val="20"/>
              </w:rPr>
            </w:pPr>
          </w:p>
        </w:tc>
        <w:tc>
          <w:tcPr>
            <w:tcW w:w="9365" w:type="dxa"/>
            <w:gridSpan w:val="4"/>
            <w:tcBorders>
              <w:top w:val="nil"/>
              <w:left w:val="nil"/>
              <w:bottom w:val="nil"/>
              <w:right w:val="nil"/>
            </w:tcBorders>
          </w:tcPr>
          <w:p w:rsidR="00212D77" w:rsidRDefault="00212D77">
            <w:pPr>
              <w:tabs>
                <w:tab w:val="left" w:pos="3382"/>
              </w:tabs>
              <w:rPr>
                <w:rFonts w:ascii="Arial" w:hAnsi="Arial"/>
                <w:sz w:val="20"/>
              </w:rPr>
            </w:pPr>
            <w:r w:rsidRPr="00212D77">
              <w:rPr>
                <w:rFonts w:ascii="Arial" w:hAnsi="Arial"/>
                <w:sz w:val="20"/>
              </w:rPr>
              <w:t>Many hazards are encountered from the time the specimen is collected to the time the specimen is discarded. The greatest risk of infection for microbiologists is associated with processing primary specimens and manipulating the pathogens that are isolated. It is important to exercise safe practices for handling infectious material to prevent microbial transmission.</w:t>
            </w:r>
          </w:p>
        </w:tc>
      </w:tr>
      <w:tr w:rsidR="00212D77">
        <w:trPr>
          <w:gridAfter w:val="2"/>
          <w:wAfter w:w="5398" w:type="dxa"/>
        </w:trPr>
        <w:tc>
          <w:tcPr>
            <w:tcW w:w="1797" w:type="dxa"/>
            <w:tcBorders>
              <w:top w:val="nil"/>
              <w:left w:val="nil"/>
              <w:bottom w:val="nil"/>
              <w:right w:val="nil"/>
            </w:tcBorders>
          </w:tcPr>
          <w:p w:rsidR="00212D77" w:rsidRDefault="00212D77" w:rsidP="00212D77">
            <w:pPr>
              <w:jc w:val="left"/>
              <w:rPr>
                <w:rFonts w:ascii="Arial" w:hAnsi="Arial"/>
                <w:b/>
                <w:color w:val="0000FF"/>
                <w:sz w:val="20"/>
              </w:rPr>
            </w:pPr>
          </w:p>
        </w:tc>
        <w:tc>
          <w:tcPr>
            <w:tcW w:w="9365" w:type="dxa"/>
            <w:gridSpan w:val="4"/>
            <w:tcBorders>
              <w:top w:val="single" w:sz="4" w:space="0" w:color="auto"/>
              <w:left w:val="nil"/>
              <w:bottom w:val="single" w:sz="4" w:space="0" w:color="auto"/>
              <w:right w:val="nil"/>
            </w:tcBorders>
          </w:tcPr>
          <w:p w:rsidR="00212D77" w:rsidRDefault="00212D77">
            <w:pPr>
              <w:rPr>
                <w:rFonts w:ascii="Arial" w:hAnsi="Arial"/>
                <w:sz w:val="20"/>
              </w:rPr>
            </w:pPr>
          </w:p>
        </w:tc>
      </w:tr>
      <w:tr w:rsidR="00212D77" w:rsidTr="00212D77">
        <w:trPr>
          <w:gridAfter w:val="2"/>
          <w:wAfter w:w="5398" w:type="dxa"/>
          <w:cantSplit/>
        </w:trPr>
        <w:tc>
          <w:tcPr>
            <w:tcW w:w="1797" w:type="dxa"/>
            <w:tcBorders>
              <w:top w:val="nil"/>
              <w:left w:val="nil"/>
              <w:bottom w:val="nil"/>
              <w:right w:val="single" w:sz="4" w:space="0" w:color="auto"/>
            </w:tcBorders>
          </w:tcPr>
          <w:p w:rsidR="00212D77" w:rsidRDefault="00234588" w:rsidP="00234588">
            <w:pPr>
              <w:jc w:val="left"/>
            </w:pPr>
            <w:r>
              <w:rPr>
                <w:rFonts w:ascii="Arial" w:hAnsi="Arial"/>
                <w:b/>
                <w:color w:val="0000FF"/>
                <w:sz w:val="20"/>
              </w:rPr>
              <w:t>Handling of Specimens</w:t>
            </w:r>
          </w:p>
        </w:tc>
        <w:tc>
          <w:tcPr>
            <w:tcW w:w="9365" w:type="dxa"/>
            <w:gridSpan w:val="4"/>
            <w:tcBorders>
              <w:top w:val="single" w:sz="4" w:space="0" w:color="auto"/>
              <w:left w:val="single" w:sz="4" w:space="0" w:color="auto"/>
              <w:right w:val="single" w:sz="4" w:space="0" w:color="auto"/>
            </w:tcBorders>
          </w:tcPr>
          <w:p w:rsidR="00212D77" w:rsidRPr="00212D77" w:rsidRDefault="00212D77" w:rsidP="00212D77">
            <w:pPr>
              <w:numPr>
                <w:ilvl w:val="0"/>
                <w:numId w:val="28"/>
              </w:numPr>
              <w:jc w:val="left"/>
              <w:rPr>
                <w:rFonts w:ascii="Arial" w:hAnsi="Arial"/>
                <w:b/>
                <w:sz w:val="20"/>
                <w:szCs w:val="20"/>
              </w:rPr>
            </w:pPr>
            <w:r w:rsidRPr="00212D77">
              <w:rPr>
                <w:rFonts w:ascii="Arial" w:hAnsi="Arial"/>
                <w:b/>
                <w:sz w:val="20"/>
                <w:szCs w:val="20"/>
              </w:rPr>
              <w:t>Gloves and lab coats</w:t>
            </w:r>
          </w:p>
          <w:p w:rsidR="00212D77" w:rsidRPr="00212D77" w:rsidRDefault="00212D77" w:rsidP="00212D77">
            <w:pPr>
              <w:numPr>
                <w:ilvl w:val="0"/>
                <w:numId w:val="27"/>
              </w:numPr>
              <w:jc w:val="left"/>
              <w:rPr>
                <w:rFonts w:ascii="Arial" w:hAnsi="Arial"/>
                <w:b/>
                <w:sz w:val="20"/>
                <w:szCs w:val="20"/>
              </w:rPr>
            </w:pPr>
            <w:r w:rsidRPr="00212D77">
              <w:rPr>
                <w:rFonts w:ascii="Arial" w:hAnsi="Arial"/>
                <w:sz w:val="20"/>
                <w:szCs w:val="20"/>
              </w:rPr>
              <w:t>Wear gloves and lab coats when processing patient specimens, decontaminating instruments and countertops, and cleaning spills.</w:t>
            </w:r>
          </w:p>
          <w:p w:rsidR="00212D77" w:rsidRPr="00212D77" w:rsidRDefault="00212D77" w:rsidP="00212D77">
            <w:pPr>
              <w:numPr>
                <w:ilvl w:val="0"/>
                <w:numId w:val="27"/>
              </w:numPr>
              <w:jc w:val="left"/>
              <w:rPr>
                <w:rFonts w:ascii="Arial" w:hAnsi="Arial"/>
                <w:b/>
                <w:sz w:val="20"/>
                <w:szCs w:val="20"/>
              </w:rPr>
            </w:pPr>
            <w:r w:rsidRPr="00212D77">
              <w:rPr>
                <w:rFonts w:ascii="Arial" w:hAnsi="Arial"/>
                <w:sz w:val="20"/>
                <w:szCs w:val="20"/>
              </w:rPr>
              <w:t>Wear lab coats when reading plates and performing identification and susceptibility procedures.</w:t>
            </w:r>
          </w:p>
          <w:p w:rsidR="00212D77" w:rsidRPr="00212D77" w:rsidRDefault="00212D77" w:rsidP="00212D77">
            <w:pPr>
              <w:numPr>
                <w:ilvl w:val="0"/>
                <w:numId w:val="27"/>
              </w:numPr>
              <w:jc w:val="left"/>
              <w:rPr>
                <w:rFonts w:ascii="Arial" w:hAnsi="Arial"/>
                <w:b/>
                <w:sz w:val="20"/>
                <w:szCs w:val="20"/>
              </w:rPr>
            </w:pPr>
            <w:r w:rsidRPr="00212D77">
              <w:rPr>
                <w:rFonts w:ascii="Arial" w:hAnsi="Arial"/>
                <w:sz w:val="20"/>
                <w:szCs w:val="20"/>
              </w:rPr>
              <w:t>Bandage open cuts on hands and then wear gloves.</w:t>
            </w:r>
          </w:p>
          <w:p w:rsidR="00212D77" w:rsidRPr="00212D77" w:rsidRDefault="00212D77" w:rsidP="00212D77">
            <w:pPr>
              <w:numPr>
                <w:ilvl w:val="0"/>
                <w:numId w:val="27"/>
              </w:numPr>
              <w:jc w:val="left"/>
              <w:rPr>
                <w:rFonts w:ascii="Arial" w:hAnsi="Arial"/>
                <w:b/>
                <w:sz w:val="20"/>
                <w:szCs w:val="20"/>
              </w:rPr>
            </w:pPr>
            <w:r w:rsidRPr="00212D77">
              <w:rPr>
                <w:rFonts w:ascii="Arial" w:hAnsi="Arial"/>
                <w:sz w:val="20"/>
                <w:szCs w:val="20"/>
              </w:rPr>
              <w:t>Wash hands after gloves are removed and before leaving the laboratory.</w:t>
            </w:r>
          </w:p>
        </w:tc>
      </w:tr>
      <w:tr w:rsidR="001D205D" w:rsidTr="00212D77">
        <w:trPr>
          <w:gridAfter w:val="2"/>
          <w:wAfter w:w="5398" w:type="dxa"/>
          <w:cantSplit/>
        </w:trPr>
        <w:tc>
          <w:tcPr>
            <w:tcW w:w="1797" w:type="dxa"/>
            <w:tcBorders>
              <w:top w:val="nil"/>
              <w:left w:val="nil"/>
              <w:bottom w:val="nil"/>
              <w:right w:val="single" w:sz="4" w:space="0" w:color="auto"/>
            </w:tcBorders>
          </w:tcPr>
          <w:p w:rsidR="001D205D" w:rsidRDefault="001D205D" w:rsidP="00234588">
            <w:pPr>
              <w:jc w:val="left"/>
              <w:rPr>
                <w:rFonts w:ascii="Arial" w:hAnsi="Arial"/>
                <w:b/>
                <w:color w:val="0000FF"/>
                <w:sz w:val="20"/>
              </w:rPr>
            </w:pPr>
          </w:p>
        </w:tc>
        <w:tc>
          <w:tcPr>
            <w:tcW w:w="9365" w:type="dxa"/>
            <w:gridSpan w:val="4"/>
            <w:tcBorders>
              <w:top w:val="single" w:sz="4" w:space="0" w:color="auto"/>
              <w:left w:val="single" w:sz="4" w:space="0" w:color="auto"/>
              <w:right w:val="single" w:sz="4" w:space="0" w:color="auto"/>
            </w:tcBorders>
          </w:tcPr>
          <w:p w:rsidR="001D205D" w:rsidRDefault="001D205D" w:rsidP="00212D77">
            <w:pPr>
              <w:numPr>
                <w:ilvl w:val="0"/>
                <w:numId w:val="28"/>
              </w:numPr>
              <w:jc w:val="left"/>
              <w:rPr>
                <w:rFonts w:ascii="Arial" w:hAnsi="Arial"/>
                <w:b/>
                <w:sz w:val="20"/>
                <w:szCs w:val="20"/>
              </w:rPr>
            </w:pPr>
            <w:r>
              <w:rPr>
                <w:rFonts w:ascii="Arial" w:hAnsi="Arial"/>
                <w:b/>
                <w:sz w:val="20"/>
                <w:szCs w:val="20"/>
              </w:rPr>
              <w:t xml:space="preserve">Goggles </w:t>
            </w:r>
            <w:r w:rsidR="00F57610">
              <w:rPr>
                <w:rFonts w:ascii="Arial" w:hAnsi="Arial"/>
                <w:b/>
                <w:sz w:val="20"/>
                <w:szCs w:val="20"/>
              </w:rPr>
              <w:t>/</w:t>
            </w:r>
            <w:r>
              <w:rPr>
                <w:rFonts w:ascii="Arial" w:hAnsi="Arial"/>
                <w:b/>
                <w:sz w:val="20"/>
                <w:szCs w:val="20"/>
              </w:rPr>
              <w:t xml:space="preserve"> face shields</w:t>
            </w:r>
          </w:p>
          <w:p w:rsidR="00A1565A" w:rsidRPr="006E731F" w:rsidRDefault="001D205D" w:rsidP="006E731F">
            <w:pPr>
              <w:autoSpaceDE w:val="0"/>
              <w:autoSpaceDN w:val="0"/>
              <w:adjustRightInd w:val="0"/>
              <w:ind w:left="885" w:hanging="90"/>
              <w:jc w:val="left"/>
              <w:rPr>
                <w:rFonts w:ascii="Arial" w:hAnsi="Arial" w:cs="Arial"/>
                <w:sz w:val="20"/>
                <w:szCs w:val="20"/>
              </w:rPr>
            </w:pPr>
            <w:r w:rsidRPr="006E731F">
              <w:rPr>
                <w:rFonts w:ascii="Arial" w:hAnsi="Arial" w:cs="Arial"/>
                <w:sz w:val="20"/>
                <w:szCs w:val="20"/>
              </w:rPr>
              <w:t>Eye and/or face protection shall be worn for these activities</w:t>
            </w:r>
            <w:r w:rsidR="006E731F" w:rsidRPr="006E731F">
              <w:rPr>
                <w:rFonts w:ascii="Arial" w:hAnsi="Arial" w:cs="Arial"/>
                <w:sz w:val="20"/>
                <w:szCs w:val="20"/>
              </w:rPr>
              <w:t xml:space="preserve"> when they are not performed  under the Biological Safety Cabinet (BSC)</w:t>
            </w:r>
            <w:r w:rsidRPr="006E731F">
              <w:rPr>
                <w:rFonts w:ascii="Arial" w:hAnsi="Arial" w:cs="Arial"/>
                <w:sz w:val="20"/>
                <w:szCs w:val="20"/>
              </w:rPr>
              <w:t>:</w:t>
            </w:r>
          </w:p>
          <w:p w:rsidR="00A1565A" w:rsidRPr="006E731F" w:rsidRDefault="00A1565A" w:rsidP="006E731F">
            <w:pPr>
              <w:numPr>
                <w:ilvl w:val="0"/>
                <w:numId w:val="40"/>
              </w:numPr>
              <w:autoSpaceDE w:val="0"/>
              <w:autoSpaceDN w:val="0"/>
              <w:adjustRightInd w:val="0"/>
              <w:ind w:left="1155" w:hanging="450"/>
              <w:jc w:val="left"/>
              <w:rPr>
                <w:rFonts w:ascii="Arial" w:hAnsi="Arial" w:cs="Arial"/>
                <w:sz w:val="20"/>
                <w:szCs w:val="20"/>
              </w:rPr>
            </w:pPr>
            <w:r w:rsidRPr="006E731F">
              <w:rPr>
                <w:rFonts w:ascii="Arial" w:hAnsi="Arial" w:cs="Arial"/>
                <w:sz w:val="20"/>
                <w:szCs w:val="20"/>
              </w:rPr>
              <w:t xml:space="preserve">Wear a mask, goggles, glasses with side shields or chin length face shield when splashes, </w:t>
            </w:r>
            <w:proofErr w:type="spellStart"/>
            <w:r w:rsidRPr="006E731F">
              <w:rPr>
                <w:rFonts w:ascii="Arial" w:hAnsi="Arial" w:cs="Arial"/>
                <w:sz w:val="20"/>
                <w:szCs w:val="20"/>
              </w:rPr>
              <w:t>spray</w:t>
            </w:r>
            <w:proofErr w:type="gramStart"/>
            <w:r w:rsidRPr="006E731F">
              <w:rPr>
                <w:rFonts w:ascii="Arial" w:hAnsi="Arial" w:cs="Arial"/>
                <w:sz w:val="20"/>
                <w:szCs w:val="20"/>
              </w:rPr>
              <w:t>,splatter</w:t>
            </w:r>
            <w:proofErr w:type="spellEnd"/>
            <w:proofErr w:type="gramEnd"/>
            <w:r w:rsidRPr="006E731F">
              <w:rPr>
                <w:rFonts w:ascii="Arial" w:hAnsi="Arial" w:cs="Arial"/>
                <w:sz w:val="20"/>
                <w:szCs w:val="20"/>
              </w:rPr>
              <w:t xml:space="preserve"> or droplets of blood, body fluids or OPIM may be </w:t>
            </w:r>
            <w:r w:rsidR="007B4460">
              <w:rPr>
                <w:rFonts w:ascii="Arial" w:hAnsi="Arial" w:cs="Arial"/>
                <w:sz w:val="20"/>
                <w:szCs w:val="20"/>
              </w:rPr>
              <w:t>generated.</w:t>
            </w:r>
          </w:p>
          <w:p w:rsidR="006E731F" w:rsidRPr="006E731F" w:rsidRDefault="006E731F" w:rsidP="006E731F">
            <w:pPr>
              <w:numPr>
                <w:ilvl w:val="0"/>
                <w:numId w:val="40"/>
              </w:numPr>
              <w:tabs>
                <w:tab w:val="left" w:pos="1065"/>
              </w:tabs>
              <w:autoSpaceDE w:val="0"/>
              <w:autoSpaceDN w:val="0"/>
              <w:adjustRightInd w:val="0"/>
              <w:ind w:hanging="15"/>
              <w:jc w:val="left"/>
              <w:rPr>
                <w:rFonts w:ascii="Arial" w:hAnsi="Arial" w:cs="Arial"/>
                <w:sz w:val="20"/>
                <w:szCs w:val="20"/>
              </w:rPr>
            </w:pPr>
            <w:r w:rsidRPr="006E731F">
              <w:rPr>
                <w:rFonts w:ascii="Arial" w:hAnsi="Arial" w:cs="Arial"/>
                <w:sz w:val="20"/>
                <w:szCs w:val="20"/>
              </w:rPr>
              <w:t>Stain</w:t>
            </w:r>
            <w:r w:rsidR="007B4460">
              <w:rPr>
                <w:rFonts w:ascii="Arial" w:hAnsi="Arial" w:cs="Arial"/>
                <w:sz w:val="20"/>
                <w:szCs w:val="20"/>
              </w:rPr>
              <w:t>ing</w:t>
            </w:r>
            <w:r w:rsidRPr="006E731F">
              <w:rPr>
                <w:rFonts w:ascii="Arial" w:hAnsi="Arial" w:cs="Arial"/>
                <w:sz w:val="20"/>
                <w:szCs w:val="20"/>
              </w:rPr>
              <w:t xml:space="preserve"> fixed slides </w:t>
            </w:r>
          </w:p>
          <w:p w:rsidR="006E731F" w:rsidRPr="006E731F" w:rsidRDefault="006E731F" w:rsidP="006E731F">
            <w:pPr>
              <w:numPr>
                <w:ilvl w:val="0"/>
                <w:numId w:val="40"/>
              </w:numPr>
              <w:tabs>
                <w:tab w:val="left" w:pos="1065"/>
              </w:tabs>
              <w:autoSpaceDE w:val="0"/>
              <w:autoSpaceDN w:val="0"/>
              <w:adjustRightInd w:val="0"/>
              <w:ind w:hanging="15"/>
              <w:jc w:val="left"/>
              <w:rPr>
                <w:rFonts w:ascii="Arial" w:hAnsi="Arial" w:cs="Arial"/>
                <w:sz w:val="20"/>
                <w:szCs w:val="20"/>
              </w:rPr>
            </w:pPr>
            <w:proofErr w:type="spellStart"/>
            <w:r w:rsidRPr="006E731F">
              <w:rPr>
                <w:rFonts w:ascii="Arial" w:hAnsi="Arial" w:cs="Arial"/>
                <w:sz w:val="20"/>
                <w:szCs w:val="20"/>
              </w:rPr>
              <w:t>Vortexing</w:t>
            </w:r>
            <w:proofErr w:type="spellEnd"/>
            <w:r w:rsidRPr="006E731F">
              <w:rPr>
                <w:rFonts w:ascii="Arial" w:hAnsi="Arial" w:cs="Arial"/>
                <w:sz w:val="20"/>
                <w:szCs w:val="20"/>
              </w:rPr>
              <w:t xml:space="preserve"> bacterial suspensions</w:t>
            </w:r>
          </w:p>
          <w:p w:rsidR="001D205D" w:rsidRPr="006E731F" w:rsidRDefault="001D205D" w:rsidP="006E731F">
            <w:pPr>
              <w:numPr>
                <w:ilvl w:val="0"/>
                <w:numId w:val="40"/>
              </w:numPr>
              <w:ind w:left="1065"/>
              <w:jc w:val="left"/>
              <w:rPr>
                <w:rFonts w:ascii="Arial" w:hAnsi="Arial" w:cs="Arial"/>
                <w:b/>
                <w:sz w:val="20"/>
                <w:szCs w:val="20"/>
              </w:rPr>
            </w:pPr>
            <w:r w:rsidRPr="006E731F">
              <w:rPr>
                <w:rFonts w:ascii="Arial" w:hAnsi="Arial" w:cs="Arial"/>
                <w:sz w:val="20"/>
                <w:szCs w:val="20"/>
              </w:rPr>
              <w:t>Handling or preparation of chemicals or reagents</w:t>
            </w:r>
          </w:p>
          <w:p w:rsidR="001D205D" w:rsidRPr="00212D77" w:rsidRDefault="001D205D" w:rsidP="007B4460">
            <w:pPr>
              <w:jc w:val="left"/>
              <w:rPr>
                <w:rFonts w:ascii="Arial" w:hAnsi="Arial"/>
                <w:b/>
                <w:sz w:val="20"/>
                <w:szCs w:val="20"/>
              </w:rPr>
            </w:pPr>
          </w:p>
        </w:tc>
      </w:tr>
      <w:tr w:rsidR="00212D77" w:rsidTr="00212D77">
        <w:trPr>
          <w:gridAfter w:val="2"/>
          <w:wAfter w:w="5398" w:type="dxa"/>
          <w:cantSplit/>
        </w:trPr>
        <w:tc>
          <w:tcPr>
            <w:tcW w:w="1797" w:type="dxa"/>
            <w:tcBorders>
              <w:top w:val="nil"/>
              <w:left w:val="nil"/>
              <w:bottom w:val="nil"/>
              <w:right w:val="single" w:sz="4" w:space="0" w:color="auto"/>
            </w:tcBorders>
          </w:tcPr>
          <w:p w:rsidR="00212D77" w:rsidRDefault="001D205D">
            <w:r>
              <w:t xml:space="preserve"> </w:t>
            </w:r>
          </w:p>
        </w:tc>
        <w:tc>
          <w:tcPr>
            <w:tcW w:w="9365" w:type="dxa"/>
            <w:gridSpan w:val="4"/>
            <w:tcBorders>
              <w:top w:val="single" w:sz="4" w:space="0" w:color="auto"/>
              <w:left w:val="single" w:sz="4" w:space="0" w:color="auto"/>
              <w:right w:val="single" w:sz="4" w:space="0" w:color="auto"/>
            </w:tcBorders>
          </w:tcPr>
          <w:p w:rsidR="00212D77" w:rsidRPr="00212D77" w:rsidRDefault="00212D77" w:rsidP="00212D77">
            <w:pPr>
              <w:numPr>
                <w:ilvl w:val="0"/>
                <w:numId w:val="29"/>
              </w:numPr>
              <w:jc w:val="left"/>
              <w:rPr>
                <w:rFonts w:ascii="Arial" w:hAnsi="Arial"/>
                <w:b/>
                <w:sz w:val="20"/>
                <w:szCs w:val="20"/>
              </w:rPr>
            </w:pPr>
            <w:r w:rsidRPr="00212D77">
              <w:rPr>
                <w:rFonts w:ascii="Arial" w:hAnsi="Arial"/>
                <w:b/>
                <w:sz w:val="20"/>
                <w:szCs w:val="20"/>
              </w:rPr>
              <w:t>Specimen transport</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Place specimens in plastic bags and transport in leak-proof containers with the biohazard symbol.</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Do not accept grossly contaminated specimens. Notify the floor submitting the specimen and follow the specimen rejection policy.</w:t>
            </w:r>
          </w:p>
        </w:tc>
      </w:tr>
      <w:tr w:rsidR="00212D77" w:rsidTr="00212D77">
        <w:trPr>
          <w:gridAfter w:val="2"/>
          <w:wAfter w:w="5398" w:type="dxa"/>
          <w:cantSplit/>
        </w:trPr>
        <w:tc>
          <w:tcPr>
            <w:tcW w:w="1797" w:type="dxa"/>
            <w:tcBorders>
              <w:top w:val="nil"/>
              <w:left w:val="nil"/>
              <w:bottom w:val="nil"/>
              <w:right w:val="single" w:sz="4" w:space="0" w:color="auto"/>
            </w:tcBorders>
          </w:tcPr>
          <w:p w:rsidR="00212D77" w:rsidRDefault="00212D77"/>
        </w:tc>
        <w:tc>
          <w:tcPr>
            <w:tcW w:w="9365" w:type="dxa"/>
            <w:gridSpan w:val="4"/>
            <w:tcBorders>
              <w:top w:val="single" w:sz="4" w:space="0" w:color="auto"/>
              <w:left w:val="single" w:sz="4" w:space="0" w:color="auto"/>
              <w:right w:val="single" w:sz="4" w:space="0" w:color="auto"/>
            </w:tcBorders>
          </w:tcPr>
          <w:p w:rsidR="00212D77" w:rsidRPr="00212D77" w:rsidRDefault="00212D77" w:rsidP="00212D77">
            <w:pPr>
              <w:numPr>
                <w:ilvl w:val="0"/>
                <w:numId w:val="29"/>
              </w:numPr>
              <w:jc w:val="left"/>
              <w:rPr>
                <w:rFonts w:ascii="Arial" w:hAnsi="Arial"/>
                <w:b/>
                <w:sz w:val="20"/>
                <w:szCs w:val="20"/>
              </w:rPr>
            </w:pPr>
            <w:r w:rsidRPr="00212D77">
              <w:rPr>
                <w:rFonts w:ascii="Arial" w:hAnsi="Arial"/>
                <w:b/>
                <w:sz w:val="20"/>
                <w:szCs w:val="20"/>
              </w:rPr>
              <w:t>Needles and syringes</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Never recap needles or remove them from syringes.</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Specimens received in syringes with needles attached require the submission of a Safety Learning Report. Notify the floor submitting the specimen to prevent a reoccurrence.  Process with caution.</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Discard in puncture-proof container with the biohazard symbol.</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Use the needleless system for processing blood cultures.</w:t>
            </w:r>
          </w:p>
        </w:tc>
      </w:tr>
      <w:tr w:rsidR="00212D77" w:rsidTr="00212D77">
        <w:trPr>
          <w:gridAfter w:val="2"/>
          <w:wAfter w:w="5398" w:type="dxa"/>
          <w:cantSplit/>
        </w:trPr>
        <w:tc>
          <w:tcPr>
            <w:tcW w:w="1797" w:type="dxa"/>
            <w:tcBorders>
              <w:top w:val="nil"/>
              <w:left w:val="nil"/>
              <w:bottom w:val="nil"/>
              <w:right w:val="single" w:sz="4" w:space="0" w:color="auto"/>
            </w:tcBorders>
          </w:tcPr>
          <w:p w:rsidR="00212D77" w:rsidRDefault="00212D77"/>
        </w:tc>
        <w:tc>
          <w:tcPr>
            <w:tcW w:w="9365" w:type="dxa"/>
            <w:gridSpan w:val="4"/>
            <w:tcBorders>
              <w:top w:val="single" w:sz="4" w:space="0" w:color="auto"/>
              <w:left w:val="single" w:sz="4" w:space="0" w:color="auto"/>
              <w:right w:val="single" w:sz="4" w:space="0" w:color="auto"/>
            </w:tcBorders>
          </w:tcPr>
          <w:p w:rsidR="00212D77" w:rsidRPr="00212D77" w:rsidRDefault="00212D77" w:rsidP="00212D77">
            <w:pPr>
              <w:numPr>
                <w:ilvl w:val="0"/>
                <w:numId w:val="29"/>
              </w:numPr>
              <w:jc w:val="left"/>
              <w:rPr>
                <w:rFonts w:ascii="Arial" w:hAnsi="Arial"/>
                <w:b/>
                <w:sz w:val="20"/>
                <w:szCs w:val="20"/>
              </w:rPr>
            </w:pPr>
            <w:r w:rsidRPr="00212D77">
              <w:rPr>
                <w:rFonts w:ascii="Arial" w:hAnsi="Arial"/>
                <w:b/>
                <w:sz w:val="20"/>
                <w:szCs w:val="20"/>
              </w:rPr>
              <w:t>Tubes</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Carry tubes in racks.</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Use plastic tubes when possible.</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 xml:space="preserve">When removing tops from vacuum tubes, uncap in </w:t>
            </w:r>
            <w:proofErr w:type="spellStart"/>
            <w:r w:rsidRPr="00212D77">
              <w:rPr>
                <w:rFonts w:ascii="Arial" w:hAnsi="Arial"/>
                <w:sz w:val="20"/>
                <w:szCs w:val="20"/>
              </w:rPr>
              <w:t>biosafety</w:t>
            </w:r>
            <w:proofErr w:type="spellEnd"/>
            <w:r w:rsidRPr="00212D77">
              <w:rPr>
                <w:rFonts w:ascii="Arial" w:hAnsi="Arial"/>
                <w:sz w:val="20"/>
                <w:szCs w:val="20"/>
              </w:rPr>
              <w:t xml:space="preserve"> cabinet (BSC) to contain splashes.</w:t>
            </w:r>
          </w:p>
        </w:tc>
      </w:tr>
      <w:tr w:rsidR="00212D77" w:rsidTr="00212D77">
        <w:trPr>
          <w:gridAfter w:val="2"/>
          <w:wAfter w:w="5398" w:type="dxa"/>
          <w:cantSplit/>
        </w:trPr>
        <w:tc>
          <w:tcPr>
            <w:tcW w:w="1797" w:type="dxa"/>
            <w:tcBorders>
              <w:top w:val="nil"/>
              <w:left w:val="nil"/>
              <w:bottom w:val="nil"/>
              <w:right w:val="single" w:sz="4" w:space="0" w:color="auto"/>
            </w:tcBorders>
          </w:tcPr>
          <w:p w:rsidR="00212D77" w:rsidRDefault="00212D77"/>
        </w:tc>
        <w:tc>
          <w:tcPr>
            <w:tcW w:w="9365" w:type="dxa"/>
            <w:gridSpan w:val="4"/>
            <w:tcBorders>
              <w:top w:val="single" w:sz="4" w:space="0" w:color="auto"/>
              <w:left w:val="single" w:sz="4" w:space="0" w:color="auto"/>
              <w:right w:val="single" w:sz="4" w:space="0" w:color="auto"/>
            </w:tcBorders>
          </w:tcPr>
          <w:p w:rsidR="00212D77" w:rsidRPr="00212D77" w:rsidRDefault="00212D77" w:rsidP="00212D77">
            <w:pPr>
              <w:numPr>
                <w:ilvl w:val="0"/>
                <w:numId w:val="29"/>
              </w:numPr>
              <w:jc w:val="left"/>
              <w:rPr>
                <w:rFonts w:ascii="Arial" w:hAnsi="Arial"/>
                <w:b/>
                <w:sz w:val="20"/>
                <w:szCs w:val="20"/>
              </w:rPr>
            </w:pPr>
            <w:r w:rsidRPr="00212D77">
              <w:rPr>
                <w:rFonts w:ascii="Arial" w:hAnsi="Arial"/>
                <w:b/>
                <w:sz w:val="20"/>
                <w:szCs w:val="20"/>
              </w:rPr>
              <w:t>Centrifuges</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Centrifuge tubes must be intact and properly balanced before centrifugation.</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Centrifuge safety cups must be opened in a BSC.</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Do not place tabletop centrifuges in BSC because air turbulence can allow aerosols to escape.</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 xml:space="preserve">Slide preparation for </w:t>
            </w:r>
            <w:proofErr w:type="spellStart"/>
            <w:r w:rsidRPr="00212D77">
              <w:rPr>
                <w:rFonts w:ascii="Arial" w:hAnsi="Arial"/>
                <w:sz w:val="20"/>
                <w:szCs w:val="20"/>
              </w:rPr>
              <w:t>Cytospin</w:t>
            </w:r>
            <w:proofErr w:type="spellEnd"/>
            <w:r w:rsidRPr="00212D77">
              <w:rPr>
                <w:rFonts w:ascii="Arial" w:hAnsi="Arial"/>
                <w:sz w:val="20"/>
                <w:szCs w:val="20"/>
              </w:rPr>
              <w:t xml:space="preserve"> slides must be done in a BSC.</w:t>
            </w:r>
          </w:p>
        </w:tc>
      </w:tr>
      <w:tr w:rsidR="00212D77" w:rsidTr="00212D77">
        <w:trPr>
          <w:gridAfter w:val="2"/>
          <w:wAfter w:w="5398" w:type="dxa"/>
          <w:cantSplit/>
        </w:trPr>
        <w:tc>
          <w:tcPr>
            <w:tcW w:w="1797" w:type="dxa"/>
            <w:tcBorders>
              <w:top w:val="nil"/>
              <w:left w:val="nil"/>
              <w:bottom w:val="nil"/>
              <w:right w:val="single" w:sz="4" w:space="0" w:color="auto"/>
            </w:tcBorders>
          </w:tcPr>
          <w:p w:rsidR="00212D77" w:rsidRDefault="00212D77"/>
        </w:tc>
        <w:tc>
          <w:tcPr>
            <w:tcW w:w="9365" w:type="dxa"/>
            <w:gridSpan w:val="4"/>
            <w:tcBorders>
              <w:top w:val="single" w:sz="4" w:space="0" w:color="auto"/>
              <w:left w:val="single" w:sz="4" w:space="0" w:color="auto"/>
              <w:right w:val="single" w:sz="4" w:space="0" w:color="auto"/>
            </w:tcBorders>
          </w:tcPr>
          <w:p w:rsidR="00212D77" w:rsidRPr="00212D77" w:rsidRDefault="00212D77" w:rsidP="00212D77">
            <w:pPr>
              <w:numPr>
                <w:ilvl w:val="0"/>
                <w:numId w:val="29"/>
              </w:numPr>
              <w:jc w:val="left"/>
              <w:rPr>
                <w:rFonts w:ascii="Arial" w:hAnsi="Arial"/>
                <w:b/>
                <w:sz w:val="20"/>
                <w:szCs w:val="20"/>
              </w:rPr>
            </w:pPr>
            <w:r w:rsidRPr="00212D77">
              <w:rPr>
                <w:rFonts w:ascii="Arial" w:hAnsi="Arial"/>
                <w:b/>
                <w:sz w:val="20"/>
                <w:szCs w:val="20"/>
              </w:rPr>
              <w:t>Hand washing</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Perform hand washing after removing gloves, before leaving the laboratory, and before eating, drinking or applying cosmetics.</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Use antiseptic soap followed by thorough hand washing for accidental skin contamination.</w:t>
            </w:r>
          </w:p>
          <w:p w:rsidR="00212D77" w:rsidRPr="00212D77" w:rsidRDefault="00212D77" w:rsidP="00212D77">
            <w:pPr>
              <w:numPr>
                <w:ilvl w:val="0"/>
                <w:numId w:val="27"/>
              </w:numPr>
              <w:jc w:val="left"/>
              <w:rPr>
                <w:rFonts w:ascii="Arial" w:hAnsi="Arial"/>
                <w:sz w:val="20"/>
                <w:szCs w:val="20"/>
              </w:rPr>
            </w:pPr>
            <w:r w:rsidRPr="00212D77">
              <w:rPr>
                <w:rFonts w:ascii="Arial" w:hAnsi="Arial"/>
                <w:sz w:val="20"/>
                <w:szCs w:val="20"/>
              </w:rPr>
              <w:t>Use nonirritating soap for routine washing.</w:t>
            </w:r>
          </w:p>
        </w:tc>
      </w:tr>
      <w:tr w:rsidR="00212D77" w:rsidTr="00212D77">
        <w:trPr>
          <w:gridAfter w:val="2"/>
          <w:wAfter w:w="5398" w:type="dxa"/>
          <w:trHeight w:val="458"/>
        </w:trPr>
        <w:tc>
          <w:tcPr>
            <w:tcW w:w="1797" w:type="dxa"/>
            <w:tcBorders>
              <w:top w:val="nil"/>
              <w:left w:val="nil"/>
              <w:bottom w:val="nil"/>
              <w:right w:val="nil"/>
            </w:tcBorders>
          </w:tcPr>
          <w:p w:rsidR="00212D77" w:rsidRDefault="00212D77" w:rsidP="00212D77">
            <w:pPr>
              <w:jc w:val="left"/>
              <w:rPr>
                <w:rFonts w:ascii="Arial" w:hAnsi="Arial"/>
                <w:b/>
                <w:color w:val="0000FF"/>
                <w:sz w:val="20"/>
              </w:rPr>
            </w:pPr>
          </w:p>
        </w:tc>
        <w:tc>
          <w:tcPr>
            <w:tcW w:w="9365" w:type="dxa"/>
            <w:gridSpan w:val="4"/>
            <w:tcBorders>
              <w:top w:val="single" w:sz="4" w:space="0" w:color="auto"/>
              <w:left w:val="nil"/>
              <w:bottom w:val="single" w:sz="4" w:space="0" w:color="auto"/>
              <w:right w:val="nil"/>
            </w:tcBorders>
          </w:tcPr>
          <w:p w:rsidR="00212D77" w:rsidRDefault="00212D77" w:rsidP="00212D77">
            <w:pPr>
              <w:rPr>
                <w:rFonts w:ascii="Arial" w:hAnsi="Arial"/>
                <w:sz w:val="20"/>
              </w:rPr>
            </w:pPr>
          </w:p>
        </w:tc>
      </w:tr>
      <w:tr w:rsidR="00212D77" w:rsidTr="00212D77">
        <w:trPr>
          <w:gridAfter w:val="2"/>
          <w:wAfter w:w="5398" w:type="dxa"/>
        </w:trPr>
        <w:tc>
          <w:tcPr>
            <w:tcW w:w="1797" w:type="dxa"/>
            <w:tcBorders>
              <w:top w:val="nil"/>
              <w:left w:val="nil"/>
              <w:bottom w:val="nil"/>
              <w:right w:val="single" w:sz="4" w:space="0" w:color="auto"/>
            </w:tcBorders>
          </w:tcPr>
          <w:p w:rsidR="00212D77" w:rsidRDefault="00234588" w:rsidP="00234588">
            <w:pPr>
              <w:jc w:val="left"/>
            </w:pPr>
            <w:r>
              <w:rPr>
                <w:rFonts w:ascii="Arial" w:hAnsi="Arial"/>
                <w:b/>
                <w:color w:val="0000FF"/>
                <w:sz w:val="20"/>
              </w:rPr>
              <w:t>Processing of Specimens</w:t>
            </w:r>
          </w:p>
        </w:tc>
        <w:tc>
          <w:tcPr>
            <w:tcW w:w="9365" w:type="dxa"/>
            <w:gridSpan w:val="4"/>
            <w:tcBorders>
              <w:top w:val="single" w:sz="4" w:space="0" w:color="auto"/>
              <w:left w:val="single" w:sz="4" w:space="0" w:color="auto"/>
              <w:right w:val="single" w:sz="4" w:space="0" w:color="auto"/>
            </w:tcBorders>
          </w:tcPr>
          <w:p w:rsidR="00212D77" w:rsidRPr="00212D77" w:rsidRDefault="00212D77" w:rsidP="00212D77">
            <w:pPr>
              <w:numPr>
                <w:ilvl w:val="0"/>
                <w:numId w:val="31"/>
              </w:numPr>
              <w:jc w:val="left"/>
              <w:rPr>
                <w:rFonts w:ascii="Arial" w:hAnsi="Arial"/>
                <w:sz w:val="20"/>
                <w:szCs w:val="20"/>
              </w:rPr>
            </w:pPr>
            <w:r w:rsidRPr="00212D77">
              <w:rPr>
                <w:rFonts w:ascii="Arial" w:hAnsi="Arial"/>
                <w:sz w:val="20"/>
                <w:szCs w:val="20"/>
              </w:rPr>
              <w:t>Process all specimens in a BSC.</w:t>
            </w:r>
          </w:p>
          <w:p w:rsidR="00212D77" w:rsidRPr="00212D77" w:rsidRDefault="00212D77" w:rsidP="00212D77">
            <w:pPr>
              <w:numPr>
                <w:ilvl w:val="0"/>
                <w:numId w:val="31"/>
              </w:numPr>
              <w:jc w:val="left"/>
              <w:rPr>
                <w:rFonts w:ascii="Arial" w:hAnsi="Arial"/>
                <w:sz w:val="20"/>
                <w:szCs w:val="20"/>
              </w:rPr>
            </w:pPr>
            <w:r w:rsidRPr="00212D77">
              <w:rPr>
                <w:rFonts w:ascii="Arial" w:hAnsi="Arial"/>
                <w:sz w:val="20"/>
                <w:szCs w:val="20"/>
              </w:rPr>
              <w:t xml:space="preserve">Sterilize inoculating needles and loops in a </w:t>
            </w:r>
            <w:proofErr w:type="spellStart"/>
            <w:r w:rsidRPr="00212D77">
              <w:rPr>
                <w:rFonts w:ascii="Arial" w:hAnsi="Arial"/>
                <w:sz w:val="20"/>
                <w:szCs w:val="20"/>
              </w:rPr>
              <w:t>Bacti</w:t>
            </w:r>
            <w:proofErr w:type="spellEnd"/>
            <w:r w:rsidRPr="00212D77">
              <w:rPr>
                <w:rFonts w:ascii="Arial" w:hAnsi="Arial"/>
                <w:sz w:val="20"/>
                <w:szCs w:val="20"/>
              </w:rPr>
              <w:t>-incinerator to prevent splattering of material upon heating.</w:t>
            </w:r>
          </w:p>
          <w:p w:rsidR="00212D77" w:rsidRPr="00212D77" w:rsidRDefault="00212D77" w:rsidP="00212D77">
            <w:pPr>
              <w:numPr>
                <w:ilvl w:val="0"/>
                <w:numId w:val="31"/>
              </w:numPr>
              <w:jc w:val="left"/>
              <w:rPr>
                <w:rFonts w:ascii="Arial" w:hAnsi="Arial"/>
                <w:sz w:val="20"/>
                <w:szCs w:val="20"/>
              </w:rPr>
            </w:pPr>
            <w:r w:rsidRPr="00212D77">
              <w:rPr>
                <w:rFonts w:ascii="Arial" w:hAnsi="Arial"/>
                <w:sz w:val="20"/>
                <w:szCs w:val="20"/>
              </w:rPr>
              <w:t>Cool needle and loops enough to avoid searing the agar that may create aerosols.</w:t>
            </w:r>
          </w:p>
          <w:p w:rsidR="00212D77" w:rsidRPr="00212D77" w:rsidRDefault="00212D77" w:rsidP="00212D77">
            <w:pPr>
              <w:numPr>
                <w:ilvl w:val="0"/>
                <w:numId w:val="31"/>
              </w:numPr>
              <w:jc w:val="left"/>
              <w:rPr>
                <w:rFonts w:ascii="Arial" w:hAnsi="Arial"/>
                <w:sz w:val="20"/>
                <w:szCs w:val="20"/>
              </w:rPr>
            </w:pPr>
            <w:r w:rsidRPr="00212D77">
              <w:rPr>
                <w:rFonts w:ascii="Arial" w:hAnsi="Arial"/>
                <w:sz w:val="20"/>
                <w:szCs w:val="20"/>
              </w:rPr>
              <w:t xml:space="preserve">Mix and transfer liquids by using plastic </w:t>
            </w:r>
            <w:proofErr w:type="spellStart"/>
            <w:r w:rsidRPr="00212D77">
              <w:rPr>
                <w:rFonts w:ascii="Arial" w:hAnsi="Arial"/>
                <w:sz w:val="20"/>
                <w:szCs w:val="20"/>
              </w:rPr>
              <w:t>dispo</w:t>
            </w:r>
            <w:proofErr w:type="spellEnd"/>
            <w:r w:rsidRPr="00212D77">
              <w:rPr>
                <w:rFonts w:ascii="Arial" w:hAnsi="Arial"/>
                <w:sz w:val="20"/>
                <w:szCs w:val="20"/>
              </w:rPr>
              <w:t>-pipettes or Pipette-Aid.</w:t>
            </w:r>
          </w:p>
          <w:p w:rsidR="00212D77" w:rsidRPr="00212D77" w:rsidRDefault="00212D77" w:rsidP="00212D77">
            <w:pPr>
              <w:numPr>
                <w:ilvl w:val="0"/>
                <w:numId w:val="31"/>
              </w:numPr>
              <w:jc w:val="left"/>
              <w:rPr>
                <w:rFonts w:ascii="Arial" w:hAnsi="Arial"/>
                <w:sz w:val="20"/>
                <w:szCs w:val="20"/>
              </w:rPr>
            </w:pPr>
            <w:r w:rsidRPr="00212D77">
              <w:rPr>
                <w:rFonts w:ascii="Arial" w:hAnsi="Arial"/>
                <w:sz w:val="20"/>
                <w:szCs w:val="20"/>
              </w:rPr>
              <w:t xml:space="preserve">Cap or </w:t>
            </w:r>
            <w:proofErr w:type="spellStart"/>
            <w:r w:rsidRPr="00212D77">
              <w:rPr>
                <w:rFonts w:ascii="Arial" w:hAnsi="Arial"/>
                <w:sz w:val="20"/>
                <w:szCs w:val="20"/>
              </w:rPr>
              <w:t>parafilm</w:t>
            </w:r>
            <w:proofErr w:type="spellEnd"/>
            <w:r w:rsidRPr="00212D77">
              <w:rPr>
                <w:rFonts w:ascii="Arial" w:hAnsi="Arial"/>
                <w:sz w:val="20"/>
                <w:szCs w:val="20"/>
              </w:rPr>
              <w:t xml:space="preserve"> tubes when mixing or </w:t>
            </w:r>
            <w:proofErr w:type="spellStart"/>
            <w:r w:rsidRPr="00212D77">
              <w:rPr>
                <w:rFonts w:ascii="Arial" w:hAnsi="Arial"/>
                <w:sz w:val="20"/>
                <w:szCs w:val="20"/>
              </w:rPr>
              <w:t>vortexing</w:t>
            </w:r>
            <w:proofErr w:type="spellEnd"/>
            <w:r w:rsidRPr="00212D77">
              <w:rPr>
                <w:rFonts w:ascii="Arial" w:hAnsi="Arial"/>
                <w:sz w:val="20"/>
                <w:szCs w:val="20"/>
              </w:rPr>
              <w:t>.</w:t>
            </w:r>
          </w:p>
          <w:p w:rsidR="00212D77" w:rsidRPr="00212D77" w:rsidRDefault="00212D77" w:rsidP="00212D77">
            <w:pPr>
              <w:numPr>
                <w:ilvl w:val="0"/>
                <w:numId w:val="31"/>
              </w:numPr>
              <w:jc w:val="left"/>
              <w:rPr>
                <w:rFonts w:ascii="Arial" w:hAnsi="Arial"/>
                <w:sz w:val="20"/>
                <w:szCs w:val="20"/>
              </w:rPr>
            </w:pPr>
            <w:r w:rsidRPr="00212D77">
              <w:rPr>
                <w:rFonts w:ascii="Arial" w:hAnsi="Arial"/>
                <w:sz w:val="20"/>
                <w:szCs w:val="20"/>
              </w:rPr>
              <w:t>Plan tasks to minimize exposure to known hazards.</w:t>
            </w:r>
          </w:p>
          <w:p w:rsidR="00212D77" w:rsidRPr="00212D77" w:rsidRDefault="00212D77" w:rsidP="00212D77">
            <w:pPr>
              <w:numPr>
                <w:ilvl w:val="0"/>
                <w:numId w:val="31"/>
              </w:numPr>
              <w:jc w:val="left"/>
              <w:rPr>
                <w:rFonts w:ascii="Arial" w:hAnsi="Arial"/>
                <w:b/>
                <w:sz w:val="20"/>
                <w:szCs w:val="20"/>
              </w:rPr>
            </w:pPr>
            <w:r w:rsidRPr="00212D77">
              <w:rPr>
                <w:rFonts w:ascii="Arial" w:hAnsi="Arial"/>
                <w:sz w:val="20"/>
                <w:szCs w:val="20"/>
              </w:rPr>
              <w:t>Follow Universal Precautions.</w:t>
            </w:r>
          </w:p>
        </w:tc>
      </w:tr>
      <w:tr w:rsidR="00212D77" w:rsidTr="00212D77">
        <w:trPr>
          <w:gridAfter w:val="2"/>
          <w:wAfter w:w="5398" w:type="dxa"/>
        </w:trPr>
        <w:tc>
          <w:tcPr>
            <w:tcW w:w="1797" w:type="dxa"/>
            <w:tcBorders>
              <w:top w:val="nil"/>
              <w:left w:val="nil"/>
              <w:bottom w:val="nil"/>
              <w:right w:val="nil"/>
            </w:tcBorders>
          </w:tcPr>
          <w:p w:rsidR="00212D77" w:rsidRDefault="00212D77" w:rsidP="00AD0895">
            <w:pPr>
              <w:jc w:val="left"/>
              <w:rPr>
                <w:rFonts w:ascii="Arial" w:hAnsi="Arial"/>
                <w:b/>
                <w:color w:val="0000FF"/>
                <w:sz w:val="20"/>
              </w:rPr>
            </w:pPr>
          </w:p>
        </w:tc>
        <w:tc>
          <w:tcPr>
            <w:tcW w:w="9365" w:type="dxa"/>
            <w:gridSpan w:val="4"/>
            <w:tcBorders>
              <w:top w:val="single" w:sz="4" w:space="0" w:color="auto"/>
              <w:left w:val="nil"/>
              <w:bottom w:val="single" w:sz="4" w:space="0" w:color="auto"/>
              <w:right w:val="nil"/>
            </w:tcBorders>
          </w:tcPr>
          <w:p w:rsidR="00212D77" w:rsidRDefault="00212D77" w:rsidP="00212D77">
            <w:pPr>
              <w:rPr>
                <w:rFonts w:ascii="Arial" w:hAnsi="Arial"/>
                <w:sz w:val="20"/>
              </w:rPr>
            </w:pPr>
          </w:p>
        </w:tc>
      </w:tr>
      <w:tr w:rsidR="00234588" w:rsidTr="00212D77">
        <w:trPr>
          <w:gridAfter w:val="2"/>
          <w:wAfter w:w="5398" w:type="dxa"/>
          <w:cantSplit/>
        </w:trPr>
        <w:tc>
          <w:tcPr>
            <w:tcW w:w="1797" w:type="dxa"/>
            <w:tcBorders>
              <w:top w:val="nil"/>
              <w:left w:val="nil"/>
              <w:bottom w:val="nil"/>
              <w:right w:val="single" w:sz="4" w:space="0" w:color="auto"/>
            </w:tcBorders>
          </w:tcPr>
          <w:p w:rsidR="00234588" w:rsidRDefault="00234588" w:rsidP="001D205D">
            <w:pPr>
              <w:jc w:val="left"/>
              <w:rPr>
                <w:rFonts w:ascii="Arial" w:hAnsi="Arial"/>
                <w:b/>
                <w:color w:val="0000FF"/>
                <w:sz w:val="20"/>
              </w:rPr>
            </w:pPr>
            <w:r>
              <w:rPr>
                <w:rFonts w:ascii="Arial" w:hAnsi="Arial"/>
                <w:b/>
                <w:color w:val="0000FF"/>
                <w:sz w:val="20"/>
              </w:rPr>
              <w:t>Culture Exam/Workup and Other Miscellaneous Safety Practices</w:t>
            </w:r>
          </w:p>
        </w:tc>
        <w:tc>
          <w:tcPr>
            <w:tcW w:w="9365" w:type="dxa"/>
            <w:gridSpan w:val="4"/>
            <w:tcBorders>
              <w:top w:val="single" w:sz="4" w:space="0" w:color="auto"/>
              <w:left w:val="single" w:sz="4" w:space="0" w:color="auto"/>
              <w:right w:val="single" w:sz="4" w:space="0" w:color="auto"/>
            </w:tcBorders>
          </w:tcPr>
          <w:p w:rsidR="00234588" w:rsidRPr="00AD0895" w:rsidRDefault="00234588" w:rsidP="00AD0895">
            <w:pPr>
              <w:pStyle w:val="Heading3"/>
              <w:numPr>
                <w:ilvl w:val="0"/>
                <w:numId w:val="34"/>
              </w:numPr>
              <w:rPr>
                <w:rFonts w:ascii="Arial" w:hAnsi="Arial"/>
                <w:sz w:val="20"/>
                <w:szCs w:val="20"/>
              </w:rPr>
            </w:pPr>
            <w:r w:rsidRPr="00AD0895">
              <w:rPr>
                <w:rFonts w:ascii="Arial" w:hAnsi="Arial"/>
                <w:sz w:val="20"/>
                <w:szCs w:val="20"/>
              </w:rPr>
              <w:t>General</w:t>
            </w:r>
          </w:p>
          <w:p w:rsidR="00234588" w:rsidRPr="00AD0895" w:rsidRDefault="00234588" w:rsidP="00AD0895">
            <w:pPr>
              <w:numPr>
                <w:ilvl w:val="0"/>
                <w:numId w:val="32"/>
              </w:numPr>
              <w:jc w:val="left"/>
              <w:rPr>
                <w:rFonts w:ascii="Arial" w:hAnsi="Arial" w:cs="Arial"/>
                <w:sz w:val="20"/>
                <w:szCs w:val="20"/>
              </w:rPr>
            </w:pPr>
            <w:r w:rsidRPr="00AD0895">
              <w:rPr>
                <w:rFonts w:ascii="Arial" w:hAnsi="Arial" w:cs="Arial"/>
                <w:sz w:val="20"/>
                <w:szCs w:val="20"/>
              </w:rPr>
              <w:t>Avoid sniffing organisms on plated media.</w:t>
            </w:r>
          </w:p>
          <w:p w:rsidR="00234588" w:rsidRPr="00AD0895" w:rsidRDefault="00234588" w:rsidP="00AD0895">
            <w:pPr>
              <w:numPr>
                <w:ilvl w:val="0"/>
                <w:numId w:val="32"/>
              </w:numPr>
              <w:jc w:val="left"/>
              <w:rPr>
                <w:rFonts w:ascii="Arial" w:hAnsi="Arial" w:cs="Arial"/>
                <w:sz w:val="20"/>
                <w:szCs w:val="20"/>
              </w:rPr>
            </w:pPr>
            <w:r w:rsidRPr="00AD0895">
              <w:rPr>
                <w:rFonts w:ascii="Arial" w:hAnsi="Arial" w:cs="Arial"/>
                <w:sz w:val="20"/>
                <w:szCs w:val="20"/>
              </w:rPr>
              <w:t xml:space="preserve">When working with a </w:t>
            </w:r>
            <w:r w:rsidRPr="00AD0895">
              <w:rPr>
                <w:rFonts w:ascii="Arial" w:hAnsi="Arial" w:cs="Arial"/>
                <w:b/>
                <w:color w:val="FF0000"/>
                <w:sz w:val="20"/>
                <w:szCs w:val="20"/>
              </w:rPr>
              <w:t xml:space="preserve">colony exhibiting </w:t>
            </w:r>
            <w:proofErr w:type="spellStart"/>
            <w:r w:rsidRPr="00AD0895">
              <w:rPr>
                <w:rFonts w:ascii="Arial" w:hAnsi="Arial" w:cs="Arial"/>
                <w:b/>
                <w:color w:val="FF0000"/>
                <w:sz w:val="20"/>
                <w:szCs w:val="20"/>
              </w:rPr>
              <w:t>mycelial</w:t>
            </w:r>
            <w:proofErr w:type="spellEnd"/>
            <w:r w:rsidRPr="00AD0895">
              <w:rPr>
                <w:rFonts w:ascii="Arial" w:hAnsi="Arial" w:cs="Arial"/>
                <w:b/>
                <w:color w:val="FF0000"/>
                <w:sz w:val="20"/>
                <w:szCs w:val="20"/>
              </w:rPr>
              <w:t xml:space="preserve"> growth</w:t>
            </w:r>
            <w:r w:rsidRPr="00AD0895">
              <w:rPr>
                <w:rFonts w:ascii="Arial" w:hAnsi="Arial" w:cs="Arial"/>
                <w:sz w:val="20"/>
                <w:szCs w:val="20"/>
              </w:rPr>
              <w:t>, all LCB preps and subculture transfers must be performed within the biological safety cabinet.</w:t>
            </w:r>
          </w:p>
          <w:p w:rsidR="00234588" w:rsidRPr="00AD0895" w:rsidRDefault="00234588" w:rsidP="00AD0895">
            <w:pPr>
              <w:numPr>
                <w:ilvl w:val="0"/>
                <w:numId w:val="32"/>
              </w:numPr>
              <w:ind w:left="1440"/>
              <w:jc w:val="left"/>
              <w:rPr>
                <w:rFonts w:ascii="Arial" w:hAnsi="Arial" w:cs="Arial"/>
                <w:sz w:val="20"/>
                <w:szCs w:val="20"/>
              </w:rPr>
            </w:pPr>
            <w:r w:rsidRPr="00AD0895">
              <w:rPr>
                <w:rFonts w:ascii="Arial" w:hAnsi="Arial" w:cs="Arial"/>
                <w:sz w:val="20"/>
                <w:szCs w:val="20"/>
              </w:rPr>
              <w:t xml:space="preserve">Primary culture and subculture plates should be taped, shrink sealed or </w:t>
            </w:r>
            <w:proofErr w:type="spellStart"/>
            <w:r w:rsidRPr="00AD0895">
              <w:rPr>
                <w:rFonts w:ascii="Arial" w:hAnsi="Arial" w:cs="Arial"/>
                <w:sz w:val="20"/>
                <w:szCs w:val="20"/>
              </w:rPr>
              <w:t>parafilmed</w:t>
            </w:r>
            <w:proofErr w:type="spellEnd"/>
            <w:r w:rsidRPr="00AD0895">
              <w:rPr>
                <w:rFonts w:ascii="Arial" w:hAnsi="Arial" w:cs="Arial"/>
                <w:sz w:val="20"/>
                <w:szCs w:val="20"/>
              </w:rPr>
              <w:t xml:space="preserve"> to seal, to prevent accidental opening of a plate.</w:t>
            </w:r>
          </w:p>
          <w:p w:rsidR="00234588" w:rsidRPr="00AD0895" w:rsidRDefault="00234588" w:rsidP="00AD0895">
            <w:pPr>
              <w:numPr>
                <w:ilvl w:val="0"/>
                <w:numId w:val="32"/>
              </w:numPr>
              <w:jc w:val="left"/>
              <w:rPr>
                <w:rFonts w:ascii="Arial" w:hAnsi="Arial" w:cs="Arial"/>
                <w:sz w:val="20"/>
                <w:szCs w:val="20"/>
              </w:rPr>
            </w:pPr>
            <w:r w:rsidRPr="00AD0895">
              <w:rPr>
                <w:rFonts w:ascii="Arial" w:hAnsi="Arial" w:cs="Arial"/>
                <w:sz w:val="20"/>
                <w:szCs w:val="20"/>
              </w:rPr>
              <w:t xml:space="preserve">Always work with </w:t>
            </w:r>
            <w:proofErr w:type="spellStart"/>
            <w:r w:rsidRPr="00AD0895">
              <w:rPr>
                <w:rFonts w:ascii="Arial" w:hAnsi="Arial" w:cs="Arial"/>
                <w:b/>
                <w:i/>
                <w:iCs/>
                <w:color w:val="FF0000"/>
                <w:sz w:val="20"/>
                <w:szCs w:val="20"/>
              </w:rPr>
              <w:t>Neisseria</w:t>
            </w:r>
            <w:proofErr w:type="spellEnd"/>
            <w:r w:rsidRPr="00AD0895">
              <w:rPr>
                <w:rFonts w:ascii="Arial" w:hAnsi="Arial" w:cs="Arial"/>
                <w:b/>
                <w:i/>
                <w:iCs/>
                <w:color w:val="FF0000"/>
                <w:sz w:val="20"/>
                <w:szCs w:val="20"/>
              </w:rPr>
              <w:t xml:space="preserve"> </w:t>
            </w:r>
            <w:proofErr w:type="spellStart"/>
            <w:r w:rsidRPr="00AD0895">
              <w:rPr>
                <w:rFonts w:ascii="Arial" w:hAnsi="Arial" w:cs="Arial"/>
                <w:b/>
                <w:i/>
                <w:iCs/>
                <w:color w:val="FF0000"/>
                <w:sz w:val="20"/>
                <w:szCs w:val="20"/>
              </w:rPr>
              <w:t>meningitidis</w:t>
            </w:r>
            <w:proofErr w:type="spellEnd"/>
            <w:r w:rsidRPr="00AD0895">
              <w:rPr>
                <w:rFonts w:ascii="Arial" w:hAnsi="Arial" w:cs="Arial"/>
                <w:sz w:val="20"/>
                <w:szCs w:val="20"/>
              </w:rPr>
              <w:t xml:space="preserve"> and </w:t>
            </w:r>
            <w:r w:rsidRPr="00AD0895">
              <w:rPr>
                <w:rFonts w:ascii="Arial" w:hAnsi="Arial" w:cs="Arial"/>
                <w:b/>
                <w:color w:val="FF0000"/>
                <w:sz w:val="20"/>
                <w:szCs w:val="20"/>
              </w:rPr>
              <w:t xml:space="preserve">suspected </w:t>
            </w:r>
            <w:r w:rsidRPr="00AD0895">
              <w:rPr>
                <w:rFonts w:ascii="Arial" w:hAnsi="Arial" w:cs="Arial"/>
                <w:b/>
                <w:i/>
                <w:color w:val="FF0000"/>
                <w:sz w:val="20"/>
                <w:szCs w:val="20"/>
              </w:rPr>
              <w:t xml:space="preserve">Bacillus </w:t>
            </w:r>
            <w:proofErr w:type="spellStart"/>
            <w:r w:rsidRPr="00AD0895">
              <w:rPr>
                <w:rFonts w:ascii="Arial" w:hAnsi="Arial" w:cs="Arial"/>
                <w:b/>
                <w:i/>
                <w:color w:val="FF0000"/>
                <w:sz w:val="20"/>
                <w:szCs w:val="20"/>
              </w:rPr>
              <w:t>anthracis</w:t>
            </w:r>
            <w:proofErr w:type="spellEnd"/>
            <w:r w:rsidRPr="00AD0895">
              <w:rPr>
                <w:rFonts w:ascii="Arial" w:hAnsi="Arial" w:cs="Arial"/>
                <w:b/>
                <w:i/>
                <w:color w:val="FF0000"/>
                <w:sz w:val="20"/>
                <w:szCs w:val="20"/>
              </w:rPr>
              <w:t xml:space="preserve">, </w:t>
            </w:r>
            <w:r w:rsidRPr="00AD0895">
              <w:rPr>
                <w:rFonts w:ascii="Arial" w:hAnsi="Arial" w:cs="Arial"/>
                <w:b/>
                <w:i/>
                <w:iCs/>
                <w:color w:val="FF0000"/>
                <w:sz w:val="20"/>
                <w:szCs w:val="20"/>
              </w:rPr>
              <w:t>Brucella</w:t>
            </w:r>
            <w:r w:rsidRPr="00AD0895">
              <w:rPr>
                <w:rFonts w:ascii="Arial" w:hAnsi="Arial" w:cs="Arial"/>
                <w:b/>
                <w:color w:val="FF0000"/>
                <w:sz w:val="20"/>
                <w:szCs w:val="20"/>
              </w:rPr>
              <w:t xml:space="preserve"> sp., </w:t>
            </w:r>
            <w:r w:rsidRPr="00AD0895">
              <w:rPr>
                <w:rFonts w:ascii="Arial" w:hAnsi="Arial" w:cs="Arial"/>
                <w:b/>
                <w:i/>
                <w:color w:val="FF0000"/>
                <w:sz w:val="20"/>
                <w:szCs w:val="20"/>
              </w:rPr>
              <w:t xml:space="preserve">Clostridium </w:t>
            </w:r>
            <w:proofErr w:type="spellStart"/>
            <w:r w:rsidRPr="00AD0895">
              <w:rPr>
                <w:rFonts w:ascii="Arial" w:hAnsi="Arial" w:cs="Arial"/>
                <w:b/>
                <w:i/>
                <w:color w:val="FF0000"/>
                <w:sz w:val="20"/>
                <w:szCs w:val="20"/>
              </w:rPr>
              <w:t>botulinum</w:t>
            </w:r>
            <w:proofErr w:type="spellEnd"/>
            <w:r w:rsidRPr="00AD0895">
              <w:rPr>
                <w:rFonts w:ascii="Arial" w:hAnsi="Arial" w:cs="Arial"/>
                <w:b/>
                <w:color w:val="FF0000"/>
                <w:sz w:val="20"/>
                <w:szCs w:val="20"/>
              </w:rPr>
              <w:t xml:space="preserve">, and </w:t>
            </w:r>
            <w:r w:rsidRPr="00AD0895">
              <w:rPr>
                <w:rFonts w:ascii="Arial" w:hAnsi="Arial" w:cs="Arial"/>
                <w:b/>
                <w:i/>
                <w:iCs/>
                <w:color w:val="FF0000"/>
                <w:sz w:val="20"/>
                <w:szCs w:val="20"/>
              </w:rPr>
              <w:t>Francisella</w:t>
            </w:r>
            <w:r w:rsidRPr="00AD0895">
              <w:rPr>
                <w:rFonts w:ascii="Arial" w:hAnsi="Arial" w:cs="Arial"/>
                <w:b/>
                <w:color w:val="FF0000"/>
                <w:sz w:val="20"/>
                <w:szCs w:val="20"/>
              </w:rPr>
              <w:t xml:space="preserve"> sp.</w:t>
            </w:r>
            <w:r w:rsidRPr="00AD0895">
              <w:rPr>
                <w:rFonts w:ascii="Arial" w:hAnsi="Arial" w:cs="Arial"/>
                <w:sz w:val="20"/>
                <w:szCs w:val="20"/>
              </w:rPr>
              <w:t xml:space="preserve">, </w:t>
            </w:r>
            <w:proofErr w:type="spellStart"/>
            <w:r w:rsidRPr="00AD0895">
              <w:rPr>
                <w:rFonts w:ascii="Arial" w:hAnsi="Arial" w:cs="Arial"/>
                <w:b/>
                <w:i/>
                <w:color w:val="FF0000"/>
                <w:sz w:val="20"/>
                <w:szCs w:val="20"/>
              </w:rPr>
              <w:t>Yersinia</w:t>
            </w:r>
            <w:proofErr w:type="spellEnd"/>
            <w:r w:rsidRPr="00AD0895">
              <w:rPr>
                <w:rFonts w:ascii="Arial" w:hAnsi="Arial" w:cs="Arial"/>
                <w:b/>
                <w:i/>
                <w:color w:val="FF0000"/>
                <w:sz w:val="20"/>
                <w:szCs w:val="20"/>
              </w:rPr>
              <w:t xml:space="preserve"> </w:t>
            </w:r>
            <w:proofErr w:type="spellStart"/>
            <w:r w:rsidRPr="00AD0895">
              <w:rPr>
                <w:rFonts w:ascii="Arial" w:hAnsi="Arial" w:cs="Arial"/>
                <w:b/>
                <w:i/>
                <w:color w:val="FF0000"/>
                <w:sz w:val="20"/>
                <w:szCs w:val="20"/>
              </w:rPr>
              <w:t>pestis</w:t>
            </w:r>
            <w:proofErr w:type="spellEnd"/>
            <w:r w:rsidRPr="00AD0895">
              <w:rPr>
                <w:rFonts w:ascii="Arial" w:hAnsi="Arial" w:cs="Arial"/>
                <w:b/>
                <w:i/>
                <w:color w:val="FF0000"/>
                <w:sz w:val="20"/>
                <w:szCs w:val="20"/>
              </w:rPr>
              <w:t xml:space="preserve">, and </w:t>
            </w:r>
            <w:proofErr w:type="spellStart"/>
            <w:r w:rsidRPr="00AD0895">
              <w:rPr>
                <w:rFonts w:ascii="Arial" w:hAnsi="Arial" w:cs="Arial"/>
                <w:b/>
                <w:i/>
                <w:color w:val="FF0000"/>
                <w:sz w:val="20"/>
                <w:szCs w:val="20"/>
              </w:rPr>
              <w:t>Variola</w:t>
            </w:r>
            <w:proofErr w:type="spellEnd"/>
            <w:r w:rsidRPr="00AD0895">
              <w:rPr>
                <w:rFonts w:ascii="Arial" w:hAnsi="Arial" w:cs="Arial"/>
                <w:b/>
                <w:i/>
                <w:color w:val="FF0000"/>
                <w:sz w:val="20"/>
                <w:szCs w:val="20"/>
              </w:rPr>
              <w:t xml:space="preserve"> major </w:t>
            </w:r>
            <w:r w:rsidRPr="00AD0895">
              <w:rPr>
                <w:rFonts w:ascii="Arial" w:hAnsi="Arial" w:cs="Arial"/>
                <w:sz w:val="20"/>
                <w:szCs w:val="20"/>
              </w:rPr>
              <w:t>in a BSC.</w:t>
            </w:r>
          </w:p>
          <w:p w:rsidR="00234588" w:rsidRDefault="00234588" w:rsidP="00AD0895">
            <w:pPr>
              <w:numPr>
                <w:ilvl w:val="0"/>
                <w:numId w:val="32"/>
              </w:numPr>
              <w:ind w:left="1440"/>
              <w:jc w:val="left"/>
              <w:rPr>
                <w:rFonts w:ascii="Arial" w:hAnsi="Arial" w:cs="Arial"/>
                <w:sz w:val="20"/>
                <w:szCs w:val="20"/>
              </w:rPr>
            </w:pPr>
            <w:r w:rsidRPr="00AD0895">
              <w:rPr>
                <w:rFonts w:ascii="Arial" w:hAnsi="Arial" w:cs="Arial"/>
                <w:sz w:val="20"/>
                <w:szCs w:val="20"/>
              </w:rPr>
              <w:t xml:space="preserve">Primary culture and subculture plates should be shrink sealed or </w:t>
            </w:r>
            <w:proofErr w:type="spellStart"/>
            <w:r w:rsidRPr="00AD0895">
              <w:rPr>
                <w:rFonts w:ascii="Arial" w:hAnsi="Arial" w:cs="Arial"/>
                <w:sz w:val="20"/>
                <w:szCs w:val="20"/>
              </w:rPr>
              <w:t>parafilmed</w:t>
            </w:r>
            <w:proofErr w:type="spellEnd"/>
            <w:r w:rsidRPr="00AD0895">
              <w:rPr>
                <w:rFonts w:ascii="Arial" w:hAnsi="Arial" w:cs="Arial"/>
                <w:sz w:val="20"/>
                <w:szCs w:val="20"/>
              </w:rPr>
              <w:t xml:space="preserve"> to seal.</w:t>
            </w:r>
          </w:p>
          <w:p w:rsidR="003F0002" w:rsidRPr="00AD0895" w:rsidRDefault="003F0002" w:rsidP="00AD0895">
            <w:pPr>
              <w:numPr>
                <w:ilvl w:val="0"/>
                <w:numId w:val="32"/>
              </w:numPr>
              <w:ind w:left="1440"/>
              <w:jc w:val="left"/>
              <w:rPr>
                <w:rFonts w:ascii="Arial" w:hAnsi="Arial" w:cs="Arial"/>
                <w:sz w:val="20"/>
                <w:szCs w:val="20"/>
              </w:rPr>
            </w:pPr>
            <w:r>
              <w:rPr>
                <w:rFonts w:ascii="Arial" w:hAnsi="Arial" w:cs="Arial"/>
                <w:sz w:val="20"/>
                <w:szCs w:val="20"/>
              </w:rPr>
              <w:t xml:space="preserve">Be suspicious of hazy growth or no growth day 1. </w:t>
            </w:r>
          </w:p>
          <w:p w:rsidR="00234588" w:rsidRPr="00AD0895" w:rsidRDefault="00327C5A" w:rsidP="00AD0895">
            <w:pPr>
              <w:numPr>
                <w:ilvl w:val="0"/>
                <w:numId w:val="32"/>
              </w:numPr>
              <w:ind w:left="1440"/>
              <w:jc w:val="left"/>
              <w:rPr>
                <w:rFonts w:ascii="Arial" w:hAnsi="Arial" w:cs="Arial"/>
                <w:sz w:val="20"/>
                <w:szCs w:val="20"/>
              </w:rPr>
            </w:pPr>
            <w:r>
              <w:rPr>
                <w:rFonts w:ascii="Arial" w:hAnsi="Arial" w:cs="Arial"/>
                <w:sz w:val="20"/>
                <w:szCs w:val="20"/>
              </w:rPr>
              <w:t>Use</w:t>
            </w:r>
            <w:r w:rsidR="00234588" w:rsidRPr="00AD0895">
              <w:rPr>
                <w:rFonts w:ascii="Arial" w:hAnsi="Arial" w:cs="Arial"/>
                <w:sz w:val="20"/>
                <w:szCs w:val="20"/>
              </w:rPr>
              <w:t xml:space="preserve"> </w:t>
            </w:r>
            <w:r w:rsidR="00234588" w:rsidRPr="00AD0895">
              <w:rPr>
                <w:rFonts w:ascii="Arial" w:hAnsi="Arial" w:cs="Arial"/>
                <w:b/>
                <w:sz w:val="20"/>
                <w:szCs w:val="20"/>
              </w:rPr>
              <w:t>MDH/CDC/LRN</w:t>
            </w:r>
            <w:r w:rsidR="00234588" w:rsidRPr="00AD0895">
              <w:rPr>
                <w:rFonts w:ascii="Arial" w:hAnsi="Arial" w:cs="Arial"/>
                <w:sz w:val="20"/>
                <w:szCs w:val="20"/>
              </w:rPr>
              <w:t xml:space="preserve"> manual flowcharts to guide work-up.</w:t>
            </w:r>
          </w:p>
          <w:p w:rsidR="00234588" w:rsidRPr="00AD0895" w:rsidRDefault="00234588" w:rsidP="00AD0895">
            <w:pPr>
              <w:numPr>
                <w:ilvl w:val="0"/>
                <w:numId w:val="32"/>
              </w:numPr>
              <w:ind w:left="1440"/>
              <w:jc w:val="left"/>
              <w:rPr>
                <w:rFonts w:ascii="Arial" w:hAnsi="Arial" w:cs="Arial"/>
                <w:sz w:val="20"/>
                <w:szCs w:val="20"/>
              </w:rPr>
            </w:pPr>
            <w:r w:rsidRPr="00AD0895">
              <w:rPr>
                <w:rFonts w:ascii="Arial" w:hAnsi="Arial" w:cs="Arial"/>
                <w:b/>
                <w:color w:val="FF0000"/>
                <w:sz w:val="20"/>
                <w:szCs w:val="20"/>
              </w:rPr>
              <w:t>Do not use</w:t>
            </w:r>
            <w:r w:rsidRPr="00AD0895">
              <w:rPr>
                <w:rFonts w:ascii="Arial" w:hAnsi="Arial" w:cs="Arial"/>
                <w:sz w:val="20"/>
                <w:szCs w:val="20"/>
              </w:rPr>
              <w:t xml:space="preserve"> </w:t>
            </w:r>
            <w:r w:rsidRPr="00AD0895">
              <w:rPr>
                <w:rFonts w:ascii="Arial" w:hAnsi="Arial" w:cs="Arial"/>
                <w:b/>
                <w:color w:val="FF0000"/>
                <w:sz w:val="20"/>
                <w:szCs w:val="20"/>
              </w:rPr>
              <w:t>automated</w:t>
            </w:r>
            <w:r w:rsidRPr="00AD0895">
              <w:rPr>
                <w:rFonts w:ascii="Arial" w:hAnsi="Arial" w:cs="Arial"/>
                <w:sz w:val="20"/>
                <w:szCs w:val="20"/>
              </w:rPr>
              <w:t xml:space="preserve"> </w:t>
            </w:r>
            <w:r w:rsidRPr="00AD0895">
              <w:rPr>
                <w:rFonts w:ascii="Arial" w:hAnsi="Arial" w:cs="Arial"/>
                <w:b/>
                <w:color w:val="FF0000"/>
                <w:sz w:val="20"/>
                <w:szCs w:val="20"/>
              </w:rPr>
              <w:t>systems</w:t>
            </w:r>
            <w:r w:rsidRPr="00AD0895">
              <w:rPr>
                <w:rFonts w:ascii="Arial" w:hAnsi="Arial" w:cs="Arial"/>
                <w:sz w:val="20"/>
                <w:szCs w:val="20"/>
              </w:rPr>
              <w:t xml:space="preserve"> (Vitek 2) or </w:t>
            </w:r>
            <w:proofErr w:type="spellStart"/>
            <w:r w:rsidRPr="00AD0895">
              <w:rPr>
                <w:rFonts w:ascii="Arial" w:hAnsi="Arial" w:cs="Arial"/>
                <w:sz w:val="20"/>
                <w:szCs w:val="20"/>
              </w:rPr>
              <w:t>microdilution</w:t>
            </w:r>
            <w:proofErr w:type="spellEnd"/>
            <w:r w:rsidRPr="00AD0895">
              <w:rPr>
                <w:rFonts w:ascii="Arial" w:hAnsi="Arial" w:cs="Arial"/>
                <w:sz w:val="20"/>
                <w:szCs w:val="20"/>
              </w:rPr>
              <w:t xml:space="preserve"> (MicroScan) methods to identify.</w:t>
            </w:r>
          </w:p>
          <w:p w:rsidR="00234588" w:rsidRPr="00AD0895" w:rsidRDefault="00234588" w:rsidP="00AD0895">
            <w:pPr>
              <w:numPr>
                <w:ilvl w:val="0"/>
                <w:numId w:val="32"/>
              </w:numPr>
              <w:jc w:val="left"/>
              <w:rPr>
                <w:rFonts w:ascii="Arial" w:hAnsi="Arial" w:cs="Arial"/>
                <w:sz w:val="20"/>
                <w:szCs w:val="20"/>
              </w:rPr>
            </w:pPr>
            <w:r w:rsidRPr="00AD0895">
              <w:rPr>
                <w:rFonts w:ascii="Arial" w:hAnsi="Arial" w:cs="Arial"/>
                <w:sz w:val="20"/>
                <w:szCs w:val="20"/>
              </w:rPr>
              <w:t xml:space="preserve">Always work with </w:t>
            </w:r>
            <w:r w:rsidRPr="00AD0895">
              <w:rPr>
                <w:rFonts w:ascii="Arial" w:hAnsi="Arial" w:cs="Arial"/>
                <w:b/>
                <w:sz w:val="20"/>
                <w:szCs w:val="20"/>
              </w:rPr>
              <w:t>CAP Lab Preparedness Surveys and MDH Challenges</w:t>
            </w:r>
            <w:r w:rsidRPr="00AD0895">
              <w:rPr>
                <w:rFonts w:ascii="Arial" w:hAnsi="Arial" w:cs="Arial"/>
                <w:sz w:val="20"/>
                <w:szCs w:val="20"/>
              </w:rPr>
              <w:t xml:space="preserve"> in a BSC.</w:t>
            </w:r>
          </w:p>
          <w:p w:rsidR="00234588" w:rsidRDefault="00234588" w:rsidP="00AD0895">
            <w:pPr>
              <w:numPr>
                <w:ilvl w:val="0"/>
                <w:numId w:val="32"/>
              </w:numPr>
              <w:ind w:left="1440"/>
              <w:jc w:val="left"/>
              <w:rPr>
                <w:rFonts w:ascii="Arial" w:hAnsi="Arial" w:cs="Arial"/>
                <w:sz w:val="20"/>
                <w:szCs w:val="20"/>
              </w:rPr>
            </w:pPr>
            <w:r w:rsidRPr="00AD0895">
              <w:rPr>
                <w:rFonts w:ascii="Arial" w:hAnsi="Arial" w:cs="Arial"/>
                <w:sz w:val="20"/>
                <w:szCs w:val="20"/>
              </w:rPr>
              <w:t xml:space="preserve">Primary culture and subculture plates should be shrink sealed or </w:t>
            </w:r>
            <w:proofErr w:type="spellStart"/>
            <w:r w:rsidRPr="00AD0895">
              <w:rPr>
                <w:rFonts w:ascii="Arial" w:hAnsi="Arial" w:cs="Arial"/>
                <w:sz w:val="20"/>
                <w:szCs w:val="20"/>
              </w:rPr>
              <w:t>parafilmed</w:t>
            </w:r>
            <w:proofErr w:type="spellEnd"/>
            <w:r w:rsidRPr="00AD0895">
              <w:rPr>
                <w:rFonts w:ascii="Arial" w:hAnsi="Arial" w:cs="Arial"/>
                <w:sz w:val="20"/>
                <w:szCs w:val="20"/>
              </w:rPr>
              <w:t xml:space="preserve"> to seal.</w:t>
            </w:r>
          </w:p>
          <w:p w:rsidR="003F0002" w:rsidRPr="00AD0895" w:rsidRDefault="00C03FCF" w:rsidP="00AD0895">
            <w:pPr>
              <w:numPr>
                <w:ilvl w:val="0"/>
                <w:numId w:val="32"/>
              </w:numPr>
              <w:ind w:left="1440"/>
              <w:jc w:val="left"/>
              <w:rPr>
                <w:rFonts w:ascii="Arial" w:hAnsi="Arial" w:cs="Arial"/>
                <w:sz w:val="20"/>
                <w:szCs w:val="20"/>
              </w:rPr>
            </w:pPr>
            <w:r>
              <w:rPr>
                <w:rFonts w:ascii="Arial" w:hAnsi="Arial" w:cs="Arial"/>
                <w:sz w:val="20"/>
                <w:szCs w:val="20"/>
              </w:rPr>
              <w:t>Be suspicious</w:t>
            </w:r>
            <w:r w:rsidR="003F0002">
              <w:rPr>
                <w:rFonts w:ascii="Arial" w:hAnsi="Arial" w:cs="Arial"/>
                <w:sz w:val="20"/>
                <w:szCs w:val="20"/>
              </w:rPr>
              <w:t xml:space="preserve"> of hazy g</w:t>
            </w:r>
            <w:r>
              <w:rPr>
                <w:rFonts w:ascii="Arial" w:hAnsi="Arial" w:cs="Arial"/>
                <w:sz w:val="20"/>
                <w:szCs w:val="20"/>
              </w:rPr>
              <w:t>rowth or no growth on day 1</w:t>
            </w:r>
            <w:r w:rsidR="003F0002">
              <w:rPr>
                <w:rFonts w:ascii="Arial" w:hAnsi="Arial" w:cs="Arial"/>
                <w:sz w:val="20"/>
                <w:szCs w:val="20"/>
              </w:rPr>
              <w:t>.</w:t>
            </w:r>
          </w:p>
          <w:p w:rsidR="00234588" w:rsidRPr="00AD0895" w:rsidRDefault="00327C5A" w:rsidP="00AD0895">
            <w:pPr>
              <w:numPr>
                <w:ilvl w:val="0"/>
                <w:numId w:val="32"/>
              </w:numPr>
              <w:ind w:left="1440"/>
              <w:jc w:val="left"/>
              <w:rPr>
                <w:rFonts w:ascii="Arial" w:hAnsi="Arial" w:cs="Arial"/>
                <w:sz w:val="20"/>
                <w:szCs w:val="20"/>
              </w:rPr>
            </w:pPr>
            <w:r>
              <w:rPr>
                <w:rFonts w:ascii="Arial" w:hAnsi="Arial" w:cs="Arial"/>
                <w:sz w:val="20"/>
                <w:szCs w:val="20"/>
              </w:rPr>
              <w:t>Use</w:t>
            </w:r>
            <w:r w:rsidR="00234588" w:rsidRPr="00AD0895">
              <w:rPr>
                <w:rFonts w:ascii="Arial" w:hAnsi="Arial" w:cs="Arial"/>
                <w:sz w:val="20"/>
                <w:szCs w:val="20"/>
              </w:rPr>
              <w:t xml:space="preserve"> </w:t>
            </w:r>
            <w:r w:rsidR="00234588" w:rsidRPr="00AD0895">
              <w:rPr>
                <w:rFonts w:ascii="Arial" w:hAnsi="Arial" w:cs="Arial"/>
                <w:b/>
                <w:sz w:val="20"/>
                <w:szCs w:val="20"/>
              </w:rPr>
              <w:t>MDH/CDC/LRN</w:t>
            </w:r>
            <w:r w:rsidR="00234588" w:rsidRPr="00AD0895">
              <w:rPr>
                <w:rFonts w:ascii="Arial" w:hAnsi="Arial" w:cs="Arial"/>
                <w:sz w:val="20"/>
                <w:szCs w:val="20"/>
              </w:rPr>
              <w:t xml:space="preserve"> manual flowcharts to guide work-up.</w:t>
            </w:r>
          </w:p>
          <w:p w:rsidR="00234588" w:rsidRPr="00AD0895" w:rsidRDefault="00234588" w:rsidP="00AD0895">
            <w:pPr>
              <w:numPr>
                <w:ilvl w:val="0"/>
                <w:numId w:val="32"/>
              </w:numPr>
              <w:ind w:left="1440"/>
              <w:jc w:val="left"/>
              <w:rPr>
                <w:rFonts w:ascii="Arial" w:hAnsi="Arial" w:cs="Arial"/>
                <w:sz w:val="20"/>
                <w:szCs w:val="20"/>
              </w:rPr>
            </w:pPr>
            <w:r w:rsidRPr="00AD0895">
              <w:rPr>
                <w:rFonts w:ascii="Arial" w:hAnsi="Arial" w:cs="Arial"/>
                <w:b/>
                <w:color w:val="FF0000"/>
                <w:sz w:val="20"/>
                <w:szCs w:val="20"/>
              </w:rPr>
              <w:t>Do not use automated systems</w:t>
            </w:r>
            <w:r w:rsidRPr="00AD0895">
              <w:rPr>
                <w:rFonts w:ascii="Arial" w:hAnsi="Arial" w:cs="Arial"/>
                <w:sz w:val="20"/>
                <w:szCs w:val="20"/>
              </w:rPr>
              <w:t xml:space="preserve"> (Vitek 2) or </w:t>
            </w:r>
            <w:proofErr w:type="spellStart"/>
            <w:r w:rsidRPr="00AD0895">
              <w:rPr>
                <w:rFonts w:ascii="Arial" w:hAnsi="Arial" w:cs="Arial"/>
                <w:sz w:val="20"/>
                <w:szCs w:val="20"/>
              </w:rPr>
              <w:t>microdilution</w:t>
            </w:r>
            <w:proofErr w:type="spellEnd"/>
            <w:r w:rsidRPr="00AD0895">
              <w:rPr>
                <w:rFonts w:ascii="Arial" w:hAnsi="Arial" w:cs="Arial"/>
                <w:sz w:val="20"/>
                <w:szCs w:val="20"/>
              </w:rPr>
              <w:t xml:space="preserve"> (MicroScan) methods to identify.</w:t>
            </w:r>
          </w:p>
          <w:p w:rsidR="00234588" w:rsidRPr="00AD0895" w:rsidRDefault="00234588" w:rsidP="00AD0895">
            <w:pPr>
              <w:numPr>
                <w:ilvl w:val="0"/>
                <w:numId w:val="32"/>
              </w:numPr>
              <w:jc w:val="left"/>
              <w:rPr>
                <w:rFonts w:ascii="Arial" w:hAnsi="Arial" w:cs="Arial"/>
                <w:sz w:val="20"/>
                <w:szCs w:val="20"/>
              </w:rPr>
            </w:pPr>
            <w:r w:rsidRPr="00AD0895">
              <w:rPr>
                <w:rFonts w:ascii="Arial" w:hAnsi="Arial" w:cs="Arial"/>
                <w:sz w:val="20"/>
                <w:szCs w:val="20"/>
              </w:rPr>
              <w:t>Clean and disinfect all surfaces after spills and at the end each work shift.</w:t>
            </w:r>
          </w:p>
          <w:p w:rsidR="00234588" w:rsidRPr="00AD0895" w:rsidRDefault="00234588" w:rsidP="00AD0895">
            <w:pPr>
              <w:numPr>
                <w:ilvl w:val="0"/>
                <w:numId w:val="32"/>
              </w:numPr>
              <w:jc w:val="left"/>
              <w:rPr>
                <w:rFonts w:ascii="Arial" w:hAnsi="Arial" w:cs="Arial"/>
                <w:sz w:val="20"/>
                <w:szCs w:val="20"/>
              </w:rPr>
            </w:pPr>
            <w:r w:rsidRPr="00AD0895">
              <w:rPr>
                <w:rFonts w:ascii="Arial" w:hAnsi="Arial" w:cs="Arial"/>
                <w:sz w:val="20"/>
                <w:szCs w:val="20"/>
              </w:rPr>
              <w:t>Keep all work areas neat and uncluttered.</w:t>
            </w:r>
          </w:p>
          <w:p w:rsidR="00234588" w:rsidRPr="00AD0895" w:rsidRDefault="00234588" w:rsidP="00AD0895">
            <w:pPr>
              <w:numPr>
                <w:ilvl w:val="0"/>
                <w:numId w:val="33"/>
              </w:numPr>
              <w:jc w:val="left"/>
              <w:rPr>
                <w:rFonts w:ascii="Arial" w:hAnsi="Arial" w:cs="Arial"/>
                <w:sz w:val="20"/>
                <w:szCs w:val="20"/>
              </w:rPr>
            </w:pPr>
            <w:r w:rsidRPr="00AD0895">
              <w:rPr>
                <w:rFonts w:ascii="Arial" w:hAnsi="Arial" w:cs="Arial"/>
                <w:sz w:val="20"/>
                <w:szCs w:val="20"/>
              </w:rPr>
              <w:t>Do not store personal items in the work area.</w:t>
            </w:r>
          </w:p>
          <w:p w:rsidR="00234588" w:rsidRPr="00AD0895" w:rsidRDefault="00234588" w:rsidP="00AD0895">
            <w:pPr>
              <w:numPr>
                <w:ilvl w:val="0"/>
                <w:numId w:val="33"/>
              </w:numPr>
              <w:jc w:val="left"/>
              <w:rPr>
                <w:rFonts w:ascii="Arial" w:hAnsi="Arial" w:cs="Arial"/>
                <w:sz w:val="20"/>
                <w:szCs w:val="20"/>
              </w:rPr>
            </w:pPr>
            <w:r w:rsidRPr="00AD0895">
              <w:rPr>
                <w:rFonts w:ascii="Arial" w:hAnsi="Arial" w:cs="Arial"/>
                <w:sz w:val="20"/>
                <w:szCs w:val="20"/>
              </w:rPr>
              <w:t>Do not store large quantities of disposable items in the work area.</w:t>
            </w:r>
          </w:p>
          <w:p w:rsidR="00234588" w:rsidRPr="00AD0895" w:rsidRDefault="00234588" w:rsidP="00AD0895">
            <w:pPr>
              <w:numPr>
                <w:ilvl w:val="0"/>
                <w:numId w:val="32"/>
              </w:numPr>
              <w:jc w:val="left"/>
              <w:rPr>
                <w:rFonts w:ascii="Arial" w:hAnsi="Arial" w:cs="Arial"/>
                <w:sz w:val="20"/>
                <w:szCs w:val="20"/>
              </w:rPr>
            </w:pPr>
            <w:r w:rsidRPr="00AD0895">
              <w:rPr>
                <w:rFonts w:ascii="Arial" w:hAnsi="Arial" w:cs="Arial"/>
                <w:sz w:val="20"/>
                <w:szCs w:val="20"/>
              </w:rPr>
              <w:t>Remove lab coats before leaving the laboratory. Place contaminated lab coats in designated laundry bags for cleaning.</w:t>
            </w:r>
          </w:p>
          <w:p w:rsidR="00234588" w:rsidRPr="00AD0895" w:rsidRDefault="00234588" w:rsidP="00AD0895">
            <w:pPr>
              <w:numPr>
                <w:ilvl w:val="0"/>
                <w:numId w:val="32"/>
              </w:numPr>
              <w:jc w:val="left"/>
              <w:rPr>
                <w:rFonts w:ascii="Arial" w:hAnsi="Arial" w:cs="Arial"/>
                <w:sz w:val="20"/>
                <w:szCs w:val="20"/>
              </w:rPr>
            </w:pPr>
            <w:r w:rsidRPr="00AD0895">
              <w:rPr>
                <w:rFonts w:ascii="Arial" w:hAnsi="Arial" w:cs="Arial"/>
                <w:sz w:val="20"/>
                <w:szCs w:val="20"/>
              </w:rPr>
              <w:t>Discard all contaminated materials in provided biohazardous containers for autoclaving/disposal.</w:t>
            </w:r>
          </w:p>
          <w:p w:rsidR="00234588" w:rsidRPr="00AD0895" w:rsidRDefault="00234588" w:rsidP="00AD0895">
            <w:pPr>
              <w:numPr>
                <w:ilvl w:val="0"/>
                <w:numId w:val="32"/>
              </w:numPr>
              <w:jc w:val="left"/>
              <w:rPr>
                <w:rFonts w:ascii="Arial" w:hAnsi="Arial" w:cs="Arial"/>
                <w:sz w:val="20"/>
                <w:szCs w:val="20"/>
              </w:rPr>
            </w:pPr>
            <w:r w:rsidRPr="00AD0895">
              <w:rPr>
                <w:rFonts w:ascii="Arial" w:hAnsi="Arial" w:cs="Arial"/>
                <w:sz w:val="20"/>
                <w:szCs w:val="20"/>
              </w:rPr>
              <w:t>All employees are responsible for participating in safety training and following all safety policies and procedures.</w:t>
            </w:r>
          </w:p>
        </w:tc>
      </w:tr>
      <w:tr w:rsidR="00234588" w:rsidTr="00212D77">
        <w:trPr>
          <w:gridAfter w:val="2"/>
          <w:wAfter w:w="5398" w:type="dxa"/>
          <w:cantSplit/>
        </w:trPr>
        <w:tc>
          <w:tcPr>
            <w:tcW w:w="1797" w:type="dxa"/>
            <w:tcBorders>
              <w:top w:val="nil"/>
              <w:left w:val="nil"/>
              <w:bottom w:val="nil"/>
              <w:right w:val="single" w:sz="4" w:space="0" w:color="auto"/>
            </w:tcBorders>
          </w:tcPr>
          <w:p w:rsidR="00234588" w:rsidRDefault="00234588" w:rsidP="001D205D"/>
        </w:tc>
        <w:tc>
          <w:tcPr>
            <w:tcW w:w="9365" w:type="dxa"/>
            <w:gridSpan w:val="4"/>
            <w:tcBorders>
              <w:top w:val="single" w:sz="4" w:space="0" w:color="auto"/>
              <w:left w:val="single" w:sz="4" w:space="0" w:color="auto"/>
              <w:right w:val="single" w:sz="4" w:space="0" w:color="auto"/>
            </w:tcBorders>
          </w:tcPr>
          <w:p w:rsidR="00234588" w:rsidRPr="00AD0895" w:rsidRDefault="00234588" w:rsidP="00AD0895">
            <w:pPr>
              <w:numPr>
                <w:ilvl w:val="0"/>
                <w:numId w:val="28"/>
              </w:numPr>
              <w:rPr>
                <w:rFonts w:ascii="Arial" w:hAnsi="Arial"/>
                <w:b/>
                <w:sz w:val="20"/>
                <w:szCs w:val="20"/>
              </w:rPr>
            </w:pPr>
            <w:r w:rsidRPr="00AD0895">
              <w:rPr>
                <w:rFonts w:ascii="Arial" w:hAnsi="Arial"/>
                <w:b/>
                <w:sz w:val="20"/>
                <w:szCs w:val="20"/>
              </w:rPr>
              <w:t>Compressed gases</w:t>
            </w:r>
          </w:p>
          <w:p w:rsidR="00234588" w:rsidRPr="00AD0895" w:rsidRDefault="00234588" w:rsidP="00AD0895">
            <w:pPr>
              <w:numPr>
                <w:ilvl w:val="0"/>
                <w:numId w:val="32"/>
              </w:numPr>
              <w:jc w:val="left"/>
              <w:rPr>
                <w:rFonts w:ascii="Arial" w:hAnsi="Arial"/>
                <w:b/>
                <w:sz w:val="20"/>
                <w:szCs w:val="20"/>
              </w:rPr>
            </w:pPr>
            <w:r w:rsidRPr="00AD0895">
              <w:rPr>
                <w:rFonts w:ascii="Arial" w:hAnsi="Arial"/>
                <w:sz w:val="20"/>
                <w:szCs w:val="20"/>
              </w:rPr>
              <w:t>Secure cylinders in an upright position with wall mounts.</w:t>
            </w:r>
          </w:p>
          <w:p w:rsidR="00234588" w:rsidRPr="00AD0895" w:rsidRDefault="00234588" w:rsidP="00AD0895">
            <w:pPr>
              <w:numPr>
                <w:ilvl w:val="0"/>
                <w:numId w:val="32"/>
              </w:numPr>
              <w:jc w:val="left"/>
              <w:rPr>
                <w:rFonts w:ascii="Arial" w:hAnsi="Arial"/>
                <w:b/>
                <w:sz w:val="20"/>
                <w:szCs w:val="20"/>
              </w:rPr>
            </w:pPr>
            <w:r w:rsidRPr="00AD0895">
              <w:rPr>
                <w:rFonts w:ascii="Arial" w:hAnsi="Arial"/>
                <w:sz w:val="20"/>
                <w:szCs w:val="20"/>
              </w:rPr>
              <w:t>Store cylinders away from open flames and sources of heat.</w:t>
            </w:r>
          </w:p>
          <w:p w:rsidR="00234588" w:rsidRPr="00AD0895" w:rsidRDefault="00234588" w:rsidP="00AD0895">
            <w:pPr>
              <w:numPr>
                <w:ilvl w:val="0"/>
                <w:numId w:val="32"/>
              </w:numPr>
              <w:jc w:val="left"/>
              <w:rPr>
                <w:rFonts w:ascii="Arial" w:hAnsi="Arial"/>
                <w:b/>
                <w:sz w:val="20"/>
                <w:szCs w:val="20"/>
              </w:rPr>
            </w:pPr>
            <w:r w:rsidRPr="00AD0895">
              <w:rPr>
                <w:rFonts w:ascii="Arial" w:hAnsi="Arial"/>
                <w:sz w:val="20"/>
                <w:szCs w:val="20"/>
              </w:rPr>
              <w:t>Verify the contents of the cylinder before the gas is used.</w:t>
            </w:r>
          </w:p>
          <w:p w:rsidR="00234588" w:rsidRPr="00AD0895" w:rsidRDefault="00234588" w:rsidP="00AD0895">
            <w:pPr>
              <w:numPr>
                <w:ilvl w:val="0"/>
                <w:numId w:val="32"/>
              </w:numPr>
              <w:jc w:val="left"/>
              <w:rPr>
                <w:rFonts w:ascii="Arial" w:hAnsi="Arial"/>
                <w:b/>
                <w:sz w:val="20"/>
                <w:szCs w:val="20"/>
              </w:rPr>
            </w:pPr>
            <w:r w:rsidRPr="00AD0895">
              <w:rPr>
                <w:rFonts w:ascii="Arial" w:hAnsi="Arial"/>
                <w:sz w:val="20"/>
                <w:szCs w:val="20"/>
              </w:rPr>
              <w:t>Transport cylinders in secured handcarts.</w:t>
            </w:r>
          </w:p>
        </w:tc>
      </w:tr>
      <w:tr w:rsidR="00234588" w:rsidTr="00212D77">
        <w:trPr>
          <w:gridAfter w:val="2"/>
          <w:wAfter w:w="5398" w:type="dxa"/>
          <w:cantSplit/>
        </w:trPr>
        <w:tc>
          <w:tcPr>
            <w:tcW w:w="1797" w:type="dxa"/>
            <w:tcBorders>
              <w:top w:val="nil"/>
              <w:left w:val="nil"/>
              <w:bottom w:val="nil"/>
              <w:right w:val="single" w:sz="4" w:space="0" w:color="auto"/>
            </w:tcBorders>
          </w:tcPr>
          <w:p w:rsidR="00234588" w:rsidRDefault="00234588" w:rsidP="00212D77"/>
        </w:tc>
        <w:tc>
          <w:tcPr>
            <w:tcW w:w="9365" w:type="dxa"/>
            <w:gridSpan w:val="4"/>
            <w:tcBorders>
              <w:top w:val="single" w:sz="4" w:space="0" w:color="auto"/>
              <w:left w:val="single" w:sz="4" w:space="0" w:color="auto"/>
              <w:right w:val="single" w:sz="4" w:space="0" w:color="auto"/>
            </w:tcBorders>
          </w:tcPr>
          <w:p w:rsidR="00234588" w:rsidRPr="00AD0895" w:rsidRDefault="00234588" w:rsidP="00AD0895">
            <w:pPr>
              <w:numPr>
                <w:ilvl w:val="0"/>
                <w:numId w:val="28"/>
              </w:numPr>
              <w:rPr>
                <w:rFonts w:ascii="Arial" w:hAnsi="Arial"/>
                <w:b/>
                <w:sz w:val="20"/>
                <w:szCs w:val="20"/>
              </w:rPr>
            </w:pPr>
            <w:r w:rsidRPr="00AD0895">
              <w:rPr>
                <w:rFonts w:ascii="Arial" w:hAnsi="Arial"/>
                <w:b/>
                <w:sz w:val="20"/>
                <w:szCs w:val="20"/>
              </w:rPr>
              <w:t xml:space="preserve">Chemicals  </w:t>
            </w:r>
          </w:p>
          <w:p w:rsidR="00234588" w:rsidRPr="00AD0895" w:rsidRDefault="00234588" w:rsidP="00AD0895">
            <w:pPr>
              <w:numPr>
                <w:ilvl w:val="0"/>
                <w:numId w:val="32"/>
              </w:numPr>
              <w:jc w:val="left"/>
              <w:rPr>
                <w:rFonts w:ascii="Arial" w:hAnsi="Arial"/>
                <w:b/>
                <w:sz w:val="20"/>
                <w:szCs w:val="20"/>
              </w:rPr>
            </w:pPr>
            <w:r w:rsidRPr="00AD0895">
              <w:rPr>
                <w:rFonts w:ascii="Arial" w:hAnsi="Arial"/>
                <w:sz w:val="20"/>
                <w:szCs w:val="20"/>
              </w:rPr>
              <w:t>Label all reagents with their chemical names and appropriate hazard warnings using the MSDS information.</w:t>
            </w:r>
          </w:p>
          <w:p w:rsidR="00234588" w:rsidRPr="00AD0895" w:rsidRDefault="00234588" w:rsidP="00AD0895">
            <w:pPr>
              <w:numPr>
                <w:ilvl w:val="0"/>
                <w:numId w:val="32"/>
              </w:numPr>
              <w:jc w:val="left"/>
              <w:rPr>
                <w:rFonts w:ascii="Arial" w:hAnsi="Arial"/>
                <w:b/>
                <w:sz w:val="20"/>
                <w:szCs w:val="20"/>
              </w:rPr>
            </w:pPr>
            <w:r w:rsidRPr="00AD0895">
              <w:rPr>
                <w:rFonts w:ascii="Arial" w:hAnsi="Arial"/>
                <w:sz w:val="20"/>
                <w:szCs w:val="20"/>
              </w:rPr>
              <w:t>Be familiar with the online MSDS’s and Disaster Plan flip chart located by the culture desk sink.</w:t>
            </w:r>
          </w:p>
          <w:p w:rsidR="00234588" w:rsidRPr="00AD0895" w:rsidRDefault="00234588" w:rsidP="00AD0895">
            <w:pPr>
              <w:numPr>
                <w:ilvl w:val="0"/>
                <w:numId w:val="32"/>
              </w:numPr>
              <w:jc w:val="left"/>
              <w:rPr>
                <w:rFonts w:ascii="Arial" w:hAnsi="Arial"/>
                <w:b/>
                <w:sz w:val="20"/>
                <w:szCs w:val="20"/>
              </w:rPr>
            </w:pPr>
            <w:r w:rsidRPr="00AD0895">
              <w:rPr>
                <w:rFonts w:ascii="Arial" w:hAnsi="Arial"/>
                <w:sz w:val="20"/>
                <w:szCs w:val="20"/>
              </w:rPr>
              <w:t>Wear appropriate PPE when handling hazardous chemicals.</w:t>
            </w:r>
          </w:p>
          <w:p w:rsidR="00234588" w:rsidRPr="00AD0895" w:rsidRDefault="00234588" w:rsidP="00AD0895">
            <w:pPr>
              <w:numPr>
                <w:ilvl w:val="0"/>
                <w:numId w:val="32"/>
              </w:numPr>
              <w:jc w:val="left"/>
              <w:rPr>
                <w:rFonts w:ascii="Arial" w:hAnsi="Arial"/>
                <w:b/>
                <w:sz w:val="20"/>
                <w:szCs w:val="20"/>
              </w:rPr>
            </w:pPr>
            <w:r w:rsidRPr="00AD0895">
              <w:rPr>
                <w:rFonts w:ascii="Arial" w:hAnsi="Arial"/>
                <w:sz w:val="20"/>
                <w:szCs w:val="20"/>
              </w:rPr>
              <w:t>Store flammable and combustible liquids in fire-safety cabinet and explosion-proof refrigerator.</w:t>
            </w:r>
          </w:p>
          <w:p w:rsidR="00234588" w:rsidRPr="00AD0895" w:rsidRDefault="00234588" w:rsidP="00AD0895">
            <w:pPr>
              <w:numPr>
                <w:ilvl w:val="0"/>
                <w:numId w:val="32"/>
              </w:numPr>
              <w:jc w:val="left"/>
              <w:rPr>
                <w:rFonts w:ascii="Arial" w:hAnsi="Arial"/>
                <w:sz w:val="20"/>
                <w:szCs w:val="20"/>
              </w:rPr>
            </w:pPr>
            <w:r w:rsidRPr="00AD0895">
              <w:rPr>
                <w:rFonts w:ascii="Arial" w:hAnsi="Arial"/>
                <w:sz w:val="20"/>
                <w:szCs w:val="20"/>
              </w:rPr>
              <w:t>Store all hazardous chemicals including reagents below eye level.</w:t>
            </w:r>
          </w:p>
          <w:p w:rsidR="00234588" w:rsidRPr="00AD0895" w:rsidRDefault="00234588" w:rsidP="00AD0895">
            <w:pPr>
              <w:numPr>
                <w:ilvl w:val="0"/>
                <w:numId w:val="32"/>
              </w:numPr>
              <w:jc w:val="left"/>
              <w:rPr>
                <w:rFonts w:ascii="Arial" w:hAnsi="Arial"/>
                <w:sz w:val="20"/>
                <w:szCs w:val="20"/>
              </w:rPr>
            </w:pPr>
            <w:r w:rsidRPr="00AD0895">
              <w:rPr>
                <w:rFonts w:ascii="Arial" w:hAnsi="Arial"/>
                <w:sz w:val="20"/>
                <w:szCs w:val="20"/>
              </w:rPr>
              <w:t>Only store volumes on the bench necessary for daily work.</w:t>
            </w:r>
          </w:p>
          <w:p w:rsidR="00234588" w:rsidRPr="00AD0895" w:rsidRDefault="00234588" w:rsidP="00AD0895">
            <w:pPr>
              <w:numPr>
                <w:ilvl w:val="0"/>
                <w:numId w:val="32"/>
              </w:numPr>
              <w:jc w:val="left"/>
              <w:rPr>
                <w:rFonts w:ascii="Arial" w:hAnsi="Arial"/>
                <w:b/>
                <w:sz w:val="20"/>
                <w:szCs w:val="20"/>
              </w:rPr>
            </w:pPr>
            <w:r w:rsidRPr="00AD0895">
              <w:rPr>
                <w:rFonts w:ascii="Arial" w:hAnsi="Arial" w:cs="Arial"/>
                <w:bCs/>
                <w:sz w:val="20"/>
                <w:szCs w:val="20"/>
              </w:rPr>
              <w:t xml:space="preserve">Refer to protocol </w:t>
            </w:r>
            <w:hyperlink r:id="rId7" w:history="1">
              <w:r w:rsidR="00327C5A" w:rsidRPr="00BB13BA">
                <w:rPr>
                  <w:rStyle w:val="Hyperlink"/>
                  <w:rFonts w:ascii="Arial" w:hAnsi="Arial" w:cs="Arial"/>
                  <w:bCs/>
                  <w:sz w:val="20"/>
                  <w:szCs w:val="20"/>
                </w:rPr>
                <w:t xml:space="preserve">MCVI 3.3 </w:t>
              </w:r>
              <w:r w:rsidRPr="00BB13BA">
                <w:rPr>
                  <w:rStyle w:val="Hyperlink"/>
                  <w:rFonts w:ascii="Arial" w:hAnsi="Arial" w:cs="Arial"/>
                  <w:bCs/>
                  <w:i/>
                  <w:iCs/>
                  <w:sz w:val="20"/>
                  <w:szCs w:val="20"/>
                </w:rPr>
                <w:t>HAZARDOUS WASTE MANAGEMENT IN THE MICROBIOLOGY/VIROLOGY LABORATORY</w:t>
              </w:r>
            </w:hyperlink>
            <w:r w:rsidRPr="00AD0895">
              <w:rPr>
                <w:rFonts w:ascii="Arial" w:hAnsi="Arial"/>
                <w:sz w:val="20"/>
                <w:szCs w:val="20"/>
              </w:rPr>
              <w:t xml:space="preserve"> for proper management of chemical waste Contact Laboratory Safety Officer for additional information.</w:t>
            </w:r>
          </w:p>
          <w:p w:rsidR="00234588" w:rsidRPr="00212D77" w:rsidRDefault="00234588" w:rsidP="00212D77">
            <w:pPr>
              <w:ind w:left="720"/>
              <w:jc w:val="left"/>
              <w:rPr>
                <w:rFonts w:ascii="Arial" w:hAnsi="Arial"/>
                <w:sz w:val="20"/>
                <w:szCs w:val="20"/>
              </w:rPr>
            </w:pPr>
          </w:p>
        </w:tc>
      </w:tr>
      <w:tr w:rsidR="00234588" w:rsidTr="00212D77">
        <w:trPr>
          <w:gridAfter w:val="2"/>
          <w:wAfter w:w="5398" w:type="dxa"/>
          <w:cantSplit/>
        </w:trPr>
        <w:tc>
          <w:tcPr>
            <w:tcW w:w="1797" w:type="dxa"/>
            <w:tcBorders>
              <w:top w:val="nil"/>
              <w:left w:val="nil"/>
              <w:bottom w:val="nil"/>
              <w:right w:val="single" w:sz="4" w:space="0" w:color="auto"/>
            </w:tcBorders>
          </w:tcPr>
          <w:p w:rsidR="00234588" w:rsidRDefault="00234588" w:rsidP="00212D77"/>
        </w:tc>
        <w:tc>
          <w:tcPr>
            <w:tcW w:w="9365" w:type="dxa"/>
            <w:gridSpan w:val="4"/>
            <w:tcBorders>
              <w:top w:val="single" w:sz="4" w:space="0" w:color="auto"/>
              <w:left w:val="single" w:sz="4" w:space="0" w:color="auto"/>
              <w:right w:val="single" w:sz="4" w:space="0" w:color="auto"/>
            </w:tcBorders>
          </w:tcPr>
          <w:p w:rsidR="00234588" w:rsidRPr="00AD0895" w:rsidRDefault="00234588" w:rsidP="00AD0895">
            <w:pPr>
              <w:numPr>
                <w:ilvl w:val="0"/>
                <w:numId w:val="37"/>
              </w:numPr>
              <w:jc w:val="left"/>
              <w:rPr>
                <w:rFonts w:ascii="Arial" w:hAnsi="Arial"/>
                <w:b/>
                <w:bCs/>
                <w:sz w:val="20"/>
                <w:szCs w:val="20"/>
              </w:rPr>
            </w:pPr>
            <w:r w:rsidRPr="00AD0895">
              <w:rPr>
                <w:rFonts w:ascii="Arial" w:hAnsi="Arial"/>
                <w:b/>
                <w:bCs/>
                <w:sz w:val="20"/>
                <w:szCs w:val="20"/>
              </w:rPr>
              <w:t xml:space="preserve">Ultraviolet (UV) light </w:t>
            </w:r>
          </w:p>
          <w:p w:rsidR="00234588" w:rsidRPr="00AD0895" w:rsidRDefault="00234588" w:rsidP="00AD0895">
            <w:pPr>
              <w:numPr>
                <w:ilvl w:val="1"/>
                <w:numId w:val="37"/>
              </w:numPr>
              <w:ind w:left="1080"/>
              <w:jc w:val="left"/>
              <w:rPr>
                <w:rFonts w:ascii="Arial" w:hAnsi="Arial"/>
                <w:sz w:val="20"/>
                <w:szCs w:val="20"/>
              </w:rPr>
            </w:pPr>
            <w:r w:rsidRPr="00AD0895">
              <w:rPr>
                <w:rFonts w:ascii="Arial" w:hAnsi="Arial"/>
                <w:sz w:val="20"/>
                <w:szCs w:val="20"/>
              </w:rPr>
              <w:t>Do not expose eyes and skin to direct UV light. UV radiation generated by the germicidal UV lamp in the BSC and the Wood’s lamp can cause injury with only a few seconds of exposure.</w:t>
            </w:r>
          </w:p>
          <w:p w:rsidR="00234588" w:rsidRPr="00AD0895" w:rsidRDefault="00234588" w:rsidP="00AD0895">
            <w:pPr>
              <w:numPr>
                <w:ilvl w:val="1"/>
                <w:numId w:val="37"/>
              </w:numPr>
              <w:ind w:left="1080"/>
              <w:jc w:val="left"/>
              <w:rPr>
                <w:rFonts w:ascii="Arial" w:hAnsi="Arial"/>
                <w:sz w:val="20"/>
                <w:szCs w:val="20"/>
              </w:rPr>
            </w:pPr>
            <w:r w:rsidRPr="00AD0895">
              <w:rPr>
                <w:rFonts w:ascii="Arial" w:hAnsi="Arial"/>
                <w:sz w:val="20"/>
                <w:szCs w:val="20"/>
              </w:rPr>
              <w:t>Do not look directly at UV light. Wear protective goggles (ANSI Z87.1 – 1989 UV certification). Ordinary eyeglasses do not block UV radiation. Goggles located on the two molecular hoods.</w:t>
            </w:r>
          </w:p>
          <w:p w:rsidR="00234588" w:rsidRPr="00AD0895" w:rsidRDefault="00234588" w:rsidP="00AD0895">
            <w:pPr>
              <w:numPr>
                <w:ilvl w:val="1"/>
                <w:numId w:val="37"/>
              </w:numPr>
              <w:ind w:left="1080"/>
              <w:jc w:val="left"/>
              <w:rPr>
                <w:rFonts w:ascii="Arial" w:hAnsi="Arial"/>
                <w:sz w:val="20"/>
                <w:szCs w:val="20"/>
              </w:rPr>
            </w:pPr>
            <w:r w:rsidRPr="00AD0895">
              <w:rPr>
                <w:rFonts w:ascii="Arial" w:hAnsi="Arial"/>
                <w:sz w:val="20"/>
                <w:szCs w:val="20"/>
              </w:rPr>
              <w:t>Wear a fully buttoned lab coat if there is potential for skin exposure.</w:t>
            </w:r>
          </w:p>
          <w:p w:rsidR="00234588" w:rsidRPr="00AD0895" w:rsidRDefault="00234588" w:rsidP="00AD0895">
            <w:pPr>
              <w:numPr>
                <w:ilvl w:val="1"/>
                <w:numId w:val="37"/>
              </w:numPr>
              <w:ind w:left="1080"/>
              <w:jc w:val="left"/>
              <w:rPr>
                <w:rFonts w:ascii="Arial" w:hAnsi="Arial"/>
                <w:sz w:val="20"/>
                <w:szCs w:val="20"/>
              </w:rPr>
            </w:pPr>
            <w:r w:rsidRPr="00AD0895">
              <w:rPr>
                <w:rFonts w:ascii="Arial" w:hAnsi="Arial"/>
                <w:sz w:val="20"/>
                <w:szCs w:val="20"/>
              </w:rPr>
              <w:t xml:space="preserve">Never work in a BSC while the germicidal lamp is on. Keep sash closed. </w:t>
            </w:r>
          </w:p>
          <w:p w:rsidR="00234588" w:rsidRPr="00AD0895" w:rsidRDefault="00234588" w:rsidP="00AD0895">
            <w:pPr>
              <w:numPr>
                <w:ilvl w:val="1"/>
                <w:numId w:val="37"/>
              </w:numPr>
              <w:ind w:left="1080"/>
              <w:jc w:val="left"/>
              <w:rPr>
                <w:rFonts w:ascii="Arial" w:hAnsi="Arial"/>
                <w:sz w:val="20"/>
                <w:szCs w:val="20"/>
              </w:rPr>
            </w:pPr>
            <w:r w:rsidRPr="00AD0895">
              <w:rPr>
                <w:rFonts w:ascii="Arial" w:hAnsi="Arial"/>
                <w:sz w:val="20"/>
                <w:szCs w:val="20"/>
              </w:rPr>
              <w:t>UV light should not be relied upon as the sole decontaminating agent. Additional disinfecting should be performed before and after BSC use.</w:t>
            </w:r>
          </w:p>
        </w:tc>
      </w:tr>
      <w:tr w:rsidR="00234588" w:rsidTr="00212D77">
        <w:trPr>
          <w:gridAfter w:val="2"/>
          <w:wAfter w:w="5398" w:type="dxa"/>
          <w:cantSplit/>
        </w:trPr>
        <w:tc>
          <w:tcPr>
            <w:tcW w:w="1797" w:type="dxa"/>
            <w:tcBorders>
              <w:top w:val="nil"/>
              <w:left w:val="nil"/>
              <w:bottom w:val="nil"/>
              <w:right w:val="single" w:sz="4" w:space="0" w:color="auto"/>
            </w:tcBorders>
          </w:tcPr>
          <w:p w:rsidR="00234588" w:rsidRDefault="00234588" w:rsidP="00212D77"/>
        </w:tc>
        <w:tc>
          <w:tcPr>
            <w:tcW w:w="9365" w:type="dxa"/>
            <w:gridSpan w:val="4"/>
            <w:tcBorders>
              <w:top w:val="single" w:sz="4" w:space="0" w:color="auto"/>
              <w:left w:val="single" w:sz="4" w:space="0" w:color="auto"/>
              <w:right w:val="single" w:sz="4" w:space="0" w:color="auto"/>
            </w:tcBorders>
          </w:tcPr>
          <w:p w:rsidR="00234588" w:rsidRPr="00AD0895" w:rsidRDefault="00234588" w:rsidP="00AD0895">
            <w:pPr>
              <w:numPr>
                <w:ilvl w:val="0"/>
                <w:numId w:val="37"/>
              </w:numPr>
              <w:jc w:val="left"/>
              <w:rPr>
                <w:rFonts w:ascii="Arial" w:hAnsi="Arial"/>
                <w:b/>
                <w:bCs/>
                <w:sz w:val="20"/>
                <w:szCs w:val="20"/>
              </w:rPr>
            </w:pPr>
            <w:r w:rsidRPr="00AD0895">
              <w:rPr>
                <w:rFonts w:ascii="Arial" w:hAnsi="Arial"/>
                <w:b/>
                <w:bCs/>
                <w:sz w:val="20"/>
                <w:szCs w:val="20"/>
              </w:rPr>
              <w:t>Emergency Response</w:t>
            </w:r>
          </w:p>
          <w:p w:rsidR="00234588" w:rsidRPr="00AD0895" w:rsidRDefault="00234588" w:rsidP="00AD0895">
            <w:pPr>
              <w:numPr>
                <w:ilvl w:val="0"/>
                <w:numId w:val="32"/>
              </w:numPr>
              <w:jc w:val="left"/>
              <w:rPr>
                <w:rFonts w:ascii="Arial" w:hAnsi="Arial"/>
                <w:b/>
                <w:sz w:val="20"/>
                <w:szCs w:val="20"/>
              </w:rPr>
            </w:pPr>
            <w:r w:rsidRPr="00AD0895">
              <w:rPr>
                <w:rFonts w:ascii="Arial" w:hAnsi="Arial"/>
                <w:sz w:val="20"/>
                <w:szCs w:val="20"/>
              </w:rPr>
              <w:t xml:space="preserve">In the event of a hazardous material spill, fire or explosion, call </w:t>
            </w:r>
            <w:r w:rsidRPr="00AD0895">
              <w:rPr>
                <w:rFonts w:ascii="Arial" w:hAnsi="Arial"/>
                <w:b/>
                <w:sz w:val="20"/>
                <w:szCs w:val="20"/>
              </w:rPr>
              <w:t>5-7777</w:t>
            </w:r>
            <w:r w:rsidRPr="00AD0895">
              <w:rPr>
                <w:rFonts w:ascii="Arial" w:hAnsi="Arial"/>
                <w:sz w:val="20"/>
                <w:szCs w:val="20"/>
              </w:rPr>
              <w:t xml:space="preserve"> in Minneapolis and </w:t>
            </w:r>
            <w:r w:rsidRPr="00AD0895">
              <w:rPr>
                <w:rFonts w:ascii="Arial" w:hAnsi="Arial"/>
                <w:b/>
                <w:sz w:val="20"/>
                <w:szCs w:val="20"/>
              </w:rPr>
              <w:t>1-8899</w:t>
            </w:r>
            <w:r w:rsidRPr="00AD0895">
              <w:rPr>
                <w:rFonts w:ascii="Arial" w:hAnsi="Arial"/>
                <w:sz w:val="20"/>
                <w:szCs w:val="20"/>
              </w:rPr>
              <w:t xml:space="preserve"> in St. Paul immediately. Emergency numbers are located on the badge card and on each telephone. The security department will respond to the call.</w:t>
            </w:r>
          </w:p>
          <w:p w:rsidR="00234588" w:rsidRPr="00AD0895" w:rsidRDefault="00234588" w:rsidP="00AD0895">
            <w:pPr>
              <w:numPr>
                <w:ilvl w:val="0"/>
                <w:numId w:val="32"/>
              </w:numPr>
              <w:jc w:val="left"/>
              <w:rPr>
                <w:rFonts w:ascii="Arial" w:hAnsi="Arial"/>
                <w:b/>
                <w:sz w:val="20"/>
                <w:szCs w:val="20"/>
              </w:rPr>
            </w:pPr>
            <w:r w:rsidRPr="00AD0895">
              <w:rPr>
                <w:rFonts w:ascii="Arial" w:hAnsi="Arial"/>
                <w:sz w:val="20"/>
                <w:szCs w:val="20"/>
              </w:rPr>
              <w:t xml:space="preserve">If the Safety Officer and Safety Specialist are not able to be contacted, Children’s has contracted with </w:t>
            </w:r>
            <w:proofErr w:type="spellStart"/>
            <w:r w:rsidRPr="00AD0895">
              <w:rPr>
                <w:rFonts w:ascii="Arial" w:hAnsi="Arial"/>
                <w:sz w:val="20"/>
                <w:szCs w:val="20"/>
              </w:rPr>
              <w:t>Baywest</w:t>
            </w:r>
            <w:proofErr w:type="spellEnd"/>
            <w:r w:rsidRPr="00AD0895">
              <w:rPr>
                <w:rFonts w:ascii="Arial" w:hAnsi="Arial"/>
                <w:sz w:val="20"/>
                <w:szCs w:val="20"/>
              </w:rPr>
              <w:t xml:space="preserve"> Incorporated to respond to an emergency chemical spill at 1-800-279-0456.</w:t>
            </w:r>
          </w:p>
          <w:p w:rsidR="00234588" w:rsidRPr="00AD0895" w:rsidRDefault="00234588" w:rsidP="00AD0895">
            <w:pPr>
              <w:numPr>
                <w:ilvl w:val="0"/>
                <w:numId w:val="32"/>
              </w:numPr>
              <w:jc w:val="left"/>
              <w:rPr>
                <w:rFonts w:ascii="Arial" w:hAnsi="Arial"/>
                <w:sz w:val="20"/>
                <w:szCs w:val="20"/>
              </w:rPr>
            </w:pPr>
            <w:r w:rsidRPr="00AD0895">
              <w:rPr>
                <w:rFonts w:ascii="Arial" w:hAnsi="Arial"/>
                <w:sz w:val="20"/>
                <w:szCs w:val="20"/>
              </w:rPr>
              <w:t xml:space="preserve">Remember the basic emergency procedures, </w:t>
            </w:r>
            <w:r w:rsidRPr="00AD0895">
              <w:rPr>
                <w:rFonts w:ascii="Arial" w:hAnsi="Arial"/>
                <w:b/>
                <w:bCs/>
                <w:sz w:val="20"/>
                <w:szCs w:val="20"/>
              </w:rPr>
              <w:t xml:space="preserve">RACE </w:t>
            </w:r>
            <w:r w:rsidRPr="00AD0895">
              <w:rPr>
                <w:rFonts w:ascii="Arial" w:hAnsi="Arial"/>
                <w:sz w:val="20"/>
                <w:szCs w:val="20"/>
              </w:rPr>
              <w:t xml:space="preserve">(rescue, alert, confine, extinguish) and </w:t>
            </w:r>
            <w:r w:rsidRPr="00AD0895">
              <w:rPr>
                <w:rFonts w:ascii="Arial" w:hAnsi="Arial"/>
                <w:b/>
                <w:sz w:val="20"/>
                <w:szCs w:val="20"/>
              </w:rPr>
              <w:t xml:space="preserve">PASS </w:t>
            </w:r>
            <w:r w:rsidRPr="00AD0895">
              <w:rPr>
                <w:rFonts w:ascii="Arial" w:hAnsi="Arial"/>
                <w:bCs/>
                <w:sz w:val="20"/>
                <w:szCs w:val="20"/>
              </w:rPr>
              <w:t>(Pull, aim, squeeze, sweep)</w:t>
            </w:r>
            <w:r w:rsidRPr="00AD0895">
              <w:rPr>
                <w:rFonts w:ascii="Arial" w:hAnsi="Arial"/>
                <w:sz w:val="20"/>
                <w:szCs w:val="20"/>
              </w:rPr>
              <w:t>.</w:t>
            </w:r>
          </w:p>
        </w:tc>
      </w:tr>
      <w:tr w:rsidR="00234588" w:rsidTr="00AD0895">
        <w:trPr>
          <w:gridAfter w:val="2"/>
          <w:wAfter w:w="5398" w:type="dxa"/>
          <w:cantSplit/>
        </w:trPr>
        <w:tc>
          <w:tcPr>
            <w:tcW w:w="1797" w:type="dxa"/>
            <w:tcBorders>
              <w:top w:val="nil"/>
              <w:left w:val="nil"/>
              <w:bottom w:val="nil"/>
              <w:right w:val="single" w:sz="4" w:space="0" w:color="auto"/>
            </w:tcBorders>
          </w:tcPr>
          <w:p w:rsidR="00234588" w:rsidRDefault="00234588" w:rsidP="00AD0895"/>
        </w:tc>
        <w:tc>
          <w:tcPr>
            <w:tcW w:w="9365" w:type="dxa"/>
            <w:gridSpan w:val="4"/>
            <w:tcBorders>
              <w:top w:val="single" w:sz="4" w:space="0" w:color="auto"/>
              <w:left w:val="single" w:sz="4" w:space="0" w:color="auto"/>
              <w:right w:val="single" w:sz="4" w:space="0" w:color="auto"/>
            </w:tcBorders>
          </w:tcPr>
          <w:p w:rsidR="00234588" w:rsidRPr="00AD0895" w:rsidRDefault="00234588" w:rsidP="00AD0895">
            <w:pPr>
              <w:numPr>
                <w:ilvl w:val="0"/>
                <w:numId w:val="37"/>
              </w:numPr>
              <w:jc w:val="left"/>
              <w:rPr>
                <w:rFonts w:ascii="Arial" w:hAnsi="Arial"/>
                <w:b/>
                <w:sz w:val="20"/>
                <w:szCs w:val="20"/>
              </w:rPr>
            </w:pPr>
            <w:r w:rsidRPr="00AD0895">
              <w:rPr>
                <w:rFonts w:ascii="Arial" w:hAnsi="Arial"/>
                <w:b/>
                <w:sz w:val="20"/>
                <w:szCs w:val="20"/>
              </w:rPr>
              <w:t>Record Keeping</w:t>
            </w:r>
          </w:p>
          <w:p w:rsidR="00234588" w:rsidRPr="00AD0895" w:rsidRDefault="00234588" w:rsidP="00AD0895">
            <w:pPr>
              <w:numPr>
                <w:ilvl w:val="0"/>
                <w:numId w:val="38"/>
              </w:numPr>
              <w:jc w:val="left"/>
              <w:rPr>
                <w:rFonts w:ascii="Arial" w:hAnsi="Arial"/>
                <w:b/>
                <w:sz w:val="20"/>
                <w:szCs w:val="20"/>
              </w:rPr>
            </w:pPr>
            <w:r w:rsidRPr="00AD0895">
              <w:rPr>
                <w:rFonts w:ascii="Arial" w:hAnsi="Arial"/>
                <w:sz w:val="20"/>
                <w:szCs w:val="20"/>
              </w:rPr>
              <w:t>Notify supervisor.</w:t>
            </w:r>
          </w:p>
          <w:p w:rsidR="00234588" w:rsidRPr="00AD0895" w:rsidRDefault="00234588" w:rsidP="00AD0895">
            <w:pPr>
              <w:numPr>
                <w:ilvl w:val="0"/>
                <w:numId w:val="38"/>
              </w:numPr>
              <w:jc w:val="left"/>
              <w:rPr>
                <w:rFonts w:ascii="Arial" w:hAnsi="Arial"/>
                <w:b/>
              </w:rPr>
            </w:pPr>
            <w:r w:rsidRPr="00AD0895">
              <w:rPr>
                <w:rFonts w:ascii="Arial" w:hAnsi="Arial"/>
                <w:sz w:val="20"/>
                <w:szCs w:val="20"/>
              </w:rPr>
              <w:t>Fill out a Safety Learning Report f</w:t>
            </w:r>
            <w:r>
              <w:rPr>
                <w:rFonts w:ascii="Arial" w:hAnsi="Arial"/>
                <w:sz w:val="20"/>
                <w:szCs w:val="20"/>
              </w:rPr>
              <w:t>ro</w:t>
            </w:r>
            <w:r w:rsidRPr="00AD0895">
              <w:rPr>
                <w:rFonts w:ascii="Arial" w:hAnsi="Arial"/>
                <w:sz w:val="20"/>
                <w:szCs w:val="20"/>
              </w:rPr>
              <w:t>m the Children’s Intranet and submit to the Laboratory Safety Officer for quality assurance.</w:t>
            </w:r>
          </w:p>
        </w:tc>
      </w:tr>
      <w:tr w:rsidR="0023458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234588" w:rsidRDefault="00234588">
            <w:pPr>
              <w:rPr>
                <w:rFonts w:ascii="Arial" w:hAnsi="Arial"/>
                <w:b/>
                <w:color w:val="0000FF"/>
                <w:sz w:val="20"/>
              </w:rPr>
            </w:pPr>
          </w:p>
          <w:p w:rsidR="00234588" w:rsidRDefault="00234588">
            <w:pPr>
              <w:rPr>
                <w:rFonts w:ascii="Arial" w:hAnsi="Arial"/>
                <w:b/>
                <w:color w:val="0000FF"/>
                <w:sz w:val="20"/>
              </w:rPr>
            </w:pPr>
            <w:r>
              <w:rPr>
                <w:rFonts w:ascii="Arial" w:hAnsi="Arial"/>
                <w:b/>
                <w:color w:val="0000FF"/>
                <w:sz w:val="20"/>
              </w:rPr>
              <w:t>References</w:t>
            </w:r>
          </w:p>
          <w:p w:rsidR="00234588" w:rsidRDefault="00234588">
            <w:pPr>
              <w:rPr>
                <w:rFonts w:ascii="Arial" w:hAnsi="Arial"/>
                <w:b/>
                <w:color w:val="0000FF"/>
                <w:sz w:val="20"/>
              </w:rPr>
            </w:pPr>
          </w:p>
        </w:tc>
        <w:tc>
          <w:tcPr>
            <w:tcW w:w="9365" w:type="dxa"/>
            <w:gridSpan w:val="4"/>
            <w:tcBorders>
              <w:top w:val="single" w:sz="4" w:space="0" w:color="auto"/>
              <w:bottom w:val="single" w:sz="4" w:space="0" w:color="auto"/>
              <w:right w:val="nil"/>
            </w:tcBorders>
          </w:tcPr>
          <w:p w:rsidR="00234588" w:rsidRDefault="00234588">
            <w:pPr>
              <w:jc w:val="left"/>
              <w:rPr>
                <w:rFonts w:ascii="Arial" w:hAnsi="Arial"/>
                <w:sz w:val="20"/>
              </w:rPr>
            </w:pPr>
          </w:p>
          <w:p w:rsidR="00234588" w:rsidRDefault="00234588" w:rsidP="00AD0895">
            <w:pPr>
              <w:numPr>
                <w:ilvl w:val="0"/>
                <w:numId w:val="39"/>
              </w:numPr>
              <w:jc w:val="left"/>
              <w:rPr>
                <w:rFonts w:ascii="Arial" w:hAnsi="Arial"/>
                <w:sz w:val="18"/>
              </w:rPr>
            </w:pPr>
            <w:r>
              <w:rPr>
                <w:rFonts w:ascii="Arial" w:hAnsi="Arial"/>
                <w:sz w:val="18"/>
              </w:rPr>
              <w:t xml:space="preserve">Isenberg, Henry, D., </w:t>
            </w:r>
            <w:r>
              <w:rPr>
                <w:rFonts w:ascii="Arial" w:hAnsi="Arial"/>
                <w:i/>
                <w:sz w:val="18"/>
              </w:rPr>
              <w:t xml:space="preserve">Essential Procedures for Clinical Microbiology, </w:t>
            </w:r>
            <w:r>
              <w:rPr>
                <w:rFonts w:ascii="Arial" w:hAnsi="Arial"/>
                <w:sz w:val="18"/>
              </w:rPr>
              <w:t xml:space="preserve">1998, ASM Press, Washington, D.C., </w:t>
            </w:r>
          </w:p>
          <w:p w:rsidR="00234588" w:rsidRDefault="00234588" w:rsidP="00AD0895">
            <w:pPr>
              <w:numPr>
                <w:ilvl w:val="12"/>
                <w:numId w:val="0"/>
              </w:numPr>
              <w:ind w:left="360"/>
              <w:rPr>
                <w:rFonts w:ascii="Arial" w:hAnsi="Arial"/>
                <w:sz w:val="18"/>
              </w:rPr>
            </w:pPr>
            <w:r>
              <w:rPr>
                <w:rFonts w:ascii="Arial" w:hAnsi="Arial"/>
                <w:sz w:val="18"/>
              </w:rPr>
              <w:t>Pg. 752-755.</w:t>
            </w:r>
          </w:p>
          <w:p w:rsidR="00234588" w:rsidRDefault="00234588" w:rsidP="00AD0895">
            <w:pPr>
              <w:numPr>
                <w:ilvl w:val="0"/>
                <w:numId w:val="39"/>
              </w:numPr>
              <w:jc w:val="left"/>
              <w:rPr>
                <w:rFonts w:ascii="Arial" w:hAnsi="Arial"/>
                <w:sz w:val="18"/>
              </w:rPr>
            </w:pPr>
            <w:r>
              <w:rPr>
                <w:rFonts w:ascii="Arial" w:hAnsi="Arial"/>
                <w:sz w:val="18"/>
              </w:rPr>
              <w:t xml:space="preserve">Frazier, </w:t>
            </w:r>
            <w:proofErr w:type="spellStart"/>
            <w:r>
              <w:rPr>
                <w:rFonts w:ascii="Arial" w:hAnsi="Arial"/>
                <w:sz w:val="18"/>
              </w:rPr>
              <w:t>Jillyne</w:t>
            </w:r>
            <w:proofErr w:type="spellEnd"/>
            <w:r>
              <w:rPr>
                <w:rFonts w:ascii="Arial" w:hAnsi="Arial"/>
                <w:sz w:val="18"/>
              </w:rPr>
              <w:t xml:space="preserve">, Children’s Hospitals and Clinics </w:t>
            </w:r>
            <w:r>
              <w:rPr>
                <w:rFonts w:ascii="Arial" w:hAnsi="Arial"/>
                <w:i/>
                <w:sz w:val="18"/>
              </w:rPr>
              <w:t xml:space="preserve">SAFETY, Everyone’s Job, </w:t>
            </w:r>
            <w:r>
              <w:rPr>
                <w:rFonts w:ascii="Arial" w:hAnsi="Arial"/>
                <w:sz w:val="18"/>
              </w:rPr>
              <w:t xml:space="preserve">1999 Safety Workbook, </w:t>
            </w:r>
          </w:p>
          <w:p w:rsidR="00234588" w:rsidRDefault="00234588" w:rsidP="00AD0895">
            <w:pPr>
              <w:numPr>
                <w:ilvl w:val="0"/>
                <w:numId w:val="39"/>
              </w:numPr>
              <w:jc w:val="left"/>
              <w:rPr>
                <w:rFonts w:ascii="Arial" w:hAnsi="Arial"/>
                <w:sz w:val="18"/>
              </w:rPr>
            </w:pPr>
            <w:r>
              <w:rPr>
                <w:rFonts w:ascii="Arial" w:hAnsi="Arial"/>
                <w:sz w:val="18"/>
              </w:rPr>
              <w:t>pg. 16-21.</w:t>
            </w:r>
          </w:p>
          <w:p w:rsidR="00234588" w:rsidRDefault="00234588" w:rsidP="00AD0895">
            <w:pPr>
              <w:numPr>
                <w:ilvl w:val="0"/>
                <w:numId w:val="39"/>
              </w:numPr>
              <w:jc w:val="left"/>
              <w:rPr>
                <w:rFonts w:ascii="Arial" w:hAnsi="Arial"/>
              </w:rPr>
            </w:pPr>
            <w:proofErr w:type="spellStart"/>
            <w:r>
              <w:rPr>
                <w:rFonts w:ascii="Arial" w:hAnsi="Arial"/>
                <w:sz w:val="18"/>
              </w:rPr>
              <w:t>Leste</w:t>
            </w:r>
            <w:proofErr w:type="spellEnd"/>
            <w:r>
              <w:rPr>
                <w:rFonts w:ascii="Arial" w:hAnsi="Arial"/>
                <w:sz w:val="18"/>
              </w:rPr>
              <w:t xml:space="preserve">, Jim, </w:t>
            </w:r>
            <w:r>
              <w:rPr>
                <w:rFonts w:ascii="Arial" w:hAnsi="Arial"/>
                <w:i/>
                <w:iCs/>
                <w:sz w:val="18"/>
              </w:rPr>
              <w:t xml:space="preserve">Employee Hazardous Waste Management and Emergency Response Training, </w:t>
            </w:r>
            <w:r w:rsidR="00855EA4">
              <w:rPr>
                <w:rFonts w:ascii="Arial" w:hAnsi="Arial"/>
                <w:sz w:val="18"/>
              </w:rPr>
              <w:t>201</w:t>
            </w:r>
            <w:r>
              <w:rPr>
                <w:rFonts w:ascii="Arial" w:hAnsi="Arial"/>
                <w:sz w:val="18"/>
              </w:rPr>
              <w:t>4.</w:t>
            </w:r>
          </w:p>
          <w:p w:rsidR="00234588" w:rsidRDefault="00234588" w:rsidP="00AD0895">
            <w:pPr>
              <w:numPr>
                <w:ilvl w:val="0"/>
                <w:numId w:val="39"/>
              </w:numPr>
              <w:jc w:val="left"/>
              <w:rPr>
                <w:rFonts w:ascii="Arial" w:hAnsi="Arial"/>
              </w:rPr>
            </w:pPr>
            <w:r>
              <w:rPr>
                <w:rFonts w:ascii="Arial" w:hAnsi="Arial"/>
                <w:sz w:val="18"/>
              </w:rPr>
              <w:t xml:space="preserve">The Baker Company Operator’s Manual, </w:t>
            </w:r>
            <w:r>
              <w:rPr>
                <w:rFonts w:ascii="Arial" w:hAnsi="Arial"/>
                <w:i/>
                <w:iCs/>
                <w:sz w:val="18"/>
              </w:rPr>
              <w:t xml:space="preserve">Proper Cabinet Use, </w:t>
            </w:r>
            <w:r>
              <w:rPr>
                <w:rFonts w:ascii="Arial" w:hAnsi="Arial"/>
                <w:sz w:val="18"/>
              </w:rPr>
              <w:t>pg. 11, 333D002 Rev B SGIIITX manual.doc, June 5, 2003, P.O. Drawer E, Sanford Maine, 04073.</w:t>
            </w:r>
          </w:p>
          <w:p w:rsidR="00234588" w:rsidRDefault="00234588" w:rsidP="00AD0895">
            <w:pPr>
              <w:numPr>
                <w:ilvl w:val="0"/>
                <w:numId w:val="39"/>
              </w:numPr>
              <w:jc w:val="left"/>
              <w:rPr>
                <w:rFonts w:ascii="Arial" w:hAnsi="Arial"/>
              </w:rPr>
            </w:pPr>
            <w:r>
              <w:rPr>
                <w:rFonts w:ascii="Arial" w:hAnsi="Arial"/>
                <w:sz w:val="18"/>
              </w:rPr>
              <w:t xml:space="preserve">Office of Environmental Health and Radiation Safety (EHRS), </w:t>
            </w:r>
            <w:hyperlink r:id="rId8" w:history="1">
              <w:r>
                <w:rPr>
                  <w:rStyle w:val="Hyperlink"/>
                  <w:rFonts w:ascii="Arial" w:hAnsi="Arial"/>
                  <w:sz w:val="18"/>
                </w:rPr>
                <w:t>www.ehrs.upenn.edu</w:t>
              </w:r>
            </w:hyperlink>
            <w:r>
              <w:rPr>
                <w:rFonts w:ascii="Arial" w:hAnsi="Arial"/>
                <w:sz w:val="18"/>
              </w:rPr>
              <w:t>, (215) 898-4453.</w:t>
            </w:r>
          </w:p>
          <w:p w:rsidR="00234588" w:rsidRDefault="00234588">
            <w:pPr>
              <w:jc w:val="left"/>
              <w:rPr>
                <w:rFonts w:ascii="Arial" w:hAnsi="Arial"/>
                <w:sz w:val="20"/>
              </w:rPr>
            </w:pPr>
          </w:p>
        </w:tc>
      </w:tr>
      <w:tr w:rsidR="0023458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270"/>
        </w:trPr>
        <w:tc>
          <w:tcPr>
            <w:tcW w:w="1797" w:type="dxa"/>
            <w:tcBorders>
              <w:top w:val="nil"/>
              <w:left w:val="nil"/>
              <w:bottom w:val="nil"/>
            </w:tcBorders>
          </w:tcPr>
          <w:p w:rsidR="00234588" w:rsidRDefault="00234588">
            <w:pPr>
              <w:rPr>
                <w:rFonts w:ascii="Arial" w:hAnsi="Arial"/>
                <w:b/>
                <w:color w:val="0000FF"/>
                <w:sz w:val="20"/>
              </w:rPr>
            </w:pPr>
          </w:p>
        </w:tc>
        <w:tc>
          <w:tcPr>
            <w:tcW w:w="9365" w:type="dxa"/>
            <w:gridSpan w:val="4"/>
            <w:tcBorders>
              <w:top w:val="single" w:sz="4" w:space="0" w:color="auto"/>
              <w:bottom w:val="single" w:sz="4" w:space="0" w:color="auto"/>
              <w:right w:val="nil"/>
            </w:tcBorders>
          </w:tcPr>
          <w:p w:rsidR="00234588" w:rsidRDefault="00234588">
            <w:pPr>
              <w:rPr>
                <w:rFonts w:ascii="Arial" w:hAnsi="Arial"/>
                <w:i/>
                <w:sz w:val="20"/>
              </w:rPr>
            </w:pPr>
          </w:p>
        </w:tc>
      </w:tr>
      <w:tr w:rsidR="00855EA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855EA4" w:rsidRDefault="00855EA4">
            <w:pPr>
              <w:rPr>
                <w:rFonts w:ascii="Arial" w:hAnsi="Arial"/>
                <w:b/>
                <w:color w:val="0000FF"/>
                <w:sz w:val="20"/>
              </w:rPr>
            </w:pPr>
          </w:p>
        </w:tc>
        <w:tc>
          <w:tcPr>
            <w:tcW w:w="1440" w:type="dxa"/>
            <w:tcBorders>
              <w:top w:val="single" w:sz="4" w:space="0" w:color="auto"/>
              <w:left w:val="nil"/>
              <w:bottom w:val="single" w:sz="4" w:space="0" w:color="auto"/>
              <w:right w:val="nil"/>
            </w:tcBorders>
          </w:tcPr>
          <w:p w:rsidR="00855EA4" w:rsidRDefault="00855EA4">
            <w:pPr>
              <w:jc w:val="left"/>
              <w:rPr>
                <w:rFonts w:ascii="Arial" w:hAnsi="Arial"/>
                <w:b/>
                <w:sz w:val="20"/>
              </w:rPr>
            </w:pPr>
          </w:p>
        </w:tc>
        <w:tc>
          <w:tcPr>
            <w:tcW w:w="2700" w:type="dxa"/>
            <w:tcBorders>
              <w:top w:val="single" w:sz="4" w:space="0" w:color="auto"/>
              <w:left w:val="nil"/>
              <w:bottom w:val="single" w:sz="4" w:space="0" w:color="auto"/>
              <w:right w:val="nil"/>
            </w:tcBorders>
          </w:tcPr>
          <w:p w:rsidR="00855EA4" w:rsidRDefault="00855EA4">
            <w:pPr>
              <w:jc w:val="left"/>
              <w:rPr>
                <w:rFonts w:ascii="Arial" w:hAnsi="Arial"/>
                <w:b/>
                <w:sz w:val="20"/>
              </w:rPr>
            </w:pPr>
          </w:p>
        </w:tc>
        <w:tc>
          <w:tcPr>
            <w:tcW w:w="1803" w:type="dxa"/>
            <w:tcBorders>
              <w:top w:val="single" w:sz="4" w:space="0" w:color="auto"/>
              <w:left w:val="nil"/>
              <w:bottom w:val="single" w:sz="4" w:space="0" w:color="auto"/>
              <w:right w:val="nil"/>
            </w:tcBorders>
          </w:tcPr>
          <w:p w:rsidR="00855EA4" w:rsidRDefault="00855EA4">
            <w:pPr>
              <w:jc w:val="left"/>
              <w:rPr>
                <w:rFonts w:ascii="Arial" w:hAnsi="Arial"/>
                <w:b/>
                <w:sz w:val="20"/>
              </w:rPr>
            </w:pPr>
          </w:p>
        </w:tc>
        <w:tc>
          <w:tcPr>
            <w:tcW w:w="3422" w:type="dxa"/>
            <w:tcBorders>
              <w:top w:val="single" w:sz="4" w:space="0" w:color="auto"/>
              <w:left w:val="nil"/>
              <w:bottom w:val="single" w:sz="4" w:space="0" w:color="auto"/>
              <w:right w:val="nil"/>
            </w:tcBorders>
          </w:tcPr>
          <w:p w:rsidR="00855EA4" w:rsidRDefault="00855EA4">
            <w:pPr>
              <w:jc w:val="left"/>
              <w:rPr>
                <w:rFonts w:ascii="Arial" w:hAnsi="Arial"/>
                <w:b/>
                <w:sz w:val="20"/>
              </w:rPr>
            </w:pPr>
          </w:p>
        </w:tc>
      </w:tr>
      <w:tr w:rsidR="00855EA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855EA4" w:rsidRDefault="00855EA4" w:rsidP="001D205D">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b/>
                <w:sz w:val="20"/>
              </w:rPr>
            </w:pPr>
            <w:r>
              <w:rPr>
                <w:rFonts w:ascii="Arial" w:hAnsi="Arial"/>
                <w:b/>
                <w:sz w:val="20"/>
              </w:rPr>
              <w:t>Summary of Revisions</w:t>
            </w:r>
          </w:p>
        </w:tc>
      </w:tr>
      <w:tr w:rsidR="00855EA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855EA4" w:rsidRDefault="00855EA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sidRPr="00AD0895">
              <w:rPr>
                <w:rFonts w:ascii="Arial" w:hAnsi="Arial"/>
                <w:sz w:val="20"/>
              </w:rPr>
              <w:t>10/87</w:t>
            </w:r>
          </w:p>
        </w:tc>
        <w:tc>
          <w:tcPr>
            <w:tcW w:w="3422"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Pr>
                <w:rFonts w:ascii="Arial" w:hAnsi="Arial"/>
                <w:sz w:val="20"/>
              </w:rPr>
              <w:t>Initial Version</w:t>
            </w:r>
          </w:p>
        </w:tc>
      </w:tr>
      <w:tr w:rsidR="00855EA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855EA4" w:rsidRDefault="00855EA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sidRPr="00AD0895">
              <w:rPr>
                <w:rFonts w:ascii="Arial" w:hAnsi="Arial"/>
                <w:sz w:val="20"/>
              </w:rPr>
              <w:t xml:space="preserve">9/13/99    </w:t>
            </w:r>
          </w:p>
        </w:tc>
        <w:tc>
          <w:tcPr>
            <w:tcW w:w="3422"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p>
        </w:tc>
      </w:tr>
      <w:tr w:rsidR="00855EA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855EA4" w:rsidRDefault="00855EA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sidRPr="00AD0895">
              <w:rPr>
                <w:rFonts w:ascii="Arial" w:hAnsi="Arial"/>
                <w:sz w:val="20"/>
              </w:rPr>
              <w:t xml:space="preserve">9/3/03   </w:t>
            </w:r>
          </w:p>
        </w:tc>
        <w:tc>
          <w:tcPr>
            <w:tcW w:w="3422"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p>
        </w:tc>
      </w:tr>
      <w:tr w:rsidR="00855EA4">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855EA4" w:rsidRDefault="00855EA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sidRPr="00AD0895">
              <w:rPr>
                <w:rFonts w:ascii="Arial" w:hAnsi="Arial"/>
                <w:sz w:val="20"/>
              </w:rPr>
              <w:t xml:space="preserve">7/22/04   </w:t>
            </w:r>
          </w:p>
        </w:tc>
        <w:tc>
          <w:tcPr>
            <w:tcW w:w="3422"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b/>
                <w:color w:val="0000FF"/>
                <w:sz w:val="20"/>
              </w:rPr>
            </w:pPr>
          </w:p>
        </w:tc>
        <w:tc>
          <w:tcPr>
            <w:tcW w:w="2699" w:type="dxa"/>
          </w:tcPr>
          <w:p w:rsidR="00855EA4" w:rsidRDefault="00855EA4">
            <w:pPr>
              <w:jc w:val="left"/>
              <w:rPr>
                <w:rFonts w:ascii="Arial" w:hAnsi="Arial"/>
                <w:sz w:val="20"/>
              </w:rPr>
            </w:pPr>
          </w:p>
        </w:tc>
        <w:tc>
          <w:tcPr>
            <w:tcW w:w="2699" w:type="dxa"/>
          </w:tcPr>
          <w:p w:rsidR="00855EA4" w:rsidRDefault="00855EA4">
            <w:pPr>
              <w:jc w:val="left"/>
              <w:rPr>
                <w:rFonts w:ascii="Arial" w:hAnsi="Arial"/>
                <w:sz w:val="20"/>
              </w:rPr>
            </w:pPr>
          </w:p>
        </w:tc>
      </w:tr>
      <w:tr w:rsidR="00855EA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855EA4" w:rsidRDefault="00855EA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sidRPr="00AD0895">
              <w:rPr>
                <w:rFonts w:ascii="Arial" w:hAnsi="Arial"/>
                <w:sz w:val="20"/>
              </w:rPr>
              <w:t xml:space="preserve">9/2/05   </w:t>
            </w:r>
          </w:p>
        </w:tc>
        <w:tc>
          <w:tcPr>
            <w:tcW w:w="3422"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p>
        </w:tc>
      </w:tr>
      <w:tr w:rsidR="00855EA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855EA4" w:rsidRDefault="00855EA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Pr>
                <w:rFonts w:ascii="Arial" w:hAnsi="Arial"/>
                <w:sz w:val="20"/>
              </w:rPr>
              <w:t>1.5</w:t>
            </w:r>
          </w:p>
        </w:tc>
        <w:tc>
          <w:tcPr>
            <w:tcW w:w="270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sidRPr="00AD0895">
              <w:rPr>
                <w:rFonts w:ascii="Arial" w:hAnsi="Arial"/>
                <w:sz w:val="20"/>
              </w:rPr>
              <w:t xml:space="preserve">8/11/07   </w:t>
            </w:r>
          </w:p>
        </w:tc>
        <w:tc>
          <w:tcPr>
            <w:tcW w:w="3422" w:type="dxa"/>
            <w:tcBorders>
              <w:top w:val="single" w:sz="4" w:space="0" w:color="auto"/>
              <w:left w:val="single" w:sz="4" w:space="0" w:color="auto"/>
              <w:bottom w:val="single" w:sz="4" w:space="0" w:color="auto"/>
              <w:right w:val="single" w:sz="4" w:space="0" w:color="auto"/>
            </w:tcBorders>
          </w:tcPr>
          <w:p w:rsidR="00855EA4" w:rsidRDefault="00855EA4" w:rsidP="00AD0895">
            <w:pPr>
              <w:jc w:val="left"/>
              <w:rPr>
                <w:rFonts w:ascii="Arial" w:hAnsi="Arial"/>
                <w:sz w:val="20"/>
              </w:rPr>
            </w:pPr>
            <w:r>
              <w:rPr>
                <w:rFonts w:ascii="Arial" w:hAnsi="Arial" w:cs="Arial"/>
                <w:sz w:val="16"/>
              </w:rPr>
              <w:t xml:space="preserve">Chemical Safety, C.3, added reference to </w:t>
            </w:r>
            <w:r>
              <w:rPr>
                <w:rFonts w:ascii="Arial" w:hAnsi="Arial" w:cs="Arial"/>
                <w:bCs/>
                <w:i/>
                <w:iCs/>
                <w:sz w:val="16"/>
              </w:rPr>
              <w:t>HAZARDOUS WASTE MANAGEMENT IN THE MICROBIOLOGY/VIROLOGY LABORATORY</w:t>
            </w:r>
          </w:p>
        </w:tc>
      </w:tr>
      <w:tr w:rsidR="00855EA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855EA4" w:rsidRDefault="00855EA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Pr>
                <w:rFonts w:ascii="Arial" w:hAnsi="Arial"/>
                <w:sz w:val="20"/>
              </w:rPr>
              <w:t>1.6</w:t>
            </w:r>
          </w:p>
        </w:tc>
        <w:tc>
          <w:tcPr>
            <w:tcW w:w="270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sidRPr="00AD0895">
              <w:rPr>
                <w:rFonts w:ascii="Arial" w:hAnsi="Arial"/>
                <w:sz w:val="20"/>
              </w:rPr>
              <w:t>9/14/10</w:t>
            </w:r>
          </w:p>
        </w:tc>
        <w:tc>
          <w:tcPr>
            <w:tcW w:w="3422" w:type="dxa"/>
            <w:tcBorders>
              <w:top w:val="single" w:sz="4" w:space="0" w:color="auto"/>
              <w:left w:val="single" w:sz="4" w:space="0" w:color="auto"/>
              <w:bottom w:val="single" w:sz="4" w:space="0" w:color="auto"/>
              <w:right w:val="single" w:sz="4" w:space="0" w:color="auto"/>
            </w:tcBorders>
          </w:tcPr>
          <w:p w:rsidR="00855EA4" w:rsidRPr="00AD0895" w:rsidRDefault="00855EA4" w:rsidP="00AD0895">
            <w:pPr>
              <w:jc w:val="left"/>
              <w:rPr>
                <w:rFonts w:ascii="Arial" w:hAnsi="Arial"/>
                <w:sz w:val="16"/>
                <w:szCs w:val="16"/>
              </w:rPr>
            </w:pPr>
            <w:r w:rsidRPr="00AD0895">
              <w:rPr>
                <w:rFonts w:ascii="Arial" w:hAnsi="Arial"/>
                <w:bCs/>
                <w:sz w:val="16"/>
                <w:szCs w:val="16"/>
              </w:rPr>
              <w:t>Added to Section C General: Primary</w:t>
            </w:r>
            <w:r w:rsidRPr="00AD0895">
              <w:rPr>
                <w:rFonts w:ascii="Arial" w:hAnsi="Arial"/>
                <w:sz w:val="16"/>
                <w:szCs w:val="16"/>
              </w:rPr>
              <w:t xml:space="preserve"> culture and subculture plates should be shrink sealed or </w:t>
            </w:r>
            <w:proofErr w:type="spellStart"/>
            <w:r w:rsidRPr="00AD0895">
              <w:rPr>
                <w:rFonts w:ascii="Arial" w:hAnsi="Arial"/>
                <w:sz w:val="16"/>
                <w:szCs w:val="16"/>
              </w:rPr>
              <w:t>parafilmed</w:t>
            </w:r>
            <w:proofErr w:type="spellEnd"/>
            <w:r w:rsidRPr="00AD0895">
              <w:rPr>
                <w:rFonts w:ascii="Arial" w:hAnsi="Arial"/>
                <w:sz w:val="16"/>
                <w:szCs w:val="16"/>
              </w:rPr>
              <w:t xml:space="preserve"> to seal.</w:t>
            </w:r>
          </w:p>
        </w:tc>
      </w:tr>
      <w:tr w:rsidR="00855EA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855EA4" w:rsidRDefault="00855EA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55EA4" w:rsidRDefault="00855EA4" w:rsidP="00AD0895">
            <w:pPr>
              <w:rPr>
                <w:rFonts w:ascii="Arial" w:hAnsi="Arial"/>
                <w:sz w:val="20"/>
              </w:rPr>
            </w:pPr>
            <w:r>
              <w:rPr>
                <w:rFonts w:ascii="Arial" w:hAnsi="Arial"/>
                <w:sz w:val="20"/>
              </w:rPr>
              <w:t>1.7</w:t>
            </w:r>
          </w:p>
        </w:tc>
        <w:tc>
          <w:tcPr>
            <w:tcW w:w="2700"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Pr>
                <w:rFonts w:ascii="Arial" w:hAnsi="Arial"/>
                <w:sz w:val="20"/>
              </w:rPr>
              <w:t xml:space="preserve">Tina </w:t>
            </w:r>
            <w:proofErr w:type="spellStart"/>
            <w:r>
              <w:rPr>
                <w:rFonts w:ascii="Arial" w:hAnsi="Arial"/>
                <w:sz w:val="20"/>
              </w:rPr>
              <w:t>Gronquist</w:t>
            </w:r>
            <w:proofErr w:type="spellEnd"/>
          </w:p>
        </w:tc>
        <w:tc>
          <w:tcPr>
            <w:tcW w:w="1803"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Pr>
                <w:rFonts w:ascii="Arial" w:hAnsi="Arial"/>
                <w:sz w:val="20"/>
              </w:rPr>
              <w:t>1/6/14</w:t>
            </w:r>
          </w:p>
        </w:tc>
        <w:tc>
          <w:tcPr>
            <w:tcW w:w="3422" w:type="dxa"/>
            <w:tcBorders>
              <w:top w:val="single" w:sz="4" w:space="0" w:color="auto"/>
              <w:left w:val="single" w:sz="4" w:space="0" w:color="auto"/>
              <w:bottom w:val="single" w:sz="4" w:space="0" w:color="auto"/>
              <w:right w:val="single" w:sz="4" w:space="0" w:color="auto"/>
            </w:tcBorders>
          </w:tcPr>
          <w:p w:rsidR="00855EA4" w:rsidRDefault="00855EA4">
            <w:pPr>
              <w:rPr>
                <w:rFonts w:ascii="Arial" w:hAnsi="Arial"/>
                <w:sz w:val="20"/>
              </w:rPr>
            </w:pPr>
            <w:r>
              <w:rPr>
                <w:rFonts w:ascii="Arial" w:hAnsi="Arial"/>
                <w:sz w:val="20"/>
              </w:rPr>
              <w:t>Reformatted into online format</w:t>
            </w:r>
          </w:p>
        </w:tc>
      </w:tr>
      <w:tr w:rsidR="00B200C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B200C4" w:rsidRDefault="00B200C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200C4" w:rsidRDefault="00B200C4" w:rsidP="00AD0895">
            <w:pP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B200C4" w:rsidRDefault="00B200C4">
            <w:pPr>
              <w:rPr>
                <w:rFonts w:ascii="Arial" w:hAnsi="Arial"/>
                <w:sz w:val="20"/>
              </w:rPr>
            </w:pPr>
            <w:r>
              <w:rPr>
                <w:rFonts w:ascii="Arial" w:hAnsi="Arial"/>
                <w:sz w:val="20"/>
              </w:rPr>
              <w:t>Becky Carlson</w:t>
            </w:r>
          </w:p>
          <w:p w:rsidR="00F57610" w:rsidRDefault="00F57610">
            <w:pPr>
              <w:rPr>
                <w:rFonts w:ascii="Arial" w:hAnsi="Arial"/>
                <w:sz w:val="20"/>
              </w:rPr>
            </w:pPr>
            <w:r>
              <w:rPr>
                <w:rFonts w:ascii="Arial" w:hAnsi="Arial"/>
                <w:sz w:val="20"/>
              </w:rPr>
              <w:t>Helen Stefan</w:t>
            </w:r>
          </w:p>
        </w:tc>
        <w:tc>
          <w:tcPr>
            <w:tcW w:w="1803" w:type="dxa"/>
            <w:tcBorders>
              <w:top w:val="single" w:sz="4" w:space="0" w:color="auto"/>
              <w:left w:val="single" w:sz="4" w:space="0" w:color="auto"/>
              <w:bottom w:val="single" w:sz="4" w:space="0" w:color="auto"/>
              <w:right w:val="single" w:sz="4" w:space="0" w:color="auto"/>
            </w:tcBorders>
          </w:tcPr>
          <w:p w:rsidR="00B200C4" w:rsidRDefault="00B200C4">
            <w:pPr>
              <w:rPr>
                <w:rFonts w:ascii="Arial" w:hAnsi="Arial"/>
                <w:sz w:val="20"/>
              </w:rPr>
            </w:pPr>
            <w:r>
              <w:rPr>
                <w:rFonts w:ascii="Arial" w:hAnsi="Arial"/>
                <w:sz w:val="20"/>
              </w:rPr>
              <w:t>4/3/2015</w:t>
            </w:r>
          </w:p>
        </w:tc>
        <w:tc>
          <w:tcPr>
            <w:tcW w:w="3422" w:type="dxa"/>
            <w:tcBorders>
              <w:top w:val="single" w:sz="4" w:space="0" w:color="auto"/>
              <w:left w:val="single" w:sz="4" w:space="0" w:color="auto"/>
              <w:bottom w:val="single" w:sz="4" w:space="0" w:color="auto"/>
              <w:right w:val="single" w:sz="4" w:space="0" w:color="auto"/>
            </w:tcBorders>
          </w:tcPr>
          <w:p w:rsidR="00B200C4" w:rsidRDefault="00B200C4">
            <w:pPr>
              <w:rPr>
                <w:rFonts w:ascii="Arial" w:hAnsi="Arial"/>
                <w:sz w:val="20"/>
              </w:rPr>
            </w:pPr>
            <w:r>
              <w:rPr>
                <w:rFonts w:ascii="Arial" w:hAnsi="Arial"/>
                <w:sz w:val="20"/>
              </w:rPr>
              <w:t>Re-numbered from MC 202</w:t>
            </w:r>
          </w:p>
          <w:p w:rsidR="00F57610" w:rsidRDefault="00F57610">
            <w:pPr>
              <w:rPr>
                <w:rFonts w:ascii="Arial" w:hAnsi="Arial"/>
                <w:sz w:val="20"/>
              </w:rPr>
            </w:pPr>
            <w:r>
              <w:rPr>
                <w:rFonts w:ascii="Arial" w:hAnsi="Arial"/>
                <w:sz w:val="20"/>
              </w:rPr>
              <w:t>Added Goggle/Face shield section</w:t>
            </w:r>
          </w:p>
        </w:tc>
      </w:tr>
      <w:tr w:rsidR="00327C5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327C5A" w:rsidRDefault="00327C5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327C5A" w:rsidRDefault="00C03FCF" w:rsidP="00AD0895">
            <w:pPr>
              <w:rPr>
                <w:rFonts w:ascii="Arial" w:hAnsi="Arial"/>
                <w:sz w:val="20"/>
              </w:rPr>
            </w:pPr>
            <w:r>
              <w:rPr>
                <w:rFonts w:ascii="Arial" w:hAnsi="Arial"/>
                <w:sz w:val="20"/>
              </w:rPr>
              <w:t>3</w:t>
            </w:r>
          </w:p>
        </w:tc>
        <w:tc>
          <w:tcPr>
            <w:tcW w:w="2700" w:type="dxa"/>
            <w:tcBorders>
              <w:top w:val="single" w:sz="4" w:space="0" w:color="auto"/>
              <w:left w:val="single" w:sz="4" w:space="0" w:color="auto"/>
              <w:bottom w:val="single" w:sz="4" w:space="0" w:color="auto"/>
              <w:right w:val="single" w:sz="4" w:space="0" w:color="auto"/>
            </w:tcBorders>
          </w:tcPr>
          <w:p w:rsidR="00327C5A" w:rsidRDefault="00C03FCF">
            <w:pPr>
              <w:rPr>
                <w:rFonts w:ascii="Arial" w:hAnsi="Arial"/>
                <w:sz w:val="20"/>
              </w:rPr>
            </w:pPr>
            <w:r>
              <w:rPr>
                <w:rFonts w:ascii="Arial" w:hAnsi="Arial"/>
                <w:sz w:val="20"/>
              </w:rPr>
              <w:br/>
              <w:t>Susan DeMeyere</w:t>
            </w:r>
          </w:p>
        </w:tc>
        <w:tc>
          <w:tcPr>
            <w:tcW w:w="1803" w:type="dxa"/>
            <w:tcBorders>
              <w:top w:val="single" w:sz="4" w:space="0" w:color="auto"/>
              <w:left w:val="single" w:sz="4" w:space="0" w:color="auto"/>
              <w:bottom w:val="single" w:sz="4" w:space="0" w:color="auto"/>
              <w:right w:val="single" w:sz="4" w:space="0" w:color="auto"/>
            </w:tcBorders>
          </w:tcPr>
          <w:p w:rsidR="00327C5A" w:rsidRDefault="00C03FCF">
            <w:pPr>
              <w:rPr>
                <w:rFonts w:ascii="Arial" w:hAnsi="Arial"/>
                <w:sz w:val="20"/>
              </w:rPr>
            </w:pPr>
            <w:r>
              <w:rPr>
                <w:rFonts w:ascii="Arial" w:hAnsi="Arial"/>
                <w:sz w:val="20"/>
              </w:rPr>
              <w:t xml:space="preserve">11/17/2017 </w:t>
            </w:r>
          </w:p>
        </w:tc>
        <w:tc>
          <w:tcPr>
            <w:tcW w:w="3422" w:type="dxa"/>
            <w:tcBorders>
              <w:top w:val="single" w:sz="4" w:space="0" w:color="auto"/>
              <w:left w:val="single" w:sz="4" w:space="0" w:color="auto"/>
              <w:bottom w:val="single" w:sz="4" w:space="0" w:color="auto"/>
              <w:right w:val="single" w:sz="4" w:space="0" w:color="auto"/>
            </w:tcBorders>
          </w:tcPr>
          <w:p w:rsidR="00327C5A" w:rsidRDefault="00C03FCF">
            <w:pPr>
              <w:rPr>
                <w:rFonts w:ascii="Arial" w:hAnsi="Arial"/>
                <w:sz w:val="20"/>
              </w:rPr>
            </w:pPr>
            <w:r>
              <w:rPr>
                <w:rFonts w:ascii="Arial" w:hAnsi="Arial"/>
                <w:sz w:val="20"/>
              </w:rPr>
              <w:t xml:space="preserve">Add comment to be suspicious of hazy growth /no growth for </w:t>
            </w:r>
            <w:r w:rsidR="00BB13BA">
              <w:rPr>
                <w:rFonts w:ascii="Arial" w:hAnsi="Arial"/>
                <w:sz w:val="20"/>
              </w:rPr>
              <w:t xml:space="preserve">highly contagious organisms. Fix hyperlink to MCVI 3.3 Hazardous Waste </w:t>
            </w:r>
          </w:p>
        </w:tc>
      </w:tr>
      <w:tr w:rsidR="00855EA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855EA4" w:rsidRDefault="00855EA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55EA4" w:rsidRDefault="00855EA4">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rsidR="00855EA4" w:rsidRDefault="00855EA4">
            <w:pPr>
              <w:jc w:val="left"/>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855EA4" w:rsidRDefault="00855EA4">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rsidR="00855EA4" w:rsidRDefault="00855EA4">
            <w:pPr>
              <w:jc w:val="left"/>
              <w:rPr>
                <w:rFonts w:ascii="Arial" w:hAnsi="Arial"/>
                <w:sz w:val="20"/>
              </w:rPr>
            </w:pPr>
          </w:p>
        </w:tc>
      </w:tr>
    </w:tbl>
    <w:p w:rsidR="00212D77" w:rsidRDefault="00212D77">
      <w:pPr>
        <w:pStyle w:val="Header"/>
        <w:tabs>
          <w:tab w:val="clear" w:pos="4320"/>
          <w:tab w:val="clear" w:pos="8640"/>
        </w:tabs>
        <w:rPr>
          <w:rFonts w:ascii="Arial" w:hAnsi="Arial"/>
        </w:rPr>
      </w:pPr>
    </w:p>
    <w:sectPr w:rsidR="00212D77" w:rsidSect="00AC328D">
      <w:headerReference w:type="default" r:id="rId9"/>
      <w:footerReference w:type="default" r:id="rId10"/>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FCF" w:rsidRDefault="00C03FCF">
      <w:r>
        <w:separator/>
      </w:r>
    </w:p>
  </w:endnote>
  <w:endnote w:type="continuationSeparator" w:id="0">
    <w:p w:rsidR="00C03FCF" w:rsidRDefault="00C03F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FCF" w:rsidRPr="003615ED" w:rsidRDefault="00C03FCF" w:rsidP="003615ED">
    <w:pPr>
      <w:rPr>
        <w:rFonts w:ascii="Arial" w:hAnsi="Arial" w:cs="Arial"/>
      </w:rPr>
    </w:pPr>
    <w:r w:rsidRPr="003615ED">
      <w:rPr>
        <w:rFonts w:ascii="Arial" w:hAnsi="Arial" w:cs="Arial"/>
        <w:sz w:val="16"/>
        <w:szCs w:val="16"/>
      </w:rPr>
      <w:t>Children’s Hospitals and Clinics of Minnesota Laboratory, Minneapolis/St Paul MN</w:t>
    </w:r>
    <w:r w:rsidRPr="003615ED">
      <w:rPr>
        <w:rFonts w:ascii="Arial" w:hAnsi="Arial" w:cs="Arial"/>
        <w:sz w:val="16"/>
        <w:szCs w:val="16"/>
      </w:rPr>
      <w:tab/>
    </w:r>
    <w:r>
      <w:rPr>
        <w:rFonts w:ascii="Arial" w:hAnsi="Arial" w:cs="Arial"/>
      </w:rPr>
      <w:t xml:space="preserve">           </w:t>
    </w:r>
    <w:r w:rsidRPr="003615ED">
      <w:rPr>
        <w:rFonts w:ascii="Arial" w:hAnsi="Arial" w:cs="Arial"/>
      </w:rPr>
      <w:t xml:space="preserve">          </w:t>
    </w:r>
    <w:r>
      <w:rPr>
        <w:rFonts w:ascii="Arial" w:hAnsi="Arial" w:cs="Arial"/>
      </w:rPr>
      <w:t xml:space="preserve"> </w:t>
    </w:r>
    <w:r w:rsidRPr="003615ED">
      <w:rPr>
        <w:rFonts w:ascii="Arial" w:hAnsi="Arial" w:cs="Arial"/>
        <w:sz w:val="16"/>
        <w:szCs w:val="16"/>
      </w:rPr>
      <w:t xml:space="preserve">Page </w:t>
    </w:r>
    <w:r w:rsidRPr="003615ED">
      <w:rPr>
        <w:rFonts w:ascii="Arial" w:hAnsi="Arial" w:cs="Arial"/>
        <w:sz w:val="16"/>
        <w:szCs w:val="16"/>
      </w:rPr>
      <w:fldChar w:fldCharType="begin"/>
    </w:r>
    <w:r w:rsidRPr="003615ED">
      <w:rPr>
        <w:rFonts w:ascii="Arial" w:hAnsi="Arial" w:cs="Arial"/>
        <w:sz w:val="16"/>
        <w:szCs w:val="16"/>
      </w:rPr>
      <w:instrText xml:space="preserve"> PAGE </w:instrText>
    </w:r>
    <w:r w:rsidRPr="003615ED">
      <w:rPr>
        <w:rFonts w:ascii="Arial" w:hAnsi="Arial" w:cs="Arial"/>
        <w:sz w:val="16"/>
        <w:szCs w:val="16"/>
      </w:rPr>
      <w:fldChar w:fldCharType="separate"/>
    </w:r>
    <w:r w:rsidR="00BB13BA">
      <w:rPr>
        <w:rFonts w:ascii="Arial" w:hAnsi="Arial" w:cs="Arial"/>
        <w:noProof/>
        <w:sz w:val="16"/>
        <w:szCs w:val="16"/>
      </w:rPr>
      <w:t>4</w:t>
    </w:r>
    <w:r w:rsidRPr="003615ED">
      <w:rPr>
        <w:rFonts w:ascii="Arial" w:hAnsi="Arial" w:cs="Arial"/>
        <w:sz w:val="16"/>
        <w:szCs w:val="16"/>
      </w:rPr>
      <w:fldChar w:fldCharType="end"/>
    </w:r>
    <w:r w:rsidRPr="003615ED">
      <w:rPr>
        <w:rFonts w:ascii="Arial" w:hAnsi="Arial" w:cs="Arial"/>
        <w:sz w:val="16"/>
        <w:szCs w:val="16"/>
      </w:rPr>
      <w:t xml:space="preserve">of </w:t>
    </w:r>
    <w:r w:rsidRPr="003615ED">
      <w:rPr>
        <w:rFonts w:ascii="Arial" w:hAnsi="Arial" w:cs="Arial"/>
        <w:sz w:val="16"/>
        <w:szCs w:val="16"/>
      </w:rPr>
      <w:fldChar w:fldCharType="begin"/>
    </w:r>
    <w:r w:rsidRPr="003615ED">
      <w:rPr>
        <w:rFonts w:ascii="Arial" w:hAnsi="Arial" w:cs="Arial"/>
        <w:sz w:val="16"/>
        <w:szCs w:val="16"/>
      </w:rPr>
      <w:instrText xml:space="preserve"> NUMPAGES  </w:instrText>
    </w:r>
    <w:r w:rsidRPr="003615ED">
      <w:rPr>
        <w:rFonts w:ascii="Arial" w:hAnsi="Arial" w:cs="Arial"/>
        <w:sz w:val="16"/>
        <w:szCs w:val="16"/>
      </w:rPr>
      <w:fldChar w:fldCharType="separate"/>
    </w:r>
    <w:r w:rsidR="00BB13BA">
      <w:rPr>
        <w:rFonts w:ascii="Arial" w:hAnsi="Arial" w:cs="Arial"/>
        <w:noProof/>
        <w:sz w:val="16"/>
        <w:szCs w:val="16"/>
      </w:rPr>
      <w:t>4</w:t>
    </w:r>
    <w:r w:rsidRPr="003615ED">
      <w:rPr>
        <w:rFonts w:ascii="Arial" w:hAnsi="Arial" w:cs="Arial"/>
        <w:sz w:val="16"/>
        <w:szCs w:val="16"/>
      </w:rPr>
      <w:fldChar w:fldCharType="end"/>
    </w:r>
  </w:p>
  <w:p w:rsidR="00C03FCF" w:rsidRPr="003615ED" w:rsidRDefault="00C03FCF" w:rsidP="003615ED">
    <w:pPr>
      <w:pStyle w:val="Footer"/>
      <w:rPr>
        <w:rFonts w:ascii="Arial" w:hAnsi="Arial" w:cs="Arial"/>
        <w:sz w:val="16"/>
        <w:szCs w:val="16"/>
      </w:rPr>
    </w:pPr>
    <w:r w:rsidRPr="003615ED">
      <w:rPr>
        <w:rFonts w:ascii="Arial" w:hAnsi="Arial" w:cs="Arial"/>
        <w:sz w:val="16"/>
        <w:szCs w:val="16"/>
      </w:rPr>
      <w:t>Printed copy expires 2359 on day of print</w:t>
    </w:r>
  </w:p>
  <w:p w:rsidR="00C03FCF" w:rsidRPr="003615ED" w:rsidRDefault="00C03FCF">
    <w:pPr>
      <w:ind w:left="-1260" w:right="-1260"/>
      <w:rPr>
        <w:rFonts w:ascii="Arial" w:hAnsi="Arial" w:cs="Arial"/>
        <w:sz w:val="16"/>
      </w:rPr>
    </w:pPr>
    <w:r w:rsidRPr="003615ED">
      <w:rPr>
        <w:rFonts w:ascii="Arial" w:hAnsi="Arial" w:cs="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FCF" w:rsidRDefault="00C03FCF">
      <w:r>
        <w:separator/>
      </w:r>
    </w:p>
  </w:footnote>
  <w:footnote w:type="continuationSeparator" w:id="0">
    <w:p w:rsidR="00C03FCF" w:rsidRDefault="00C03F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FCF" w:rsidRDefault="00C03FCF" w:rsidP="00212D77">
    <w:pPr>
      <w:ind w:left="-1260" w:right="-1260"/>
      <w:rPr>
        <w:rFonts w:ascii="Arial" w:hAnsi="Arial"/>
        <w:sz w:val="18"/>
      </w:rPr>
    </w:pPr>
    <w:r>
      <w:rPr>
        <w:rFonts w:ascii="Arial" w:hAnsi="Arial"/>
        <w:sz w:val="18"/>
      </w:rPr>
      <w:t>MCVI 3.2 Safety in the Microbiology/Virology Laboratory</w:t>
    </w: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26pt;height:40.5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sidRPr="00092F7C">
      <w:rPr>
        <w:rFonts w:ascii="Arial" w:hAnsi="Arial"/>
        <w:noProof/>
        <w:sz w:val="20"/>
      </w:rPr>
      <w:pict>
        <v:shape id="_x0000_s2051" type="#_x0000_t75" style="position:absolute;left:0;text-align:left;margin-left:432.9pt;margin-top:-3.95pt;width:62.1pt;height:35.6pt;z-index:-251658752;mso-position-horizontal-relative:text;mso-position-vertical-relative:text" wrapcoords="-198 0 -198 21257 21600 21257 21600 0 -198 0">
          <v:imagedata r:id="rId2" o:title="Children's logo 3-color"/>
          <w10:wrap type="through"/>
        </v:shape>
      </w:pic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C03FCF" w:rsidRPr="00212D77" w:rsidRDefault="00BB13BA" w:rsidP="00212D77">
    <w:pPr>
      <w:ind w:left="-1260" w:right="-1260"/>
      <w:rPr>
        <w:rFonts w:ascii="Arial" w:hAnsi="Arial"/>
        <w:sz w:val="18"/>
      </w:rPr>
    </w:pPr>
    <w:r>
      <w:rPr>
        <w:rFonts w:ascii="Arial" w:hAnsi="Arial"/>
        <w:sz w:val="18"/>
      </w:rPr>
      <w:t>Version 3</w:t>
    </w:r>
    <w:r w:rsidR="00C03FCF">
      <w:rPr>
        <w:rFonts w:ascii="Arial" w:hAnsi="Arial"/>
        <w:sz w:val="18"/>
      </w:rPr>
      <w:tab/>
    </w:r>
  </w:p>
  <w:p w:rsidR="00C03FCF" w:rsidRDefault="00BB13BA">
    <w:pPr>
      <w:ind w:left="-1260" w:right="-1260"/>
      <w:rPr>
        <w:rFonts w:ascii="Arial" w:hAnsi="Arial"/>
        <w:sz w:val="18"/>
      </w:rPr>
    </w:pPr>
    <w:r>
      <w:rPr>
        <w:rFonts w:ascii="Arial" w:hAnsi="Arial"/>
        <w:sz w:val="18"/>
      </w:rPr>
      <w:t>Effective Date: 11/17/2017</w:t>
    </w:r>
  </w:p>
  <w:p w:rsidR="00C03FCF" w:rsidRDefault="00C03FCF">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E404A5"/>
    <w:multiLevelType w:val="hybridMultilevel"/>
    <w:tmpl w:val="D958C4A2"/>
    <w:lvl w:ilvl="0" w:tplc="3FF02ADA">
      <w:start w:val="1"/>
      <w:numFmt w:val="bullet"/>
      <w:lvlText w:val=""/>
      <w:lvlJc w:val="left"/>
      <w:pPr>
        <w:tabs>
          <w:tab w:val="num" w:pos="720"/>
        </w:tabs>
        <w:ind w:left="720" w:hanging="360"/>
      </w:pPr>
      <w:rPr>
        <w:rFonts w:ascii="Symbol" w:hAnsi="Symbol" w:hint="default"/>
      </w:rPr>
    </w:lvl>
    <w:lvl w:ilvl="1" w:tplc="77AC7750" w:tentative="1">
      <w:start w:val="1"/>
      <w:numFmt w:val="bullet"/>
      <w:lvlText w:val="o"/>
      <w:lvlJc w:val="left"/>
      <w:pPr>
        <w:tabs>
          <w:tab w:val="num" w:pos="1440"/>
        </w:tabs>
        <w:ind w:left="1440" w:hanging="360"/>
      </w:pPr>
      <w:rPr>
        <w:rFonts w:ascii="Courier New" w:hAnsi="Courier New" w:hint="default"/>
      </w:rPr>
    </w:lvl>
    <w:lvl w:ilvl="2" w:tplc="98BA9770" w:tentative="1">
      <w:start w:val="1"/>
      <w:numFmt w:val="bullet"/>
      <w:lvlText w:val=""/>
      <w:lvlJc w:val="left"/>
      <w:pPr>
        <w:tabs>
          <w:tab w:val="num" w:pos="2160"/>
        </w:tabs>
        <w:ind w:left="2160" w:hanging="360"/>
      </w:pPr>
      <w:rPr>
        <w:rFonts w:ascii="Wingdings" w:hAnsi="Wingdings" w:hint="default"/>
      </w:rPr>
    </w:lvl>
    <w:lvl w:ilvl="3" w:tplc="0846D2B6" w:tentative="1">
      <w:start w:val="1"/>
      <w:numFmt w:val="bullet"/>
      <w:lvlText w:val=""/>
      <w:lvlJc w:val="left"/>
      <w:pPr>
        <w:tabs>
          <w:tab w:val="num" w:pos="2880"/>
        </w:tabs>
        <w:ind w:left="2880" w:hanging="360"/>
      </w:pPr>
      <w:rPr>
        <w:rFonts w:ascii="Symbol" w:hAnsi="Symbol" w:hint="default"/>
      </w:rPr>
    </w:lvl>
    <w:lvl w:ilvl="4" w:tplc="2BD269F4" w:tentative="1">
      <w:start w:val="1"/>
      <w:numFmt w:val="bullet"/>
      <w:lvlText w:val="o"/>
      <w:lvlJc w:val="left"/>
      <w:pPr>
        <w:tabs>
          <w:tab w:val="num" w:pos="3600"/>
        </w:tabs>
        <w:ind w:left="3600" w:hanging="360"/>
      </w:pPr>
      <w:rPr>
        <w:rFonts w:ascii="Courier New" w:hAnsi="Courier New" w:hint="default"/>
      </w:rPr>
    </w:lvl>
    <w:lvl w:ilvl="5" w:tplc="274AA0FA" w:tentative="1">
      <w:start w:val="1"/>
      <w:numFmt w:val="bullet"/>
      <w:lvlText w:val=""/>
      <w:lvlJc w:val="left"/>
      <w:pPr>
        <w:tabs>
          <w:tab w:val="num" w:pos="4320"/>
        </w:tabs>
        <w:ind w:left="4320" w:hanging="360"/>
      </w:pPr>
      <w:rPr>
        <w:rFonts w:ascii="Wingdings" w:hAnsi="Wingdings" w:hint="default"/>
      </w:rPr>
    </w:lvl>
    <w:lvl w:ilvl="6" w:tplc="2F121712" w:tentative="1">
      <w:start w:val="1"/>
      <w:numFmt w:val="bullet"/>
      <w:lvlText w:val=""/>
      <w:lvlJc w:val="left"/>
      <w:pPr>
        <w:tabs>
          <w:tab w:val="num" w:pos="5040"/>
        </w:tabs>
        <w:ind w:left="5040" w:hanging="360"/>
      </w:pPr>
      <w:rPr>
        <w:rFonts w:ascii="Symbol" w:hAnsi="Symbol" w:hint="default"/>
      </w:rPr>
    </w:lvl>
    <w:lvl w:ilvl="7" w:tplc="5256480C" w:tentative="1">
      <w:start w:val="1"/>
      <w:numFmt w:val="bullet"/>
      <w:lvlText w:val="o"/>
      <w:lvlJc w:val="left"/>
      <w:pPr>
        <w:tabs>
          <w:tab w:val="num" w:pos="5760"/>
        </w:tabs>
        <w:ind w:left="5760" w:hanging="360"/>
      </w:pPr>
      <w:rPr>
        <w:rFonts w:ascii="Courier New" w:hAnsi="Courier New" w:hint="default"/>
      </w:rPr>
    </w:lvl>
    <w:lvl w:ilvl="8" w:tplc="4740C91A" w:tentative="1">
      <w:start w:val="1"/>
      <w:numFmt w:val="bullet"/>
      <w:lvlText w:val=""/>
      <w:lvlJc w:val="left"/>
      <w:pPr>
        <w:tabs>
          <w:tab w:val="num" w:pos="6480"/>
        </w:tabs>
        <w:ind w:left="6480" w:hanging="360"/>
      </w:pPr>
      <w:rPr>
        <w:rFonts w:ascii="Wingdings" w:hAnsi="Wingdings" w:hint="default"/>
      </w:rPr>
    </w:lvl>
  </w:abstractNum>
  <w:abstractNum w:abstractNumId="3">
    <w:nsid w:val="036B562B"/>
    <w:multiLevelType w:val="hybridMultilevel"/>
    <w:tmpl w:val="DEDC5B8E"/>
    <w:lvl w:ilvl="0" w:tplc="B812FA00">
      <w:start w:val="1"/>
      <w:numFmt w:val="bullet"/>
      <w:lvlText w:val=""/>
      <w:lvlJc w:val="left"/>
      <w:pPr>
        <w:tabs>
          <w:tab w:val="num" w:pos="720"/>
        </w:tabs>
        <w:ind w:left="720" w:hanging="360"/>
      </w:pPr>
      <w:rPr>
        <w:rFonts w:ascii="Symbol" w:hAnsi="Symbol" w:hint="default"/>
      </w:rPr>
    </w:lvl>
    <w:lvl w:ilvl="1" w:tplc="556A28DE" w:tentative="1">
      <w:start w:val="1"/>
      <w:numFmt w:val="bullet"/>
      <w:lvlText w:val="o"/>
      <w:lvlJc w:val="left"/>
      <w:pPr>
        <w:tabs>
          <w:tab w:val="num" w:pos="1440"/>
        </w:tabs>
        <w:ind w:left="1440" w:hanging="360"/>
      </w:pPr>
      <w:rPr>
        <w:rFonts w:ascii="Courier New" w:hAnsi="Courier New" w:hint="default"/>
      </w:rPr>
    </w:lvl>
    <w:lvl w:ilvl="2" w:tplc="3A6C8F7C" w:tentative="1">
      <w:start w:val="1"/>
      <w:numFmt w:val="bullet"/>
      <w:lvlText w:val=""/>
      <w:lvlJc w:val="left"/>
      <w:pPr>
        <w:tabs>
          <w:tab w:val="num" w:pos="2160"/>
        </w:tabs>
        <w:ind w:left="2160" w:hanging="360"/>
      </w:pPr>
      <w:rPr>
        <w:rFonts w:ascii="Wingdings" w:hAnsi="Wingdings" w:hint="default"/>
      </w:rPr>
    </w:lvl>
    <w:lvl w:ilvl="3" w:tplc="F7D42A3E" w:tentative="1">
      <w:start w:val="1"/>
      <w:numFmt w:val="bullet"/>
      <w:lvlText w:val=""/>
      <w:lvlJc w:val="left"/>
      <w:pPr>
        <w:tabs>
          <w:tab w:val="num" w:pos="2880"/>
        </w:tabs>
        <w:ind w:left="2880" w:hanging="360"/>
      </w:pPr>
      <w:rPr>
        <w:rFonts w:ascii="Symbol" w:hAnsi="Symbol" w:hint="default"/>
      </w:rPr>
    </w:lvl>
    <w:lvl w:ilvl="4" w:tplc="03FEA61E" w:tentative="1">
      <w:start w:val="1"/>
      <w:numFmt w:val="bullet"/>
      <w:lvlText w:val="o"/>
      <w:lvlJc w:val="left"/>
      <w:pPr>
        <w:tabs>
          <w:tab w:val="num" w:pos="3600"/>
        </w:tabs>
        <w:ind w:left="3600" w:hanging="360"/>
      </w:pPr>
      <w:rPr>
        <w:rFonts w:ascii="Courier New" w:hAnsi="Courier New" w:hint="default"/>
      </w:rPr>
    </w:lvl>
    <w:lvl w:ilvl="5" w:tplc="555C3830" w:tentative="1">
      <w:start w:val="1"/>
      <w:numFmt w:val="bullet"/>
      <w:lvlText w:val=""/>
      <w:lvlJc w:val="left"/>
      <w:pPr>
        <w:tabs>
          <w:tab w:val="num" w:pos="4320"/>
        </w:tabs>
        <w:ind w:left="4320" w:hanging="360"/>
      </w:pPr>
      <w:rPr>
        <w:rFonts w:ascii="Wingdings" w:hAnsi="Wingdings" w:hint="default"/>
      </w:rPr>
    </w:lvl>
    <w:lvl w:ilvl="6" w:tplc="E8CEE656" w:tentative="1">
      <w:start w:val="1"/>
      <w:numFmt w:val="bullet"/>
      <w:lvlText w:val=""/>
      <w:lvlJc w:val="left"/>
      <w:pPr>
        <w:tabs>
          <w:tab w:val="num" w:pos="5040"/>
        </w:tabs>
        <w:ind w:left="5040" w:hanging="360"/>
      </w:pPr>
      <w:rPr>
        <w:rFonts w:ascii="Symbol" w:hAnsi="Symbol" w:hint="default"/>
      </w:rPr>
    </w:lvl>
    <w:lvl w:ilvl="7" w:tplc="EF6EDE30" w:tentative="1">
      <w:start w:val="1"/>
      <w:numFmt w:val="bullet"/>
      <w:lvlText w:val="o"/>
      <w:lvlJc w:val="left"/>
      <w:pPr>
        <w:tabs>
          <w:tab w:val="num" w:pos="5760"/>
        </w:tabs>
        <w:ind w:left="5760" w:hanging="360"/>
      </w:pPr>
      <w:rPr>
        <w:rFonts w:ascii="Courier New" w:hAnsi="Courier New" w:hint="default"/>
      </w:rPr>
    </w:lvl>
    <w:lvl w:ilvl="8" w:tplc="883CE4A8" w:tentative="1">
      <w:start w:val="1"/>
      <w:numFmt w:val="bullet"/>
      <w:lvlText w:val=""/>
      <w:lvlJc w:val="left"/>
      <w:pPr>
        <w:tabs>
          <w:tab w:val="num" w:pos="6480"/>
        </w:tabs>
        <w:ind w:left="6480" w:hanging="360"/>
      </w:pPr>
      <w:rPr>
        <w:rFonts w:ascii="Wingdings" w:hAnsi="Wingdings" w:hint="default"/>
      </w:rPr>
    </w:lvl>
  </w:abstractNum>
  <w:abstractNum w:abstractNumId="4">
    <w:nsid w:val="04456ECD"/>
    <w:multiLevelType w:val="hybridMultilevel"/>
    <w:tmpl w:val="E6DE8C48"/>
    <w:lvl w:ilvl="0" w:tplc="BB4CE02E">
      <w:start w:val="1"/>
      <w:numFmt w:val="bullet"/>
      <w:lvlText w:val=""/>
      <w:lvlJc w:val="left"/>
      <w:pPr>
        <w:tabs>
          <w:tab w:val="num" w:pos="360"/>
        </w:tabs>
        <w:ind w:left="360" w:hanging="360"/>
      </w:pPr>
      <w:rPr>
        <w:rFonts w:ascii="Symbol" w:hAnsi="Symbol" w:hint="default"/>
      </w:rPr>
    </w:lvl>
    <w:lvl w:ilvl="1" w:tplc="F8A2F7D2" w:tentative="1">
      <w:start w:val="1"/>
      <w:numFmt w:val="bullet"/>
      <w:lvlText w:val="o"/>
      <w:lvlJc w:val="left"/>
      <w:pPr>
        <w:tabs>
          <w:tab w:val="num" w:pos="1440"/>
        </w:tabs>
        <w:ind w:left="1440" w:hanging="360"/>
      </w:pPr>
      <w:rPr>
        <w:rFonts w:ascii="Courier New" w:hAnsi="Courier New" w:hint="default"/>
      </w:rPr>
    </w:lvl>
    <w:lvl w:ilvl="2" w:tplc="E4D45E3C" w:tentative="1">
      <w:start w:val="1"/>
      <w:numFmt w:val="bullet"/>
      <w:lvlText w:val=""/>
      <w:lvlJc w:val="left"/>
      <w:pPr>
        <w:tabs>
          <w:tab w:val="num" w:pos="2160"/>
        </w:tabs>
        <w:ind w:left="2160" w:hanging="360"/>
      </w:pPr>
      <w:rPr>
        <w:rFonts w:ascii="Wingdings" w:hAnsi="Wingdings" w:hint="default"/>
      </w:rPr>
    </w:lvl>
    <w:lvl w:ilvl="3" w:tplc="8D1C10BC" w:tentative="1">
      <w:start w:val="1"/>
      <w:numFmt w:val="bullet"/>
      <w:lvlText w:val=""/>
      <w:lvlJc w:val="left"/>
      <w:pPr>
        <w:tabs>
          <w:tab w:val="num" w:pos="2880"/>
        </w:tabs>
        <w:ind w:left="2880" w:hanging="360"/>
      </w:pPr>
      <w:rPr>
        <w:rFonts w:ascii="Symbol" w:hAnsi="Symbol" w:hint="default"/>
      </w:rPr>
    </w:lvl>
    <w:lvl w:ilvl="4" w:tplc="42369CA2" w:tentative="1">
      <w:start w:val="1"/>
      <w:numFmt w:val="bullet"/>
      <w:lvlText w:val="o"/>
      <w:lvlJc w:val="left"/>
      <w:pPr>
        <w:tabs>
          <w:tab w:val="num" w:pos="3600"/>
        </w:tabs>
        <w:ind w:left="3600" w:hanging="360"/>
      </w:pPr>
      <w:rPr>
        <w:rFonts w:ascii="Courier New" w:hAnsi="Courier New" w:hint="default"/>
      </w:rPr>
    </w:lvl>
    <w:lvl w:ilvl="5" w:tplc="7896B06A" w:tentative="1">
      <w:start w:val="1"/>
      <w:numFmt w:val="bullet"/>
      <w:lvlText w:val=""/>
      <w:lvlJc w:val="left"/>
      <w:pPr>
        <w:tabs>
          <w:tab w:val="num" w:pos="4320"/>
        </w:tabs>
        <w:ind w:left="4320" w:hanging="360"/>
      </w:pPr>
      <w:rPr>
        <w:rFonts w:ascii="Wingdings" w:hAnsi="Wingdings" w:hint="default"/>
      </w:rPr>
    </w:lvl>
    <w:lvl w:ilvl="6" w:tplc="3EDAA20C" w:tentative="1">
      <w:start w:val="1"/>
      <w:numFmt w:val="bullet"/>
      <w:lvlText w:val=""/>
      <w:lvlJc w:val="left"/>
      <w:pPr>
        <w:tabs>
          <w:tab w:val="num" w:pos="5040"/>
        </w:tabs>
        <w:ind w:left="5040" w:hanging="360"/>
      </w:pPr>
      <w:rPr>
        <w:rFonts w:ascii="Symbol" w:hAnsi="Symbol" w:hint="default"/>
      </w:rPr>
    </w:lvl>
    <w:lvl w:ilvl="7" w:tplc="25C8BAE2" w:tentative="1">
      <w:start w:val="1"/>
      <w:numFmt w:val="bullet"/>
      <w:lvlText w:val="o"/>
      <w:lvlJc w:val="left"/>
      <w:pPr>
        <w:tabs>
          <w:tab w:val="num" w:pos="5760"/>
        </w:tabs>
        <w:ind w:left="5760" w:hanging="360"/>
      </w:pPr>
      <w:rPr>
        <w:rFonts w:ascii="Courier New" w:hAnsi="Courier New" w:hint="default"/>
      </w:rPr>
    </w:lvl>
    <w:lvl w:ilvl="8" w:tplc="1C14A8BE" w:tentative="1">
      <w:start w:val="1"/>
      <w:numFmt w:val="bullet"/>
      <w:lvlText w:val=""/>
      <w:lvlJc w:val="left"/>
      <w:pPr>
        <w:tabs>
          <w:tab w:val="num" w:pos="6480"/>
        </w:tabs>
        <w:ind w:left="6480" w:hanging="360"/>
      </w:pPr>
      <w:rPr>
        <w:rFonts w:ascii="Wingdings" w:hAnsi="Wingdings" w:hint="default"/>
      </w:rPr>
    </w:lvl>
  </w:abstractNum>
  <w:abstractNum w:abstractNumId="5">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2F56A7"/>
    <w:multiLevelType w:val="hybridMultilevel"/>
    <w:tmpl w:val="002877B2"/>
    <w:lvl w:ilvl="0" w:tplc="43CA31D8">
      <w:start w:val="1"/>
      <w:numFmt w:val="bullet"/>
      <w:lvlText w:val=""/>
      <w:lvlJc w:val="left"/>
      <w:pPr>
        <w:tabs>
          <w:tab w:val="num" w:pos="720"/>
        </w:tabs>
        <w:ind w:left="720" w:hanging="360"/>
      </w:pPr>
      <w:rPr>
        <w:rFonts w:ascii="Symbol" w:hAnsi="Symbol" w:hint="default"/>
      </w:rPr>
    </w:lvl>
    <w:lvl w:ilvl="1" w:tplc="7A3EFD80">
      <w:start w:val="1"/>
      <w:numFmt w:val="bullet"/>
      <w:lvlText w:val="o"/>
      <w:lvlJc w:val="left"/>
      <w:pPr>
        <w:tabs>
          <w:tab w:val="num" w:pos="1440"/>
        </w:tabs>
        <w:ind w:left="1440" w:hanging="360"/>
      </w:pPr>
      <w:rPr>
        <w:rFonts w:ascii="Courier New" w:hAnsi="Courier New" w:hint="default"/>
      </w:rPr>
    </w:lvl>
    <w:lvl w:ilvl="2" w:tplc="C6D0B90E" w:tentative="1">
      <w:start w:val="1"/>
      <w:numFmt w:val="bullet"/>
      <w:lvlText w:val=""/>
      <w:lvlJc w:val="left"/>
      <w:pPr>
        <w:tabs>
          <w:tab w:val="num" w:pos="2160"/>
        </w:tabs>
        <w:ind w:left="2160" w:hanging="360"/>
      </w:pPr>
      <w:rPr>
        <w:rFonts w:ascii="Wingdings" w:hAnsi="Wingdings" w:hint="default"/>
      </w:rPr>
    </w:lvl>
    <w:lvl w:ilvl="3" w:tplc="C1880586" w:tentative="1">
      <w:start w:val="1"/>
      <w:numFmt w:val="bullet"/>
      <w:lvlText w:val=""/>
      <w:lvlJc w:val="left"/>
      <w:pPr>
        <w:tabs>
          <w:tab w:val="num" w:pos="2880"/>
        </w:tabs>
        <w:ind w:left="2880" w:hanging="360"/>
      </w:pPr>
      <w:rPr>
        <w:rFonts w:ascii="Symbol" w:hAnsi="Symbol" w:hint="default"/>
      </w:rPr>
    </w:lvl>
    <w:lvl w:ilvl="4" w:tplc="3A7ABE84" w:tentative="1">
      <w:start w:val="1"/>
      <w:numFmt w:val="bullet"/>
      <w:lvlText w:val="o"/>
      <w:lvlJc w:val="left"/>
      <w:pPr>
        <w:tabs>
          <w:tab w:val="num" w:pos="3600"/>
        </w:tabs>
        <w:ind w:left="3600" w:hanging="360"/>
      </w:pPr>
      <w:rPr>
        <w:rFonts w:ascii="Courier New" w:hAnsi="Courier New" w:hint="default"/>
      </w:rPr>
    </w:lvl>
    <w:lvl w:ilvl="5" w:tplc="51F2135E" w:tentative="1">
      <w:start w:val="1"/>
      <w:numFmt w:val="bullet"/>
      <w:lvlText w:val=""/>
      <w:lvlJc w:val="left"/>
      <w:pPr>
        <w:tabs>
          <w:tab w:val="num" w:pos="4320"/>
        </w:tabs>
        <w:ind w:left="4320" w:hanging="360"/>
      </w:pPr>
      <w:rPr>
        <w:rFonts w:ascii="Wingdings" w:hAnsi="Wingdings" w:hint="default"/>
      </w:rPr>
    </w:lvl>
    <w:lvl w:ilvl="6" w:tplc="685286AE" w:tentative="1">
      <w:start w:val="1"/>
      <w:numFmt w:val="bullet"/>
      <w:lvlText w:val=""/>
      <w:lvlJc w:val="left"/>
      <w:pPr>
        <w:tabs>
          <w:tab w:val="num" w:pos="5040"/>
        </w:tabs>
        <w:ind w:left="5040" w:hanging="360"/>
      </w:pPr>
      <w:rPr>
        <w:rFonts w:ascii="Symbol" w:hAnsi="Symbol" w:hint="default"/>
      </w:rPr>
    </w:lvl>
    <w:lvl w:ilvl="7" w:tplc="6B784E1A" w:tentative="1">
      <w:start w:val="1"/>
      <w:numFmt w:val="bullet"/>
      <w:lvlText w:val="o"/>
      <w:lvlJc w:val="left"/>
      <w:pPr>
        <w:tabs>
          <w:tab w:val="num" w:pos="5760"/>
        </w:tabs>
        <w:ind w:left="5760" w:hanging="360"/>
      </w:pPr>
      <w:rPr>
        <w:rFonts w:ascii="Courier New" w:hAnsi="Courier New" w:hint="default"/>
      </w:rPr>
    </w:lvl>
    <w:lvl w:ilvl="8" w:tplc="B54A657E" w:tentative="1">
      <w:start w:val="1"/>
      <w:numFmt w:val="bullet"/>
      <w:lvlText w:val=""/>
      <w:lvlJc w:val="left"/>
      <w:pPr>
        <w:tabs>
          <w:tab w:val="num" w:pos="6480"/>
        </w:tabs>
        <w:ind w:left="6480" w:hanging="360"/>
      </w:pPr>
      <w:rPr>
        <w:rFonts w:ascii="Wingdings" w:hAnsi="Wingdings" w:hint="default"/>
      </w:rPr>
    </w:lvl>
  </w:abstractNum>
  <w:abstractNum w:abstractNumId="7">
    <w:nsid w:val="10997CBB"/>
    <w:multiLevelType w:val="singleLevel"/>
    <w:tmpl w:val="FFFFFFFF"/>
    <w:lvl w:ilvl="0">
      <w:numFmt w:val="decimal"/>
      <w:lvlText w:val="*"/>
      <w:lvlJc w:val="left"/>
    </w:lvl>
  </w:abstractNum>
  <w:abstractNum w:abstractNumId="8">
    <w:nsid w:val="10C16281"/>
    <w:multiLevelType w:val="hybridMultilevel"/>
    <w:tmpl w:val="93269694"/>
    <w:lvl w:ilvl="0" w:tplc="314483CE">
      <w:start w:val="1"/>
      <w:numFmt w:val="bullet"/>
      <w:lvlText w:val=""/>
      <w:lvlJc w:val="left"/>
      <w:pPr>
        <w:tabs>
          <w:tab w:val="num" w:pos="720"/>
        </w:tabs>
        <w:ind w:left="720" w:hanging="360"/>
      </w:pPr>
      <w:rPr>
        <w:rFonts w:ascii="Symbol" w:hAnsi="Symbol" w:hint="default"/>
      </w:rPr>
    </w:lvl>
    <w:lvl w:ilvl="1" w:tplc="1914647E" w:tentative="1">
      <w:start w:val="1"/>
      <w:numFmt w:val="bullet"/>
      <w:lvlText w:val="o"/>
      <w:lvlJc w:val="left"/>
      <w:pPr>
        <w:tabs>
          <w:tab w:val="num" w:pos="1440"/>
        </w:tabs>
        <w:ind w:left="1440" w:hanging="360"/>
      </w:pPr>
      <w:rPr>
        <w:rFonts w:ascii="Courier New" w:hAnsi="Courier New" w:hint="default"/>
      </w:rPr>
    </w:lvl>
    <w:lvl w:ilvl="2" w:tplc="D50261FA" w:tentative="1">
      <w:start w:val="1"/>
      <w:numFmt w:val="bullet"/>
      <w:lvlText w:val=""/>
      <w:lvlJc w:val="left"/>
      <w:pPr>
        <w:tabs>
          <w:tab w:val="num" w:pos="2160"/>
        </w:tabs>
        <w:ind w:left="2160" w:hanging="360"/>
      </w:pPr>
      <w:rPr>
        <w:rFonts w:ascii="Wingdings" w:hAnsi="Wingdings" w:hint="default"/>
      </w:rPr>
    </w:lvl>
    <w:lvl w:ilvl="3" w:tplc="4E1E3812" w:tentative="1">
      <w:start w:val="1"/>
      <w:numFmt w:val="bullet"/>
      <w:lvlText w:val=""/>
      <w:lvlJc w:val="left"/>
      <w:pPr>
        <w:tabs>
          <w:tab w:val="num" w:pos="2880"/>
        </w:tabs>
        <w:ind w:left="2880" w:hanging="360"/>
      </w:pPr>
      <w:rPr>
        <w:rFonts w:ascii="Symbol" w:hAnsi="Symbol" w:hint="default"/>
      </w:rPr>
    </w:lvl>
    <w:lvl w:ilvl="4" w:tplc="7708DD54" w:tentative="1">
      <w:start w:val="1"/>
      <w:numFmt w:val="bullet"/>
      <w:lvlText w:val="o"/>
      <w:lvlJc w:val="left"/>
      <w:pPr>
        <w:tabs>
          <w:tab w:val="num" w:pos="3600"/>
        </w:tabs>
        <w:ind w:left="3600" w:hanging="360"/>
      </w:pPr>
      <w:rPr>
        <w:rFonts w:ascii="Courier New" w:hAnsi="Courier New" w:hint="default"/>
      </w:rPr>
    </w:lvl>
    <w:lvl w:ilvl="5" w:tplc="979013A8" w:tentative="1">
      <w:start w:val="1"/>
      <w:numFmt w:val="bullet"/>
      <w:lvlText w:val=""/>
      <w:lvlJc w:val="left"/>
      <w:pPr>
        <w:tabs>
          <w:tab w:val="num" w:pos="4320"/>
        </w:tabs>
        <w:ind w:left="4320" w:hanging="360"/>
      </w:pPr>
      <w:rPr>
        <w:rFonts w:ascii="Wingdings" w:hAnsi="Wingdings" w:hint="default"/>
      </w:rPr>
    </w:lvl>
    <w:lvl w:ilvl="6" w:tplc="55E0E80C" w:tentative="1">
      <w:start w:val="1"/>
      <w:numFmt w:val="bullet"/>
      <w:lvlText w:val=""/>
      <w:lvlJc w:val="left"/>
      <w:pPr>
        <w:tabs>
          <w:tab w:val="num" w:pos="5040"/>
        </w:tabs>
        <w:ind w:left="5040" w:hanging="360"/>
      </w:pPr>
      <w:rPr>
        <w:rFonts w:ascii="Symbol" w:hAnsi="Symbol" w:hint="default"/>
      </w:rPr>
    </w:lvl>
    <w:lvl w:ilvl="7" w:tplc="C80619C4" w:tentative="1">
      <w:start w:val="1"/>
      <w:numFmt w:val="bullet"/>
      <w:lvlText w:val="o"/>
      <w:lvlJc w:val="left"/>
      <w:pPr>
        <w:tabs>
          <w:tab w:val="num" w:pos="5760"/>
        </w:tabs>
        <w:ind w:left="5760" w:hanging="360"/>
      </w:pPr>
      <w:rPr>
        <w:rFonts w:ascii="Courier New" w:hAnsi="Courier New" w:hint="default"/>
      </w:rPr>
    </w:lvl>
    <w:lvl w:ilvl="8" w:tplc="ECE4A508" w:tentative="1">
      <w:start w:val="1"/>
      <w:numFmt w:val="bullet"/>
      <w:lvlText w:val=""/>
      <w:lvlJc w:val="left"/>
      <w:pPr>
        <w:tabs>
          <w:tab w:val="num" w:pos="6480"/>
        </w:tabs>
        <w:ind w:left="6480" w:hanging="360"/>
      </w:pPr>
      <w:rPr>
        <w:rFonts w:ascii="Wingdings" w:hAnsi="Wingdings" w:hint="default"/>
      </w:rPr>
    </w:lvl>
  </w:abstractNum>
  <w:abstractNum w:abstractNumId="9">
    <w:nsid w:val="115E63C1"/>
    <w:multiLevelType w:val="hybridMultilevel"/>
    <w:tmpl w:val="AEEE9218"/>
    <w:lvl w:ilvl="0" w:tplc="0EEA888E">
      <w:start w:val="1"/>
      <w:numFmt w:val="bullet"/>
      <w:lvlText w:val="o"/>
      <w:lvlJc w:val="left"/>
      <w:pPr>
        <w:tabs>
          <w:tab w:val="num" w:pos="360"/>
        </w:tabs>
        <w:ind w:left="360" w:hanging="360"/>
      </w:pPr>
      <w:rPr>
        <w:rFonts w:ascii="Courier New" w:hAnsi="Courier New" w:hint="default"/>
      </w:rPr>
    </w:lvl>
    <w:lvl w:ilvl="1" w:tplc="442A5068" w:tentative="1">
      <w:start w:val="1"/>
      <w:numFmt w:val="bullet"/>
      <w:lvlText w:val="o"/>
      <w:lvlJc w:val="left"/>
      <w:pPr>
        <w:tabs>
          <w:tab w:val="num" w:pos="1440"/>
        </w:tabs>
        <w:ind w:left="1440" w:hanging="360"/>
      </w:pPr>
      <w:rPr>
        <w:rFonts w:ascii="Courier New" w:hAnsi="Courier New" w:hint="default"/>
      </w:rPr>
    </w:lvl>
    <w:lvl w:ilvl="2" w:tplc="18B8B872" w:tentative="1">
      <w:start w:val="1"/>
      <w:numFmt w:val="bullet"/>
      <w:lvlText w:val=""/>
      <w:lvlJc w:val="left"/>
      <w:pPr>
        <w:tabs>
          <w:tab w:val="num" w:pos="2160"/>
        </w:tabs>
        <w:ind w:left="2160" w:hanging="360"/>
      </w:pPr>
      <w:rPr>
        <w:rFonts w:ascii="Wingdings" w:hAnsi="Wingdings" w:hint="default"/>
      </w:rPr>
    </w:lvl>
    <w:lvl w:ilvl="3" w:tplc="733412C0" w:tentative="1">
      <w:start w:val="1"/>
      <w:numFmt w:val="bullet"/>
      <w:lvlText w:val=""/>
      <w:lvlJc w:val="left"/>
      <w:pPr>
        <w:tabs>
          <w:tab w:val="num" w:pos="2880"/>
        </w:tabs>
        <w:ind w:left="2880" w:hanging="360"/>
      </w:pPr>
      <w:rPr>
        <w:rFonts w:ascii="Symbol" w:hAnsi="Symbol" w:hint="default"/>
      </w:rPr>
    </w:lvl>
    <w:lvl w:ilvl="4" w:tplc="AE6CEA0A" w:tentative="1">
      <w:start w:val="1"/>
      <w:numFmt w:val="bullet"/>
      <w:lvlText w:val="o"/>
      <w:lvlJc w:val="left"/>
      <w:pPr>
        <w:tabs>
          <w:tab w:val="num" w:pos="3600"/>
        </w:tabs>
        <w:ind w:left="3600" w:hanging="360"/>
      </w:pPr>
      <w:rPr>
        <w:rFonts w:ascii="Courier New" w:hAnsi="Courier New" w:hint="default"/>
      </w:rPr>
    </w:lvl>
    <w:lvl w:ilvl="5" w:tplc="1786EB4A" w:tentative="1">
      <w:start w:val="1"/>
      <w:numFmt w:val="bullet"/>
      <w:lvlText w:val=""/>
      <w:lvlJc w:val="left"/>
      <w:pPr>
        <w:tabs>
          <w:tab w:val="num" w:pos="4320"/>
        </w:tabs>
        <w:ind w:left="4320" w:hanging="360"/>
      </w:pPr>
      <w:rPr>
        <w:rFonts w:ascii="Wingdings" w:hAnsi="Wingdings" w:hint="default"/>
      </w:rPr>
    </w:lvl>
    <w:lvl w:ilvl="6" w:tplc="3B826980" w:tentative="1">
      <w:start w:val="1"/>
      <w:numFmt w:val="bullet"/>
      <w:lvlText w:val=""/>
      <w:lvlJc w:val="left"/>
      <w:pPr>
        <w:tabs>
          <w:tab w:val="num" w:pos="5040"/>
        </w:tabs>
        <w:ind w:left="5040" w:hanging="360"/>
      </w:pPr>
      <w:rPr>
        <w:rFonts w:ascii="Symbol" w:hAnsi="Symbol" w:hint="default"/>
      </w:rPr>
    </w:lvl>
    <w:lvl w:ilvl="7" w:tplc="DC961556" w:tentative="1">
      <w:start w:val="1"/>
      <w:numFmt w:val="bullet"/>
      <w:lvlText w:val="o"/>
      <w:lvlJc w:val="left"/>
      <w:pPr>
        <w:tabs>
          <w:tab w:val="num" w:pos="5760"/>
        </w:tabs>
        <w:ind w:left="5760" w:hanging="360"/>
      </w:pPr>
      <w:rPr>
        <w:rFonts w:ascii="Courier New" w:hAnsi="Courier New" w:hint="default"/>
      </w:rPr>
    </w:lvl>
    <w:lvl w:ilvl="8" w:tplc="E0A6FC2C" w:tentative="1">
      <w:start w:val="1"/>
      <w:numFmt w:val="bullet"/>
      <w:lvlText w:val=""/>
      <w:lvlJc w:val="left"/>
      <w:pPr>
        <w:tabs>
          <w:tab w:val="num" w:pos="6480"/>
        </w:tabs>
        <w:ind w:left="6480" w:hanging="360"/>
      </w:pPr>
      <w:rPr>
        <w:rFonts w:ascii="Wingdings" w:hAnsi="Wingdings" w:hint="default"/>
      </w:rPr>
    </w:lvl>
  </w:abstractNum>
  <w:abstractNum w:abstractNumId="10">
    <w:nsid w:val="11B44A37"/>
    <w:multiLevelType w:val="hybridMultilevel"/>
    <w:tmpl w:val="AEEE9218"/>
    <w:lvl w:ilvl="0" w:tplc="F3D27724">
      <w:start w:val="1"/>
      <w:numFmt w:val="bullet"/>
      <w:lvlText w:val="o"/>
      <w:lvlJc w:val="left"/>
      <w:pPr>
        <w:tabs>
          <w:tab w:val="num" w:pos="360"/>
        </w:tabs>
        <w:ind w:left="360" w:hanging="360"/>
      </w:pPr>
      <w:rPr>
        <w:rFonts w:ascii="Courier New" w:hAnsi="Courier New" w:hint="default"/>
      </w:rPr>
    </w:lvl>
    <w:lvl w:ilvl="1" w:tplc="3A10FD62">
      <w:start w:val="1"/>
      <w:numFmt w:val="bullet"/>
      <w:lvlText w:val="o"/>
      <w:lvlJc w:val="left"/>
      <w:pPr>
        <w:tabs>
          <w:tab w:val="num" w:pos="1440"/>
        </w:tabs>
        <w:ind w:left="1440" w:hanging="360"/>
      </w:pPr>
      <w:rPr>
        <w:rFonts w:ascii="Courier New" w:hAnsi="Courier New" w:hint="default"/>
      </w:rPr>
    </w:lvl>
    <w:lvl w:ilvl="2" w:tplc="3FDC2D40" w:tentative="1">
      <w:start w:val="1"/>
      <w:numFmt w:val="bullet"/>
      <w:lvlText w:val=""/>
      <w:lvlJc w:val="left"/>
      <w:pPr>
        <w:tabs>
          <w:tab w:val="num" w:pos="2160"/>
        </w:tabs>
        <w:ind w:left="2160" w:hanging="360"/>
      </w:pPr>
      <w:rPr>
        <w:rFonts w:ascii="Wingdings" w:hAnsi="Wingdings" w:hint="default"/>
      </w:rPr>
    </w:lvl>
    <w:lvl w:ilvl="3" w:tplc="6C50AA12" w:tentative="1">
      <w:start w:val="1"/>
      <w:numFmt w:val="bullet"/>
      <w:lvlText w:val=""/>
      <w:lvlJc w:val="left"/>
      <w:pPr>
        <w:tabs>
          <w:tab w:val="num" w:pos="2880"/>
        </w:tabs>
        <w:ind w:left="2880" w:hanging="360"/>
      </w:pPr>
      <w:rPr>
        <w:rFonts w:ascii="Symbol" w:hAnsi="Symbol" w:hint="default"/>
      </w:rPr>
    </w:lvl>
    <w:lvl w:ilvl="4" w:tplc="14184B46" w:tentative="1">
      <w:start w:val="1"/>
      <w:numFmt w:val="bullet"/>
      <w:lvlText w:val="o"/>
      <w:lvlJc w:val="left"/>
      <w:pPr>
        <w:tabs>
          <w:tab w:val="num" w:pos="3600"/>
        </w:tabs>
        <w:ind w:left="3600" w:hanging="360"/>
      </w:pPr>
      <w:rPr>
        <w:rFonts w:ascii="Courier New" w:hAnsi="Courier New" w:hint="default"/>
      </w:rPr>
    </w:lvl>
    <w:lvl w:ilvl="5" w:tplc="3DF2F940" w:tentative="1">
      <w:start w:val="1"/>
      <w:numFmt w:val="bullet"/>
      <w:lvlText w:val=""/>
      <w:lvlJc w:val="left"/>
      <w:pPr>
        <w:tabs>
          <w:tab w:val="num" w:pos="4320"/>
        </w:tabs>
        <w:ind w:left="4320" w:hanging="360"/>
      </w:pPr>
      <w:rPr>
        <w:rFonts w:ascii="Wingdings" w:hAnsi="Wingdings" w:hint="default"/>
      </w:rPr>
    </w:lvl>
    <w:lvl w:ilvl="6" w:tplc="B694F204" w:tentative="1">
      <w:start w:val="1"/>
      <w:numFmt w:val="bullet"/>
      <w:lvlText w:val=""/>
      <w:lvlJc w:val="left"/>
      <w:pPr>
        <w:tabs>
          <w:tab w:val="num" w:pos="5040"/>
        </w:tabs>
        <w:ind w:left="5040" w:hanging="360"/>
      </w:pPr>
      <w:rPr>
        <w:rFonts w:ascii="Symbol" w:hAnsi="Symbol" w:hint="default"/>
      </w:rPr>
    </w:lvl>
    <w:lvl w:ilvl="7" w:tplc="0CA8EBAC" w:tentative="1">
      <w:start w:val="1"/>
      <w:numFmt w:val="bullet"/>
      <w:lvlText w:val="o"/>
      <w:lvlJc w:val="left"/>
      <w:pPr>
        <w:tabs>
          <w:tab w:val="num" w:pos="5760"/>
        </w:tabs>
        <w:ind w:left="5760" w:hanging="360"/>
      </w:pPr>
      <w:rPr>
        <w:rFonts w:ascii="Courier New" w:hAnsi="Courier New" w:hint="default"/>
      </w:rPr>
    </w:lvl>
    <w:lvl w:ilvl="8" w:tplc="C12C58A8" w:tentative="1">
      <w:start w:val="1"/>
      <w:numFmt w:val="bullet"/>
      <w:lvlText w:val=""/>
      <w:lvlJc w:val="left"/>
      <w:pPr>
        <w:tabs>
          <w:tab w:val="num" w:pos="6480"/>
        </w:tabs>
        <w:ind w:left="6480" w:hanging="360"/>
      </w:pPr>
      <w:rPr>
        <w:rFonts w:ascii="Wingdings" w:hAnsi="Wingdings" w:hint="default"/>
      </w:rPr>
    </w:lvl>
  </w:abstractNum>
  <w:abstractNum w:abstractNumId="11">
    <w:nsid w:val="147D3A16"/>
    <w:multiLevelType w:val="hybridMultilevel"/>
    <w:tmpl w:val="2FE2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4B235C"/>
    <w:multiLevelType w:val="hybridMultilevel"/>
    <w:tmpl w:val="577A67F8"/>
    <w:lvl w:ilvl="0" w:tplc="F24CD04A">
      <w:start w:val="1"/>
      <w:numFmt w:val="bullet"/>
      <w:lvlText w:val=""/>
      <w:lvlJc w:val="left"/>
      <w:pPr>
        <w:tabs>
          <w:tab w:val="num" w:pos="720"/>
        </w:tabs>
        <w:ind w:left="720" w:hanging="360"/>
      </w:pPr>
      <w:rPr>
        <w:rFonts w:ascii="Symbol" w:hAnsi="Symbol" w:hint="default"/>
      </w:rPr>
    </w:lvl>
    <w:lvl w:ilvl="1" w:tplc="6324B006" w:tentative="1">
      <w:start w:val="1"/>
      <w:numFmt w:val="bullet"/>
      <w:lvlText w:val="o"/>
      <w:lvlJc w:val="left"/>
      <w:pPr>
        <w:tabs>
          <w:tab w:val="num" w:pos="1440"/>
        </w:tabs>
        <w:ind w:left="1440" w:hanging="360"/>
      </w:pPr>
      <w:rPr>
        <w:rFonts w:ascii="Courier New" w:hAnsi="Courier New" w:hint="default"/>
      </w:rPr>
    </w:lvl>
    <w:lvl w:ilvl="2" w:tplc="8ADA3070" w:tentative="1">
      <w:start w:val="1"/>
      <w:numFmt w:val="bullet"/>
      <w:lvlText w:val=""/>
      <w:lvlJc w:val="left"/>
      <w:pPr>
        <w:tabs>
          <w:tab w:val="num" w:pos="2160"/>
        </w:tabs>
        <w:ind w:left="2160" w:hanging="360"/>
      </w:pPr>
      <w:rPr>
        <w:rFonts w:ascii="Wingdings" w:hAnsi="Wingdings" w:hint="default"/>
      </w:rPr>
    </w:lvl>
    <w:lvl w:ilvl="3" w:tplc="BB4A8616" w:tentative="1">
      <w:start w:val="1"/>
      <w:numFmt w:val="bullet"/>
      <w:lvlText w:val=""/>
      <w:lvlJc w:val="left"/>
      <w:pPr>
        <w:tabs>
          <w:tab w:val="num" w:pos="2880"/>
        </w:tabs>
        <w:ind w:left="2880" w:hanging="360"/>
      </w:pPr>
      <w:rPr>
        <w:rFonts w:ascii="Symbol" w:hAnsi="Symbol" w:hint="default"/>
      </w:rPr>
    </w:lvl>
    <w:lvl w:ilvl="4" w:tplc="7CC8A9C4" w:tentative="1">
      <w:start w:val="1"/>
      <w:numFmt w:val="bullet"/>
      <w:lvlText w:val="o"/>
      <w:lvlJc w:val="left"/>
      <w:pPr>
        <w:tabs>
          <w:tab w:val="num" w:pos="3600"/>
        </w:tabs>
        <w:ind w:left="3600" w:hanging="360"/>
      </w:pPr>
      <w:rPr>
        <w:rFonts w:ascii="Courier New" w:hAnsi="Courier New" w:hint="default"/>
      </w:rPr>
    </w:lvl>
    <w:lvl w:ilvl="5" w:tplc="6D0A8774" w:tentative="1">
      <w:start w:val="1"/>
      <w:numFmt w:val="bullet"/>
      <w:lvlText w:val=""/>
      <w:lvlJc w:val="left"/>
      <w:pPr>
        <w:tabs>
          <w:tab w:val="num" w:pos="4320"/>
        </w:tabs>
        <w:ind w:left="4320" w:hanging="360"/>
      </w:pPr>
      <w:rPr>
        <w:rFonts w:ascii="Wingdings" w:hAnsi="Wingdings" w:hint="default"/>
      </w:rPr>
    </w:lvl>
    <w:lvl w:ilvl="6" w:tplc="E5F46BAA" w:tentative="1">
      <w:start w:val="1"/>
      <w:numFmt w:val="bullet"/>
      <w:lvlText w:val=""/>
      <w:lvlJc w:val="left"/>
      <w:pPr>
        <w:tabs>
          <w:tab w:val="num" w:pos="5040"/>
        </w:tabs>
        <w:ind w:left="5040" w:hanging="360"/>
      </w:pPr>
      <w:rPr>
        <w:rFonts w:ascii="Symbol" w:hAnsi="Symbol" w:hint="default"/>
      </w:rPr>
    </w:lvl>
    <w:lvl w:ilvl="7" w:tplc="DA1E5842" w:tentative="1">
      <w:start w:val="1"/>
      <w:numFmt w:val="bullet"/>
      <w:lvlText w:val="o"/>
      <w:lvlJc w:val="left"/>
      <w:pPr>
        <w:tabs>
          <w:tab w:val="num" w:pos="5760"/>
        </w:tabs>
        <w:ind w:left="5760" w:hanging="360"/>
      </w:pPr>
      <w:rPr>
        <w:rFonts w:ascii="Courier New" w:hAnsi="Courier New" w:hint="default"/>
      </w:rPr>
    </w:lvl>
    <w:lvl w:ilvl="8" w:tplc="3C70F38C" w:tentative="1">
      <w:start w:val="1"/>
      <w:numFmt w:val="bullet"/>
      <w:lvlText w:val=""/>
      <w:lvlJc w:val="left"/>
      <w:pPr>
        <w:tabs>
          <w:tab w:val="num" w:pos="6480"/>
        </w:tabs>
        <w:ind w:left="6480" w:hanging="360"/>
      </w:pPr>
      <w:rPr>
        <w:rFonts w:ascii="Wingdings" w:hAnsi="Wingdings" w:hint="default"/>
      </w:rPr>
    </w:lvl>
  </w:abstractNum>
  <w:abstractNum w:abstractNumId="13">
    <w:nsid w:val="29723F9F"/>
    <w:multiLevelType w:val="singleLevel"/>
    <w:tmpl w:val="B55044CC"/>
    <w:lvl w:ilvl="0">
      <w:start w:val="2"/>
      <w:numFmt w:val="decimal"/>
      <w:lvlText w:val="%1."/>
      <w:lvlJc w:val="left"/>
      <w:pPr>
        <w:tabs>
          <w:tab w:val="num" w:pos="720"/>
        </w:tabs>
        <w:ind w:left="720" w:hanging="360"/>
      </w:pPr>
      <w:rPr>
        <w:rFonts w:hint="default"/>
      </w:rPr>
    </w:lvl>
  </w:abstractNum>
  <w:abstractNum w:abstractNumId="14">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39C15498"/>
    <w:multiLevelType w:val="hybridMultilevel"/>
    <w:tmpl w:val="21A63F68"/>
    <w:lvl w:ilvl="0" w:tplc="8990E2A0">
      <w:start w:val="1"/>
      <w:numFmt w:val="bullet"/>
      <w:lvlText w:val=""/>
      <w:lvlJc w:val="left"/>
      <w:pPr>
        <w:tabs>
          <w:tab w:val="num" w:pos="720"/>
        </w:tabs>
        <w:ind w:left="720" w:hanging="360"/>
      </w:pPr>
      <w:rPr>
        <w:rFonts w:ascii="Symbol" w:hAnsi="Symbol" w:hint="default"/>
      </w:rPr>
    </w:lvl>
    <w:lvl w:ilvl="1" w:tplc="BDF28766" w:tentative="1">
      <w:start w:val="1"/>
      <w:numFmt w:val="bullet"/>
      <w:lvlText w:val="o"/>
      <w:lvlJc w:val="left"/>
      <w:pPr>
        <w:tabs>
          <w:tab w:val="num" w:pos="1440"/>
        </w:tabs>
        <w:ind w:left="1440" w:hanging="360"/>
      </w:pPr>
      <w:rPr>
        <w:rFonts w:ascii="Courier New" w:hAnsi="Courier New" w:hint="default"/>
      </w:rPr>
    </w:lvl>
    <w:lvl w:ilvl="2" w:tplc="D0248920" w:tentative="1">
      <w:start w:val="1"/>
      <w:numFmt w:val="bullet"/>
      <w:lvlText w:val=""/>
      <w:lvlJc w:val="left"/>
      <w:pPr>
        <w:tabs>
          <w:tab w:val="num" w:pos="2160"/>
        </w:tabs>
        <w:ind w:left="2160" w:hanging="360"/>
      </w:pPr>
      <w:rPr>
        <w:rFonts w:ascii="Wingdings" w:hAnsi="Wingdings" w:hint="default"/>
      </w:rPr>
    </w:lvl>
    <w:lvl w:ilvl="3" w:tplc="1F987B64" w:tentative="1">
      <w:start w:val="1"/>
      <w:numFmt w:val="bullet"/>
      <w:lvlText w:val=""/>
      <w:lvlJc w:val="left"/>
      <w:pPr>
        <w:tabs>
          <w:tab w:val="num" w:pos="2880"/>
        </w:tabs>
        <w:ind w:left="2880" w:hanging="360"/>
      </w:pPr>
      <w:rPr>
        <w:rFonts w:ascii="Symbol" w:hAnsi="Symbol" w:hint="default"/>
      </w:rPr>
    </w:lvl>
    <w:lvl w:ilvl="4" w:tplc="2B40A22C" w:tentative="1">
      <w:start w:val="1"/>
      <w:numFmt w:val="bullet"/>
      <w:lvlText w:val="o"/>
      <w:lvlJc w:val="left"/>
      <w:pPr>
        <w:tabs>
          <w:tab w:val="num" w:pos="3600"/>
        </w:tabs>
        <w:ind w:left="3600" w:hanging="360"/>
      </w:pPr>
      <w:rPr>
        <w:rFonts w:ascii="Courier New" w:hAnsi="Courier New" w:hint="default"/>
      </w:rPr>
    </w:lvl>
    <w:lvl w:ilvl="5" w:tplc="FC44463A" w:tentative="1">
      <w:start w:val="1"/>
      <w:numFmt w:val="bullet"/>
      <w:lvlText w:val=""/>
      <w:lvlJc w:val="left"/>
      <w:pPr>
        <w:tabs>
          <w:tab w:val="num" w:pos="4320"/>
        </w:tabs>
        <w:ind w:left="4320" w:hanging="360"/>
      </w:pPr>
      <w:rPr>
        <w:rFonts w:ascii="Wingdings" w:hAnsi="Wingdings" w:hint="default"/>
      </w:rPr>
    </w:lvl>
    <w:lvl w:ilvl="6" w:tplc="7C6CC20C" w:tentative="1">
      <w:start w:val="1"/>
      <w:numFmt w:val="bullet"/>
      <w:lvlText w:val=""/>
      <w:lvlJc w:val="left"/>
      <w:pPr>
        <w:tabs>
          <w:tab w:val="num" w:pos="5040"/>
        </w:tabs>
        <w:ind w:left="5040" w:hanging="360"/>
      </w:pPr>
      <w:rPr>
        <w:rFonts w:ascii="Symbol" w:hAnsi="Symbol" w:hint="default"/>
      </w:rPr>
    </w:lvl>
    <w:lvl w:ilvl="7" w:tplc="E79AAD7C" w:tentative="1">
      <w:start w:val="1"/>
      <w:numFmt w:val="bullet"/>
      <w:lvlText w:val="o"/>
      <w:lvlJc w:val="left"/>
      <w:pPr>
        <w:tabs>
          <w:tab w:val="num" w:pos="5760"/>
        </w:tabs>
        <w:ind w:left="5760" w:hanging="360"/>
      </w:pPr>
      <w:rPr>
        <w:rFonts w:ascii="Courier New" w:hAnsi="Courier New" w:hint="default"/>
      </w:rPr>
    </w:lvl>
    <w:lvl w:ilvl="8" w:tplc="0C00C866" w:tentative="1">
      <w:start w:val="1"/>
      <w:numFmt w:val="bullet"/>
      <w:lvlText w:val=""/>
      <w:lvlJc w:val="left"/>
      <w:pPr>
        <w:tabs>
          <w:tab w:val="num" w:pos="6480"/>
        </w:tabs>
        <w:ind w:left="6480" w:hanging="360"/>
      </w:pPr>
      <w:rPr>
        <w:rFonts w:ascii="Wingdings" w:hAnsi="Wingdings" w:hint="default"/>
      </w:rPr>
    </w:lvl>
  </w:abstractNum>
  <w:abstractNum w:abstractNumId="16">
    <w:nsid w:val="3AAA4410"/>
    <w:multiLevelType w:val="hybridMultilevel"/>
    <w:tmpl w:val="ACF83236"/>
    <w:lvl w:ilvl="0" w:tplc="6FE89EEE">
      <w:start w:val="1"/>
      <w:numFmt w:val="bullet"/>
      <w:lvlText w:val=""/>
      <w:lvlJc w:val="left"/>
      <w:pPr>
        <w:tabs>
          <w:tab w:val="num" w:pos="720"/>
        </w:tabs>
        <w:ind w:left="720" w:hanging="360"/>
      </w:pPr>
      <w:rPr>
        <w:rFonts w:ascii="Symbol" w:hAnsi="Symbol" w:hint="default"/>
      </w:rPr>
    </w:lvl>
    <w:lvl w:ilvl="1" w:tplc="AF8C0BD8" w:tentative="1">
      <w:start w:val="1"/>
      <w:numFmt w:val="bullet"/>
      <w:lvlText w:val="o"/>
      <w:lvlJc w:val="left"/>
      <w:pPr>
        <w:tabs>
          <w:tab w:val="num" w:pos="1440"/>
        </w:tabs>
        <w:ind w:left="1440" w:hanging="360"/>
      </w:pPr>
      <w:rPr>
        <w:rFonts w:ascii="Courier New" w:hAnsi="Courier New" w:hint="default"/>
      </w:rPr>
    </w:lvl>
    <w:lvl w:ilvl="2" w:tplc="D2861656" w:tentative="1">
      <w:start w:val="1"/>
      <w:numFmt w:val="bullet"/>
      <w:lvlText w:val=""/>
      <w:lvlJc w:val="left"/>
      <w:pPr>
        <w:tabs>
          <w:tab w:val="num" w:pos="2160"/>
        </w:tabs>
        <w:ind w:left="2160" w:hanging="360"/>
      </w:pPr>
      <w:rPr>
        <w:rFonts w:ascii="Wingdings" w:hAnsi="Wingdings" w:hint="default"/>
      </w:rPr>
    </w:lvl>
    <w:lvl w:ilvl="3" w:tplc="212E319C" w:tentative="1">
      <w:start w:val="1"/>
      <w:numFmt w:val="bullet"/>
      <w:lvlText w:val=""/>
      <w:lvlJc w:val="left"/>
      <w:pPr>
        <w:tabs>
          <w:tab w:val="num" w:pos="2880"/>
        </w:tabs>
        <w:ind w:left="2880" w:hanging="360"/>
      </w:pPr>
      <w:rPr>
        <w:rFonts w:ascii="Symbol" w:hAnsi="Symbol" w:hint="default"/>
      </w:rPr>
    </w:lvl>
    <w:lvl w:ilvl="4" w:tplc="774AC64A" w:tentative="1">
      <w:start w:val="1"/>
      <w:numFmt w:val="bullet"/>
      <w:lvlText w:val="o"/>
      <w:lvlJc w:val="left"/>
      <w:pPr>
        <w:tabs>
          <w:tab w:val="num" w:pos="3600"/>
        </w:tabs>
        <w:ind w:left="3600" w:hanging="360"/>
      </w:pPr>
      <w:rPr>
        <w:rFonts w:ascii="Courier New" w:hAnsi="Courier New" w:hint="default"/>
      </w:rPr>
    </w:lvl>
    <w:lvl w:ilvl="5" w:tplc="BB789670" w:tentative="1">
      <w:start w:val="1"/>
      <w:numFmt w:val="bullet"/>
      <w:lvlText w:val=""/>
      <w:lvlJc w:val="left"/>
      <w:pPr>
        <w:tabs>
          <w:tab w:val="num" w:pos="4320"/>
        </w:tabs>
        <w:ind w:left="4320" w:hanging="360"/>
      </w:pPr>
      <w:rPr>
        <w:rFonts w:ascii="Wingdings" w:hAnsi="Wingdings" w:hint="default"/>
      </w:rPr>
    </w:lvl>
    <w:lvl w:ilvl="6" w:tplc="C9229070" w:tentative="1">
      <w:start w:val="1"/>
      <w:numFmt w:val="bullet"/>
      <w:lvlText w:val=""/>
      <w:lvlJc w:val="left"/>
      <w:pPr>
        <w:tabs>
          <w:tab w:val="num" w:pos="5040"/>
        </w:tabs>
        <w:ind w:left="5040" w:hanging="360"/>
      </w:pPr>
      <w:rPr>
        <w:rFonts w:ascii="Symbol" w:hAnsi="Symbol" w:hint="default"/>
      </w:rPr>
    </w:lvl>
    <w:lvl w:ilvl="7" w:tplc="B3A43838" w:tentative="1">
      <w:start w:val="1"/>
      <w:numFmt w:val="bullet"/>
      <w:lvlText w:val="o"/>
      <w:lvlJc w:val="left"/>
      <w:pPr>
        <w:tabs>
          <w:tab w:val="num" w:pos="5760"/>
        </w:tabs>
        <w:ind w:left="5760" w:hanging="360"/>
      </w:pPr>
      <w:rPr>
        <w:rFonts w:ascii="Courier New" w:hAnsi="Courier New" w:hint="default"/>
      </w:rPr>
    </w:lvl>
    <w:lvl w:ilvl="8" w:tplc="25162B4E" w:tentative="1">
      <w:start w:val="1"/>
      <w:numFmt w:val="bullet"/>
      <w:lvlText w:val=""/>
      <w:lvlJc w:val="left"/>
      <w:pPr>
        <w:tabs>
          <w:tab w:val="num" w:pos="6480"/>
        </w:tabs>
        <w:ind w:left="6480" w:hanging="360"/>
      </w:pPr>
      <w:rPr>
        <w:rFonts w:ascii="Wingdings" w:hAnsi="Wingdings" w:hint="default"/>
      </w:rPr>
    </w:lvl>
  </w:abstractNum>
  <w:abstractNum w:abstractNumId="17">
    <w:nsid w:val="3B0D2D08"/>
    <w:multiLevelType w:val="hybridMultilevel"/>
    <w:tmpl w:val="85BCF946"/>
    <w:lvl w:ilvl="0" w:tplc="8772B13E">
      <w:start w:val="1"/>
      <w:numFmt w:val="bullet"/>
      <w:lvlText w:val="o"/>
      <w:lvlJc w:val="left"/>
      <w:pPr>
        <w:tabs>
          <w:tab w:val="num" w:pos="720"/>
        </w:tabs>
        <w:ind w:left="720" w:hanging="360"/>
      </w:pPr>
      <w:rPr>
        <w:rFonts w:ascii="Courier New" w:hAnsi="Courier New" w:hint="default"/>
      </w:rPr>
    </w:lvl>
    <w:lvl w:ilvl="1" w:tplc="24869C1A">
      <w:start w:val="1"/>
      <w:numFmt w:val="bullet"/>
      <w:lvlText w:val=""/>
      <w:lvlJc w:val="left"/>
      <w:pPr>
        <w:tabs>
          <w:tab w:val="num" w:pos="1440"/>
        </w:tabs>
        <w:ind w:left="1440" w:hanging="360"/>
      </w:pPr>
      <w:rPr>
        <w:rFonts w:ascii="Symbol" w:hAnsi="Symbol" w:hint="default"/>
      </w:rPr>
    </w:lvl>
    <w:lvl w:ilvl="2" w:tplc="267A9A4A" w:tentative="1">
      <w:start w:val="1"/>
      <w:numFmt w:val="bullet"/>
      <w:lvlText w:val=""/>
      <w:lvlJc w:val="left"/>
      <w:pPr>
        <w:tabs>
          <w:tab w:val="num" w:pos="2160"/>
        </w:tabs>
        <w:ind w:left="2160" w:hanging="360"/>
      </w:pPr>
      <w:rPr>
        <w:rFonts w:ascii="Wingdings" w:hAnsi="Wingdings" w:hint="default"/>
      </w:rPr>
    </w:lvl>
    <w:lvl w:ilvl="3" w:tplc="A21A433E" w:tentative="1">
      <w:start w:val="1"/>
      <w:numFmt w:val="bullet"/>
      <w:lvlText w:val=""/>
      <w:lvlJc w:val="left"/>
      <w:pPr>
        <w:tabs>
          <w:tab w:val="num" w:pos="2880"/>
        </w:tabs>
        <w:ind w:left="2880" w:hanging="360"/>
      </w:pPr>
      <w:rPr>
        <w:rFonts w:ascii="Symbol" w:hAnsi="Symbol" w:hint="default"/>
      </w:rPr>
    </w:lvl>
    <w:lvl w:ilvl="4" w:tplc="1DA0D71E" w:tentative="1">
      <w:start w:val="1"/>
      <w:numFmt w:val="bullet"/>
      <w:lvlText w:val="o"/>
      <w:lvlJc w:val="left"/>
      <w:pPr>
        <w:tabs>
          <w:tab w:val="num" w:pos="3600"/>
        </w:tabs>
        <w:ind w:left="3600" w:hanging="360"/>
      </w:pPr>
      <w:rPr>
        <w:rFonts w:ascii="Courier New" w:hAnsi="Courier New" w:hint="default"/>
      </w:rPr>
    </w:lvl>
    <w:lvl w:ilvl="5" w:tplc="44CA5232" w:tentative="1">
      <w:start w:val="1"/>
      <w:numFmt w:val="bullet"/>
      <w:lvlText w:val=""/>
      <w:lvlJc w:val="left"/>
      <w:pPr>
        <w:tabs>
          <w:tab w:val="num" w:pos="4320"/>
        </w:tabs>
        <w:ind w:left="4320" w:hanging="360"/>
      </w:pPr>
      <w:rPr>
        <w:rFonts w:ascii="Wingdings" w:hAnsi="Wingdings" w:hint="default"/>
      </w:rPr>
    </w:lvl>
    <w:lvl w:ilvl="6" w:tplc="D8A6134E" w:tentative="1">
      <w:start w:val="1"/>
      <w:numFmt w:val="bullet"/>
      <w:lvlText w:val=""/>
      <w:lvlJc w:val="left"/>
      <w:pPr>
        <w:tabs>
          <w:tab w:val="num" w:pos="5040"/>
        </w:tabs>
        <w:ind w:left="5040" w:hanging="360"/>
      </w:pPr>
      <w:rPr>
        <w:rFonts w:ascii="Symbol" w:hAnsi="Symbol" w:hint="default"/>
      </w:rPr>
    </w:lvl>
    <w:lvl w:ilvl="7" w:tplc="16F63BE2" w:tentative="1">
      <w:start w:val="1"/>
      <w:numFmt w:val="bullet"/>
      <w:lvlText w:val="o"/>
      <w:lvlJc w:val="left"/>
      <w:pPr>
        <w:tabs>
          <w:tab w:val="num" w:pos="5760"/>
        </w:tabs>
        <w:ind w:left="5760" w:hanging="360"/>
      </w:pPr>
      <w:rPr>
        <w:rFonts w:ascii="Courier New" w:hAnsi="Courier New" w:hint="default"/>
      </w:rPr>
    </w:lvl>
    <w:lvl w:ilvl="8" w:tplc="9B801478" w:tentative="1">
      <w:start w:val="1"/>
      <w:numFmt w:val="bullet"/>
      <w:lvlText w:val=""/>
      <w:lvlJc w:val="left"/>
      <w:pPr>
        <w:tabs>
          <w:tab w:val="num" w:pos="6480"/>
        </w:tabs>
        <w:ind w:left="6480" w:hanging="360"/>
      </w:pPr>
      <w:rPr>
        <w:rFonts w:ascii="Wingdings" w:hAnsi="Wingdings" w:hint="default"/>
      </w:rPr>
    </w:lvl>
  </w:abstractNum>
  <w:abstractNum w:abstractNumId="18">
    <w:nsid w:val="3DBF1069"/>
    <w:multiLevelType w:val="hybridMultilevel"/>
    <w:tmpl w:val="C86C93DE"/>
    <w:lvl w:ilvl="0" w:tplc="4F1A12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B2241"/>
    <w:multiLevelType w:val="hybridMultilevel"/>
    <w:tmpl w:val="B7527AA2"/>
    <w:lvl w:ilvl="0" w:tplc="3DA44F66">
      <w:start w:val="1"/>
      <w:numFmt w:val="bullet"/>
      <w:lvlText w:val=""/>
      <w:lvlJc w:val="left"/>
      <w:pPr>
        <w:tabs>
          <w:tab w:val="num" w:pos="360"/>
        </w:tabs>
        <w:ind w:left="360" w:hanging="360"/>
      </w:pPr>
      <w:rPr>
        <w:rFonts w:ascii="Symbol" w:hAnsi="Symbol" w:hint="default"/>
      </w:rPr>
    </w:lvl>
    <w:lvl w:ilvl="1" w:tplc="69126EB0">
      <w:start w:val="4"/>
      <w:numFmt w:val="bullet"/>
      <w:lvlText w:val=""/>
      <w:lvlJc w:val="left"/>
      <w:pPr>
        <w:tabs>
          <w:tab w:val="num" w:pos="1512"/>
        </w:tabs>
        <w:ind w:left="1440" w:hanging="360"/>
      </w:pPr>
      <w:rPr>
        <w:rFonts w:ascii="Symbol" w:hAnsi="Symbol" w:hint="default"/>
      </w:rPr>
    </w:lvl>
    <w:lvl w:ilvl="2" w:tplc="DB54BCAE" w:tentative="1">
      <w:start w:val="1"/>
      <w:numFmt w:val="bullet"/>
      <w:lvlText w:val=""/>
      <w:lvlJc w:val="left"/>
      <w:pPr>
        <w:tabs>
          <w:tab w:val="num" w:pos="2160"/>
        </w:tabs>
        <w:ind w:left="2160" w:hanging="360"/>
      </w:pPr>
      <w:rPr>
        <w:rFonts w:ascii="Wingdings" w:hAnsi="Wingdings" w:hint="default"/>
      </w:rPr>
    </w:lvl>
    <w:lvl w:ilvl="3" w:tplc="160889A8" w:tentative="1">
      <w:start w:val="1"/>
      <w:numFmt w:val="bullet"/>
      <w:lvlText w:val=""/>
      <w:lvlJc w:val="left"/>
      <w:pPr>
        <w:tabs>
          <w:tab w:val="num" w:pos="2880"/>
        </w:tabs>
        <w:ind w:left="2880" w:hanging="360"/>
      </w:pPr>
      <w:rPr>
        <w:rFonts w:ascii="Symbol" w:hAnsi="Symbol" w:hint="default"/>
      </w:rPr>
    </w:lvl>
    <w:lvl w:ilvl="4" w:tplc="8E829F36" w:tentative="1">
      <w:start w:val="1"/>
      <w:numFmt w:val="bullet"/>
      <w:lvlText w:val="o"/>
      <w:lvlJc w:val="left"/>
      <w:pPr>
        <w:tabs>
          <w:tab w:val="num" w:pos="3600"/>
        </w:tabs>
        <w:ind w:left="3600" w:hanging="360"/>
      </w:pPr>
      <w:rPr>
        <w:rFonts w:ascii="Courier New" w:hAnsi="Courier New" w:hint="default"/>
      </w:rPr>
    </w:lvl>
    <w:lvl w:ilvl="5" w:tplc="5914BB5E" w:tentative="1">
      <w:start w:val="1"/>
      <w:numFmt w:val="bullet"/>
      <w:lvlText w:val=""/>
      <w:lvlJc w:val="left"/>
      <w:pPr>
        <w:tabs>
          <w:tab w:val="num" w:pos="4320"/>
        </w:tabs>
        <w:ind w:left="4320" w:hanging="360"/>
      </w:pPr>
      <w:rPr>
        <w:rFonts w:ascii="Wingdings" w:hAnsi="Wingdings" w:hint="default"/>
      </w:rPr>
    </w:lvl>
    <w:lvl w:ilvl="6" w:tplc="7BD63776" w:tentative="1">
      <w:start w:val="1"/>
      <w:numFmt w:val="bullet"/>
      <w:lvlText w:val=""/>
      <w:lvlJc w:val="left"/>
      <w:pPr>
        <w:tabs>
          <w:tab w:val="num" w:pos="5040"/>
        </w:tabs>
        <w:ind w:left="5040" w:hanging="360"/>
      </w:pPr>
      <w:rPr>
        <w:rFonts w:ascii="Symbol" w:hAnsi="Symbol" w:hint="default"/>
      </w:rPr>
    </w:lvl>
    <w:lvl w:ilvl="7" w:tplc="0E74E69C" w:tentative="1">
      <w:start w:val="1"/>
      <w:numFmt w:val="bullet"/>
      <w:lvlText w:val="o"/>
      <w:lvlJc w:val="left"/>
      <w:pPr>
        <w:tabs>
          <w:tab w:val="num" w:pos="5760"/>
        </w:tabs>
        <w:ind w:left="5760" w:hanging="360"/>
      </w:pPr>
      <w:rPr>
        <w:rFonts w:ascii="Courier New" w:hAnsi="Courier New" w:hint="default"/>
      </w:rPr>
    </w:lvl>
    <w:lvl w:ilvl="8" w:tplc="A516D672" w:tentative="1">
      <w:start w:val="1"/>
      <w:numFmt w:val="bullet"/>
      <w:lvlText w:val=""/>
      <w:lvlJc w:val="left"/>
      <w:pPr>
        <w:tabs>
          <w:tab w:val="num" w:pos="6480"/>
        </w:tabs>
        <w:ind w:left="6480" w:hanging="360"/>
      </w:pPr>
      <w:rPr>
        <w:rFonts w:ascii="Wingdings" w:hAnsi="Wingdings" w:hint="default"/>
      </w:rPr>
    </w:lvl>
  </w:abstractNum>
  <w:abstractNum w:abstractNumId="20">
    <w:nsid w:val="44FC4563"/>
    <w:multiLevelType w:val="hybridMultilevel"/>
    <w:tmpl w:val="41608024"/>
    <w:lvl w:ilvl="0" w:tplc="26C0EC94">
      <w:start w:val="1"/>
      <w:numFmt w:val="bullet"/>
      <w:lvlText w:val=""/>
      <w:lvlJc w:val="left"/>
      <w:pPr>
        <w:tabs>
          <w:tab w:val="num" w:pos="720"/>
        </w:tabs>
        <w:ind w:left="720" w:hanging="360"/>
      </w:pPr>
      <w:rPr>
        <w:rFonts w:ascii="Symbol" w:hAnsi="Symbol" w:hint="default"/>
      </w:rPr>
    </w:lvl>
    <w:lvl w:ilvl="1" w:tplc="AC9424C8" w:tentative="1">
      <w:start w:val="1"/>
      <w:numFmt w:val="bullet"/>
      <w:lvlText w:val="o"/>
      <w:lvlJc w:val="left"/>
      <w:pPr>
        <w:tabs>
          <w:tab w:val="num" w:pos="1440"/>
        </w:tabs>
        <w:ind w:left="1440" w:hanging="360"/>
      </w:pPr>
      <w:rPr>
        <w:rFonts w:ascii="Courier New" w:hAnsi="Courier New" w:hint="default"/>
      </w:rPr>
    </w:lvl>
    <w:lvl w:ilvl="2" w:tplc="58BCAFD6" w:tentative="1">
      <w:start w:val="1"/>
      <w:numFmt w:val="bullet"/>
      <w:lvlText w:val=""/>
      <w:lvlJc w:val="left"/>
      <w:pPr>
        <w:tabs>
          <w:tab w:val="num" w:pos="2160"/>
        </w:tabs>
        <w:ind w:left="2160" w:hanging="360"/>
      </w:pPr>
      <w:rPr>
        <w:rFonts w:ascii="Wingdings" w:hAnsi="Wingdings" w:hint="default"/>
      </w:rPr>
    </w:lvl>
    <w:lvl w:ilvl="3" w:tplc="2E8AE694" w:tentative="1">
      <w:start w:val="1"/>
      <w:numFmt w:val="bullet"/>
      <w:lvlText w:val=""/>
      <w:lvlJc w:val="left"/>
      <w:pPr>
        <w:tabs>
          <w:tab w:val="num" w:pos="2880"/>
        </w:tabs>
        <w:ind w:left="2880" w:hanging="360"/>
      </w:pPr>
      <w:rPr>
        <w:rFonts w:ascii="Symbol" w:hAnsi="Symbol" w:hint="default"/>
      </w:rPr>
    </w:lvl>
    <w:lvl w:ilvl="4" w:tplc="72F22014" w:tentative="1">
      <w:start w:val="1"/>
      <w:numFmt w:val="bullet"/>
      <w:lvlText w:val="o"/>
      <w:lvlJc w:val="left"/>
      <w:pPr>
        <w:tabs>
          <w:tab w:val="num" w:pos="3600"/>
        </w:tabs>
        <w:ind w:left="3600" w:hanging="360"/>
      </w:pPr>
      <w:rPr>
        <w:rFonts w:ascii="Courier New" w:hAnsi="Courier New" w:hint="default"/>
      </w:rPr>
    </w:lvl>
    <w:lvl w:ilvl="5" w:tplc="FB28C82E" w:tentative="1">
      <w:start w:val="1"/>
      <w:numFmt w:val="bullet"/>
      <w:lvlText w:val=""/>
      <w:lvlJc w:val="left"/>
      <w:pPr>
        <w:tabs>
          <w:tab w:val="num" w:pos="4320"/>
        </w:tabs>
        <w:ind w:left="4320" w:hanging="360"/>
      </w:pPr>
      <w:rPr>
        <w:rFonts w:ascii="Wingdings" w:hAnsi="Wingdings" w:hint="default"/>
      </w:rPr>
    </w:lvl>
    <w:lvl w:ilvl="6" w:tplc="295ABDE6" w:tentative="1">
      <w:start w:val="1"/>
      <w:numFmt w:val="bullet"/>
      <w:lvlText w:val=""/>
      <w:lvlJc w:val="left"/>
      <w:pPr>
        <w:tabs>
          <w:tab w:val="num" w:pos="5040"/>
        </w:tabs>
        <w:ind w:left="5040" w:hanging="360"/>
      </w:pPr>
      <w:rPr>
        <w:rFonts w:ascii="Symbol" w:hAnsi="Symbol" w:hint="default"/>
      </w:rPr>
    </w:lvl>
    <w:lvl w:ilvl="7" w:tplc="BBB24794" w:tentative="1">
      <w:start w:val="1"/>
      <w:numFmt w:val="bullet"/>
      <w:lvlText w:val="o"/>
      <w:lvlJc w:val="left"/>
      <w:pPr>
        <w:tabs>
          <w:tab w:val="num" w:pos="5760"/>
        </w:tabs>
        <w:ind w:left="5760" w:hanging="360"/>
      </w:pPr>
      <w:rPr>
        <w:rFonts w:ascii="Courier New" w:hAnsi="Courier New" w:hint="default"/>
      </w:rPr>
    </w:lvl>
    <w:lvl w:ilvl="8" w:tplc="61E4F0D4" w:tentative="1">
      <w:start w:val="1"/>
      <w:numFmt w:val="bullet"/>
      <w:lvlText w:val=""/>
      <w:lvlJc w:val="left"/>
      <w:pPr>
        <w:tabs>
          <w:tab w:val="num" w:pos="6480"/>
        </w:tabs>
        <w:ind w:left="6480" w:hanging="360"/>
      </w:pPr>
      <w:rPr>
        <w:rFonts w:ascii="Wingdings" w:hAnsi="Wingdings" w:hint="default"/>
      </w:rPr>
    </w:lvl>
  </w:abstractNum>
  <w:abstractNum w:abstractNumId="21">
    <w:nsid w:val="4AC36E0C"/>
    <w:multiLevelType w:val="hybridMultilevel"/>
    <w:tmpl w:val="12886CC4"/>
    <w:lvl w:ilvl="0" w:tplc="1C4A98C0">
      <w:start w:val="1"/>
      <w:numFmt w:val="bullet"/>
      <w:lvlText w:val=""/>
      <w:lvlJc w:val="left"/>
      <w:pPr>
        <w:tabs>
          <w:tab w:val="num" w:pos="720"/>
        </w:tabs>
        <w:ind w:left="720" w:hanging="360"/>
      </w:pPr>
      <w:rPr>
        <w:rFonts w:ascii="Symbol" w:hAnsi="Symbol" w:hint="default"/>
      </w:rPr>
    </w:lvl>
    <w:lvl w:ilvl="1" w:tplc="92788F1C" w:tentative="1">
      <w:start w:val="1"/>
      <w:numFmt w:val="bullet"/>
      <w:lvlText w:val="o"/>
      <w:lvlJc w:val="left"/>
      <w:pPr>
        <w:tabs>
          <w:tab w:val="num" w:pos="1440"/>
        </w:tabs>
        <w:ind w:left="1440" w:hanging="360"/>
      </w:pPr>
      <w:rPr>
        <w:rFonts w:ascii="Courier New" w:hAnsi="Courier New" w:hint="default"/>
      </w:rPr>
    </w:lvl>
    <w:lvl w:ilvl="2" w:tplc="C1765748" w:tentative="1">
      <w:start w:val="1"/>
      <w:numFmt w:val="bullet"/>
      <w:lvlText w:val=""/>
      <w:lvlJc w:val="left"/>
      <w:pPr>
        <w:tabs>
          <w:tab w:val="num" w:pos="2160"/>
        </w:tabs>
        <w:ind w:left="2160" w:hanging="360"/>
      </w:pPr>
      <w:rPr>
        <w:rFonts w:ascii="Wingdings" w:hAnsi="Wingdings" w:hint="default"/>
      </w:rPr>
    </w:lvl>
    <w:lvl w:ilvl="3" w:tplc="C5721980" w:tentative="1">
      <w:start w:val="1"/>
      <w:numFmt w:val="bullet"/>
      <w:lvlText w:val=""/>
      <w:lvlJc w:val="left"/>
      <w:pPr>
        <w:tabs>
          <w:tab w:val="num" w:pos="2880"/>
        </w:tabs>
        <w:ind w:left="2880" w:hanging="360"/>
      </w:pPr>
      <w:rPr>
        <w:rFonts w:ascii="Symbol" w:hAnsi="Symbol" w:hint="default"/>
      </w:rPr>
    </w:lvl>
    <w:lvl w:ilvl="4" w:tplc="9F482E54" w:tentative="1">
      <w:start w:val="1"/>
      <w:numFmt w:val="bullet"/>
      <w:lvlText w:val="o"/>
      <w:lvlJc w:val="left"/>
      <w:pPr>
        <w:tabs>
          <w:tab w:val="num" w:pos="3600"/>
        </w:tabs>
        <w:ind w:left="3600" w:hanging="360"/>
      </w:pPr>
      <w:rPr>
        <w:rFonts w:ascii="Courier New" w:hAnsi="Courier New" w:hint="default"/>
      </w:rPr>
    </w:lvl>
    <w:lvl w:ilvl="5" w:tplc="D74AD6A0" w:tentative="1">
      <w:start w:val="1"/>
      <w:numFmt w:val="bullet"/>
      <w:lvlText w:val=""/>
      <w:lvlJc w:val="left"/>
      <w:pPr>
        <w:tabs>
          <w:tab w:val="num" w:pos="4320"/>
        </w:tabs>
        <w:ind w:left="4320" w:hanging="360"/>
      </w:pPr>
      <w:rPr>
        <w:rFonts w:ascii="Wingdings" w:hAnsi="Wingdings" w:hint="default"/>
      </w:rPr>
    </w:lvl>
    <w:lvl w:ilvl="6" w:tplc="342A9E72" w:tentative="1">
      <w:start w:val="1"/>
      <w:numFmt w:val="bullet"/>
      <w:lvlText w:val=""/>
      <w:lvlJc w:val="left"/>
      <w:pPr>
        <w:tabs>
          <w:tab w:val="num" w:pos="5040"/>
        </w:tabs>
        <w:ind w:left="5040" w:hanging="360"/>
      </w:pPr>
      <w:rPr>
        <w:rFonts w:ascii="Symbol" w:hAnsi="Symbol" w:hint="default"/>
      </w:rPr>
    </w:lvl>
    <w:lvl w:ilvl="7" w:tplc="FBD6DDE0" w:tentative="1">
      <w:start w:val="1"/>
      <w:numFmt w:val="bullet"/>
      <w:lvlText w:val="o"/>
      <w:lvlJc w:val="left"/>
      <w:pPr>
        <w:tabs>
          <w:tab w:val="num" w:pos="5760"/>
        </w:tabs>
        <w:ind w:left="5760" w:hanging="360"/>
      </w:pPr>
      <w:rPr>
        <w:rFonts w:ascii="Courier New" w:hAnsi="Courier New" w:hint="default"/>
      </w:rPr>
    </w:lvl>
    <w:lvl w:ilvl="8" w:tplc="98C4234E" w:tentative="1">
      <w:start w:val="1"/>
      <w:numFmt w:val="bullet"/>
      <w:lvlText w:val=""/>
      <w:lvlJc w:val="left"/>
      <w:pPr>
        <w:tabs>
          <w:tab w:val="num" w:pos="6480"/>
        </w:tabs>
        <w:ind w:left="6480" w:hanging="360"/>
      </w:pPr>
      <w:rPr>
        <w:rFonts w:ascii="Wingdings" w:hAnsi="Wingdings" w:hint="default"/>
      </w:rPr>
    </w:lvl>
  </w:abstractNum>
  <w:abstractNum w:abstractNumId="22">
    <w:nsid w:val="4CF04730"/>
    <w:multiLevelType w:val="hybridMultilevel"/>
    <w:tmpl w:val="084E1A00"/>
    <w:lvl w:ilvl="0" w:tplc="C22497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945A57"/>
    <w:multiLevelType w:val="singleLevel"/>
    <w:tmpl w:val="FFFFFFFF"/>
    <w:lvl w:ilvl="0">
      <w:numFmt w:val="decimal"/>
      <w:lvlText w:val="*"/>
      <w:lvlJc w:val="left"/>
    </w:lvl>
  </w:abstractNum>
  <w:abstractNum w:abstractNumId="24">
    <w:nsid w:val="52A849B4"/>
    <w:multiLevelType w:val="hybridMultilevel"/>
    <w:tmpl w:val="7A128C46"/>
    <w:lvl w:ilvl="0" w:tplc="65C6B694">
      <w:start w:val="1"/>
      <w:numFmt w:val="bullet"/>
      <w:lvlText w:val=""/>
      <w:lvlJc w:val="left"/>
      <w:pPr>
        <w:tabs>
          <w:tab w:val="num" w:pos="720"/>
        </w:tabs>
        <w:ind w:left="720" w:hanging="360"/>
      </w:pPr>
      <w:rPr>
        <w:rFonts w:ascii="Symbol" w:hAnsi="Symbol" w:hint="default"/>
      </w:rPr>
    </w:lvl>
    <w:lvl w:ilvl="1" w:tplc="D51059F0" w:tentative="1">
      <w:start w:val="1"/>
      <w:numFmt w:val="bullet"/>
      <w:lvlText w:val="o"/>
      <w:lvlJc w:val="left"/>
      <w:pPr>
        <w:tabs>
          <w:tab w:val="num" w:pos="1440"/>
        </w:tabs>
        <w:ind w:left="1440" w:hanging="360"/>
      </w:pPr>
      <w:rPr>
        <w:rFonts w:ascii="Courier New" w:hAnsi="Courier New" w:hint="default"/>
      </w:rPr>
    </w:lvl>
    <w:lvl w:ilvl="2" w:tplc="BD700FD0" w:tentative="1">
      <w:start w:val="1"/>
      <w:numFmt w:val="bullet"/>
      <w:lvlText w:val=""/>
      <w:lvlJc w:val="left"/>
      <w:pPr>
        <w:tabs>
          <w:tab w:val="num" w:pos="2160"/>
        </w:tabs>
        <w:ind w:left="2160" w:hanging="360"/>
      </w:pPr>
      <w:rPr>
        <w:rFonts w:ascii="Wingdings" w:hAnsi="Wingdings" w:hint="default"/>
      </w:rPr>
    </w:lvl>
    <w:lvl w:ilvl="3" w:tplc="18BA03B0" w:tentative="1">
      <w:start w:val="1"/>
      <w:numFmt w:val="bullet"/>
      <w:lvlText w:val=""/>
      <w:lvlJc w:val="left"/>
      <w:pPr>
        <w:tabs>
          <w:tab w:val="num" w:pos="2880"/>
        </w:tabs>
        <w:ind w:left="2880" w:hanging="360"/>
      </w:pPr>
      <w:rPr>
        <w:rFonts w:ascii="Symbol" w:hAnsi="Symbol" w:hint="default"/>
      </w:rPr>
    </w:lvl>
    <w:lvl w:ilvl="4" w:tplc="CBD6715A" w:tentative="1">
      <w:start w:val="1"/>
      <w:numFmt w:val="bullet"/>
      <w:lvlText w:val="o"/>
      <w:lvlJc w:val="left"/>
      <w:pPr>
        <w:tabs>
          <w:tab w:val="num" w:pos="3600"/>
        </w:tabs>
        <w:ind w:left="3600" w:hanging="360"/>
      </w:pPr>
      <w:rPr>
        <w:rFonts w:ascii="Courier New" w:hAnsi="Courier New" w:hint="default"/>
      </w:rPr>
    </w:lvl>
    <w:lvl w:ilvl="5" w:tplc="0A163A24" w:tentative="1">
      <w:start w:val="1"/>
      <w:numFmt w:val="bullet"/>
      <w:lvlText w:val=""/>
      <w:lvlJc w:val="left"/>
      <w:pPr>
        <w:tabs>
          <w:tab w:val="num" w:pos="4320"/>
        </w:tabs>
        <w:ind w:left="4320" w:hanging="360"/>
      </w:pPr>
      <w:rPr>
        <w:rFonts w:ascii="Wingdings" w:hAnsi="Wingdings" w:hint="default"/>
      </w:rPr>
    </w:lvl>
    <w:lvl w:ilvl="6" w:tplc="DD4E9A90" w:tentative="1">
      <w:start w:val="1"/>
      <w:numFmt w:val="bullet"/>
      <w:lvlText w:val=""/>
      <w:lvlJc w:val="left"/>
      <w:pPr>
        <w:tabs>
          <w:tab w:val="num" w:pos="5040"/>
        </w:tabs>
        <w:ind w:left="5040" w:hanging="360"/>
      </w:pPr>
      <w:rPr>
        <w:rFonts w:ascii="Symbol" w:hAnsi="Symbol" w:hint="default"/>
      </w:rPr>
    </w:lvl>
    <w:lvl w:ilvl="7" w:tplc="FB744B56" w:tentative="1">
      <w:start w:val="1"/>
      <w:numFmt w:val="bullet"/>
      <w:lvlText w:val="o"/>
      <w:lvlJc w:val="left"/>
      <w:pPr>
        <w:tabs>
          <w:tab w:val="num" w:pos="5760"/>
        </w:tabs>
        <w:ind w:left="5760" w:hanging="360"/>
      </w:pPr>
      <w:rPr>
        <w:rFonts w:ascii="Courier New" w:hAnsi="Courier New" w:hint="default"/>
      </w:rPr>
    </w:lvl>
    <w:lvl w:ilvl="8" w:tplc="AB960822" w:tentative="1">
      <w:start w:val="1"/>
      <w:numFmt w:val="bullet"/>
      <w:lvlText w:val=""/>
      <w:lvlJc w:val="left"/>
      <w:pPr>
        <w:tabs>
          <w:tab w:val="num" w:pos="6480"/>
        </w:tabs>
        <w:ind w:left="6480" w:hanging="360"/>
      </w:pPr>
      <w:rPr>
        <w:rFonts w:ascii="Wingdings" w:hAnsi="Wingdings" w:hint="default"/>
      </w:rPr>
    </w:lvl>
  </w:abstractNum>
  <w:abstractNum w:abstractNumId="25">
    <w:nsid w:val="53744303"/>
    <w:multiLevelType w:val="hybridMultilevel"/>
    <w:tmpl w:val="2E46AD74"/>
    <w:lvl w:ilvl="0" w:tplc="B2224230">
      <w:start w:val="1"/>
      <w:numFmt w:val="bullet"/>
      <w:lvlText w:val="o"/>
      <w:lvlJc w:val="left"/>
      <w:pPr>
        <w:tabs>
          <w:tab w:val="num" w:pos="720"/>
        </w:tabs>
        <w:ind w:left="720" w:hanging="360"/>
      </w:pPr>
      <w:rPr>
        <w:rFonts w:ascii="Courier New" w:hAnsi="Courier New" w:hint="default"/>
      </w:rPr>
    </w:lvl>
    <w:lvl w:ilvl="1" w:tplc="83AE256E" w:tentative="1">
      <w:start w:val="1"/>
      <w:numFmt w:val="bullet"/>
      <w:lvlText w:val="o"/>
      <w:lvlJc w:val="left"/>
      <w:pPr>
        <w:tabs>
          <w:tab w:val="num" w:pos="1440"/>
        </w:tabs>
        <w:ind w:left="1440" w:hanging="360"/>
      </w:pPr>
      <w:rPr>
        <w:rFonts w:ascii="Courier New" w:hAnsi="Courier New" w:hint="default"/>
      </w:rPr>
    </w:lvl>
    <w:lvl w:ilvl="2" w:tplc="762E27CC" w:tentative="1">
      <w:start w:val="1"/>
      <w:numFmt w:val="bullet"/>
      <w:lvlText w:val=""/>
      <w:lvlJc w:val="left"/>
      <w:pPr>
        <w:tabs>
          <w:tab w:val="num" w:pos="2160"/>
        </w:tabs>
        <w:ind w:left="2160" w:hanging="360"/>
      </w:pPr>
      <w:rPr>
        <w:rFonts w:ascii="Wingdings" w:hAnsi="Wingdings" w:hint="default"/>
      </w:rPr>
    </w:lvl>
    <w:lvl w:ilvl="3" w:tplc="450A1DE6" w:tentative="1">
      <w:start w:val="1"/>
      <w:numFmt w:val="bullet"/>
      <w:lvlText w:val=""/>
      <w:lvlJc w:val="left"/>
      <w:pPr>
        <w:tabs>
          <w:tab w:val="num" w:pos="2880"/>
        </w:tabs>
        <w:ind w:left="2880" w:hanging="360"/>
      </w:pPr>
      <w:rPr>
        <w:rFonts w:ascii="Symbol" w:hAnsi="Symbol" w:hint="default"/>
      </w:rPr>
    </w:lvl>
    <w:lvl w:ilvl="4" w:tplc="6C847166" w:tentative="1">
      <w:start w:val="1"/>
      <w:numFmt w:val="bullet"/>
      <w:lvlText w:val="o"/>
      <w:lvlJc w:val="left"/>
      <w:pPr>
        <w:tabs>
          <w:tab w:val="num" w:pos="3600"/>
        </w:tabs>
        <w:ind w:left="3600" w:hanging="360"/>
      </w:pPr>
      <w:rPr>
        <w:rFonts w:ascii="Courier New" w:hAnsi="Courier New" w:hint="default"/>
      </w:rPr>
    </w:lvl>
    <w:lvl w:ilvl="5" w:tplc="EA987546" w:tentative="1">
      <w:start w:val="1"/>
      <w:numFmt w:val="bullet"/>
      <w:lvlText w:val=""/>
      <w:lvlJc w:val="left"/>
      <w:pPr>
        <w:tabs>
          <w:tab w:val="num" w:pos="4320"/>
        </w:tabs>
        <w:ind w:left="4320" w:hanging="360"/>
      </w:pPr>
      <w:rPr>
        <w:rFonts w:ascii="Wingdings" w:hAnsi="Wingdings" w:hint="default"/>
      </w:rPr>
    </w:lvl>
    <w:lvl w:ilvl="6" w:tplc="6E4CDB60" w:tentative="1">
      <w:start w:val="1"/>
      <w:numFmt w:val="bullet"/>
      <w:lvlText w:val=""/>
      <w:lvlJc w:val="left"/>
      <w:pPr>
        <w:tabs>
          <w:tab w:val="num" w:pos="5040"/>
        </w:tabs>
        <w:ind w:left="5040" w:hanging="360"/>
      </w:pPr>
      <w:rPr>
        <w:rFonts w:ascii="Symbol" w:hAnsi="Symbol" w:hint="default"/>
      </w:rPr>
    </w:lvl>
    <w:lvl w:ilvl="7" w:tplc="804C788E" w:tentative="1">
      <w:start w:val="1"/>
      <w:numFmt w:val="bullet"/>
      <w:lvlText w:val="o"/>
      <w:lvlJc w:val="left"/>
      <w:pPr>
        <w:tabs>
          <w:tab w:val="num" w:pos="5760"/>
        </w:tabs>
        <w:ind w:left="5760" w:hanging="360"/>
      </w:pPr>
      <w:rPr>
        <w:rFonts w:ascii="Courier New" w:hAnsi="Courier New" w:hint="default"/>
      </w:rPr>
    </w:lvl>
    <w:lvl w:ilvl="8" w:tplc="6A4418E8" w:tentative="1">
      <w:start w:val="1"/>
      <w:numFmt w:val="bullet"/>
      <w:lvlText w:val=""/>
      <w:lvlJc w:val="left"/>
      <w:pPr>
        <w:tabs>
          <w:tab w:val="num" w:pos="6480"/>
        </w:tabs>
        <w:ind w:left="6480" w:hanging="360"/>
      </w:pPr>
      <w:rPr>
        <w:rFonts w:ascii="Wingdings" w:hAnsi="Wingdings" w:hint="default"/>
      </w:rPr>
    </w:lvl>
  </w:abstractNum>
  <w:abstractNum w:abstractNumId="26">
    <w:nsid w:val="55380745"/>
    <w:multiLevelType w:val="hybridMultilevel"/>
    <w:tmpl w:val="002877B2"/>
    <w:lvl w:ilvl="0" w:tplc="253236A0">
      <w:start w:val="1"/>
      <w:numFmt w:val="bullet"/>
      <w:lvlText w:val=""/>
      <w:lvlJc w:val="left"/>
      <w:pPr>
        <w:tabs>
          <w:tab w:val="num" w:pos="720"/>
        </w:tabs>
        <w:ind w:left="720" w:hanging="360"/>
      </w:pPr>
      <w:rPr>
        <w:rFonts w:ascii="Symbol" w:hAnsi="Symbol" w:hint="default"/>
      </w:rPr>
    </w:lvl>
    <w:lvl w:ilvl="1" w:tplc="1B1EC024">
      <w:start w:val="1"/>
      <w:numFmt w:val="bullet"/>
      <w:lvlText w:val="o"/>
      <w:lvlJc w:val="left"/>
      <w:pPr>
        <w:tabs>
          <w:tab w:val="num" w:pos="1440"/>
        </w:tabs>
        <w:ind w:left="1440" w:hanging="360"/>
      </w:pPr>
      <w:rPr>
        <w:rFonts w:ascii="Courier New" w:hAnsi="Courier New" w:hint="default"/>
      </w:rPr>
    </w:lvl>
    <w:lvl w:ilvl="2" w:tplc="CA862FDC" w:tentative="1">
      <w:start w:val="1"/>
      <w:numFmt w:val="bullet"/>
      <w:lvlText w:val=""/>
      <w:lvlJc w:val="left"/>
      <w:pPr>
        <w:tabs>
          <w:tab w:val="num" w:pos="2160"/>
        </w:tabs>
        <w:ind w:left="2160" w:hanging="360"/>
      </w:pPr>
      <w:rPr>
        <w:rFonts w:ascii="Wingdings" w:hAnsi="Wingdings" w:hint="default"/>
      </w:rPr>
    </w:lvl>
    <w:lvl w:ilvl="3" w:tplc="64CA2A4E" w:tentative="1">
      <w:start w:val="1"/>
      <w:numFmt w:val="bullet"/>
      <w:lvlText w:val=""/>
      <w:lvlJc w:val="left"/>
      <w:pPr>
        <w:tabs>
          <w:tab w:val="num" w:pos="2880"/>
        </w:tabs>
        <w:ind w:left="2880" w:hanging="360"/>
      </w:pPr>
      <w:rPr>
        <w:rFonts w:ascii="Symbol" w:hAnsi="Symbol" w:hint="default"/>
      </w:rPr>
    </w:lvl>
    <w:lvl w:ilvl="4" w:tplc="38CC40C2" w:tentative="1">
      <w:start w:val="1"/>
      <w:numFmt w:val="bullet"/>
      <w:lvlText w:val="o"/>
      <w:lvlJc w:val="left"/>
      <w:pPr>
        <w:tabs>
          <w:tab w:val="num" w:pos="3600"/>
        </w:tabs>
        <w:ind w:left="3600" w:hanging="360"/>
      </w:pPr>
      <w:rPr>
        <w:rFonts w:ascii="Courier New" w:hAnsi="Courier New" w:hint="default"/>
      </w:rPr>
    </w:lvl>
    <w:lvl w:ilvl="5" w:tplc="BA2A9016" w:tentative="1">
      <w:start w:val="1"/>
      <w:numFmt w:val="bullet"/>
      <w:lvlText w:val=""/>
      <w:lvlJc w:val="left"/>
      <w:pPr>
        <w:tabs>
          <w:tab w:val="num" w:pos="4320"/>
        </w:tabs>
        <w:ind w:left="4320" w:hanging="360"/>
      </w:pPr>
      <w:rPr>
        <w:rFonts w:ascii="Wingdings" w:hAnsi="Wingdings" w:hint="default"/>
      </w:rPr>
    </w:lvl>
    <w:lvl w:ilvl="6" w:tplc="0518B8C6" w:tentative="1">
      <w:start w:val="1"/>
      <w:numFmt w:val="bullet"/>
      <w:lvlText w:val=""/>
      <w:lvlJc w:val="left"/>
      <w:pPr>
        <w:tabs>
          <w:tab w:val="num" w:pos="5040"/>
        </w:tabs>
        <w:ind w:left="5040" w:hanging="360"/>
      </w:pPr>
      <w:rPr>
        <w:rFonts w:ascii="Symbol" w:hAnsi="Symbol" w:hint="default"/>
      </w:rPr>
    </w:lvl>
    <w:lvl w:ilvl="7" w:tplc="1A3CDF04" w:tentative="1">
      <w:start w:val="1"/>
      <w:numFmt w:val="bullet"/>
      <w:lvlText w:val="o"/>
      <w:lvlJc w:val="left"/>
      <w:pPr>
        <w:tabs>
          <w:tab w:val="num" w:pos="5760"/>
        </w:tabs>
        <w:ind w:left="5760" w:hanging="360"/>
      </w:pPr>
      <w:rPr>
        <w:rFonts w:ascii="Courier New" w:hAnsi="Courier New" w:hint="default"/>
      </w:rPr>
    </w:lvl>
    <w:lvl w:ilvl="8" w:tplc="59AE03AE" w:tentative="1">
      <w:start w:val="1"/>
      <w:numFmt w:val="bullet"/>
      <w:lvlText w:val=""/>
      <w:lvlJc w:val="left"/>
      <w:pPr>
        <w:tabs>
          <w:tab w:val="num" w:pos="6480"/>
        </w:tabs>
        <w:ind w:left="6480" w:hanging="360"/>
      </w:pPr>
      <w:rPr>
        <w:rFonts w:ascii="Wingdings" w:hAnsi="Wingdings" w:hint="default"/>
      </w:rPr>
    </w:lvl>
  </w:abstractNum>
  <w:abstractNum w:abstractNumId="27">
    <w:nsid w:val="5C7D6807"/>
    <w:multiLevelType w:val="hybridMultilevel"/>
    <w:tmpl w:val="21D68566"/>
    <w:lvl w:ilvl="0" w:tplc="6DDE7BB6">
      <w:start w:val="4"/>
      <w:numFmt w:val="bullet"/>
      <w:lvlText w:val=""/>
      <w:lvlJc w:val="left"/>
      <w:pPr>
        <w:tabs>
          <w:tab w:val="num" w:pos="432"/>
        </w:tabs>
        <w:ind w:left="360" w:hanging="360"/>
      </w:pPr>
      <w:rPr>
        <w:rFonts w:ascii="Symbol" w:hAnsi="Symbol" w:hint="default"/>
      </w:rPr>
    </w:lvl>
    <w:lvl w:ilvl="1" w:tplc="75D011DA" w:tentative="1">
      <w:start w:val="1"/>
      <w:numFmt w:val="bullet"/>
      <w:lvlText w:val="o"/>
      <w:lvlJc w:val="left"/>
      <w:pPr>
        <w:tabs>
          <w:tab w:val="num" w:pos="1440"/>
        </w:tabs>
        <w:ind w:left="1440" w:hanging="360"/>
      </w:pPr>
      <w:rPr>
        <w:rFonts w:ascii="Courier New" w:hAnsi="Courier New" w:cs="Courier New" w:hint="default"/>
      </w:rPr>
    </w:lvl>
    <w:lvl w:ilvl="2" w:tplc="51463AF4" w:tentative="1">
      <w:start w:val="1"/>
      <w:numFmt w:val="bullet"/>
      <w:lvlText w:val=""/>
      <w:lvlJc w:val="left"/>
      <w:pPr>
        <w:tabs>
          <w:tab w:val="num" w:pos="2160"/>
        </w:tabs>
        <w:ind w:left="2160" w:hanging="360"/>
      </w:pPr>
      <w:rPr>
        <w:rFonts w:ascii="Wingdings" w:hAnsi="Wingdings" w:hint="default"/>
      </w:rPr>
    </w:lvl>
    <w:lvl w:ilvl="3" w:tplc="2084D260" w:tentative="1">
      <w:start w:val="1"/>
      <w:numFmt w:val="bullet"/>
      <w:lvlText w:val=""/>
      <w:lvlJc w:val="left"/>
      <w:pPr>
        <w:tabs>
          <w:tab w:val="num" w:pos="2880"/>
        </w:tabs>
        <w:ind w:left="2880" w:hanging="360"/>
      </w:pPr>
      <w:rPr>
        <w:rFonts w:ascii="Symbol" w:hAnsi="Symbol" w:hint="default"/>
      </w:rPr>
    </w:lvl>
    <w:lvl w:ilvl="4" w:tplc="49EA1D2A" w:tentative="1">
      <w:start w:val="1"/>
      <w:numFmt w:val="bullet"/>
      <w:lvlText w:val="o"/>
      <w:lvlJc w:val="left"/>
      <w:pPr>
        <w:tabs>
          <w:tab w:val="num" w:pos="3600"/>
        </w:tabs>
        <w:ind w:left="3600" w:hanging="360"/>
      </w:pPr>
      <w:rPr>
        <w:rFonts w:ascii="Courier New" w:hAnsi="Courier New" w:cs="Courier New" w:hint="default"/>
      </w:rPr>
    </w:lvl>
    <w:lvl w:ilvl="5" w:tplc="2CE4B3F8" w:tentative="1">
      <w:start w:val="1"/>
      <w:numFmt w:val="bullet"/>
      <w:lvlText w:val=""/>
      <w:lvlJc w:val="left"/>
      <w:pPr>
        <w:tabs>
          <w:tab w:val="num" w:pos="4320"/>
        </w:tabs>
        <w:ind w:left="4320" w:hanging="360"/>
      </w:pPr>
      <w:rPr>
        <w:rFonts w:ascii="Wingdings" w:hAnsi="Wingdings" w:hint="default"/>
      </w:rPr>
    </w:lvl>
    <w:lvl w:ilvl="6" w:tplc="AABEC01A" w:tentative="1">
      <w:start w:val="1"/>
      <w:numFmt w:val="bullet"/>
      <w:lvlText w:val=""/>
      <w:lvlJc w:val="left"/>
      <w:pPr>
        <w:tabs>
          <w:tab w:val="num" w:pos="5040"/>
        </w:tabs>
        <w:ind w:left="5040" w:hanging="360"/>
      </w:pPr>
      <w:rPr>
        <w:rFonts w:ascii="Symbol" w:hAnsi="Symbol" w:hint="default"/>
      </w:rPr>
    </w:lvl>
    <w:lvl w:ilvl="7" w:tplc="1586FCCE" w:tentative="1">
      <w:start w:val="1"/>
      <w:numFmt w:val="bullet"/>
      <w:lvlText w:val="o"/>
      <w:lvlJc w:val="left"/>
      <w:pPr>
        <w:tabs>
          <w:tab w:val="num" w:pos="5760"/>
        </w:tabs>
        <w:ind w:left="5760" w:hanging="360"/>
      </w:pPr>
      <w:rPr>
        <w:rFonts w:ascii="Courier New" w:hAnsi="Courier New" w:cs="Courier New" w:hint="default"/>
      </w:rPr>
    </w:lvl>
    <w:lvl w:ilvl="8" w:tplc="00587B00" w:tentative="1">
      <w:start w:val="1"/>
      <w:numFmt w:val="bullet"/>
      <w:lvlText w:val=""/>
      <w:lvlJc w:val="left"/>
      <w:pPr>
        <w:tabs>
          <w:tab w:val="num" w:pos="6480"/>
        </w:tabs>
        <w:ind w:left="6480" w:hanging="360"/>
      </w:pPr>
      <w:rPr>
        <w:rFonts w:ascii="Wingdings" w:hAnsi="Wingdings" w:hint="default"/>
      </w:rPr>
    </w:lvl>
  </w:abstractNum>
  <w:abstractNum w:abstractNumId="28">
    <w:nsid w:val="5DCF159C"/>
    <w:multiLevelType w:val="hybridMultilevel"/>
    <w:tmpl w:val="77BCC71E"/>
    <w:lvl w:ilvl="0" w:tplc="22BE26CA">
      <w:start w:val="4"/>
      <w:numFmt w:val="decimal"/>
      <w:lvlText w:val="%1."/>
      <w:lvlJc w:val="left"/>
      <w:pPr>
        <w:tabs>
          <w:tab w:val="num" w:pos="825"/>
        </w:tabs>
        <w:ind w:left="825" w:hanging="360"/>
      </w:pPr>
      <w:rPr>
        <w:rFonts w:hint="default"/>
      </w:rPr>
    </w:lvl>
    <w:lvl w:ilvl="1" w:tplc="FFFFFFFF">
      <w:start w:val="1"/>
      <w:numFmt w:val="bullet"/>
      <w:lvlText w:val=""/>
      <w:legacy w:legacy="1" w:legacySpace="0" w:legacyIndent="360"/>
      <w:lvlJc w:val="left"/>
      <w:pPr>
        <w:ind w:left="1545" w:hanging="360"/>
      </w:pPr>
      <w:rPr>
        <w:rFonts w:ascii="Symbol" w:hAnsi="Symbol"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9">
    <w:nsid w:val="5E454757"/>
    <w:multiLevelType w:val="hybridMultilevel"/>
    <w:tmpl w:val="4954850E"/>
    <w:lvl w:ilvl="0" w:tplc="05421224">
      <w:start w:val="1"/>
      <w:numFmt w:val="bullet"/>
      <w:lvlText w:val=""/>
      <w:lvlJc w:val="left"/>
      <w:pPr>
        <w:tabs>
          <w:tab w:val="num" w:pos="720"/>
        </w:tabs>
        <w:ind w:left="720" w:hanging="360"/>
      </w:pPr>
      <w:rPr>
        <w:rFonts w:ascii="Symbol" w:hAnsi="Symbol" w:hint="default"/>
      </w:rPr>
    </w:lvl>
    <w:lvl w:ilvl="1" w:tplc="2FE26BE6" w:tentative="1">
      <w:start w:val="1"/>
      <w:numFmt w:val="bullet"/>
      <w:lvlText w:val="o"/>
      <w:lvlJc w:val="left"/>
      <w:pPr>
        <w:tabs>
          <w:tab w:val="num" w:pos="1440"/>
        </w:tabs>
        <w:ind w:left="1440" w:hanging="360"/>
      </w:pPr>
      <w:rPr>
        <w:rFonts w:ascii="Courier New" w:hAnsi="Courier New" w:hint="default"/>
      </w:rPr>
    </w:lvl>
    <w:lvl w:ilvl="2" w:tplc="BFF48D4A" w:tentative="1">
      <w:start w:val="1"/>
      <w:numFmt w:val="bullet"/>
      <w:lvlText w:val=""/>
      <w:lvlJc w:val="left"/>
      <w:pPr>
        <w:tabs>
          <w:tab w:val="num" w:pos="2160"/>
        </w:tabs>
        <w:ind w:left="2160" w:hanging="360"/>
      </w:pPr>
      <w:rPr>
        <w:rFonts w:ascii="Wingdings" w:hAnsi="Wingdings" w:hint="default"/>
      </w:rPr>
    </w:lvl>
    <w:lvl w:ilvl="3" w:tplc="F356F1C2" w:tentative="1">
      <w:start w:val="1"/>
      <w:numFmt w:val="bullet"/>
      <w:lvlText w:val=""/>
      <w:lvlJc w:val="left"/>
      <w:pPr>
        <w:tabs>
          <w:tab w:val="num" w:pos="2880"/>
        </w:tabs>
        <w:ind w:left="2880" w:hanging="360"/>
      </w:pPr>
      <w:rPr>
        <w:rFonts w:ascii="Symbol" w:hAnsi="Symbol" w:hint="default"/>
      </w:rPr>
    </w:lvl>
    <w:lvl w:ilvl="4" w:tplc="28D4C94C" w:tentative="1">
      <w:start w:val="1"/>
      <w:numFmt w:val="bullet"/>
      <w:lvlText w:val="o"/>
      <w:lvlJc w:val="left"/>
      <w:pPr>
        <w:tabs>
          <w:tab w:val="num" w:pos="3600"/>
        </w:tabs>
        <w:ind w:left="3600" w:hanging="360"/>
      </w:pPr>
      <w:rPr>
        <w:rFonts w:ascii="Courier New" w:hAnsi="Courier New" w:hint="default"/>
      </w:rPr>
    </w:lvl>
    <w:lvl w:ilvl="5" w:tplc="DE40C53E" w:tentative="1">
      <w:start w:val="1"/>
      <w:numFmt w:val="bullet"/>
      <w:lvlText w:val=""/>
      <w:lvlJc w:val="left"/>
      <w:pPr>
        <w:tabs>
          <w:tab w:val="num" w:pos="4320"/>
        </w:tabs>
        <w:ind w:left="4320" w:hanging="360"/>
      </w:pPr>
      <w:rPr>
        <w:rFonts w:ascii="Wingdings" w:hAnsi="Wingdings" w:hint="default"/>
      </w:rPr>
    </w:lvl>
    <w:lvl w:ilvl="6" w:tplc="7B2A5EDA" w:tentative="1">
      <w:start w:val="1"/>
      <w:numFmt w:val="bullet"/>
      <w:lvlText w:val=""/>
      <w:lvlJc w:val="left"/>
      <w:pPr>
        <w:tabs>
          <w:tab w:val="num" w:pos="5040"/>
        </w:tabs>
        <w:ind w:left="5040" w:hanging="360"/>
      </w:pPr>
      <w:rPr>
        <w:rFonts w:ascii="Symbol" w:hAnsi="Symbol" w:hint="default"/>
      </w:rPr>
    </w:lvl>
    <w:lvl w:ilvl="7" w:tplc="4836CC5C" w:tentative="1">
      <w:start w:val="1"/>
      <w:numFmt w:val="bullet"/>
      <w:lvlText w:val="o"/>
      <w:lvlJc w:val="left"/>
      <w:pPr>
        <w:tabs>
          <w:tab w:val="num" w:pos="5760"/>
        </w:tabs>
        <w:ind w:left="5760" w:hanging="360"/>
      </w:pPr>
      <w:rPr>
        <w:rFonts w:ascii="Courier New" w:hAnsi="Courier New" w:hint="default"/>
      </w:rPr>
    </w:lvl>
    <w:lvl w:ilvl="8" w:tplc="5E2AF048" w:tentative="1">
      <w:start w:val="1"/>
      <w:numFmt w:val="bullet"/>
      <w:lvlText w:val=""/>
      <w:lvlJc w:val="left"/>
      <w:pPr>
        <w:tabs>
          <w:tab w:val="num" w:pos="6480"/>
        </w:tabs>
        <w:ind w:left="6480" w:hanging="360"/>
      </w:pPr>
      <w:rPr>
        <w:rFonts w:ascii="Wingdings" w:hAnsi="Wingdings" w:hint="default"/>
      </w:rPr>
    </w:lvl>
  </w:abstractNum>
  <w:abstractNum w:abstractNumId="30">
    <w:nsid w:val="5E54073E"/>
    <w:multiLevelType w:val="hybridMultilevel"/>
    <w:tmpl w:val="7CA65CEE"/>
    <w:lvl w:ilvl="0" w:tplc="A21809A0">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628566E2"/>
    <w:multiLevelType w:val="singleLevel"/>
    <w:tmpl w:val="453EE9C6"/>
    <w:lvl w:ilvl="0">
      <w:start w:val="1"/>
      <w:numFmt w:val="decimal"/>
      <w:lvlText w:val="%1."/>
      <w:legacy w:legacy="1" w:legacySpace="0" w:legacyIndent="360"/>
      <w:lvlJc w:val="left"/>
      <w:pPr>
        <w:ind w:left="360" w:hanging="360"/>
      </w:pPr>
    </w:lvl>
  </w:abstractNum>
  <w:abstractNum w:abstractNumId="32">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3A6664"/>
    <w:multiLevelType w:val="hybridMultilevel"/>
    <w:tmpl w:val="AEEE9218"/>
    <w:lvl w:ilvl="0" w:tplc="3FAC11AA">
      <w:start w:val="1"/>
      <w:numFmt w:val="bullet"/>
      <w:lvlText w:val=""/>
      <w:lvlJc w:val="left"/>
      <w:pPr>
        <w:tabs>
          <w:tab w:val="num" w:pos="360"/>
        </w:tabs>
        <w:ind w:left="360" w:hanging="360"/>
      </w:pPr>
      <w:rPr>
        <w:rFonts w:ascii="Symbol" w:hAnsi="Symbol" w:hint="default"/>
      </w:rPr>
    </w:lvl>
    <w:lvl w:ilvl="1" w:tplc="21842646">
      <w:start w:val="1"/>
      <w:numFmt w:val="bullet"/>
      <w:lvlText w:val="o"/>
      <w:lvlJc w:val="left"/>
      <w:pPr>
        <w:tabs>
          <w:tab w:val="num" w:pos="1440"/>
        </w:tabs>
        <w:ind w:left="1440" w:hanging="360"/>
      </w:pPr>
      <w:rPr>
        <w:rFonts w:ascii="Courier New" w:hAnsi="Courier New" w:hint="default"/>
      </w:rPr>
    </w:lvl>
    <w:lvl w:ilvl="2" w:tplc="C242D36A" w:tentative="1">
      <w:start w:val="1"/>
      <w:numFmt w:val="bullet"/>
      <w:lvlText w:val=""/>
      <w:lvlJc w:val="left"/>
      <w:pPr>
        <w:tabs>
          <w:tab w:val="num" w:pos="2160"/>
        </w:tabs>
        <w:ind w:left="2160" w:hanging="360"/>
      </w:pPr>
      <w:rPr>
        <w:rFonts w:ascii="Wingdings" w:hAnsi="Wingdings" w:hint="default"/>
      </w:rPr>
    </w:lvl>
    <w:lvl w:ilvl="3" w:tplc="24A2A998" w:tentative="1">
      <w:start w:val="1"/>
      <w:numFmt w:val="bullet"/>
      <w:lvlText w:val=""/>
      <w:lvlJc w:val="left"/>
      <w:pPr>
        <w:tabs>
          <w:tab w:val="num" w:pos="2880"/>
        </w:tabs>
        <w:ind w:left="2880" w:hanging="360"/>
      </w:pPr>
      <w:rPr>
        <w:rFonts w:ascii="Symbol" w:hAnsi="Symbol" w:hint="default"/>
      </w:rPr>
    </w:lvl>
    <w:lvl w:ilvl="4" w:tplc="AC32A626" w:tentative="1">
      <w:start w:val="1"/>
      <w:numFmt w:val="bullet"/>
      <w:lvlText w:val="o"/>
      <w:lvlJc w:val="left"/>
      <w:pPr>
        <w:tabs>
          <w:tab w:val="num" w:pos="3600"/>
        </w:tabs>
        <w:ind w:left="3600" w:hanging="360"/>
      </w:pPr>
      <w:rPr>
        <w:rFonts w:ascii="Courier New" w:hAnsi="Courier New" w:hint="default"/>
      </w:rPr>
    </w:lvl>
    <w:lvl w:ilvl="5" w:tplc="A516A84A" w:tentative="1">
      <w:start w:val="1"/>
      <w:numFmt w:val="bullet"/>
      <w:lvlText w:val=""/>
      <w:lvlJc w:val="left"/>
      <w:pPr>
        <w:tabs>
          <w:tab w:val="num" w:pos="4320"/>
        </w:tabs>
        <w:ind w:left="4320" w:hanging="360"/>
      </w:pPr>
      <w:rPr>
        <w:rFonts w:ascii="Wingdings" w:hAnsi="Wingdings" w:hint="default"/>
      </w:rPr>
    </w:lvl>
    <w:lvl w:ilvl="6" w:tplc="A3C09F50" w:tentative="1">
      <w:start w:val="1"/>
      <w:numFmt w:val="bullet"/>
      <w:lvlText w:val=""/>
      <w:lvlJc w:val="left"/>
      <w:pPr>
        <w:tabs>
          <w:tab w:val="num" w:pos="5040"/>
        </w:tabs>
        <w:ind w:left="5040" w:hanging="360"/>
      </w:pPr>
      <w:rPr>
        <w:rFonts w:ascii="Symbol" w:hAnsi="Symbol" w:hint="default"/>
      </w:rPr>
    </w:lvl>
    <w:lvl w:ilvl="7" w:tplc="2AF459DA" w:tentative="1">
      <w:start w:val="1"/>
      <w:numFmt w:val="bullet"/>
      <w:lvlText w:val="o"/>
      <w:lvlJc w:val="left"/>
      <w:pPr>
        <w:tabs>
          <w:tab w:val="num" w:pos="5760"/>
        </w:tabs>
        <w:ind w:left="5760" w:hanging="360"/>
      </w:pPr>
      <w:rPr>
        <w:rFonts w:ascii="Courier New" w:hAnsi="Courier New" w:hint="default"/>
      </w:rPr>
    </w:lvl>
    <w:lvl w:ilvl="8" w:tplc="8214BC0E" w:tentative="1">
      <w:start w:val="1"/>
      <w:numFmt w:val="bullet"/>
      <w:lvlText w:val=""/>
      <w:lvlJc w:val="left"/>
      <w:pPr>
        <w:tabs>
          <w:tab w:val="num" w:pos="6480"/>
        </w:tabs>
        <w:ind w:left="6480" w:hanging="360"/>
      </w:pPr>
      <w:rPr>
        <w:rFonts w:ascii="Wingdings" w:hAnsi="Wingdings" w:hint="default"/>
      </w:rPr>
    </w:lvl>
  </w:abstractNum>
  <w:abstractNum w:abstractNumId="35">
    <w:nsid w:val="75CF57A2"/>
    <w:multiLevelType w:val="singleLevel"/>
    <w:tmpl w:val="4AB449FE"/>
    <w:lvl w:ilvl="0">
      <w:start w:val="1"/>
      <w:numFmt w:val="lowerLetter"/>
      <w:lvlText w:val="%1.)"/>
      <w:lvlJc w:val="left"/>
      <w:pPr>
        <w:tabs>
          <w:tab w:val="num" w:pos="1440"/>
        </w:tabs>
        <w:ind w:left="1440" w:hanging="360"/>
      </w:pPr>
      <w:rPr>
        <w:rFonts w:ascii="Arial" w:hAnsi="Arial" w:hint="default"/>
      </w:rPr>
    </w:lvl>
  </w:abstractNum>
  <w:abstractNum w:abstractNumId="36">
    <w:nsid w:val="763052ED"/>
    <w:multiLevelType w:val="singleLevel"/>
    <w:tmpl w:val="453EE9C6"/>
    <w:lvl w:ilvl="0">
      <w:start w:val="1"/>
      <w:numFmt w:val="decimal"/>
      <w:lvlText w:val="%1."/>
      <w:legacy w:legacy="1" w:legacySpace="0" w:legacyIndent="360"/>
      <w:lvlJc w:val="left"/>
      <w:pPr>
        <w:ind w:left="720" w:hanging="360"/>
      </w:pPr>
    </w:lvl>
  </w:abstractNum>
  <w:abstractNum w:abstractNumId="37">
    <w:nsid w:val="7BCE6620"/>
    <w:multiLevelType w:val="hybridMultilevel"/>
    <w:tmpl w:val="BE5C7D44"/>
    <w:lvl w:ilvl="0" w:tplc="47B09F44">
      <w:start w:val="1"/>
      <w:numFmt w:val="decimal"/>
      <w:lvlText w:val="%1."/>
      <w:lvlJc w:val="left"/>
      <w:pPr>
        <w:tabs>
          <w:tab w:val="num" w:pos="360"/>
        </w:tabs>
        <w:ind w:left="360" w:hanging="360"/>
      </w:pPr>
      <w:rPr>
        <w:rFonts w:cs="Times New Roman" w:hint="default"/>
        <w:b w:val="0"/>
        <w:sz w:val="22"/>
      </w:rPr>
    </w:lvl>
    <w:lvl w:ilvl="1" w:tplc="756E81FC">
      <w:start w:val="1"/>
      <w:numFmt w:val="lowerLetter"/>
      <w:lvlText w:val="%2)"/>
      <w:lvlJc w:val="left"/>
      <w:pPr>
        <w:tabs>
          <w:tab w:val="num" w:pos="1080"/>
        </w:tabs>
        <w:ind w:left="1080" w:hanging="360"/>
      </w:pPr>
      <w:rPr>
        <w:rFonts w:hint="default"/>
      </w:rPr>
    </w:lvl>
    <w:lvl w:ilvl="2" w:tplc="37BA27A2">
      <w:start w:val="1"/>
      <w:numFmt w:val="lowerRoman"/>
      <w:lvlText w:val="%3."/>
      <w:lvlJc w:val="right"/>
      <w:pPr>
        <w:tabs>
          <w:tab w:val="num" w:pos="1800"/>
        </w:tabs>
        <w:ind w:left="1800" w:hanging="180"/>
      </w:pPr>
    </w:lvl>
    <w:lvl w:ilvl="3" w:tplc="EB581372">
      <w:start w:val="1"/>
      <w:numFmt w:val="bullet"/>
      <w:lvlText w:val=""/>
      <w:lvlJc w:val="left"/>
      <w:pPr>
        <w:tabs>
          <w:tab w:val="num" w:pos="2520"/>
        </w:tabs>
        <w:ind w:left="2520" w:hanging="360"/>
      </w:pPr>
      <w:rPr>
        <w:rFonts w:ascii="Symbol" w:hAnsi="Symbol" w:hint="default"/>
      </w:rPr>
    </w:lvl>
    <w:lvl w:ilvl="4" w:tplc="3F1C7320" w:tentative="1">
      <w:start w:val="1"/>
      <w:numFmt w:val="lowerLetter"/>
      <w:lvlText w:val="%5."/>
      <w:lvlJc w:val="left"/>
      <w:pPr>
        <w:tabs>
          <w:tab w:val="num" w:pos="3240"/>
        </w:tabs>
        <w:ind w:left="3240" w:hanging="360"/>
      </w:pPr>
    </w:lvl>
    <w:lvl w:ilvl="5" w:tplc="0EAEA172" w:tentative="1">
      <w:start w:val="1"/>
      <w:numFmt w:val="lowerRoman"/>
      <w:lvlText w:val="%6."/>
      <w:lvlJc w:val="right"/>
      <w:pPr>
        <w:tabs>
          <w:tab w:val="num" w:pos="3960"/>
        </w:tabs>
        <w:ind w:left="3960" w:hanging="180"/>
      </w:pPr>
    </w:lvl>
    <w:lvl w:ilvl="6" w:tplc="06E4B7EA" w:tentative="1">
      <w:start w:val="1"/>
      <w:numFmt w:val="decimal"/>
      <w:lvlText w:val="%7."/>
      <w:lvlJc w:val="left"/>
      <w:pPr>
        <w:tabs>
          <w:tab w:val="num" w:pos="4680"/>
        </w:tabs>
        <w:ind w:left="4680" w:hanging="360"/>
      </w:pPr>
    </w:lvl>
    <w:lvl w:ilvl="7" w:tplc="293C337C" w:tentative="1">
      <w:start w:val="1"/>
      <w:numFmt w:val="lowerLetter"/>
      <w:lvlText w:val="%8."/>
      <w:lvlJc w:val="left"/>
      <w:pPr>
        <w:tabs>
          <w:tab w:val="num" w:pos="5400"/>
        </w:tabs>
        <w:ind w:left="5400" w:hanging="360"/>
      </w:pPr>
    </w:lvl>
    <w:lvl w:ilvl="8" w:tplc="8236EEDC" w:tentative="1">
      <w:start w:val="1"/>
      <w:numFmt w:val="lowerRoman"/>
      <w:lvlText w:val="%9."/>
      <w:lvlJc w:val="right"/>
      <w:pPr>
        <w:tabs>
          <w:tab w:val="num" w:pos="6120"/>
        </w:tabs>
        <w:ind w:left="6120" w:hanging="180"/>
      </w:pPr>
    </w:lvl>
  </w:abstractNum>
  <w:abstractNum w:abstractNumId="38">
    <w:nsid w:val="7E3F01FA"/>
    <w:multiLevelType w:val="hybridMultilevel"/>
    <w:tmpl w:val="21DA1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9"/>
  </w:num>
  <w:num w:numId="3">
    <w:abstractNumId w:val="34"/>
  </w:num>
  <w:num w:numId="4">
    <w:abstractNumId w:val="4"/>
  </w:num>
  <w:num w:numId="5">
    <w:abstractNumId w:val="1"/>
  </w:num>
  <w:num w:numId="6">
    <w:abstractNumId w:val="24"/>
  </w:num>
  <w:num w:numId="7">
    <w:abstractNumId w:val="12"/>
  </w:num>
  <w:num w:numId="8">
    <w:abstractNumId w:val="16"/>
  </w:num>
  <w:num w:numId="9">
    <w:abstractNumId w:val="26"/>
  </w:num>
  <w:num w:numId="10">
    <w:abstractNumId w:val="14"/>
  </w:num>
  <w:num w:numId="11">
    <w:abstractNumId w:val="3"/>
  </w:num>
  <w:num w:numId="12">
    <w:abstractNumId w:val="15"/>
  </w:num>
  <w:num w:numId="13">
    <w:abstractNumId w:val="21"/>
  </w:num>
  <w:num w:numId="14">
    <w:abstractNumId w:val="8"/>
  </w:num>
  <w:num w:numId="15">
    <w:abstractNumId w:val="6"/>
  </w:num>
  <w:num w:numId="16">
    <w:abstractNumId w:val="9"/>
  </w:num>
  <w:num w:numId="17">
    <w:abstractNumId w:val="17"/>
  </w:num>
  <w:num w:numId="18">
    <w:abstractNumId w:val="29"/>
  </w:num>
  <w:num w:numId="19">
    <w:abstractNumId w:val="2"/>
  </w:num>
  <w:num w:numId="20">
    <w:abstractNumId w:val="10"/>
  </w:num>
  <w:num w:numId="21">
    <w:abstractNumId w:val="25"/>
  </w:num>
  <w:num w:numId="22">
    <w:abstractNumId w:val="32"/>
  </w:num>
  <w:num w:numId="23">
    <w:abstractNumId w:val="37"/>
  </w:num>
  <w:num w:numId="24">
    <w:abstractNumId w:val="20"/>
  </w:num>
  <w:num w:numId="25">
    <w:abstractNumId w:val="33"/>
  </w:num>
  <w:num w:numId="26">
    <w:abstractNumId w:val="5"/>
  </w:num>
  <w:num w:numId="2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8">
    <w:abstractNumId w:val="38"/>
  </w:num>
  <w:num w:numId="29">
    <w:abstractNumId w:val="13"/>
  </w:num>
  <w:num w:numId="30">
    <w:abstractNumId w:val="36"/>
  </w:num>
  <w:num w:numId="31">
    <w:abstractNumId w:val="18"/>
  </w:num>
  <w:num w:numId="3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3">
    <w:abstractNumId w:val="35"/>
  </w:num>
  <w:num w:numId="34">
    <w:abstractNumId w:val="22"/>
  </w:num>
  <w:num w:numId="35">
    <w:abstractNumId w:val="7"/>
  </w:num>
  <w:num w:numId="36">
    <w:abstractNumId w:val="23"/>
  </w:num>
  <w:num w:numId="37">
    <w:abstractNumId w:val="28"/>
  </w:num>
  <w:num w:numId="38">
    <w:abstractNumId w:val="30"/>
  </w:num>
  <w:num w:numId="39">
    <w:abstractNumId w:val="31"/>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381"/>
    <w:rsid w:val="00092F7C"/>
    <w:rsid w:val="001D205D"/>
    <w:rsid w:val="00212D77"/>
    <w:rsid w:val="00234588"/>
    <w:rsid w:val="00281DC6"/>
    <w:rsid w:val="00327C5A"/>
    <w:rsid w:val="003615ED"/>
    <w:rsid w:val="003F0002"/>
    <w:rsid w:val="00446260"/>
    <w:rsid w:val="00460C57"/>
    <w:rsid w:val="00485381"/>
    <w:rsid w:val="005A585C"/>
    <w:rsid w:val="00695FBA"/>
    <w:rsid w:val="006E731F"/>
    <w:rsid w:val="0071072E"/>
    <w:rsid w:val="00774F4A"/>
    <w:rsid w:val="007B4460"/>
    <w:rsid w:val="00855EA4"/>
    <w:rsid w:val="008A2681"/>
    <w:rsid w:val="00A1565A"/>
    <w:rsid w:val="00AA6026"/>
    <w:rsid w:val="00AC328D"/>
    <w:rsid w:val="00AD0895"/>
    <w:rsid w:val="00B200C4"/>
    <w:rsid w:val="00BB13BA"/>
    <w:rsid w:val="00BC5C68"/>
    <w:rsid w:val="00BD01B5"/>
    <w:rsid w:val="00C03FCF"/>
    <w:rsid w:val="00DB2B32"/>
    <w:rsid w:val="00F37545"/>
    <w:rsid w:val="00F576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8D"/>
    <w:pPr>
      <w:jc w:val="both"/>
    </w:pPr>
    <w:rPr>
      <w:sz w:val="22"/>
      <w:szCs w:val="24"/>
    </w:rPr>
  </w:style>
  <w:style w:type="paragraph" w:styleId="Heading1">
    <w:name w:val="heading 1"/>
    <w:basedOn w:val="Normal"/>
    <w:next w:val="Normal"/>
    <w:qFormat/>
    <w:rsid w:val="00AC328D"/>
    <w:pPr>
      <w:keepNext/>
      <w:numPr>
        <w:numId w:val="5"/>
      </w:numPr>
      <w:outlineLvl w:val="0"/>
    </w:pPr>
    <w:rPr>
      <w:rFonts w:cs="Arial"/>
      <w:b/>
      <w:bCs/>
      <w:kern w:val="32"/>
      <w:sz w:val="26"/>
      <w:szCs w:val="32"/>
    </w:rPr>
  </w:style>
  <w:style w:type="paragraph" w:styleId="Heading2">
    <w:name w:val="heading 2"/>
    <w:basedOn w:val="Normal"/>
    <w:next w:val="Normal"/>
    <w:qFormat/>
    <w:rsid w:val="00AC328D"/>
    <w:pPr>
      <w:keepNext/>
      <w:numPr>
        <w:ilvl w:val="1"/>
        <w:numId w:val="5"/>
      </w:numPr>
      <w:outlineLvl w:val="1"/>
    </w:pPr>
    <w:rPr>
      <w:rFonts w:cs="Arial"/>
      <w:b/>
      <w:bCs/>
      <w:iCs/>
      <w:sz w:val="24"/>
      <w:szCs w:val="28"/>
    </w:rPr>
  </w:style>
  <w:style w:type="paragraph" w:styleId="Heading3">
    <w:name w:val="heading 3"/>
    <w:basedOn w:val="Normal"/>
    <w:next w:val="Normal"/>
    <w:qFormat/>
    <w:rsid w:val="00AC328D"/>
    <w:pPr>
      <w:keepNext/>
      <w:numPr>
        <w:ilvl w:val="2"/>
        <w:numId w:val="5"/>
      </w:numPr>
      <w:outlineLvl w:val="2"/>
    </w:pPr>
    <w:rPr>
      <w:rFonts w:cs="Arial"/>
      <w:b/>
      <w:bCs/>
      <w:szCs w:val="26"/>
    </w:rPr>
  </w:style>
  <w:style w:type="paragraph" w:styleId="Heading4">
    <w:name w:val="heading 4"/>
    <w:aliases w:val="Map Title"/>
    <w:basedOn w:val="Normal"/>
    <w:next w:val="Normal"/>
    <w:qFormat/>
    <w:rsid w:val="00AC328D"/>
    <w:pPr>
      <w:keepNext/>
      <w:numPr>
        <w:ilvl w:val="3"/>
        <w:numId w:val="5"/>
      </w:numPr>
      <w:outlineLvl w:val="3"/>
    </w:pPr>
    <w:rPr>
      <w:bCs/>
      <w:szCs w:val="28"/>
    </w:rPr>
  </w:style>
  <w:style w:type="paragraph" w:styleId="Heading5">
    <w:name w:val="heading 5"/>
    <w:aliases w:val="Block Label"/>
    <w:basedOn w:val="Normal"/>
    <w:next w:val="Normal"/>
    <w:qFormat/>
    <w:rsid w:val="00AC328D"/>
    <w:pPr>
      <w:keepNext/>
      <w:numPr>
        <w:ilvl w:val="4"/>
        <w:numId w:val="5"/>
      </w:numPr>
      <w:spacing w:before="20"/>
      <w:outlineLvl w:val="4"/>
    </w:pPr>
  </w:style>
  <w:style w:type="paragraph" w:styleId="Heading6">
    <w:name w:val="heading 6"/>
    <w:basedOn w:val="Normal"/>
    <w:next w:val="Normal"/>
    <w:qFormat/>
    <w:rsid w:val="00AC328D"/>
    <w:pPr>
      <w:keepNext/>
      <w:numPr>
        <w:ilvl w:val="5"/>
        <w:numId w:val="5"/>
      </w:numPr>
      <w:outlineLvl w:val="5"/>
    </w:pPr>
    <w:rPr>
      <w:b/>
      <w:bCs/>
      <w:sz w:val="18"/>
    </w:rPr>
  </w:style>
  <w:style w:type="paragraph" w:styleId="Heading7">
    <w:name w:val="heading 7"/>
    <w:basedOn w:val="Normal"/>
    <w:next w:val="Normal"/>
    <w:qFormat/>
    <w:rsid w:val="00AC328D"/>
    <w:pPr>
      <w:keepNext/>
      <w:numPr>
        <w:ilvl w:val="6"/>
        <w:numId w:val="5"/>
      </w:numPr>
      <w:outlineLvl w:val="6"/>
    </w:pPr>
    <w:rPr>
      <w:sz w:val="28"/>
    </w:rPr>
  </w:style>
  <w:style w:type="paragraph" w:styleId="Heading8">
    <w:name w:val="heading 8"/>
    <w:basedOn w:val="Normal"/>
    <w:next w:val="Normal"/>
    <w:qFormat/>
    <w:rsid w:val="00AC328D"/>
    <w:pPr>
      <w:keepNext/>
      <w:numPr>
        <w:ilvl w:val="7"/>
        <w:numId w:val="5"/>
      </w:numPr>
      <w:jc w:val="center"/>
      <w:outlineLvl w:val="7"/>
    </w:pPr>
    <w:rPr>
      <w:b/>
      <w:bCs/>
    </w:rPr>
  </w:style>
  <w:style w:type="paragraph" w:styleId="Heading9">
    <w:name w:val="heading 9"/>
    <w:basedOn w:val="Normal"/>
    <w:next w:val="Normal"/>
    <w:qFormat/>
    <w:rsid w:val="00AC328D"/>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C328D"/>
    <w:rPr>
      <w:bCs/>
      <w:iCs/>
      <w:color w:val="000000"/>
    </w:rPr>
  </w:style>
  <w:style w:type="paragraph" w:styleId="Header">
    <w:name w:val="header"/>
    <w:basedOn w:val="Normal"/>
    <w:semiHidden/>
    <w:rsid w:val="00AC328D"/>
    <w:pPr>
      <w:tabs>
        <w:tab w:val="center" w:pos="4320"/>
        <w:tab w:val="right" w:pos="8640"/>
      </w:tabs>
    </w:pPr>
  </w:style>
  <w:style w:type="paragraph" w:styleId="List">
    <w:name w:val="List"/>
    <w:basedOn w:val="Normal"/>
    <w:semiHidden/>
    <w:rsid w:val="00AC328D"/>
    <w:pPr>
      <w:ind w:left="360" w:hanging="360"/>
    </w:pPr>
  </w:style>
  <w:style w:type="paragraph" w:styleId="Title">
    <w:name w:val="Title"/>
    <w:basedOn w:val="Normal"/>
    <w:qFormat/>
    <w:rsid w:val="00AC328D"/>
    <w:pPr>
      <w:spacing w:before="240" w:after="60"/>
      <w:jc w:val="center"/>
    </w:pPr>
    <w:rPr>
      <w:rFonts w:cs="Arial"/>
      <w:b/>
      <w:bCs/>
      <w:kern w:val="28"/>
      <w:sz w:val="28"/>
      <w:szCs w:val="32"/>
    </w:rPr>
  </w:style>
  <w:style w:type="paragraph" w:styleId="BodyText2">
    <w:name w:val="Body Text 2"/>
    <w:basedOn w:val="Normal"/>
    <w:semiHidden/>
    <w:rsid w:val="00AC328D"/>
    <w:pPr>
      <w:jc w:val="left"/>
    </w:pPr>
    <w:rPr>
      <w:b/>
      <w:bCs/>
      <w:color w:val="0000FF"/>
    </w:rPr>
  </w:style>
  <w:style w:type="paragraph" w:styleId="Footer">
    <w:name w:val="footer"/>
    <w:basedOn w:val="Normal"/>
    <w:link w:val="FooterChar"/>
    <w:uiPriority w:val="99"/>
    <w:rsid w:val="00AC328D"/>
    <w:pPr>
      <w:tabs>
        <w:tab w:val="center" w:pos="4320"/>
        <w:tab w:val="right" w:pos="8640"/>
      </w:tabs>
    </w:pPr>
  </w:style>
  <w:style w:type="character" w:styleId="FootnoteReference">
    <w:name w:val="footnote reference"/>
    <w:basedOn w:val="DefaultParagraphFont"/>
    <w:semiHidden/>
    <w:rsid w:val="00AC328D"/>
    <w:rPr>
      <w:rFonts w:ascii="Times New Roman" w:hAnsi="Times New Roman"/>
      <w:sz w:val="18"/>
      <w:vertAlign w:val="superscript"/>
    </w:rPr>
  </w:style>
  <w:style w:type="paragraph" w:customStyle="1" w:styleId="Heading">
    <w:name w:val="Heading"/>
    <w:basedOn w:val="Heading1"/>
    <w:next w:val="Normal"/>
    <w:rsid w:val="00AC328D"/>
    <w:pPr>
      <w:numPr>
        <w:numId w:val="0"/>
      </w:numPr>
    </w:pPr>
  </w:style>
  <w:style w:type="paragraph" w:customStyle="1" w:styleId="TableText">
    <w:name w:val="Table Text"/>
    <w:basedOn w:val="Normal"/>
    <w:rsid w:val="00AC328D"/>
    <w:pPr>
      <w:autoSpaceDE w:val="0"/>
      <w:autoSpaceDN w:val="0"/>
      <w:jc w:val="left"/>
    </w:pPr>
    <w:rPr>
      <w:sz w:val="20"/>
    </w:rPr>
  </w:style>
  <w:style w:type="paragraph" w:customStyle="1" w:styleId="TableHeaderText">
    <w:name w:val="Table Header Text"/>
    <w:basedOn w:val="TableText"/>
    <w:rsid w:val="00AC328D"/>
    <w:pPr>
      <w:jc w:val="center"/>
    </w:pPr>
    <w:rPr>
      <w:b/>
      <w:bCs/>
    </w:rPr>
  </w:style>
  <w:style w:type="paragraph" w:styleId="BodyText3">
    <w:name w:val="Body Text 3"/>
    <w:basedOn w:val="Normal"/>
    <w:semiHidden/>
    <w:rsid w:val="00AC328D"/>
    <w:rPr>
      <w:b/>
      <w:color w:val="0000FF"/>
    </w:rPr>
  </w:style>
  <w:style w:type="character" w:styleId="Hyperlink">
    <w:name w:val="Hyperlink"/>
    <w:basedOn w:val="DefaultParagraphFont"/>
    <w:semiHidden/>
    <w:rsid w:val="00AD0895"/>
    <w:rPr>
      <w:color w:val="0000FF"/>
      <w:u w:val="single"/>
    </w:rPr>
  </w:style>
  <w:style w:type="paragraph" w:customStyle="1" w:styleId="Custom">
    <w:name w:val="Custom"/>
    <w:basedOn w:val="Normal"/>
    <w:rsid w:val="00AC328D"/>
    <w:rPr>
      <w:rFonts w:ascii="Arial" w:hAnsi="Arial" w:cs="Arial"/>
      <w:sz w:val="24"/>
    </w:rPr>
  </w:style>
  <w:style w:type="paragraph" w:customStyle="1" w:styleId="Custom2">
    <w:name w:val="Custom 2"/>
    <w:basedOn w:val="Normal"/>
    <w:rsid w:val="00AC328D"/>
    <w:pPr>
      <w:jc w:val="left"/>
    </w:pPr>
    <w:rPr>
      <w:rFonts w:ascii="Arial" w:hAnsi="Arial" w:cs="Arial"/>
      <w:b/>
      <w:bCs/>
      <w:color w:val="0000FF"/>
      <w:sz w:val="20"/>
    </w:rPr>
  </w:style>
  <w:style w:type="paragraph" w:customStyle="1" w:styleId="Custom3">
    <w:name w:val="Custom 3"/>
    <w:basedOn w:val="Normal"/>
    <w:rsid w:val="00AC328D"/>
    <w:rPr>
      <w:rFonts w:ascii="Arial" w:hAnsi="Arial"/>
      <w:b/>
      <w:color w:val="0000FF"/>
      <w:sz w:val="36"/>
    </w:rPr>
  </w:style>
  <w:style w:type="character" w:styleId="FollowedHyperlink">
    <w:name w:val="FollowedHyperlink"/>
    <w:basedOn w:val="DefaultParagraphFont"/>
    <w:uiPriority w:val="99"/>
    <w:semiHidden/>
    <w:unhideWhenUsed/>
    <w:rsid w:val="00AD0895"/>
    <w:rPr>
      <w:color w:val="800080"/>
      <w:u w:val="single"/>
    </w:rPr>
  </w:style>
  <w:style w:type="character" w:customStyle="1" w:styleId="FooterChar">
    <w:name w:val="Footer Char"/>
    <w:basedOn w:val="DefaultParagraphFont"/>
    <w:link w:val="Footer"/>
    <w:uiPriority w:val="99"/>
    <w:rsid w:val="00B200C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rs.upenn.edu" TargetMode="External"/><Relationship Id="rId3" Type="http://schemas.openxmlformats.org/officeDocument/2006/relationships/settings" Target="settings.xml"/><Relationship Id="rId7" Type="http://schemas.openxmlformats.org/officeDocument/2006/relationships/hyperlink" Target="MCVI%203.3%20Hazardous%20Waste%20Managemen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1364</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8825</CharactersWithSpaces>
  <SharedDoc>false</SharedDoc>
  <HLinks>
    <vt:vector size="12" baseType="variant">
      <vt:variant>
        <vt:i4>6881317</vt:i4>
      </vt:variant>
      <vt:variant>
        <vt:i4>3</vt:i4>
      </vt:variant>
      <vt:variant>
        <vt:i4>0</vt:i4>
      </vt:variant>
      <vt:variant>
        <vt:i4>5</vt:i4>
      </vt:variant>
      <vt:variant>
        <vt:lpwstr>http://www.ehrs.upenn.edu/</vt:lpwstr>
      </vt:variant>
      <vt:variant>
        <vt:lpwstr/>
      </vt:variant>
      <vt:variant>
        <vt:i4>7209019</vt:i4>
      </vt:variant>
      <vt:variant>
        <vt:i4>0</vt:i4>
      </vt:variant>
      <vt:variant>
        <vt:i4>0</vt:i4>
      </vt:variant>
      <vt:variant>
        <vt:i4>5</vt:i4>
      </vt:variant>
      <vt:variant>
        <vt:lpwstr>../../../Micro Procedure Manuals/MC 200    Safety/MC 203    Haz Waste Management in Microbiology Procedure.doc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3</cp:revision>
  <cp:lastPrinted>2014-01-06T16:40:00Z</cp:lastPrinted>
  <dcterms:created xsi:type="dcterms:W3CDTF">2017-11-02T18:19:00Z</dcterms:created>
  <dcterms:modified xsi:type="dcterms:W3CDTF">2017-11-02T18:59:00Z</dcterms:modified>
</cp:coreProperties>
</file>