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2" w:rsidRDefault="007358A1">
      <w:pPr>
        <w:pStyle w:val="Heading1"/>
        <w:ind w:hanging="180"/>
        <w:jc w:val="left"/>
        <w:rPr>
          <w:color w:val="3366CC"/>
          <w:sz w:val="36"/>
        </w:rPr>
      </w:pPr>
      <w:r w:rsidRPr="007358A1">
        <w:rPr>
          <w:rFonts w:cs="Arial"/>
          <w:i/>
          <w:color w:val="3366CC"/>
          <w:sz w:val="36"/>
        </w:rPr>
        <w:t>Bordetella</w:t>
      </w:r>
      <w:r w:rsidR="009413E6">
        <w:rPr>
          <w:rFonts w:cs="Arial"/>
          <w:color w:val="3366CC"/>
          <w:sz w:val="36"/>
        </w:rPr>
        <w:t xml:space="preserve"> </w:t>
      </w:r>
      <w:r w:rsidR="00812C72">
        <w:rPr>
          <w:rFonts w:cs="Arial"/>
          <w:color w:val="3366CC"/>
          <w:sz w:val="36"/>
        </w:rPr>
        <w:t>Equipment and Room Decontamination</w:t>
      </w:r>
      <w:r w:rsidR="00812C72">
        <w:rPr>
          <w:color w:val="3366CC"/>
          <w:sz w:val="36"/>
        </w:rPr>
        <w:t xml:space="preserve"> </w:t>
      </w:r>
    </w:p>
    <w:p w:rsidR="00F53461" w:rsidRDefault="00F53461">
      <w:pPr>
        <w:jc w:val="center"/>
        <w:rPr>
          <w:rFonts w:ascii="Calibri" w:hAnsi="Calibri"/>
          <w:color w:val="3366CC"/>
          <w:sz w:val="20"/>
        </w:rPr>
      </w:pPr>
    </w:p>
    <w:p w:rsidR="00812C72" w:rsidRDefault="00812C72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12C72" w:rsidRDefault="00812C72" w:rsidP="00F53461">
      <w:pPr>
        <w:pBdr>
          <w:bottom w:val="single" w:sz="12" w:space="1" w:color="BFBFBF" w:themeColor="background1" w:themeShade="BF"/>
        </w:pBdr>
        <w:ind w:hanging="180"/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</w:p>
    <w:p w:rsidR="00812C72" w:rsidRPr="0027748D" w:rsidRDefault="00812C72">
      <w:pPr>
        <w:rPr>
          <w:rFonts w:ascii="Calibri" w:hAnsi="Calibri"/>
          <w:sz w:val="16"/>
          <w:szCs w:val="16"/>
        </w:rPr>
      </w:pPr>
    </w:p>
    <w:p w:rsidR="00812C72" w:rsidRDefault="00812C72" w:rsidP="00D0073F">
      <w:pPr>
        <w:numPr>
          <w:ilvl w:val="0"/>
          <w:numId w:val="3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</w:t>
      </w:r>
      <w:r w:rsidR="00781E0A">
        <w:rPr>
          <w:rFonts w:ascii="Calibri" w:hAnsi="Calibri"/>
          <w:sz w:val="20"/>
        </w:rPr>
        <w:t xml:space="preserve">decontamination of </w:t>
      </w:r>
      <w:r>
        <w:rPr>
          <w:rFonts w:ascii="Calibri" w:hAnsi="Calibri"/>
          <w:sz w:val="20"/>
        </w:rPr>
        <w:t xml:space="preserve">equipment and </w:t>
      </w:r>
      <w:r w:rsidR="00781E0A">
        <w:rPr>
          <w:rFonts w:ascii="Calibri" w:hAnsi="Calibri"/>
          <w:sz w:val="20"/>
        </w:rPr>
        <w:t xml:space="preserve">molecular </w:t>
      </w:r>
      <w:r>
        <w:rPr>
          <w:rFonts w:ascii="Calibri" w:hAnsi="Calibri"/>
          <w:sz w:val="20"/>
        </w:rPr>
        <w:t>room</w:t>
      </w:r>
      <w:r w:rsidR="00781E0A">
        <w:rPr>
          <w:rFonts w:ascii="Calibri" w:hAnsi="Calibri"/>
          <w:sz w:val="20"/>
        </w:rPr>
        <w:t>s</w:t>
      </w:r>
      <w:r>
        <w:rPr>
          <w:rFonts w:ascii="Calibri" w:hAnsi="Calibri"/>
          <w:sz w:val="20"/>
        </w:rPr>
        <w:t xml:space="preserve"> </w:t>
      </w:r>
      <w:r w:rsidR="00781E0A">
        <w:rPr>
          <w:rFonts w:ascii="Calibri" w:hAnsi="Calibri"/>
          <w:sz w:val="20"/>
        </w:rPr>
        <w:t>used for Bordetella testing</w:t>
      </w:r>
    </w:p>
    <w:p w:rsidR="00812C72" w:rsidRPr="00F53461" w:rsidRDefault="00812C72">
      <w:pPr>
        <w:pStyle w:val="Header"/>
        <w:tabs>
          <w:tab w:val="clear" w:pos="4320"/>
          <w:tab w:val="clear" w:pos="8640"/>
        </w:tabs>
        <w:rPr>
          <w:rFonts w:ascii="Calibri" w:hAnsi="Calibri"/>
          <w:color w:val="0000FF"/>
          <w:sz w:val="28"/>
          <w:szCs w:val="28"/>
        </w:rPr>
      </w:pPr>
      <w:r>
        <w:t xml:space="preserve"> </w:t>
      </w:r>
    </w:p>
    <w:p w:rsidR="00812C72" w:rsidRDefault="00812C72" w:rsidP="00F53461">
      <w:pPr>
        <w:pStyle w:val="Heading2"/>
        <w:pBdr>
          <w:bottom w:val="single" w:sz="12" w:space="1" w:color="BFBFBF" w:themeColor="background1" w:themeShade="BF"/>
        </w:pBdr>
        <w:ind w:hanging="180"/>
        <w:rPr>
          <w:color w:val="3366CC"/>
        </w:rPr>
      </w:pPr>
      <w:r>
        <w:rPr>
          <w:color w:val="3366CC"/>
        </w:rPr>
        <w:t>DOCUMENTATION/RECORDS</w:t>
      </w:r>
    </w:p>
    <w:p w:rsidR="00812C72" w:rsidRPr="0027748D" w:rsidRDefault="00812C72">
      <w:pPr>
        <w:tabs>
          <w:tab w:val="num" w:pos="2160"/>
        </w:tabs>
        <w:ind w:left="360"/>
        <w:rPr>
          <w:rFonts w:ascii="Calibri" w:hAnsi="Calibri"/>
          <w:sz w:val="16"/>
          <w:szCs w:val="16"/>
        </w:rPr>
      </w:pPr>
    </w:p>
    <w:p w:rsidR="00812C72" w:rsidRDefault="00812C72" w:rsidP="007358A1">
      <w:pPr>
        <w:numPr>
          <w:ilvl w:val="0"/>
          <w:numId w:val="18"/>
        </w:numPr>
        <w:tabs>
          <w:tab w:val="clear" w:pos="21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812C72" w:rsidRPr="00F53461" w:rsidRDefault="00812C72">
      <w:pPr>
        <w:rPr>
          <w:rFonts w:ascii="Calibri" w:hAnsi="Calibri"/>
          <w:color w:val="3366CC"/>
          <w:sz w:val="28"/>
          <w:szCs w:val="28"/>
        </w:rPr>
      </w:pPr>
    </w:p>
    <w:p w:rsidR="00812C72" w:rsidRDefault="00812C72" w:rsidP="00F53461">
      <w:pPr>
        <w:pStyle w:val="Heading2"/>
        <w:pBdr>
          <w:bottom w:val="single" w:sz="12" w:space="1" w:color="BFBFBF" w:themeColor="background1" w:themeShade="BF"/>
        </w:pBdr>
        <w:ind w:hanging="180"/>
        <w:rPr>
          <w:color w:val="0000FF"/>
        </w:rPr>
      </w:pPr>
      <w:r>
        <w:rPr>
          <w:color w:val="3366CC"/>
        </w:rPr>
        <w:t>SAFETY CONSIDERATIONS</w:t>
      </w:r>
    </w:p>
    <w:p w:rsidR="00812C72" w:rsidRDefault="00812C72">
      <w:pPr>
        <w:rPr>
          <w:rFonts w:ascii="Calibri" w:hAnsi="Calibri"/>
          <w:sz w:val="16"/>
        </w:rPr>
      </w:pPr>
    </w:p>
    <w:p w:rsidR="00812C72" w:rsidRDefault="00812C72" w:rsidP="007358A1">
      <w:pPr>
        <w:numPr>
          <w:ilvl w:val="0"/>
          <w:numId w:val="1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Standard precautions</w:t>
      </w:r>
      <w:r w:rsidR="00E61FD9">
        <w:rPr>
          <w:rFonts w:ascii="Calibri" w:hAnsi="Calibri"/>
          <w:sz w:val="20"/>
        </w:rPr>
        <w:t xml:space="preserve">. Refer to </w:t>
      </w:r>
      <w:r w:rsidR="008D5C43" w:rsidRPr="000A02B8">
        <w:rPr>
          <w:rFonts w:ascii="Calibri" w:hAnsi="Calibri"/>
          <w:sz w:val="20"/>
        </w:rPr>
        <w:t>MB 2.02</w:t>
      </w:r>
      <w:r w:rsidR="008D5C43">
        <w:t xml:space="preserve"> </w:t>
      </w:r>
      <w:r w:rsidR="00E61FD9">
        <w:rPr>
          <w:rFonts w:ascii="Calibri" w:hAnsi="Calibri"/>
          <w:sz w:val="20"/>
        </w:rPr>
        <w:t>Biohazard Containment</w:t>
      </w:r>
    </w:p>
    <w:p w:rsidR="00812C72" w:rsidRPr="00FD02C5" w:rsidRDefault="00812C72" w:rsidP="007358A1">
      <w:pPr>
        <w:numPr>
          <w:ilvl w:val="0"/>
          <w:numId w:val="1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8D5C43" w:rsidRPr="000A02B8">
        <w:rPr>
          <w:rFonts w:ascii="Calibri" w:hAnsi="Calibri"/>
          <w:sz w:val="20"/>
        </w:rPr>
        <w:t>MB 3.01</w:t>
      </w:r>
      <w:r w:rsidR="008D5C43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812C72" w:rsidRPr="00F53461" w:rsidRDefault="00812C72">
      <w:pPr>
        <w:rPr>
          <w:rFonts w:ascii="Calibri" w:hAnsi="Calibri"/>
          <w:color w:val="3366CC"/>
          <w:sz w:val="28"/>
          <w:szCs w:val="28"/>
        </w:rPr>
      </w:pPr>
    </w:p>
    <w:p w:rsidR="00812C72" w:rsidRDefault="00812C72" w:rsidP="00F53461">
      <w:pPr>
        <w:pStyle w:val="Heading4"/>
        <w:pBdr>
          <w:bottom w:val="single" w:sz="12" w:space="1" w:color="BFBFBF" w:themeColor="background1" w:themeShade="BF"/>
        </w:pBdr>
        <w:ind w:hanging="180"/>
      </w:pPr>
      <w:r>
        <w:rPr>
          <w:color w:val="3366CC"/>
        </w:rPr>
        <w:t>MATERIALS REQUIRED</w:t>
      </w:r>
    </w:p>
    <w:p w:rsidR="00812C72" w:rsidRDefault="00812C7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tbl>
      <w:tblPr>
        <w:tblW w:w="990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812C72" w:rsidTr="00856CAF">
        <w:trPr>
          <w:trHeight w:val="288"/>
          <w:tblHeader/>
        </w:trPr>
        <w:tc>
          <w:tcPr>
            <w:tcW w:w="3300" w:type="dxa"/>
            <w:shd w:val="clear" w:color="auto" w:fill="DBE5F1" w:themeFill="accent1" w:themeFillTint="33"/>
            <w:vAlign w:val="center"/>
          </w:tcPr>
          <w:p w:rsidR="00812C72" w:rsidRDefault="00812C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DBE5F1" w:themeFill="accent1" w:themeFillTint="33"/>
            <w:vAlign w:val="center"/>
          </w:tcPr>
          <w:p w:rsidR="00812C72" w:rsidRDefault="00812C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DBE5F1" w:themeFill="accent1" w:themeFillTint="33"/>
            <w:vAlign w:val="center"/>
          </w:tcPr>
          <w:p w:rsidR="00812C72" w:rsidRDefault="00812C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812C72" w:rsidTr="00856CAF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60342F" w:rsidP="00812C7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BioSafety Cabinet</w:t>
            </w:r>
          </w:p>
        </w:tc>
        <w:tc>
          <w:tcPr>
            <w:tcW w:w="3300" w:type="dxa"/>
            <w:vAlign w:val="center"/>
          </w:tcPr>
          <w:p w:rsidR="00812C72" w:rsidRPr="000A6669" w:rsidRDefault="00812C72" w:rsidP="000A6669">
            <w:pPr>
              <w:pStyle w:val="Heading7"/>
              <w:spacing w:line="240" w:lineRule="auto"/>
              <w:ind w:left="72" w:hanging="180"/>
              <w:rPr>
                <w:b w:val="0"/>
                <w:bCs w:val="0"/>
                <w:color w:val="auto"/>
                <w:sz w:val="16"/>
                <w:szCs w:val="18"/>
              </w:rPr>
            </w:pPr>
            <w:r>
              <w:rPr>
                <w:b w:val="0"/>
                <w:bCs w:val="0"/>
                <w:sz w:val="16"/>
                <w:szCs w:val="18"/>
              </w:rPr>
              <w:t xml:space="preserve">   </w:t>
            </w:r>
            <w:r w:rsidR="000A6669" w:rsidRPr="000A6669">
              <w:rPr>
                <w:b w:val="0"/>
                <w:color w:val="auto"/>
                <w:sz w:val="16"/>
                <w:szCs w:val="18"/>
              </w:rPr>
              <w:t>Sani-Cloth Bleach Wipes (10%)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812C72" w:rsidTr="00856CAF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rPr>
                <w:rFonts w:ascii="Calibri" w:hAnsi="Calibri"/>
                <w:sz w:val="16"/>
                <w:szCs w:val="16"/>
              </w:rPr>
            </w:pPr>
            <w:r w:rsidRPr="00012032">
              <w:rPr>
                <w:rFonts w:ascii="Calibri" w:hAnsi="Calibri"/>
                <w:sz w:val="16"/>
                <w:szCs w:val="16"/>
              </w:rPr>
              <w:t>Pipettes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Tacky mats</w:t>
            </w:r>
          </w:p>
        </w:tc>
      </w:tr>
      <w:tr w:rsidR="00812C72" w:rsidTr="00856CAF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rPr>
                <w:rFonts w:ascii="Calibri" w:hAnsi="Calibri"/>
                <w:sz w:val="16"/>
                <w:szCs w:val="16"/>
              </w:rPr>
            </w:pPr>
            <w:r w:rsidRPr="00012032">
              <w:rPr>
                <w:rFonts w:ascii="Calibri" w:hAnsi="Calibri"/>
                <w:sz w:val="16"/>
                <w:szCs w:val="16"/>
              </w:rPr>
              <w:t>Test tube racks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5% Extran</w:t>
            </w:r>
          </w:p>
        </w:tc>
        <w:tc>
          <w:tcPr>
            <w:tcW w:w="3300" w:type="dxa"/>
            <w:vAlign w:val="center"/>
          </w:tcPr>
          <w:p w:rsidR="00812C72" w:rsidRPr="000C5ED3" w:rsidRDefault="004773FF">
            <w:pPr>
              <w:rPr>
                <w:rFonts w:ascii="Calibri" w:hAnsi="Calibri"/>
                <w:sz w:val="16"/>
                <w:szCs w:val="16"/>
              </w:rPr>
            </w:pPr>
            <w:r w:rsidRPr="000C5ED3">
              <w:rPr>
                <w:rFonts w:ascii="Calibri" w:hAnsi="Calibri"/>
                <w:sz w:val="16"/>
                <w:szCs w:val="16"/>
              </w:rPr>
              <w:t>Lint free absorbent cloth</w:t>
            </w:r>
            <w:r w:rsidR="000A6669">
              <w:rPr>
                <w:rFonts w:ascii="Calibri" w:hAnsi="Calibri"/>
                <w:sz w:val="16"/>
                <w:szCs w:val="16"/>
              </w:rPr>
              <w:t>s</w:t>
            </w:r>
          </w:p>
        </w:tc>
      </w:tr>
      <w:tr w:rsidR="00812C72" w:rsidTr="00856CAF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ind w:left="360" w:hanging="3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Disc cooling block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12C72" w:rsidRPr="000A6669" w:rsidRDefault="000A6669">
            <w:pPr>
              <w:rPr>
                <w:rFonts w:ascii="Calibri" w:hAnsi="Calibri"/>
                <w:sz w:val="16"/>
                <w:szCs w:val="16"/>
              </w:rPr>
            </w:pPr>
            <w:r w:rsidRPr="000A6669">
              <w:rPr>
                <w:rFonts w:ascii="Calibri" w:hAnsi="Calibri"/>
                <w:sz w:val="16"/>
                <w:szCs w:val="16"/>
              </w:rPr>
              <w:t>Cotton tip swabs</w:t>
            </w:r>
          </w:p>
        </w:tc>
      </w:tr>
      <w:tr w:rsidR="00812C72" w:rsidTr="00856CAF">
        <w:trPr>
          <w:trHeight w:val="288"/>
        </w:trPr>
        <w:tc>
          <w:tcPr>
            <w:tcW w:w="3300" w:type="dxa"/>
            <w:vAlign w:val="center"/>
          </w:tcPr>
          <w:p w:rsidR="00812C72" w:rsidRDefault="00337A2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Liaison MDX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7748D" w:rsidTr="00856CAF">
        <w:trPr>
          <w:trHeight w:val="288"/>
        </w:trPr>
        <w:tc>
          <w:tcPr>
            <w:tcW w:w="3300" w:type="dxa"/>
            <w:vAlign w:val="center"/>
          </w:tcPr>
          <w:p w:rsidR="0027748D" w:rsidRDefault="0027748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Stainless steel scissors</w:t>
            </w:r>
          </w:p>
        </w:tc>
        <w:tc>
          <w:tcPr>
            <w:tcW w:w="3300" w:type="dxa"/>
            <w:vAlign w:val="center"/>
          </w:tcPr>
          <w:p w:rsidR="0027748D" w:rsidRDefault="0027748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27748D" w:rsidRDefault="0027748D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5555F" w:rsidRDefault="00B5555F">
      <w:pPr>
        <w:pStyle w:val="TableText"/>
        <w:autoSpaceDE/>
        <w:autoSpaceDN/>
        <w:spacing w:line="240" w:lineRule="atLeast"/>
        <w:rPr>
          <w:rFonts w:ascii="Calibri" w:hAnsi="Calibri"/>
          <w:sz w:val="24"/>
        </w:rPr>
      </w:pPr>
    </w:p>
    <w:p w:rsidR="000B6685" w:rsidRDefault="000B6685" w:rsidP="000B6685">
      <w:pPr>
        <w:pStyle w:val="Heading2"/>
        <w:pBdr>
          <w:bottom w:val="single" w:sz="12" w:space="1" w:color="BFBFBF" w:themeColor="background1" w:themeShade="BF"/>
        </w:pBdr>
        <w:ind w:hanging="180"/>
        <w:rPr>
          <w:color w:val="3366CC"/>
        </w:rPr>
      </w:pPr>
      <w:r>
        <w:rPr>
          <w:color w:val="3366CC"/>
        </w:rPr>
        <w:t>ABBREVIATIONS</w:t>
      </w:r>
    </w:p>
    <w:p w:rsidR="000B6685" w:rsidRPr="000B6685" w:rsidRDefault="000B6685">
      <w:pPr>
        <w:pStyle w:val="TableText"/>
        <w:autoSpaceDE/>
        <w:autoSpaceDN/>
        <w:spacing w:line="240" w:lineRule="atLeast"/>
        <w:rPr>
          <w:rFonts w:ascii="Calibri" w:hAnsi="Calibri"/>
          <w:szCs w:val="20"/>
        </w:rPr>
      </w:pPr>
    </w:p>
    <w:p w:rsidR="000B6685" w:rsidRDefault="000B6685" w:rsidP="000B6685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PPE: personal protective equipment</w:t>
      </w:r>
    </w:p>
    <w:p w:rsidR="000B6685" w:rsidRDefault="000B6685" w:rsidP="000B6685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BSC: biosafety cabinet</w:t>
      </w:r>
    </w:p>
    <w:p w:rsidR="000B6685" w:rsidRDefault="000B6685" w:rsidP="000B6685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UV: ultraviolet light</w:t>
      </w:r>
    </w:p>
    <w:p w:rsidR="000B6685" w:rsidRDefault="000B6685" w:rsidP="000B6685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Area/Room 1: Clean room</w:t>
      </w:r>
    </w:p>
    <w:p w:rsidR="000B6685" w:rsidRDefault="000B6685" w:rsidP="000B6685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Area/Room 2: Processing room</w:t>
      </w:r>
    </w:p>
    <w:p w:rsidR="000B6685" w:rsidRDefault="000B6685" w:rsidP="000B6685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Area/Room 3: Amplification room</w:t>
      </w:r>
    </w:p>
    <w:p w:rsidR="000B6685" w:rsidRPr="0027748D" w:rsidRDefault="000B6685">
      <w:pPr>
        <w:pStyle w:val="TableText"/>
        <w:autoSpaceDE/>
        <w:autoSpaceDN/>
        <w:spacing w:line="240" w:lineRule="atLeast"/>
        <w:rPr>
          <w:rFonts w:ascii="Calibri" w:hAnsi="Calibri"/>
          <w:sz w:val="24"/>
        </w:rPr>
      </w:pPr>
    </w:p>
    <w:p w:rsidR="00812C72" w:rsidRDefault="00812C72">
      <w:pPr>
        <w:pStyle w:val="Header"/>
        <w:tabs>
          <w:tab w:val="clear" w:pos="4320"/>
          <w:tab w:val="clear" w:pos="8640"/>
        </w:tabs>
        <w:ind w:hanging="18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902FC4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sz w:val="20"/>
        </w:rPr>
        <w:t>Follow the activities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0"/>
        </w:rPr>
        <w:t xml:space="preserve">in the table below for </w:t>
      </w:r>
      <w:r>
        <w:rPr>
          <w:rFonts w:ascii="Calibri" w:hAnsi="Calibri" w:cs="Arial"/>
          <w:sz w:val="20"/>
        </w:rPr>
        <w:t>equipment and room decontamination</w:t>
      </w:r>
    </w:p>
    <w:p w:rsidR="00812C72" w:rsidRPr="00AA00BD" w:rsidRDefault="00812C72" w:rsidP="00F53461">
      <w:pPr>
        <w:pStyle w:val="Header"/>
        <w:pBdr>
          <w:bottom w:val="single" w:sz="12" w:space="1" w:color="BFBFBF" w:themeColor="background1" w:themeShade="BF"/>
        </w:pBdr>
        <w:tabs>
          <w:tab w:val="clear" w:pos="4320"/>
          <w:tab w:val="clear" w:pos="8640"/>
        </w:tabs>
        <w:ind w:right="144" w:hanging="180"/>
        <w:rPr>
          <w:rFonts w:ascii="Calibri" w:hAnsi="Calibri"/>
          <w:b/>
          <w:bCs/>
          <w:sz w:val="22"/>
          <w:szCs w:val="22"/>
        </w:rPr>
      </w:pPr>
      <w:r w:rsidRPr="00AA00BD">
        <w:rPr>
          <w:rFonts w:ascii="Calibri" w:hAnsi="Calibri" w:cs="Arial"/>
          <w:b/>
          <w:bCs/>
          <w:sz w:val="22"/>
          <w:szCs w:val="22"/>
        </w:rPr>
        <w:t>Equipment and Room Decontamination</w:t>
      </w:r>
    </w:p>
    <w:p w:rsidR="00812C72" w:rsidRDefault="00812C72"/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517"/>
        <w:gridCol w:w="551"/>
        <w:gridCol w:w="8012"/>
      </w:tblGrid>
      <w:tr w:rsidR="00812C72" w:rsidTr="00856CAF">
        <w:trPr>
          <w:trHeight w:val="360"/>
          <w:tblHeader/>
        </w:trPr>
        <w:tc>
          <w:tcPr>
            <w:tcW w:w="1517" w:type="dxa"/>
            <w:shd w:val="clear" w:color="auto" w:fill="E9F4FF"/>
            <w:vAlign w:val="center"/>
          </w:tcPr>
          <w:p w:rsidR="00812C72" w:rsidRDefault="00812C72">
            <w:pPr>
              <w:ind w:left="8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51" w:type="dxa"/>
            <w:shd w:val="clear" w:color="auto" w:fill="E9F4FF"/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012" w:type="dxa"/>
            <w:shd w:val="clear" w:color="auto" w:fill="E9F4FF"/>
            <w:vAlign w:val="center"/>
          </w:tcPr>
          <w:p w:rsidR="00812C72" w:rsidRDefault="00812C72">
            <w:pPr>
              <w:pStyle w:val="Heading6"/>
              <w:spacing w:line="240" w:lineRule="auto"/>
            </w:pPr>
            <w:r>
              <w:t>Action (refer to Table 1 for recommended schedule)</w:t>
            </w:r>
          </w:p>
        </w:tc>
      </w:tr>
      <w:tr w:rsidR="00812C72" w:rsidTr="00856CAF">
        <w:trPr>
          <w:trHeight w:val="432"/>
        </w:trPr>
        <w:tc>
          <w:tcPr>
            <w:tcW w:w="1517" w:type="dxa"/>
            <w:vAlign w:val="center"/>
          </w:tcPr>
          <w:p w:rsidR="00812C72" w:rsidRPr="00856CAF" w:rsidRDefault="00B815A7">
            <w:pPr>
              <w:jc w:val="center"/>
              <w:rPr>
                <w:rFonts w:ascii="Calibri" w:hAnsi="Calibri" w:cs="Arial"/>
                <w:b/>
                <w:color w:val="365F91" w:themeColor="accent1" w:themeShade="BF"/>
                <w:sz w:val="18"/>
              </w:rPr>
            </w:pPr>
            <w:r w:rsidRPr="00856CAF">
              <w:rPr>
                <w:rFonts w:ascii="Calibri" w:hAnsi="Calibri" w:cs="Arial"/>
                <w:b/>
                <w:color w:val="365F91" w:themeColor="accent1" w:themeShade="BF"/>
                <w:sz w:val="18"/>
              </w:rPr>
              <w:t>PPE</w:t>
            </w:r>
          </w:p>
        </w:tc>
        <w:tc>
          <w:tcPr>
            <w:tcW w:w="551" w:type="dxa"/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12" w:type="dxa"/>
            <w:vAlign w:val="center"/>
          </w:tcPr>
          <w:p w:rsidR="00812C72" w:rsidRDefault="00812C72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Gloves</w:t>
            </w:r>
            <w:r w:rsidR="009D323F">
              <w:rPr>
                <w:b w:val="0"/>
                <w:bCs w:val="0"/>
              </w:rPr>
              <w:t xml:space="preserve"> and lab coat</w:t>
            </w:r>
            <w:r>
              <w:rPr>
                <w:b w:val="0"/>
                <w:bCs w:val="0"/>
              </w:rPr>
              <w:t xml:space="preserve"> required</w:t>
            </w:r>
          </w:p>
        </w:tc>
      </w:tr>
      <w:tr w:rsidR="00812C72" w:rsidTr="00856CAF">
        <w:trPr>
          <w:trHeight w:val="872"/>
        </w:trPr>
        <w:tc>
          <w:tcPr>
            <w:tcW w:w="1517" w:type="dxa"/>
            <w:tcBorders>
              <w:bottom w:val="single" w:sz="2" w:space="0" w:color="BFBFBF" w:themeColor="background1" w:themeShade="BF"/>
            </w:tcBorders>
          </w:tcPr>
          <w:p w:rsidR="00B815A7" w:rsidRDefault="00B815A7">
            <w:pPr>
              <w:pStyle w:val="BodyText3"/>
              <w:rPr>
                <w:b/>
                <w:bCs/>
              </w:rPr>
            </w:pPr>
          </w:p>
          <w:p w:rsidR="00812C72" w:rsidRPr="00856CAF" w:rsidRDefault="00812C72">
            <w:pPr>
              <w:pStyle w:val="BodyText3"/>
              <w:rPr>
                <w:b/>
                <w:bCs/>
                <w:color w:val="365F91" w:themeColor="accent1" w:themeShade="BF"/>
              </w:rPr>
            </w:pPr>
            <w:r w:rsidRPr="00856CAF">
              <w:rPr>
                <w:b/>
                <w:bCs/>
                <w:color w:val="365F91" w:themeColor="accent1" w:themeShade="BF"/>
              </w:rPr>
              <w:t>Tube racks</w:t>
            </w:r>
          </w:p>
          <w:p w:rsidR="00812C72" w:rsidRDefault="00812C72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 w:cs="Arial"/>
                <w:color w:val="FF0000"/>
                <w:sz w:val="18"/>
              </w:rPr>
              <w:t>Room 2</w:t>
            </w:r>
          </w:p>
        </w:tc>
        <w:tc>
          <w:tcPr>
            <w:tcW w:w="551" w:type="dxa"/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12" w:type="dxa"/>
            <w:vAlign w:val="center"/>
          </w:tcPr>
          <w:p w:rsidR="00812C72" w:rsidRDefault="00812C72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Soak tube racks in 5% Extran for minimum of 5 min after each run set-up and when visibly contaminated</w:t>
            </w:r>
          </w:p>
          <w:p w:rsidR="00812C72" w:rsidRDefault="00812C72" w:rsidP="00D0073F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Rinse with water</w:t>
            </w:r>
          </w:p>
          <w:p w:rsidR="00812C72" w:rsidRDefault="00812C72" w:rsidP="00D0073F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Air dry</w:t>
            </w:r>
          </w:p>
        </w:tc>
      </w:tr>
      <w:tr w:rsidR="00812C72" w:rsidTr="00856CAF">
        <w:trPr>
          <w:cantSplit/>
          <w:trHeight w:val="755"/>
        </w:trPr>
        <w:tc>
          <w:tcPr>
            <w:tcW w:w="1517" w:type="dxa"/>
            <w:tcBorders>
              <w:bottom w:val="nil"/>
            </w:tcBorders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  <w:p w:rsidR="00BE462E" w:rsidRDefault="00BE462E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  <w:p w:rsidR="00812C72" w:rsidRPr="00856CAF" w:rsidRDefault="00812C72">
            <w:pPr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18"/>
              </w:rPr>
            </w:pPr>
            <w:r w:rsidRPr="00856CAF">
              <w:rPr>
                <w:rFonts w:ascii="Calibri" w:hAnsi="Calibri"/>
                <w:b/>
                <w:bCs/>
                <w:color w:val="365F91" w:themeColor="accent1" w:themeShade="BF"/>
                <w:sz w:val="18"/>
              </w:rPr>
              <w:t>Cooling blocks</w:t>
            </w:r>
          </w:p>
        </w:tc>
        <w:tc>
          <w:tcPr>
            <w:tcW w:w="551" w:type="dxa"/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012" w:type="dxa"/>
            <w:vAlign w:val="center"/>
          </w:tcPr>
          <w:p w:rsidR="00812C72" w:rsidRDefault="00812C72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Wipe down Nalgene cooling block</w:t>
            </w:r>
            <w:r w:rsidR="00781E0A">
              <w:rPr>
                <w:b w:val="0"/>
                <w:bCs w:val="0"/>
              </w:rPr>
              <w:t xml:space="preserve"> (rm 1)</w:t>
            </w:r>
            <w:r>
              <w:rPr>
                <w:b w:val="0"/>
                <w:bCs w:val="0"/>
              </w:rPr>
              <w:t xml:space="preserve"> with </w:t>
            </w:r>
            <w:r w:rsidR="000A02B8">
              <w:rPr>
                <w:b w:val="0"/>
              </w:rPr>
              <w:t>5% extran</w:t>
            </w:r>
            <w:r w:rsidR="00E90C2E">
              <w:t xml:space="preserve"> </w:t>
            </w:r>
            <w:r>
              <w:rPr>
                <w:b w:val="0"/>
                <w:bCs w:val="0"/>
              </w:rPr>
              <w:t>at the end of the day and when visibly contaminated</w:t>
            </w:r>
          </w:p>
          <w:p w:rsidR="00812C72" w:rsidRDefault="008104CE" w:rsidP="008104CE">
            <w:pPr>
              <w:pStyle w:val="Heading3"/>
              <w:numPr>
                <w:ilvl w:val="0"/>
                <w:numId w:val="11"/>
              </w:numPr>
              <w:ind w:left="653" w:hanging="29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Allow </w:t>
            </w:r>
            <w:r w:rsidR="000A02B8">
              <w:rPr>
                <w:b w:val="0"/>
                <w:bCs w:val="0"/>
              </w:rPr>
              <w:t>Extran</w:t>
            </w:r>
            <w:r>
              <w:rPr>
                <w:b w:val="0"/>
                <w:bCs w:val="0"/>
              </w:rPr>
              <w:t xml:space="preserve"> to </w:t>
            </w:r>
            <w:r w:rsidR="00BD4F19">
              <w:rPr>
                <w:b w:val="0"/>
                <w:bCs w:val="0"/>
              </w:rPr>
              <w:t>sit</w:t>
            </w:r>
            <w:r>
              <w:rPr>
                <w:b w:val="0"/>
                <w:bCs w:val="0"/>
              </w:rPr>
              <w:t xml:space="preserve"> for 4 – 5 min </w:t>
            </w:r>
          </w:p>
          <w:p w:rsidR="008104CE" w:rsidRPr="008104CE" w:rsidRDefault="000A02B8" w:rsidP="008104CE">
            <w:pPr>
              <w:numPr>
                <w:ilvl w:val="0"/>
                <w:numId w:val="11"/>
              </w:numPr>
              <w:ind w:left="653" w:hanging="2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Follow with</w:t>
            </w:r>
            <w:r w:rsidR="008104CE">
              <w:rPr>
                <w:rFonts w:asciiTheme="minorHAnsi" w:hAnsiTheme="minorHAnsi" w:cstheme="minorHAnsi"/>
                <w:sz w:val="20"/>
                <w:szCs w:val="20"/>
              </w:rPr>
              <w:t xml:space="preserve"> 70% alcohol</w:t>
            </w:r>
          </w:p>
        </w:tc>
      </w:tr>
      <w:tr w:rsidR="00BE462E" w:rsidTr="00856CAF">
        <w:trPr>
          <w:cantSplit/>
          <w:trHeight w:val="1465"/>
        </w:trPr>
        <w:tc>
          <w:tcPr>
            <w:tcW w:w="1517" w:type="dxa"/>
            <w:tcBorders>
              <w:top w:val="nil"/>
            </w:tcBorders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</w:p>
        </w:tc>
        <w:tc>
          <w:tcPr>
            <w:tcW w:w="551" w:type="dxa"/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012" w:type="dxa"/>
            <w:vAlign w:val="center"/>
          </w:tcPr>
          <w:p w:rsidR="00BE462E" w:rsidRDefault="000A02B8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Soak</w:t>
            </w:r>
            <w:r w:rsidR="00BE462E">
              <w:rPr>
                <w:b w:val="0"/>
                <w:bCs w:val="0"/>
              </w:rPr>
              <w:t xml:space="preserve"> aluminum disc cooling block</w:t>
            </w:r>
            <w:r>
              <w:rPr>
                <w:b w:val="0"/>
                <w:bCs w:val="0"/>
              </w:rPr>
              <w:t xml:space="preserve"> in 5% Extran</w:t>
            </w:r>
            <w:r w:rsidR="00BE462E">
              <w:rPr>
                <w:b w:val="0"/>
                <w:bCs w:val="0"/>
              </w:rPr>
              <w:t xml:space="preserve"> after each use.</w:t>
            </w:r>
          </w:p>
          <w:p w:rsidR="00BE462E" w:rsidRDefault="000A02B8" w:rsidP="00812C72">
            <w:pPr>
              <w:pStyle w:val="Heading3"/>
              <w:numPr>
                <w:ilvl w:val="0"/>
                <w:numId w:val="11"/>
              </w:numPr>
              <w:ind w:left="653" w:hanging="29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Allow </w:t>
            </w:r>
            <w:r w:rsidR="00BE462E">
              <w:rPr>
                <w:b w:val="0"/>
                <w:bCs w:val="0"/>
              </w:rPr>
              <w:t xml:space="preserve"> to sit for 4 – 5 min </w:t>
            </w:r>
          </w:p>
          <w:p w:rsidR="00BE462E" w:rsidRPr="00812C72" w:rsidRDefault="00BE462E" w:rsidP="00812C72">
            <w:pPr>
              <w:numPr>
                <w:ilvl w:val="0"/>
                <w:numId w:val="11"/>
              </w:numPr>
              <w:tabs>
                <w:tab w:val="left" w:pos="653"/>
              </w:tabs>
              <w:ind w:left="653" w:hanging="2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Rinse with water </w:t>
            </w:r>
          </w:p>
          <w:p w:rsidR="00BE462E" w:rsidRPr="000A02B8" w:rsidRDefault="00BE462E" w:rsidP="000A02B8">
            <w:pPr>
              <w:numPr>
                <w:ilvl w:val="0"/>
                <w:numId w:val="11"/>
              </w:numPr>
              <w:ind w:left="704" w:hanging="3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Air dry</w:t>
            </w:r>
          </w:p>
        </w:tc>
      </w:tr>
      <w:tr w:rsidR="0027748D" w:rsidTr="00856CAF">
        <w:trPr>
          <w:cantSplit/>
          <w:trHeight w:val="1160"/>
        </w:trPr>
        <w:tc>
          <w:tcPr>
            <w:tcW w:w="1517" w:type="dxa"/>
            <w:vAlign w:val="center"/>
          </w:tcPr>
          <w:p w:rsidR="0027748D" w:rsidRPr="00856CAF" w:rsidRDefault="0027748D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856CAF">
              <w:rPr>
                <w:rFonts w:ascii="Calibri" w:hAnsi="Calibri"/>
                <w:b/>
                <w:bCs/>
                <w:color w:val="0070C0"/>
                <w:sz w:val="18"/>
              </w:rPr>
              <w:t>Scissors</w:t>
            </w:r>
          </w:p>
        </w:tc>
        <w:tc>
          <w:tcPr>
            <w:tcW w:w="551" w:type="dxa"/>
            <w:vAlign w:val="center"/>
          </w:tcPr>
          <w:p w:rsidR="0027748D" w:rsidRDefault="0027748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012" w:type="dxa"/>
            <w:vAlign w:val="center"/>
          </w:tcPr>
          <w:p w:rsidR="0027748D" w:rsidRDefault="0027748D" w:rsidP="0027748D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Wipe down scissors with </w:t>
            </w:r>
            <w:r w:rsidRPr="00E90C2E">
              <w:rPr>
                <w:b w:val="0"/>
              </w:rPr>
              <w:t>Sani-Cloth Bleach Wipe</w:t>
            </w:r>
            <w:r>
              <w:t xml:space="preserve"> </w:t>
            </w:r>
            <w:r>
              <w:rPr>
                <w:b w:val="0"/>
                <w:bCs w:val="0"/>
              </w:rPr>
              <w:t>after each use</w:t>
            </w:r>
          </w:p>
          <w:p w:rsidR="0027748D" w:rsidRDefault="0027748D" w:rsidP="0027748D">
            <w:pPr>
              <w:pStyle w:val="Heading3"/>
              <w:numPr>
                <w:ilvl w:val="0"/>
                <w:numId w:val="11"/>
              </w:numPr>
              <w:ind w:left="653" w:hanging="29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Allow bleach to sit for 4 – 5 min </w:t>
            </w:r>
          </w:p>
          <w:p w:rsidR="0027748D" w:rsidRPr="00812C72" w:rsidRDefault="0027748D" w:rsidP="0027748D">
            <w:pPr>
              <w:numPr>
                <w:ilvl w:val="0"/>
                <w:numId w:val="11"/>
              </w:numPr>
              <w:tabs>
                <w:tab w:val="left" w:pos="653"/>
              </w:tabs>
              <w:ind w:left="653" w:hanging="2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Rinse with water </w:t>
            </w:r>
          </w:p>
          <w:p w:rsidR="0027748D" w:rsidRDefault="0027748D" w:rsidP="0027748D">
            <w:pPr>
              <w:numPr>
                <w:ilvl w:val="0"/>
                <w:numId w:val="11"/>
              </w:numPr>
              <w:ind w:left="704" w:hanging="3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Air dry</w:t>
            </w:r>
          </w:p>
          <w:p w:rsidR="0027748D" w:rsidRPr="0027748D" w:rsidRDefault="0027748D" w:rsidP="00BC077D">
            <w:pPr>
              <w:numPr>
                <w:ilvl w:val="0"/>
                <w:numId w:val="11"/>
              </w:numPr>
              <w:ind w:left="704" w:hanging="3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</w:t>
            </w:r>
            <w:r w:rsidR="008D5C43">
              <w:rPr>
                <w:rFonts w:ascii="Calibri" w:hAnsi="Calibri"/>
                <w:sz w:val="20"/>
              </w:rPr>
              <w:t xml:space="preserve"> individually</w:t>
            </w:r>
            <w:r>
              <w:rPr>
                <w:rFonts w:ascii="Calibri" w:hAnsi="Calibri"/>
                <w:sz w:val="20"/>
              </w:rPr>
              <w:t xml:space="preserve"> in clean </w:t>
            </w:r>
            <w:r w:rsidR="00BC077D">
              <w:rPr>
                <w:rFonts w:ascii="Calibri" w:hAnsi="Calibri"/>
                <w:sz w:val="20"/>
              </w:rPr>
              <w:t>Zip lock bag</w:t>
            </w:r>
            <w:r>
              <w:rPr>
                <w:rFonts w:ascii="Calibri" w:hAnsi="Calibri"/>
                <w:sz w:val="20"/>
              </w:rPr>
              <w:t xml:space="preserve"> until use</w:t>
            </w:r>
          </w:p>
        </w:tc>
      </w:tr>
      <w:tr w:rsidR="00BE462E" w:rsidTr="008D5C43">
        <w:trPr>
          <w:cantSplit/>
          <w:trHeight w:val="5035"/>
        </w:trPr>
        <w:tc>
          <w:tcPr>
            <w:tcW w:w="1517" w:type="dxa"/>
            <w:vAlign w:val="center"/>
          </w:tcPr>
          <w:p w:rsidR="00BE462E" w:rsidRDefault="000B6685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Hoods</w:t>
            </w:r>
            <w:r w:rsidR="00BE462E">
              <w:rPr>
                <w:rFonts w:ascii="Calibri" w:hAnsi="Calibri"/>
                <w:b/>
                <w:bCs/>
                <w:color w:val="3366CC"/>
                <w:sz w:val="18"/>
              </w:rPr>
              <w:t>, Pipettes and Bench tops</w:t>
            </w:r>
          </w:p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6"/>
              </w:rPr>
              <w:t>Room 1, 2, 3</w:t>
            </w:r>
          </w:p>
        </w:tc>
        <w:tc>
          <w:tcPr>
            <w:tcW w:w="551" w:type="dxa"/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012" w:type="dxa"/>
            <w:vAlign w:val="center"/>
          </w:tcPr>
          <w:p w:rsidR="00BE462E" w:rsidRDefault="00BE462E" w:rsidP="00BE462E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Wipe down hoods, </w:t>
            </w:r>
            <w:r w:rsidRPr="002E5466">
              <w:rPr>
                <w:rFonts w:asciiTheme="minorHAnsi" w:hAnsiTheme="minorHAnsi" w:cstheme="minorHAnsi"/>
                <w:sz w:val="19"/>
                <w:szCs w:val="19"/>
              </w:rPr>
              <w:t>pipettes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and benchtops</w:t>
            </w:r>
            <w:r w:rsidR="00781E0A">
              <w:rPr>
                <w:rFonts w:asciiTheme="minorHAnsi" w:hAnsiTheme="minorHAnsi" w:cstheme="minorHAnsi"/>
                <w:sz w:val="19"/>
                <w:szCs w:val="19"/>
              </w:rPr>
              <w:t xml:space="preserve"> after each procedure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E546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E5466">
              <w:rPr>
                <w:rFonts w:asciiTheme="minorHAnsi" w:hAnsiTheme="minorHAnsi" w:cstheme="minorHAnsi"/>
                <w:bCs/>
                <w:sz w:val="19"/>
                <w:szCs w:val="19"/>
              </w:rPr>
              <w:t>and when visibly contaminated</w:t>
            </w:r>
          </w:p>
          <w:p w:rsidR="00BE462E" w:rsidRPr="00FD02C5" w:rsidRDefault="00BE462E" w:rsidP="00BE462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tblInd w:w="15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964"/>
              <w:gridCol w:w="625"/>
              <w:gridCol w:w="4977"/>
            </w:tblGrid>
            <w:tr w:rsidR="00BE462E" w:rsidRPr="00F45C6E" w:rsidTr="00856CAF">
              <w:trPr>
                <w:trHeight w:val="300"/>
              </w:trPr>
              <w:tc>
                <w:tcPr>
                  <w:tcW w:w="1964" w:type="dxa"/>
                  <w:shd w:val="clear" w:color="auto" w:fill="EAF1DD" w:themeFill="accent3" w:themeFillTint="33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Location</w:t>
                  </w:r>
                </w:p>
              </w:tc>
              <w:tc>
                <w:tcPr>
                  <w:tcW w:w="625" w:type="dxa"/>
                  <w:shd w:val="clear" w:color="auto" w:fill="EAF1DD" w:themeFill="accent3" w:themeFillTint="33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Step</w:t>
                  </w:r>
                </w:p>
              </w:tc>
              <w:tc>
                <w:tcPr>
                  <w:tcW w:w="4977" w:type="dxa"/>
                  <w:shd w:val="clear" w:color="auto" w:fill="EAF1DD" w:themeFill="accent3" w:themeFillTint="33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Action</w:t>
                  </w:r>
                </w:p>
              </w:tc>
            </w:tr>
            <w:tr w:rsidR="00BE462E" w:rsidRPr="00F45C6E" w:rsidTr="00856CAF">
              <w:trPr>
                <w:trHeight w:val="300"/>
              </w:trPr>
              <w:tc>
                <w:tcPr>
                  <w:tcW w:w="1964" w:type="dxa"/>
                  <w:vMerge w:val="restart"/>
                </w:tcPr>
                <w:p w:rsidR="00BE462E" w:rsidRPr="00856CAF" w:rsidRDefault="00BE462E" w:rsidP="00BE462E">
                  <w:pP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</w:pPr>
                  <w:r w:rsidRPr="00856CAF"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>Room 1</w:t>
                  </w:r>
                </w:p>
                <w:p w:rsidR="00BE462E" w:rsidRPr="00846C79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5% Extran</w:t>
                  </w:r>
                </w:p>
                <w:p w:rsidR="00BE462E" w:rsidRPr="00F45C6E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9"/>
                      <w:szCs w:val="19"/>
                    </w:rPr>
                  </w:pPr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70% alcohol</w:t>
                  </w: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Allow 5% Extran to sit for approximately 5 min</w:t>
                  </w:r>
                </w:p>
              </w:tc>
            </w:tr>
            <w:tr w:rsidR="00BE462E" w:rsidRPr="00F45C6E" w:rsidTr="00856CAF">
              <w:trPr>
                <w:trHeight w:val="300"/>
              </w:trPr>
              <w:tc>
                <w:tcPr>
                  <w:tcW w:w="1964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Remove Extran from surfaces with 70% alcohol</w:t>
                  </w:r>
                </w:p>
              </w:tc>
            </w:tr>
            <w:tr w:rsidR="00BE462E" w:rsidRPr="00F45C6E" w:rsidTr="00856CAF">
              <w:trPr>
                <w:trHeight w:val="300"/>
              </w:trPr>
              <w:tc>
                <w:tcPr>
                  <w:tcW w:w="1964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Lay pipettes flat in hood</w:t>
                  </w:r>
                </w:p>
              </w:tc>
            </w:tr>
            <w:tr w:rsidR="00BE462E" w:rsidRPr="00F45C6E" w:rsidTr="00856CAF">
              <w:trPr>
                <w:trHeight w:val="300"/>
              </w:trPr>
              <w:tc>
                <w:tcPr>
                  <w:tcW w:w="1964" w:type="dxa"/>
                  <w:vMerge w:val="restart"/>
                </w:tcPr>
                <w:p w:rsidR="00BE462E" w:rsidRPr="00856CAF" w:rsidRDefault="00BE462E" w:rsidP="00BE462E">
                  <w:pP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</w:pPr>
                  <w:r w:rsidRPr="00856CAF"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>Room 2 and 3</w:t>
                  </w:r>
                </w:p>
                <w:p w:rsidR="00BE462E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Sani-Cloth Bleach</w:t>
                  </w:r>
                </w:p>
                <w:p w:rsidR="00BE462E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Water</w:t>
                  </w:r>
                </w:p>
                <w:p w:rsidR="00BE462E" w:rsidRPr="00846C79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70% alcohol</w:t>
                  </w: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Allow bleach to sit 4 – 5 min</w:t>
                  </w:r>
                </w:p>
              </w:tc>
            </w:tr>
            <w:tr w:rsidR="00BE462E" w:rsidRPr="00F45C6E" w:rsidTr="00856CAF">
              <w:trPr>
                <w:trHeight w:val="300"/>
              </w:trPr>
              <w:tc>
                <w:tcPr>
                  <w:tcW w:w="1964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Remove bleach residue with water followed by 70% alcohol</w:t>
                  </w:r>
                </w:p>
              </w:tc>
            </w:tr>
            <w:tr w:rsidR="00BE462E" w:rsidRPr="00F45C6E" w:rsidTr="00856CAF">
              <w:trPr>
                <w:trHeight w:val="300"/>
              </w:trPr>
              <w:tc>
                <w:tcPr>
                  <w:tcW w:w="1964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Default="00BE462E" w:rsidP="00BE462E"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Lay pipettes flat in hood</w:t>
                  </w:r>
                </w:p>
              </w:tc>
            </w:tr>
            <w:tr w:rsidR="008D5C43" w:rsidRPr="00F45C6E" w:rsidTr="008D5C43">
              <w:trPr>
                <w:trHeight w:val="300"/>
              </w:trPr>
              <w:tc>
                <w:tcPr>
                  <w:tcW w:w="1964" w:type="dxa"/>
                  <w:vMerge w:val="restart"/>
                  <w:vAlign w:val="center"/>
                </w:tcPr>
                <w:p w:rsidR="008D5C43" w:rsidRPr="00C85CF4" w:rsidRDefault="008D5C43" w:rsidP="008D5C43">
                  <w:pP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</w:pPr>
                  <w:r w:rsidRPr="00C85CF4"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>Pipettes</w:t>
                  </w:r>
                  <w: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 xml:space="preserve"> </w:t>
                  </w:r>
                  <w:r w:rsidRPr="0021594A">
                    <w:rPr>
                      <w:rFonts w:ascii="Calibri" w:hAnsi="Calibri"/>
                      <w:color w:val="0070C0"/>
                      <w:sz w:val="19"/>
                      <w:szCs w:val="19"/>
                    </w:rPr>
                    <w:t>(additional information)</w:t>
                  </w:r>
                </w:p>
              </w:tc>
              <w:tc>
                <w:tcPr>
                  <w:tcW w:w="625" w:type="dxa"/>
                  <w:vAlign w:val="center"/>
                </w:tcPr>
                <w:p w:rsidR="008D5C43" w:rsidRDefault="008D5C43" w:rsidP="008D5C43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977" w:type="dxa"/>
                  <w:vAlign w:val="center"/>
                </w:tcPr>
                <w:p w:rsidR="008D5C43" w:rsidRDefault="008D5C43" w:rsidP="008D5C43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Carefully clean the pipettor handle and barrel</w:t>
                  </w:r>
                </w:p>
              </w:tc>
            </w:tr>
            <w:tr w:rsidR="008D5C43" w:rsidRPr="00F45C6E" w:rsidTr="00856CAF">
              <w:trPr>
                <w:trHeight w:val="300"/>
              </w:trPr>
              <w:tc>
                <w:tcPr>
                  <w:tcW w:w="1964" w:type="dxa"/>
                  <w:vMerge/>
                </w:tcPr>
                <w:p w:rsidR="008D5C43" w:rsidRPr="00F45C6E" w:rsidRDefault="008D5C43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D5C43" w:rsidRPr="00F45C6E" w:rsidRDefault="008D5C43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977" w:type="dxa"/>
                  <w:vAlign w:val="center"/>
                </w:tcPr>
                <w:p w:rsidR="008D5C43" w:rsidRPr="00F45C6E" w:rsidRDefault="008D5C43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Electronic pipettes: Avoid electronic buttons and AC charger socket when cleaning</w:t>
                  </w:r>
                </w:p>
              </w:tc>
            </w:tr>
            <w:tr w:rsidR="008D5C43" w:rsidRPr="00F45C6E" w:rsidTr="00856CAF">
              <w:trPr>
                <w:trHeight w:val="300"/>
              </w:trPr>
              <w:tc>
                <w:tcPr>
                  <w:tcW w:w="1964" w:type="dxa"/>
                  <w:vMerge/>
                </w:tcPr>
                <w:p w:rsidR="008D5C43" w:rsidRPr="00F45C6E" w:rsidRDefault="008D5C43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D5C43" w:rsidRPr="00F45C6E" w:rsidRDefault="008D5C43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977" w:type="dxa"/>
                  <w:vAlign w:val="center"/>
                </w:tcPr>
                <w:p w:rsidR="008D5C43" w:rsidRPr="00F45C6E" w:rsidRDefault="008D5C43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Manual pipettes: Do not allow cleaning solutions to enter the plunger and gear mechanism</w:t>
                  </w:r>
                </w:p>
              </w:tc>
            </w:tr>
            <w:tr w:rsidR="008D5C43" w:rsidRPr="00F45C6E" w:rsidTr="00856CAF">
              <w:trPr>
                <w:trHeight w:val="300"/>
              </w:trPr>
              <w:tc>
                <w:tcPr>
                  <w:tcW w:w="1964" w:type="dxa"/>
                  <w:vMerge/>
                </w:tcPr>
                <w:p w:rsidR="008D5C43" w:rsidRPr="00F45C6E" w:rsidRDefault="008D5C43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D5C43" w:rsidRPr="00F45C6E" w:rsidRDefault="008D5C43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4977" w:type="dxa"/>
                  <w:vAlign w:val="center"/>
                </w:tcPr>
                <w:p w:rsidR="008D5C43" w:rsidRPr="00F45C6E" w:rsidRDefault="008D5C43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The above solutions are corrosive and over time can contribute to the electronic components of the pipettes and increased resistance when adjusting volumes on manual pipettes</w:t>
                  </w:r>
                </w:p>
              </w:tc>
            </w:tr>
          </w:tbl>
          <w:p w:rsidR="00BE462E" w:rsidRDefault="00BE462E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BE462E" w:rsidTr="00856CAF">
        <w:trPr>
          <w:cantSplit/>
          <w:trHeight w:val="1610"/>
        </w:trPr>
        <w:tc>
          <w:tcPr>
            <w:tcW w:w="1517" w:type="dxa"/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UV Hoods</w:t>
            </w:r>
          </w:p>
        </w:tc>
        <w:tc>
          <w:tcPr>
            <w:tcW w:w="551" w:type="dxa"/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012" w:type="dxa"/>
            <w:vAlign w:val="center"/>
          </w:tcPr>
          <w:p w:rsidR="00BE462E" w:rsidRPr="00176FC2" w:rsidRDefault="000B6685" w:rsidP="00BE462E">
            <w:pPr>
              <w:pStyle w:val="Heading3"/>
              <w:jc w:val="left"/>
              <w:rPr>
                <w:rFonts w:asciiTheme="minorHAnsi" w:hAnsiTheme="minorHAnsi"/>
                <w:b w:val="0"/>
                <w:bCs w:val="0"/>
                <w:sz w:val="19"/>
                <w:szCs w:val="19"/>
              </w:rPr>
            </w:pPr>
            <w:r w:rsidRPr="000B6685">
              <w:rPr>
                <w:rFonts w:asciiTheme="minorHAnsi" w:hAnsiTheme="minorHAnsi" w:cstheme="minorHAnsi"/>
                <w:b w:val="0"/>
                <w:sz w:val="19"/>
                <w:szCs w:val="19"/>
              </w:rPr>
              <w:t>UV-irradiate hood</w:t>
            </w:r>
            <w:r>
              <w:rPr>
                <w:rFonts w:asciiTheme="minorHAnsi" w:hAnsiTheme="minorHAnsi"/>
                <w:b w:val="0"/>
                <w:bCs w:val="0"/>
                <w:sz w:val="19"/>
                <w:szCs w:val="19"/>
              </w:rPr>
              <w:t xml:space="preserve">s </w:t>
            </w:r>
            <w:r w:rsidR="00781E0A">
              <w:rPr>
                <w:rFonts w:asciiTheme="minorHAnsi" w:hAnsiTheme="minorHAnsi"/>
                <w:b w:val="0"/>
                <w:bCs w:val="0"/>
                <w:sz w:val="19"/>
                <w:szCs w:val="19"/>
              </w:rPr>
              <w:t>at the end of the day</w:t>
            </w:r>
          </w:p>
          <w:tbl>
            <w:tblPr>
              <w:tblpPr w:leftFromText="180" w:rightFromText="180" w:vertAnchor="page" w:horzAnchor="page" w:tblpX="511" w:tblpY="31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15"/>
              <w:gridCol w:w="4896"/>
            </w:tblGrid>
            <w:tr w:rsidR="00176FC2" w:rsidRPr="00F45C6E" w:rsidTr="00856CAF">
              <w:trPr>
                <w:trHeight w:val="273"/>
              </w:trPr>
              <w:tc>
                <w:tcPr>
                  <w:tcW w:w="615" w:type="dxa"/>
                  <w:shd w:val="clear" w:color="auto" w:fill="EAF1DD" w:themeFill="accent3" w:themeFillTint="33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Step</w:t>
                  </w:r>
                </w:p>
              </w:tc>
              <w:tc>
                <w:tcPr>
                  <w:tcW w:w="4896" w:type="dxa"/>
                  <w:shd w:val="clear" w:color="auto" w:fill="EAF1DD" w:themeFill="accent3" w:themeFillTint="33"/>
                  <w:vAlign w:val="center"/>
                </w:tcPr>
                <w:p w:rsidR="00176FC2" w:rsidRPr="00F45C6E" w:rsidRDefault="00176FC2" w:rsidP="00176FC2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Action</w:t>
                  </w:r>
                </w:p>
              </w:tc>
            </w:tr>
            <w:tr w:rsidR="00176FC2" w:rsidRPr="00F45C6E" w:rsidTr="00856CAF">
              <w:trPr>
                <w:trHeight w:val="273"/>
              </w:trPr>
              <w:tc>
                <w:tcPr>
                  <w:tcW w:w="615" w:type="dxa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896" w:type="dxa"/>
                  <w:vAlign w:val="center"/>
                </w:tcPr>
                <w:p w:rsidR="00176FC2" w:rsidRPr="00F45C6E" w:rsidRDefault="00176FC2" w:rsidP="00176FC2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2E5466">
                    <w:rPr>
                      <w:rFonts w:ascii="Calibri" w:hAnsi="Calibri"/>
                      <w:sz w:val="19"/>
                      <w:szCs w:val="19"/>
                    </w:rPr>
                    <w:t>Turn off lights</w:t>
                  </w:r>
                </w:p>
              </w:tc>
            </w:tr>
            <w:tr w:rsidR="00176FC2" w:rsidRPr="00F45C6E" w:rsidTr="00856CAF">
              <w:trPr>
                <w:trHeight w:val="273"/>
              </w:trPr>
              <w:tc>
                <w:tcPr>
                  <w:tcW w:w="615" w:type="dxa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896" w:type="dxa"/>
                  <w:vAlign w:val="center"/>
                </w:tcPr>
                <w:p w:rsidR="00176FC2" w:rsidRPr="00F45C6E" w:rsidRDefault="00176FC2" w:rsidP="00176FC2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2E5466">
                    <w:rPr>
                      <w:rFonts w:ascii="Calibri" w:hAnsi="Calibri"/>
                      <w:sz w:val="19"/>
                      <w:szCs w:val="19"/>
                    </w:rPr>
                    <w:t>Lower sash</w:t>
                  </w:r>
                </w:p>
              </w:tc>
            </w:tr>
            <w:tr w:rsidR="00176FC2" w:rsidRPr="00F45C6E" w:rsidTr="00856CAF">
              <w:trPr>
                <w:trHeight w:val="273"/>
              </w:trPr>
              <w:tc>
                <w:tcPr>
                  <w:tcW w:w="615" w:type="dxa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896" w:type="dxa"/>
                  <w:vAlign w:val="center"/>
                </w:tcPr>
                <w:p w:rsidR="00176FC2" w:rsidRPr="00176FC2" w:rsidRDefault="00176FC2" w:rsidP="00176FC2">
                  <w:pPr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176FC2">
                    <w:rPr>
                      <w:rFonts w:asciiTheme="minorHAnsi" w:hAnsiTheme="minorHAnsi"/>
                      <w:sz w:val="19"/>
                      <w:szCs w:val="19"/>
                    </w:rPr>
                    <w:t>Turn on UV light for 15 min</w:t>
                  </w:r>
                </w:p>
              </w:tc>
            </w:tr>
          </w:tbl>
          <w:p w:rsidR="00176FC2" w:rsidRDefault="00176FC2" w:rsidP="00176FC2">
            <w:pPr>
              <w:ind w:left="360"/>
              <w:rPr>
                <w:rFonts w:ascii="Calibri" w:hAnsi="Calibri"/>
                <w:sz w:val="19"/>
                <w:szCs w:val="19"/>
              </w:rPr>
            </w:pPr>
          </w:p>
          <w:p w:rsidR="00176FC2" w:rsidRDefault="00176FC2" w:rsidP="00176FC2">
            <w:pPr>
              <w:ind w:left="360"/>
              <w:rPr>
                <w:rFonts w:ascii="Calibri" w:hAnsi="Calibri"/>
                <w:sz w:val="19"/>
                <w:szCs w:val="19"/>
              </w:rPr>
            </w:pPr>
          </w:p>
          <w:p w:rsidR="00BE462E" w:rsidRPr="002E5466" w:rsidRDefault="00BE462E" w:rsidP="00176FC2">
            <w:pPr>
              <w:pStyle w:val="Heading3"/>
              <w:ind w:left="360"/>
              <w:jc w:val="left"/>
              <w:rPr>
                <w:b w:val="0"/>
                <w:bCs w:val="0"/>
                <w:sz w:val="19"/>
                <w:szCs w:val="19"/>
              </w:rPr>
            </w:pPr>
          </w:p>
        </w:tc>
      </w:tr>
      <w:tr w:rsidR="00BE462E" w:rsidTr="00856CAF">
        <w:trPr>
          <w:cantSplit/>
          <w:trHeight w:val="432"/>
        </w:trPr>
        <w:tc>
          <w:tcPr>
            <w:tcW w:w="1517" w:type="dxa"/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Tacky matts</w:t>
            </w:r>
          </w:p>
        </w:tc>
        <w:tc>
          <w:tcPr>
            <w:tcW w:w="551" w:type="dxa"/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012" w:type="dxa"/>
            <w:vAlign w:val="center"/>
          </w:tcPr>
          <w:p w:rsidR="00BE462E" w:rsidRPr="002E5466" w:rsidRDefault="00BE462E" w:rsidP="00BE462E">
            <w:pPr>
              <w:pStyle w:val="Heading3"/>
              <w:jc w:val="left"/>
              <w:rPr>
                <w:b w:val="0"/>
                <w:bCs w:val="0"/>
                <w:sz w:val="19"/>
                <w:szCs w:val="19"/>
              </w:rPr>
            </w:pPr>
            <w:r w:rsidRPr="002E5466">
              <w:rPr>
                <w:b w:val="0"/>
                <w:bCs w:val="0"/>
                <w:sz w:val="19"/>
                <w:szCs w:val="19"/>
              </w:rPr>
              <w:t>Change tacky mattes in rooms 1, 2 and 3 daily; more frequently if needed</w:t>
            </w:r>
          </w:p>
        </w:tc>
      </w:tr>
      <w:tr w:rsidR="00BE462E" w:rsidTr="00856CAF">
        <w:trPr>
          <w:cantSplit/>
          <w:trHeight w:val="432"/>
        </w:trPr>
        <w:tc>
          <w:tcPr>
            <w:tcW w:w="1517" w:type="dxa"/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</w:t>
            </w:r>
          </w:p>
        </w:tc>
        <w:tc>
          <w:tcPr>
            <w:tcW w:w="551" w:type="dxa"/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012" w:type="dxa"/>
            <w:vAlign w:val="center"/>
          </w:tcPr>
          <w:p w:rsidR="00BE462E" w:rsidRDefault="00BE462E" w:rsidP="00BE462E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Fill out daily maintenance log; initial</w:t>
            </w:r>
          </w:p>
        </w:tc>
      </w:tr>
    </w:tbl>
    <w:p w:rsidR="00812C72" w:rsidRDefault="00812C72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56CAF" w:rsidRDefault="00856CAF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D5C43" w:rsidRDefault="008D5C4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D5C43" w:rsidRDefault="008D5C4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D5C43" w:rsidRDefault="008D5C4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D5C43" w:rsidRDefault="008D5C4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D5C43" w:rsidRDefault="008D5C4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D5C43" w:rsidRDefault="008D5C4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D5C43" w:rsidRDefault="008D5C4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D5C43" w:rsidRDefault="008D5C4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D5C43" w:rsidRDefault="008D5C43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812C72" w:rsidRDefault="00812C72">
      <w:pPr>
        <w:rPr>
          <w:rFonts w:ascii="Calibri" w:hAnsi="Calibri"/>
          <w:sz w:val="22"/>
        </w:rPr>
      </w:pPr>
      <w:r w:rsidRPr="00270BB0">
        <w:rPr>
          <w:rFonts w:ascii="Calibri" w:hAnsi="Calibri"/>
          <w:b/>
          <w:bCs/>
          <w:sz w:val="20"/>
          <w:szCs w:val="20"/>
        </w:rPr>
        <w:t>Table 1: Routine Decontamination Schedule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sz w:val="22"/>
        </w:rPr>
        <w:t>(</w:t>
      </w:r>
      <w:r w:rsidRPr="00484857">
        <w:rPr>
          <w:rFonts w:ascii="Calibri" w:hAnsi="Calibri"/>
          <w:i/>
          <w:color w:val="0070C0"/>
          <w:sz w:val="20"/>
        </w:rPr>
        <w:t>inc</w:t>
      </w:r>
      <w:r w:rsidR="00410F8E" w:rsidRPr="00484857">
        <w:rPr>
          <w:rFonts w:ascii="Calibri" w:hAnsi="Calibri"/>
          <w:i/>
          <w:color w:val="0070C0"/>
          <w:sz w:val="20"/>
        </w:rPr>
        <w:t>rease frequency if contamination/spills</w:t>
      </w:r>
      <w:r w:rsidRPr="00484857">
        <w:rPr>
          <w:rFonts w:ascii="Calibri" w:hAnsi="Calibri"/>
          <w:i/>
          <w:color w:val="0070C0"/>
          <w:sz w:val="20"/>
        </w:rPr>
        <w:t xml:space="preserve"> occur</w:t>
      </w:r>
      <w:r>
        <w:rPr>
          <w:rFonts w:ascii="Calibri" w:hAnsi="Calibri"/>
          <w:sz w:val="22"/>
        </w:rPr>
        <w:t>)</w:t>
      </w:r>
    </w:p>
    <w:p w:rsidR="007358A1" w:rsidRDefault="007358A1">
      <w:pPr>
        <w:rPr>
          <w:rFonts w:ascii="Calibri" w:hAnsi="Calibri"/>
          <w:sz w:val="22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88"/>
        <w:gridCol w:w="5099"/>
        <w:gridCol w:w="2880"/>
      </w:tblGrid>
      <w:tr w:rsidR="007358A1" w:rsidTr="00856CAF">
        <w:trPr>
          <w:cantSplit/>
          <w:trHeight w:val="360"/>
          <w:tblHeader/>
        </w:trPr>
        <w:tc>
          <w:tcPr>
            <w:tcW w:w="151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7358A1" w:rsidRDefault="007358A1" w:rsidP="007358A1">
            <w:pPr>
              <w:pStyle w:val="Heading5"/>
              <w:jc w:val="center"/>
              <w:rPr>
                <w:sz w:val="20"/>
              </w:rPr>
            </w:pPr>
            <w:r>
              <w:rPr>
                <w:sz w:val="20"/>
              </w:rPr>
              <w:t>Room</w:t>
            </w: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7358A1" w:rsidRDefault="007358A1" w:rsidP="007358A1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7358A1" w:rsidRDefault="007358A1" w:rsidP="007358A1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7358A1" w:rsidRDefault="007358A1" w:rsidP="007358A1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Frequency</w:t>
            </w:r>
          </w:p>
        </w:tc>
      </w:tr>
      <w:tr w:rsidR="007358A1" w:rsidTr="00856CAF">
        <w:trPr>
          <w:trHeight w:val="403"/>
        </w:trPr>
        <w:tc>
          <w:tcPr>
            <w:tcW w:w="151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7358A1" w:rsidRPr="000F7523" w:rsidRDefault="007358A1" w:rsidP="007358A1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552E29" w:rsidRDefault="007358A1" w:rsidP="007358A1">
            <w:pPr>
              <w:pStyle w:val="TableText"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7358A1" w:rsidP="00075C06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</w:t>
            </w:r>
            <w:r w:rsidR="00075C06">
              <w:rPr>
                <w:rFonts w:asciiTheme="minorHAnsi" w:hAnsiTheme="minorHAnsi" w:cstheme="minorHAnsi"/>
                <w:sz w:val="19"/>
                <w:szCs w:val="19"/>
              </w:rPr>
              <w:t>hood</w:t>
            </w:r>
            <w:r w:rsidR="00075C06"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 and UV-irradiate hood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075C06" w:rsidP="007358A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</w:p>
        </w:tc>
      </w:tr>
      <w:tr w:rsidR="007358A1" w:rsidTr="00856CAF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7358A1" w:rsidRPr="00856CAF" w:rsidRDefault="007358A1" w:rsidP="007358A1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856CAF">
              <w:rPr>
                <w:rFonts w:ascii="Calibri" w:hAnsi="Calibri"/>
                <w:b/>
                <w:bCs/>
                <w:color w:val="0070C0"/>
                <w:sz w:val="18"/>
              </w:rPr>
              <w:t>Reagent Prep</w:t>
            </w: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552E29" w:rsidRDefault="007358A1" w:rsidP="007358A1">
            <w:pPr>
              <w:pStyle w:val="TableText"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7358A1" w:rsidP="007358A1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benchtops, pipettes, racks, and cooling blocks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7358A1" w:rsidP="007358A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</w:p>
        </w:tc>
      </w:tr>
      <w:tr w:rsidR="007358A1" w:rsidRPr="008104CE" w:rsidTr="00856CAF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7358A1" w:rsidRDefault="007358A1" w:rsidP="007358A1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552E29" w:rsidRDefault="007358A1" w:rsidP="007358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7358A1" w:rsidP="007358A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lab coats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7358A1" w:rsidP="007358A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Weekly </w:t>
            </w:r>
          </w:p>
        </w:tc>
      </w:tr>
      <w:tr w:rsidR="007358A1" w:rsidRPr="008104CE" w:rsidTr="00856CAF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7358A1" w:rsidRDefault="007358A1" w:rsidP="007358A1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552E29" w:rsidRDefault="007358A1" w:rsidP="007358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7358A1" w:rsidP="007358A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tacky matt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075C06" w:rsidP="007358A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Daily;</w:t>
            </w: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more frequently if needed</w:t>
            </w:r>
          </w:p>
        </w:tc>
      </w:tr>
      <w:tr w:rsidR="007358A1" w:rsidRPr="008104CE" w:rsidTr="00F53461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Default="007358A1" w:rsidP="007358A1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552E29" w:rsidRDefault="007358A1" w:rsidP="007358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7358A1" w:rsidP="007358A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Discard waste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358A1" w:rsidRPr="000D3778" w:rsidRDefault="007358A1" w:rsidP="007358A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As needed</w:t>
            </w:r>
          </w:p>
        </w:tc>
      </w:tr>
      <w:tr w:rsidR="0049723B" w:rsidRPr="008104CE" w:rsidTr="00950FE1">
        <w:trPr>
          <w:trHeight w:val="403"/>
        </w:trPr>
        <w:tc>
          <w:tcPr>
            <w:tcW w:w="1513" w:type="dxa"/>
            <w:vMerge w:val="restart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0B6685" w:rsidRDefault="0049723B" w:rsidP="00856CA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0B6685">
              <w:rPr>
                <w:rFonts w:ascii="Calibri" w:hAnsi="Calibri"/>
                <w:b/>
                <w:bCs/>
                <w:color w:val="0070C0"/>
                <w:sz w:val="18"/>
              </w:rPr>
              <w:t>Specimen Processing</w:t>
            </w:r>
          </w:p>
          <w:p w:rsidR="0049723B" w:rsidRPr="000B6685" w:rsidRDefault="0049723B" w:rsidP="00856CA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15C73">
              <w:rPr>
                <w:rFonts w:ascii="Calibri" w:hAnsi="Calibri"/>
                <w:b/>
                <w:bCs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552E29" w:rsidRDefault="0049723B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99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0D3778" w:rsidRDefault="0049723B" w:rsidP="00075C06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hood</w:t>
            </w:r>
          </w:p>
        </w:tc>
        <w:tc>
          <w:tcPr>
            <w:tcW w:w="2880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0D3778" w:rsidRDefault="0049723B" w:rsidP="00075C0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After each procedure</w:t>
            </w:r>
          </w:p>
        </w:tc>
      </w:tr>
      <w:tr w:rsidR="0049723B" w:rsidRPr="008104CE" w:rsidTr="00950FE1">
        <w:trPr>
          <w:trHeight w:val="403"/>
        </w:trPr>
        <w:tc>
          <w:tcPr>
            <w:tcW w:w="1513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856CAF" w:rsidRDefault="0049723B" w:rsidP="00856CA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552E29" w:rsidRDefault="0049723B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0D3778" w:rsidRDefault="0049723B" w:rsidP="00856CAF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benchtops, pipettes and cooling blocks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0D3778" w:rsidRDefault="0049723B" w:rsidP="00075C06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After each procedure</w:t>
            </w:r>
          </w:p>
        </w:tc>
      </w:tr>
      <w:tr w:rsidR="0049723B" w:rsidRPr="008104CE" w:rsidTr="00950FE1">
        <w:trPr>
          <w:trHeight w:val="403"/>
        </w:trPr>
        <w:tc>
          <w:tcPr>
            <w:tcW w:w="1513" w:type="dxa"/>
            <w:vMerge/>
            <w:tcBorders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49723B" w:rsidRPr="00856CAF" w:rsidRDefault="0049723B" w:rsidP="00856CA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552E29" w:rsidRDefault="0049723B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0D3778" w:rsidRDefault="0049723B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specimen racks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and scissors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9723B" w:rsidRPr="000D3778" w:rsidRDefault="0049723B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After each use</w:t>
            </w:r>
          </w:p>
        </w:tc>
      </w:tr>
      <w:tr w:rsidR="00856CAF" w:rsidRPr="008104CE" w:rsidTr="00856CAF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856CAF" w:rsidRPr="00215C73" w:rsidRDefault="00856CAF" w:rsidP="00856CAF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552E29" w:rsidRDefault="00856CAF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centrifuges and rotors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As needed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856CAF" w:rsidRDefault="00856CAF" w:rsidP="00856CAF">
            <w:pPr>
              <w:numPr>
                <w:ilvl w:val="0"/>
                <w:numId w:val="17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Possible contamination</w:t>
            </w:r>
          </w:p>
          <w:p w:rsidR="00856CAF" w:rsidRPr="00BC077D" w:rsidRDefault="00856CAF" w:rsidP="00856CAF">
            <w:pPr>
              <w:numPr>
                <w:ilvl w:val="0"/>
                <w:numId w:val="17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Spill clean-up </w:t>
            </w:r>
          </w:p>
        </w:tc>
      </w:tr>
      <w:tr w:rsidR="00856CAF" w:rsidRPr="008104CE" w:rsidTr="00856CAF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856CAF" w:rsidRDefault="00856CAF" w:rsidP="00856CA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552E29" w:rsidRDefault="00856CAF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lab coats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Weekly </w:t>
            </w:r>
          </w:p>
        </w:tc>
      </w:tr>
      <w:tr w:rsidR="00856CAF" w:rsidRPr="008104CE" w:rsidTr="00856CAF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856CAF" w:rsidRDefault="00856CAF" w:rsidP="00856CA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552E29" w:rsidRDefault="00856CAF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tacky matt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  <w:r w:rsidR="00664E15">
              <w:rPr>
                <w:rFonts w:asciiTheme="minorHAnsi" w:hAnsiTheme="minorHAnsi" w:cstheme="minorHAnsi"/>
                <w:sz w:val="19"/>
                <w:szCs w:val="19"/>
              </w:rPr>
              <w:t>;</w:t>
            </w: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664E15">
              <w:rPr>
                <w:rFonts w:asciiTheme="minorHAnsi" w:hAnsiTheme="minorHAnsi" w:cstheme="minorHAnsi"/>
                <w:sz w:val="19"/>
                <w:szCs w:val="19"/>
              </w:rPr>
              <w:t>more frequently if needed</w:t>
            </w:r>
          </w:p>
        </w:tc>
      </w:tr>
      <w:tr w:rsidR="00856CAF" w:rsidRPr="008104CE" w:rsidTr="00F53461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Default="00856CAF" w:rsidP="00856CA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552E29" w:rsidRDefault="00856CAF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Discard waste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</w:p>
        </w:tc>
      </w:tr>
      <w:tr w:rsidR="00856CAF" w:rsidRPr="008104CE" w:rsidTr="00F53461">
        <w:trPr>
          <w:trHeight w:val="403"/>
        </w:trPr>
        <w:tc>
          <w:tcPr>
            <w:tcW w:w="151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856CAF" w:rsidRDefault="00856CAF" w:rsidP="00856CA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552E29" w:rsidRDefault="00856CAF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99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benchtops </w:t>
            </w:r>
          </w:p>
        </w:tc>
        <w:tc>
          <w:tcPr>
            <w:tcW w:w="2880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F84BA4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After each procedure; more frequently if required</w:t>
            </w:r>
          </w:p>
        </w:tc>
      </w:tr>
      <w:tr w:rsidR="00856CAF" w:rsidRPr="008104CE" w:rsidTr="00856CAF">
        <w:trPr>
          <w:trHeight w:val="403"/>
        </w:trPr>
        <w:tc>
          <w:tcPr>
            <w:tcW w:w="151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856CAF" w:rsidRPr="00215C73" w:rsidRDefault="00856CAF" w:rsidP="00856CA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856CAF">
              <w:rPr>
                <w:rFonts w:ascii="Calibri" w:hAnsi="Calibri"/>
                <w:b/>
                <w:bCs/>
                <w:color w:val="0070C0"/>
                <w:sz w:val="18"/>
              </w:rPr>
              <w:t>Amplification</w:t>
            </w:r>
            <w:r w:rsidRPr="00215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 </w:t>
            </w:r>
            <w:r w:rsidRPr="00215C73">
              <w:rPr>
                <w:rFonts w:ascii="Calibri" w:hAnsi="Calibri"/>
                <w:b/>
                <w:bCs/>
                <w:color w:val="FF0000"/>
                <w:sz w:val="18"/>
              </w:rPr>
              <w:t>Room 3</w:t>
            </w: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552E29" w:rsidRDefault="00856CAF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49723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</w:t>
            </w:r>
            <w:r w:rsidR="0049723B">
              <w:rPr>
                <w:rFonts w:asciiTheme="minorHAnsi" w:hAnsiTheme="minorHAnsi" w:cstheme="minorHAnsi"/>
                <w:sz w:val="19"/>
                <w:szCs w:val="19"/>
              </w:rPr>
              <w:t>Liaison MDX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As needed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856CAF" w:rsidRDefault="00856CAF" w:rsidP="00856CAF">
            <w:pPr>
              <w:numPr>
                <w:ilvl w:val="0"/>
                <w:numId w:val="17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Possible contamination </w:t>
            </w:r>
          </w:p>
          <w:p w:rsidR="00856CAF" w:rsidRPr="000D3778" w:rsidRDefault="0060342F" w:rsidP="00856CAF">
            <w:pPr>
              <w:numPr>
                <w:ilvl w:val="0"/>
                <w:numId w:val="17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When r</w:t>
            </w:r>
            <w:r w:rsidR="00856CAF">
              <w:rPr>
                <w:rFonts w:asciiTheme="minorHAnsi" w:hAnsiTheme="minorHAnsi" w:cstheme="minorHAnsi"/>
                <w:sz w:val="19"/>
                <w:szCs w:val="19"/>
              </w:rPr>
              <w:t>eturning instrument for service</w:t>
            </w:r>
          </w:p>
        </w:tc>
      </w:tr>
      <w:tr w:rsidR="00856CAF" w:rsidRPr="008104CE" w:rsidTr="00856CAF">
        <w:trPr>
          <w:trHeight w:val="403"/>
        </w:trPr>
        <w:tc>
          <w:tcPr>
            <w:tcW w:w="151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856CAF" w:rsidRPr="00215C73" w:rsidRDefault="00856CAF" w:rsidP="00856CAF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552E29" w:rsidRDefault="00856CAF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Replace lab coats 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Weekly</w:t>
            </w:r>
          </w:p>
        </w:tc>
      </w:tr>
      <w:tr w:rsidR="00856CAF" w:rsidRPr="008104CE" w:rsidTr="00856CAF">
        <w:trPr>
          <w:trHeight w:val="403"/>
        </w:trPr>
        <w:tc>
          <w:tcPr>
            <w:tcW w:w="151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856CAF" w:rsidRDefault="00856CAF" w:rsidP="00856CA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552E29" w:rsidRDefault="00856CAF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Discard amplification waste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After each run (Zip lock)</w:t>
            </w:r>
          </w:p>
        </w:tc>
      </w:tr>
      <w:tr w:rsidR="00856CAF" w:rsidRPr="008104CE" w:rsidTr="00856CAF">
        <w:trPr>
          <w:trHeight w:val="403"/>
        </w:trPr>
        <w:tc>
          <w:tcPr>
            <w:tcW w:w="15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Default="00856CAF" w:rsidP="00856CA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552E29" w:rsidRDefault="00856CAF" w:rsidP="00856C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856CAF" w:rsidP="00856CA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tacky matt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56CAF" w:rsidRPr="000D3778" w:rsidRDefault="00781E0A" w:rsidP="00664E1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  <w:r w:rsidR="00664E15">
              <w:rPr>
                <w:rFonts w:asciiTheme="minorHAnsi" w:hAnsiTheme="minorHAnsi" w:cstheme="minorHAnsi"/>
                <w:sz w:val="19"/>
                <w:szCs w:val="19"/>
              </w:rPr>
              <w:t>; more frequently if needed</w:t>
            </w:r>
          </w:p>
        </w:tc>
      </w:tr>
    </w:tbl>
    <w:p w:rsidR="007358A1" w:rsidRDefault="007358A1">
      <w:pPr>
        <w:rPr>
          <w:rFonts w:ascii="Calibri" w:hAnsi="Calibri"/>
          <w:b/>
          <w:bCs/>
          <w:sz w:val="22"/>
        </w:rPr>
      </w:pPr>
    </w:p>
    <w:p w:rsidR="0085226E" w:rsidRPr="006E3A80" w:rsidRDefault="0085226E">
      <w:pPr>
        <w:rPr>
          <w:rFonts w:ascii="Calibri" w:hAnsi="Calibri"/>
          <w:b/>
          <w:bCs/>
          <w:sz w:val="20"/>
          <w:szCs w:val="20"/>
        </w:rPr>
      </w:pPr>
    </w:p>
    <w:p w:rsidR="00812C72" w:rsidRPr="006E3A80" w:rsidRDefault="00812C72" w:rsidP="00F53461">
      <w:pPr>
        <w:pStyle w:val="Header"/>
        <w:pBdr>
          <w:bottom w:val="single" w:sz="12" w:space="1" w:color="BFBFBF" w:themeColor="background1" w:themeShade="BF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  <w:szCs w:val="22"/>
        </w:rPr>
      </w:pPr>
      <w:r w:rsidRPr="006E3A80">
        <w:rPr>
          <w:rFonts w:ascii="Calibri" w:hAnsi="Calibri"/>
          <w:b/>
          <w:bCs/>
          <w:color w:val="3366CC"/>
          <w:sz w:val="22"/>
          <w:szCs w:val="22"/>
        </w:rPr>
        <w:t>REFERENCES</w:t>
      </w:r>
    </w:p>
    <w:p w:rsidR="00812C72" w:rsidRPr="00270BB0" w:rsidRDefault="00812C72">
      <w:pPr>
        <w:rPr>
          <w:rFonts w:ascii="Calibri" w:hAnsi="Calibri"/>
          <w:sz w:val="16"/>
          <w:szCs w:val="16"/>
        </w:rPr>
      </w:pPr>
    </w:p>
    <w:p w:rsidR="00FB5A94" w:rsidRPr="008D0F50" w:rsidRDefault="00410F8E" w:rsidP="00FB5A94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r w:rsidRPr="008D0F50">
        <w:rPr>
          <w:rFonts w:ascii="Calibri" w:hAnsi="Calibri"/>
          <w:sz w:val="18"/>
          <w:szCs w:val="18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  <w:r w:rsidR="00B5555F" w:rsidRPr="008D0F50">
        <w:rPr>
          <w:rFonts w:ascii="Calibri" w:hAnsi="Calibri"/>
          <w:sz w:val="18"/>
          <w:szCs w:val="18"/>
        </w:rPr>
        <w:t xml:space="preserve"> </w:t>
      </w:r>
      <w:hyperlink r:id="rId7" w:history="1">
        <w:r w:rsidR="0049723B" w:rsidRPr="00757934">
          <w:rPr>
            <w:rStyle w:val="Hyperlink"/>
            <w:rFonts w:asciiTheme="minorHAnsi" w:hAnsiTheme="minorHAnsi" w:cstheme="minorHAnsi"/>
            <w:sz w:val="18"/>
            <w:szCs w:val="18"/>
          </w:rPr>
          <w:t>Simplexa Operator Manual</w:t>
        </w:r>
      </w:hyperlink>
    </w:p>
    <w:tbl>
      <w:tblPr>
        <w:tblpPr w:leftFromText="180" w:rightFromText="180" w:vertAnchor="text" w:horzAnchor="margin" w:tblpXSpec="center" w:tblpY="185"/>
        <w:tblW w:w="10609" w:type="dxa"/>
        <w:tblBorders>
          <w:bottom w:val="single" w:sz="4" w:space="0" w:color="auto"/>
        </w:tblBorders>
        <w:tblLayout w:type="fixed"/>
        <w:tblLook w:val="0000"/>
      </w:tblPr>
      <w:tblGrid>
        <w:gridCol w:w="662"/>
        <w:gridCol w:w="1290"/>
        <w:gridCol w:w="2431"/>
        <w:gridCol w:w="1473"/>
        <w:gridCol w:w="4753"/>
      </w:tblGrid>
      <w:tr w:rsidR="00812C72" w:rsidTr="00F53461">
        <w:trPr>
          <w:cantSplit/>
          <w:trHeight w:val="261"/>
        </w:trPr>
        <w:tc>
          <w:tcPr>
            <w:tcW w:w="5856" w:type="dxa"/>
            <w:gridSpan w:val="4"/>
            <w:tcBorders>
              <w:left w:val="nil"/>
              <w:right w:val="nil"/>
            </w:tcBorders>
          </w:tcPr>
          <w:p w:rsidR="00812C72" w:rsidRPr="000D3778" w:rsidRDefault="00812C72">
            <w:pPr>
              <w:pStyle w:val="Custom2"/>
              <w:rPr>
                <w:rFonts w:asciiTheme="minorHAnsi" w:hAnsiTheme="minorHAnsi" w:cstheme="minorHAnsi"/>
                <w:color w:val="3366CC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12C72" w:rsidTr="00F53461">
        <w:trPr>
          <w:cantSplit/>
          <w:trHeight w:val="261"/>
        </w:trPr>
        <w:tc>
          <w:tcPr>
            <w:tcW w:w="662" w:type="dxa"/>
            <w:vMerge w:val="restart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410F8E" w:rsidRPr="000D3778" w:rsidRDefault="00410F8E">
            <w:pPr>
              <w:pStyle w:val="Custom2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:rsidR="00812C72" w:rsidRPr="000D3778" w:rsidRDefault="00812C72" w:rsidP="00410F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812C72" w:rsidTr="00F53461">
        <w:trPr>
          <w:cantSplit/>
          <w:trHeight w:val="261"/>
        </w:trPr>
        <w:tc>
          <w:tcPr>
            <w:tcW w:w="6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P. Ackerman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522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1.23.16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Initial Version</w:t>
            </w:r>
          </w:p>
        </w:tc>
      </w:tr>
      <w:tr w:rsidR="00F53461" w:rsidTr="00F53461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53461" w:rsidRPr="000D3778" w:rsidRDefault="00F53461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3461" w:rsidRPr="000D3778" w:rsidRDefault="00F534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53461" w:rsidRPr="000D3778" w:rsidRDefault="00F53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P. Ackerman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53461" w:rsidRDefault="00F53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07.20.16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53461" w:rsidRPr="000D3778" w:rsidRDefault="00F534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Reformatted for CMS upload</w:t>
            </w:r>
          </w:p>
        </w:tc>
      </w:tr>
      <w:tr w:rsidR="0049723B" w:rsidTr="0009425C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49723B" w:rsidRPr="000D3778" w:rsidRDefault="0049723B" w:rsidP="0049723B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723B" w:rsidRDefault="0049723B" w:rsidP="004972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723B" w:rsidRDefault="0049723B" w:rsidP="0049723B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723B" w:rsidRDefault="0049723B" w:rsidP="0049723B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03.29.17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723B" w:rsidRDefault="0049723B" w:rsidP="0049723B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Instrument name change from Focus Integrated Cycler to DiaSorin Liaison MDX; fixed hyperlinks for SharePoint upload</w:t>
            </w:r>
          </w:p>
        </w:tc>
      </w:tr>
      <w:tr w:rsidR="000A02B8" w:rsidTr="0009425C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0A02B8" w:rsidRPr="000D3778" w:rsidRDefault="000A02B8" w:rsidP="0049723B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A02B8" w:rsidRDefault="000A02B8" w:rsidP="004972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A02B8" w:rsidRDefault="000A02B8" w:rsidP="0049723B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Laramie/M. Meyer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A02B8" w:rsidRDefault="000A02B8" w:rsidP="0049723B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08.21.2018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A02B8" w:rsidRDefault="000A02B8" w:rsidP="000A02B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-Changed use of bleach to 5% extran for decontamination of nalgene block (room 1) and aluminum cold blocks (room 2)</w:t>
            </w:r>
          </w:p>
          <w:p w:rsidR="000A02B8" w:rsidRDefault="000A02B8" w:rsidP="000A02B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-Biennial review: 08.06.2018 JL/MM</w:t>
            </w:r>
          </w:p>
        </w:tc>
      </w:tr>
    </w:tbl>
    <w:p w:rsidR="0049723B" w:rsidRDefault="0049723B" w:rsidP="006E3A80">
      <w:pPr>
        <w:pStyle w:val="Header"/>
        <w:tabs>
          <w:tab w:val="clear" w:pos="4320"/>
          <w:tab w:val="clear" w:pos="8640"/>
        </w:tabs>
      </w:pPr>
    </w:p>
    <w:p w:rsidR="00812C72" w:rsidRPr="0049723B" w:rsidRDefault="0049723B" w:rsidP="0049723B">
      <w:pPr>
        <w:tabs>
          <w:tab w:val="left" w:pos="3900"/>
        </w:tabs>
      </w:pPr>
      <w:r>
        <w:lastRenderedPageBreak/>
        <w:tab/>
      </w:r>
    </w:p>
    <w:sectPr w:rsidR="00812C72" w:rsidRPr="0049723B" w:rsidSect="00D840AB">
      <w:headerReference w:type="default" r:id="rId8"/>
      <w:footerReference w:type="default" r:id="rId9"/>
      <w:pgSz w:w="12240" w:h="15840" w:code="1"/>
      <w:pgMar w:top="720" w:right="1080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43" w:rsidRDefault="008D5C43" w:rsidP="00812C72">
      <w:r>
        <w:separator/>
      </w:r>
    </w:p>
  </w:endnote>
  <w:endnote w:type="continuationSeparator" w:id="0">
    <w:p w:rsidR="008D5C43" w:rsidRDefault="008D5C43" w:rsidP="0081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43" w:rsidRDefault="008D5C43" w:rsidP="007358A1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A26EF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A26EFD">
      <w:rPr>
        <w:rFonts w:ascii="Calibri" w:hAnsi="Calibri"/>
        <w:sz w:val="18"/>
      </w:rPr>
      <w:fldChar w:fldCharType="separate"/>
    </w:r>
    <w:r w:rsidR="000A02B8">
      <w:rPr>
        <w:rFonts w:ascii="Calibri" w:hAnsi="Calibri"/>
        <w:noProof/>
        <w:sz w:val="18"/>
      </w:rPr>
      <w:t>3</w:t>
    </w:r>
    <w:r w:rsidR="00A26EFD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A26EF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A26EFD">
      <w:rPr>
        <w:rFonts w:ascii="Calibri" w:hAnsi="Calibri"/>
        <w:sz w:val="18"/>
      </w:rPr>
      <w:fldChar w:fldCharType="separate"/>
    </w:r>
    <w:r w:rsidR="000A02B8">
      <w:rPr>
        <w:rFonts w:ascii="Calibri" w:hAnsi="Calibri"/>
        <w:noProof/>
        <w:sz w:val="18"/>
      </w:rPr>
      <w:t>4</w:t>
    </w:r>
    <w:r w:rsidR="00A26EFD">
      <w:rPr>
        <w:rFonts w:ascii="Calibri" w:hAnsi="Calibri"/>
        <w:sz w:val="18"/>
      </w:rPr>
      <w:fldChar w:fldCharType="end"/>
    </w:r>
  </w:p>
  <w:p w:rsidR="008D5C43" w:rsidRDefault="008D5C43" w:rsidP="007358A1">
    <w:pPr>
      <w:pStyle w:val="Footer"/>
      <w:tabs>
        <w:tab w:val="clear" w:pos="8640"/>
        <w:tab w:val="right" w:pos="9990"/>
      </w:tabs>
      <w:rPr>
        <w:rFonts w:ascii="Calibri" w:hAnsi="Calibri"/>
        <w:sz w:val="16"/>
      </w:rPr>
    </w:pPr>
    <w:r>
      <w:rPr>
        <w:rFonts w:ascii="Calibri" w:hAnsi="Calibri"/>
        <w:sz w:val="16"/>
      </w:rPr>
      <w:tab/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43" w:rsidRDefault="008D5C43" w:rsidP="00812C72">
      <w:r>
        <w:separator/>
      </w:r>
    </w:p>
  </w:footnote>
  <w:footnote w:type="continuationSeparator" w:id="0">
    <w:p w:rsidR="008D5C43" w:rsidRDefault="008D5C43" w:rsidP="00812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ayout w:type="fixed"/>
      <w:tblLook w:val="0000"/>
    </w:tblPr>
    <w:tblGrid>
      <w:gridCol w:w="5310"/>
      <w:gridCol w:w="4986"/>
    </w:tblGrid>
    <w:tr w:rsidR="008D5C43" w:rsidTr="009413E6">
      <w:trPr>
        <w:cantSplit/>
        <w:trHeight w:val="245"/>
      </w:trPr>
      <w:tc>
        <w:tcPr>
          <w:tcW w:w="5310" w:type="dxa"/>
        </w:tcPr>
        <w:p w:rsidR="008D5C43" w:rsidRDefault="008D5C43" w:rsidP="00781E0A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Pr="00781E0A">
            <w:rPr>
              <w:rFonts w:ascii="Calibri" w:hAnsi="Calibri"/>
              <w:i/>
              <w:sz w:val="18"/>
            </w:rPr>
            <w:t>Bordetella</w:t>
          </w:r>
          <w:r>
            <w:rPr>
              <w:rFonts w:ascii="Calibri" w:hAnsi="Calibri"/>
              <w:sz w:val="18"/>
            </w:rPr>
            <w:t xml:space="preserve"> Equipment and Room Decontamination</w:t>
          </w:r>
        </w:p>
      </w:tc>
      <w:tc>
        <w:tcPr>
          <w:tcW w:w="4986" w:type="dxa"/>
          <w:vMerge w:val="restart"/>
        </w:tcPr>
        <w:p w:rsidR="008D5C43" w:rsidRDefault="008D5C43" w:rsidP="009413E6">
          <w:pPr>
            <w:pStyle w:val="Header"/>
            <w:tabs>
              <w:tab w:val="clear" w:pos="8640"/>
            </w:tabs>
            <w:ind w:left="2952" w:firstLine="1695"/>
          </w:pPr>
          <w:r>
            <w:t xml:space="preserve">                                                                     </w:t>
          </w:r>
          <w:r w:rsidR="00A26EF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93.7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8D5C43" w:rsidTr="009413E6">
      <w:trPr>
        <w:cantSplit/>
        <w:trHeight w:val="245"/>
      </w:trPr>
      <w:tc>
        <w:tcPr>
          <w:tcW w:w="5310" w:type="dxa"/>
        </w:tcPr>
        <w:p w:rsidR="008D5C43" w:rsidRDefault="000A02B8" w:rsidP="009413E6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6.08 v4</w:t>
          </w:r>
        </w:p>
      </w:tc>
      <w:tc>
        <w:tcPr>
          <w:tcW w:w="4986" w:type="dxa"/>
          <w:vMerge/>
        </w:tcPr>
        <w:p w:rsidR="008D5C43" w:rsidRDefault="008D5C43">
          <w:pPr>
            <w:pStyle w:val="Header"/>
            <w:tabs>
              <w:tab w:val="clear" w:pos="8640"/>
            </w:tabs>
          </w:pPr>
        </w:p>
      </w:tc>
    </w:tr>
    <w:tr w:rsidR="008D5C43" w:rsidTr="009413E6">
      <w:trPr>
        <w:cantSplit/>
        <w:trHeight w:val="245"/>
      </w:trPr>
      <w:tc>
        <w:tcPr>
          <w:tcW w:w="5310" w:type="dxa"/>
        </w:tcPr>
        <w:p w:rsidR="008D5C43" w:rsidRDefault="008D5C43" w:rsidP="000A02B8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0A02B8">
            <w:rPr>
              <w:rFonts w:ascii="Calibri" w:hAnsi="Calibri"/>
              <w:sz w:val="18"/>
            </w:rPr>
            <w:t>08.21.18</w:t>
          </w:r>
        </w:p>
      </w:tc>
      <w:tc>
        <w:tcPr>
          <w:tcW w:w="4986" w:type="dxa"/>
          <w:vMerge/>
        </w:tcPr>
        <w:p w:rsidR="008D5C43" w:rsidRDefault="008D5C43">
          <w:pPr>
            <w:pStyle w:val="Header"/>
            <w:tabs>
              <w:tab w:val="clear" w:pos="8640"/>
            </w:tabs>
          </w:pPr>
        </w:p>
      </w:tc>
    </w:tr>
  </w:tbl>
  <w:p w:rsidR="008D5C43" w:rsidRDefault="008D5C43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B8043D3"/>
    <w:multiLevelType w:val="hybridMultilevel"/>
    <w:tmpl w:val="7B0623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A045F2"/>
    <w:multiLevelType w:val="hybridMultilevel"/>
    <w:tmpl w:val="3912B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56452"/>
    <w:multiLevelType w:val="hybridMultilevel"/>
    <w:tmpl w:val="E578F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7B3ADC"/>
    <w:multiLevelType w:val="hybridMultilevel"/>
    <w:tmpl w:val="34841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A5051"/>
    <w:multiLevelType w:val="hybridMultilevel"/>
    <w:tmpl w:val="F15E3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55CEC"/>
    <w:multiLevelType w:val="hybridMultilevel"/>
    <w:tmpl w:val="47C247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B8E61A">
      <w:start w:val="1"/>
      <w:numFmt w:val="bullet"/>
      <w:lvlText w:val=""/>
      <w:lvlJc w:val="left"/>
      <w:pPr>
        <w:tabs>
          <w:tab w:val="num" w:pos="1080"/>
        </w:tabs>
        <w:ind w:left="648" w:firstLine="7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B10BDE"/>
    <w:multiLevelType w:val="hybridMultilevel"/>
    <w:tmpl w:val="CEE010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54211F"/>
    <w:multiLevelType w:val="hybridMultilevel"/>
    <w:tmpl w:val="CC5C6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22498"/>
    <w:multiLevelType w:val="hybridMultilevel"/>
    <w:tmpl w:val="0EF8A5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6D4F2C"/>
    <w:multiLevelType w:val="hybridMultilevel"/>
    <w:tmpl w:val="1918F23A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BE337B"/>
    <w:multiLevelType w:val="hybridMultilevel"/>
    <w:tmpl w:val="04B4C3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C4B8A"/>
    <w:multiLevelType w:val="hybridMultilevel"/>
    <w:tmpl w:val="E146C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450DF"/>
    <w:multiLevelType w:val="hybridMultilevel"/>
    <w:tmpl w:val="A3B60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F4222C"/>
    <w:multiLevelType w:val="hybridMultilevel"/>
    <w:tmpl w:val="76702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5E0942"/>
    <w:multiLevelType w:val="hybridMultilevel"/>
    <w:tmpl w:val="9D1E2D6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7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14"/>
  </w:num>
  <w:num w:numId="13">
    <w:abstractNumId w:val="4"/>
  </w:num>
  <w:num w:numId="14">
    <w:abstractNumId w:val="15"/>
  </w:num>
  <w:num w:numId="15">
    <w:abstractNumId w:val="16"/>
  </w:num>
  <w:num w:numId="16">
    <w:abstractNumId w:val="18"/>
  </w:num>
  <w:num w:numId="17">
    <w:abstractNumId w:val="2"/>
  </w:num>
  <w:num w:numId="18">
    <w:abstractNumId w:val="19"/>
  </w:num>
  <w:num w:numId="19">
    <w:abstractNumId w:val="1"/>
  </w:num>
  <w:num w:numId="2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3379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73F"/>
    <w:rsid w:val="00003CF3"/>
    <w:rsid w:val="00017B2D"/>
    <w:rsid w:val="000446FC"/>
    <w:rsid w:val="00075C06"/>
    <w:rsid w:val="000A02B8"/>
    <w:rsid w:val="000A62F0"/>
    <w:rsid w:val="000A6669"/>
    <w:rsid w:val="000B6685"/>
    <w:rsid w:val="000C5ED3"/>
    <w:rsid w:val="000D3778"/>
    <w:rsid w:val="000F0CAE"/>
    <w:rsid w:val="000F7523"/>
    <w:rsid w:val="00106250"/>
    <w:rsid w:val="00176FC2"/>
    <w:rsid w:val="00215C73"/>
    <w:rsid w:val="00225FBE"/>
    <w:rsid w:val="00270BB0"/>
    <w:rsid w:val="0027748D"/>
    <w:rsid w:val="002C773D"/>
    <w:rsid w:val="002D0E29"/>
    <w:rsid w:val="002E5466"/>
    <w:rsid w:val="00337A2E"/>
    <w:rsid w:val="00351146"/>
    <w:rsid w:val="00394AB4"/>
    <w:rsid w:val="003B3B92"/>
    <w:rsid w:val="003F53D1"/>
    <w:rsid w:val="00410F8E"/>
    <w:rsid w:val="004773FF"/>
    <w:rsid w:val="00484857"/>
    <w:rsid w:val="0049723B"/>
    <w:rsid w:val="004A07A3"/>
    <w:rsid w:val="004A3C07"/>
    <w:rsid w:val="004A7EA9"/>
    <w:rsid w:val="004E684E"/>
    <w:rsid w:val="004F48B9"/>
    <w:rsid w:val="00552E29"/>
    <w:rsid w:val="005865F3"/>
    <w:rsid w:val="005D7BEE"/>
    <w:rsid w:val="005E3420"/>
    <w:rsid w:val="0060342F"/>
    <w:rsid w:val="00664E15"/>
    <w:rsid w:val="006B50D1"/>
    <w:rsid w:val="006C2E8D"/>
    <w:rsid w:val="006C4840"/>
    <w:rsid w:val="006E3A80"/>
    <w:rsid w:val="006F6B0B"/>
    <w:rsid w:val="00712AB8"/>
    <w:rsid w:val="007358A1"/>
    <w:rsid w:val="007561B7"/>
    <w:rsid w:val="00781E0A"/>
    <w:rsid w:val="007D0FBD"/>
    <w:rsid w:val="0080248C"/>
    <w:rsid w:val="008052DF"/>
    <w:rsid w:val="008104CE"/>
    <w:rsid w:val="00812C72"/>
    <w:rsid w:val="00844940"/>
    <w:rsid w:val="00846C79"/>
    <w:rsid w:val="008514EC"/>
    <w:rsid w:val="0085226E"/>
    <w:rsid w:val="00856CAF"/>
    <w:rsid w:val="00884BAE"/>
    <w:rsid w:val="008B21FC"/>
    <w:rsid w:val="008D0F50"/>
    <w:rsid w:val="008D0FF0"/>
    <w:rsid w:val="008D5C43"/>
    <w:rsid w:val="00902FC4"/>
    <w:rsid w:val="009413E6"/>
    <w:rsid w:val="00973566"/>
    <w:rsid w:val="009B645C"/>
    <w:rsid w:val="009D10E5"/>
    <w:rsid w:val="009D28BC"/>
    <w:rsid w:val="009D323F"/>
    <w:rsid w:val="00A26EFD"/>
    <w:rsid w:val="00A559B1"/>
    <w:rsid w:val="00A77897"/>
    <w:rsid w:val="00AA00BD"/>
    <w:rsid w:val="00B5555F"/>
    <w:rsid w:val="00B6610A"/>
    <w:rsid w:val="00B815A7"/>
    <w:rsid w:val="00BC077D"/>
    <w:rsid w:val="00BC2FC5"/>
    <w:rsid w:val="00BD4F19"/>
    <w:rsid w:val="00BE462E"/>
    <w:rsid w:val="00C4728B"/>
    <w:rsid w:val="00C57A88"/>
    <w:rsid w:val="00C842CE"/>
    <w:rsid w:val="00D0073F"/>
    <w:rsid w:val="00D840AB"/>
    <w:rsid w:val="00D936BC"/>
    <w:rsid w:val="00DA5EE9"/>
    <w:rsid w:val="00E04DCE"/>
    <w:rsid w:val="00E25E0D"/>
    <w:rsid w:val="00E61FD9"/>
    <w:rsid w:val="00E90C2E"/>
    <w:rsid w:val="00EF371C"/>
    <w:rsid w:val="00F15252"/>
    <w:rsid w:val="00F2358C"/>
    <w:rsid w:val="00F37CE2"/>
    <w:rsid w:val="00F42D18"/>
    <w:rsid w:val="00F45C6E"/>
    <w:rsid w:val="00F53461"/>
    <w:rsid w:val="00F84BA4"/>
    <w:rsid w:val="00FB5A94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C2"/>
    <w:rPr>
      <w:sz w:val="24"/>
      <w:szCs w:val="24"/>
    </w:rPr>
  </w:style>
  <w:style w:type="paragraph" w:styleId="Heading1">
    <w:name w:val="heading 1"/>
    <w:basedOn w:val="Normal"/>
    <w:next w:val="Normal"/>
    <w:qFormat/>
    <w:rsid w:val="00D840A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840A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link w:val="Heading3Char"/>
    <w:qFormat/>
    <w:rsid w:val="00D840A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840A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840A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840A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840AB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D840AB"/>
    <w:pPr>
      <w:keepNext/>
      <w:pBdr>
        <w:bottom w:val="single" w:sz="18" w:space="1" w:color="C0C0C0"/>
      </w:pBdr>
      <w:spacing w:line="240" w:lineRule="atLeast"/>
      <w:ind w:hanging="540"/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D840AB"/>
    <w:pPr>
      <w:keepNext/>
      <w:pBdr>
        <w:bottom w:val="single" w:sz="18" w:space="1" w:color="C0C0C0"/>
      </w:pBdr>
      <w:ind w:hanging="540"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840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40A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840A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840A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840AB"/>
    <w:rPr>
      <w:color w:val="800080"/>
      <w:u w:val="single"/>
    </w:rPr>
  </w:style>
  <w:style w:type="paragraph" w:customStyle="1" w:styleId="Custom2">
    <w:name w:val="Custom 2"/>
    <w:basedOn w:val="Normal"/>
    <w:rsid w:val="00D840A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840AB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D840AB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D840AB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D840AB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D840AB"/>
    <w:pPr>
      <w:jc w:val="center"/>
    </w:pPr>
    <w:rPr>
      <w:rFonts w:ascii="Calibri" w:hAnsi="Calibri" w:cs="Arial"/>
      <w:color w:val="3366CC"/>
      <w:sz w:val="18"/>
    </w:rPr>
  </w:style>
  <w:style w:type="character" w:customStyle="1" w:styleId="Heading3Char">
    <w:name w:val="Heading 3 Char"/>
    <w:basedOn w:val="DefaultParagraphFont"/>
    <w:link w:val="Heading3"/>
    <w:rsid w:val="00812C72"/>
    <w:rPr>
      <w:rFonts w:ascii="Calibri" w:hAnsi="Calibri"/>
      <w:b/>
      <w:bCs/>
      <w:szCs w:val="24"/>
    </w:rPr>
  </w:style>
  <w:style w:type="table" w:styleId="TableGrid">
    <w:name w:val="Table Grid"/>
    <w:basedOn w:val="TableNormal"/>
    <w:uiPriority w:val="59"/>
    <w:rsid w:val="003B3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6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6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MolBio/UserMan/21234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4912</CharactersWithSpaces>
  <SharedDoc>false</SharedDoc>
  <HLinks>
    <vt:vector size="12" baseType="variant"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65541</vt:i4>
      </vt:variant>
      <vt:variant>
        <vt:i4>6205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3</cp:revision>
  <cp:lastPrinted>2016-08-16T21:39:00Z</cp:lastPrinted>
  <dcterms:created xsi:type="dcterms:W3CDTF">2018-02-06T15:45:00Z</dcterms:created>
  <dcterms:modified xsi:type="dcterms:W3CDTF">2018-07-23T17:21:00Z</dcterms:modified>
</cp:coreProperties>
</file>